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600A" w14:textId="31AB95DA" w:rsidR="00F31D1A" w:rsidRPr="00F31D1A" w:rsidRDefault="00F31D1A" w:rsidP="0091420D">
      <w:pPr>
        <w:spacing w:before="100" w:beforeAutospacing="1" w:after="100" w:afterAutospacing="1" w:line="240" w:lineRule="auto"/>
        <w:jc w:val="center"/>
        <w:rPr>
          <w:rFonts w:ascii="Book Antiqua" w:hAnsi="Book Antiqua"/>
          <w:b/>
          <w:bCs/>
          <w:color w:val="FF0000"/>
          <w:sz w:val="19"/>
          <w:szCs w:val="19"/>
        </w:rPr>
      </w:pPr>
      <w:bookmarkStart w:id="0" w:name="_Hlk60049891"/>
      <w:r w:rsidRPr="00F31D1A">
        <w:rPr>
          <w:rFonts w:ascii="Book Antiqua" w:hAnsi="Book Antiqua"/>
          <w:b/>
          <w:bCs/>
          <w:color w:val="FF0000"/>
          <w:sz w:val="19"/>
          <w:szCs w:val="19"/>
        </w:rPr>
        <w:t xml:space="preserve">(Atualização em </w:t>
      </w:r>
      <w:r w:rsidR="004D2975">
        <w:rPr>
          <w:rFonts w:ascii="Book Antiqua" w:hAnsi="Book Antiqua"/>
          <w:b/>
          <w:bCs/>
          <w:color w:val="FF0000"/>
          <w:sz w:val="19"/>
          <w:szCs w:val="19"/>
        </w:rPr>
        <w:t>25</w:t>
      </w:r>
      <w:r w:rsidR="00001687">
        <w:rPr>
          <w:rFonts w:ascii="Book Antiqua" w:hAnsi="Book Antiqua"/>
          <w:b/>
          <w:bCs/>
          <w:color w:val="FF0000"/>
          <w:sz w:val="19"/>
          <w:szCs w:val="19"/>
        </w:rPr>
        <w:t>/04</w:t>
      </w:r>
      <w:r w:rsidR="00BF2155">
        <w:rPr>
          <w:rFonts w:ascii="Book Antiqua" w:hAnsi="Book Antiqua"/>
          <w:b/>
          <w:bCs/>
          <w:color w:val="FF0000"/>
          <w:sz w:val="19"/>
          <w:szCs w:val="19"/>
        </w:rPr>
        <w:t>/2025</w:t>
      </w:r>
      <w:r w:rsidRPr="00F31D1A">
        <w:rPr>
          <w:rFonts w:ascii="Book Antiqua" w:hAnsi="Book Antiqua"/>
          <w:b/>
          <w:bCs/>
          <w:color w:val="FF0000"/>
          <w:sz w:val="19"/>
          <w:szCs w:val="19"/>
        </w:rPr>
        <w:t>: questões de concurso)</w:t>
      </w:r>
    </w:p>
    <w:bookmarkEnd w:id="0"/>
    <w:p w14:paraId="100DC627" w14:textId="1560C20E" w:rsidR="0091420D" w:rsidRPr="00F31D1A" w:rsidRDefault="00082AC9"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fldChar w:fldCharType="begin"/>
      </w:r>
      <w:r>
        <w:instrText xml:space="preserve"> HYPERLINK "http://legislacao.planalto.gov.br/legisla/legislacao.nsf/Viw_Identificacao/DEC%20592-1992?OpenDocument" </w:instrText>
      </w:r>
      <w:r>
        <w:fldChar w:fldCharType="separate"/>
      </w:r>
      <w:r w:rsidR="0091420D" w:rsidRPr="00F31D1A">
        <w:rPr>
          <w:rFonts w:ascii="Book Antiqua" w:eastAsia="Times New Roman" w:hAnsi="Book Antiqua" w:cs="Times New Roman"/>
          <w:b/>
          <w:bCs/>
          <w:color w:val="0000FF"/>
          <w:sz w:val="19"/>
          <w:szCs w:val="19"/>
          <w:u w:val="single"/>
          <w:lang w:eastAsia="pt-BR"/>
        </w:rPr>
        <w:t>DECRETO N</w:t>
      </w:r>
      <w:r w:rsidR="0091420D" w:rsidRPr="00F31D1A">
        <w:rPr>
          <w:rFonts w:ascii="Book Antiqua" w:eastAsia="Times New Roman" w:hAnsi="Book Antiqua" w:cs="Times New Roman"/>
          <w:b/>
          <w:bCs/>
          <w:color w:val="0000FF"/>
          <w:sz w:val="19"/>
          <w:szCs w:val="19"/>
          <w:u w:val="single"/>
          <w:vertAlign w:val="superscript"/>
          <w:lang w:eastAsia="pt-BR"/>
        </w:rPr>
        <w:t>o</w:t>
      </w:r>
      <w:r w:rsidR="0091420D" w:rsidRPr="00F31D1A">
        <w:rPr>
          <w:rFonts w:ascii="Book Antiqua" w:eastAsia="Times New Roman" w:hAnsi="Book Antiqua" w:cs="Times New Roman"/>
          <w:b/>
          <w:bCs/>
          <w:color w:val="0000FF"/>
          <w:sz w:val="19"/>
          <w:szCs w:val="19"/>
          <w:u w:val="single"/>
          <w:lang w:eastAsia="pt-BR"/>
        </w:rPr>
        <w:t xml:space="preserve"> 592, DE 6 DE JULHO DE 1992.</w:t>
      </w:r>
      <w:r>
        <w:rPr>
          <w:rFonts w:ascii="Book Antiqua" w:eastAsia="Times New Roman" w:hAnsi="Book Antiqua" w:cs="Times New Roman"/>
          <w:b/>
          <w:bCs/>
          <w:color w:val="0000FF"/>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91420D" w:rsidRPr="00F31D1A" w14:paraId="452DE64D" w14:textId="77777777" w:rsidTr="000E0EE1">
        <w:trPr>
          <w:tblCellSpacing w:w="0" w:type="dxa"/>
        </w:trPr>
        <w:tc>
          <w:tcPr>
            <w:tcW w:w="1333" w:type="pct"/>
            <w:vAlign w:val="center"/>
            <w:hideMark/>
          </w:tcPr>
          <w:p w14:paraId="7B777F43" w14:textId="77777777" w:rsidR="0091420D" w:rsidRPr="00F31D1A" w:rsidRDefault="0091420D" w:rsidP="0091420D">
            <w:pPr>
              <w:spacing w:after="0" w:line="240" w:lineRule="auto"/>
              <w:rPr>
                <w:rFonts w:ascii="Book Antiqua" w:eastAsia="Times New Roman" w:hAnsi="Book Antiqua" w:cs="Times New Roman"/>
                <w:sz w:val="19"/>
                <w:szCs w:val="19"/>
                <w:lang w:eastAsia="pt-BR"/>
              </w:rPr>
            </w:pPr>
          </w:p>
        </w:tc>
        <w:tc>
          <w:tcPr>
            <w:tcW w:w="3667" w:type="pct"/>
            <w:vAlign w:val="center"/>
            <w:hideMark/>
          </w:tcPr>
          <w:p w14:paraId="325A16EA" w14:textId="77777777" w:rsidR="0091420D" w:rsidRPr="00F31D1A" w:rsidRDefault="0091420D" w:rsidP="0052538D">
            <w:pPr>
              <w:spacing w:before="100" w:beforeAutospacing="1" w:after="100" w:afterAutospacing="1" w:line="240" w:lineRule="auto"/>
              <w:jc w:val="both"/>
              <w:rPr>
                <w:rFonts w:ascii="Book Antiqua" w:eastAsia="Times New Roman" w:hAnsi="Book Antiqua" w:cs="Times New Roman"/>
                <w:sz w:val="19"/>
                <w:szCs w:val="19"/>
                <w:lang w:eastAsia="pt-BR"/>
              </w:rPr>
            </w:pPr>
            <w:r w:rsidRPr="00F31D1A">
              <w:rPr>
                <w:rFonts w:ascii="Book Antiqua" w:eastAsia="Times New Roman" w:hAnsi="Book Antiqua" w:cs="Times New Roman"/>
                <w:color w:val="800000"/>
                <w:sz w:val="19"/>
                <w:szCs w:val="19"/>
                <w:lang w:eastAsia="pt-BR"/>
              </w:rPr>
              <w:t>Atos Internacionais. Pacto Internacional sobre Direitos Civis e Políticos. Promulgação.</w:t>
            </w:r>
          </w:p>
        </w:tc>
      </w:tr>
    </w:tbl>
    <w:p w14:paraId="0CE8E2E8" w14:textId="77777777" w:rsidR="0091420D" w:rsidRPr="00F31D1A"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F31D1A">
        <w:rPr>
          <w:rFonts w:ascii="Book Antiqua" w:eastAsia="Times New Roman" w:hAnsi="Book Antiqua" w:cs="Times New Roman"/>
          <w:sz w:val="19"/>
          <w:szCs w:val="19"/>
          <w:lang w:eastAsia="pt-BR"/>
        </w:rPr>
        <w:t>    </w:t>
      </w:r>
      <w:r w:rsidRPr="00F31D1A">
        <w:rPr>
          <w:rFonts w:ascii="Book Antiqua" w:eastAsia="Times New Roman" w:hAnsi="Book Antiqua" w:cs="Times New Roman"/>
          <w:b/>
          <w:bCs/>
          <w:sz w:val="19"/>
          <w:szCs w:val="19"/>
          <w:lang w:eastAsia="pt-BR"/>
        </w:rPr>
        <w:t>O PRESIDENTE DA REPÚBLICA</w:t>
      </w:r>
      <w:r w:rsidRPr="00F31D1A">
        <w:rPr>
          <w:rFonts w:ascii="Book Antiqua" w:eastAsia="Times New Roman" w:hAnsi="Book Antiqua" w:cs="Times New Roman"/>
          <w:sz w:val="19"/>
          <w:szCs w:val="19"/>
          <w:lang w:eastAsia="pt-BR"/>
        </w:rPr>
        <w:t>, no uso da atribuição que lhe confere o art. 84, inciso VIII, da Constituição, e</w:t>
      </w:r>
    </w:p>
    <w:p w14:paraId="5D5583F8"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Considerando que o Pacto Internacional sobre Direitos Civis e Políticos foi adotado pela XXI Sessão da </w:t>
      </w:r>
      <w:proofErr w:type="spellStart"/>
      <w:r w:rsidRPr="000E0EE1">
        <w:rPr>
          <w:rFonts w:ascii="Book Antiqua" w:eastAsia="Times New Roman" w:hAnsi="Book Antiqua" w:cs="Times New Roman"/>
          <w:sz w:val="19"/>
          <w:szCs w:val="19"/>
          <w:lang w:eastAsia="pt-BR"/>
        </w:rPr>
        <w:t>Assembléia</w:t>
      </w:r>
      <w:proofErr w:type="spellEnd"/>
      <w:r w:rsidRPr="000E0EE1">
        <w:rPr>
          <w:rFonts w:ascii="Book Antiqua" w:eastAsia="Times New Roman" w:hAnsi="Book Antiqua" w:cs="Times New Roman"/>
          <w:sz w:val="19"/>
          <w:szCs w:val="19"/>
          <w:lang w:eastAsia="pt-BR"/>
        </w:rPr>
        <w:t>-Geral das Nações Unidas, em 16 de dezembro de 1966;</w:t>
      </w:r>
    </w:p>
    <w:p w14:paraId="34B4A8F2"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Considerando que o Congresso Nacional aprovou o texto do referido diploma internacional por meio do Decreto Legislativo n° 226, de 12 de dezembro de 1991;</w:t>
      </w:r>
    </w:p>
    <w:p w14:paraId="11C21C51"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Considerando que a Carta de Adesão ao Pacto Internacional sobre Direitos Civis e Políticos foi depositada em 24 de janeiro de 1992;</w:t>
      </w:r>
    </w:p>
    <w:p w14:paraId="5EC4FF14"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Considerando que o pacto ora promulgado entrou em vigor, para o Brasil, em 24 de abril de 1992, na forma de seu art. 49, § 2°;</w:t>
      </w:r>
    </w:p>
    <w:p w14:paraId="467A902F"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b/>
          <w:bCs/>
          <w:sz w:val="19"/>
          <w:szCs w:val="19"/>
          <w:lang w:eastAsia="pt-BR"/>
        </w:rPr>
        <w:t>    DECRETA:</w:t>
      </w:r>
    </w:p>
    <w:p w14:paraId="66FA46D2"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Art. 1° O Pacto Internacional sobre Direitos Civis e Políticos, apenso por cópia ao presente decreto, será executado e cumprido tão inteiramente como nele se contém.</w:t>
      </w:r>
    </w:p>
    <w:p w14:paraId="2A7BC7C6"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Art. 2° Este Decreto entra em vigor na data de sua publicação.</w:t>
      </w:r>
    </w:p>
    <w:p w14:paraId="69ABB677" w14:textId="04773B54" w:rsidR="0091420D"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Brasília, 06 de julho de 1992; 171° da Independência e 104° da República.</w:t>
      </w:r>
    </w:p>
    <w:tbl>
      <w:tblPr>
        <w:tblStyle w:val="Tabelacomgrade"/>
        <w:tblW w:w="0" w:type="auto"/>
        <w:tblLook w:val="04A0" w:firstRow="1" w:lastRow="0" w:firstColumn="1" w:lastColumn="0" w:noHBand="0" w:noVBand="1"/>
      </w:tblPr>
      <w:tblGrid>
        <w:gridCol w:w="8494"/>
      </w:tblGrid>
      <w:tr w:rsidR="00A86DD3" w14:paraId="3C94DFC2" w14:textId="77777777" w:rsidTr="00A86DD3">
        <w:tc>
          <w:tcPr>
            <w:tcW w:w="8494" w:type="dxa"/>
            <w:shd w:val="clear" w:color="auto" w:fill="CCFFFF"/>
          </w:tcPr>
          <w:p w14:paraId="617F6297" w14:textId="77777777" w:rsidR="00232B71" w:rsidRDefault="00232B71" w:rsidP="00232B71">
            <w:pPr>
              <w:jc w:val="both"/>
              <w:rPr>
                <w:rFonts w:ascii="Book Antiqua" w:hAnsi="Book Antiqua"/>
                <w:sz w:val="19"/>
                <w:szCs w:val="19"/>
              </w:rPr>
            </w:pPr>
            <w:r w:rsidRPr="00B34209">
              <w:rPr>
                <w:rFonts w:ascii="Book Antiqua" w:hAnsi="Book Antiqua"/>
                <w:b/>
                <w:bCs/>
                <w:sz w:val="19"/>
                <w:szCs w:val="19"/>
              </w:rPr>
              <w:t>(</w:t>
            </w:r>
            <w:r w:rsidRPr="00B34209">
              <w:rPr>
                <w:rFonts w:ascii="Book Antiqua" w:hAnsi="Book Antiqua"/>
                <w:b/>
                <w:bCs/>
                <w:sz w:val="19"/>
                <w:szCs w:val="19"/>
                <w:highlight w:val="yellow"/>
              </w:rPr>
              <w:t>MPSP-2017</w:t>
            </w:r>
            <w:r w:rsidRPr="00B34209">
              <w:rPr>
                <w:rFonts w:ascii="Book Antiqua" w:hAnsi="Book Antiqua"/>
                <w:b/>
                <w:bCs/>
                <w:sz w:val="19"/>
                <w:szCs w:val="19"/>
              </w:rPr>
              <w:t>)</w:t>
            </w:r>
            <w:r w:rsidRPr="00B34209">
              <w:rPr>
                <w:rFonts w:ascii="Book Antiqua" w:hAnsi="Book Antiqua"/>
                <w:sz w:val="19"/>
                <w:szCs w:val="19"/>
              </w:rPr>
              <w:t>: A Declaração Universal dos Direitos Humanos foi a responsável por definir direitos e liberdades fundamentais que deveriam ser garantidos por todos os Estados. Sem embargo, enquanto Carta de Declaração de Direitos, o texto não apresentava, por si próprio, força jurídica obrigatória e vinculante, donde indispensável o estudo de mecanismos capazes de assegurar o reconhecimento e a efetiva observância, pelos Estados, dos princípios por ela consagrados. Tais estudos resultaram na formação da denominada Carta Internacional dos Direitos Humanos (</w:t>
            </w:r>
            <w:proofErr w:type="spellStart"/>
            <w:r w:rsidRPr="00B34209">
              <w:rPr>
                <w:rFonts w:ascii="Book Antiqua" w:hAnsi="Book Antiqua"/>
                <w:i/>
                <w:iCs/>
                <w:sz w:val="19"/>
                <w:szCs w:val="19"/>
              </w:rPr>
              <w:t>International</w:t>
            </w:r>
            <w:proofErr w:type="spellEnd"/>
            <w:r w:rsidRPr="00B34209">
              <w:rPr>
                <w:rFonts w:ascii="Book Antiqua" w:hAnsi="Book Antiqua"/>
                <w:i/>
                <w:iCs/>
                <w:sz w:val="19"/>
                <w:szCs w:val="19"/>
              </w:rPr>
              <w:t xml:space="preserve"> Bill </w:t>
            </w:r>
            <w:proofErr w:type="spellStart"/>
            <w:r w:rsidRPr="00B34209">
              <w:rPr>
                <w:rFonts w:ascii="Book Antiqua" w:hAnsi="Book Antiqua"/>
                <w:i/>
                <w:iCs/>
                <w:sz w:val="19"/>
                <w:szCs w:val="19"/>
              </w:rPr>
              <w:t>of</w:t>
            </w:r>
            <w:proofErr w:type="spellEnd"/>
            <w:r w:rsidRPr="00B34209">
              <w:rPr>
                <w:rFonts w:ascii="Book Antiqua" w:hAnsi="Book Antiqua"/>
                <w:i/>
                <w:iCs/>
                <w:sz w:val="19"/>
                <w:szCs w:val="19"/>
              </w:rPr>
              <w:t xml:space="preserve"> </w:t>
            </w:r>
            <w:proofErr w:type="spellStart"/>
            <w:r w:rsidRPr="00B34209">
              <w:rPr>
                <w:rFonts w:ascii="Book Antiqua" w:hAnsi="Book Antiqua"/>
                <w:i/>
                <w:iCs/>
                <w:sz w:val="19"/>
                <w:szCs w:val="19"/>
              </w:rPr>
              <w:t>Rights</w:t>
            </w:r>
            <w:proofErr w:type="spellEnd"/>
            <w:r w:rsidRPr="00B34209">
              <w:rPr>
                <w:rFonts w:ascii="Book Antiqua" w:hAnsi="Book Antiqua"/>
                <w:sz w:val="19"/>
                <w:szCs w:val="19"/>
              </w:rPr>
              <w:t>), que decorre da conjugação do Pacto Internacional de Direitos Civis e Políticos, do Pacto Internacional dos Direitos Econômicos, Sociais e Culturais e da Declaração Universal.</w:t>
            </w:r>
          </w:p>
          <w:p w14:paraId="750FDE3C" w14:textId="77777777" w:rsidR="00C45E6A" w:rsidRDefault="00C45E6A" w:rsidP="00232B71">
            <w:pPr>
              <w:jc w:val="both"/>
              <w:rPr>
                <w:rFonts w:ascii="Book Antiqua" w:hAnsi="Book Antiqua"/>
                <w:sz w:val="19"/>
                <w:szCs w:val="19"/>
              </w:rPr>
            </w:pPr>
          </w:p>
          <w:p w14:paraId="320C55A4" w14:textId="28B9392A" w:rsidR="00E878D2" w:rsidRDefault="00C45E6A" w:rsidP="00232B71">
            <w:pPr>
              <w:jc w:val="both"/>
              <w:rPr>
                <w:rFonts w:ascii="Book Antiqua" w:hAnsi="Book Antiqua"/>
                <w:sz w:val="19"/>
                <w:szCs w:val="19"/>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F2E95">
              <w:rPr>
                <w:rFonts w:ascii="Book Antiqua" w:hAnsi="Book Antiqua"/>
                <w:b/>
                <w:bCs/>
                <w:i/>
                <w:iCs/>
                <w:color w:val="FF0000"/>
                <w:sz w:val="19"/>
                <w:szCs w:val="19"/>
                <w:highlight w:val="green"/>
              </w:rPr>
              <w:t>DPEPI-2009</w:t>
            </w:r>
            <w:r>
              <w:rPr>
                <w:rFonts w:ascii="Book Antiqua" w:hAnsi="Book Antiqua"/>
                <w:b/>
                <w:bCs/>
                <w:i/>
                <w:iCs/>
                <w:color w:val="FF0000"/>
                <w:sz w:val="19"/>
                <w:szCs w:val="19"/>
              </w:rPr>
              <w:t>: #</w:t>
            </w:r>
            <w:r w:rsidRPr="00776286">
              <w:rPr>
                <w:rFonts w:ascii="Book Antiqua" w:hAnsi="Book Antiqua"/>
                <w:b/>
                <w:bCs/>
                <w:i/>
                <w:iCs/>
                <w:color w:val="FF0000"/>
                <w:sz w:val="19"/>
                <w:szCs w:val="19"/>
                <w:highlight w:val="green"/>
              </w:rPr>
              <w:t>PCMG-2011</w:t>
            </w:r>
            <w:r>
              <w:rPr>
                <w:rFonts w:ascii="Book Antiqua" w:hAnsi="Book Antiqua"/>
                <w:b/>
                <w:bCs/>
                <w:i/>
                <w:iCs/>
                <w:color w:val="FF0000"/>
                <w:sz w:val="19"/>
                <w:szCs w:val="19"/>
              </w:rPr>
              <w:t>: #</w:t>
            </w:r>
            <w:r w:rsidRPr="00875CC1">
              <w:rPr>
                <w:rFonts w:ascii="Book Antiqua" w:hAnsi="Book Antiqua"/>
                <w:b/>
                <w:bCs/>
                <w:i/>
                <w:iCs/>
                <w:color w:val="FF0000"/>
                <w:sz w:val="19"/>
                <w:szCs w:val="19"/>
                <w:highlight w:val="green"/>
              </w:rPr>
              <w:t>DPESE-2012</w:t>
            </w:r>
            <w:r>
              <w:rPr>
                <w:rFonts w:ascii="Book Antiqua" w:hAnsi="Book Antiqua"/>
                <w:b/>
                <w:bCs/>
                <w:i/>
                <w:iCs/>
                <w:color w:val="FF0000"/>
                <w:sz w:val="19"/>
                <w:szCs w:val="19"/>
              </w:rPr>
              <w:t>: #</w:t>
            </w:r>
            <w:r w:rsidRPr="001B1BDC">
              <w:rPr>
                <w:rFonts w:ascii="Book Antiqua" w:hAnsi="Book Antiqua"/>
                <w:b/>
                <w:bCs/>
                <w:i/>
                <w:iCs/>
                <w:color w:val="FF0000"/>
                <w:sz w:val="19"/>
                <w:szCs w:val="19"/>
                <w:highlight w:val="green"/>
              </w:rPr>
              <w:t>DPERR-2013</w:t>
            </w:r>
            <w:r>
              <w:rPr>
                <w:rFonts w:ascii="Book Antiqua" w:hAnsi="Book Antiqua"/>
                <w:b/>
                <w:bCs/>
                <w:i/>
                <w:iCs/>
                <w:color w:val="FF0000"/>
                <w:sz w:val="19"/>
                <w:szCs w:val="19"/>
              </w:rPr>
              <w:t>: #</w:t>
            </w:r>
            <w:r w:rsidRPr="000544D5">
              <w:rPr>
                <w:rFonts w:ascii="Book Antiqua" w:hAnsi="Book Antiqua"/>
                <w:b/>
                <w:bCs/>
                <w:i/>
                <w:iCs/>
                <w:color w:val="FF0000"/>
                <w:sz w:val="19"/>
                <w:szCs w:val="19"/>
                <w:highlight w:val="green"/>
              </w:rPr>
              <w:t>TRF1-2015</w:t>
            </w:r>
            <w:r>
              <w:rPr>
                <w:rFonts w:ascii="Book Antiqua" w:hAnsi="Book Antiqua"/>
                <w:b/>
                <w:bCs/>
                <w:i/>
                <w:iCs/>
                <w:color w:val="FF0000"/>
                <w:sz w:val="19"/>
                <w:szCs w:val="19"/>
              </w:rPr>
              <w:t>: #</w:t>
            </w:r>
            <w:r w:rsidRPr="00A52B9C">
              <w:rPr>
                <w:rFonts w:ascii="Book Antiqua" w:hAnsi="Book Antiqua"/>
                <w:b/>
                <w:bCs/>
                <w:i/>
                <w:iCs/>
                <w:color w:val="FF0000"/>
                <w:sz w:val="19"/>
                <w:szCs w:val="19"/>
                <w:highlight w:val="green"/>
              </w:rPr>
              <w:t>DPEES-201</w:t>
            </w:r>
            <w:r>
              <w:rPr>
                <w:rFonts w:ascii="Book Antiqua" w:hAnsi="Book Antiqua"/>
                <w:b/>
                <w:bCs/>
                <w:i/>
                <w:iCs/>
                <w:color w:val="FF0000"/>
                <w:sz w:val="19"/>
                <w:szCs w:val="19"/>
                <w:highlight w:val="green"/>
              </w:rPr>
              <w:t>2/2016</w:t>
            </w:r>
            <w:r>
              <w:rPr>
                <w:rFonts w:ascii="Book Antiqua" w:hAnsi="Book Antiqua"/>
                <w:b/>
                <w:bCs/>
                <w:i/>
                <w:iCs/>
                <w:color w:val="FF0000"/>
                <w:sz w:val="19"/>
                <w:szCs w:val="19"/>
              </w:rPr>
              <w:t>: #</w:t>
            </w:r>
            <w:r w:rsidRPr="00A97A86">
              <w:rPr>
                <w:rFonts w:ascii="Book Antiqua" w:hAnsi="Book Antiqua"/>
                <w:b/>
                <w:bCs/>
                <w:i/>
                <w:iCs/>
                <w:color w:val="FF0000"/>
                <w:sz w:val="19"/>
                <w:szCs w:val="19"/>
                <w:highlight w:val="green"/>
              </w:rPr>
              <w:t>PCPA-2016</w:t>
            </w:r>
            <w:r>
              <w:rPr>
                <w:rFonts w:ascii="Book Antiqua" w:hAnsi="Book Antiqua"/>
                <w:b/>
                <w:bCs/>
                <w:i/>
                <w:iCs/>
                <w:color w:val="FF0000"/>
                <w:sz w:val="19"/>
                <w:szCs w:val="19"/>
              </w:rPr>
              <w:t>: #</w:t>
            </w:r>
            <w:r w:rsidRPr="00D07B86">
              <w:rPr>
                <w:rFonts w:ascii="Book Antiqua" w:hAnsi="Book Antiqua"/>
                <w:b/>
                <w:bCs/>
                <w:i/>
                <w:iCs/>
                <w:color w:val="FF0000"/>
                <w:sz w:val="19"/>
                <w:szCs w:val="19"/>
                <w:highlight w:val="green"/>
              </w:rPr>
              <w:t>MPSP-2017</w:t>
            </w:r>
            <w:r>
              <w:rPr>
                <w:rFonts w:ascii="Book Antiqua" w:hAnsi="Book Antiqua"/>
                <w:b/>
                <w:bCs/>
                <w:i/>
                <w:iCs/>
                <w:color w:val="FF0000"/>
                <w:sz w:val="19"/>
                <w:szCs w:val="19"/>
              </w:rPr>
              <w:t>: #</w:t>
            </w:r>
            <w:r w:rsidRPr="001921CF">
              <w:rPr>
                <w:rFonts w:ascii="Book Antiqua" w:hAnsi="Book Antiqua"/>
                <w:b/>
                <w:bCs/>
                <w:i/>
                <w:iCs/>
                <w:color w:val="FF0000"/>
                <w:sz w:val="19"/>
                <w:szCs w:val="19"/>
                <w:highlight w:val="green"/>
              </w:rPr>
              <w:t>MPMS-2018</w:t>
            </w:r>
            <w:r>
              <w:rPr>
                <w:rFonts w:ascii="Book Antiqua" w:hAnsi="Book Antiqua"/>
                <w:b/>
                <w:bCs/>
                <w:i/>
                <w:iCs/>
                <w:color w:val="FF0000"/>
                <w:sz w:val="19"/>
                <w:szCs w:val="19"/>
              </w:rPr>
              <w:t>: #</w:t>
            </w:r>
            <w:r w:rsidRPr="007672E4">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D07B86">
              <w:rPr>
                <w:rFonts w:ascii="Book Antiqua" w:hAnsi="Book Antiqua"/>
                <w:b/>
                <w:bCs/>
                <w:i/>
                <w:iCs/>
                <w:color w:val="FF0000"/>
                <w:sz w:val="19"/>
                <w:szCs w:val="19"/>
                <w:highlight w:val="green"/>
              </w:rPr>
              <w:t>MPPR-2021</w:t>
            </w:r>
            <w:r>
              <w:rPr>
                <w:rFonts w:ascii="Book Antiqua" w:hAnsi="Book Antiqua"/>
                <w:b/>
                <w:bCs/>
                <w:i/>
                <w:iCs/>
                <w:color w:val="FF0000"/>
                <w:sz w:val="19"/>
                <w:szCs w:val="19"/>
              </w:rPr>
              <w:t>:</w:t>
            </w:r>
            <w:r w:rsidR="0031320D">
              <w:rPr>
                <w:rFonts w:ascii="Book Antiqua" w:hAnsi="Book Antiqua"/>
                <w:b/>
                <w:bCs/>
                <w:i/>
                <w:iCs/>
                <w:color w:val="FF0000"/>
                <w:sz w:val="19"/>
                <w:szCs w:val="19"/>
              </w:rPr>
              <w:t xml:space="preserve"> #</w:t>
            </w:r>
            <w:r w:rsidR="0031320D" w:rsidRPr="009419DF">
              <w:rPr>
                <w:rFonts w:ascii="Book Antiqua" w:hAnsi="Book Antiqua"/>
                <w:b/>
                <w:bCs/>
                <w:i/>
                <w:iCs/>
                <w:color w:val="FF0000"/>
                <w:sz w:val="19"/>
                <w:szCs w:val="19"/>
                <w:highlight w:val="green"/>
              </w:rPr>
              <w:t>PGEPA-2023</w:t>
            </w:r>
            <w:r w:rsidR="0031320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544D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6176F">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776286">
              <w:rPr>
                <w:rFonts w:ascii="Book Antiqua" w:hAnsi="Book Antiqua"/>
                <w:b/>
                <w:bCs/>
                <w:i/>
                <w:iCs/>
                <w:color w:val="FF0000"/>
                <w:sz w:val="19"/>
                <w:szCs w:val="19"/>
                <w:highlight w:val="green"/>
              </w:rPr>
              <w:t>Fumarc</w:t>
            </w:r>
            <w:r w:rsidRPr="00B34209">
              <w:rPr>
                <w:rFonts w:ascii="Book Antiqua" w:hAnsi="Book Antiqua"/>
                <w:sz w:val="19"/>
                <w:szCs w:val="19"/>
              </w:rPr>
              <w:t>:</w:t>
            </w:r>
            <w:r>
              <w:rPr>
                <w:rFonts w:ascii="Book Antiqua" w:hAnsi="Book Antiqua"/>
                <w:sz w:val="19"/>
                <w:szCs w:val="19"/>
              </w:rPr>
              <w:t xml:space="preserve"> </w:t>
            </w:r>
            <w:r w:rsidR="00232B71" w:rsidRPr="00B34209">
              <w:rPr>
                <w:rFonts w:ascii="Book Antiqua" w:hAnsi="Book Antiqua"/>
                <w:sz w:val="19"/>
                <w:szCs w:val="19"/>
              </w:rPr>
              <w:t xml:space="preserve">A Carta Internacional de Direitos Humanos  - </w:t>
            </w:r>
            <w:proofErr w:type="spellStart"/>
            <w:r w:rsidR="00232B71" w:rsidRPr="00B34209">
              <w:rPr>
                <w:rFonts w:ascii="Book Antiqua" w:hAnsi="Book Antiqua"/>
                <w:i/>
                <w:iCs/>
                <w:sz w:val="19"/>
                <w:szCs w:val="19"/>
              </w:rPr>
              <w:t>International</w:t>
            </w:r>
            <w:proofErr w:type="spellEnd"/>
            <w:r w:rsidR="00232B71" w:rsidRPr="00B34209">
              <w:rPr>
                <w:rFonts w:ascii="Book Antiqua" w:hAnsi="Book Antiqua"/>
                <w:i/>
                <w:iCs/>
                <w:sz w:val="19"/>
                <w:szCs w:val="19"/>
              </w:rPr>
              <w:t xml:space="preserve"> Bill </w:t>
            </w:r>
            <w:proofErr w:type="spellStart"/>
            <w:r w:rsidR="00232B71" w:rsidRPr="00B34209">
              <w:rPr>
                <w:rFonts w:ascii="Book Antiqua" w:hAnsi="Book Antiqua"/>
                <w:i/>
                <w:iCs/>
                <w:sz w:val="19"/>
                <w:szCs w:val="19"/>
              </w:rPr>
              <w:t>of</w:t>
            </w:r>
            <w:proofErr w:type="spellEnd"/>
            <w:r w:rsidR="00232B71" w:rsidRPr="00B34209">
              <w:rPr>
                <w:rFonts w:ascii="Book Antiqua" w:hAnsi="Book Antiqua"/>
                <w:i/>
                <w:iCs/>
                <w:sz w:val="19"/>
                <w:szCs w:val="19"/>
              </w:rPr>
              <w:t xml:space="preserve"> </w:t>
            </w:r>
            <w:proofErr w:type="spellStart"/>
            <w:r w:rsidR="00232B71" w:rsidRPr="00B34209">
              <w:rPr>
                <w:rFonts w:ascii="Book Antiqua" w:hAnsi="Book Antiqua"/>
                <w:i/>
                <w:iCs/>
                <w:sz w:val="19"/>
                <w:szCs w:val="19"/>
              </w:rPr>
              <w:t>Rights</w:t>
            </w:r>
            <w:proofErr w:type="spellEnd"/>
            <w:r w:rsidR="00232B71">
              <w:rPr>
                <w:rFonts w:ascii="Book Antiqua" w:hAnsi="Book Antiqua"/>
                <w:sz w:val="19"/>
                <w:szCs w:val="19"/>
              </w:rPr>
              <w:t xml:space="preserve"> -</w:t>
            </w:r>
            <w:r w:rsidR="00232B71" w:rsidRPr="00B34209">
              <w:rPr>
                <w:rFonts w:ascii="Book Antiqua" w:hAnsi="Book Antiqua"/>
                <w:sz w:val="19"/>
                <w:szCs w:val="19"/>
              </w:rPr>
              <w:t xml:space="preserve">  é composta por 3 documentos importantes (citados na questão): </w:t>
            </w:r>
            <w:r w:rsidR="00232B71">
              <w:rPr>
                <w:rFonts w:ascii="Book Antiqua" w:hAnsi="Book Antiqua"/>
                <w:sz w:val="19"/>
                <w:szCs w:val="19"/>
              </w:rPr>
              <w:t xml:space="preserve">i) </w:t>
            </w:r>
            <w:r w:rsidR="00232B71" w:rsidRPr="00E878D2">
              <w:rPr>
                <w:rFonts w:ascii="Book Antiqua" w:hAnsi="Book Antiqua"/>
                <w:sz w:val="19"/>
                <w:szCs w:val="19"/>
              </w:rPr>
              <w:t>Declaração Universal dos Direitos Humanos (DUDH), de 1948, que possui forma de Resolução da Assembleia Geral da ONU;</w:t>
            </w:r>
            <w:r w:rsidR="00232B71">
              <w:rPr>
                <w:rFonts w:ascii="Book Antiqua" w:hAnsi="Book Antiqua"/>
                <w:sz w:val="19"/>
                <w:szCs w:val="19"/>
              </w:rPr>
              <w:t xml:space="preserve"> </w:t>
            </w:r>
            <w:proofErr w:type="spellStart"/>
            <w:r w:rsidR="00232B71">
              <w:rPr>
                <w:rFonts w:ascii="Book Antiqua" w:hAnsi="Book Antiqua"/>
                <w:sz w:val="19"/>
                <w:szCs w:val="19"/>
              </w:rPr>
              <w:t>ii</w:t>
            </w:r>
            <w:proofErr w:type="spellEnd"/>
            <w:r w:rsidR="00232B71">
              <w:rPr>
                <w:rFonts w:ascii="Book Antiqua" w:hAnsi="Book Antiqua"/>
                <w:sz w:val="19"/>
                <w:szCs w:val="19"/>
              </w:rPr>
              <w:t xml:space="preserve">) </w:t>
            </w:r>
            <w:r w:rsidR="00232B71" w:rsidRPr="00E878D2">
              <w:rPr>
                <w:rFonts w:ascii="Book Antiqua" w:hAnsi="Book Antiqua"/>
                <w:sz w:val="19"/>
                <w:szCs w:val="19"/>
              </w:rPr>
              <w:t>Pacto Internacional dos Direitos Civis e Políticos, de 1966; e</w:t>
            </w:r>
            <w:r w:rsidR="00232B71">
              <w:rPr>
                <w:rFonts w:ascii="Book Antiqua" w:hAnsi="Book Antiqua"/>
                <w:sz w:val="19"/>
                <w:szCs w:val="19"/>
              </w:rPr>
              <w:t xml:space="preserve"> </w:t>
            </w:r>
            <w:proofErr w:type="spellStart"/>
            <w:r w:rsidR="00232B71">
              <w:rPr>
                <w:rFonts w:ascii="Book Antiqua" w:hAnsi="Book Antiqua"/>
                <w:sz w:val="19"/>
                <w:szCs w:val="19"/>
              </w:rPr>
              <w:t>iii</w:t>
            </w:r>
            <w:proofErr w:type="spellEnd"/>
            <w:r w:rsidR="00232B71">
              <w:rPr>
                <w:rFonts w:ascii="Book Antiqua" w:hAnsi="Book Antiqua"/>
                <w:sz w:val="19"/>
                <w:szCs w:val="19"/>
              </w:rPr>
              <w:t xml:space="preserve">) </w:t>
            </w:r>
            <w:r w:rsidR="00232B71" w:rsidRPr="00E878D2">
              <w:rPr>
                <w:rFonts w:ascii="Book Antiqua" w:hAnsi="Book Antiqua"/>
                <w:sz w:val="19"/>
                <w:szCs w:val="19"/>
              </w:rPr>
              <w:t>Pacto Internacional sobre Direitos Econômicos, Sociais e Culturais, de 1966, tendo esses dois últimos força de tratados aprovados pela ONU.</w:t>
            </w:r>
          </w:p>
          <w:p w14:paraId="03261113" w14:textId="77777777" w:rsidR="00E878D2" w:rsidRDefault="00E878D2" w:rsidP="00A86DD3">
            <w:pPr>
              <w:jc w:val="both"/>
              <w:rPr>
                <w:rFonts w:ascii="Book Antiqua" w:hAnsi="Book Antiqua"/>
                <w:sz w:val="19"/>
                <w:szCs w:val="19"/>
              </w:rPr>
            </w:pPr>
          </w:p>
          <w:p w14:paraId="3D116ABC" w14:textId="77777777" w:rsidR="00153F76" w:rsidRDefault="00153F76" w:rsidP="00153F76">
            <w:pPr>
              <w:jc w:val="both"/>
              <w:rPr>
                <w:rFonts w:ascii="Book Antiqua" w:hAnsi="Book Antiqua"/>
                <w:b/>
                <w:bCs/>
                <w:sz w:val="19"/>
                <w:szCs w:val="19"/>
              </w:rPr>
            </w:pPr>
            <w:r>
              <w:rPr>
                <w:rFonts w:ascii="Book Antiqua" w:hAnsi="Book Antiqua"/>
                <w:b/>
                <w:bCs/>
                <w:sz w:val="19"/>
                <w:szCs w:val="19"/>
              </w:rPr>
              <w:t>(</w:t>
            </w:r>
            <w:r w:rsidRPr="00A91F1F">
              <w:rPr>
                <w:rFonts w:ascii="Book Antiqua" w:hAnsi="Book Antiqua"/>
                <w:b/>
                <w:bCs/>
                <w:sz w:val="19"/>
                <w:szCs w:val="19"/>
                <w:highlight w:val="yellow"/>
              </w:rPr>
              <w:t>MPAC-2014-CESPE</w:t>
            </w:r>
            <w:r>
              <w:rPr>
                <w:rFonts w:ascii="Book Antiqua" w:hAnsi="Book Antiqua"/>
                <w:b/>
                <w:bCs/>
                <w:sz w:val="19"/>
                <w:szCs w:val="19"/>
              </w:rPr>
              <w:t>)</w:t>
            </w:r>
            <w:r>
              <w:rPr>
                <w:rFonts w:ascii="Book Antiqua" w:hAnsi="Book Antiqua"/>
                <w:sz w:val="19"/>
                <w:szCs w:val="19"/>
              </w:rPr>
              <w:t xml:space="preserve">: </w:t>
            </w:r>
            <w:r w:rsidRPr="00A91F1F">
              <w:rPr>
                <w:rFonts w:ascii="Book Antiqua" w:hAnsi="Book Antiqua"/>
                <w:sz w:val="19"/>
                <w:szCs w:val="19"/>
              </w:rPr>
              <w:t>No que se refere ao sistema internacional de proteção dos direitos humanos, assinale a opção correta</w:t>
            </w:r>
            <w:r>
              <w:rPr>
                <w:rFonts w:ascii="Book Antiqua" w:hAnsi="Book Antiqua"/>
                <w:sz w:val="19"/>
                <w:szCs w:val="19"/>
              </w:rPr>
              <w:t xml:space="preserve">: </w:t>
            </w:r>
            <w:r w:rsidRPr="00A91F1F">
              <w:rPr>
                <w:rFonts w:ascii="Book Antiqua" w:hAnsi="Book Antiqua"/>
                <w:sz w:val="19"/>
                <w:szCs w:val="19"/>
              </w:rPr>
              <w:t>O Pacto Internacional sobre Direitos Econômicos, Sociais e Culturais e o Pacto Internacional sobre Direitos Civis e Políticos, adotados pela ONU, têm natureza jurídica de tratados internacionais, assim incorporados pelo Brasil.</w:t>
            </w:r>
            <w:r>
              <w:rPr>
                <w:rFonts w:ascii="Book Antiqua" w:hAnsi="Book Antiqua"/>
                <w:sz w:val="19"/>
                <w:szCs w:val="19"/>
              </w:rPr>
              <w:t xml:space="preserve"> </w:t>
            </w:r>
            <w:r>
              <w:rPr>
                <w:rFonts w:ascii="Book Antiqua" w:hAnsi="Book Antiqua"/>
                <w:b/>
                <w:bCs/>
                <w:sz w:val="19"/>
                <w:szCs w:val="19"/>
              </w:rPr>
              <w:t xml:space="preserve">BL: Decreto 591/1992 e Decreto 592/1992. </w:t>
            </w:r>
          </w:p>
          <w:p w14:paraId="720B0C8F" w14:textId="77777777" w:rsidR="00E3158C" w:rsidRDefault="00E3158C" w:rsidP="00153F76">
            <w:pPr>
              <w:jc w:val="both"/>
              <w:rPr>
                <w:rFonts w:ascii="Book Antiqua" w:hAnsi="Book Antiqua"/>
                <w:b/>
                <w:bCs/>
                <w:sz w:val="19"/>
                <w:szCs w:val="19"/>
              </w:rPr>
            </w:pPr>
          </w:p>
          <w:p w14:paraId="00485FDC" w14:textId="2435F91D" w:rsidR="00E3158C" w:rsidRDefault="00E3158C" w:rsidP="00153F76">
            <w:pPr>
              <w:jc w:val="both"/>
              <w:rPr>
                <w:rFonts w:ascii="Book Antiqua" w:hAnsi="Book Antiqua"/>
                <w:sz w:val="19"/>
                <w:szCs w:val="19"/>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sidR="001B4015">
              <w:rPr>
                <w:rFonts w:ascii="Book Antiqua" w:hAnsi="Book Antiqua"/>
                <w:b/>
                <w:bCs/>
                <w:i/>
                <w:iCs/>
                <w:color w:val="FF0000"/>
                <w:sz w:val="19"/>
                <w:szCs w:val="19"/>
              </w:rPr>
              <w:t>: #</w:t>
            </w:r>
            <w:r w:rsidR="001B4015" w:rsidRPr="001B4015">
              <w:rPr>
                <w:rFonts w:ascii="Book Antiqua" w:hAnsi="Book Antiqua"/>
                <w:b/>
                <w:bCs/>
                <w:i/>
                <w:iCs/>
                <w:color w:val="FF0000"/>
                <w:sz w:val="19"/>
                <w:szCs w:val="19"/>
                <w:highlight w:val="green"/>
              </w:rPr>
              <w:t>DPESP-2012/2013</w:t>
            </w:r>
            <w:r>
              <w:rPr>
                <w:rFonts w:ascii="Book Antiqua" w:hAnsi="Book Antiqua"/>
                <w:b/>
                <w:bCs/>
                <w:i/>
                <w:iCs/>
                <w:color w:val="FF0000"/>
                <w:sz w:val="19"/>
                <w:szCs w:val="19"/>
              </w:rPr>
              <w:t>: #</w:t>
            </w:r>
            <w:r>
              <w:rPr>
                <w:rFonts w:ascii="Book Antiqua" w:hAnsi="Book Antiqua"/>
                <w:b/>
                <w:bCs/>
                <w:i/>
                <w:iCs/>
                <w:color w:val="FF0000"/>
                <w:sz w:val="19"/>
                <w:szCs w:val="19"/>
                <w:highlight w:val="green"/>
              </w:rPr>
              <w:t>DPEDF-2019</w:t>
            </w:r>
            <w:r>
              <w:rPr>
                <w:rFonts w:ascii="Book Antiqua" w:hAnsi="Book Antiqua"/>
                <w:b/>
                <w:bCs/>
                <w:i/>
                <w:iCs/>
                <w:color w:val="FF0000"/>
                <w:sz w:val="19"/>
                <w:szCs w:val="19"/>
              </w:rPr>
              <w:t>:</w:t>
            </w:r>
            <w:r w:rsidR="0031320D">
              <w:rPr>
                <w:rFonts w:ascii="Book Antiqua" w:hAnsi="Book Antiqua"/>
                <w:b/>
                <w:bCs/>
                <w:i/>
                <w:iCs/>
                <w:color w:val="FF0000"/>
                <w:sz w:val="19"/>
                <w:szCs w:val="19"/>
              </w:rPr>
              <w:t xml:space="preserve"> #</w:t>
            </w:r>
            <w:r w:rsidR="0031320D" w:rsidRPr="009419DF">
              <w:rPr>
                <w:rFonts w:ascii="Book Antiqua" w:hAnsi="Book Antiqua"/>
                <w:b/>
                <w:bCs/>
                <w:i/>
                <w:iCs/>
                <w:color w:val="FF0000"/>
                <w:sz w:val="19"/>
                <w:szCs w:val="19"/>
                <w:highlight w:val="green"/>
              </w:rPr>
              <w:t>PGEPA-2023</w:t>
            </w:r>
            <w:r w:rsidR="0031320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E3158C">
              <w:rPr>
                <w:rFonts w:ascii="Book Antiqua" w:hAnsi="Book Antiqua"/>
                <w:b/>
                <w:bCs/>
                <w:i/>
                <w:iCs/>
                <w:color w:val="FF0000"/>
                <w:sz w:val="19"/>
                <w:szCs w:val="19"/>
                <w:highlight w:val="green"/>
              </w:rPr>
              <w:t>CESPE</w:t>
            </w:r>
            <w:r w:rsidR="001B4015">
              <w:rPr>
                <w:rFonts w:ascii="Book Antiqua" w:hAnsi="Book Antiqua"/>
                <w:b/>
                <w:bCs/>
                <w:i/>
                <w:iCs/>
                <w:color w:val="FF0000"/>
                <w:sz w:val="19"/>
                <w:szCs w:val="19"/>
              </w:rPr>
              <w:t>: #</w:t>
            </w:r>
            <w:r w:rsidR="001B4015" w:rsidRPr="001B4015">
              <w:rPr>
                <w:rFonts w:ascii="Book Antiqua" w:hAnsi="Book Antiqua"/>
                <w:b/>
                <w:bCs/>
                <w:i/>
                <w:iCs/>
                <w:color w:val="FF0000"/>
                <w:sz w:val="19"/>
                <w:szCs w:val="19"/>
                <w:highlight w:val="green"/>
              </w:rPr>
              <w:t>FCC</w:t>
            </w:r>
            <w:r w:rsidRPr="00B34209">
              <w:rPr>
                <w:rFonts w:ascii="Book Antiqua" w:hAnsi="Book Antiqua"/>
                <w:sz w:val="19"/>
                <w:szCs w:val="19"/>
              </w:rPr>
              <w:t>:</w:t>
            </w:r>
            <w:r>
              <w:rPr>
                <w:rFonts w:ascii="Book Antiqua" w:hAnsi="Book Antiqua"/>
                <w:sz w:val="19"/>
                <w:szCs w:val="19"/>
              </w:rPr>
              <w:t xml:space="preserve"> </w:t>
            </w:r>
            <w:r w:rsidRPr="00E3158C">
              <w:rPr>
                <w:rFonts w:ascii="Book Antiqua" w:hAnsi="Book Antiqua"/>
                <w:sz w:val="19"/>
                <w:szCs w:val="19"/>
              </w:rPr>
              <w:t xml:space="preserve">O Pacto Internacional sobre Direitos Civis e Políticos foi apresentado em 1966, juntamente com o Pacto Internacional sobre Direitos Sociais, Econômicos e Culturais. No entanto, em nenhum momento se estabelece qualquer hierarquia entre os direitos protegidos nos dois instrumentos e não há, em </w:t>
            </w:r>
            <w:r w:rsidRPr="00E3158C">
              <w:rPr>
                <w:rFonts w:ascii="Book Antiqua" w:hAnsi="Book Antiqua"/>
                <w:sz w:val="19"/>
                <w:szCs w:val="19"/>
              </w:rPr>
              <w:lastRenderedPageBreak/>
              <w:t>nenhum dos Pactos, autorização para que Estados signatários priorizem uma determinada categoria de direitos em detrimento de outra.</w:t>
            </w:r>
          </w:p>
          <w:p w14:paraId="4789CD91" w14:textId="77777777" w:rsidR="00B47850" w:rsidRDefault="00B47850" w:rsidP="00153F76">
            <w:pPr>
              <w:jc w:val="both"/>
              <w:rPr>
                <w:rFonts w:ascii="Book Antiqua" w:hAnsi="Book Antiqua"/>
                <w:sz w:val="19"/>
                <w:szCs w:val="19"/>
              </w:rPr>
            </w:pPr>
          </w:p>
          <w:p w14:paraId="750ABD6A" w14:textId="03D4342E" w:rsidR="00B47850" w:rsidRPr="00B47850" w:rsidRDefault="00B47850" w:rsidP="00153F76">
            <w:pPr>
              <w:jc w:val="both"/>
              <w:rPr>
                <w:rFonts w:ascii="Book Antiqua" w:hAnsi="Book Antiqua"/>
                <w:sz w:val="19"/>
                <w:szCs w:val="19"/>
              </w:rPr>
            </w:pPr>
            <w:r>
              <w:rPr>
                <w:rFonts w:ascii="Book Antiqua" w:hAnsi="Book Antiqua"/>
                <w:b/>
                <w:bCs/>
                <w:sz w:val="19"/>
                <w:szCs w:val="19"/>
              </w:rPr>
              <w:t>(</w:t>
            </w:r>
            <w:r w:rsidRPr="00B47850">
              <w:rPr>
                <w:rFonts w:ascii="Book Antiqua" w:hAnsi="Book Antiqua"/>
                <w:b/>
                <w:bCs/>
                <w:sz w:val="19"/>
                <w:szCs w:val="19"/>
                <w:highlight w:val="yellow"/>
              </w:rPr>
              <w:t>DPEPI-2009-CESPE</w:t>
            </w:r>
            <w:r>
              <w:rPr>
                <w:rFonts w:ascii="Book Antiqua" w:hAnsi="Book Antiqua"/>
                <w:b/>
                <w:bCs/>
                <w:sz w:val="19"/>
                <w:szCs w:val="19"/>
              </w:rPr>
              <w:t>)</w:t>
            </w:r>
            <w:r>
              <w:rPr>
                <w:rFonts w:ascii="Book Antiqua" w:hAnsi="Book Antiqua"/>
                <w:sz w:val="19"/>
                <w:szCs w:val="19"/>
              </w:rPr>
              <w:t xml:space="preserve">: </w:t>
            </w:r>
            <w:r w:rsidRPr="00B47850">
              <w:rPr>
                <w:rFonts w:ascii="Book Antiqua" w:hAnsi="Book Antiqua"/>
                <w:sz w:val="19"/>
                <w:szCs w:val="19"/>
              </w:rPr>
              <w:t>Com relação aos mecanismos internacionais de proteção e monitoramento dos direitos humanos, assinale a opção correta</w:t>
            </w:r>
            <w:r>
              <w:rPr>
                <w:rFonts w:ascii="Book Antiqua" w:hAnsi="Book Antiqua"/>
                <w:sz w:val="19"/>
                <w:szCs w:val="19"/>
              </w:rPr>
              <w:t xml:space="preserve">: </w:t>
            </w:r>
            <w:r w:rsidRPr="00B47850">
              <w:rPr>
                <w:rFonts w:ascii="Book Antiqua" w:hAnsi="Book Antiqua"/>
                <w:sz w:val="19"/>
                <w:szCs w:val="19"/>
              </w:rPr>
              <w:t>O Pacto Internacional de Direitos Civis e Políticos de 1966 previu novas espécies de direitos humanos além daquelas previstas expressamente na UDHR de 1948.</w:t>
            </w:r>
          </w:p>
          <w:p w14:paraId="65FC4BD9" w14:textId="77777777" w:rsidR="00B47850" w:rsidRDefault="00B47850" w:rsidP="00153F76">
            <w:pPr>
              <w:jc w:val="both"/>
              <w:rPr>
                <w:rFonts w:ascii="Book Antiqua" w:hAnsi="Book Antiqua"/>
                <w:sz w:val="19"/>
                <w:szCs w:val="19"/>
              </w:rPr>
            </w:pPr>
          </w:p>
          <w:p w14:paraId="4C88F110" w14:textId="1EF18670" w:rsidR="00B47850" w:rsidRPr="00153F76" w:rsidRDefault="00B47850" w:rsidP="00153F76">
            <w:pPr>
              <w:jc w:val="both"/>
              <w:rPr>
                <w:rFonts w:ascii="Book Antiqua" w:hAnsi="Book Antiqua"/>
                <w:b/>
                <w:bCs/>
                <w:sz w:val="19"/>
                <w:szCs w:val="19"/>
              </w:rPr>
            </w:pPr>
            <w:r w:rsidRPr="00B34209">
              <w:rPr>
                <w:rFonts w:ascii="Book Antiqua" w:hAnsi="Book Antiqua"/>
                <w:b/>
                <w:bCs/>
                <w:i/>
                <w:iCs/>
                <w:color w:val="FF0000"/>
                <w:sz w:val="19"/>
                <w:szCs w:val="19"/>
              </w:rPr>
              <w:t>#</w:t>
            </w:r>
            <w:r w:rsidRPr="00B34209">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DPEPI-2009</w:t>
            </w:r>
            <w:r>
              <w:rPr>
                <w:rFonts w:ascii="Book Antiqua" w:hAnsi="Book Antiqua"/>
                <w:b/>
                <w:bCs/>
                <w:i/>
                <w:iCs/>
                <w:color w:val="FF0000"/>
                <w:sz w:val="19"/>
                <w:szCs w:val="19"/>
              </w:rPr>
              <w:t>: #</w:t>
            </w:r>
            <w:r w:rsidRPr="00E3158C">
              <w:rPr>
                <w:rFonts w:ascii="Book Antiqua" w:hAnsi="Book Antiqua"/>
                <w:b/>
                <w:bCs/>
                <w:i/>
                <w:iCs/>
                <w:color w:val="FF0000"/>
                <w:sz w:val="19"/>
                <w:szCs w:val="19"/>
                <w:highlight w:val="green"/>
              </w:rPr>
              <w:t>CESPE</w:t>
            </w:r>
            <w:r w:rsidRPr="00B34209">
              <w:rPr>
                <w:rFonts w:ascii="Book Antiqua" w:hAnsi="Book Antiqua"/>
                <w:sz w:val="19"/>
                <w:szCs w:val="19"/>
              </w:rPr>
              <w:t>:</w:t>
            </w:r>
            <w:r>
              <w:rPr>
                <w:rFonts w:ascii="Book Antiqua" w:hAnsi="Book Antiqua"/>
                <w:sz w:val="19"/>
                <w:szCs w:val="19"/>
              </w:rPr>
              <w:t xml:space="preserve"> </w:t>
            </w:r>
            <w:r w:rsidRPr="00B47850">
              <w:rPr>
                <w:rFonts w:ascii="Book Antiqua" w:hAnsi="Book Antiqua"/>
                <w:sz w:val="19"/>
                <w:szCs w:val="19"/>
              </w:rPr>
              <w:t xml:space="preserve">O Pacto Internacional dos Direitos Civis e Políticos reconheceu uma gama maior de direitos civis e políticos, um </w:t>
            </w:r>
            <w:r>
              <w:rPr>
                <w:rFonts w:ascii="Book Antiqua" w:hAnsi="Book Antiqua"/>
                <w:sz w:val="19"/>
                <w:szCs w:val="19"/>
              </w:rPr>
              <w:t>“</w:t>
            </w:r>
            <w:r w:rsidRPr="00B47850">
              <w:rPr>
                <w:rFonts w:ascii="Book Antiqua" w:hAnsi="Book Antiqua"/>
                <w:i/>
                <w:iCs/>
                <w:sz w:val="19"/>
                <w:szCs w:val="19"/>
              </w:rPr>
              <w:t>catálogo de direitos civis e políticos mais extenso que o da própria Declaração Universal</w:t>
            </w:r>
            <w:r>
              <w:rPr>
                <w:rFonts w:ascii="Book Antiqua" w:hAnsi="Book Antiqua"/>
                <w:sz w:val="19"/>
                <w:szCs w:val="19"/>
              </w:rPr>
              <w:t>”</w:t>
            </w:r>
            <w:r w:rsidRPr="00B47850">
              <w:rPr>
                <w:rFonts w:ascii="Book Antiqua" w:hAnsi="Book Antiqua"/>
                <w:sz w:val="19"/>
                <w:szCs w:val="19"/>
              </w:rPr>
              <w:t xml:space="preserve"> (Flávia Piovesan). Entre os novos direitos e garantias não incluídas na Declaração Universal, estão: o direito de não ser preso em razão de descumprimento de obrigação contratual (art. 11); o direito da criança ao nome e à nacionalidade (art. 24); a proteção dos direitos de minorias à identidade cultural, religiosa e linguística (art. 27); a proibição da propaganda de guerra ou de incitamento a intolerância étnica ou racial (art. 20); o direito à autodeterminação (art. 1), dentre outros.</w:t>
            </w:r>
          </w:p>
        </w:tc>
      </w:tr>
    </w:tbl>
    <w:p w14:paraId="7B83F4A1" w14:textId="77777777" w:rsidR="0091420D" w:rsidRPr="000E0EE1" w:rsidRDefault="0091420D" w:rsidP="0091420D">
      <w:pPr>
        <w:spacing w:before="100" w:beforeAutospacing="1" w:after="100" w:afterAutospacing="1" w:line="240" w:lineRule="auto"/>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lastRenderedPageBreak/>
        <w:t>FERNANDO COLLOR</w:t>
      </w:r>
      <w:r w:rsidRPr="000E0EE1">
        <w:rPr>
          <w:rFonts w:ascii="Book Antiqua" w:eastAsia="Times New Roman" w:hAnsi="Book Antiqua" w:cs="Times New Roman"/>
          <w:b/>
          <w:bCs/>
          <w:sz w:val="19"/>
          <w:szCs w:val="19"/>
          <w:lang w:eastAsia="pt-BR"/>
        </w:rPr>
        <w:br/>
      </w:r>
      <w:r w:rsidRPr="000E0EE1">
        <w:rPr>
          <w:rFonts w:ascii="Book Antiqua" w:eastAsia="Times New Roman" w:hAnsi="Book Antiqua" w:cs="Times New Roman"/>
          <w:i/>
          <w:iCs/>
          <w:sz w:val="19"/>
          <w:szCs w:val="19"/>
          <w:lang w:eastAsia="pt-BR"/>
        </w:rPr>
        <w:t>Celso Lafer</w:t>
      </w:r>
    </w:p>
    <w:p w14:paraId="104CB8EE" w14:textId="77777777" w:rsidR="0091420D" w:rsidRPr="000E0EE1" w:rsidRDefault="0091420D" w:rsidP="0091420D">
      <w:pPr>
        <w:spacing w:before="100" w:beforeAutospacing="1" w:after="100" w:afterAutospacing="1" w:line="240" w:lineRule="auto"/>
        <w:rPr>
          <w:rFonts w:ascii="Book Antiqua" w:eastAsia="Times New Roman" w:hAnsi="Book Antiqua" w:cs="Times New Roman"/>
          <w:sz w:val="19"/>
          <w:szCs w:val="19"/>
          <w:lang w:eastAsia="pt-BR"/>
        </w:rPr>
      </w:pPr>
      <w:r w:rsidRPr="000E0EE1">
        <w:rPr>
          <w:rFonts w:ascii="Book Antiqua" w:eastAsia="Times New Roman" w:hAnsi="Book Antiqua" w:cs="Times New Roman"/>
          <w:color w:val="FF0000"/>
          <w:sz w:val="19"/>
          <w:szCs w:val="19"/>
          <w:lang w:eastAsia="pt-BR"/>
        </w:rPr>
        <w:t xml:space="preserve">Este texto não substitui o publicado no D.O.U. de 7.7.1992 </w:t>
      </w:r>
    </w:p>
    <w:p w14:paraId="6A5F406D"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ANEXO AO DECRETO QUE PROMULGA O PACTO INTERNACIONAL SOBRE DIREITOS CIVIS E POLÍTICOS/MRE</w:t>
      </w:r>
    </w:p>
    <w:p w14:paraId="633777C0"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PACTO INTERNACIONAL SOBRE DIREITOS CIVIS E POLÍTICOS</w:t>
      </w:r>
    </w:p>
    <w:p w14:paraId="61F9FF01"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PREÂMBULO</w:t>
      </w:r>
    </w:p>
    <w:p w14:paraId="4EB8A5AD"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Os Estados Partes do presente Pacto,</w:t>
      </w:r>
    </w:p>
    <w:p w14:paraId="1CB8AF4C"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Considerando que, em conformidade com os princípios proclamados na Carta das Nações Unidas, o reconhecimento da dignidade inerente a todos os membros da família humana e de seus direitos iguais e inalienáveis constitui o fundamento da liberdade, da justiça e da paz no mundo,</w:t>
      </w:r>
    </w:p>
    <w:p w14:paraId="7429BB17"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Reconhecendo que esses direitos decorrem da dignidade inerente à pessoa humana,</w:t>
      </w:r>
    </w:p>
    <w:p w14:paraId="7FFB624E"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Reconhecendo que, em conformidade com a Declaração Universal dos Direitos do Homem, o ideal do ser humano livre, no gozo das liberdades civis e políticas e liberto do temor e da miséria, não pode ser realizado e menos que se criem às condições que permitam a cada um gozar de seus direitos civis e políticos, assim como de seus direitos econômicos, sociais e culturais,</w:t>
      </w:r>
    </w:p>
    <w:p w14:paraId="69F73B67"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Considerando que a Carta das Nações Unidas impõe aos Estados a obrigação de promover o respeito universal e efetivo dos direitos e das liberdades do homem,</w:t>
      </w:r>
    </w:p>
    <w:p w14:paraId="4CAEBC01"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Compreendendo que o indivíduo, por ter deveres para com seus semelhantes e para com a coletividade a que pertence, tem a obrigação de lutar pela promoção e observância dos direitos reconhecidos no presente Pacto,</w:t>
      </w:r>
    </w:p>
    <w:p w14:paraId="666F472E"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Acordam o seguinte:</w:t>
      </w:r>
    </w:p>
    <w:p w14:paraId="560AA13A"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PARTE I</w:t>
      </w:r>
    </w:p>
    <w:p w14:paraId="70D80F06" w14:textId="77777777" w:rsidR="0091420D" w:rsidRPr="00F31D1A" w:rsidRDefault="0091420D" w:rsidP="0091420D">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F31D1A">
        <w:rPr>
          <w:rFonts w:ascii="Book Antiqua" w:eastAsia="Times New Roman" w:hAnsi="Book Antiqua" w:cs="Times New Roman"/>
          <w:b/>
          <w:bCs/>
          <w:sz w:val="19"/>
          <w:szCs w:val="19"/>
          <w:highlight w:val="magenta"/>
          <w:u w:val="single"/>
          <w:lang w:eastAsia="pt-BR"/>
        </w:rPr>
        <w:t>ARTIGO 1</w:t>
      </w:r>
    </w:p>
    <w:p w14:paraId="2BC55B08" w14:textId="2ED043F6"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E0EE1">
        <w:rPr>
          <w:rFonts w:ascii="Book Antiqua" w:eastAsia="Times New Roman" w:hAnsi="Book Antiqua" w:cs="Times New Roman"/>
          <w:sz w:val="19"/>
          <w:szCs w:val="19"/>
          <w:lang w:eastAsia="pt-BR"/>
        </w:rPr>
        <w:t>    </w:t>
      </w:r>
      <w:r w:rsidRPr="00913D49">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Todos os povos têm </w:t>
      </w:r>
      <w:r w:rsidRPr="00C83E36">
        <w:rPr>
          <w:rFonts w:ascii="Book Antiqua" w:eastAsia="Times New Roman" w:hAnsi="Book Antiqua" w:cs="Times New Roman"/>
          <w:b/>
          <w:bCs/>
          <w:sz w:val="19"/>
          <w:szCs w:val="19"/>
          <w:highlight w:val="yellow"/>
          <w:lang w:eastAsia="pt-BR"/>
        </w:rPr>
        <w:t>direito à autodeterminação</w:t>
      </w:r>
      <w:r w:rsidRPr="000E0EE1">
        <w:rPr>
          <w:rFonts w:ascii="Book Antiqua" w:eastAsia="Times New Roman" w:hAnsi="Book Antiqua" w:cs="Times New Roman"/>
          <w:sz w:val="19"/>
          <w:szCs w:val="19"/>
          <w:lang w:eastAsia="pt-BR"/>
        </w:rPr>
        <w:t xml:space="preserve">. Em virtude desse direito, </w:t>
      </w:r>
      <w:r w:rsidRPr="00BD26B1">
        <w:rPr>
          <w:rFonts w:ascii="Book Antiqua" w:eastAsia="Times New Roman" w:hAnsi="Book Antiqua" w:cs="Times New Roman"/>
          <w:b/>
          <w:bCs/>
          <w:caps/>
          <w:sz w:val="19"/>
          <w:szCs w:val="19"/>
          <w:highlight w:val="green"/>
          <w:lang w:eastAsia="pt-BR"/>
        </w:rPr>
        <w:t>determinam</w:t>
      </w:r>
      <w:r w:rsidRPr="000E0EE1">
        <w:rPr>
          <w:rFonts w:ascii="Book Antiqua" w:eastAsia="Times New Roman" w:hAnsi="Book Antiqua" w:cs="Times New Roman"/>
          <w:sz w:val="19"/>
          <w:szCs w:val="19"/>
          <w:lang w:eastAsia="pt-BR"/>
        </w:rPr>
        <w:t xml:space="preserve"> </w:t>
      </w:r>
      <w:r w:rsidRPr="00BD26B1">
        <w:rPr>
          <w:rFonts w:ascii="Book Antiqua" w:eastAsia="Times New Roman" w:hAnsi="Book Antiqua" w:cs="Times New Roman"/>
          <w:b/>
          <w:bCs/>
          <w:sz w:val="19"/>
          <w:szCs w:val="19"/>
          <w:highlight w:val="cyan"/>
          <w:lang w:eastAsia="pt-BR"/>
        </w:rPr>
        <w:t>livremente seu estatuto político</w:t>
      </w:r>
      <w:r w:rsidRPr="000E0EE1">
        <w:rPr>
          <w:rFonts w:ascii="Book Antiqua" w:eastAsia="Times New Roman" w:hAnsi="Book Antiqua" w:cs="Times New Roman"/>
          <w:sz w:val="19"/>
          <w:szCs w:val="19"/>
          <w:lang w:eastAsia="pt-BR"/>
        </w:rPr>
        <w:t xml:space="preserve"> e </w:t>
      </w:r>
      <w:r w:rsidRPr="00BD26B1">
        <w:rPr>
          <w:rFonts w:ascii="Book Antiqua" w:eastAsia="Times New Roman" w:hAnsi="Book Antiqua" w:cs="Times New Roman"/>
          <w:b/>
          <w:bCs/>
          <w:caps/>
          <w:sz w:val="19"/>
          <w:szCs w:val="19"/>
          <w:highlight w:val="green"/>
          <w:lang w:eastAsia="pt-BR"/>
        </w:rPr>
        <w:t>asseguram</w:t>
      </w:r>
      <w:r w:rsidRPr="000E0EE1">
        <w:rPr>
          <w:rFonts w:ascii="Book Antiqua" w:eastAsia="Times New Roman" w:hAnsi="Book Antiqua" w:cs="Times New Roman"/>
          <w:sz w:val="19"/>
          <w:szCs w:val="19"/>
          <w:lang w:eastAsia="pt-BR"/>
        </w:rPr>
        <w:t xml:space="preserve"> </w:t>
      </w:r>
      <w:r w:rsidRPr="00BD26B1">
        <w:rPr>
          <w:rFonts w:ascii="Book Antiqua" w:eastAsia="Times New Roman" w:hAnsi="Book Antiqua" w:cs="Times New Roman"/>
          <w:b/>
          <w:bCs/>
          <w:sz w:val="19"/>
          <w:szCs w:val="19"/>
          <w:highlight w:val="cyan"/>
          <w:lang w:eastAsia="pt-BR"/>
        </w:rPr>
        <w:t>livremente seu desenvolvimento</w:t>
      </w:r>
      <w:r w:rsidRPr="000E0EE1">
        <w:rPr>
          <w:rFonts w:ascii="Book Antiqua" w:eastAsia="Times New Roman" w:hAnsi="Book Antiqua" w:cs="Times New Roman"/>
          <w:sz w:val="19"/>
          <w:szCs w:val="19"/>
          <w:lang w:eastAsia="pt-BR"/>
        </w:rPr>
        <w:t xml:space="preserve"> </w:t>
      </w:r>
      <w:r w:rsidRPr="00BD26B1">
        <w:rPr>
          <w:rFonts w:ascii="Book Antiqua" w:eastAsia="Times New Roman" w:hAnsi="Book Antiqua" w:cs="Times New Roman"/>
          <w:b/>
          <w:bCs/>
          <w:sz w:val="19"/>
          <w:szCs w:val="19"/>
          <w:highlight w:val="yellow"/>
          <w:lang w:eastAsia="pt-BR"/>
        </w:rPr>
        <w:t>econômico</w:t>
      </w:r>
      <w:r w:rsidRPr="000E0EE1">
        <w:rPr>
          <w:rFonts w:ascii="Book Antiqua" w:eastAsia="Times New Roman" w:hAnsi="Book Antiqua" w:cs="Times New Roman"/>
          <w:sz w:val="19"/>
          <w:szCs w:val="19"/>
          <w:lang w:eastAsia="pt-BR"/>
        </w:rPr>
        <w:t xml:space="preserve">, </w:t>
      </w:r>
      <w:r w:rsidRPr="00BD26B1">
        <w:rPr>
          <w:rFonts w:ascii="Book Antiqua" w:eastAsia="Times New Roman" w:hAnsi="Book Antiqua" w:cs="Times New Roman"/>
          <w:b/>
          <w:bCs/>
          <w:sz w:val="19"/>
          <w:szCs w:val="19"/>
          <w:highlight w:val="yellow"/>
          <w:lang w:eastAsia="pt-BR"/>
        </w:rPr>
        <w:t>social</w:t>
      </w:r>
      <w:r w:rsidRPr="000E0EE1">
        <w:rPr>
          <w:rFonts w:ascii="Book Antiqua" w:eastAsia="Times New Roman" w:hAnsi="Book Antiqua" w:cs="Times New Roman"/>
          <w:sz w:val="19"/>
          <w:szCs w:val="19"/>
          <w:lang w:eastAsia="pt-BR"/>
        </w:rPr>
        <w:t xml:space="preserve"> e </w:t>
      </w:r>
      <w:r w:rsidRPr="00BD26B1">
        <w:rPr>
          <w:rFonts w:ascii="Book Antiqua" w:eastAsia="Times New Roman" w:hAnsi="Book Antiqua" w:cs="Times New Roman"/>
          <w:b/>
          <w:bCs/>
          <w:sz w:val="19"/>
          <w:szCs w:val="19"/>
          <w:highlight w:val="yellow"/>
          <w:lang w:eastAsia="pt-BR"/>
        </w:rPr>
        <w:t>cultural</w:t>
      </w:r>
      <w:r w:rsidRPr="00A25F35">
        <w:rPr>
          <w:rFonts w:ascii="Book Antiqua" w:eastAsia="Times New Roman" w:hAnsi="Book Antiqua" w:cs="Times New Roman"/>
          <w:sz w:val="16"/>
          <w:szCs w:val="16"/>
          <w:lang w:eastAsia="pt-BR"/>
        </w:rPr>
        <w:t>.</w:t>
      </w:r>
      <w:r w:rsidR="004A0622">
        <w:rPr>
          <w:rFonts w:ascii="Book Antiqua" w:eastAsia="Times New Roman" w:hAnsi="Book Antiqua" w:cs="Times New Roman"/>
          <w:sz w:val="16"/>
          <w:szCs w:val="16"/>
          <w:lang w:eastAsia="pt-BR"/>
        </w:rPr>
        <w:t xml:space="preserve"> </w:t>
      </w:r>
      <w:bookmarkStart w:id="1" w:name="_Hlk141270073"/>
      <w:r w:rsidR="004A0622">
        <w:rPr>
          <w:rFonts w:ascii="Book Antiqua" w:eastAsia="Times New Roman" w:hAnsi="Book Antiqua" w:cs="Times New Roman"/>
          <w:b/>
          <w:bCs/>
          <w:color w:val="FF0000"/>
          <w:spacing w:val="-3"/>
          <w:sz w:val="16"/>
          <w:szCs w:val="16"/>
          <w:u w:val="single"/>
          <w:lang w:eastAsia="pt-BR"/>
        </w:rPr>
        <w:t>(MPF-2011/2012)</w:t>
      </w:r>
      <w:bookmarkEnd w:id="1"/>
      <w:r w:rsidR="00BD26B1" w:rsidRPr="00A25F35">
        <w:rPr>
          <w:rFonts w:ascii="Book Antiqua" w:eastAsia="Times New Roman" w:hAnsi="Book Antiqua" w:cs="Times New Roman"/>
          <w:sz w:val="16"/>
          <w:szCs w:val="16"/>
          <w:lang w:eastAsia="pt-BR"/>
        </w:rPr>
        <w:t xml:space="preserve"> </w:t>
      </w:r>
      <w:r w:rsidR="00BD26B1" w:rsidRPr="00A25F35">
        <w:rPr>
          <w:rFonts w:ascii="Book Antiqua" w:eastAsia="Times New Roman" w:hAnsi="Book Antiqua" w:cs="Times New Roman"/>
          <w:b/>
          <w:bCs/>
          <w:color w:val="FF0000"/>
          <w:sz w:val="16"/>
          <w:szCs w:val="16"/>
          <w:u w:val="single"/>
          <w:lang w:eastAsia="pt-BR"/>
        </w:rPr>
        <w:t>(DPEES-2012)</w:t>
      </w:r>
      <w:r w:rsidR="00CA686E" w:rsidRPr="00A25F35">
        <w:rPr>
          <w:rFonts w:ascii="Book Antiqua" w:eastAsia="Times New Roman" w:hAnsi="Book Antiqua" w:cs="Times New Roman"/>
          <w:b/>
          <w:bCs/>
          <w:color w:val="FF0000"/>
          <w:sz w:val="16"/>
          <w:szCs w:val="16"/>
          <w:lang w:eastAsia="pt-BR"/>
        </w:rPr>
        <w:t xml:space="preserve"> </w:t>
      </w:r>
      <w:r w:rsidR="004A0622">
        <w:rPr>
          <w:rFonts w:ascii="Book Antiqua" w:eastAsia="Times New Roman" w:hAnsi="Book Antiqua" w:cs="Times New Roman"/>
          <w:b/>
          <w:bCs/>
          <w:color w:val="FF0000"/>
          <w:sz w:val="16"/>
          <w:szCs w:val="16"/>
          <w:u w:val="single"/>
          <w:lang w:eastAsia="pt-BR"/>
        </w:rPr>
        <w:t>(TRF1-2015)</w:t>
      </w:r>
      <w:r w:rsidR="004A0622">
        <w:rPr>
          <w:rFonts w:ascii="Book Antiqua" w:eastAsia="Times New Roman" w:hAnsi="Book Antiqua" w:cs="Times New Roman"/>
          <w:b/>
          <w:bCs/>
          <w:color w:val="FF0000"/>
          <w:sz w:val="16"/>
          <w:szCs w:val="16"/>
          <w:lang w:eastAsia="pt-BR"/>
        </w:rPr>
        <w:t xml:space="preserve"> </w:t>
      </w:r>
      <w:r w:rsidR="004A0622">
        <w:rPr>
          <w:rFonts w:ascii="Book Antiqua" w:eastAsia="Times New Roman" w:hAnsi="Book Antiqua" w:cs="Times New Roman"/>
          <w:b/>
          <w:bCs/>
          <w:color w:val="FF0000"/>
          <w:sz w:val="16"/>
          <w:szCs w:val="16"/>
          <w:u w:val="single"/>
          <w:lang w:eastAsia="pt-BR"/>
        </w:rPr>
        <w:t>(TJMSP-2016)</w:t>
      </w:r>
      <w:r w:rsidR="00913D49" w:rsidRPr="00A25F35">
        <w:rPr>
          <w:rFonts w:ascii="Book Antiqua" w:eastAsia="Times New Roman" w:hAnsi="Book Antiqua" w:cs="Times New Roman"/>
          <w:b/>
          <w:bCs/>
          <w:color w:val="FF0000"/>
          <w:sz w:val="16"/>
          <w:szCs w:val="16"/>
          <w:lang w:eastAsia="pt-BR"/>
        </w:rPr>
        <w:t xml:space="preserve"> </w:t>
      </w:r>
      <w:r w:rsidR="00913D49" w:rsidRPr="00A25F35">
        <w:rPr>
          <w:rFonts w:ascii="Book Antiqua" w:hAnsi="Book Antiqua"/>
          <w:b/>
          <w:color w:val="FF0000"/>
          <w:sz w:val="16"/>
          <w:szCs w:val="16"/>
          <w:u w:val="single"/>
        </w:rPr>
        <w:t>(DPEGO-2014</w:t>
      </w:r>
      <w:r w:rsidR="004A0622">
        <w:rPr>
          <w:rFonts w:ascii="Book Antiqua" w:hAnsi="Book Antiqua"/>
          <w:b/>
          <w:color w:val="FF0000"/>
          <w:sz w:val="16"/>
          <w:szCs w:val="16"/>
          <w:u w:val="single"/>
        </w:rPr>
        <w:t>/2021</w:t>
      </w:r>
      <w:r w:rsidR="00913D49" w:rsidRPr="00A25F3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620B37" w:rsidRPr="000E0EE1" w14:paraId="7AF30E48" w14:textId="77777777" w:rsidTr="00620B37">
        <w:tc>
          <w:tcPr>
            <w:tcW w:w="8494" w:type="dxa"/>
            <w:shd w:val="clear" w:color="auto" w:fill="CCFFFF"/>
          </w:tcPr>
          <w:p w14:paraId="247E5B95" w14:textId="341C63BF" w:rsidR="00620B37" w:rsidRDefault="00620B37" w:rsidP="00620B37">
            <w:pPr>
              <w:spacing w:before="100" w:beforeAutospacing="1" w:after="100" w:afterAutospacing="1"/>
              <w:jc w:val="both"/>
              <w:rPr>
                <w:rFonts w:ascii="Book Antiqua" w:eastAsia="Times New Roman" w:hAnsi="Book Antiqua" w:cs="Times New Roman"/>
                <w:b/>
                <w:bCs/>
                <w:sz w:val="19"/>
                <w:szCs w:val="19"/>
                <w:lang w:eastAsia="pt-BR"/>
              </w:rPr>
            </w:pPr>
            <w:r w:rsidRPr="000E0EE1">
              <w:rPr>
                <w:rFonts w:ascii="Book Antiqua" w:eastAsia="Times New Roman" w:hAnsi="Book Antiqua" w:cs="Times New Roman"/>
                <w:b/>
                <w:bCs/>
                <w:sz w:val="19"/>
                <w:szCs w:val="19"/>
                <w:lang w:eastAsia="pt-BR"/>
              </w:rPr>
              <w:lastRenderedPageBreak/>
              <w:t>(</w:t>
            </w:r>
            <w:r w:rsidRPr="000E0EE1">
              <w:rPr>
                <w:rFonts w:ascii="Book Antiqua" w:eastAsia="Times New Roman" w:hAnsi="Book Antiqua" w:cs="Times New Roman"/>
                <w:b/>
                <w:bCs/>
                <w:sz w:val="19"/>
                <w:szCs w:val="19"/>
                <w:highlight w:val="yellow"/>
                <w:lang w:eastAsia="pt-BR"/>
              </w:rPr>
              <w:t>TJMSP-2016-VUNESP</w:t>
            </w:r>
            <w:r w:rsidRPr="000E0EE1">
              <w:rPr>
                <w:rFonts w:ascii="Book Antiqua" w:eastAsia="Times New Roman" w:hAnsi="Book Antiqua" w:cs="Times New Roman"/>
                <w:b/>
                <w:bCs/>
                <w:sz w:val="19"/>
                <w:szCs w:val="19"/>
                <w:lang w:eastAsia="pt-BR"/>
              </w:rPr>
              <w:t>)</w:t>
            </w:r>
            <w:r w:rsidRPr="000E0EE1">
              <w:rPr>
                <w:rFonts w:ascii="Book Antiqua" w:eastAsia="Times New Roman" w:hAnsi="Book Antiqua" w:cs="Times New Roman"/>
                <w:sz w:val="19"/>
                <w:szCs w:val="19"/>
                <w:lang w:eastAsia="pt-BR"/>
              </w:rPr>
              <w:t xml:space="preserve">: O Pacto Internacional dos Direitos Civis e Políticos, de 1966, garante o direito de autodeterminação dos povos, exprimindo, assim, uma tomada de consciência universal sobre a urgência de se superar o colonialismo e o imperialismo. </w:t>
            </w:r>
            <w:r w:rsidRPr="000E0EE1">
              <w:rPr>
                <w:rFonts w:ascii="Book Antiqua" w:eastAsia="Times New Roman" w:hAnsi="Book Antiqua" w:cs="Times New Roman"/>
                <w:b/>
                <w:bCs/>
                <w:sz w:val="19"/>
                <w:szCs w:val="19"/>
                <w:lang w:eastAsia="pt-BR"/>
              </w:rPr>
              <w:t>BL: art. 1º</w:t>
            </w:r>
            <w:r w:rsidR="003B5579">
              <w:rPr>
                <w:rFonts w:ascii="Book Antiqua" w:eastAsia="Times New Roman" w:hAnsi="Book Antiqua" w:cs="Times New Roman"/>
                <w:b/>
                <w:bCs/>
                <w:sz w:val="19"/>
                <w:szCs w:val="19"/>
                <w:lang w:eastAsia="pt-BR"/>
              </w:rPr>
              <w:t xml:space="preserve"> do PIDCP.</w:t>
            </w:r>
          </w:p>
          <w:p w14:paraId="402B58B3" w14:textId="3AD6D612" w:rsidR="00BD26B1" w:rsidRPr="00BD26B1" w:rsidRDefault="00BD26B1" w:rsidP="00620B37">
            <w:pPr>
              <w:spacing w:before="100" w:beforeAutospacing="1" w:after="100" w:afterAutospacing="1"/>
              <w:jc w:val="both"/>
              <w:rPr>
                <w:rFonts w:ascii="Book Antiqua" w:eastAsia="Times New Roman" w:hAnsi="Book Antiqua" w:cs="Times New Roman"/>
                <w:sz w:val="19"/>
                <w:szCs w:val="19"/>
                <w:lang w:eastAsia="pt-BR"/>
              </w:rPr>
            </w:pPr>
            <w:r w:rsidRPr="00BD26B1">
              <w:rPr>
                <w:rFonts w:ascii="Book Antiqua" w:eastAsia="Times New Roman" w:hAnsi="Book Antiqua" w:cs="Times New Roman"/>
                <w:b/>
                <w:bCs/>
                <w:i/>
                <w:iCs/>
                <w:color w:val="FF0000"/>
                <w:sz w:val="19"/>
                <w:szCs w:val="19"/>
                <w:lang w:eastAsia="pt-BR"/>
              </w:rPr>
              <w:t>#</w:t>
            </w:r>
            <w:r w:rsidRPr="00BD26B1">
              <w:rPr>
                <w:rFonts w:ascii="Book Antiqua" w:eastAsia="Times New Roman" w:hAnsi="Book Antiqua" w:cs="Times New Roman"/>
                <w:b/>
                <w:bCs/>
                <w:i/>
                <w:iCs/>
                <w:color w:val="FF0000"/>
                <w:sz w:val="19"/>
                <w:szCs w:val="19"/>
                <w:highlight w:val="green"/>
                <w:lang w:eastAsia="pt-BR"/>
              </w:rPr>
              <w:t>Atenção</w:t>
            </w:r>
            <w:r w:rsidRPr="00BD26B1">
              <w:rPr>
                <w:rFonts w:ascii="Book Antiqua" w:eastAsia="Times New Roman" w:hAnsi="Book Antiqua" w:cs="Times New Roman"/>
                <w:b/>
                <w:bCs/>
                <w:i/>
                <w:iCs/>
                <w:color w:val="FF0000"/>
                <w:sz w:val="19"/>
                <w:szCs w:val="19"/>
                <w:lang w:eastAsia="pt-BR"/>
              </w:rPr>
              <w:t>: #</w:t>
            </w:r>
            <w:r w:rsidRPr="00BD26B1">
              <w:rPr>
                <w:rFonts w:ascii="Book Antiqua" w:eastAsia="Times New Roman" w:hAnsi="Book Antiqua" w:cs="Times New Roman"/>
                <w:b/>
                <w:bCs/>
                <w:i/>
                <w:iCs/>
                <w:color w:val="FF0000"/>
                <w:sz w:val="19"/>
                <w:szCs w:val="19"/>
                <w:highlight w:val="green"/>
                <w:lang w:eastAsia="pt-BR"/>
              </w:rPr>
              <w:t>DPEES-2012</w:t>
            </w:r>
            <w:r w:rsidRPr="00BD26B1">
              <w:rPr>
                <w:rFonts w:ascii="Book Antiqua" w:eastAsia="Times New Roman" w:hAnsi="Book Antiqua" w:cs="Times New Roman"/>
                <w:b/>
                <w:bCs/>
                <w:i/>
                <w:iCs/>
                <w:color w:val="FF0000"/>
                <w:sz w:val="19"/>
                <w:szCs w:val="19"/>
                <w:lang w:eastAsia="pt-BR"/>
              </w:rPr>
              <w:t>: #</w:t>
            </w:r>
            <w:r w:rsidRPr="00BD26B1">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D26B1">
              <w:rPr>
                <w:rFonts w:ascii="Book Antiqua" w:eastAsia="Times New Roman" w:hAnsi="Book Antiqua" w:cs="Times New Roman"/>
                <w:sz w:val="19"/>
                <w:szCs w:val="19"/>
                <w:lang w:eastAsia="pt-BR"/>
              </w:rPr>
              <w:t>De acordo com o art. 1º, I</w:t>
            </w:r>
            <w:r>
              <w:rPr>
                <w:rFonts w:ascii="Book Antiqua" w:eastAsia="Times New Roman" w:hAnsi="Book Antiqua" w:cs="Times New Roman"/>
                <w:sz w:val="19"/>
                <w:szCs w:val="19"/>
                <w:lang w:eastAsia="pt-BR"/>
              </w:rPr>
              <w:t xml:space="preserve"> do PIDCP,</w:t>
            </w:r>
            <w:r w:rsidRPr="00BD26B1">
              <w:rPr>
                <w:rFonts w:ascii="Book Antiqua" w:eastAsia="Times New Roman" w:hAnsi="Book Antiqua" w:cs="Times New Roman"/>
                <w:sz w:val="19"/>
                <w:szCs w:val="19"/>
                <w:lang w:eastAsia="pt-BR"/>
              </w:rPr>
              <w:t xml:space="preserve"> em decorrência do direito à autodeterminação, os povos determinam livremente seu estatuto político e asseguram seu desenvolvimento econômico, social e cultural.</w:t>
            </w:r>
          </w:p>
          <w:p w14:paraId="4D421381" w14:textId="2E052C5A" w:rsidR="003B5579" w:rsidRPr="000E0EE1" w:rsidRDefault="003B5579" w:rsidP="00620B3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color w:val="000000"/>
                <w:sz w:val="19"/>
                <w:szCs w:val="19"/>
                <w:lang w:eastAsia="pt-BR"/>
              </w:rPr>
              <w:t>(</w:t>
            </w:r>
            <w:r w:rsidRPr="004A5489">
              <w:rPr>
                <w:rFonts w:ascii="Book Antiqua" w:eastAsia="Times New Roman" w:hAnsi="Book Antiqua" w:cs="Times New Roman"/>
                <w:b/>
                <w:bCs/>
                <w:color w:val="000000"/>
                <w:sz w:val="19"/>
                <w:szCs w:val="19"/>
                <w:highlight w:val="yellow"/>
                <w:lang w:eastAsia="pt-BR"/>
              </w:rPr>
              <w:t>MPF-2011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A5489">
              <w:rPr>
                <w:rFonts w:ascii="Book Antiqua" w:eastAsia="Times New Roman" w:hAnsi="Book Antiqua" w:cs="Times New Roman"/>
                <w:color w:val="000000"/>
                <w:sz w:val="19"/>
                <w:szCs w:val="19"/>
                <w:lang w:eastAsia="pt-BR"/>
              </w:rPr>
              <w:t xml:space="preserve">O </w:t>
            </w:r>
            <w:r>
              <w:rPr>
                <w:rFonts w:ascii="Book Antiqua" w:eastAsia="Times New Roman" w:hAnsi="Book Antiqua" w:cs="Times New Roman"/>
                <w:color w:val="000000"/>
                <w:sz w:val="19"/>
                <w:szCs w:val="19"/>
                <w:lang w:eastAsia="pt-BR"/>
              </w:rPr>
              <w:t>direito de autodeterminação dos povos i</w:t>
            </w:r>
            <w:r w:rsidRPr="004A5489">
              <w:rPr>
                <w:rFonts w:ascii="Book Antiqua" w:eastAsia="Times New Roman" w:hAnsi="Book Antiqua" w:cs="Times New Roman"/>
                <w:color w:val="000000"/>
                <w:sz w:val="19"/>
                <w:szCs w:val="19"/>
                <w:lang w:eastAsia="pt-BR"/>
              </w:rPr>
              <w:t>ntegra os direitos civis e políticos e os direitos econômicos, sociais e culturais, por força dos Pactos Internacionais respectivos, de 1966</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1º do PIDESC e art. 1º do PIDCP.</w:t>
            </w:r>
          </w:p>
        </w:tc>
      </w:tr>
    </w:tbl>
    <w:p w14:paraId="5977D8DD" w14:textId="294E7C06"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26476F">
        <w:rPr>
          <w:rFonts w:ascii="Book Antiqua" w:eastAsia="Times New Roman" w:hAnsi="Book Antiqua" w:cs="Times New Roman"/>
          <w:b/>
          <w:bCs/>
          <w:sz w:val="19"/>
          <w:szCs w:val="19"/>
          <w:lang w:eastAsia="pt-BR"/>
        </w:rPr>
        <w:t>    </w:t>
      </w:r>
      <w:r w:rsidRPr="0026476F">
        <w:rPr>
          <w:rFonts w:ascii="Book Antiqua" w:eastAsia="Times New Roman" w:hAnsi="Book Antiqua" w:cs="Times New Roman"/>
          <w:b/>
          <w:bCs/>
          <w:sz w:val="19"/>
          <w:szCs w:val="19"/>
          <w:highlight w:val="magenta"/>
          <w:lang w:eastAsia="pt-BR"/>
        </w:rPr>
        <w:t>2</w:t>
      </w:r>
      <w:r w:rsidRPr="0026476F">
        <w:rPr>
          <w:rFonts w:ascii="Book Antiqua" w:eastAsia="Times New Roman" w:hAnsi="Book Antiqua" w:cs="Times New Roman"/>
          <w:b/>
          <w:bCs/>
          <w:sz w:val="19"/>
          <w:szCs w:val="19"/>
          <w:lang w:eastAsia="pt-BR"/>
        </w:rPr>
        <w:t>. Para a consecução de seus objetivos, todos os povos podem dispor livremente se suas riquezas e de seus recursos naturais, sem prejuízo das obrigações decorrentes da cooperação econômica internacional, baseada no princípio do proveito mútuo, e do Direito Internacional. Em caso algum, poderá um povo ser privado de seus meios de subsistência</w:t>
      </w:r>
      <w:r w:rsidRPr="000E0EE1">
        <w:rPr>
          <w:rFonts w:ascii="Book Antiqua" w:eastAsia="Times New Roman" w:hAnsi="Book Antiqua" w:cs="Times New Roman"/>
          <w:sz w:val="19"/>
          <w:szCs w:val="19"/>
          <w:lang w:eastAsia="pt-BR"/>
        </w:rPr>
        <w:t>.</w:t>
      </w:r>
      <w:r w:rsidR="0026476F">
        <w:rPr>
          <w:rFonts w:ascii="Book Antiqua" w:eastAsia="Times New Roman" w:hAnsi="Book Antiqua" w:cs="Times New Roman"/>
          <w:sz w:val="19"/>
          <w:szCs w:val="19"/>
          <w:lang w:eastAsia="pt-BR"/>
        </w:rPr>
        <w:t xml:space="preserve"> </w:t>
      </w:r>
      <w:bookmarkStart w:id="2" w:name="_Hlk156567393"/>
      <w:r w:rsidR="0026476F">
        <w:rPr>
          <w:rFonts w:ascii="Book Antiqua" w:hAnsi="Book Antiqua"/>
          <w:b/>
          <w:color w:val="FF0000"/>
          <w:sz w:val="16"/>
          <w:szCs w:val="16"/>
          <w:u w:val="single"/>
        </w:rPr>
        <w:t>(MPF-2015)</w:t>
      </w:r>
      <w:bookmarkEnd w:id="2"/>
    </w:p>
    <w:tbl>
      <w:tblPr>
        <w:tblStyle w:val="Tabelacomgrade"/>
        <w:tblW w:w="0" w:type="auto"/>
        <w:tblLook w:val="04A0" w:firstRow="1" w:lastRow="0" w:firstColumn="1" w:lastColumn="0" w:noHBand="0" w:noVBand="1"/>
      </w:tblPr>
      <w:tblGrid>
        <w:gridCol w:w="8494"/>
      </w:tblGrid>
      <w:tr w:rsidR="0026476F" w14:paraId="08B258C8" w14:textId="77777777" w:rsidTr="00163013">
        <w:tc>
          <w:tcPr>
            <w:tcW w:w="8494" w:type="dxa"/>
            <w:shd w:val="clear" w:color="auto" w:fill="CCFFFF"/>
          </w:tcPr>
          <w:p w14:paraId="4F5B9D67" w14:textId="243344B7" w:rsidR="0026476F" w:rsidRDefault="0026476F" w:rsidP="0016301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MPF</w:t>
            </w:r>
            <w:r w:rsidRPr="00D66A7E">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15</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26476F">
              <w:rPr>
                <w:rFonts w:ascii="Book Antiqua" w:eastAsia="Times New Roman" w:hAnsi="Book Antiqua" w:cs="Times New Roman"/>
                <w:color w:val="000000"/>
                <w:sz w:val="19"/>
                <w:szCs w:val="19"/>
                <w:lang w:eastAsia="pt-BR"/>
              </w:rPr>
              <w:t>Pacto Internacional de Direitos Sociais, Econômicos e Culturais prevê que todos os povos podem dispor livremente de suas riquezas e de seus recursos naturais, sem prejuízo das obrigações decorrentes da cooperação econômica internacional, baseada no princípio do proveito mútuo, e do Direito Internacional. Em caso algum, poderá um povo ser privado de seus próprios meios de subsistência.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1º, item 2, PIDCP.</w:t>
            </w:r>
          </w:p>
        </w:tc>
      </w:tr>
    </w:tbl>
    <w:p w14:paraId="65C78819" w14:textId="54DF985D"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3. Os Estados Partes do presente Pacto, inclusive aqueles que tenham a responsabilidade de administrar territórios não-autônomos e territórios sob tutela, deverão promover o exercício do direito à autodeterminação e respeitar esse direito, em conformidade com as disposições da Carta das Nações Unidas.</w:t>
      </w:r>
    </w:p>
    <w:p w14:paraId="32BD23EA"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PARTE II</w:t>
      </w:r>
    </w:p>
    <w:p w14:paraId="1D179303" w14:textId="77777777" w:rsidR="0091420D" w:rsidRPr="008836F6"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8836F6">
        <w:rPr>
          <w:rFonts w:ascii="Book Antiqua" w:eastAsia="Times New Roman" w:hAnsi="Book Antiqua" w:cs="Times New Roman"/>
          <w:b/>
          <w:bCs/>
          <w:sz w:val="19"/>
          <w:szCs w:val="19"/>
          <w:highlight w:val="magenta"/>
          <w:u w:val="single"/>
          <w:lang w:eastAsia="pt-BR"/>
        </w:rPr>
        <w:t>ARTIGO 2</w:t>
      </w:r>
    </w:p>
    <w:p w14:paraId="2C6FAD1D" w14:textId="4715BBA8"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D31AB5">
        <w:rPr>
          <w:rFonts w:ascii="Book Antiqua" w:eastAsia="Times New Roman" w:hAnsi="Book Antiqua" w:cs="Times New Roman"/>
          <w:b/>
          <w:bCs/>
          <w:sz w:val="19"/>
          <w:szCs w:val="19"/>
          <w:lang w:eastAsia="pt-BR"/>
        </w:rPr>
        <w:t>    </w:t>
      </w:r>
      <w:r w:rsidRPr="00D31AB5">
        <w:rPr>
          <w:rFonts w:ascii="Book Antiqua" w:eastAsia="Times New Roman" w:hAnsi="Book Antiqua" w:cs="Times New Roman"/>
          <w:b/>
          <w:bCs/>
          <w:sz w:val="19"/>
          <w:szCs w:val="19"/>
          <w:highlight w:val="magenta"/>
          <w:lang w:eastAsia="pt-BR"/>
        </w:rPr>
        <w:t>1</w:t>
      </w:r>
      <w:r w:rsidRPr="00D31AB5">
        <w:rPr>
          <w:rFonts w:ascii="Book Antiqua" w:eastAsia="Times New Roman" w:hAnsi="Book Antiqua" w:cs="Times New Roman"/>
          <w:b/>
          <w:bCs/>
          <w:sz w:val="19"/>
          <w:szCs w:val="19"/>
          <w:lang w:eastAsia="pt-BR"/>
        </w:rPr>
        <w:t xml:space="preserve">. Os Estados Partes do presente pacto </w:t>
      </w:r>
      <w:r w:rsidRPr="00D31AB5">
        <w:rPr>
          <w:rFonts w:ascii="Book Antiqua" w:eastAsia="Times New Roman" w:hAnsi="Book Antiqua" w:cs="Times New Roman"/>
          <w:b/>
          <w:bCs/>
          <w:caps/>
          <w:sz w:val="19"/>
          <w:szCs w:val="19"/>
          <w:highlight w:val="green"/>
          <w:lang w:eastAsia="pt-BR"/>
        </w:rPr>
        <w:t>comprometem-se a respeitar</w:t>
      </w:r>
      <w:r w:rsidRPr="00D31AB5">
        <w:rPr>
          <w:rFonts w:ascii="Book Antiqua" w:eastAsia="Times New Roman" w:hAnsi="Book Antiqua" w:cs="Times New Roman"/>
          <w:b/>
          <w:bCs/>
          <w:sz w:val="19"/>
          <w:szCs w:val="19"/>
          <w:lang w:eastAsia="pt-BR"/>
        </w:rPr>
        <w:t xml:space="preserve"> e </w:t>
      </w:r>
      <w:r w:rsidRPr="00D31AB5">
        <w:rPr>
          <w:rFonts w:ascii="Book Antiqua" w:eastAsia="Times New Roman" w:hAnsi="Book Antiqua" w:cs="Times New Roman"/>
          <w:b/>
          <w:bCs/>
          <w:caps/>
          <w:sz w:val="19"/>
          <w:szCs w:val="19"/>
          <w:highlight w:val="green"/>
          <w:lang w:eastAsia="pt-BR"/>
        </w:rPr>
        <w:t>garantir</w:t>
      </w:r>
      <w:r w:rsidRPr="00D31AB5">
        <w:rPr>
          <w:rFonts w:ascii="Book Antiqua" w:eastAsia="Times New Roman" w:hAnsi="Book Antiqua" w:cs="Times New Roman"/>
          <w:b/>
          <w:bCs/>
          <w:sz w:val="19"/>
          <w:szCs w:val="19"/>
          <w:lang w:eastAsia="pt-BR"/>
        </w:rPr>
        <w:t xml:space="preserve"> a todos os indivíduos que se achem em seu território e que estejam sujeitos a sua jurisdição os direitos reconhecidos no presente Pacto, sem discriminação alguma por motivo de raça, cor, sexo. língua, religião, opinião política ou de outra natureza, origem nacional ou social, situação econômica, nascimento ou qualquer condição</w:t>
      </w:r>
      <w:r w:rsidRPr="000E0EE1">
        <w:rPr>
          <w:rFonts w:ascii="Book Antiqua" w:eastAsia="Times New Roman" w:hAnsi="Book Antiqua" w:cs="Times New Roman"/>
          <w:sz w:val="19"/>
          <w:szCs w:val="19"/>
          <w:lang w:eastAsia="pt-BR"/>
        </w:rPr>
        <w:t>.</w:t>
      </w:r>
      <w:r w:rsidR="00D31AB5">
        <w:rPr>
          <w:rFonts w:ascii="Book Antiqua" w:eastAsia="Times New Roman" w:hAnsi="Book Antiqua" w:cs="Times New Roman"/>
          <w:sz w:val="19"/>
          <w:szCs w:val="19"/>
          <w:lang w:eastAsia="pt-BR"/>
        </w:rPr>
        <w:t xml:space="preserve"> </w:t>
      </w:r>
      <w:bookmarkStart w:id="3" w:name="_Hlk173415305"/>
      <w:r w:rsidR="00D31AB5" w:rsidRPr="008836F6">
        <w:rPr>
          <w:rFonts w:ascii="Book Antiqua" w:eastAsia="Times New Roman" w:hAnsi="Book Antiqua" w:cs="Times New Roman"/>
          <w:b/>
          <w:bCs/>
          <w:color w:val="FF0000"/>
          <w:sz w:val="16"/>
          <w:szCs w:val="16"/>
          <w:u w:val="single"/>
          <w:lang w:eastAsia="pt-BR"/>
        </w:rPr>
        <w:t>(MP</w:t>
      </w:r>
      <w:r w:rsidR="00D31AB5">
        <w:rPr>
          <w:rFonts w:ascii="Book Antiqua" w:eastAsia="Times New Roman" w:hAnsi="Book Antiqua" w:cs="Times New Roman"/>
          <w:b/>
          <w:bCs/>
          <w:color w:val="FF0000"/>
          <w:sz w:val="16"/>
          <w:szCs w:val="16"/>
          <w:u w:val="single"/>
          <w:lang w:eastAsia="pt-BR"/>
        </w:rPr>
        <w:t>AC</w:t>
      </w:r>
      <w:r w:rsidR="00D31AB5" w:rsidRPr="008836F6">
        <w:rPr>
          <w:rFonts w:ascii="Book Antiqua" w:eastAsia="Times New Roman" w:hAnsi="Book Antiqua" w:cs="Times New Roman"/>
          <w:b/>
          <w:bCs/>
          <w:color w:val="FF0000"/>
          <w:sz w:val="16"/>
          <w:szCs w:val="16"/>
          <w:u w:val="single"/>
          <w:lang w:eastAsia="pt-BR"/>
        </w:rPr>
        <w:t>-20</w:t>
      </w:r>
      <w:r w:rsidR="00D31AB5">
        <w:rPr>
          <w:rFonts w:ascii="Book Antiqua" w:eastAsia="Times New Roman" w:hAnsi="Book Antiqua" w:cs="Times New Roman"/>
          <w:b/>
          <w:bCs/>
          <w:color w:val="FF0000"/>
          <w:sz w:val="16"/>
          <w:szCs w:val="16"/>
          <w:u w:val="single"/>
          <w:lang w:eastAsia="pt-BR"/>
        </w:rPr>
        <w:t>22</w:t>
      </w:r>
      <w:r w:rsidR="00D31AB5" w:rsidRPr="008836F6">
        <w:rPr>
          <w:rFonts w:ascii="Book Antiqua" w:eastAsia="Times New Roman" w:hAnsi="Book Antiqua" w:cs="Times New Roman"/>
          <w:b/>
          <w:bCs/>
          <w:color w:val="FF0000"/>
          <w:sz w:val="16"/>
          <w:szCs w:val="16"/>
          <w:u w:val="single"/>
          <w:lang w:eastAsia="pt-BR"/>
        </w:rPr>
        <w:t>)</w:t>
      </w:r>
      <w:bookmarkEnd w:id="3"/>
    </w:p>
    <w:p w14:paraId="5350EEE7" w14:textId="2303F1E4" w:rsidR="0091420D" w:rsidRPr="0026476F"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8836F6">
        <w:rPr>
          <w:rFonts w:ascii="Book Antiqua" w:eastAsia="Times New Roman" w:hAnsi="Book Antiqua" w:cs="Times New Roman"/>
          <w:b/>
          <w:bCs/>
          <w:sz w:val="19"/>
          <w:szCs w:val="19"/>
          <w:highlight w:val="magenta"/>
          <w:lang w:eastAsia="pt-BR"/>
        </w:rPr>
        <w:t>2</w:t>
      </w:r>
      <w:r w:rsidRPr="008836F6">
        <w:rPr>
          <w:rFonts w:ascii="Book Antiqua" w:eastAsia="Times New Roman" w:hAnsi="Book Antiqua" w:cs="Times New Roman"/>
          <w:b/>
          <w:bCs/>
          <w:sz w:val="19"/>
          <w:szCs w:val="19"/>
          <w:lang w:eastAsia="pt-BR"/>
        </w:rPr>
        <w:t>. Na ausência de medidas legislativas ou de outra natureza destinadas a tornar efetivos os direitos reconhecidos no presente Pacto, os Estados Partes do presente Pacto comprometem-se a tomar as providências necessárias com vistas a adotá-las, levando em consideração seus respectivos procedimentos constitucionais e as disposições do presente Pacto</w:t>
      </w:r>
      <w:r w:rsidRPr="000E0EE1">
        <w:rPr>
          <w:rFonts w:ascii="Book Antiqua" w:eastAsia="Times New Roman" w:hAnsi="Book Antiqua" w:cs="Times New Roman"/>
          <w:sz w:val="19"/>
          <w:szCs w:val="19"/>
          <w:lang w:eastAsia="pt-BR"/>
        </w:rPr>
        <w:t>.</w:t>
      </w:r>
      <w:r w:rsidR="008836F6">
        <w:rPr>
          <w:rFonts w:ascii="Book Antiqua" w:eastAsia="Times New Roman" w:hAnsi="Book Antiqua" w:cs="Times New Roman"/>
          <w:sz w:val="19"/>
          <w:szCs w:val="19"/>
          <w:lang w:eastAsia="pt-BR"/>
        </w:rPr>
        <w:t xml:space="preserve"> </w:t>
      </w:r>
      <w:r w:rsidR="008836F6" w:rsidRPr="008836F6">
        <w:rPr>
          <w:rFonts w:ascii="Book Antiqua" w:eastAsia="Times New Roman" w:hAnsi="Book Antiqua" w:cs="Times New Roman"/>
          <w:b/>
          <w:bCs/>
          <w:color w:val="FF0000"/>
          <w:sz w:val="16"/>
          <w:szCs w:val="16"/>
          <w:u w:val="single"/>
          <w:lang w:eastAsia="pt-BR"/>
        </w:rPr>
        <w:t>(MPT-2009)</w:t>
      </w:r>
      <w:r w:rsidR="0026476F">
        <w:rPr>
          <w:rFonts w:ascii="Book Antiqua" w:eastAsia="Times New Roman" w:hAnsi="Book Antiqua" w:cs="Times New Roman"/>
          <w:b/>
          <w:bCs/>
          <w:color w:val="FF0000"/>
          <w:sz w:val="16"/>
          <w:szCs w:val="16"/>
          <w:lang w:eastAsia="pt-BR"/>
        </w:rPr>
        <w:t xml:space="preserve"> </w:t>
      </w:r>
    </w:p>
    <w:p w14:paraId="62E9E4B0" w14:textId="77777777" w:rsidR="0091420D" w:rsidRPr="008836F6" w:rsidRDefault="0091420D" w:rsidP="0091420D">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8836F6">
        <w:rPr>
          <w:rFonts w:ascii="Book Antiqua" w:eastAsia="Times New Roman" w:hAnsi="Book Antiqua" w:cs="Times New Roman"/>
          <w:b/>
          <w:bCs/>
          <w:sz w:val="19"/>
          <w:szCs w:val="19"/>
          <w:lang w:eastAsia="pt-BR"/>
        </w:rPr>
        <w:t>    </w:t>
      </w:r>
      <w:r w:rsidRPr="008836F6">
        <w:rPr>
          <w:rFonts w:ascii="Book Antiqua" w:eastAsia="Times New Roman" w:hAnsi="Book Antiqua" w:cs="Times New Roman"/>
          <w:b/>
          <w:bCs/>
          <w:sz w:val="19"/>
          <w:szCs w:val="19"/>
          <w:highlight w:val="magenta"/>
          <w:lang w:eastAsia="pt-BR"/>
        </w:rPr>
        <w:t>3</w:t>
      </w:r>
      <w:r w:rsidRPr="008836F6">
        <w:rPr>
          <w:rFonts w:ascii="Book Antiqua" w:eastAsia="Times New Roman" w:hAnsi="Book Antiqua" w:cs="Times New Roman"/>
          <w:b/>
          <w:bCs/>
          <w:sz w:val="19"/>
          <w:szCs w:val="19"/>
          <w:lang w:eastAsia="pt-BR"/>
        </w:rPr>
        <w:t>. Os Estados Partes do presente Pacto comprometem-se a:</w:t>
      </w:r>
    </w:p>
    <w:p w14:paraId="41F72CCC" w14:textId="5108A1CA" w:rsidR="0091420D" w:rsidRPr="008836F6" w:rsidRDefault="0091420D" w:rsidP="0091420D">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8836F6">
        <w:rPr>
          <w:rFonts w:ascii="Book Antiqua" w:eastAsia="Times New Roman" w:hAnsi="Book Antiqua" w:cs="Times New Roman"/>
          <w:b/>
          <w:bCs/>
          <w:sz w:val="19"/>
          <w:szCs w:val="19"/>
          <w:lang w:eastAsia="pt-BR"/>
        </w:rPr>
        <w:t>    a) Garantir que toda pessoa, cujos direitos e liberdades reconhecidos no presente Pacto tenham sido violados, possa de um recurso efetivo, mesmo que a violência tenha sido perpetra por pessoas que agiam no exercício de funções oficiais</w:t>
      </w:r>
      <w:r w:rsidRPr="008836F6">
        <w:rPr>
          <w:rFonts w:ascii="Book Antiqua" w:eastAsia="Times New Roman" w:hAnsi="Book Antiqua" w:cs="Times New Roman"/>
          <w:sz w:val="16"/>
          <w:szCs w:val="16"/>
          <w:lang w:eastAsia="pt-BR"/>
        </w:rPr>
        <w:t>;</w:t>
      </w:r>
      <w:r w:rsidR="008836F6" w:rsidRPr="008836F6">
        <w:rPr>
          <w:rFonts w:ascii="Book Antiqua" w:eastAsia="Times New Roman" w:hAnsi="Book Antiqua" w:cs="Times New Roman"/>
          <w:sz w:val="16"/>
          <w:szCs w:val="16"/>
          <w:lang w:eastAsia="pt-BR"/>
        </w:rPr>
        <w:t xml:space="preserve"> </w:t>
      </w:r>
      <w:bookmarkStart w:id="4" w:name="_Hlk156561833"/>
      <w:r w:rsidR="008836F6" w:rsidRPr="008836F6">
        <w:rPr>
          <w:rFonts w:ascii="Book Antiqua" w:eastAsia="Times New Roman" w:hAnsi="Book Antiqua" w:cs="Times New Roman"/>
          <w:b/>
          <w:bCs/>
          <w:color w:val="FF0000"/>
          <w:sz w:val="16"/>
          <w:szCs w:val="16"/>
          <w:u w:val="single"/>
          <w:lang w:eastAsia="pt-BR"/>
        </w:rPr>
        <w:t>(MPT-2009)</w:t>
      </w:r>
      <w:bookmarkEnd w:id="4"/>
    </w:p>
    <w:tbl>
      <w:tblPr>
        <w:tblStyle w:val="Tabelacomgrade"/>
        <w:tblW w:w="0" w:type="auto"/>
        <w:tblLook w:val="04A0" w:firstRow="1" w:lastRow="0" w:firstColumn="1" w:lastColumn="0" w:noHBand="0" w:noVBand="1"/>
      </w:tblPr>
      <w:tblGrid>
        <w:gridCol w:w="8494"/>
      </w:tblGrid>
      <w:tr w:rsidR="008836F6" w14:paraId="533C6957" w14:textId="77777777" w:rsidTr="008836F6">
        <w:tc>
          <w:tcPr>
            <w:tcW w:w="8494" w:type="dxa"/>
            <w:shd w:val="clear" w:color="auto" w:fill="CCFFFF"/>
          </w:tcPr>
          <w:p w14:paraId="5B93E170" w14:textId="2DD62232" w:rsidR="008836F6" w:rsidRDefault="008836F6" w:rsidP="0091420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MPT</w:t>
            </w:r>
            <w:r w:rsidRPr="00D66A7E">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09</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8836F6">
              <w:rPr>
                <w:rFonts w:ascii="Book Antiqua" w:eastAsia="Times New Roman" w:hAnsi="Book Antiqua" w:cs="Times New Roman"/>
                <w:color w:val="000000"/>
                <w:sz w:val="19"/>
                <w:szCs w:val="19"/>
                <w:lang w:eastAsia="pt-BR"/>
              </w:rPr>
              <w:t>De acordo com o Pacto Internacional dos Direitos Civis e Políticos, é dever dos Estados-Partes assegurar os direitos neles previstos, inclusive protegendo os indivíduos contra a violação de seus direitos perpetrada por entes privados.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item 3, ‘a’, PIDCP.</w:t>
            </w:r>
          </w:p>
        </w:tc>
      </w:tr>
    </w:tbl>
    <w:p w14:paraId="427E676D" w14:textId="403EF2AA"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b) Garantir que toda pessoa que interpuser tal recurso terá seu direito determinado pela competente autoridade judicial, administrativa ou legislativa ou por qualquer outra autoridade competente prevista no ordenamento jurídico do Estado em questão; e a desenvolver as possibilidades de recurso judicial;</w:t>
      </w:r>
    </w:p>
    <w:p w14:paraId="065287DC"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lastRenderedPageBreak/>
        <w:t>    c) Garantir o cumprimento, pelas autoridades competentes, de qualquer decisão que julgar procedente tal recurso.</w:t>
      </w:r>
    </w:p>
    <w:p w14:paraId="2732AC6F"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3</w:t>
      </w:r>
    </w:p>
    <w:p w14:paraId="5E0DE9ED"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Os Estados Partes no presente Pacto comprometem-se a assegurar a homens e mulheres igualdade no gozo de todos os direitos civis e políticos enunciados no presente Pacto.</w:t>
      </w:r>
    </w:p>
    <w:p w14:paraId="56D40D80" w14:textId="77777777" w:rsidR="0091420D" w:rsidRPr="00F31D1A"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F31D1A">
        <w:rPr>
          <w:rFonts w:ascii="Book Antiqua" w:eastAsia="Times New Roman" w:hAnsi="Book Antiqua" w:cs="Times New Roman"/>
          <w:b/>
          <w:bCs/>
          <w:sz w:val="19"/>
          <w:szCs w:val="19"/>
          <w:highlight w:val="magenta"/>
          <w:u w:val="single"/>
          <w:lang w:eastAsia="pt-BR"/>
        </w:rPr>
        <w:t>ARTIGO 4</w:t>
      </w:r>
    </w:p>
    <w:p w14:paraId="2016D0A0" w14:textId="0A50F6DC" w:rsidR="0091420D" w:rsidRPr="00235CC4"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t>    </w:t>
      </w:r>
      <w:r w:rsidRPr="00EC390B">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w:t>
      </w:r>
      <w:r w:rsidRPr="00913D49">
        <w:rPr>
          <w:rFonts w:ascii="Book Antiqua" w:eastAsia="Times New Roman" w:hAnsi="Book Antiqua" w:cs="Times New Roman"/>
          <w:b/>
          <w:bCs/>
          <w:sz w:val="19"/>
          <w:szCs w:val="19"/>
          <w:lang w:eastAsia="pt-BR"/>
        </w:rPr>
        <w:t xml:space="preserve">Quando situações excepcionais </w:t>
      </w:r>
      <w:r w:rsidRPr="0046774D">
        <w:rPr>
          <w:rFonts w:ascii="Book Antiqua" w:eastAsia="Times New Roman" w:hAnsi="Book Antiqua" w:cs="Times New Roman"/>
          <w:b/>
          <w:bCs/>
          <w:caps/>
          <w:sz w:val="19"/>
          <w:szCs w:val="19"/>
          <w:highlight w:val="green"/>
          <w:lang w:eastAsia="pt-BR"/>
        </w:rPr>
        <w:t>ameacem</w:t>
      </w:r>
      <w:r w:rsidRPr="00913D49">
        <w:rPr>
          <w:rFonts w:ascii="Book Antiqua" w:eastAsia="Times New Roman" w:hAnsi="Book Antiqua" w:cs="Times New Roman"/>
          <w:b/>
          <w:bCs/>
          <w:sz w:val="19"/>
          <w:szCs w:val="19"/>
          <w:lang w:eastAsia="pt-BR"/>
        </w:rPr>
        <w:t xml:space="preserve"> </w:t>
      </w:r>
      <w:r w:rsidRPr="0046774D">
        <w:rPr>
          <w:rFonts w:ascii="Book Antiqua" w:eastAsia="Times New Roman" w:hAnsi="Book Antiqua" w:cs="Times New Roman"/>
          <w:b/>
          <w:bCs/>
          <w:sz w:val="19"/>
          <w:szCs w:val="19"/>
          <w:highlight w:val="cyan"/>
          <w:lang w:eastAsia="pt-BR"/>
        </w:rPr>
        <w:t>a existência</w:t>
      </w:r>
      <w:r w:rsidRPr="00913D49">
        <w:rPr>
          <w:rFonts w:ascii="Book Antiqua" w:eastAsia="Times New Roman" w:hAnsi="Book Antiqua" w:cs="Times New Roman"/>
          <w:b/>
          <w:bCs/>
          <w:sz w:val="19"/>
          <w:szCs w:val="19"/>
          <w:lang w:eastAsia="pt-BR"/>
        </w:rPr>
        <w:t xml:space="preserve"> </w:t>
      </w:r>
      <w:r w:rsidRPr="0046774D">
        <w:rPr>
          <w:rFonts w:ascii="Book Antiqua" w:eastAsia="Times New Roman" w:hAnsi="Book Antiqua" w:cs="Times New Roman"/>
          <w:b/>
          <w:bCs/>
          <w:sz w:val="19"/>
          <w:szCs w:val="19"/>
          <w:highlight w:val="yellow"/>
          <w:lang w:eastAsia="pt-BR"/>
        </w:rPr>
        <w:t>da nação</w:t>
      </w:r>
      <w:r w:rsidRPr="00913D49">
        <w:rPr>
          <w:rFonts w:ascii="Book Antiqua" w:eastAsia="Times New Roman" w:hAnsi="Book Antiqua" w:cs="Times New Roman"/>
          <w:b/>
          <w:bCs/>
          <w:sz w:val="19"/>
          <w:szCs w:val="19"/>
          <w:lang w:eastAsia="pt-BR"/>
        </w:rPr>
        <w:t xml:space="preserve"> e sejam proclamadas oficialmente, os Estados Partes do presente Pacto </w:t>
      </w:r>
      <w:r w:rsidRPr="002107A7">
        <w:rPr>
          <w:rFonts w:ascii="Book Antiqua" w:eastAsia="Times New Roman" w:hAnsi="Book Antiqua" w:cs="Times New Roman"/>
          <w:b/>
          <w:bCs/>
          <w:caps/>
          <w:sz w:val="19"/>
          <w:szCs w:val="19"/>
          <w:highlight w:val="green"/>
          <w:lang w:eastAsia="pt-BR"/>
        </w:rPr>
        <w:t>podem adotar</w:t>
      </w:r>
      <w:r w:rsidRPr="00913D49">
        <w:rPr>
          <w:rFonts w:ascii="Book Antiqua" w:eastAsia="Times New Roman" w:hAnsi="Book Antiqua" w:cs="Times New Roman"/>
          <w:b/>
          <w:bCs/>
          <w:sz w:val="19"/>
          <w:szCs w:val="19"/>
          <w:lang w:eastAsia="pt-BR"/>
        </w:rPr>
        <w:t>, na estrita medida exigida pela situação, medidas que suspendam as obrigações decorrentes do presente Pacto, desde que tais medidas não sejam incompatíveis com as demais obrigações que lhes sejam impostas pelo Direito Internacional e não acarretem discriminação alguma apenas por motivo de raça, cor, sexo, língua, religião ou origem social</w:t>
      </w:r>
      <w:r w:rsidRPr="00A25F35">
        <w:rPr>
          <w:rFonts w:ascii="Book Antiqua" w:eastAsia="Times New Roman" w:hAnsi="Book Antiqua" w:cs="Times New Roman"/>
          <w:sz w:val="16"/>
          <w:szCs w:val="16"/>
          <w:lang w:eastAsia="pt-BR"/>
        </w:rPr>
        <w:t>.</w:t>
      </w:r>
      <w:r w:rsidR="00A25F35">
        <w:rPr>
          <w:rFonts w:ascii="Book Antiqua" w:eastAsia="Times New Roman" w:hAnsi="Book Antiqua" w:cs="Times New Roman"/>
          <w:sz w:val="16"/>
          <w:szCs w:val="16"/>
          <w:lang w:eastAsia="pt-BR"/>
        </w:rPr>
        <w:t xml:space="preserve"> </w:t>
      </w:r>
      <w:r w:rsidR="00EC390B" w:rsidRPr="00A25F35">
        <w:rPr>
          <w:rFonts w:ascii="Book Antiqua" w:eastAsia="Times New Roman" w:hAnsi="Book Antiqua" w:cs="Open Sans"/>
          <w:b/>
          <w:bCs/>
          <w:color w:val="FF0000"/>
          <w:sz w:val="16"/>
          <w:szCs w:val="16"/>
          <w:u w:val="single"/>
          <w:lang w:eastAsia="pt-BR"/>
        </w:rPr>
        <w:t>(DPERO-2012)</w:t>
      </w:r>
      <w:r w:rsidR="001144FE" w:rsidRPr="00A25F35">
        <w:rPr>
          <w:rFonts w:ascii="Book Antiqua" w:eastAsia="Times New Roman" w:hAnsi="Book Antiqua" w:cs="Open Sans"/>
          <w:b/>
          <w:bCs/>
          <w:color w:val="FF0000"/>
          <w:sz w:val="16"/>
          <w:szCs w:val="16"/>
          <w:lang w:eastAsia="pt-BR"/>
        </w:rPr>
        <w:t xml:space="preserve"> </w:t>
      </w:r>
      <w:r w:rsidR="0081259F" w:rsidRPr="00A25F35">
        <w:rPr>
          <w:rFonts w:ascii="Book Antiqua" w:eastAsia="Times New Roman" w:hAnsi="Book Antiqua" w:cs="Open Sans"/>
          <w:b/>
          <w:bCs/>
          <w:color w:val="FF0000"/>
          <w:sz w:val="16"/>
          <w:szCs w:val="16"/>
          <w:u w:val="single"/>
          <w:lang w:eastAsia="pt-BR"/>
        </w:rPr>
        <w:t>(DPEPR-2014)</w:t>
      </w:r>
      <w:r w:rsidR="0046774D">
        <w:rPr>
          <w:rFonts w:ascii="Book Antiqua" w:eastAsia="Times New Roman" w:hAnsi="Book Antiqua" w:cs="Open Sans"/>
          <w:b/>
          <w:bCs/>
          <w:color w:val="FF0000"/>
          <w:sz w:val="16"/>
          <w:szCs w:val="16"/>
          <w:lang w:eastAsia="pt-BR"/>
        </w:rPr>
        <w:t xml:space="preserve"> </w:t>
      </w:r>
      <w:r w:rsidR="0046774D" w:rsidRPr="00A25F35">
        <w:rPr>
          <w:rFonts w:ascii="Book Antiqua" w:eastAsia="Times New Roman" w:hAnsi="Book Antiqua" w:cs="Open Sans"/>
          <w:b/>
          <w:bCs/>
          <w:color w:val="FF0000"/>
          <w:sz w:val="16"/>
          <w:szCs w:val="16"/>
          <w:u w:val="single"/>
          <w:lang w:eastAsia="pt-BR"/>
        </w:rPr>
        <w:t>(MPF-</w:t>
      </w:r>
      <w:r w:rsidR="0046774D">
        <w:rPr>
          <w:rFonts w:ascii="Book Antiqua" w:eastAsia="Times New Roman" w:hAnsi="Book Antiqua" w:cs="Open Sans"/>
          <w:b/>
          <w:bCs/>
          <w:color w:val="FF0000"/>
          <w:sz w:val="16"/>
          <w:szCs w:val="16"/>
          <w:u w:val="single"/>
          <w:lang w:eastAsia="pt-BR"/>
        </w:rPr>
        <w:t>2011/</w:t>
      </w:r>
      <w:r w:rsidR="0046774D" w:rsidRPr="00A25F35">
        <w:rPr>
          <w:rFonts w:ascii="Book Antiqua" w:eastAsia="Times New Roman" w:hAnsi="Book Antiqua" w:cs="Open Sans"/>
          <w:b/>
          <w:bCs/>
          <w:color w:val="FF0000"/>
          <w:sz w:val="16"/>
          <w:szCs w:val="16"/>
          <w:u w:val="single"/>
          <w:lang w:eastAsia="pt-BR"/>
        </w:rPr>
        <w:t>2012</w:t>
      </w:r>
      <w:r w:rsidR="0046774D">
        <w:rPr>
          <w:rFonts w:ascii="Book Antiqua" w:eastAsia="Times New Roman" w:hAnsi="Book Antiqua" w:cs="Open Sans"/>
          <w:b/>
          <w:bCs/>
          <w:color w:val="FF0000"/>
          <w:sz w:val="16"/>
          <w:szCs w:val="16"/>
          <w:u w:val="single"/>
          <w:lang w:eastAsia="pt-BR"/>
        </w:rPr>
        <w:t>/2017</w:t>
      </w:r>
      <w:r w:rsidR="0046774D" w:rsidRPr="00A25F35">
        <w:rPr>
          <w:rFonts w:ascii="Book Antiqua" w:eastAsia="Times New Roman" w:hAnsi="Book Antiqua" w:cs="Open Sans"/>
          <w:b/>
          <w:bCs/>
          <w:color w:val="FF0000"/>
          <w:sz w:val="16"/>
          <w:szCs w:val="16"/>
          <w:u w:val="single"/>
          <w:lang w:eastAsia="pt-BR"/>
        </w:rPr>
        <w:t>)</w:t>
      </w:r>
      <w:r w:rsidR="002107A7">
        <w:rPr>
          <w:rFonts w:ascii="Book Antiqua" w:eastAsia="Times New Roman" w:hAnsi="Book Antiqua" w:cs="Open Sans"/>
          <w:b/>
          <w:bCs/>
          <w:color w:val="FF0000"/>
          <w:sz w:val="16"/>
          <w:szCs w:val="16"/>
          <w:lang w:eastAsia="pt-BR"/>
        </w:rPr>
        <w:t xml:space="preserve"> </w:t>
      </w:r>
      <w:bookmarkStart w:id="5" w:name="_Hlk138419564"/>
      <w:r w:rsidR="002107A7">
        <w:rPr>
          <w:rFonts w:ascii="Book Antiqua" w:eastAsia="Times New Roman" w:hAnsi="Book Antiqua" w:cs="Open Sans"/>
          <w:b/>
          <w:bCs/>
          <w:color w:val="FF0000"/>
          <w:sz w:val="16"/>
          <w:szCs w:val="16"/>
          <w:u w:val="single"/>
          <w:lang w:eastAsia="pt-BR"/>
        </w:rPr>
        <w:t>(PCPR-2021)</w:t>
      </w:r>
      <w:bookmarkEnd w:id="5"/>
      <w:r w:rsidR="00325348">
        <w:rPr>
          <w:rFonts w:ascii="Book Antiqua" w:eastAsia="Times New Roman" w:hAnsi="Book Antiqua" w:cs="Open Sans"/>
          <w:b/>
          <w:bCs/>
          <w:color w:val="FF0000"/>
          <w:sz w:val="16"/>
          <w:szCs w:val="16"/>
          <w:lang w:eastAsia="pt-BR"/>
        </w:rPr>
        <w:t xml:space="preserve"> </w:t>
      </w:r>
      <w:r w:rsidR="00325348">
        <w:rPr>
          <w:rFonts w:ascii="Book Antiqua" w:eastAsia="Times New Roman" w:hAnsi="Book Antiqua" w:cs="Times New Roman"/>
          <w:b/>
          <w:bCs/>
          <w:color w:val="FF0000"/>
          <w:spacing w:val="-3"/>
          <w:sz w:val="16"/>
          <w:szCs w:val="16"/>
          <w:u w:val="single"/>
          <w:lang w:eastAsia="pt-BR"/>
        </w:rPr>
        <w:t>(DPEPI-2022)</w:t>
      </w:r>
      <w:r w:rsidR="00235CC4">
        <w:rPr>
          <w:rFonts w:ascii="Book Antiqua" w:eastAsia="Times New Roman" w:hAnsi="Book Antiqua" w:cs="Times New Roman"/>
          <w:b/>
          <w:bCs/>
          <w:color w:val="FF0000"/>
          <w:spacing w:val="-3"/>
          <w:sz w:val="16"/>
          <w:szCs w:val="16"/>
          <w:lang w:eastAsia="pt-BR"/>
        </w:rPr>
        <w:t xml:space="preserve"> </w:t>
      </w:r>
      <w:r w:rsidR="00235CC4">
        <w:rPr>
          <w:rFonts w:ascii="Book Antiqua" w:eastAsia="Times New Roman" w:hAnsi="Book Antiqua" w:cs="Times New Roman"/>
          <w:b/>
          <w:bCs/>
          <w:color w:val="FF0000"/>
          <w:spacing w:val="-3"/>
          <w:sz w:val="16"/>
          <w:szCs w:val="16"/>
          <w:u w:val="single"/>
          <w:lang w:eastAsia="pt-BR"/>
        </w:rPr>
        <w:t>(TRF4-2022)</w:t>
      </w:r>
    </w:p>
    <w:p w14:paraId="264E5DE6" w14:textId="5C2A3E9B" w:rsidR="0091420D" w:rsidRPr="00235CC4" w:rsidRDefault="0091420D" w:rsidP="0091420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E0EE1">
        <w:rPr>
          <w:rFonts w:ascii="Book Antiqua" w:eastAsia="Times New Roman" w:hAnsi="Book Antiqua" w:cs="Times New Roman"/>
          <w:sz w:val="19"/>
          <w:szCs w:val="19"/>
          <w:lang w:eastAsia="pt-BR"/>
        </w:rPr>
        <w:t>    </w:t>
      </w:r>
      <w:r w:rsidRPr="00F32ED8">
        <w:rPr>
          <w:rFonts w:ascii="Book Antiqua" w:eastAsia="Times New Roman" w:hAnsi="Book Antiqua" w:cs="Times New Roman"/>
          <w:b/>
          <w:bCs/>
          <w:sz w:val="19"/>
          <w:szCs w:val="19"/>
          <w:highlight w:val="magenta"/>
          <w:lang w:eastAsia="pt-BR"/>
        </w:rPr>
        <w:t>2</w:t>
      </w:r>
      <w:r w:rsidRPr="000E0EE1">
        <w:rPr>
          <w:rFonts w:ascii="Book Antiqua" w:eastAsia="Times New Roman" w:hAnsi="Book Antiqua" w:cs="Times New Roman"/>
          <w:sz w:val="19"/>
          <w:szCs w:val="19"/>
          <w:lang w:eastAsia="pt-BR"/>
        </w:rPr>
        <w:t xml:space="preserve">. </w:t>
      </w:r>
      <w:r w:rsidRPr="00913D49">
        <w:rPr>
          <w:rFonts w:ascii="Book Antiqua" w:eastAsia="Times New Roman" w:hAnsi="Book Antiqua" w:cs="Times New Roman"/>
          <w:b/>
          <w:bCs/>
          <w:sz w:val="19"/>
          <w:szCs w:val="19"/>
          <w:lang w:eastAsia="pt-BR"/>
        </w:rPr>
        <w:t xml:space="preserve">A disposição precedente </w:t>
      </w:r>
      <w:r w:rsidRPr="002107A7">
        <w:rPr>
          <w:rFonts w:ascii="Book Antiqua" w:eastAsia="Times New Roman" w:hAnsi="Book Antiqua" w:cs="Times New Roman"/>
          <w:b/>
          <w:bCs/>
          <w:caps/>
          <w:sz w:val="19"/>
          <w:szCs w:val="19"/>
          <w:highlight w:val="green"/>
          <w:lang w:eastAsia="pt-BR"/>
        </w:rPr>
        <w:t>não autoriza</w:t>
      </w:r>
      <w:r w:rsidRPr="00913D49">
        <w:rPr>
          <w:rFonts w:ascii="Book Antiqua" w:eastAsia="Times New Roman" w:hAnsi="Book Antiqua" w:cs="Times New Roman"/>
          <w:b/>
          <w:bCs/>
          <w:sz w:val="19"/>
          <w:szCs w:val="19"/>
          <w:lang w:eastAsia="pt-BR"/>
        </w:rPr>
        <w:t xml:space="preserve"> qualquer suspensão dos artigos 6</w:t>
      </w:r>
      <w:r w:rsidR="00F31D1A" w:rsidRPr="00913D49">
        <w:rPr>
          <w:rFonts w:ascii="Book Antiqua" w:eastAsia="Times New Roman" w:hAnsi="Book Antiqua" w:cs="Times New Roman"/>
          <w:b/>
          <w:bCs/>
          <w:sz w:val="19"/>
          <w:szCs w:val="19"/>
          <w:lang w:eastAsia="pt-BR"/>
        </w:rPr>
        <w:t xml:space="preserve"> </w:t>
      </w:r>
      <w:r w:rsidR="00F31D1A" w:rsidRPr="00913D49">
        <w:rPr>
          <w:rFonts w:ascii="Book Antiqua" w:eastAsia="Times New Roman" w:hAnsi="Book Antiqua" w:cs="Times New Roman"/>
          <w:b/>
          <w:bCs/>
          <w:i/>
          <w:iCs/>
          <w:color w:val="FF0000"/>
          <w:sz w:val="19"/>
          <w:szCs w:val="19"/>
          <w:lang w:eastAsia="pt-BR"/>
        </w:rPr>
        <w:t>[obs.: direito à vida]</w:t>
      </w:r>
      <w:r w:rsidRPr="00913D49">
        <w:rPr>
          <w:rFonts w:ascii="Book Antiqua" w:eastAsia="Times New Roman" w:hAnsi="Book Antiqua" w:cs="Times New Roman"/>
          <w:b/>
          <w:bCs/>
          <w:sz w:val="19"/>
          <w:szCs w:val="19"/>
          <w:lang w:eastAsia="pt-BR"/>
        </w:rPr>
        <w:t>, 7</w:t>
      </w:r>
      <w:r w:rsidR="00F31D1A" w:rsidRPr="00913D49">
        <w:rPr>
          <w:rFonts w:ascii="Book Antiqua" w:eastAsia="Times New Roman" w:hAnsi="Book Antiqua" w:cs="Times New Roman"/>
          <w:b/>
          <w:bCs/>
          <w:sz w:val="19"/>
          <w:szCs w:val="19"/>
          <w:lang w:eastAsia="pt-BR"/>
        </w:rPr>
        <w:t xml:space="preserve"> </w:t>
      </w:r>
      <w:r w:rsidR="00F31D1A" w:rsidRPr="00913D49">
        <w:rPr>
          <w:rFonts w:ascii="Book Antiqua" w:eastAsia="Times New Roman" w:hAnsi="Book Antiqua" w:cs="Times New Roman"/>
          <w:b/>
          <w:bCs/>
          <w:i/>
          <w:iCs/>
          <w:color w:val="FF0000"/>
          <w:sz w:val="19"/>
          <w:szCs w:val="19"/>
          <w:lang w:eastAsia="pt-BR"/>
        </w:rPr>
        <w:t>[obs.: proibição da tortura]</w:t>
      </w:r>
      <w:r w:rsidRPr="00913D49">
        <w:rPr>
          <w:rFonts w:ascii="Book Antiqua" w:eastAsia="Times New Roman" w:hAnsi="Book Antiqua" w:cs="Times New Roman"/>
          <w:b/>
          <w:bCs/>
          <w:sz w:val="19"/>
          <w:szCs w:val="19"/>
          <w:lang w:eastAsia="pt-BR"/>
        </w:rPr>
        <w:t>, 8 (parágrafos 1 e 2)</w:t>
      </w:r>
      <w:r w:rsidR="00F31D1A" w:rsidRPr="00913D49">
        <w:rPr>
          <w:rFonts w:ascii="Book Antiqua" w:eastAsia="Times New Roman" w:hAnsi="Book Antiqua" w:cs="Times New Roman"/>
          <w:b/>
          <w:bCs/>
          <w:sz w:val="19"/>
          <w:szCs w:val="19"/>
          <w:lang w:eastAsia="pt-BR"/>
        </w:rPr>
        <w:t xml:space="preserve"> </w:t>
      </w:r>
      <w:r w:rsidR="00F31D1A" w:rsidRPr="00913D49">
        <w:rPr>
          <w:rFonts w:ascii="Book Antiqua" w:eastAsia="Times New Roman" w:hAnsi="Book Antiqua" w:cs="Times New Roman"/>
          <w:b/>
          <w:bCs/>
          <w:i/>
          <w:iCs/>
          <w:color w:val="FF0000"/>
          <w:sz w:val="19"/>
          <w:szCs w:val="19"/>
          <w:lang w:eastAsia="pt-BR"/>
        </w:rPr>
        <w:t>[obs.: escravidão e servidão]</w:t>
      </w:r>
      <w:r w:rsidR="00F31D1A" w:rsidRPr="00913D49">
        <w:rPr>
          <w:rFonts w:ascii="Book Antiqua" w:eastAsia="Times New Roman" w:hAnsi="Book Antiqua" w:cs="Times New Roman"/>
          <w:b/>
          <w:bCs/>
          <w:sz w:val="19"/>
          <w:szCs w:val="19"/>
          <w:lang w:eastAsia="pt-BR"/>
        </w:rPr>
        <w:t xml:space="preserve">, </w:t>
      </w:r>
      <w:r w:rsidRPr="00913D49">
        <w:rPr>
          <w:rFonts w:ascii="Book Antiqua" w:eastAsia="Times New Roman" w:hAnsi="Book Antiqua" w:cs="Times New Roman"/>
          <w:b/>
          <w:bCs/>
          <w:sz w:val="19"/>
          <w:szCs w:val="19"/>
          <w:lang w:eastAsia="pt-BR"/>
        </w:rPr>
        <w:t>11</w:t>
      </w:r>
      <w:r w:rsidR="00F31D1A" w:rsidRPr="00913D49">
        <w:rPr>
          <w:rFonts w:ascii="Book Antiqua" w:eastAsia="Times New Roman" w:hAnsi="Book Antiqua" w:cs="Times New Roman"/>
          <w:b/>
          <w:bCs/>
          <w:sz w:val="19"/>
          <w:szCs w:val="19"/>
          <w:lang w:eastAsia="pt-BR"/>
        </w:rPr>
        <w:t xml:space="preserve"> </w:t>
      </w:r>
      <w:r w:rsidR="00F31D1A" w:rsidRPr="00913D49">
        <w:rPr>
          <w:rFonts w:ascii="Book Antiqua" w:eastAsia="Times New Roman" w:hAnsi="Book Antiqua" w:cs="Times New Roman"/>
          <w:b/>
          <w:bCs/>
          <w:i/>
          <w:iCs/>
          <w:color w:val="FF0000"/>
          <w:sz w:val="19"/>
          <w:szCs w:val="19"/>
          <w:lang w:eastAsia="pt-BR"/>
        </w:rPr>
        <w:t>[obs.: prisão civil por dívidas]</w:t>
      </w:r>
      <w:r w:rsidRPr="00913D49">
        <w:rPr>
          <w:rFonts w:ascii="Book Antiqua" w:eastAsia="Times New Roman" w:hAnsi="Book Antiqua" w:cs="Times New Roman"/>
          <w:b/>
          <w:bCs/>
          <w:sz w:val="19"/>
          <w:szCs w:val="19"/>
          <w:lang w:eastAsia="pt-BR"/>
        </w:rPr>
        <w:t>, 15</w:t>
      </w:r>
      <w:r w:rsidR="00F31D1A" w:rsidRPr="00913D49">
        <w:rPr>
          <w:rFonts w:ascii="Book Antiqua" w:eastAsia="Times New Roman" w:hAnsi="Book Antiqua" w:cs="Times New Roman"/>
          <w:b/>
          <w:bCs/>
          <w:sz w:val="19"/>
          <w:szCs w:val="19"/>
          <w:lang w:eastAsia="pt-BR"/>
        </w:rPr>
        <w:t xml:space="preserve"> </w:t>
      </w:r>
      <w:r w:rsidR="00F31D1A" w:rsidRPr="00913D49">
        <w:rPr>
          <w:rFonts w:ascii="Book Antiqua" w:eastAsia="Times New Roman" w:hAnsi="Book Antiqua" w:cs="Times New Roman"/>
          <w:b/>
          <w:bCs/>
          <w:i/>
          <w:iCs/>
          <w:color w:val="FF0000"/>
          <w:sz w:val="19"/>
          <w:szCs w:val="19"/>
          <w:lang w:eastAsia="pt-BR"/>
        </w:rPr>
        <w:t>[obs.: condenação por atos ou omissões que não constituam delito de acordo com direito nacional ou internacional]</w:t>
      </w:r>
      <w:r w:rsidRPr="00913D49">
        <w:rPr>
          <w:rFonts w:ascii="Book Antiqua" w:eastAsia="Times New Roman" w:hAnsi="Book Antiqua" w:cs="Times New Roman"/>
          <w:b/>
          <w:bCs/>
          <w:sz w:val="19"/>
          <w:szCs w:val="19"/>
          <w:lang w:eastAsia="pt-BR"/>
        </w:rPr>
        <w:t>, 16</w:t>
      </w:r>
      <w:r w:rsidR="00F31D1A" w:rsidRPr="00913D49">
        <w:rPr>
          <w:rFonts w:ascii="Book Antiqua" w:eastAsia="Times New Roman" w:hAnsi="Book Antiqua" w:cs="Times New Roman"/>
          <w:b/>
          <w:bCs/>
          <w:sz w:val="19"/>
          <w:szCs w:val="19"/>
          <w:lang w:eastAsia="pt-BR"/>
        </w:rPr>
        <w:t xml:space="preserve"> </w:t>
      </w:r>
      <w:r w:rsidR="00F31D1A" w:rsidRPr="00913D49">
        <w:rPr>
          <w:rFonts w:ascii="Book Antiqua" w:eastAsia="Times New Roman" w:hAnsi="Book Antiqua" w:cs="Times New Roman"/>
          <w:b/>
          <w:bCs/>
          <w:i/>
          <w:iCs/>
          <w:color w:val="FF0000"/>
          <w:sz w:val="19"/>
          <w:szCs w:val="19"/>
          <w:lang w:eastAsia="pt-BR"/>
        </w:rPr>
        <w:t>[obs.: reconhecimento de sua personalidade jurídica]</w:t>
      </w:r>
      <w:r w:rsidRPr="00913D49">
        <w:rPr>
          <w:rFonts w:ascii="Book Antiqua" w:eastAsia="Times New Roman" w:hAnsi="Book Antiqua" w:cs="Times New Roman"/>
          <w:b/>
          <w:bCs/>
          <w:sz w:val="19"/>
          <w:szCs w:val="19"/>
          <w:lang w:eastAsia="pt-BR"/>
        </w:rPr>
        <w:t>, e 18</w:t>
      </w:r>
      <w:r w:rsidR="00F31D1A" w:rsidRPr="00913D49">
        <w:rPr>
          <w:rFonts w:ascii="Book Antiqua" w:eastAsia="Times New Roman" w:hAnsi="Book Antiqua" w:cs="Times New Roman"/>
          <w:b/>
          <w:bCs/>
          <w:sz w:val="19"/>
          <w:szCs w:val="19"/>
          <w:lang w:eastAsia="pt-BR"/>
        </w:rPr>
        <w:t xml:space="preserve"> </w:t>
      </w:r>
      <w:r w:rsidR="00F31D1A" w:rsidRPr="00913D49">
        <w:rPr>
          <w:rFonts w:ascii="Book Antiqua" w:eastAsia="Times New Roman" w:hAnsi="Book Antiqua" w:cs="Times New Roman"/>
          <w:b/>
          <w:bCs/>
          <w:i/>
          <w:iCs/>
          <w:color w:val="FF0000"/>
          <w:sz w:val="19"/>
          <w:szCs w:val="19"/>
          <w:lang w:eastAsia="pt-BR"/>
        </w:rPr>
        <w:t>[obs.: liberdade de pensamento, de consciência e de religião]</w:t>
      </w:r>
      <w:r w:rsidR="00F31D1A" w:rsidRPr="00913D49">
        <w:rPr>
          <w:rFonts w:ascii="Book Antiqua" w:eastAsia="Times New Roman" w:hAnsi="Book Antiqua" w:cs="Times New Roman"/>
          <w:b/>
          <w:bCs/>
          <w:sz w:val="19"/>
          <w:szCs w:val="19"/>
          <w:lang w:eastAsia="pt-BR"/>
        </w:rPr>
        <w:t>.</w:t>
      </w:r>
      <w:r w:rsidR="00A25F35">
        <w:rPr>
          <w:rFonts w:ascii="Book Antiqua" w:eastAsia="Times New Roman" w:hAnsi="Book Antiqua" w:cs="Times New Roman"/>
          <w:b/>
          <w:bCs/>
          <w:sz w:val="19"/>
          <w:szCs w:val="19"/>
          <w:lang w:eastAsia="pt-BR"/>
        </w:rPr>
        <w:t xml:space="preserve"> </w:t>
      </w:r>
      <w:r w:rsidR="00F32ED8" w:rsidRPr="00A25F35">
        <w:rPr>
          <w:rFonts w:ascii="Book Antiqua" w:eastAsia="Times New Roman" w:hAnsi="Book Antiqua" w:cs="Times New Roman"/>
          <w:b/>
          <w:bCs/>
          <w:color w:val="FF0000"/>
          <w:sz w:val="16"/>
          <w:szCs w:val="16"/>
          <w:u w:val="single"/>
          <w:lang w:eastAsia="pt-BR"/>
        </w:rPr>
        <w:t>(DPESP-2012)</w:t>
      </w:r>
      <w:r w:rsidR="001144FE" w:rsidRPr="00A25F35">
        <w:rPr>
          <w:rFonts w:ascii="Book Antiqua" w:eastAsia="Times New Roman" w:hAnsi="Book Antiqua" w:cs="Times New Roman"/>
          <w:b/>
          <w:bCs/>
          <w:color w:val="FF0000"/>
          <w:sz w:val="16"/>
          <w:szCs w:val="16"/>
          <w:lang w:eastAsia="pt-BR"/>
        </w:rPr>
        <w:t xml:space="preserve"> </w:t>
      </w:r>
      <w:r w:rsidR="0081259F" w:rsidRPr="00A25F35">
        <w:rPr>
          <w:rFonts w:ascii="Book Antiqua" w:eastAsia="Times New Roman" w:hAnsi="Book Antiqua" w:cs="Open Sans"/>
          <w:b/>
          <w:bCs/>
          <w:color w:val="FF0000"/>
          <w:sz w:val="16"/>
          <w:szCs w:val="16"/>
          <w:u w:val="single"/>
          <w:lang w:eastAsia="pt-BR"/>
        </w:rPr>
        <w:t>(DPEPR-2014)</w:t>
      </w:r>
      <w:r w:rsidR="0046774D">
        <w:rPr>
          <w:rFonts w:ascii="Book Antiqua" w:eastAsia="Times New Roman" w:hAnsi="Book Antiqua" w:cs="Open Sans"/>
          <w:b/>
          <w:bCs/>
          <w:color w:val="FF0000"/>
          <w:sz w:val="16"/>
          <w:szCs w:val="16"/>
          <w:lang w:eastAsia="pt-BR"/>
        </w:rPr>
        <w:t xml:space="preserve"> </w:t>
      </w:r>
      <w:r w:rsidR="0046774D" w:rsidRPr="00A25F35">
        <w:rPr>
          <w:rFonts w:ascii="Book Antiqua" w:eastAsia="Times New Roman" w:hAnsi="Book Antiqua" w:cs="Open Sans"/>
          <w:b/>
          <w:bCs/>
          <w:color w:val="FF0000"/>
          <w:sz w:val="16"/>
          <w:szCs w:val="16"/>
          <w:u w:val="single"/>
          <w:lang w:eastAsia="pt-BR"/>
        </w:rPr>
        <w:t>(MPF-</w:t>
      </w:r>
      <w:r w:rsidR="0046774D">
        <w:rPr>
          <w:rFonts w:ascii="Book Antiqua" w:eastAsia="Times New Roman" w:hAnsi="Book Antiqua" w:cs="Open Sans"/>
          <w:b/>
          <w:bCs/>
          <w:color w:val="FF0000"/>
          <w:sz w:val="16"/>
          <w:szCs w:val="16"/>
          <w:u w:val="single"/>
          <w:lang w:eastAsia="pt-BR"/>
        </w:rPr>
        <w:t>2011/</w:t>
      </w:r>
      <w:r w:rsidR="0046774D" w:rsidRPr="00A25F35">
        <w:rPr>
          <w:rFonts w:ascii="Book Antiqua" w:eastAsia="Times New Roman" w:hAnsi="Book Antiqua" w:cs="Open Sans"/>
          <w:b/>
          <w:bCs/>
          <w:color w:val="FF0000"/>
          <w:sz w:val="16"/>
          <w:szCs w:val="16"/>
          <w:u w:val="single"/>
          <w:lang w:eastAsia="pt-BR"/>
        </w:rPr>
        <w:t>2012</w:t>
      </w:r>
      <w:r w:rsidR="0046774D">
        <w:rPr>
          <w:rFonts w:ascii="Book Antiqua" w:eastAsia="Times New Roman" w:hAnsi="Book Antiqua" w:cs="Open Sans"/>
          <w:b/>
          <w:bCs/>
          <w:color w:val="FF0000"/>
          <w:sz w:val="16"/>
          <w:szCs w:val="16"/>
          <w:u w:val="single"/>
          <w:lang w:eastAsia="pt-BR"/>
        </w:rPr>
        <w:t>/2017</w:t>
      </w:r>
      <w:r w:rsidR="0046774D" w:rsidRPr="00A25F35">
        <w:rPr>
          <w:rFonts w:ascii="Book Antiqua" w:eastAsia="Times New Roman" w:hAnsi="Book Antiqua" w:cs="Open Sans"/>
          <w:b/>
          <w:bCs/>
          <w:color w:val="FF0000"/>
          <w:sz w:val="16"/>
          <w:szCs w:val="16"/>
          <w:u w:val="single"/>
          <w:lang w:eastAsia="pt-BR"/>
        </w:rPr>
        <w:t>)</w:t>
      </w:r>
      <w:r w:rsidR="002107A7">
        <w:rPr>
          <w:rFonts w:ascii="Book Antiqua" w:eastAsia="Times New Roman" w:hAnsi="Book Antiqua" w:cs="Open Sans"/>
          <w:b/>
          <w:bCs/>
          <w:color w:val="FF0000"/>
          <w:sz w:val="16"/>
          <w:szCs w:val="16"/>
          <w:lang w:eastAsia="pt-BR"/>
        </w:rPr>
        <w:t xml:space="preserve"> </w:t>
      </w:r>
      <w:r w:rsidR="002107A7">
        <w:rPr>
          <w:rFonts w:ascii="Book Antiqua" w:eastAsia="Times New Roman" w:hAnsi="Book Antiqua" w:cs="Open Sans"/>
          <w:b/>
          <w:bCs/>
          <w:color w:val="FF0000"/>
          <w:sz w:val="16"/>
          <w:szCs w:val="16"/>
          <w:u w:val="single"/>
          <w:lang w:eastAsia="pt-BR"/>
        </w:rPr>
        <w:t>(PCPR-2021)</w:t>
      </w:r>
      <w:r w:rsidR="0002661C">
        <w:rPr>
          <w:rFonts w:ascii="Book Antiqua" w:eastAsia="Times New Roman" w:hAnsi="Book Antiqua" w:cs="Open Sans"/>
          <w:b/>
          <w:bCs/>
          <w:color w:val="FF0000"/>
          <w:sz w:val="16"/>
          <w:szCs w:val="16"/>
          <w:lang w:eastAsia="pt-BR"/>
        </w:rPr>
        <w:t xml:space="preserve"> </w:t>
      </w:r>
      <w:r w:rsidR="0002661C">
        <w:rPr>
          <w:rFonts w:ascii="Book Antiqua" w:eastAsia="Times New Roman" w:hAnsi="Book Antiqua" w:cs="Open Sans"/>
          <w:b/>
          <w:bCs/>
          <w:color w:val="FF0000"/>
          <w:sz w:val="16"/>
          <w:szCs w:val="16"/>
          <w:u w:val="single"/>
          <w:lang w:eastAsia="pt-BR"/>
        </w:rPr>
        <w:t>(DPEPA-2022)</w:t>
      </w:r>
      <w:r w:rsidR="00325348">
        <w:rPr>
          <w:rFonts w:ascii="Book Antiqua" w:eastAsia="Times New Roman" w:hAnsi="Book Antiqua" w:cs="Open Sans"/>
          <w:b/>
          <w:bCs/>
          <w:color w:val="FF0000"/>
          <w:sz w:val="16"/>
          <w:szCs w:val="16"/>
          <w:lang w:eastAsia="pt-BR"/>
        </w:rPr>
        <w:t xml:space="preserve"> </w:t>
      </w:r>
      <w:r w:rsidR="00325348">
        <w:rPr>
          <w:rFonts w:ascii="Book Antiqua" w:eastAsia="Times New Roman" w:hAnsi="Book Antiqua" w:cs="Times New Roman"/>
          <w:b/>
          <w:bCs/>
          <w:color w:val="FF0000"/>
          <w:spacing w:val="-3"/>
          <w:sz w:val="16"/>
          <w:szCs w:val="16"/>
          <w:u w:val="single"/>
          <w:lang w:eastAsia="pt-BR"/>
        </w:rPr>
        <w:t>(DPEPI-2022)</w:t>
      </w:r>
      <w:r w:rsidR="00235CC4">
        <w:rPr>
          <w:rFonts w:ascii="Book Antiqua" w:eastAsia="Times New Roman" w:hAnsi="Book Antiqua" w:cs="Times New Roman"/>
          <w:b/>
          <w:bCs/>
          <w:color w:val="FF0000"/>
          <w:spacing w:val="-3"/>
          <w:sz w:val="16"/>
          <w:szCs w:val="16"/>
          <w:lang w:eastAsia="pt-BR"/>
        </w:rPr>
        <w:t xml:space="preserve"> </w:t>
      </w:r>
      <w:r w:rsidR="00235CC4">
        <w:rPr>
          <w:rFonts w:ascii="Book Antiqua" w:eastAsia="Times New Roman" w:hAnsi="Book Antiqua" w:cs="Times New Roman"/>
          <w:b/>
          <w:bCs/>
          <w:color w:val="FF0000"/>
          <w:spacing w:val="-3"/>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F31D1A" w14:paraId="42A78F3F" w14:textId="77777777" w:rsidTr="00F31D1A">
        <w:tc>
          <w:tcPr>
            <w:tcW w:w="8494" w:type="dxa"/>
            <w:shd w:val="clear" w:color="auto" w:fill="CCFFFF"/>
          </w:tcPr>
          <w:p w14:paraId="600215D4" w14:textId="57B06074" w:rsidR="00235CC4" w:rsidRDefault="00235CC4" w:rsidP="0091420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235CC4">
              <w:rPr>
                <w:rFonts w:ascii="Book Antiqua" w:eastAsia="Times New Roman" w:hAnsi="Book Antiqua" w:cs="Times New Roman"/>
                <w:sz w:val="19"/>
                <w:szCs w:val="19"/>
                <w:lang w:eastAsia="pt-BR"/>
              </w:rPr>
              <w:t>Segundo o Pacto Internacional sobre Direitos Civis e Políticos, os direitos à vida e de não ser submetido à tortura ou à escravidão e a proibição de discriminação não podem ser suspensos mesmo ante situações que ameacem a existência da nação.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parágrafos 1 e 2 c/c art. 6º c/c art. 7º c/c art. 8º, parágrafos 1 e 2, do Pacto.</w:t>
            </w:r>
          </w:p>
          <w:p w14:paraId="23C4741F" w14:textId="40C80957" w:rsidR="00F31D1A" w:rsidRPr="00F31D1A" w:rsidRDefault="00F31D1A" w:rsidP="0091420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31D1A">
              <w:rPr>
                <w:rFonts w:ascii="Book Antiqua" w:eastAsia="Times New Roman" w:hAnsi="Book Antiqua" w:cs="Times New Roman"/>
                <w:b/>
                <w:bCs/>
                <w:sz w:val="19"/>
                <w:szCs w:val="19"/>
                <w:highlight w:val="yellow"/>
                <w:lang w:eastAsia="pt-BR"/>
              </w:rPr>
              <w:t>MPF-2011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Em caso de emergência que ameaça a vida de uma nação, o Direito Internacional dos Direitos Humanos permite a derrogação de direitos, contanto que </w:t>
            </w:r>
            <w:r w:rsidRPr="00F31D1A">
              <w:rPr>
                <w:rFonts w:ascii="Book Antiqua" w:eastAsia="Times New Roman" w:hAnsi="Book Antiqua" w:cs="Times New Roman"/>
                <w:sz w:val="19"/>
                <w:szCs w:val="19"/>
                <w:lang w:eastAsia="pt-BR"/>
              </w:rPr>
              <w:t>o Estado garanta alguns direitos fundamentais inderrogáveis, como o direito à vida, a proibição da tortura e da escravidão, a liberdade de crença e consciência e os meios ("</w:t>
            </w:r>
            <w:proofErr w:type="spellStart"/>
            <w:r w:rsidRPr="00F31D1A">
              <w:rPr>
                <w:rFonts w:ascii="Book Antiqua" w:eastAsia="Times New Roman" w:hAnsi="Book Antiqua" w:cs="Times New Roman"/>
                <w:sz w:val="19"/>
                <w:szCs w:val="19"/>
                <w:lang w:eastAsia="pt-BR"/>
              </w:rPr>
              <w:t>remedies</w:t>
            </w:r>
            <w:proofErr w:type="spellEnd"/>
            <w:r w:rsidRPr="00F31D1A">
              <w:rPr>
                <w:rFonts w:ascii="Book Antiqua" w:eastAsia="Times New Roman" w:hAnsi="Book Antiqua" w:cs="Times New Roman"/>
                <w:sz w:val="19"/>
                <w:szCs w:val="19"/>
                <w:lang w:eastAsia="pt-BR"/>
              </w:rPr>
              <w:t>") para proteger esses direitos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4º, </w:t>
            </w:r>
            <w:r w:rsidR="00235CC4">
              <w:rPr>
                <w:rFonts w:ascii="Book Antiqua" w:eastAsia="Times New Roman" w:hAnsi="Book Antiqua" w:cs="Times New Roman"/>
                <w:b/>
                <w:bCs/>
                <w:sz w:val="19"/>
                <w:szCs w:val="19"/>
                <w:lang w:eastAsia="pt-BR"/>
              </w:rPr>
              <w:t>parágrafos</w:t>
            </w:r>
            <w:r>
              <w:rPr>
                <w:rFonts w:ascii="Book Antiqua" w:eastAsia="Times New Roman" w:hAnsi="Book Antiqua" w:cs="Times New Roman"/>
                <w:b/>
                <w:bCs/>
                <w:sz w:val="19"/>
                <w:szCs w:val="19"/>
                <w:lang w:eastAsia="pt-BR"/>
              </w:rPr>
              <w:t xml:space="preserve"> 1 e 2 </w:t>
            </w:r>
            <w:r w:rsidR="00235CC4">
              <w:rPr>
                <w:rFonts w:ascii="Book Antiqua" w:eastAsia="Times New Roman" w:hAnsi="Book Antiqua" w:cs="Times New Roman"/>
                <w:b/>
                <w:bCs/>
                <w:sz w:val="19"/>
                <w:szCs w:val="19"/>
                <w:lang w:eastAsia="pt-BR"/>
              </w:rPr>
              <w:t>c/c art. 6º c/c art. 7º c/c art. 8º, parágrafos 1 e 2 c/c art. 18 do Pacto</w:t>
            </w:r>
            <w:r w:rsidR="00892261">
              <w:rPr>
                <w:rFonts w:ascii="Book Antiqua" w:eastAsia="Times New Roman" w:hAnsi="Book Antiqua" w:cs="Times New Roman"/>
                <w:b/>
                <w:bCs/>
                <w:sz w:val="19"/>
                <w:szCs w:val="19"/>
                <w:lang w:eastAsia="pt-BR"/>
              </w:rPr>
              <w:t>.</w:t>
            </w:r>
          </w:p>
        </w:tc>
      </w:tr>
    </w:tbl>
    <w:p w14:paraId="2774F6E1" w14:textId="22B053D6" w:rsidR="0091420D" w:rsidRPr="002107A7"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t>    </w:t>
      </w:r>
      <w:r w:rsidRPr="00913D49">
        <w:rPr>
          <w:rFonts w:ascii="Book Antiqua" w:eastAsia="Times New Roman" w:hAnsi="Book Antiqua" w:cs="Times New Roman"/>
          <w:b/>
          <w:bCs/>
          <w:sz w:val="19"/>
          <w:szCs w:val="19"/>
          <w:highlight w:val="magenta"/>
          <w:lang w:eastAsia="pt-BR"/>
        </w:rPr>
        <w:t>3</w:t>
      </w:r>
      <w:r w:rsidRPr="000E0EE1">
        <w:rPr>
          <w:rFonts w:ascii="Book Antiqua" w:eastAsia="Times New Roman" w:hAnsi="Book Antiqua" w:cs="Times New Roman"/>
          <w:sz w:val="19"/>
          <w:szCs w:val="19"/>
          <w:lang w:eastAsia="pt-BR"/>
        </w:rPr>
        <w:t xml:space="preserve">. </w:t>
      </w:r>
      <w:r w:rsidRPr="00913D49">
        <w:rPr>
          <w:rFonts w:ascii="Book Antiqua" w:eastAsia="Times New Roman" w:hAnsi="Book Antiqua" w:cs="Times New Roman"/>
          <w:b/>
          <w:bCs/>
          <w:sz w:val="19"/>
          <w:szCs w:val="19"/>
          <w:lang w:eastAsia="pt-BR"/>
        </w:rPr>
        <w:t xml:space="preserve">Os Estados Partes do presente Pacto que fizerem uso do direito de suspensão devem comunicar imediatamente aos outros Estados Partes do presente Pacto, por intermédio do Secretário-Geral da Organização das Nações Unidas, as disposições que tenham suspendido, bem como </w:t>
      </w:r>
      <w:r w:rsidRPr="00913D49">
        <w:rPr>
          <w:rFonts w:ascii="Book Antiqua" w:eastAsia="Times New Roman" w:hAnsi="Book Antiqua" w:cs="Times New Roman"/>
          <w:b/>
          <w:bCs/>
          <w:sz w:val="19"/>
          <w:szCs w:val="19"/>
          <w:highlight w:val="cyan"/>
          <w:lang w:eastAsia="pt-BR"/>
        </w:rPr>
        <w:t>os motivos de tal suspensão</w:t>
      </w:r>
      <w:r w:rsidRPr="00913D49">
        <w:rPr>
          <w:rFonts w:ascii="Book Antiqua" w:eastAsia="Times New Roman" w:hAnsi="Book Antiqua" w:cs="Times New Roman"/>
          <w:b/>
          <w:bCs/>
          <w:sz w:val="19"/>
          <w:szCs w:val="19"/>
          <w:lang w:eastAsia="pt-BR"/>
        </w:rPr>
        <w:t>. Os Estados partes deverão fazer uma nova comunicação, igualmente por intermédio do Secretário-Geral da Organização das Nações Unidas, na data em que terminar tal suspensão</w:t>
      </w:r>
      <w:r w:rsidRPr="00A25F35">
        <w:rPr>
          <w:rFonts w:ascii="Book Antiqua" w:eastAsia="Times New Roman" w:hAnsi="Book Antiqua" w:cs="Times New Roman"/>
          <w:sz w:val="16"/>
          <w:szCs w:val="16"/>
          <w:lang w:eastAsia="pt-BR"/>
        </w:rPr>
        <w:t>.</w:t>
      </w:r>
      <w:r w:rsidR="00913D49" w:rsidRPr="00A25F35">
        <w:rPr>
          <w:rFonts w:ascii="Book Antiqua" w:eastAsia="Times New Roman" w:hAnsi="Book Antiqua" w:cs="Times New Roman"/>
          <w:sz w:val="16"/>
          <w:szCs w:val="16"/>
          <w:lang w:eastAsia="pt-BR"/>
        </w:rPr>
        <w:t xml:space="preserve"> </w:t>
      </w:r>
      <w:r w:rsidR="00913D49" w:rsidRPr="00A25F35">
        <w:rPr>
          <w:rFonts w:ascii="Book Antiqua" w:hAnsi="Book Antiqua"/>
          <w:b/>
          <w:color w:val="FF0000"/>
          <w:sz w:val="16"/>
          <w:szCs w:val="16"/>
          <w:u w:val="single"/>
        </w:rPr>
        <w:t>(DPEGO-2014)</w:t>
      </w:r>
      <w:r w:rsidR="0081259F" w:rsidRPr="00A25F35">
        <w:rPr>
          <w:rFonts w:ascii="Book Antiqua" w:hAnsi="Book Antiqua"/>
          <w:b/>
          <w:color w:val="FF0000"/>
          <w:sz w:val="16"/>
          <w:szCs w:val="16"/>
        </w:rPr>
        <w:t xml:space="preserve"> </w:t>
      </w:r>
      <w:r w:rsidR="0081259F" w:rsidRPr="00A25F35">
        <w:rPr>
          <w:rFonts w:ascii="Book Antiqua" w:eastAsia="Times New Roman" w:hAnsi="Book Antiqua" w:cs="Open Sans"/>
          <w:b/>
          <w:bCs/>
          <w:color w:val="FF0000"/>
          <w:sz w:val="16"/>
          <w:szCs w:val="16"/>
          <w:u w:val="single"/>
          <w:lang w:eastAsia="pt-BR"/>
        </w:rPr>
        <w:t>(DPEPR-2014)</w:t>
      </w:r>
      <w:r w:rsidR="00434BF2" w:rsidRPr="00A25F35">
        <w:rPr>
          <w:rFonts w:ascii="Book Antiqua" w:eastAsia="Times New Roman" w:hAnsi="Book Antiqua" w:cs="Open Sans"/>
          <w:b/>
          <w:bCs/>
          <w:color w:val="FF0000"/>
          <w:sz w:val="16"/>
          <w:szCs w:val="16"/>
          <w:lang w:eastAsia="pt-BR"/>
        </w:rPr>
        <w:t xml:space="preserve"> </w:t>
      </w:r>
      <w:r w:rsidR="00434BF2" w:rsidRPr="00A25F35">
        <w:rPr>
          <w:rFonts w:ascii="Book Antiqua" w:eastAsia="Times New Roman" w:hAnsi="Book Antiqua" w:cs="Times New Roman"/>
          <w:b/>
          <w:bCs/>
          <w:color w:val="FF0000"/>
          <w:sz w:val="16"/>
          <w:szCs w:val="16"/>
          <w:u w:val="single"/>
          <w:lang w:eastAsia="pt-BR"/>
        </w:rPr>
        <w:t>(DPEMT-2016)</w:t>
      </w:r>
      <w:r w:rsidR="002107A7">
        <w:rPr>
          <w:rFonts w:ascii="Book Antiqua" w:eastAsia="Times New Roman" w:hAnsi="Book Antiqua" w:cs="Times New Roman"/>
          <w:b/>
          <w:bCs/>
          <w:color w:val="FF0000"/>
          <w:sz w:val="16"/>
          <w:szCs w:val="16"/>
          <w:lang w:eastAsia="pt-BR"/>
        </w:rPr>
        <w:t xml:space="preserve"> </w:t>
      </w:r>
      <w:r w:rsidR="002107A7">
        <w:rPr>
          <w:rFonts w:ascii="Book Antiqua" w:eastAsia="Times New Roman" w:hAnsi="Book Antiqua" w:cs="Open Sans"/>
          <w:b/>
          <w:bCs/>
          <w:color w:val="FF0000"/>
          <w:sz w:val="16"/>
          <w:szCs w:val="16"/>
          <w:u w:val="single"/>
          <w:lang w:eastAsia="pt-BR"/>
        </w:rPr>
        <w:t>(PCPR-2021)</w:t>
      </w:r>
    </w:p>
    <w:p w14:paraId="4D2FE3AA"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5</w:t>
      </w:r>
    </w:p>
    <w:p w14:paraId="413DC700"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1. Nenhuma disposição do presente Pacto poderá ser interpretada no sentido de reconhecer a um Estado, grupo ou indivíduo qualquer direito de dedicar-se a quaisquer atividades ou praticar quaisquer atos que tenham por objetivo destruir os direitos ou </w:t>
      </w:r>
      <w:proofErr w:type="gramStart"/>
      <w:r w:rsidRPr="000E0EE1">
        <w:rPr>
          <w:rFonts w:ascii="Book Antiqua" w:eastAsia="Times New Roman" w:hAnsi="Book Antiqua" w:cs="Times New Roman"/>
          <w:sz w:val="19"/>
          <w:szCs w:val="19"/>
          <w:lang w:eastAsia="pt-BR"/>
        </w:rPr>
        <w:t>liberdades reconhecidos</w:t>
      </w:r>
      <w:proofErr w:type="gramEnd"/>
      <w:r w:rsidRPr="000E0EE1">
        <w:rPr>
          <w:rFonts w:ascii="Book Antiqua" w:eastAsia="Times New Roman" w:hAnsi="Book Antiqua" w:cs="Times New Roman"/>
          <w:sz w:val="19"/>
          <w:szCs w:val="19"/>
          <w:lang w:eastAsia="pt-BR"/>
        </w:rPr>
        <w:t xml:space="preserve"> no presente Pacto ou impor-lhe limitações mais amplas do que aquelas nele previstas.</w:t>
      </w:r>
    </w:p>
    <w:p w14:paraId="7A082775"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2. Não se admitirá qualquer restrição ou suspensão dos direitos humanos fundamentais reconhecidos ou vigentes em qualquer Estado Parte do presente Pacto em virtude de leis, convenções, regulamentos ou costumes, sob pretexto de que o presente Pacto não os reconheça ou os reconheça em menor grau.</w:t>
      </w:r>
    </w:p>
    <w:p w14:paraId="25DEB941"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PARTE III</w:t>
      </w:r>
    </w:p>
    <w:p w14:paraId="6C75AEEE"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b/>
          <w:bCs/>
          <w:sz w:val="19"/>
          <w:szCs w:val="19"/>
          <w:highlight w:val="magenta"/>
          <w:u w:val="single"/>
          <w:lang w:eastAsia="pt-BR"/>
        </w:rPr>
        <w:t>ARTIGO 6</w:t>
      </w:r>
    </w:p>
    <w:p w14:paraId="79C4C2C3" w14:textId="6C70820A" w:rsidR="0091420D" w:rsidRPr="00235CC4"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lastRenderedPageBreak/>
        <w:t>    </w:t>
      </w:r>
      <w:r w:rsidRPr="00595A2E">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w:t>
      </w:r>
      <w:r w:rsidRPr="00F32ED8">
        <w:rPr>
          <w:rFonts w:ascii="Book Antiqua" w:eastAsia="Times New Roman" w:hAnsi="Book Antiqua" w:cs="Times New Roman"/>
          <w:b/>
          <w:bCs/>
          <w:sz w:val="19"/>
          <w:szCs w:val="19"/>
          <w:lang w:eastAsia="pt-BR"/>
        </w:rPr>
        <w:t xml:space="preserve">O direito à </w:t>
      </w:r>
      <w:proofErr w:type="gramStart"/>
      <w:r w:rsidRPr="00F32ED8">
        <w:rPr>
          <w:rFonts w:ascii="Book Antiqua" w:eastAsia="Times New Roman" w:hAnsi="Book Antiqua" w:cs="Times New Roman"/>
          <w:b/>
          <w:bCs/>
          <w:sz w:val="19"/>
          <w:szCs w:val="19"/>
          <w:lang w:eastAsia="pt-BR"/>
        </w:rPr>
        <w:t xml:space="preserve">vida </w:t>
      </w:r>
      <w:r w:rsidRPr="002107A7">
        <w:rPr>
          <w:rFonts w:ascii="Book Antiqua" w:eastAsia="Times New Roman" w:hAnsi="Book Antiqua" w:cs="Times New Roman"/>
          <w:b/>
          <w:bCs/>
          <w:caps/>
          <w:sz w:val="19"/>
          <w:szCs w:val="19"/>
          <w:highlight w:val="green"/>
          <w:lang w:eastAsia="pt-BR"/>
        </w:rPr>
        <w:t>é</w:t>
      </w:r>
      <w:proofErr w:type="gramEnd"/>
      <w:r w:rsidRPr="002107A7">
        <w:rPr>
          <w:rFonts w:ascii="Book Antiqua" w:eastAsia="Times New Roman" w:hAnsi="Book Antiqua" w:cs="Times New Roman"/>
          <w:b/>
          <w:bCs/>
          <w:caps/>
          <w:sz w:val="19"/>
          <w:szCs w:val="19"/>
          <w:highlight w:val="green"/>
          <w:lang w:eastAsia="pt-BR"/>
        </w:rPr>
        <w:t xml:space="preserve"> inerente</w:t>
      </w:r>
      <w:r w:rsidRPr="00F32ED8">
        <w:rPr>
          <w:rFonts w:ascii="Book Antiqua" w:eastAsia="Times New Roman" w:hAnsi="Book Antiqua" w:cs="Times New Roman"/>
          <w:b/>
          <w:bCs/>
          <w:sz w:val="19"/>
          <w:szCs w:val="19"/>
          <w:lang w:eastAsia="pt-BR"/>
        </w:rPr>
        <w:t xml:space="preserve"> à pessoa humana. Esse direito </w:t>
      </w:r>
      <w:r w:rsidRPr="002107A7">
        <w:rPr>
          <w:rFonts w:ascii="Book Antiqua" w:eastAsia="Times New Roman" w:hAnsi="Book Antiqua" w:cs="Times New Roman"/>
          <w:b/>
          <w:bCs/>
          <w:caps/>
          <w:sz w:val="19"/>
          <w:szCs w:val="19"/>
          <w:highlight w:val="green"/>
          <w:lang w:eastAsia="pt-BR"/>
        </w:rPr>
        <w:t>deverá ser protegido</w:t>
      </w:r>
      <w:r w:rsidRPr="00F32ED8">
        <w:rPr>
          <w:rFonts w:ascii="Book Antiqua" w:eastAsia="Times New Roman" w:hAnsi="Book Antiqua" w:cs="Times New Roman"/>
          <w:b/>
          <w:bCs/>
          <w:sz w:val="19"/>
          <w:szCs w:val="19"/>
          <w:lang w:eastAsia="pt-BR"/>
        </w:rPr>
        <w:t xml:space="preserve"> pela lei. Ninguém </w:t>
      </w:r>
      <w:r w:rsidRPr="002107A7">
        <w:rPr>
          <w:rFonts w:ascii="Book Antiqua" w:eastAsia="Times New Roman" w:hAnsi="Book Antiqua" w:cs="Times New Roman"/>
          <w:b/>
          <w:bCs/>
          <w:caps/>
          <w:sz w:val="19"/>
          <w:szCs w:val="19"/>
          <w:highlight w:val="green"/>
          <w:lang w:eastAsia="pt-BR"/>
        </w:rPr>
        <w:t>poderá ser</w:t>
      </w:r>
      <w:r w:rsidRPr="00F32ED8">
        <w:rPr>
          <w:rFonts w:ascii="Book Antiqua" w:eastAsia="Times New Roman" w:hAnsi="Book Antiqua" w:cs="Times New Roman"/>
          <w:b/>
          <w:bCs/>
          <w:sz w:val="19"/>
          <w:szCs w:val="19"/>
          <w:lang w:eastAsia="pt-BR"/>
        </w:rPr>
        <w:t xml:space="preserve"> arbitrariamente privado de sua vida</w:t>
      </w:r>
      <w:r w:rsidRPr="00A25F35">
        <w:rPr>
          <w:rFonts w:ascii="Book Antiqua" w:eastAsia="Times New Roman" w:hAnsi="Book Antiqua" w:cs="Times New Roman"/>
          <w:sz w:val="16"/>
          <w:szCs w:val="16"/>
          <w:lang w:eastAsia="pt-BR"/>
        </w:rPr>
        <w:t>.</w:t>
      </w:r>
      <w:r w:rsidR="00F32ED8" w:rsidRPr="00A25F35">
        <w:rPr>
          <w:rFonts w:ascii="Book Antiqua" w:eastAsia="Times New Roman" w:hAnsi="Book Antiqua" w:cs="Times New Roman"/>
          <w:sz w:val="16"/>
          <w:szCs w:val="16"/>
          <w:lang w:eastAsia="pt-BR"/>
        </w:rPr>
        <w:t xml:space="preserve"> </w:t>
      </w:r>
      <w:r w:rsidR="00F32ED8" w:rsidRPr="00A25F35">
        <w:rPr>
          <w:rFonts w:ascii="Book Antiqua" w:eastAsia="Times New Roman" w:hAnsi="Book Antiqua" w:cs="Times New Roman"/>
          <w:b/>
          <w:bCs/>
          <w:color w:val="FF0000"/>
          <w:sz w:val="16"/>
          <w:szCs w:val="16"/>
          <w:u w:val="single"/>
          <w:lang w:eastAsia="pt-BR"/>
        </w:rPr>
        <w:t>(DPESP-2012)</w:t>
      </w:r>
      <w:r w:rsidR="00620B37" w:rsidRPr="00A25F35">
        <w:rPr>
          <w:rFonts w:ascii="Book Antiqua" w:eastAsia="Times New Roman" w:hAnsi="Book Antiqua" w:cs="Times New Roman"/>
          <w:sz w:val="16"/>
          <w:szCs w:val="16"/>
          <w:lang w:eastAsia="pt-BR"/>
        </w:rPr>
        <w:t xml:space="preserve"> </w:t>
      </w:r>
      <w:r w:rsidR="00620B37" w:rsidRPr="00A25F35">
        <w:rPr>
          <w:rFonts w:ascii="Book Antiqua" w:eastAsia="Times New Roman" w:hAnsi="Book Antiqua" w:cs="Times New Roman"/>
          <w:b/>
          <w:bCs/>
          <w:color w:val="FF0000"/>
          <w:spacing w:val="-3"/>
          <w:sz w:val="16"/>
          <w:szCs w:val="16"/>
          <w:u w:val="single"/>
          <w:lang w:eastAsia="pt-BR"/>
        </w:rPr>
        <w:t>(TJMSP-2016)</w:t>
      </w:r>
      <w:r w:rsidR="0046774D">
        <w:rPr>
          <w:rFonts w:ascii="Book Antiqua" w:eastAsia="Times New Roman" w:hAnsi="Book Antiqua" w:cs="Times New Roman"/>
          <w:b/>
          <w:bCs/>
          <w:color w:val="FF0000"/>
          <w:spacing w:val="-3"/>
          <w:sz w:val="16"/>
          <w:szCs w:val="16"/>
          <w:lang w:eastAsia="pt-BR"/>
        </w:rPr>
        <w:t xml:space="preserve"> </w:t>
      </w:r>
      <w:r w:rsidR="0046774D">
        <w:rPr>
          <w:rFonts w:ascii="Book Antiqua" w:eastAsia="Times New Roman" w:hAnsi="Book Antiqua" w:cs="Times New Roman"/>
          <w:b/>
          <w:bCs/>
          <w:color w:val="FF0000"/>
          <w:spacing w:val="-3"/>
          <w:sz w:val="16"/>
          <w:szCs w:val="16"/>
          <w:u w:val="single"/>
          <w:lang w:eastAsia="pt-BR"/>
        </w:rPr>
        <w:t>(MPF-</w:t>
      </w:r>
      <w:r w:rsidR="00235CC4">
        <w:rPr>
          <w:rFonts w:ascii="Book Antiqua" w:eastAsia="Times New Roman" w:hAnsi="Book Antiqua" w:cs="Times New Roman"/>
          <w:b/>
          <w:bCs/>
          <w:color w:val="FF0000"/>
          <w:spacing w:val="-3"/>
          <w:sz w:val="16"/>
          <w:szCs w:val="16"/>
          <w:u w:val="single"/>
          <w:lang w:eastAsia="pt-BR"/>
        </w:rPr>
        <w:t>2011/</w:t>
      </w:r>
      <w:r w:rsidR="0046774D">
        <w:rPr>
          <w:rFonts w:ascii="Book Antiqua" w:eastAsia="Times New Roman" w:hAnsi="Book Antiqua" w:cs="Times New Roman"/>
          <w:b/>
          <w:bCs/>
          <w:color w:val="FF0000"/>
          <w:spacing w:val="-3"/>
          <w:sz w:val="16"/>
          <w:szCs w:val="16"/>
          <w:u w:val="single"/>
          <w:lang w:eastAsia="pt-BR"/>
        </w:rPr>
        <w:t>2017)</w:t>
      </w:r>
      <w:r w:rsidR="002107A7">
        <w:rPr>
          <w:rFonts w:ascii="Book Antiqua" w:eastAsia="Times New Roman" w:hAnsi="Book Antiqua" w:cs="Times New Roman"/>
          <w:b/>
          <w:bCs/>
          <w:color w:val="FF0000"/>
          <w:spacing w:val="-3"/>
          <w:sz w:val="16"/>
          <w:szCs w:val="16"/>
          <w:lang w:eastAsia="pt-BR"/>
        </w:rPr>
        <w:t xml:space="preserve"> </w:t>
      </w:r>
      <w:bookmarkStart w:id="6" w:name="_Hlk138420035"/>
      <w:r w:rsidR="002107A7">
        <w:rPr>
          <w:rFonts w:ascii="Book Antiqua" w:eastAsia="Times New Roman" w:hAnsi="Book Antiqua" w:cs="Times New Roman"/>
          <w:b/>
          <w:bCs/>
          <w:color w:val="FF0000"/>
          <w:sz w:val="16"/>
          <w:szCs w:val="16"/>
          <w:u w:val="single"/>
          <w:lang w:eastAsia="pt-BR"/>
        </w:rPr>
        <w:t>(PCPR-2021)</w:t>
      </w:r>
      <w:bookmarkEnd w:id="6"/>
      <w:r w:rsidR="00235CC4">
        <w:rPr>
          <w:rFonts w:ascii="Book Antiqua" w:eastAsia="Times New Roman" w:hAnsi="Book Antiqua" w:cs="Times New Roman"/>
          <w:b/>
          <w:bCs/>
          <w:color w:val="FF0000"/>
          <w:sz w:val="16"/>
          <w:szCs w:val="16"/>
          <w:lang w:eastAsia="pt-BR"/>
        </w:rPr>
        <w:t xml:space="preserve"> </w:t>
      </w:r>
      <w:r w:rsidR="00235CC4">
        <w:rPr>
          <w:rFonts w:ascii="Book Antiqua" w:eastAsia="Times New Roman" w:hAnsi="Book Antiqua" w:cs="Times New Roman"/>
          <w:b/>
          <w:bCs/>
          <w:color w:val="FF0000"/>
          <w:spacing w:val="-3"/>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2107A7" w14:paraId="25A37B77" w14:textId="77777777" w:rsidTr="00046A01">
        <w:tc>
          <w:tcPr>
            <w:tcW w:w="8494" w:type="dxa"/>
            <w:shd w:val="clear" w:color="auto" w:fill="CCFFFF"/>
          </w:tcPr>
          <w:p w14:paraId="3440665B" w14:textId="11E65755" w:rsidR="002107A7" w:rsidRPr="00F31D1A" w:rsidRDefault="002107A7" w:rsidP="00046A0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PCPR-2021-UFPR</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107A7">
              <w:rPr>
                <w:rFonts w:ascii="Book Antiqua" w:eastAsia="Times New Roman" w:hAnsi="Book Antiqua" w:cs="Times New Roman"/>
                <w:sz w:val="19"/>
                <w:szCs w:val="19"/>
                <w:lang w:eastAsia="pt-BR"/>
              </w:rPr>
              <w:t>Sobre as garantias processuais dos direitos humanos, interpretação e aplicação dos tratados internacionais de proteção aos Direitos Humanos, é correto afirmar:</w:t>
            </w:r>
            <w:r>
              <w:rPr>
                <w:rFonts w:ascii="Book Antiqua" w:eastAsia="Times New Roman" w:hAnsi="Book Antiqua" w:cs="Times New Roman"/>
                <w:sz w:val="19"/>
                <w:szCs w:val="19"/>
                <w:lang w:eastAsia="pt-BR"/>
              </w:rPr>
              <w:t xml:space="preserve"> </w:t>
            </w:r>
            <w:r w:rsidRPr="002107A7">
              <w:rPr>
                <w:rFonts w:ascii="Book Antiqua" w:eastAsia="Times New Roman" w:hAnsi="Book Antiqua" w:cs="Times New Roman"/>
                <w:sz w:val="19"/>
                <w:szCs w:val="19"/>
                <w:lang w:eastAsia="pt-BR"/>
              </w:rPr>
              <w:t>O direito à vida é inerente à pessoa humana, devendo esse direito ser protegido pela lei, e ninguém poderá ser arbitrariamente privado de sua vida.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item 1 do Pacto.</w:t>
            </w:r>
          </w:p>
        </w:tc>
      </w:tr>
    </w:tbl>
    <w:p w14:paraId="0C70BF09" w14:textId="34EC90F8" w:rsidR="0091420D" w:rsidRPr="00DF07CE" w:rsidRDefault="0091420D" w:rsidP="0091420D">
      <w:pPr>
        <w:spacing w:before="100" w:beforeAutospacing="1" w:after="100" w:afterAutospacing="1" w:line="240" w:lineRule="auto"/>
        <w:jc w:val="both"/>
        <w:rPr>
          <w:rFonts w:ascii="Book Antiqua" w:eastAsia="Times New Roman" w:hAnsi="Book Antiqua" w:cs="Times New Roman"/>
          <w:b/>
          <w:sz w:val="16"/>
          <w:szCs w:val="16"/>
          <w:lang w:eastAsia="pt-BR"/>
        </w:rPr>
      </w:pPr>
      <w:r w:rsidRPr="000E0EE1">
        <w:rPr>
          <w:rFonts w:ascii="Book Antiqua" w:eastAsia="Times New Roman" w:hAnsi="Book Antiqua" w:cs="Times New Roman"/>
          <w:sz w:val="19"/>
          <w:szCs w:val="19"/>
          <w:lang w:eastAsia="pt-BR"/>
        </w:rPr>
        <w:t>    </w:t>
      </w:r>
      <w:r w:rsidRPr="00595A2E">
        <w:rPr>
          <w:rFonts w:ascii="Book Antiqua" w:eastAsia="Times New Roman" w:hAnsi="Book Antiqua" w:cs="Times New Roman"/>
          <w:b/>
          <w:bCs/>
          <w:sz w:val="19"/>
          <w:szCs w:val="19"/>
          <w:highlight w:val="magenta"/>
          <w:lang w:eastAsia="pt-BR"/>
        </w:rPr>
        <w:t>2</w:t>
      </w:r>
      <w:r w:rsidRPr="000E0EE1">
        <w:rPr>
          <w:rFonts w:ascii="Book Antiqua" w:eastAsia="Times New Roman" w:hAnsi="Book Antiqua" w:cs="Times New Roman"/>
          <w:sz w:val="19"/>
          <w:szCs w:val="19"/>
          <w:lang w:eastAsia="pt-BR"/>
        </w:rPr>
        <w:t xml:space="preserve">. </w:t>
      </w:r>
      <w:r w:rsidRPr="00913D49">
        <w:rPr>
          <w:rFonts w:ascii="Book Antiqua" w:eastAsia="Times New Roman" w:hAnsi="Book Antiqua" w:cs="Times New Roman"/>
          <w:b/>
          <w:sz w:val="19"/>
          <w:szCs w:val="19"/>
          <w:highlight w:val="yellow"/>
          <w:lang w:eastAsia="pt-BR"/>
        </w:rPr>
        <w:t>Nos países em que a pena de morte não tenha sido abolida</w:t>
      </w:r>
      <w:r w:rsidRPr="00913D49">
        <w:rPr>
          <w:rFonts w:ascii="Book Antiqua" w:eastAsia="Times New Roman" w:hAnsi="Book Antiqua" w:cs="Times New Roman"/>
          <w:b/>
          <w:sz w:val="19"/>
          <w:szCs w:val="19"/>
          <w:lang w:eastAsia="pt-BR"/>
        </w:rPr>
        <w:t xml:space="preserve">, </w:t>
      </w:r>
      <w:r w:rsidRPr="00913D49">
        <w:rPr>
          <w:rFonts w:ascii="Book Antiqua" w:eastAsia="Times New Roman" w:hAnsi="Book Antiqua" w:cs="Times New Roman"/>
          <w:b/>
          <w:sz w:val="19"/>
          <w:szCs w:val="19"/>
          <w:highlight w:val="cyan"/>
          <w:lang w:eastAsia="pt-BR"/>
        </w:rPr>
        <w:t>esta poderá ser imposta apenas nos casos de crimes mais graves</w:t>
      </w:r>
      <w:r w:rsidRPr="00913D49">
        <w:rPr>
          <w:rFonts w:ascii="Book Antiqua" w:eastAsia="Times New Roman" w:hAnsi="Book Antiqua" w:cs="Times New Roman"/>
          <w:b/>
          <w:sz w:val="19"/>
          <w:szCs w:val="19"/>
          <w:lang w:eastAsia="pt-BR"/>
        </w:rPr>
        <w:t xml:space="preserve">, em conformidade com legislação vigente na época em que o crime foi cometido e que não esteja em conflito com as disposições do presente Pacto, nem com a Convenção sobra a Prevenção e a Punição do Crime de Genocídio. </w:t>
      </w:r>
      <w:r w:rsidRPr="00913D49">
        <w:rPr>
          <w:rFonts w:ascii="Book Antiqua" w:eastAsia="Times New Roman" w:hAnsi="Book Antiqua" w:cs="Times New Roman"/>
          <w:b/>
          <w:sz w:val="19"/>
          <w:szCs w:val="19"/>
          <w:highlight w:val="yellow"/>
          <w:lang w:eastAsia="pt-BR"/>
        </w:rPr>
        <w:t>Poder-se-á aplicar essa pena apenas em decorrência de uma sentença transitada em julgado e proferida por tribunal competente</w:t>
      </w:r>
      <w:r w:rsidRPr="00A25F35">
        <w:rPr>
          <w:rFonts w:ascii="Book Antiqua" w:eastAsia="Times New Roman" w:hAnsi="Book Antiqua" w:cs="Times New Roman"/>
          <w:sz w:val="16"/>
          <w:szCs w:val="16"/>
          <w:lang w:eastAsia="pt-BR"/>
        </w:rPr>
        <w:t>.</w:t>
      </w:r>
      <w:r w:rsidR="0052538D" w:rsidRPr="00A25F35">
        <w:rPr>
          <w:rFonts w:ascii="Book Antiqua" w:eastAsia="Times New Roman" w:hAnsi="Book Antiqua" w:cs="Times New Roman"/>
          <w:sz w:val="16"/>
          <w:szCs w:val="16"/>
          <w:lang w:eastAsia="pt-BR"/>
        </w:rPr>
        <w:t xml:space="preserve"> </w:t>
      </w:r>
      <w:r w:rsidR="0052538D" w:rsidRPr="00A25F35">
        <w:rPr>
          <w:rFonts w:ascii="Book Antiqua" w:eastAsia="Times New Roman" w:hAnsi="Book Antiqua" w:cs="Times New Roman"/>
          <w:b/>
          <w:color w:val="FF0000"/>
          <w:sz w:val="16"/>
          <w:szCs w:val="16"/>
          <w:u w:val="single"/>
          <w:lang w:eastAsia="pt-BR"/>
        </w:rPr>
        <w:t>(DPESP-2006</w:t>
      </w:r>
      <w:r w:rsidR="00595A2E" w:rsidRPr="00A25F35">
        <w:rPr>
          <w:rFonts w:ascii="Book Antiqua" w:eastAsia="Times New Roman" w:hAnsi="Book Antiqua" w:cs="Times New Roman"/>
          <w:b/>
          <w:color w:val="FF0000"/>
          <w:sz w:val="16"/>
          <w:szCs w:val="16"/>
          <w:u w:val="single"/>
          <w:lang w:eastAsia="pt-BR"/>
        </w:rPr>
        <w:t>/2010</w:t>
      </w:r>
      <w:r w:rsidR="0052538D" w:rsidRPr="00A25F35">
        <w:rPr>
          <w:rFonts w:ascii="Book Antiqua" w:eastAsia="Times New Roman" w:hAnsi="Book Antiqua" w:cs="Times New Roman"/>
          <w:b/>
          <w:color w:val="FF0000"/>
          <w:sz w:val="16"/>
          <w:szCs w:val="16"/>
          <w:u w:val="single"/>
          <w:lang w:eastAsia="pt-BR"/>
        </w:rPr>
        <w:t>)</w:t>
      </w:r>
      <w:r w:rsidR="00913D49" w:rsidRPr="00A25F35">
        <w:rPr>
          <w:rFonts w:ascii="Book Antiqua" w:eastAsia="Times New Roman" w:hAnsi="Book Antiqua" w:cs="Times New Roman"/>
          <w:b/>
          <w:color w:val="FF0000"/>
          <w:sz w:val="16"/>
          <w:szCs w:val="16"/>
          <w:lang w:eastAsia="pt-BR"/>
        </w:rPr>
        <w:t xml:space="preserve"> </w:t>
      </w:r>
      <w:r w:rsidR="00434BF2" w:rsidRPr="00A25F35">
        <w:rPr>
          <w:rFonts w:ascii="Book Antiqua" w:eastAsia="Times New Roman" w:hAnsi="Book Antiqua" w:cs="Times New Roman"/>
          <w:b/>
          <w:bCs/>
          <w:color w:val="FF0000"/>
          <w:sz w:val="16"/>
          <w:szCs w:val="16"/>
          <w:u w:val="single"/>
          <w:lang w:eastAsia="pt-BR"/>
        </w:rPr>
        <w:t>(DPEMT-2016)</w:t>
      </w:r>
      <w:r w:rsidR="00620B37" w:rsidRPr="00A25F35">
        <w:rPr>
          <w:rFonts w:ascii="Book Antiqua" w:eastAsia="Times New Roman" w:hAnsi="Book Antiqua" w:cs="Times New Roman"/>
          <w:b/>
          <w:color w:val="FF0000"/>
          <w:sz w:val="16"/>
          <w:szCs w:val="16"/>
          <w:lang w:eastAsia="pt-BR"/>
        </w:rPr>
        <w:t xml:space="preserve"> </w:t>
      </w:r>
      <w:r w:rsidR="00620B37" w:rsidRPr="00A25F35">
        <w:rPr>
          <w:rFonts w:ascii="Book Antiqua" w:eastAsia="Times New Roman" w:hAnsi="Book Antiqua" w:cs="Times New Roman"/>
          <w:b/>
          <w:bCs/>
          <w:color w:val="FF0000"/>
          <w:spacing w:val="-3"/>
          <w:sz w:val="16"/>
          <w:szCs w:val="16"/>
          <w:u w:val="single"/>
          <w:lang w:eastAsia="pt-BR"/>
        </w:rPr>
        <w:t>(TJMSP-2016)</w:t>
      </w:r>
      <w:r w:rsidR="00681C4C">
        <w:rPr>
          <w:rFonts w:ascii="Book Antiqua" w:eastAsia="Times New Roman" w:hAnsi="Book Antiqua" w:cs="Times New Roman"/>
          <w:b/>
          <w:bCs/>
          <w:color w:val="FF0000"/>
          <w:spacing w:val="-3"/>
          <w:sz w:val="16"/>
          <w:szCs w:val="16"/>
          <w:lang w:eastAsia="pt-BR"/>
        </w:rPr>
        <w:t xml:space="preserve"> </w:t>
      </w:r>
      <w:r w:rsidR="00681C4C" w:rsidRPr="000215E6">
        <w:rPr>
          <w:rFonts w:ascii="Book Antiqua" w:eastAsia="Times New Roman" w:hAnsi="Book Antiqua" w:cs="Arial"/>
          <w:b/>
          <w:bCs/>
          <w:color w:val="FF0000"/>
          <w:sz w:val="16"/>
          <w:szCs w:val="16"/>
          <w:u w:val="single"/>
          <w:lang w:eastAsia="pt-BR"/>
        </w:rPr>
        <w:t>(DPE</w:t>
      </w:r>
      <w:r w:rsidR="00681C4C">
        <w:rPr>
          <w:rFonts w:ascii="Book Antiqua" w:eastAsia="Times New Roman" w:hAnsi="Book Antiqua" w:cs="Arial"/>
          <w:b/>
          <w:bCs/>
          <w:color w:val="FF0000"/>
          <w:sz w:val="16"/>
          <w:szCs w:val="16"/>
          <w:u w:val="single"/>
          <w:lang w:eastAsia="pt-BR"/>
        </w:rPr>
        <w:t>GO</w:t>
      </w:r>
      <w:r w:rsidR="00681C4C" w:rsidRPr="000215E6">
        <w:rPr>
          <w:rFonts w:ascii="Book Antiqua" w:eastAsia="Times New Roman" w:hAnsi="Book Antiqua" w:cs="Arial"/>
          <w:b/>
          <w:bCs/>
          <w:color w:val="FF0000"/>
          <w:sz w:val="16"/>
          <w:szCs w:val="16"/>
          <w:u w:val="single"/>
          <w:lang w:eastAsia="pt-BR"/>
        </w:rPr>
        <w:t>-</w:t>
      </w:r>
      <w:r w:rsidR="00681C4C">
        <w:rPr>
          <w:rFonts w:ascii="Book Antiqua" w:eastAsia="Times New Roman" w:hAnsi="Book Antiqua" w:cs="Arial"/>
          <w:b/>
          <w:bCs/>
          <w:color w:val="FF0000"/>
          <w:sz w:val="16"/>
          <w:szCs w:val="16"/>
          <w:u w:val="single"/>
          <w:lang w:eastAsia="pt-BR"/>
        </w:rPr>
        <w:t>2014/</w:t>
      </w:r>
      <w:r w:rsidR="00681C4C" w:rsidRPr="000215E6">
        <w:rPr>
          <w:rFonts w:ascii="Book Antiqua" w:eastAsia="Times New Roman" w:hAnsi="Book Antiqua" w:cs="Arial"/>
          <w:b/>
          <w:bCs/>
          <w:color w:val="FF0000"/>
          <w:sz w:val="16"/>
          <w:szCs w:val="16"/>
          <w:u w:val="single"/>
          <w:lang w:eastAsia="pt-BR"/>
        </w:rPr>
        <w:t>20</w:t>
      </w:r>
      <w:r w:rsidR="00681C4C">
        <w:rPr>
          <w:rFonts w:ascii="Book Antiqua" w:eastAsia="Times New Roman" w:hAnsi="Book Antiqua" w:cs="Arial"/>
          <w:b/>
          <w:bCs/>
          <w:color w:val="FF0000"/>
          <w:sz w:val="16"/>
          <w:szCs w:val="16"/>
          <w:u w:val="single"/>
          <w:lang w:eastAsia="pt-BR"/>
        </w:rPr>
        <w:t>21</w:t>
      </w:r>
      <w:r w:rsidR="00681C4C" w:rsidRPr="000215E6">
        <w:rPr>
          <w:rFonts w:ascii="Book Antiqua" w:eastAsia="Times New Roman" w:hAnsi="Book Antiqua" w:cs="Arial"/>
          <w:b/>
          <w:bCs/>
          <w:color w:val="FF0000"/>
          <w:sz w:val="16"/>
          <w:szCs w:val="16"/>
          <w:u w:val="single"/>
          <w:lang w:eastAsia="pt-BR"/>
        </w:rPr>
        <w:t>)</w:t>
      </w:r>
      <w:r w:rsidR="008664F1">
        <w:rPr>
          <w:rFonts w:ascii="Book Antiqua" w:eastAsia="Times New Roman" w:hAnsi="Book Antiqua" w:cs="Arial"/>
          <w:b/>
          <w:bCs/>
          <w:color w:val="FF0000"/>
          <w:sz w:val="16"/>
          <w:szCs w:val="16"/>
          <w:lang w:eastAsia="pt-BR"/>
        </w:rPr>
        <w:t xml:space="preserve"> </w:t>
      </w:r>
      <w:bookmarkStart w:id="7" w:name="_Hlk151463858"/>
      <w:r w:rsidR="008664F1">
        <w:rPr>
          <w:rFonts w:ascii="Book Antiqua" w:eastAsia="Times New Roman" w:hAnsi="Book Antiqua" w:cs="Arial"/>
          <w:b/>
          <w:bCs/>
          <w:color w:val="FF0000"/>
          <w:sz w:val="16"/>
          <w:szCs w:val="16"/>
          <w:u w:val="single"/>
          <w:lang w:eastAsia="pt-BR"/>
        </w:rPr>
        <w:t>(DPEAM-2021)</w:t>
      </w:r>
      <w:bookmarkEnd w:id="7"/>
      <w:r w:rsidR="00DF07CE">
        <w:rPr>
          <w:rFonts w:ascii="Book Antiqua" w:eastAsia="Times New Roman" w:hAnsi="Book Antiqua" w:cs="Arial"/>
          <w:b/>
          <w:bCs/>
          <w:color w:val="FF0000"/>
          <w:sz w:val="16"/>
          <w:szCs w:val="16"/>
          <w:lang w:eastAsia="pt-BR"/>
        </w:rPr>
        <w:t xml:space="preserve"> </w:t>
      </w:r>
      <w:r w:rsidR="00DF07CE">
        <w:rPr>
          <w:rFonts w:ascii="Book Antiqua" w:eastAsia="Times New Roman" w:hAnsi="Book Antiqua" w:cs="Times New Roman"/>
          <w:b/>
          <w:color w:val="FF0000"/>
          <w:sz w:val="16"/>
          <w:szCs w:val="16"/>
          <w:u w:val="single"/>
          <w:lang w:eastAsia="pt-BR"/>
        </w:rPr>
        <w:t>(DPERR-2021)</w:t>
      </w:r>
    </w:p>
    <w:p w14:paraId="5C5D6A0D" w14:textId="77777777" w:rsidR="0091420D" w:rsidRPr="00A25F35"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t>    </w:t>
      </w:r>
      <w:r w:rsidRPr="00595A2E">
        <w:rPr>
          <w:rFonts w:ascii="Book Antiqua" w:eastAsia="Times New Roman" w:hAnsi="Book Antiqua" w:cs="Times New Roman"/>
          <w:b/>
          <w:bCs/>
          <w:sz w:val="19"/>
          <w:szCs w:val="19"/>
          <w:highlight w:val="magenta"/>
          <w:lang w:eastAsia="pt-BR"/>
        </w:rPr>
        <w:t>3</w:t>
      </w:r>
      <w:r w:rsidRPr="000E0EE1">
        <w:rPr>
          <w:rFonts w:ascii="Book Antiqua" w:eastAsia="Times New Roman" w:hAnsi="Book Antiqua" w:cs="Times New Roman"/>
          <w:sz w:val="19"/>
          <w:szCs w:val="19"/>
          <w:lang w:eastAsia="pt-BR"/>
        </w:rPr>
        <w:t xml:space="preserve">. </w:t>
      </w:r>
      <w:r w:rsidRPr="00913D49">
        <w:rPr>
          <w:rFonts w:ascii="Book Antiqua" w:eastAsia="Times New Roman" w:hAnsi="Book Antiqua" w:cs="Times New Roman"/>
          <w:b/>
          <w:bCs/>
          <w:sz w:val="19"/>
          <w:szCs w:val="19"/>
          <w:lang w:eastAsia="pt-BR"/>
        </w:rPr>
        <w:t>Quando a privação da vida constituir crime de genocídio, entende-se que nenhuma disposição do presente artigo autorizará qualquer Estado Parte do presente Pacto a eximir-se, de modo algum, do cumprimento de qualquer das obrigações que tenham assumido em virtude das disposições da Convenção sobre a Prevenção e a Punição do Crime de Genocídio</w:t>
      </w:r>
      <w:r w:rsidRPr="00A25F35">
        <w:rPr>
          <w:rFonts w:ascii="Book Antiqua" w:eastAsia="Times New Roman" w:hAnsi="Book Antiqua" w:cs="Times New Roman"/>
          <w:sz w:val="16"/>
          <w:szCs w:val="16"/>
          <w:lang w:eastAsia="pt-BR"/>
        </w:rPr>
        <w:t>.</w:t>
      </w:r>
      <w:r w:rsidR="00620B37" w:rsidRPr="00A25F35">
        <w:rPr>
          <w:rFonts w:ascii="Book Antiqua" w:eastAsia="Times New Roman" w:hAnsi="Book Antiqua" w:cs="Times New Roman"/>
          <w:sz w:val="16"/>
          <w:szCs w:val="16"/>
          <w:lang w:eastAsia="pt-BR"/>
        </w:rPr>
        <w:t xml:space="preserve"> </w:t>
      </w:r>
      <w:r w:rsidR="00620B37" w:rsidRPr="00A25F35">
        <w:rPr>
          <w:rFonts w:ascii="Book Antiqua" w:eastAsia="Times New Roman" w:hAnsi="Book Antiqua" w:cs="Times New Roman"/>
          <w:b/>
          <w:bCs/>
          <w:color w:val="FF0000"/>
          <w:spacing w:val="-3"/>
          <w:sz w:val="16"/>
          <w:szCs w:val="16"/>
          <w:u w:val="single"/>
          <w:lang w:eastAsia="pt-BR"/>
        </w:rPr>
        <w:t>(TJMSP-2016)</w:t>
      </w:r>
    </w:p>
    <w:p w14:paraId="06BA4DE4" w14:textId="19B63A1D" w:rsidR="0091420D" w:rsidRPr="00886037"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t>    </w:t>
      </w:r>
      <w:r w:rsidRPr="00595A2E">
        <w:rPr>
          <w:rFonts w:ascii="Book Antiqua" w:eastAsia="Times New Roman" w:hAnsi="Book Antiqua" w:cs="Times New Roman"/>
          <w:b/>
          <w:bCs/>
          <w:sz w:val="19"/>
          <w:szCs w:val="19"/>
          <w:highlight w:val="magenta"/>
          <w:lang w:eastAsia="pt-BR"/>
        </w:rPr>
        <w:t>4</w:t>
      </w:r>
      <w:r w:rsidRPr="000E0EE1">
        <w:rPr>
          <w:rFonts w:ascii="Book Antiqua" w:eastAsia="Times New Roman" w:hAnsi="Book Antiqua" w:cs="Times New Roman"/>
          <w:sz w:val="19"/>
          <w:szCs w:val="19"/>
          <w:lang w:eastAsia="pt-BR"/>
        </w:rPr>
        <w:t xml:space="preserve">. </w:t>
      </w:r>
      <w:r w:rsidRPr="00913D49">
        <w:rPr>
          <w:rFonts w:ascii="Book Antiqua" w:eastAsia="Times New Roman" w:hAnsi="Book Antiqua" w:cs="Times New Roman"/>
          <w:b/>
          <w:bCs/>
          <w:sz w:val="19"/>
          <w:szCs w:val="19"/>
          <w:lang w:eastAsia="pt-BR"/>
        </w:rPr>
        <w:t>Qualquer condenado à morte terá o direito de pedir indulto ou comutação da pena. A anistia, o indulto ou a comutação da pena poderá ser concedido em todos os casos</w:t>
      </w:r>
      <w:r w:rsidRPr="00A25F35">
        <w:rPr>
          <w:rFonts w:ascii="Book Antiqua" w:eastAsia="Times New Roman" w:hAnsi="Book Antiqua" w:cs="Times New Roman"/>
          <w:sz w:val="16"/>
          <w:szCs w:val="16"/>
          <w:lang w:eastAsia="pt-BR"/>
        </w:rPr>
        <w:t>.</w:t>
      </w:r>
      <w:r w:rsidR="00620B37" w:rsidRPr="00A25F35">
        <w:rPr>
          <w:rFonts w:ascii="Book Antiqua" w:eastAsia="Times New Roman" w:hAnsi="Book Antiqua" w:cs="Times New Roman"/>
          <w:sz w:val="16"/>
          <w:szCs w:val="16"/>
          <w:lang w:eastAsia="pt-BR"/>
        </w:rPr>
        <w:t xml:space="preserve"> </w:t>
      </w:r>
      <w:r w:rsidR="00620B37" w:rsidRPr="00A25F35">
        <w:rPr>
          <w:rFonts w:ascii="Book Antiqua" w:eastAsia="Times New Roman" w:hAnsi="Book Antiqua" w:cs="Times New Roman"/>
          <w:b/>
          <w:bCs/>
          <w:color w:val="FF0000"/>
          <w:spacing w:val="-3"/>
          <w:sz w:val="16"/>
          <w:szCs w:val="16"/>
          <w:u w:val="single"/>
          <w:lang w:eastAsia="pt-BR"/>
        </w:rPr>
        <w:t>(TJMSP-2016)</w:t>
      </w:r>
      <w:r w:rsidR="00886037">
        <w:rPr>
          <w:rFonts w:ascii="Book Antiqua" w:eastAsia="Times New Roman" w:hAnsi="Book Antiqua" w:cs="Times New Roman"/>
          <w:b/>
          <w:bCs/>
          <w:color w:val="FF0000"/>
          <w:spacing w:val="-3"/>
          <w:sz w:val="16"/>
          <w:szCs w:val="16"/>
          <w:lang w:eastAsia="pt-BR"/>
        </w:rPr>
        <w:t xml:space="preserve"> </w:t>
      </w:r>
      <w:r w:rsidR="00886037">
        <w:rPr>
          <w:rFonts w:ascii="Book Antiqua" w:eastAsia="Times New Roman" w:hAnsi="Book Antiqua" w:cs="Times New Roman"/>
          <w:b/>
          <w:bCs/>
          <w:color w:val="FF0000"/>
          <w:spacing w:val="-3"/>
          <w:sz w:val="16"/>
          <w:szCs w:val="16"/>
          <w:u w:val="single"/>
          <w:lang w:eastAsia="pt-BR"/>
        </w:rPr>
        <w:t>(PCPA-2016)</w:t>
      </w:r>
    </w:p>
    <w:p w14:paraId="344ADD26" w14:textId="19E5AD27" w:rsidR="0091420D" w:rsidRPr="00886037"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E0EE1">
        <w:rPr>
          <w:rFonts w:ascii="Book Antiqua" w:eastAsia="Times New Roman" w:hAnsi="Book Antiqua" w:cs="Times New Roman"/>
          <w:sz w:val="19"/>
          <w:szCs w:val="19"/>
          <w:lang w:eastAsia="pt-BR"/>
        </w:rPr>
        <w:t>    </w:t>
      </w:r>
      <w:r w:rsidRPr="00595A2E">
        <w:rPr>
          <w:rFonts w:ascii="Book Antiqua" w:eastAsia="Times New Roman" w:hAnsi="Book Antiqua" w:cs="Times New Roman"/>
          <w:b/>
          <w:bCs/>
          <w:sz w:val="19"/>
          <w:szCs w:val="19"/>
          <w:highlight w:val="magenta"/>
          <w:lang w:eastAsia="pt-BR"/>
        </w:rPr>
        <w:t>5</w:t>
      </w:r>
      <w:r w:rsidRPr="000E0EE1">
        <w:rPr>
          <w:rFonts w:ascii="Book Antiqua" w:eastAsia="Times New Roman" w:hAnsi="Book Antiqua" w:cs="Times New Roman"/>
          <w:sz w:val="19"/>
          <w:szCs w:val="19"/>
          <w:lang w:eastAsia="pt-BR"/>
        </w:rPr>
        <w:t xml:space="preserve">. </w:t>
      </w:r>
      <w:r w:rsidRPr="00913D49">
        <w:rPr>
          <w:rFonts w:ascii="Book Antiqua" w:eastAsia="Times New Roman" w:hAnsi="Book Antiqua" w:cs="Times New Roman"/>
          <w:b/>
          <w:bCs/>
          <w:sz w:val="19"/>
          <w:szCs w:val="19"/>
          <w:lang w:eastAsia="pt-BR"/>
        </w:rPr>
        <w:t xml:space="preserve">A pena de morte não deverá ser imposta em casos de crimes cometidos por pessoas </w:t>
      </w:r>
      <w:r w:rsidRPr="00886037">
        <w:rPr>
          <w:rFonts w:ascii="Book Antiqua" w:eastAsia="Times New Roman" w:hAnsi="Book Antiqua" w:cs="Times New Roman"/>
          <w:b/>
          <w:bCs/>
          <w:sz w:val="19"/>
          <w:szCs w:val="19"/>
          <w:highlight w:val="cyan"/>
          <w:lang w:eastAsia="pt-BR"/>
        </w:rPr>
        <w:t>menores de 18 anos</w:t>
      </w:r>
      <w:r w:rsidRPr="00913D49">
        <w:rPr>
          <w:rFonts w:ascii="Book Antiqua" w:eastAsia="Times New Roman" w:hAnsi="Book Antiqua" w:cs="Times New Roman"/>
          <w:b/>
          <w:bCs/>
          <w:sz w:val="19"/>
          <w:szCs w:val="19"/>
          <w:lang w:eastAsia="pt-BR"/>
        </w:rPr>
        <w:t>, nem aplicada a mulheres em estado de gravidez</w:t>
      </w:r>
      <w:r w:rsidRPr="00A25F35">
        <w:rPr>
          <w:rFonts w:ascii="Book Antiqua" w:eastAsia="Times New Roman" w:hAnsi="Book Antiqua" w:cs="Times New Roman"/>
          <w:b/>
          <w:bCs/>
          <w:sz w:val="16"/>
          <w:szCs w:val="16"/>
          <w:lang w:eastAsia="pt-BR"/>
        </w:rPr>
        <w:t>.</w:t>
      </w:r>
      <w:r w:rsidR="00913D49" w:rsidRPr="00A25F35">
        <w:rPr>
          <w:rFonts w:ascii="Book Antiqua" w:eastAsia="Times New Roman" w:hAnsi="Book Antiqua" w:cs="Times New Roman"/>
          <w:b/>
          <w:bCs/>
          <w:sz w:val="16"/>
          <w:szCs w:val="16"/>
          <w:lang w:eastAsia="pt-BR"/>
        </w:rPr>
        <w:t xml:space="preserve"> </w:t>
      </w:r>
      <w:r w:rsidR="00913D49" w:rsidRPr="00A25F35">
        <w:rPr>
          <w:rFonts w:ascii="Book Antiqua" w:hAnsi="Book Antiqua"/>
          <w:b/>
          <w:color w:val="FF0000"/>
          <w:sz w:val="16"/>
          <w:szCs w:val="16"/>
          <w:u w:val="single"/>
        </w:rPr>
        <w:t>(DPEGO-2014)</w:t>
      </w:r>
      <w:r w:rsidR="00620B37" w:rsidRPr="00A25F35">
        <w:rPr>
          <w:rFonts w:ascii="Book Antiqua" w:eastAsia="Times New Roman" w:hAnsi="Book Antiqua" w:cs="Times New Roman"/>
          <w:b/>
          <w:bCs/>
          <w:sz w:val="16"/>
          <w:szCs w:val="16"/>
          <w:lang w:eastAsia="pt-BR"/>
        </w:rPr>
        <w:t xml:space="preserve"> </w:t>
      </w:r>
      <w:r w:rsidR="00620B37" w:rsidRPr="00A25F35">
        <w:rPr>
          <w:rFonts w:ascii="Book Antiqua" w:eastAsia="Times New Roman" w:hAnsi="Book Antiqua" w:cs="Times New Roman"/>
          <w:b/>
          <w:bCs/>
          <w:color w:val="FF0000"/>
          <w:spacing w:val="-3"/>
          <w:sz w:val="16"/>
          <w:szCs w:val="16"/>
          <w:u w:val="single"/>
          <w:lang w:eastAsia="pt-BR"/>
        </w:rPr>
        <w:t>(TJMSP-2016)</w:t>
      </w:r>
      <w:r w:rsidR="00886037">
        <w:rPr>
          <w:rFonts w:ascii="Book Antiqua" w:eastAsia="Times New Roman" w:hAnsi="Book Antiqua" w:cs="Times New Roman"/>
          <w:b/>
          <w:bCs/>
          <w:color w:val="FF0000"/>
          <w:spacing w:val="-3"/>
          <w:sz w:val="16"/>
          <w:szCs w:val="16"/>
          <w:lang w:eastAsia="pt-BR"/>
        </w:rPr>
        <w:t xml:space="preserve"> </w:t>
      </w:r>
      <w:r w:rsidR="00886037">
        <w:rPr>
          <w:rFonts w:ascii="Book Antiqua" w:eastAsia="Times New Roman" w:hAnsi="Book Antiqua" w:cs="Times New Roman"/>
          <w:b/>
          <w:bCs/>
          <w:color w:val="FF0000"/>
          <w:spacing w:val="-3"/>
          <w:sz w:val="16"/>
          <w:szCs w:val="16"/>
          <w:u w:val="single"/>
          <w:lang w:eastAsia="pt-BR"/>
        </w:rPr>
        <w:t>(PCPA-2016)</w:t>
      </w:r>
    </w:p>
    <w:p w14:paraId="3712D2EC" w14:textId="284970F8" w:rsidR="0091420D" w:rsidRPr="00A25F35"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913D49">
        <w:rPr>
          <w:rFonts w:ascii="Book Antiqua" w:eastAsia="Times New Roman" w:hAnsi="Book Antiqua" w:cs="Times New Roman"/>
          <w:b/>
          <w:bCs/>
          <w:sz w:val="19"/>
          <w:szCs w:val="19"/>
          <w:lang w:eastAsia="pt-BR"/>
        </w:rPr>
        <w:t>    6. Não se poderá invocar disposição alguma do presente artigo para retardar ou impedir a abolição da pena de morte por um Estado Parte do presente Pacto</w:t>
      </w:r>
      <w:r w:rsidRPr="00A25F35">
        <w:rPr>
          <w:rFonts w:ascii="Book Antiqua" w:eastAsia="Times New Roman" w:hAnsi="Book Antiqua" w:cs="Times New Roman"/>
          <w:sz w:val="16"/>
          <w:szCs w:val="16"/>
          <w:lang w:eastAsia="pt-BR"/>
        </w:rPr>
        <w:t>.</w:t>
      </w:r>
      <w:r w:rsidR="00434BF2" w:rsidRPr="00A25F35">
        <w:rPr>
          <w:rFonts w:ascii="Book Antiqua" w:eastAsia="Times New Roman" w:hAnsi="Book Antiqua" w:cs="Times New Roman"/>
          <w:sz w:val="16"/>
          <w:szCs w:val="16"/>
          <w:lang w:eastAsia="pt-BR"/>
        </w:rPr>
        <w:t xml:space="preserve"> </w:t>
      </w:r>
      <w:r w:rsidR="00434BF2" w:rsidRPr="00A25F35">
        <w:rPr>
          <w:rFonts w:ascii="Book Antiqua" w:eastAsia="Times New Roman" w:hAnsi="Book Antiqua" w:cs="Times New Roman"/>
          <w:b/>
          <w:bCs/>
          <w:color w:val="FF0000"/>
          <w:sz w:val="16"/>
          <w:szCs w:val="16"/>
          <w:u w:val="single"/>
          <w:lang w:eastAsia="pt-BR"/>
        </w:rPr>
        <w:t>(DPEMT-2016)</w:t>
      </w:r>
      <w:r w:rsidR="00620B37" w:rsidRPr="00A25F35">
        <w:rPr>
          <w:rFonts w:ascii="Book Antiqua" w:eastAsia="Times New Roman" w:hAnsi="Book Antiqua" w:cs="Times New Roman"/>
          <w:sz w:val="16"/>
          <w:szCs w:val="16"/>
          <w:lang w:eastAsia="pt-BR"/>
        </w:rPr>
        <w:t xml:space="preserve"> </w:t>
      </w:r>
      <w:r w:rsidR="00620B37" w:rsidRPr="00A25F35">
        <w:rPr>
          <w:rFonts w:ascii="Book Antiqua" w:eastAsia="Times New Roman" w:hAnsi="Book Antiqua" w:cs="Times New Roman"/>
          <w:b/>
          <w:bCs/>
          <w:color w:val="FF0000"/>
          <w:spacing w:val="-3"/>
          <w:sz w:val="16"/>
          <w:szCs w:val="16"/>
          <w:u w:val="single"/>
          <w:lang w:eastAsia="pt-BR"/>
        </w:rPr>
        <w:t>(TJMSP-2016)</w:t>
      </w:r>
    </w:p>
    <w:p w14:paraId="68327296" w14:textId="77777777" w:rsidR="0091420D" w:rsidRPr="00D433CE"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D433CE">
        <w:rPr>
          <w:rFonts w:ascii="Book Antiqua" w:eastAsia="Times New Roman" w:hAnsi="Book Antiqua" w:cs="Times New Roman"/>
          <w:b/>
          <w:bCs/>
          <w:sz w:val="19"/>
          <w:szCs w:val="19"/>
          <w:highlight w:val="magenta"/>
          <w:u w:val="single"/>
          <w:lang w:eastAsia="pt-BR"/>
        </w:rPr>
        <w:t>ARTIGO 7</w:t>
      </w:r>
      <w:r w:rsidRPr="00D433CE">
        <w:rPr>
          <w:rFonts w:ascii="Book Antiqua" w:eastAsia="Times New Roman" w:hAnsi="Book Antiqua" w:cs="Times New Roman"/>
          <w:b/>
          <w:bCs/>
          <w:sz w:val="19"/>
          <w:szCs w:val="19"/>
          <w:u w:val="single"/>
          <w:lang w:eastAsia="pt-BR"/>
        </w:rPr>
        <w:t xml:space="preserve"> </w:t>
      </w:r>
    </w:p>
    <w:p w14:paraId="7262CFF0" w14:textId="73BBB801" w:rsidR="0091420D" w:rsidRPr="00235CC4" w:rsidRDefault="0091420D" w:rsidP="0091420D">
      <w:pPr>
        <w:spacing w:before="100" w:beforeAutospacing="1" w:after="100" w:afterAutospacing="1" w:line="240" w:lineRule="auto"/>
        <w:jc w:val="both"/>
        <w:rPr>
          <w:rFonts w:ascii="Book Antiqua" w:hAnsi="Book Antiqua" w:cs="Times New Roman"/>
          <w:b/>
          <w:bCs/>
          <w:color w:val="FF0000"/>
          <w:sz w:val="16"/>
          <w:szCs w:val="16"/>
        </w:rPr>
      </w:pPr>
      <w:r w:rsidRPr="000E0EE1">
        <w:rPr>
          <w:rFonts w:ascii="Book Antiqua" w:eastAsia="Times New Roman" w:hAnsi="Book Antiqua" w:cs="Times New Roman"/>
          <w:sz w:val="19"/>
          <w:szCs w:val="19"/>
          <w:lang w:eastAsia="pt-BR"/>
        </w:rPr>
        <w:t>    </w:t>
      </w:r>
      <w:r w:rsidRPr="00F32ED8">
        <w:rPr>
          <w:rFonts w:ascii="Book Antiqua" w:eastAsia="Times New Roman" w:hAnsi="Book Antiqua" w:cs="Times New Roman"/>
          <w:b/>
          <w:bCs/>
          <w:sz w:val="19"/>
          <w:szCs w:val="19"/>
          <w:lang w:eastAsia="pt-BR"/>
        </w:rPr>
        <w:t>Ninguém poderá ser submetido à tortura, nem a penas ou tratamento cruéis, desumanos ou degradantes. Será proibido sobretudo, submeter uma pessoa, sem seu livre consentimento, a experiências médias ou cientificas</w:t>
      </w:r>
      <w:r w:rsidRPr="00A25F35">
        <w:rPr>
          <w:rFonts w:ascii="Book Antiqua" w:eastAsia="Times New Roman" w:hAnsi="Book Antiqua" w:cs="Times New Roman"/>
          <w:sz w:val="16"/>
          <w:szCs w:val="16"/>
          <w:lang w:eastAsia="pt-BR"/>
        </w:rPr>
        <w:t>.</w:t>
      </w:r>
      <w:r w:rsidR="00D433CE" w:rsidRPr="00A25F35">
        <w:rPr>
          <w:rFonts w:ascii="Book Antiqua" w:eastAsia="Times New Roman" w:hAnsi="Book Antiqua" w:cs="Times New Roman"/>
          <w:sz w:val="16"/>
          <w:szCs w:val="16"/>
          <w:lang w:eastAsia="pt-BR"/>
        </w:rPr>
        <w:t xml:space="preserve"> </w:t>
      </w:r>
      <w:r w:rsidR="00A25F35">
        <w:rPr>
          <w:rFonts w:ascii="Book Antiqua" w:hAnsi="Book Antiqua" w:cs="Times New Roman"/>
          <w:b/>
          <w:bCs/>
          <w:color w:val="FF0000"/>
          <w:sz w:val="16"/>
          <w:szCs w:val="16"/>
          <w:u w:val="single"/>
        </w:rPr>
        <w:t>(DPEAC-2012)</w:t>
      </w:r>
      <w:r w:rsidR="00F32ED8" w:rsidRPr="00A25F35">
        <w:rPr>
          <w:rFonts w:ascii="Book Antiqua" w:hAnsi="Book Antiqua" w:cs="Times New Roman"/>
          <w:b/>
          <w:bCs/>
          <w:color w:val="FF0000"/>
          <w:sz w:val="16"/>
          <w:szCs w:val="16"/>
        </w:rPr>
        <w:t xml:space="preserve"> </w:t>
      </w:r>
      <w:r w:rsidR="00F32ED8" w:rsidRPr="00A25F35">
        <w:rPr>
          <w:rFonts w:ascii="Book Antiqua" w:eastAsia="Times New Roman" w:hAnsi="Book Antiqua" w:cs="Times New Roman"/>
          <w:b/>
          <w:bCs/>
          <w:color w:val="FF0000"/>
          <w:sz w:val="16"/>
          <w:szCs w:val="16"/>
          <w:u w:val="single"/>
          <w:lang w:eastAsia="pt-BR"/>
        </w:rPr>
        <w:t>(DPESP-2012)</w:t>
      </w:r>
      <w:r w:rsidR="00860579">
        <w:rPr>
          <w:rFonts w:ascii="Book Antiqua" w:eastAsia="Times New Roman" w:hAnsi="Book Antiqua" w:cs="Times New Roman"/>
          <w:b/>
          <w:bCs/>
          <w:color w:val="FF0000"/>
          <w:sz w:val="16"/>
          <w:szCs w:val="16"/>
          <w:lang w:eastAsia="pt-BR"/>
        </w:rPr>
        <w:t xml:space="preserve"> </w:t>
      </w:r>
      <w:r w:rsidR="00860579">
        <w:rPr>
          <w:rFonts w:ascii="Book Antiqua" w:hAnsi="Book Antiqua" w:cs="Times New Roman"/>
          <w:b/>
          <w:bCs/>
          <w:color w:val="FF0000"/>
          <w:sz w:val="16"/>
          <w:szCs w:val="16"/>
          <w:u w:val="single"/>
        </w:rPr>
        <w:t>(MPF-2011/2012/2013</w:t>
      </w:r>
      <w:r w:rsidR="0046774D">
        <w:rPr>
          <w:rFonts w:ascii="Book Antiqua" w:hAnsi="Book Antiqua" w:cs="Times New Roman"/>
          <w:b/>
          <w:bCs/>
          <w:color w:val="FF0000"/>
          <w:sz w:val="16"/>
          <w:szCs w:val="16"/>
          <w:u w:val="single"/>
        </w:rPr>
        <w:t>/2017</w:t>
      </w:r>
      <w:r w:rsidR="00860579">
        <w:rPr>
          <w:rFonts w:ascii="Book Antiqua" w:hAnsi="Book Antiqua" w:cs="Times New Roman"/>
          <w:b/>
          <w:bCs/>
          <w:color w:val="FF0000"/>
          <w:sz w:val="16"/>
          <w:szCs w:val="16"/>
          <w:u w:val="single"/>
        </w:rPr>
        <w:t>)</w:t>
      </w:r>
      <w:r w:rsidR="0002661C">
        <w:rPr>
          <w:rFonts w:ascii="Book Antiqua" w:hAnsi="Book Antiqua" w:cs="Times New Roman"/>
          <w:b/>
          <w:bCs/>
          <w:color w:val="FF0000"/>
          <w:sz w:val="16"/>
          <w:szCs w:val="16"/>
        </w:rPr>
        <w:t xml:space="preserve"> </w:t>
      </w:r>
      <w:r w:rsidR="0002661C">
        <w:rPr>
          <w:rFonts w:ascii="Book Antiqua" w:eastAsia="Times New Roman" w:hAnsi="Book Antiqua" w:cs="Open Sans"/>
          <w:b/>
          <w:bCs/>
          <w:color w:val="FF0000"/>
          <w:sz w:val="16"/>
          <w:szCs w:val="16"/>
          <w:u w:val="single"/>
          <w:lang w:eastAsia="pt-BR"/>
        </w:rPr>
        <w:t>(DPEPA-2022)</w:t>
      </w:r>
      <w:r w:rsidR="00235CC4">
        <w:rPr>
          <w:rFonts w:ascii="Book Antiqua" w:eastAsia="Times New Roman" w:hAnsi="Book Antiqua" w:cs="Open Sans"/>
          <w:b/>
          <w:bCs/>
          <w:color w:val="FF0000"/>
          <w:sz w:val="16"/>
          <w:szCs w:val="16"/>
          <w:lang w:eastAsia="pt-BR"/>
        </w:rPr>
        <w:t xml:space="preserve"> </w:t>
      </w:r>
      <w:r w:rsidR="00235CC4">
        <w:rPr>
          <w:rFonts w:ascii="Book Antiqua" w:eastAsia="Times New Roman" w:hAnsi="Book Antiqua" w:cs="Times New Roman"/>
          <w:b/>
          <w:bCs/>
          <w:color w:val="FF0000"/>
          <w:spacing w:val="-3"/>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A63CC7" w14:paraId="0D9BC57C" w14:textId="77777777" w:rsidTr="00A63CC7">
        <w:tc>
          <w:tcPr>
            <w:tcW w:w="8494" w:type="dxa"/>
            <w:shd w:val="clear" w:color="auto" w:fill="CCFFFF"/>
          </w:tcPr>
          <w:p w14:paraId="56476FE0" w14:textId="13633154" w:rsidR="00A63CC7" w:rsidRPr="00A63CC7" w:rsidRDefault="00A63CC7" w:rsidP="0091420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63CC7">
              <w:rPr>
                <w:rFonts w:ascii="Book Antiqua" w:eastAsia="Times New Roman" w:hAnsi="Book Antiqua" w:cs="Times New Roman"/>
                <w:b/>
                <w:bCs/>
                <w:sz w:val="19"/>
                <w:szCs w:val="19"/>
                <w:highlight w:val="yellow"/>
                <w:lang w:eastAsia="pt-BR"/>
              </w:rPr>
              <w:t>DPEAC-2012-CESPE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3CC7">
              <w:rPr>
                <w:rFonts w:ascii="Book Antiqua" w:eastAsia="Times New Roman" w:hAnsi="Book Antiqua" w:cs="Times New Roman"/>
                <w:sz w:val="19"/>
                <w:szCs w:val="19"/>
                <w:lang w:eastAsia="pt-BR"/>
              </w:rPr>
              <w:t>O Pacto Internacional sobre Direitos Civis e Políticos</w:t>
            </w:r>
            <w:r>
              <w:rPr>
                <w:rFonts w:ascii="Book Antiqua" w:eastAsia="Times New Roman" w:hAnsi="Book Antiqua" w:cs="Times New Roman"/>
                <w:sz w:val="19"/>
                <w:szCs w:val="19"/>
                <w:lang w:eastAsia="pt-BR"/>
              </w:rPr>
              <w:t xml:space="preserve"> </w:t>
            </w:r>
            <w:r w:rsidRPr="00A63CC7">
              <w:rPr>
                <w:rFonts w:ascii="Book Antiqua" w:eastAsia="Times New Roman" w:hAnsi="Book Antiqua" w:cs="Times New Roman"/>
                <w:sz w:val="19"/>
                <w:szCs w:val="19"/>
                <w:lang w:eastAsia="pt-BR"/>
              </w:rPr>
              <w:t>dispõe expressamente sobre a proibição da tortura.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PIDCP.</w:t>
            </w:r>
          </w:p>
        </w:tc>
      </w:tr>
    </w:tbl>
    <w:p w14:paraId="53D01629" w14:textId="77777777" w:rsidR="0091420D" w:rsidRPr="00592AF1"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592AF1">
        <w:rPr>
          <w:rFonts w:ascii="Book Antiqua" w:eastAsia="Times New Roman" w:hAnsi="Book Antiqua" w:cs="Times New Roman"/>
          <w:b/>
          <w:bCs/>
          <w:sz w:val="19"/>
          <w:szCs w:val="19"/>
          <w:highlight w:val="magenta"/>
          <w:u w:val="single"/>
          <w:lang w:eastAsia="pt-BR"/>
        </w:rPr>
        <w:t>ARTIGO 8</w:t>
      </w:r>
    </w:p>
    <w:p w14:paraId="70EEF2FD" w14:textId="3CB5E396" w:rsidR="0091420D" w:rsidRPr="00235CC4"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E0EE1">
        <w:rPr>
          <w:rFonts w:ascii="Book Antiqua" w:eastAsia="Times New Roman" w:hAnsi="Book Antiqua" w:cs="Times New Roman"/>
          <w:sz w:val="19"/>
          <w:szCs w:val="19"/>
          <w:lang w:eastAsia="pt-BR"/>
        </w:rPr>
        <w:t>    </w:t>
      </w:r>
      <w:r w:rsidRPr="00F32ED8">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w:t>
      </w:r>
      <w:r w:rsidRPr="00913D49">
        <w:rPr>
          <w:rFonts w:ascii="Book Antiqua" w:eastAsia="Times New Roman" w:hAnsi="Book Antiqua" w:cs="Times New Roman"/>
          <w:b/>
          <w:bCs/>
          <w:sz w:val="19"/>
          <w:szCs w:val="19"/>
          <w:lang w:eastAsia="pt-BR"/>
        </w:rPr>
        <w:t xml:space="preserve">Ninguém poderá ser submetido </w:t>
      </w:r>
      <w:proofErr w:type="spellStart"/>
      <w:r w:rsidRPr="00913D49">
        <w:rPr>
          <w:rFonts w:ascii="Book Antiqua" w:eastAsia="Times New Roman" w:hAnsi="Book Antiqua" w:cs="Times New Roman"/>
          <w:b/>
          <w:bCs/>
          <w:sz w:val="19"/>
          <w:szCs w:val="19"/>
          <w:lang w:eastAsia="pt-BR"/>
        </w:rPr>
        <w:t>á</w:t>
      </w:r>
      <w:proofErr w:type="spellEnd"/>
      <w:r w:rsidRPr="00913D49">
        <w:rPr>
          <w:rFonts w:ascii="Book Antiqua" w:eastAsia="Times New Roman" w:hAnsi="Book Antiqua" w:cs="Times New Roman"/>
          <w:b/>
          <w:bCs/>
          <w:sz w:val="19"/>
          <w:szCs w:val="19"/>
          <w:lang w:eastAsia="pt-BR"/>
        </w:rPr>
        <w:t xml:space="preserve"> escravidão; a escravidão e o tráfico de escravos, em todos as suas formas, ficam proibidos</w:t>
      </w:r>
      <w:r w:rsidRPr="00A25F35">
        <w:rPr>
          <w:rFonts w:ascii="Book Antiqua" w:eastAsia="Times New Roman" w:hAnsi="Book Antiqua" w:cs="Times New Roman"/>
          <w:b/>
          <w:bCs/>
          <w:sz w:val="16"/>
          <w:szCs w:val="16"/>
          <w:lang w:eastAsia="pt-BR"/>
        </w:rPr>
        <w:t>.</w:t>
      </w:r>
      <w:r w:rsidR="00F32ED8" w:rsidRPr="00A25F35">
        <w:rPr>
          <w:rFonts w:ascii="Book Antiqua" w:eastAsia="Times New Roman" w:hAnsi="Book Antiqua" w:cs="Times New Roman"/>
          <w:b/>
          <w:bCs/>
          <w:sz w:val="16"/>
          <w:szCs w:val="16"/>
          <w:lang w:eastAsia="pt-BR"/>
        </w:rPr>
        <w:t xml:space="preserve"> </w:t>
      </w:r>
      <w:r w:rsidR="00F32ED8" w:rsidRPr="00A25F35">
        <w:rPr>
          <w:rFonts w:ascii="Book Antiqua" w:eastAsia="Times New Roman" w:hAnsi="Book Antiqua" w:cs="Times New Roman"/>
          <w:b/>
          <w:bCs/>
          <w:color w:val="FF0000"/>
          <w:sz w:val="16"/>
          <w:szCs w:val="16"/>
          <w:u w:val="single"/>
          <w:lang w:eastAsia="pt-BR"/>
        </w:rPr>
        <w:t>(DPESP-2012)</w:t>
      </w:r>
      <w:r w:rsidR="0046774D">
        <w:rPr>
          <w:rFonts w:ascii="Book Antiqua" w:eastAsia="Times New Roman" w:hAnsi="Book Antiqua" w:cs="Times New Roman"/>
          <w:b/>
          <w:bCs/>
          <w:color w:val="FF0000"/>
          <w:sz w:val="16"/>
          <w:szCs w:val="16"/>
          <w:lang w:eastAsia="pt-BR"/>
        </w:rPr>
        <w:t xml:space="preserve"> </w:t>
      </w:r>
      <w:r w:rsidR="0046774D">
        <w:rPr>
          <w:rFonts w:ascii="Book Antiqua" w:eastAsia="Times New Roman" w:hAnsi="Book Antiqua" w:cs="Times New Roman"/>
          <w:b/>
          <w:bCs/>
          <w:color w:val="FF0000"/>
          <w:spacing w:val="-3"/>
          <w:sz w:val="16"/>
          <w:szCs w:val="16"/>
          <w:u w:val="single"/>
          <w:lang w:eastAsia="pt-BR"/>
        </w:rPr>
        <w:t>(MPF-</w:t>
      </w:r>
      <w:r w:rsidR="00235CC4">
        <w:rPr>
          <w:rFonts w:ascii="Book Antiqua" w:eastAsia="Times New Roman" w:hAnsi="Book Antiqua" w:cs="Times New Roman"/>
          <w:b/>
          <w:bCs/>
          <w:color w:val="FF0000"/>
          <w:spacing w:val="-3"/>
          <w:sz w:val="16"/>
          <w:szCs w:val="16"/>
          <w:u w:val="single"/>
          <w:lang w:eastAsia="pt-BR"/>
        </w:rPr>
        <w:t>2011/</w:t>
      </w:r>
      <w:r w:rsidR="0046774D">
        <w:rPr>
          <w:rFonts w:ascii="Book Antiqua" w:eastAsia="Times New Roman" w:hAnsi="Book Antiqua" w:cs="Times New Roman"/>
          <w:b/>
          <w:bCs/>
          <w:color w:val="FF0000"/>
          <w:spacing w:val="-3"/>
          <w:sz w:val="16"/>
          <w:szCs w:val="16"/>
          <w:u w:val="single"/>
          <w:lang w:eastAsia="pt-BR"/>
        </w:rPr>
        <w:t>2017)</w:t>
      </w:r>
      <w:r w:rsidR="00235CC4">
        <w:rPr>
          <w:rFonts w:ascii="Book Antiqua" w:eastAsia="Times New Roman" w:hAnsi="Book Antiqua" w:cs="Times New Roman"/>
          <w:b/>
          <w:bCs/>
          <w:color w:val="FF0000"/>
          <w:spacing w:val="-3"/>
          <w:sz w:val="16"/>
          <w:szCs w:val="16"/>
          <w:lang w:eastAsia="pt-BR"/>
        </w:rPr>
        <w:t xml:space="preserve"> </w:t>
      </w:r>
      <w:r w:rsidR="00235CC4">
        <w:rPr>
          <w:rFonts w:ascii="Book Antiqua" w:eastAsia="Times New Roman" w:hAnsi="Book Antiqua" w:cs="Times New Roman"/>
          <w:b/>
          <w:bCs/>
          <w:color w:val="FF0000"/>
          <w:spacing w:val="-3"/>
          <w:sz w:val="16"/>
          <w:szCs w:val="16"/>
          <w:u w:val="single"/>
          <w:lang w:eastAsia="pt-BR"/>
        </w:rPr>
        <w:t>(TRF4-2022)</w:t>
      </w:r>
    </w:p>
    <w:p w14:paraId="19ECDAC9" w14:textId="5DC7F34C" w:rsidR="0091420D" w:rsidRPr="00235CC4"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3D49">
        <w:rPr>
          <w:rFonts w:ascii="Book Antiqua" w:eastAsia="Times New Roman" w:hAnsi="Book Antiqua" w:cs="Times New Roman"/>
          <w:b/>
          <w:bCs/>
          <w:sz w:val="19"/>
          <w:szCs w:val="19"/>
          <w:lang w:eastAsia="pt-BR"/>
        </w:rPr>
        <w:t>    </w:t>
      </w:r>
      <w:r w:rsidRPr="00913D49">
        <w:rPr>
          <w:rFonts w:ascii="Book Antiqua" w:eastAsia="Times New Roman" w:hAnsi="Book Antiqua" w:cs="Times New Roman"/>
          <w:b/>
          <w:bCs/>
          <w:sz w:val="19"/>
          <w:szCs w:val="19"/>
          <w:highlight w:val="magenta"/>
          <w:lang w:eastAsia="pt-BR"/>
        </w:rPr>
        <w:t>2</w:t>
      </w:r>
      <w:r w:rsidRPr="00913D49">
        <w:rPr>
          <w:rFonts w:ascii="Book Antiqua" w:eastAsia="Times New Roman" w:hAnsi="Book Antiqua" w:cs="Times New Roman"/>
          <w:b/>
          <w:bCs/>
          <w:sz w:val="19"/>
          <w:szCs w:val="19"/>
          <w:lang w:eastAsia="pt-BR"/>
        </w:rPr>
        <w:t>. Ninguém poderá ser submetido à servidão</w:t>
      </w:r>
      <w:r w:rsidRPr="00A25F35">
        <w:rPr>
          <w:rFonts w:ascii="Book Antiqua" w:eastAsia="Times New Roman" w:hAnsi="Book Antiqua" w:cs="Times New Roman"/>
          <w:b/>
          <w:bCs/>
          <w:sz w:val="16"/>
          <w:szCs w:val="16"/>
          <w:lang w:eastAsia="pt-BR"/>
        </w:rPr>
        <w:t>.</w:t>
      </w:r>
      <w:r w:rsidR="00F32ED8" w:rsidRPr="00A25F35">
        <w:rPr>
          <w:rFonts w:ascii="Book Antiqua" w:eastAsia="Times New Roman" w:hAnsi="Book Antiqua" w:cs="Times New Roman"/>
          <w:b/>
          <w:bCs/>
          <w:sz w:val="16"/>
          <w:szCs w:val="16"/>
          <w:lang w:eastAsia="pt-BR"/>
        </w:rPr>
        <w:t xml:space="preserve"> </w:t>
      </w:r>
      <w:r w:rsidR="00F32ED8" w:rsidRPr="00A25F35">
        <w:rPr>
          <w:rFonts w:ascii="Book Antiqua" w:eastAsia="Times New Roman" w:hAnsi="Book Antiqua" w:cs="Times New Roman"/>
          <w:b/>
          <w:bCs/>
          <w:color w:val="FF0000"/>
          <w:sz w:val="16"/>
          <w:szCs w:val="16"/>
          <w:u w:val="single"/>
          <w:lang w:eastAsia="pt-BR"/>
        </w:rPr>
        <w:t>(DPESP-2012)</w:t>
      </w:r>
      <w:r w:rsidR="0046774D">
        <w:rPr>
          <w:rFonts w:ascii="Book Antiqua" w:eastAsia="Times New Roman" w:hAnsi="Book Antiqua" w:cs="Times New Roman"/>
          <w:b/>
          <w:bCs/>
          <w:color w:val="FF0000"/>
          <w:sz w:val="16"/>
          <w:szCs w:val="16"/>
          <w:lang w:eastAsia="pt-BR"/>
        </w:rPr>
        <w:t xml:space="preserve"> </w:t>
      </w:r>
      <w:r w:rsidR="0046774D">
        <w:rPr>
          <w:rFonts w:ascii="Book Antiqua" w:eastAsia="Times New Roman" w:hAnsi="Book Antiqua" w:cs="Times New Roman"/>
          <w:b/>
          <w:bCs/>
          <w:color w:val="FF0000"/>
          <w:spacing w:val="-3"/>
          <w:sz w:val="16"/>
          <w:szCs w:val="16"/>
          <w:u w:val="single"/>
          <w:lang w:eastAsia="pt-BR"/>
        </w:rPr>
        <w:t>(MPF-</w:t>
      </w:r>
      <w:r w:rsidR="00235CC4">
        <w:rPr>
          <w:rFonts w:ascii="Book Antiqua" w:eastAsia="Times New Roman" w:hAnsi="Book Antiqua" w:cs="Times New Roman"/>
          <w:b/>
          <w:bCs/>
          <w:color w:val="FF0000"/>
          <w:spacing w:val="-3"/>
          <w:sz w:val="16"/>
          <w:szCs w:val="16"/>
          <w:u w:val="single"/>
          <w:lang w:eastAsia="pt-BR"/>
        </w:rPr>
        <w:t>2011/</w:t>
      </w:r>
      <w:r w:rsidR="0046774D">
        <w:rPr>
          <w:rFonts w:ascii="Book Antiqua" w:eastAsia="Times New Roman" w:hAnsi="Book Antiqua" w:cs="Times New Roman"/>
          <w:b/>
          <w:bCs/>
          <w:color w:val="FF0000"/>
          <w:spacing w:val="-3"/>
          <w:sz w:val="16"/>
          <w:szCs w:val="16"/>
          <w:u w:val="single"/>
          <w:lang w:eastAsia="pt-BR"/>
        </w:rPr>
        <w:t>2017)</w:t>
      </w:r>
      <w:r w:rsidR="00235CC4">
        <w:rPr>
          <w:rFonts w:ascii="Book Antiqua" w:eastAsia="Times New Roman" w:hAnsi="Book Antiqua" w:cs="Times New Roman"/>
          <w:b/>
          <w:bCs/>
          <w:color w:val="FF0000"/>
          <w:spacing w:val="-3"/>
          <w:sz w:val="16"/>
          <w:szCs w:val="16"/>
          <w:lang w:eastAsia="pt-BR"/>
        </w:rPr>
        <w:t xml:space="preserve"> </w:t>
      </w:r>
      <w:r w:rsidR="00235CC4">
        <w:rPr>
          <w:rFonts w:ascii="Book Antiqua" w:eastAsia="Times New Roman" w:hAnsi="Book Antiqua" w:cs="Times New Roman"/>
          <w:b/>
          <w:bCs/>
          <w:color w:val="FF0000"/>
          <w:spacing w:val="-3"/>
          <w:sz w:val="16"/>
          <w:szCs w:val="16"/>
          <w:u w:val="single"/>
          <w:lang w:eastAsia="pt-BR"/>
        </w:rPr>
        <w:t>(TRF4-2022)</w:t>
      </w:r>
    </w:p>
    <w:p w14:paraId="2E9202B3" w14:textId="49E5899F" w:rsidR="0091420D" w:rsidRPr="0046774D" w:rsidRDefault="0091420D" w:rsidP="0091420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13D49">
        <w:rPr>
          <w:rFonts w:ascii="Book Antiqua" w:eastAsia="Times New Roman" w:hAnsi="Book Antiqua" w:cs="Times New Roman"/>
          <w:b/>
          <w:bCs/>
          <w:sz w:val="19"/>
          <w:szCs w:val="19"/>
          <w:lang w:eastAsia="pt-BR"/>
        </w:rPr>
        <w:t>    </w:t>
      </w:r>
      <w:r w:rsidRPr="00913D49">
        <w:rPr>
          <w:rFonts w:ascii="Book Antiqua" w:eastAsia="Times New Roman" w:hAnsi="Book Antiqua" w:cs="Times New Roman"/>
          <w:b/>
          <w:bCs/>
          <w:sz w:val="19"/>
          <w:szCs w:val="19"/>
          <w:highlight w:val="magenta"/>
          <w:lang w:eastAsia="pt-BR"/>
        </w:rPr>
        <w:t>3.</w:t>
      </w:r>
      <w:r w:rsidRPr="00913D49">
        <w:rPr>
          <w:rFonts w:ascii="Book Antiqua" w:eastAsia="Times New Roman" w:hAnsi="Book Antiqua" w:cs="Times New Roman"/>
          <w:b/>
          <w:bCs/>
          <w:sz w:val="19"/>
          <w:szCs w:val="19"/>
          <w:lang w:eastAsia="pt-BR"/>
        </w:rPr>
        <w:t xml:space="preserve"> a) Ninguém poderá ser obrigado a executar trabalhos forçados ou obrigatórios</w:t>
      </w:r>
      <w:r w:rsidRPr="00A25F35">
        <w:rPr>
          <w:rFonts w:ascii="Book Antiqua" w:eastAsia="Times New Roman" w:hAnsi="Book Antiqua" w:cs="Times New Roman"/>
          <w:b/>
          <w:bCs/>
          <w:sz w:val="16"/>
          <w:szCs w:val="16"/>
          <w:lang w:eastAsia="pt-BR"/>
        </w:rPr>
        <w:t>;</w:t>
      </w:r>
      <w:r w:rsidR="00592AF1" w:rsidRPr="00A25F35">
        <w:rPr>
          <w:rFonts w:ascii="Book Antiqua" w:eastAsia="Times New Roman" w:hAnsi="Book Antiqua" w:cs="Times New Roman"/>
          <w:b/>
          <w:bCs/>
          <w:sz w:val="16"/>
          <w:szCs w:val="16"/>
          <w:lang w:eastAsia="pt-BR"/>
        </w:rPr>
        <w:t xml:space="preserve"> </w:t>
      </w:r>
      <w:r w:rsidR="00592AF1" w:rsidRPr="00A25F35">
        <w:rPr>
          <w:rFonts w:ascii="Book Antiqua" w:eastAsia="Times New Roman" w:hAnsi="Book Antiqua" w:cs="Arial"/>
          <w:b/>
          <w:bCs/>
          <w:color w:val="FF0000"/>
          <w:sz w:val="16"/>
          <w:szCs w:val="16"/>
          <w:u w:val="single"/>
          <w:bdr w:val="none" w:sz="0" w:space="0" w:color="auto" w:frame="1"/>
          <w:lang w:eastAsia="pt-BR"/>
        </w:rPr>
        <w:t>(DPEMT-2009)</w:t>
      </w:r>
      <w:r w:rsidR="00595A2E" w:rsidRPr="00A25F35">
        <w:rPr>
          <w:rFonts w:ascii="Book Antiqua" w:eastAsia="Times New Roman" w:hAnsi="Book Antiqua" w:cs="Arial"/>
          <w:b/>
          <w:bCs/>
          <w:color w:val="FF0000"/>
          <w:sz w:val="16"/>
          <w:szCs w:val="16"/>
          <w:bdr w:val="none" w:sz="0" w:space="0" w:color="auto" w:frame="1"/>
          <w:lang w:eastAsia="pt-BR"/>
        </w:rPr>
        <w:t xml:space="preserve"> </w:t>
      </w:r>
      <w:r w:rsidR="00595A2E" w:rsidRPr="00A25F35">
        <w:rPr>
          <w:rFonts w:ascii="Book Antiqua" w:eastAsia="Times New Roman" w:hAnsi="Book Antiqua" w:cs="Times New Roman"/>
          <w:b/>
          <w:bCs/>
          <w:color w:val="FF0000"/>
          <w:sz w:val="16"/>
          <w:szCs w:val="16"/>
          <w:u w:val="single"/>
          <w:lang w:eastAsia="pt-BR"/>
        </w:rPr>
        <w:t>(DPESP-2010</w:t>
      </w:r>
      <w:r w:rsidR="00A25F35">
        <w:rPr>
          <w:rFonts w:ascii="Book Antiqua" w:eastAsia="Times New Roman" w:hAnsi="Book Antiqua" w:cs="Times New Roman"/>
          <w:b/>
          <w:bCs/>
          <w:color w:val="FF0000"/>
          <w:sz w:val="16"/>
          <w:szCs w:val="16"/>
          <w:u w:val="single"/>
          <w:lang w:eastAsia="pt-BR"/>
        </w:rPr>
        <w:t>/2012</w:t>
      </w:r>
      <w:r w:rsidR="00595A2E" w:rsidRPr="00A25F35">
        <w:rPr>
          <w:rFonts w:ascii="Book Antiqua" w:eastAsia="Times New Roman" w:hAnsi="Book Antiqua" w:cs="Times New Roman"/>
          <w:b/>
          <w:bCs/>
          <w:color w:val="FF0000"/>
          <w:sz w:val="16"/>
          <w:szCs w:val="16"/>
          <w:u w:val="single"/>
          <w:lang w:eastAsia="pt-BR"/>
        </w:rPr>
        <w:t>)</w:t>
      </w:r>
      <w:r w:rsidR="00A63CC7" w:rsidRPr="00A25F35">
        <w:rPr>
          <w:rFonts w:ascii="Book Antiqua" w:eastAsia="Times New Roman" w:hAnsi="Book Antiqua" w:cs="Times New Roman"/>
          <w:b/>
          <w:bCs/>
          <w:color w:val="FF0000"/>
          <w:sz w:val="16"/>
          <w:szCs w:val="16"/>
          <w:lang w:eastAsia="pt-BR"/>
        </w:rPr>
        <w:t xml:space="preserve"> </w:t>
      </w:r>
      <w:r w:rsidR="00A63CC7" w:rsidRPr="00A25F35">
        <w:rPr>
          <w:rFonts w:ascii="Book Antiqua" w:eastAsia="Times New Roman" w:hAnsi="Book Antiqua" w:cs="Times New Roman"/>
          <w:b/>
          <w:bCs/>
          <w:color w:val="FF0000"/>
          <w:sz w:val="16"/>
          <w:szCs w:val="16"/>
          <w:u w:val="single"/>
          <w:lang w:eastAsia="pt-BR"/>
        </w:rPr>
        <w:t>(DPEAC-2012)</w:t>
      </w:r>
      <w:r w:rsidR="0046774D">
        <w:rPr>
          <w:rFonts w:ascii="Book Antiqua" w:eastAsia="Times New Roman" w:hAnsi="Book Antiqua" w:cs="Times New Roman"/>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F32ED8" w:rsidRPr="00913D49" w14:paraId="64A5764C" w14:textId="77777777" w:rsidTr="007B5ADB">
        <w:tc>
          <w:tcPr>
            <w:tcW w:w="8494" w:type="dxa"/>
            <w:shd w:val="clear" w:color="auto" w:fill="CCFFFF"/>
          </w:tcPr>
          <w:p w14:paraId="14498CA6" w14:textId="1178256B" w:rsidR="00F32ED8" w:rsidRPr="00913D49" w:rsidRDefault="00F32ED8" w:rsidP="007B5ADB">
            <w:pPr>
              <w:spacing w:before="100" w:beforeAutospacing="1" w:after="100" w:afterAutospacing="1"/>
              <w:jc w:val="both"/>
              <w:rPr>
                <w:rFonts w:ascii="Book Antiqua" w:eastAsia="Times New Roman" w:hAnsi="Book Antiqua" w:cs="Times New Roman"/>
                <w:b/>
                <w:bCs/>
                <w:sz w:val="19"/>
                <w:szCs w:val="19"/>
                <w:lang w:eastAsia="pt-BR"/>
              </w:rPr>
            </w:pPr>
            <w:r w:rsidRPr="00913D49">
              <w:rPr>
                <w:rFonts w:ascii="Book Antiqua" w:eastAsia="Times New Roman" w:hAnsi="Book Antiqua" w:cs="Times New Roman"/>
                <w:b/>
                <w:bCs/>
                <w:sz w:val="19"/>
                <w:szCs w:val="19"/>
                <w:lang w:eastAsia="pt-BR"/>
              </w:rPr>
              <w:t>(</w:t>
            </w:r>
            <w:r w:rsidRPr="00913D49">
              <w:rPr>
                <w:rFonts w:ascii="Book Antiqua" w:eastAsia="Times New Roman" w:hAnsi="Book Antiqua" w:cs="Times New Roman"/>
                <w:b/>
                <w:bCs/>
                <w:sz w:val="19"/>
                <w:szCs w:val="19"/>
                <w:highlight w:val="yellow"/>
                <w:lang w:eastAsia="pt-BR"/>
              </w:rPr>
              <w:t>DPESP-2012-FCC</w:t>
            </w:r>
            <w:r w:rsidRPr="00913D49">
              <w:rPr>
                <w:rFonts w:ascii="Book Antiqua" w:eastAsia="Times New Roman" w:hAnsi="Book Antiqua" w:cs="Times New Roman"/>
                <w:b/>
                <w:bCs/>
                <w:sz w:val="19"/>
                <w:szCs w:val="19"/>
                <w:lang w:eastAsia="pt-BR"/>
              </w:rPr>
              <w:t>): Dos direitos abaixo, qual é passível de suspensão, na forma do artigo 4o do Pacto Internacional sobre Direitos Civis e Políticos? Não ser obrigado a executar trabalhos forçados ou obrigatórios. BL: art. 4º</w:t>
            </w:r>
            <w:r w:rsidRPr="00913D49">
              <w:rPr>
                <w:rStyle w:val="Refdenotaderodap"/>
                <w:rFonts w:ascii="Book Antiqua" w:eastAsia="Times New Roman" w:hAnsi="Book Antiqua" w:cs="Times New Roman"/>
                <w:b/>
                <w:bCs/>
                <w:sz w:val="19"/>
                <w:szCs w:val="19"/>
                <w:lang w:eastAsia="pt-BR"/>
              </w:rPr>
              <w:footnoteReference w:id="1"/>
            </w:r>
            <w:r w:rsidRPr="00913D49">
              <w:rPr>
                <w:rFonts w:ascii="Book Antiqua" w:eastAsia="Times New Roman" w:hAnsi="Book Antiqua" w:cs="Times New Roman"/>
                <w:b/>
                <w:bCs/>
                <w:sz w:val="19"/>
                <w:szCs w:val="19"/>
                <w:lang w:eastAsia="pt-BR"/>
              </w:rPr>
              <w:t xml:space="preserve"> c/c art. 8º, item 3, PIDCP.</w:t>
            </w:r>
          </w:p>
        </w:tc>
      </w:tr>
    </w:tbl>
    <w:p w14:paraId="327E50EA" w14:textId="11E1229C"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3D49">
        <w:rPr>
          <w:rFonts w:ascii="Book Antiqua" w:eastAsia="Times New Roman" w:hAnsi="Book Antiqua" w:cs="Times New Roman"/>
          <w:b/>
          <w:bCs/>
          <w:sz w:val="19"/>
          <w:szCs w:val="19"/>
          <w:lang w:eastAsia="pt-BR"/>
        </w:rPr>
        <w:lastRenderedPageBreak/>
        <w:t>    b) A alínea a) do presente parágrafo não poderá ser interpretada no sentido de proibir, nos países em que certos crimes sejam punidos com prisão e trabalhos forçados, o cumprimento de uma pena de trabalhos forçados, imposta por um tribunal competente</w:t>
      </w:r>
      <w:r w:rsidRPr="00A25F35">
        <w:rPr>
          <w:rFonts w:ascii="Book Antiqua" w:eastAsia="Times New Roman" w:hAnsi="Book Antiqua" w:cs="Times New Roman"/>
          <w:b/>
          <w:bCs/>
          <w:sz w:val="16"/>
          <w:szCs w:val="16"/>
          <w:lang w:eastAsia="pt-BR"/>
        </w:rPr>
        <w:t>;</w:t>
      </w:r>
      <w:r w:rsidR="00592AF1" w:rsidRPr="00A25F35">
        <w:rPr>
          <w:rFonts w:ascii="Book Antiqua" w:eastAsia="Times New Roman" w:hAnsi="Book Antiqua" w:cs="Times New Roman"/>
          <w:b/>
          <w:bCs/>
          <w:sz w:val="16"/>
          <w:szCs w:val="16"/>
          <w:lang w:eastAsia="pt-BR"/>
        </w:rPr>
        <w:t xml:space="preserve"> </w:t>
      </w:r>
      <w:r w:rsidR="00592AF1" w:rsidRPr="00A25F35">
        <w:rPr>
          <w:rFonts w:ascii="Book Antiqua" w:eastAsia="Times New Roman" w:hAnsi="Book Antiqua" w:cs="Arial"/>
          <w:b/>
          <w:bCs/>
          <w:color w:val="FF0000"/>
          <w:sz w:val="16"/>
          <w:szCs w:val="16"/>
          <w:u w:val="single"/>
          <w:bdr w:val="none" w:sz="0" w:space="0" w:color="auto" w:frame="1"/>
          <w:lang w:eastAsia="pt-BR"/>
        </w:rPr>
        <w:t>(DPEMT-2009)</w:t>
      </w:r>
      <w:r w:rsidR="00595A2E" w:rsidRPr="00A25F35">
        <w:rPr>
          <w:rFonts w:ascii="Book Antiqua" w:eastAsia="Times New Roman" w:hAnsi="Book Antiqua" w:cs="Arial"/>
          <w:b/>
          <w:bCs/>
          <w:color w:val="FF0000"/>
          <w:sz w:val="16"/>
          <w:szCs w:val="16"/>
          <w:bdr w:val="none" w:sz="0" w:space="0" w:color="auto" w:frame="1"/>
          <w:lang w:eastAsia="pt-BR"/>
        </w:rPr>
        <w:t xml:space="preserve"> </w:t>
      </w:r>
      <w:r w:rsidR="00595A2E" w:rsidRPr="00A25F35">
        <w:rPr>
          <w:rFonts w:ascii="Book Antiqua" w:eastAsia="Times New Roman" w:hAnsi="Book Antiqua" w:cs="Times New Roman"/>
          <w:b/>
          <w:bCs/>
          <w:color w:val="FF0000"/>
          <w:sz w:val="16"/>
          <w:szCs w:val="16"/>
          <w:u w:val="single"/>
          <w:lang w:eastAsia="pt-BR"/>
        </w:rPr>
        <w:t>(DPESP-2010)</w:t>
      </w:r>
      <w:r w:rsidR="00A63CC7" w:rsidRPr="00A25F35">
        <w:rPr>
          <w:rFonts w:ascii="Book Antiqua" w:eastAsia="Times New Roman" w:hAnsi="Book Antiqua" w:cs="Times New Roman"/>
          <w:b/>
          <w:bCs/>
          <w:color w:val="FF0000"/>
          <w:sz w:val="16"/>
          <w:szCs w:val="16"/>
          <w:lang w:eastAsia="pt-BR"/>
        </w:rPr>
        <w:t xml:space="preserve"> </w:t>
      </w:r>
      <w:r w:rsidR="00A63CC7" w:rsidRPr="00A25F35">
        <w:rPr>
          <w:rFonts w:ascii="Book Antiqua" w:eastAsia="Times New Roman" w:hAnsi="Book Antiqua" w:cs="Times New Roman"/>
          <w:b/>
          <w:bCs/>
          <w:color w:val="FF0000"/>
          <w:sz w:val="16"/>
          <w:szCs w:val="16"/>
          <w:u w:val="single"/>
          <w:lang w:eastAsia="pt-BR"/>
        </w:rPr>
        <w:t>(DPEAC-2012)</w:t>
      </w:r>
    </w:p>
    <w:p w14:paraId="32F2EA37"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c) Para os efeitos do presente parágrafo, não serão considerados "trabalhos forçados ou obrigatórios":</w:t>
      </w:r>
    </w:p>
    <w:p w14:paraId="2C100537"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i) qualquer trabalho ou serviço, não previsto na alínea b) normalmente exigido de um </w:t>
      </w:r>
      <w:proofErr w:type="spellStart"/>
      <w:r w:rsidRPr="000E0EE1">
        <w:rPr>
          <w:rFonts w:ascii="Book Antiqua" w:eastAsia="Times New Roman" w:hAnsi="Book Antiqua" w:cs="Times New Roman"/>
          <w:sz w:val="19"/>
          <w:szCs w:val="19"/>
          <w:lang w:eastAsia="pt-BR"/>
        </w:rPr>
        <w:t>individuo</w:t>
      </w:r>
      <w:proofErr w:type="spellEnd"/>
      <w:r w:rsidRPr="000E0EE1">
        <w:rPr>
          <w:rFonts w:ascii="Book Antiqua" w:eastAsia="Times New Roman" w:hAnsi="Book Antiqua" w:cs="Times New Roman"/>
          <w:sz w:val="19"/>
          <w:szCs w:val="19"/>
          <w:lang w:eastAsia="pt-BR"/>
        </w:rPr>
        <w:t xml:space="preserve"> que tenha sido encarcerado em cumprimento de decisão judicial ou que, tendo sido objeto de tal decisão, ache-se em liberdade condicional;</w:t>
      </w:r>
    </w:p>
    <w:p w14:paraId="7DA4E286"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proofErr w:type="spellStart"/>
      <w:r w:rsidRPr="000E0EE1">
        <w:rPr>
          <w:rFonts w:ascii="Book Antiqua" w:eastAsia="Times New Roman" w:hAnsi="Book Antiqua" w:cs="Times New Roman"/>
          <w:sz w:val="19"/>
          <w:szCs w:val="19"/>
          <w:lang w:eastAsia="pt-BR"/>
        </w:rPr>
        <w:t>ii</w:t>
      </w:r>
      <w:proofErr w:type="spellEnd"/>
      <w:r w:rsidRPr="000E0EE1">
        <w:rPr>
          <w:rFonts w:ascii="Book Antiqua" w:eastAsia="Times New Roman" w:hAnsi="Book Antiqua" w:cs="Times New Roman"/>
          <w:sz w:val="19"/>
          <w:szCs w:val="19"/>
          <w:lang w:eastAsia="pt-BR"/>
        </w:rPr>
        <w:t>) qualquer serviço de caráter militar e, nos países em que se admite a isenção por motivo de consciência, qualquer serviço nacional que a lei venha a exigir daqueles que se oponham ao serviço militar por motivo de consciência;</w:t>
      </w:r>
    </w:p>
    <w:p w14:paraId="39931CD3"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proofErr w:type="spellStart"/>
      <w:r w:rsidRPr="000E0EE1">
        <w:rPr>
          <w:rFonts w:ascii="Book Antiqua" w:eastAsia="Times New Roman" w:hAnsi="Book Antiqua" w:cs="Times New Roman"/>
          <w:sz w:val="19"/>
          <w:szCs w:val="19"/>
          <w:lang w:eastAsia="pt-BR"/>
        </w:rPr>
        <w:t>iii</w:t>
      </w:r>
      <w:proofErr w:type="spellEnd"/>
      <w:r w:rsidRPr="000E0EE1">
        <w:rPr>
          <w:rFonts w:ascii="Book Antiqua" w:eastAsia="Times New Roman" w:hAnsi="Book Antiqua" w:cs="Times New Roman"/>
          <w:sz w:val="19"/>
          <w:szCs w:val="19"/>
          <w:lang w:eastAsia="pt-BR"/>
        </w:rPr>
        <w:t>) qualquer serviço exigido em casos de emergência ou de calamidade que ameacem o bem-estar da comunidade;</w:t>
      </w:r>
    </w:p>
    <w:p w14:paraId="5BC5A517"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proofErr w:type="spellStart"/>
      <w:r w:rsidRPr="000E0EE1">
        <w:rPr>
          <w:rFonts w:ascii="Book Antiqua" w:eastAsia="Times New Roman" w:hAnsi="Book Antiqua" w:cs="Times New Roman"/>
          <w:sz w:val="19"/>
          <w:szCs w:val="19"/>
          <w:lang w:eastAsia="pt-BR"/>
        </w:rPr>
        <w:t>iv</w:t>
      </w:r>
      <w:proofErr w:type="spellEnd"/>
      <w:r w:rsidRPr="000E0EE1">
        <w:rPr>
          <w:rFonts w:ascii="Book Antiqua" w:eastAsia="Times New Roman" w:hAnsi="Book Antiqua" w:cs="Times New Roman"/>
          <w:sz w:val="19"/>
          <w:szCs w:val="19"/>
          <w:lang w:eastAsia="pt-BR"/>
        </w:rPr>
        <w:t>) qualquer trabalho ou serviço que faça parte das obrigações cívicas normais.</w:t>
      </w:r>
    </w:p>
    <w:p w14:paraId="485B4669" w14:textId="77777777" w:rsidR="0091420D" w:rsidRPr="00A405BE"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A405BE">
        <w:rPr>
          <w:rFonts w:ascii="Book Antiqua" w:eastAsia="Times New Roman" w:hAnsi="Book Antiqua" w:cs="Times New Roman"/>
          <w:b/>
          <w:bCs/>
          <w:sz w:val="19"/>
          <w:szCs w:val="19"/>
          <w:highlight w:val="magenta"/>
          <w:u w:val="single"/>
          <w:lang w:eastAsia="pt-BR"/>
        </w:rPr>
        <w:t>ARTIGO 9</w:t>
      </w:r>
    </w:p>
    <w:p w14:paraId="70A908ED" w14:textId="4A0D0828"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2107A7">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w:t>
      </w:r>
      <w:r w:rsidRPr="002107A7">
        <w:rPr>
          <w:rFonts w:ascii="Book Antiqua" w:eastAsia="Times New Roman" w:hAnsi="Book Antiqua" w:cs="Times New Roman"/>
          <w:b/>
          <w:bCs/>
          <w:sz w:val="19"/>
          <w:szCs w:val="19"/>
          <w:lang w:eastAsia="pt-BR"/>
        </w:rPr>
        <w:t xml:space="preserve">Toda pessoa tem direito à liberdade e à segurança pessoais. </w:t>
      </w:r>
      <w:r w:rsidRPr="002107A7">
        <w:rPr>
          <w:rFonts w:ascii="Book Antiqua" w:eastAsia="Times New Roman" w:hAnsi="Book Antiqua" w:cs="Times New Roman"/>
          <w:b/>
          <w:bCs/>
          <w:sz w:val="19"/>
          <w:szCs w:val="19"/>
          <w:highlight w:val="yellow"/>
          <w:lang w:eastAsia="pt-BR"/>
        </w:rPr>
        <w:t>Ninguém poderá ser preso ou encarcerado arbitrariamente</w:t>
      </w:r>
      <w:r w:rsidRPr="002107A7">
        <w:rPr>
          <w:rFonts w:ascii="Book Antiqua" w:eastAsia="Times New Roman" w:hAnsi="Book Antiqua" w:cs="Times New Roman"/>
          <w:b/>
          <w:bCs/>
          <w:sz w:val="19"/>
          <w:szCs w:val="19"/>
          <w:lang w:eastAsia="pt-BR"/>
        </w:rPr>
        <w:t>. Ninguém poderá ser privado de liberdade, salvo pelos motivos previstos em lei e em conformidade com os procedimentos nela estabelecidos</w:t>
      </w:r>
      <w:r w:rsidRPr="000E0EE1">
        <w:rPr>
          <w:rFonts w:ascii="Book Antiqua" w:eastAsia="Times New Roman" w:hAnsi="Book Antiqua" w:cs="Times New Roman"/>
          <w:sz w:val="19"/>
          <w:szCs w:val="19"/>
          <w:lang w:eastAsia="pt-BR"/>
        </w:rPr>
        <w:t>.</w:t>
      </w:r>
      <w:r w:rsidR="002107A7">
        <w:rPr>
          <w:rFonts w:ascii="Book Antiqua" w:eastAsia="Times New Roman" w:hAnsi="Book Antiqua" w:cs="Times New Roman"/>
          <w:sz w:val="19"/>
          <w:szCs w:val="19"/>
          <w:lang w:eastAsia="pt-BR"/>
        </w:rPr>
        <w:t xml:space="preserve"> </w:t>
      </w:r>
      <w:r w:rsidR="002107A7">
        <w:rPr>
          <w:rFonts w:ascii="Book Antiqua" w:eastAsia="Times New Roman" w:hAnsi="Book Antiqua" w:cs="Times New Roman"/>
          <w:b/>
          <w:bCs/>
          <w:color w:val="FF0000"/>
          <w:sz w:val="16"/>
          <w:szCs w:val="16"/>
          <w:u w:val="single"/>
          <w:lang w:eastAsia="pt-BR"/>
        </w:rPr>
        <w:t>(PCPR-2021)</w:t>
      </w:r>
    </w:p>
    <w:p w14:paraId="1FC863AF"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2. Qualquer pessoa, ao ser presa, deverá ser informada das razões da prisão e notificada, sem demora, das acusações formuladas contra ela.</w:t>
      </w:r>
    </w:p>
    <w:p w14:paraId="65A50684" w14:textId="432681D9" w:rsidR="0091420D" w:rsidRPr="00310830" w:rsidRDefault="0091420D" w:rsidP="0091420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0E0EE1">
        <w:rPr>
          <w:rFonts w:ascii="Book Antiqua" w:eastAsia="Times New Roman" w:hAnsi="Book Antiqua" w:cs="Times New Roman"/>
          <w:sz w:val="19"/>
          <w:szCs w:val="19"/>
          <w:lang w:eastAsia="pt-BR"/>
        </w:rPr>
        <w:t>    </w:t>
      </w:r>
      <w:r w:rsidRPr="00A405BE">
        <w:rPr>
          <w:rFonts w:ascii="Book Antiqua" w:eastAsia="Times New Roman" w:hAnsi="Book Antiqua" w:cs="Times New Roman"/>
          <w:b/>
          <w:bCs/>
          <w:sz w:val="19"/>
          <w:szCs w:val="19"/>
          <w:highlight w:val="magenta"/>
          <w:lang w:eastAsia="pt-BR"/>
        </w:rPr>
        <w:t>3</w:t>
      </w:r>
      <w:bookmarkStart w:id="8" w:name="_Hlk78901405"/>
      <w:r w:rsidRPr="000E0EE1">
        <w:rPr>
          <w:rFonts w:ascii="Book Antiqua" w:eastAsia="Times New Roman" w:hAnsi="Book Antiqua" w:cs="Times New Roman"/>
          <w:sz w:val="19"/>
          <w:szCs w:val="19"/>
          <w:lang w:eastAsia="pt-BR"/>
        </w:rPr>
        <w:t xml:space="preserve">. </w:t>
      </w:r>
      <w:r w:rsidRPr="008E7C0E">
        <w:rPr>
          <w:rFonts w:ascii="Book Antiqua" w:eastAsia="Times New Roman" w:hAnsi="Book Antiqua" w:cs="Times New Roman"/>
          <w:b/>
          <w:bCs/>
          <w:sz w:val="19"/>
          <w:szCs w:val="19"/>
          <w:lang w:eastAsia="pt-BR"/>
        </w:rPr>
        <w:t xml:space="preserve">Qualquer pessoa presa ou encarcerada em virtude de infração penal deverá ser conduzida, </w:t>
      </w:r>
      <w:r w:rsidRPr="008E7C0E">
        <w:rPr>
          <w:rFonts w:ascii="Book Antiqua" w:eastAsia="Times New Roman" w:hAnsi="Book Antiqua" w:cs="Times New Roman"/>
          <w:b/>
          <w:bCs/>
          <w:sz w:val="19"/>
          <w:szCs w:val="19"/>
          <w:highlight w:val="cyan"/>
          <w:lang w:eastAsia="pt-BR"/>
        </w:rPr>
        <w:t>sem demora</w:t>
      </w:r>
      <w:r w:rsidRPr="008E7C0E">
        <w:rPr>
          <w:rFonts w:ascii="Book Antiqua" w:eastAsia="Times New Roman" w:hAnsi="Book Antiqua" w:cs="Times New Roman"/>
          <w:b/>
          <w:bCs/>
          <w:sz w:val="19"/>
          <w:szCs w:val="19"/>
          <w:lang w:eastAsia="pt-BR"/>
        </w:rPr>
        <w:t>, à presença do juiz ou de outra autoridade habilitada por lei a exercer funções judiciais e terá o direito de ser julgada em prazo razoável ou de ser posta em liberdade. A prisão preventiva de pessoas que aguardam julgamento não deverá constituir a regra geral, mas a soltura poderá estar condicionada a garantias que assegurem o comparecimento da pessoa em questão à audiência, a todos os atos do processo e, se necessário for, para a execução da sentença</w:t>
      </w:r>
      <w:bookmarkEnd w:id="8"/>
      <w:r w:rsidRPr="00A25F35">
        <w:rPr>
          <w:rFonts w:ascii="Book Antiqua" w:eastAsia="Times New Roman" w:hAnsi="Book Antiqua" w:cs="Times New Roman"/>
          <w:sz w:val="18"/>
          <w:szCs w:val="18"/>
          <w:lang w:eastAsia="pt-BR"/>
        </w:rPr>
        <w:t>.</w:t>
      </w:r>
      <w:r w:rsidR="00A405BE" w:rsidRPr="00A25F35">
        <w:rPr>
          <w:rFonts w:ascii="Book Antiqua" w:eastAsia="Times New Roman" w:hAnsi="Book Antiqua" w:cs="Times New Roman"/>
          <w:sz w:val="18"/>
          <w:szCs w:val="18"/>
          <w:lang w:eastAsia="pt-BR"/>
        </w:rPr>
        <w:t xml:space="preserve"> </w:t>
      </w:r>
      <w:r w:rsidR="00A405BE" w:rsidRPr="00A25F35">
        <w:rPr>
          <w:rFonts w:ascii="Book Antiqua" w:eastAsia="Times New Roman" w:hAnsi="Book Antiqua" w:cs="Times New Roman"/>
          <w:b/>
          <w:bCs/>
          <w:color w:val="FF0000"/>
          <w:sz w:val="16"/>
          <w:szCs w:val="16"/>
          <w:u w:val="single"/>
          <w:lang w:eastAsia="pt-BR"/>
        </w:rPr>
        <w:t>(DPESP-2012)</w:t>
      </w:r>
      <w:r w:rsidR="00A25F35">
        <w:rPr>
          <w:rFonts w:ascii="Book Antiqua" w:eastAsia="Times New Roman" w:hAnsi="Book Antiqua" w:cs="Times New Roman"/>
          <w:b/>
          <w:bCs/>
          <w:color w:val="FF0000"/>
          <w:sz w:val="16"/>
          <w:szCs w:val="16"/>
          <w:lang w:eastAsia="pt-BR"/>
        </w:rPr>
        <w:t xml:space="preserve"> </w:t>
      </w:r>
      <w:r w:rsidR="00A25F35">
        <w:rPr>
          <w:rFonts w:ascii="Book Antiqua" w:eastAsia="Times New Roman" w:hAnsi="Book Antiqua" w:cs="Times New Roman"/>
          <w:b/>
          <w:bCs/>
          <w:color w:val="FF0000"/>
          <w:sz w:val="16"/>
          <w:szCs w:val="16"/>
          <w:u w:val="single"/>
          <w:lang w:eastAsia="pt-BR"/>
        </w:rPr>
        <w:t>(DPETO-2013)</w:t>
      </w:r>
      <w:r w:rsidR="003B36B7" w:rsidRPr="00A25F35">
        <w:rPr>
          <w:rFonts w:ascii="Book Antiqua" w:eastAsia="Times New Roman" w:hAnsi="Book Antiqua" w:cs="Times New Roman"/>
          <w:b/>
          <w:bCs/>
          <w:color w:val="FF0000"/>
          <w:sz w:val="16"/>
          <w:szCs w:val="16"/>
          <w:lang w:eastAsia="pt-BR"/>
        </w:rPr>
        <w:t xml:space="preserve"> </w:t>
      </w:r>
      <w:r w:rsidR="003B36B7" w:rsidRPr="00A25F35">
        <w:rPr>
          <w:rFonts w:ascii="Book Antiqua" w:eastAsia="Times New Roman" w:hAnsi="Book Antiqua" w:cs="Times New Roman"/>
          <w:b/>
          <w:bCs/>
          <w:color w:val="FF0000"/>
          <w:sz w:val="16"/>
          <w:szCs w:val="16"/>
          <w:u w:val="single"/>
          <w:lang w:eastAsia="pt-BR"/>
        </w:rPr>
        <w:t>(DPEPA-2015)</w:t>
      </w:r>
      <w:r w:rsidR="00330D0C">
        <w:rPr>
          <w:rFonts w:ascii="Book Antiqua" w:eastAsia="Times New Roman" w:hAnsi="Book Antiqua" w:cs="Times New Roman"/>
          <w:b/>
          <w:bCs/>
          <w:color w:val="FF0000"/>
          <w:sz w:val="16"/>
          <w:szCs w:val="16"/>
          <w:lang w:eastAsia="pt-BR"/>
        </w:rPr>
        <w:t xml:space="preserve"> </w:t>
      </w:r>
      <w:r w:rsidR="00330D0C">
        <w:rPr>
          <w:rFonts w:ascii="Book Antiqua" w:eastAsia="Times New Roman" w:hAnsi="Book Antiqua" w:cs="Times New Roman"/>
          <w:b/>
          <w:bCs/>
          <w:color w:val="FF0000"/>
          <w:sz w:val="16"/>
          <w:szCs w:val="16"/>
          <w:u w:val="single"/>
          <w:lang w:eastAsia="pt-BR"/>
        </w:rPr>
        <w:t>(MPF-2015)</w:t>
      </w:r>
      <w:r w:rsidR="00902737" w:rsidRPr="00A25F35">
        <w:rPr>
          <w:rFonts w:ascii="Book Antiqua" w:eastAsia="Times New Roman" w:hAnsi="Book Antiqua" w:cs="Times New Roman"/>
          <w:b/>
          <w:bCs/>
          <w:color w:val="FF0000"/>
          <w:sz w:val="16"/>
          <w:szCs w:val="16"/>
          <w:lang w:eastAsia="pt-BR"/>
        </w:rPr>
        <w:t xml:space="preserve"> </w:t>
      </w:r>
      <w:bookmarkStart w:id="9" w:name="_Hlk92283350"/>
      <w:r w:rsidR="00902737" w:rsidRPr="00A25F35">
        <w:rPr>
          <w:rFonts w:ascii="Book Antiqua" w:eastAsia="Times New Roman" w:hAnsi="Book Antiqua" w:cs="Times New Roman"/>
          <w:b/>
          <w:bCs/>
          <w:color w:val="FF0000"/>
          <w:sz w:val="16"/>
          <w:szCs w:val="16"/>
          <w:u w:val="single"/>
          <w:lang w:eastAsia="pt-BR"/>
        </w:rPr>
        <w:t>(DPEAC-2017)</w:t>
      </w:r>
      <w:bookmarkEnd w:id="9"/>
      <w:r w:rsidR="00D61DCE" w:rsidRPr="00A25F35">
        <w:rPr>
          <w:rFonts w:ascii="Book Antiqua" w:eastAsia="Times New Roman" w:hAnsi="Book Antiqua" w:cs="Times New Roman"/>
          <w:b/>
          <w:bCs/>
          <w:color w:val="FF0000"/>
          <w:sz w:val="16"/>
          <w:szCs w:val="16"/>
          <w:lang w:eastAsia="pt-BR"/>
        </w:rPr>
        <w:t xml:space="preserve"> </w:t>
      </w:r>
      <w:bookmarkStart w:id="10" w:name="_Hlk82968546"/>
      <w:r w:rsidR="00D61DCE" w:rsidRPr="00A25F35">
        <w:rPr>
          <w:rFonts w:ascii="Book Antiqua" w:eastAsia="Times New Roman" w:hAnsi="Book Antiqua" w:cs="Times New Roman"/>
          <w:b/>
          <w:bCs/>
          <w:color w:val="FF0000"/>
          <w:sz w:val="16"/>
          <w:szCs w:val="16"/>
          <w:u w:val="single"/>
          <w:lang w:eastAsia="pt-BR"/>
        </w:rPr>
        <w:t>(TRF2-2017)</w:t>
      </w:r>
      <w:bookmarkEnd w:id="10"/>
      <w:r w:rsidR="00196554">
        <w:rPr>
          <w:rFonts w:ascii="Book Antiqua" w:eastAsia="Times New Roman" w:hAnsi="Book Antiqua" w:cs="Times New Roman"/>
          <w:b/>
          <w:bCs/>
          <w:color w:val="FF0000"/>
          <w:sz w:val="16"/>
          <w:szCs w:val="16"/>
          <w:lang w:eastAsia="pt-BR"/>
        </w:rPr>
        <w:t xml:space="preserve"> </w:t>
      </w:r>
      <w:r w:rsidR="00196554">
        <w:rPr>
          <w:rFonts w:ascii="Book Antiqua" w:hAnsi="Book Antiqua"/>
          <w:b/>
          <w:color w:val="FF0000"/>
          <w:sz w:val="16"/>
          <w:szCs w:val="16"/>
          <w:u w:val="single"/>
        </w:rPr>
        <w:t>(PCAC-2017)</w:t>
      </w:r>
      <w:r w:rsidR="00044454">
        <w:rPr>
          <w:rFonts w:ascii="Book Antiqua" w:hAnsi="Book Antiqua"/>
          <w:b/>
          <w:color w:val="FF0000"/>
          <w:sz w:val="16"/>
          <w:szCs w:val="16"/>
        </w:rPr>
        <w:t xml:space="preserve"> </w:t>
      </w:r>
      <w:bookmarkStart w:id="11" w:name="_Hlk139114397"/>
      <w:r w:rsidR="00044454">
        <w:rPr>
          <w:rFonts w:ascii="Book Antiqua" w:hAnsi="Book Antiqua"/>
          <w:b/>
          <w:color w:val="FF0000"/>
          <w:sz w:val="16"/>
          <w:szCs w:val="16"/>
          <w:u w:val="single"/>
        </w:rPr>
        <w:t>(PCMS-2021)</w:t>
      </w:r>
      <w:bookmarkEnd w:id="11"/>
      <w:r w:rsidR="00310830">
        <w:rPr>
          <w:rFonts w:ascii="Book Antiqua" w:hAnsi="Book Antiqua"/>
          <w:b/>
          <w:color w:val="FF0000"/>
          <w:sz w:val="16"/>
          <w:szCs w:val="16"/>
        </w:rPr>
        <w:t xml:space="preserve"> </w:t>
      </w:r>
      <w:r w:rsidR="00310830">
        <w:rPr>
          <w:rFonts w:ascii="Book Antiqua" w:hAnsi="Book Antiqua" w:cs="Arial"/>
          <w:b/>
          <w:bCs/>
          <w:color w:val="FF0000"/>
          <w:sz w:val="16"/>
          <w:szCs w:val="16"/>
          <w:u w:val="single"/>
          <w:bdr w:val="none" w:sz="0" w:space="0" w:color="auto" w:frame="1"/>
        </w:rPr>
        <w:t>(PCPA-2021)</w:t>
      </w:r>
    </w:p>
    <w:tbl>
      <w:tblPr>
        <w:tblStyle w:val="Tabelacomgrade"/>
        <w:tblW w:w="0" w:type="auto"/>
        <w:tblLook w:val="04A0" w:firstRow="1" w:lastRow="0" w:firstColumn="1" w:lastColumn="0" w:noHBand="0" w:noVBand="1"/>
      </w:tblPr>
      <w:tblGrid>
        <w:gridCol w:w="8494"/>
      </w:tblGrid>
      <w:tr w:rsidR="00526A8A" w14:paraId="2F92A7E9" w14:textId="77777777" w:rsidTr="00526A8A">
        <w:tc>
          <w:tcPr>
            <w:tcW w:w="8494" w:type="dxa"/>
            <w:shd w:val="clear" w:color="auto" w:fill="CCFFFF"/>
          </w:tcPr>
          <w:p w14:paraId="55E5AB2D" w14:textId="6B08C7F2" w:rsidR="00330D0C" w:rsidRDefault="00330D0C" w:rsidP="0091420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MPF-2015</w:t>
            </w:r>
            <w:r>
              <w:rPr>
                <w:rFonts w:ascii="Book Antiqua" w:hAnsi="Book Antiqua"/>
                <w:b/>
                <w:bCs/>
                <w:sz w:val="19"/>
                <w:szCs w:val="19"/>
              </w:rPr>
              <w:t>)</w:t>
            </w:r>
            <w:r>
              <w:rPr>
                <w:rFonts w:ascii="Book Antiqua" w:hAnsi="Book Antiqua"/>
                <w:sz w:val="19"/>
                <w:szCs w:val="19"/>
              </w:rPr>
              <w:t xml:space="preserve">: Assinale a alternativa correta: </w:t>
            </w:r>
            <w:r w:rsidRPr="00330D0C">
              <w:rPr>
                <w:rFonts w:ascii="Book Antiqua" w:hAnsi="Book Antiqua"/>
                <w:sz w:val="19"/>
                <w:szCs w:val="19"/>
              </w:rPr>
              <w:t>O Pacto Internacional de Direitos Civis e Políticos prevê que qualquer pessoa presa ou encarcerada em virtude de infração penal deverá ser conduzida, sem demora, a presença do juiz ou de outra autoridade habilitada por lei a exercer funções judiciais e terá o direito de ser julgada em prazo razoável ou de ser posta em liberdade.</w:t>
            </w:r>
            <w:r>
              <w:rPr>
                <w:rFonts w:ascii="Book Antiqua" w:hAnsi="Book Antiqua"/>
                <w:sz w:val="19"/>
                <w:szCs w:val="19"/>
              </w:rPr>
              <w:t xml:space="preserve"> </w:t>
            </w:r>
            <w:r>
              <w:rPr>
                <w:rFonts w:ascii="Book Antiqua" w:hAnsi="Book Antiqua"/>
                <w:b/>
                <w:bCs/>
                <w:sz w:val="19"/>
                <w:szCs w:val="19"/>
              </w:rPr>
              <w:t>BL: art. 9º, item 3, PIDCP.</w:t>
            </w:r>
          </w:p>
          <w:p w14:paraId="6F1C666F" w14:textId="21AF1C84" w:rsidR="00526A8A" w:rsidRDefault="00526A8A" w:rsidP="0091420D">
            <w:pPr>
              <w:spacing w:before="100" w:beforeAutospacing="1" w:after="100" w:afterAutospacing="1"/>
              <w:jc w:val="both"/>
              <w:rPr>
                <w:rFonts w:ascii="Book Antiqua" w:eastAsia="Times New Roman" w:hAnsi="Book Antiqua" w:cs="Times New Roman"/>
                <w:sz w:val="19"/>
                <w:szCs w:val="19"/>
                <w:lang w:eastAsia="pt-BR"/>
              </w:rPr>
            </w:pPr>
            <w:r>
              <w:rPr>
                <w:rFonts w:ascii="Book Antiqua" w:hAnsi="Book Antiqua"/>
                <w:b/>
                <w:bCs/>
                <w:sz w:val="19"/>
                <w:szCs w:val="19"/>
              </w:rPr>
              <w:t>(</w:t>
            </w:r>
            <w:r w:rsidRPr="00DF4B30">
              <w:rPr>
                <w:rFonts w:ascii="Book Antiqua" w:hAnsi="Book Antiqua"/>
                <w:b/>
                <w:bCs/>
                <w:sz w:val="19"/>
                <w:szCs w:val="19"/>
                <w:highlight w:val="yellow"/>
              </w:rPr>
              <w:t>DPETO-2013-CESPE</w:t>
            </w:r>
            <w:r>
              <w:rPr>
                <w:rFonts w:ascii="Book Antiqua" w:hAnsi="Book Antiqua"/>
                <w:b/>
                <w:bCs/>
                <w:sz w:val="19"/>
                <w:szCs w:val="19"/>
              </w:rPr>
              <w:t>)</w:t>
            </w:r>
            <w:r>
              <w:rPr>
                <w:rFonts w:ascii="Book Antiqua" w:hAnsi="Book Antiqua"/>
                <w:sz w:val="19"/>
                <w:szCs w:val="19"/>
              </w:rPr>
              <w:t xml:space="preserve">: </w:t>
            </w:r>
            <w:r w:rsidRPr="00DF4B30">
              <w:rPr>
                <w:rFonts w:ascii="Book Antiqua" w:hAnsi="Book Antiqua"/>
                <w:sz w:val="19"/>
                <w:szCs w:val="19"/>
              </w:rPr>
              <w:t>A respeito da proteção aos presos no âmbito do direito internacional, assinale a opção correta</w:t>
            </w:r>
            <w:r>
              <w:rPr>
                <w:rFonts w:ascii="Book Antiqua" w:hAnsi="Book Antiqua"/>
                <w:sz w:val="19"/>
                <w:szCs w:val="19"/>
              </w:rPr>
              <w:t xml:space="preserve">: </w:t>
            </w:r>
            <w:r w:rsidRPr="00DF4B30">
              <w:rPr>
                <w:rFonts w:ascii="Book Antiqua" w:hAnsi="Book Antiqua"/>
                <w:sz w:val="19"/>
                <w:szCs w:val="19"/>
              </w:rPr>
              <w:t>A Convenção Europeia sobre Direitos Humanos e o Pacto Internacional de Direitos Civis e Políticos prescrevem que poderá ser exigida garantia de comparecimento ao juízo para a libertação de preso suspeito da prática de infração penal.</w:t>
            </w:r>
            <w:r>
              <w:rPr>
                <w:rFonts w:ascii="Book Antiqua" w:hAnsi="Book Antiqua"/>
                <w:sz w:val="19"/>
                <w:szCs w:val="19"/>
              </w:rPr>
              <w:t xml:space="preserve"> </w:t>
            </w:r>
            <w:r>
              <w:rPr>
                <w:rFonts w:ascii="Book Antiqua" w:hAnsi="Book Antiqua"/>
                <w:b/>
                <w:bCs/>
                <w:sz w:val="19"/>
                <w:szCs w:val="19"/>
              </w:rPr>
              <w:t xml:space="preserve">BL: art. 5º, item 3 da </w:t>
            </w:r>
            <w:proofErr w:type="spellStart"/>
            <w:r>
              <w:rPr>
                <w:rFonts w:ascii="Book Antiqua" w:hAnsi="Book Antiqua"/>
                <w:b/>
                <w:bCs/>
                <w:sz w:val="19"/>
                <w:szCs w:val="19"/>
              </w:rPr>
              <w:t>Conv</w:t>
            </w:r>
            <w:proofErr w:type="spellEnd"/>
            <w:r>
              <w:rPr>
                <w:rFonts w:ascii="Book Antiqua" w:hAnsi="Book Antiqua"/>
                <w:b/>
                <w:bCs/>
                <w:sz w:val="19"/>
                <w:szCs w:val="19"/>
              </w:rPr>
              <w:t>. Europeia</w:t>
            </w:r>
            <w:r>
              <w:rPr>
                <w:rStyle w:val="Refdenotaderodap"/>
                <w:rFonts w:ascii="Book Antiqua" w:hAnsi="Book Antiqua"/>
                <w:b/>
                <w:bCs/>
                <w:sz w:val="19"/>
                <w:szCs w:val="19"/>
              </w:rPr>
              <w:footnoteReference w:id="2"/>
            </w:r>
            <w:r>
              <w:rPr>
                <w:rFonts w:ascii="Book Antiqua" w:hAnsi="Book Antiqua"/>
                <w:b/>
                <w:bCs/>
                <w:sz w:val="19"/>
                <w:szCs w:val="19"/>
              </w:rPr>
              <w:t xml:space="preserve"> e art. 9º, item 3, PIDCP.</w:t>
            </w:r>
          </w:p>
        </w:tc>
      </w:tr>
    </w:tbl>
    <w:p w14:paraId="06F7DCE9" w14:textId="3E152CC9"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2107A7">
        <w:rPr>
          <w:rFonts w:ascii="Book Antiqua" w:eastAsia="Times New Roman" w:hAnsi="Book Antiqua" w:cs="Times New Roman"/>
          <w:b/>
          <w:bCs/>
          <w:sz w:val="19"/>
          <w:szCs w:val="19"/>
          <w:highlight w:val="magenta"/>
          <w:lang w:eastAsia="pt-BR"/>
        </w:rPr>
        <w:t>4</w:t>
      </w:r>
      <w:r w:rsidRPr="002107A7">
        <w:rPr>
          <w:rFonts w:ascii="Book Antiqua" w:eastAsia="Times New Roman" w:hAnsi="Book Antiqua" w:cs="Times New Roman"/>
          <w:b/>
          <w:bCs/>
          <w:sz w:val="19"/>
          <w:szCs w:val="19"/>
          <w:lang w:eastAsia="pt-BR"/>
        </w:rPr>
        <w:t>. Qualquer pessoa que seja privada de sua liberdade por prisão ou encarceramento terá o direito de recorrer a um tribunal para que este decida sobre a legislação de seu encarceramento e ordene sua soltura, caso a prisão tenha sido ilegal</w:t>
      </w:r>
      <w:r w:rsidRPr="000E0EE1">
        <w:rPr>
          <w:rFonts w:ascii="Book Antiqua" w:eastAsia="Times New Roman" w:hAnsi="Book Antiqua" w:cs="Times New Roman"/>
          <w:sz w:val="19"/>
          <w:szCs w:val="19"/>
          <w:lang w:eastAsia="pt-BR"/>
        </w:rPr>
        <w:t>.</w:t>
      </w:r>
      <w:r w:rsidR="002107A7">
        <w:rPr>
          <w:rFonts w:ascii="Book Antiqua" w:eastAsia="Times New Roman" w:hAnsi="Book Antiqua" w:cs="Times New Roman"/>
          <w:sz w:val="19"/>
          <w:szCs w:val="19"/>
          <w:lang w:eastAsia="pt-BR"/>
        </w:rPr>
        <w:t xml:space="preserve"> </w:t>
      </w:r>
      <w:r w:rsidR="002107A7">
        <w:rPr>
          <w:rFonts w:ascii="Book Antiqua" w:eastAsia="Times New Roman" w:hAnsi="Book Antiqua" w:cs="Times New Roman"/>
          <w:b/>
          <w:bCs/>
          <w:color w:val="FF0000"/>
          <w:sz w:val="16"/>
          <w:szCs w:val="16"/>
          <w:u w:val="single"/>
          <w:lang w:eastAsia="pt-BR"/>
        </w:rPr>
        <w:t>(PCPR-2021)</w:t>
      </w:r>
    </w:p>
    <w:p w14:paraId="6DE279C9" w14:textId="389B49CA" w:rsidR="0091420D" w:rsidRPr="00A25F35"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lastRenderedPageBreak/>
        <w:t>    </w:t>
      </w:r>
      <w:r w:rsidRPr="00913D49">
        <w:rPr>
          <w:rFonts w:ascii="Book Antiqua" w:eastAsia="Times New Roman" w:hAnsi="Book Antiqua" w:cs="Times New Roman"/>
          <w:b/>
          <w:bCs/>
          <w:sz w:val="19"/>
          <w:szCs w:val="19"/>
          <w:highlight w:val="magenta"/>
          <w:lang w:eastAsia="pt-BR"/>
        </w:rPr>
        <w:t>5</w:t>
      </w:r>
      <w:r w:rsidRPr="00913D49">
        <w:rPr>
          <w:rFonts w:ascii="Book Antiqua" w:eastAsia="Times New Roman" w:hAnsi="Book Antiqua" w:cs="Times New Roman"/>
          <w:b/>
          <w:bCs/>
          <w:sz w:val="19"/>
          <w:szCs w:val="19"/>
          <w:lang w:eastAsia="pt-BR"/>
        </w:rPr>
        <w:t>.</w:t>
      </w:r>
      <w:r w:rsidRPr="000E0EE1">
        <w:rPr>
          <w:rFonts w:ascii="Book Antiqua" w:eastAsia="Times New Roman" w:hAnsi="Book Antiqua" w:cs="Times New Roman"/>
          <w:sz w:val="19"/>
          <w:szCs w:val="19"/>
          <w:lang w:eastAsia="pt-BR"/>
        </w:rPr>
        <w:t xml:space="preserve"> </w:t>
      </w:r>
      <w:r w:rsidRPr="00913D49">
        <w:rPr>
          <w:rFonts w:ascii="Book Antiqua" w:eastAsia="Times New Roman" w:hAnsi="Book Antiqua" w:cs="Times New Roman"/>
          <w:b/>
          <w:bCs/>
          <w:sz w:val="19"/>
          <w:szCs w:val="19"/>
          <w:lang w:eastAsia="pt-BR"/>
        </w:rPr>
        <w:t>Qualquer pessoa vítima de prisão ou encarceramento ilegais terá direito à repar</w:t>
      </w:r>
      <w:r w:rsidR="00F01624">
        <w:rPr>
          <w:rFonts w:ascii="Book Antiqua" w:eastAsia="Times New Roman" w:hAnsi="Book Antiqua" w:cs="Times New Roman"/>
          <w:b/>
          <w:bCs/>
          <w:sz w:val="19"/>
          <w:szCs w:val="19"/>
          <w:lang w:eastAsia="pt-BR"/>
        </w:rPr>
        <w:t>ação</w:t>
      </w:r>
      <w:r w:rsidRPr="00A25F35">
        <w:rPr>
          <w:rFonts w:ascii="Book Antiqua" w:eastAsia="Times New Roman" w:hAnsi="Book Antiqua" w:cs="Times New Roman"/>
          <w:sz w:val="18"/>
          <w:szCs w:val="18"/>
          <w:lang w:eastAsia="pt-BR"/>
        </w:rPr>
        <w:t>.</w:t>
      </w:r>
      <w:r w:rsidR="00913D49" w:rsidRPr="00A25F35">
        <w:rPr>
          <w:rFonts w:ascii="Book Antiqua" w:eastAsia="Times New Roman" w:hAnsi="Book Antiqua" w:cs="Times New Roman"/>
          <w:sz w:val="18"/>
          <w:szCs w:val="18"/>
          <w:lang w:eastAsia="pt-BR"/>
        </w:rPr>
        <w:t xml:space="preserve"> </w:t>
      </w:r>
      <w:r w:rsidR="00913D49" w:rsidRPr="00A25F35">
        <w:rPr>
          <w:rFonts w:ascii="Book Antiqua" w:hAnsi="Book Antiqua"/>
          <w:b/>
          <w:color w:val="FF0000"/>
          <w:sz w:val="16"/>
          <w:szCs w:val="16"/>
          <w:u w:val="single"/>
        </w:rPr>
        <w:t>(DPEGO-2014)</w:t>
      </w:r>
    </w:p>
    <w:p w14:paraId="2466F521" w14:textId="77777777" w:rsidR="0091420D" w:rsidRPr="00592AF1"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592AF1">
        <w:rPr>
          <w:rFonts w:ascii="Book Antiqua" w:eastAsia="Times New Roman" w:hAnsi="Book Antiqua" w:cs="Times New Roman"/>
          <w:b/>
          <w:bCs/>
          <w:sz w:val="19"/>
          <w:szCs w:val="19"/>
          <w:lang w:eastAsia="pt-BR"/>
        </w:rPr>
        <w:t>    </w:t>
      </w:r>
      <w:r w:rsidRPr="00592AF1">
        <w:rPr>
          <w:rFonts w:ascii="Book Antiqua" w:eastAsia="Times New Roman" w:hAnsi="Book Antiqua" w:cs="Times New Roman"/>
          <w:b/>
          <w:bCs/>
          <w:sz w:val="19"/>
          <w:szCs w:val="19"/>
          <w:highlight w:val="magenta"/>
          <w:u w:val="single"/>
          <w:lang w:eastAsia="pt-BR"/>
        </w:rPr>
        <w:t>ARTIGO 10</w:t>
      </w:r>
    </w:p>
    <w:p w14:paraId="1CD6B60D" w14:textId="14E2BDEC" w:rsidR="0091420D" w:rsidRPr="00A25F35" w:rsidRDefault="0091420D" w:rsidP="0091420D">
      <w:pPr>
        <w:spacing w:before="100" w:beforeAutospacing="1" w:after="100" w:afterAutospacing="1" w:line="240" w:lineRule="auto"/>
        <w:jc w:val="both"/>
        <w:rPr>
          <w:rFonts w:ascii="Book Antiqua" w:eastAsia="Times New Roman" w:hAnsi="Book Antiqua" w:cs="Times New Roman"/>
          <w:sz w:val="18"/>
          <w:szCs w:val="18"/>
          <w:lang w:eastAsia="pt-BR"/>
        </w:rPr>
      </w:pPr>
      <w:r w:rsidRPr="000E0EE1">
        <w:rPr>
          <w:rFonts w:ascii="Book Antiqua" w:eastAsia="Times New Roman" w:hAnsi="Book Antiqua" w:cs="Times New Roman"/>
          <w:sz w:val="19"/>
          <w:szCs w:val="19"/>
          <w:lang w:eastAsia="pt-BR"/>
        </w:rPr>
        <w:t>    </w:t>
      </w:r>
      <w:r w:rsidRPr="00832BA2">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w:t>
      </w:r>
      <w:r w:rsidRPr="00832BA2">
        <w:rPr>
          <w:rFonts w:ascii="Book Antiqua" w:eastAsia="Times New Roman" w:hAnsi="Book Antiqua" w:cs="Times New Roman"/>
          <w:b/>
          <w:bCs/>
          <w:sz w:val="19"/>
          <w:szCs w:val="19"/>
          <w:lang w:eastAsia="pt-BR"/>
        </w:rPr>
        <w:t>Toda pessoa privada de sua liberdade deverá ser tratada com humanidade e respeito à dignidade inerente à pessoa humana</w:t>
      </w:r>
      <w:r w:rsidRPr="00A25F35">
        <w:rPr>
          <w:rFonts w:ascii="Book Antiqua" w:eastAsia="Times New Roman" w:hAnsi="Book Antiqua" w:cs="Times New Roman"/>
          <w:sz w:val="18"/>
          <w:szCs w:val="18"/>
          <w:lang w:eastAsia="pt-BR"/>
        </w:rPr>
        <w:t>.</w:t>
      </w:r>
      <w:r w:rsidR="00832BA2" w:rsidRPr="00A25F35">
        <w:rPr>
          <w:rFonts w:ascii="Book Antiqua" w:eastAsia="Times New Roman" w:hAnsi="Book Antiqua" w:cs="Times New Roman"/>
          <w:sz w:val="18"/>
          <w:szCs w:val="18"/>
          <w:lang w:eastAsia="pt-BR"/>
        </w:rPr>
        <w:t xml:space="preserve"> </w:t>
      </w:r>
      <w:r w:rsidR="00832BA2" w:rsidRPr="00A25F35">
        <w:rPr>
          <w:rFonts w:ascii="Book Antiqua" w:hAnsi="Book Antiqua"/>
          <w:b/>
          <w:color w:val="FF0000"/>
          <w:sz w:val="16"/>
          <w:szCs w:val="16"/>
          <w:u w:val="single"/>
        </w:rPr>
        <w:t>(PGEPA-2011)</w:t>
      </w:r>
    </w:p>
    <w:p w14:paraId="7412DA00"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2. a) As pessoas processadas deverão ser separadas, salvo em circunstâncias excepcionais, das pessoas condenadas e receber tratamento distinto, condizente com sua condição de pessoa não-condenada.</w:t>
      </w:r>
    </w:p>
    <w:p w14:paraId="12422492"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b) As pessoas processadas, jovens, deverão ser separadas das adultas e julgadas o mais rápido possível.</w:t>
      </w:r>
    </w:p>
    <w:p w14:paraId="0E819E2E" w14:textId="5BA0AC6F" w:rsidR="0091420D" w:rsidRPr="00A25F35"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t>    </w:t>
      </w:r>
      <w:r w:rsidRPr="00592AF1">
        <w:rPr>
          <w:rFonts w:ascii="Book Antiqua" w:eastAsia="Times New Roman" w:hAnsi="Book Antiqua" w:cs="Times New Roman"/>
          <w:b/>
          <w:bCs/>
          <w:sz w:val="19"/>
          <w:szCs w:val="19"/>
          <w:highlight w:val="magenta"/>
          <w:lang w:eastAsia="pt-BR"/>
        </w:rPr>
        <w:t>3</w:t>
      </w:r>
      <w:r w:rsidRPr="00107B4B">
        <w:rPr>
          <w:rFonts w:ascii="Book Antiqua" w:eastAsia="Times New Roman" w:hAnsi="Book Antiqua" w:cs="Times New Roman"/>
          <w:b/>
          <w:bCs/>
          <w:sz w:val="19"/>
          <w:szCs w:val="19"/>
          <w:lang w:eastAsia="pt-BR"/>
        </w:rPr>
        <w:t xml:space="preserve">. O regime penitenciário consistirá num tratamento cujo objetivo principal seja a reforma e a reabilitação </w:t>
      </w:r>
      <w:r w:rsidR="00F01624">
        <w:rPr>
          <w:rFonts w:ascii="Book Antiqua" w:eastAsia="Times New Roman" w:hAnsi="Book Antiqua" w:cs="Times New Roman"/>
          <w:b/>
          <w:bCs/>
          <w:sz w:val="19"/>
          <w:szCs w:val="19"/>
          <w:lang w:eastAsia="pt-BR"/>
        </w:rPr>
        <w:t>moral</w:t>
      </w:r>
      <w:r w:rsidRPr="00107B4B">
        <w:rPr>
          <w:rFonts w:ascii="Book Antiqua" w:eastAsia="Times New Roman" w:hAnsi="Book Antiqua" w:cs="Times New Roman"/>
          <w:b/>
          <w:bCs/>
          <w:sz w:val="19"/>
          <w:szCs w:val="19"/>
          <w:lang w:eastAsia="pt-BR"/>
        </w:rPr>
        <w:t xml:space="preserve"> dos prisioneiros. Os </w:t>
      </w:r>
      <w:proofErr w:type="spellStart"/>
      <w:r w:rsidRPr="00107B4B">
        <w:rPr>
          <w:rFonts w:ascii="Book Antiqua" w:eastAsia="Times New Roman" w:hAnsi="Book Antiqua" w:cs="Times New Roman"/>
          <w:b/>
          <w:bCs/>
          <w:sz w:val="19"/>
          <w:szCs w:val="19"/>
          <w:lang w:eastAsia="pt-BR"/>
        </w:rPr>
        <w:t>delinqüentes</w:t>
      </w:r>
      <w:proofErr w:type="spellEnd"/>
      <w:r w:rsidRPr="00107B4B">
        <w:rPr>
          <w:rFonts w:ascii="Book Antiqua" w:eastAsia="Times New Roman" w:hAnsi="Book Antiqua" w:cs="Times New Roman"/>
          <w:b/>
          <w:bCs/>
          <w:sz w:val="19"/>
          <w:szCs w:val="19"/>
          <w:lang w:eastAsia="pt-BR"/>
        </w:rPr>
        <w:t xml:space="preserve"> juvenis deverão ser separados dos adultos e receber tratamento condizente com sua idade e condição jurídica</w:t>
      </w:r>
      <w:r w:rsidRPr="00A25F35">
        <w:rPr>
          <w:rFonts w:ascii="Book Antiqua" w:eastAsia="Times New Roman" w:hAnsi="Book Antiqua" w:cs="Times New Roman"/>
          <w:sz w:val="18"/>
          <w:szCs w:val="18"/>
          <w:lang w:eastAsia="pt-BR"/>
        </w:rPr>
        <w:t>.</w:t>
      </w:r>
      <w:r w:rsidR="00592AF1" w:rsidRPr="00A25F35">
        <w:rPr>
          <w:rFonts w:ascii="Book Antiqua" w:eastAsia="Times New Roman" w:hAnsi="Book Antiqua" w:cs="Times New Roman"/>
          <w:sz w:val="18"/>
          <w:szCs w:val="18"/>
          <w:lang w:eastAsia="pt-BR"/>
        </w:rPr>
        <w:t xml:space="preserve"> </w:t>
      </w:r>
      <w:r w:rsidR="00592AF1" w:rsidRPr="00A25F35">
        <w:rPr>
          <w:rFonts w:ascii="Book Antiqua" w:eastAsia="Times New Roman" w:hAnsi="Book Antiqua" w:cs="Arial"/>
          <w:b/>
          <w:bCs/>
          <w:color w:val="FF0000"/>
          <w:sz w:val="16"/>
          <w:szCs w:val="16"/>
          <w:u w:val="single"/>
          <w:bdr w:val="none" w:sz="0" w:space="0" w:color="auto" w:frame="1"/>
          <w:lang w:eastAsia="pt-BR"/>
        </w:rPr>
        <w:t>(DPEMT-2009)</w:t>
      </w:r>
    </w:p>
    <w:p w14:paraId="1D9DF379" w14:textId="77777777" w:rsidR="0091420D" w:rsidRPr="00F32ED8"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F32ED8">
        <w:rPr>
          <w:rFonts w:ascii="Book Antiqua" w:eastAsia="Times New Roman" w:hAnsi="Book Antiqua" w:cs="Times New Roman"/>
          <w:b/>
          <w:bCs/>
          <w:sz w:val="19"/>
          <w:szCs w:val="19"/>
          <w:highlight w:val="magenta"/>
          <w:u w:val="single"/>
          <w:lang w:eastAsia="pt-BR"/>
        </w:rPr>
        <w:t>ARTIGO 11</w:t>
      </w:r>
    </w:p>
    <w:p w14:paraId="4F923B9A" w14:textId="5CE1B385" w:rsidR="0091420D" w:rsidRPr="004D2975"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t>    </w:t>
      </w:r>
      <w:r w:rsidRPr="00F32ED8">
        <w:rPr>
          <w:rFonts w:ascii="Book Antiqua" w:eastAsia="Times New Roman" w:hAnsi="Book Antiqua" w:cs="Times New Roman"/>
          <w:b/>
          <w:bCs/>
          <w:sz w:val="19"/>
          <w:szCs w:val="19"/>
          <w:lang w:eastAsia="pt-BR"/>
        </w:rPr>
        <w:t>Ninguém poderá ser preso apenas por não poder cumprir com uma obrigação contratual</w:t>
      </w:r>
      <w:r w:rsidRPr="00A25F35">
        <w:rPr>
          <w:rFonts w:ascii="Book Antiqua" w:eastAsia="Times New Roman" w:hAnsi="Book Antiqua" w:cs="Times New Roman"/>
          <w:sz w:val="18"/>
          <w:szCs w:val="18"/>
          <w:lang w:eastAsia="pt-BR"/>
        </w:rPr>
        <w:t>.</w:t>
      </w:r>
      <w:r w:rsidR="00F32ED8" w:rsidRPr="00A25F35">
        <w:rPr>
          <w:rFonts w:ascii="Book Antiqua" w:eastAsia="Times New Roman" w:hAnsi="Book Antiqua" w:cs="Times New Roman"/>
          <w:sz w:val="18"/>
          <w:szCs w:val="18"/>
          <w:lang w:eastAsia="pt-BR"/>
        </w:rPr>
        <w:t xml:space="preserve"> </w:t>
      </w:r>
      <w:r w:rsidR="00F32ED8" w:rsidRPr="00A25F35">
        <w:rPr>
          <w:rFonts w:ascii="Book Antiqua" w:eastAsia="Times New Roman" w:hAnsi="Book Antiqua" w:cs="Times New Roman"/>
          <w:b/>
          <w:bCs/>
          <w:color w:val="FF0000"/>
          <w:sz w:val="16"/>
          <w:szCs w:val="16"/>
          <w:u w:val="single"/>
          <w:lang w:eastAsia="pt-BR"/>
        </w:rPr>
        <w:t>(DPESP-2012)</w:t>
      </w:r>
      <w:r w:rsidR="0046774D">
        <w:rPr>
          <w:rFonts w:ascii="Book Antiqua" w:eastAsia="Times New Roman" w:hAnsi="Book Antiqua" w:cs="Times New Roman"/>
          <w:b/>
          <w:bCs/>
          <w:color w:val="FF0000"/>
          <w:sz w:val="16"/>
          <w:szCs w:val="16"/>
          <w:lang w:eastAsia="pt-BR"/>
        </w:rPr>
        <w:t xml:space="preserve"> </w:t>
      </w:r>
      <w:r w:rsidR="0046774D">
        <w:rPr>
          <w:rFonts w:ascii="Book Antiqua" w:eastAsia="Times New Roman" w:hAnsi="Book Antiqua" w:cs="Times New Roman"/>
          <w:b/>
          <w:bCs/>
          <w:color w:val="FF0000"/>
          <w:spacing w:val="-3"/>
          <w:sz w:val="16"/>
          <w:szCs w:val="16"/>
          <w:u w:val="single"/>
          <w:lang w:eastAsia="pt-BR"/>
        </w:rPr>
        <w:t>(MPF-2017)</w:t>
      </w:r>
      <w:r w:rsidR="004D2975">
        <w:rPr>
          <w:rFonts w:ascii="Book Antiqua" w:eastAsia="Times New Roman" w:hAnsi="Book Antiqua" w:cs="Times New Roman"/>
          <w:b/>
          <w:bCs/>
          <w:color w:val="FF0000"/>
          <w:spacing w:val="-3"/>
          <w:sz w:val="16"/>
          <w:szCs w:val="16"/>
          <w:lang w:eastAsia="pt-BR"/>
        </w:rPr>
        <w:t xml:space="preserve"> </w:t>
      </w:r>
      <w:r w:rsidR="004D2975">
        <w:rPr>
          <w:rFonts w:ascii="Book Antiqua" w:eastAsia="Times New Roman" w:hAnsi="Book Antiqua" w:cs="Times New Roman"/>
          <w:b/>
          <w:bCs/>
          <w:color w:val="FF0000"/>
          <w:spacing w:val="-3"/>
          <w:sz w:val="16"/>
          <w:szCs w:val="16"/>
          <w:u w:val="single"/>
          <w:lang w:eastAsia="pt-BR"/>
        </w:rPr>
        <w:t>(MPPR-2023)</w:t>
      </w:r>
    </w:p>
    <w:p w14:paraId="38056A33"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b/>
          <w:bCs/>
          <w:sz w:val="19"/>
          <w:szCs w:val="19"/>
          <w:highlight w:val="magenta"/>
          <w:u w:val="single"/>
          <w:lang w:eastAsia="pt-BR"/>
        </w:rPr>
        <w:t>ARTIGO 12</w:t>
      </w:r>
    </w:p>
    <w:p w14:paraId="42C7E58B" w14:textId="5D91E2AE" w:rsidR="0091420D" w:rsidRPr="00A25F35" w:rsidRDefault="0091420D" w:rsidP="00F01624">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A63CC7">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w:t>
      </w:r>
      <w:r w:rsidRPr="00107B4B">
        <w:rPr>
          <w:rFonts w:ascii="Book Antiqua" w:eastAsia="Times New Roman" w:hAnsi="Book Antiqua" w:cs="Times New Roman"/>
          <w:b/>
          <w:bCs/>
          <w:sz w:val="19"/>
          <w:szCs w:val="19"/>
          <w:lang w:eastAsia="pt-BR"/>
        </w:rPr>
        <w:t>Toda pessoa que se ache legalmente no território de um Estado terá o direito de nele livremente circular e escolher sua residência</w:t>
      </w:r>
      <w:r w:rsidRPr="00A25F35">
        <w:rPr>
          <w:rFonts w:ascii="Book Antiqua" w:eastAsia="Times New Roman" w:hAnsi="Book Antiqua" w:cs="Times New Roman"/>
          <w:b/>
          <w:bCs/>
          <w:sz w:val="18"/>
          <w:szCs w:val="18"/>
          <w:lang w:eastAsia="pt-BR"/>
        </w:rPr>
        <w:t>.</w:t>
      </w:r>
      <w:r w:rsidR="00F31D1A" w:rsidRPr="00A25F35">
        <w:rPr>
          <w:rFonts w:ascii="Book Antiqua" w:eastAsia="Times New Roman" w:hAnsi="Book Antiqua" w:cs="Times New Roman"/>
          <w:b/>
          <w:bCs/>
          <w:sz w:val="18"/>
          <w:szCs w:val="18"/>
          <w:lang w:eastAsia="pt-BR"/>
        </w:rPr>
        <w:t xml:space="preserve"> </w:t>
      </w:r>
      <w:r w:rsidR="00F31D1A" w:rsidRPr="00A25F35">
        <w:rPr>
          <w:rFonts w:ascii="Book Antiqua" w:eastAsia="Times New Roman" w:hAnsi="Book Antiqua" w:cs="Times New Roman"/>
          <w:b/>
          <w:bCs/>
          <w:color w:val="FF0000"/>
          <w:spacing w:val="-3"/>
          <w:sz w:val="16"/>
          <w:szCs w:val="16"/>
          <w:u w:val="single"/>
          <w:lang w:eastAsia="pt-BR"/>
        </w:rPr>
        <w:t>(MPF-2011)</w:t>
      </w:r>
      <w:r w:rsidR="00620B37" w:rsidRPr="00A25F35">
        <w:rPr>
          <w:rFonts w:ascii="Book Antiqua" w:eastAsia="Times New Roman" w:hAnsi="Book Antiqua" w:cs="Times New Roman"/>
          <w:b/>
          <w:bCs/>
          <w:sz w:val="16"/>
          <w:szCs w:val="16"/>
          <w:lang w:eastAsia="pt-BR"/>
        </w:rPr>
        <w:t xml:space="preserve"> </w:t>
      </w:r>
      <w:r w:rsidR="00620B37" w:rsidRPr="00A25F35">
        <w:rPr>
          <w:rFonts w:ascii="Book Antiqua" w:eastAsia="Times New Roman" w:hAnsi="Book Antiqua" w:cs="Times New Roman"/>
          <w:b/>
          <w:bCs/>
          <w:color w:val="FF0000"/>
          <w:sz w:val="16"/>
          <w:szCs w:val="16"/>
          <w:u w:val="single"/>
          <w:lang w:eastAsia="pt-BR"/>
        </w:rPr>
        <w:t>(TJMSP-2016)</w:t>
      </w:r>
    </w:p>
    <w:p w14:paraId="09BDD61F" w14:textId="588264A3" w:rsidR="0091420D" w:rsidRPr="00A25F35" w:rsidRDefault="0091420D" w:rsidP="00F01624">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107B4B">
        <w:rPr>
          <w:rFonts w:ascii="Book Antiqua" w:eastAsia="Times New Roman" w:hAnsi="Book Antiqua" w:cs="Times New Roman"/>
          <w:b/>
          <w:bCs/>
          <w:sz w:val="19"/>
          <w:szCs w:val="19"/>
          <w:highlight w:val="magenta"/>
          <w:lang w:eastAsia="pt-BR"/>
        </w:rPr>
        <w:t>2</w:t>
      </w:r>
      <w:r w:rsidRPr="00107B4B">
        <w:rPr>
          <w:rFonts w:ascii="Book Antiqua" w:eastAsia="Times New Roman" w:hAnsi="Book Antiqua" w:cs="Times New Roman"/>
          <w:b/>
          <w:bCs/>
          <w:sz w:val="19"/>
          <w:szCs w:val="19"/>
          <w:lang w:eastAsia="pt-BR"/>
        </w:rPr>
        <w:t>. Toda pessoa terá o direito de sair livremente de qualquer país, inclusive de seu próprio país</w:t>
      </w:r>
      <w:r w:rsidRPr="00A25F35">
        <w:rPr>
          <w:rFonts w:ascii="Book Antiqua" w:eastAsia="Times New Roman" w:hAnsi="Book Antiqua" w:cs="Times New Roman"/>
          <w:b/>
          <w:bCs/>
          <w:sz w:val="18"/>
          <w:szCs w:val="18"/>
          <w:lang w:eastAsia="pt-BR"/>
        </w:rPr>
        <w:t>.</w:t>
      </w:r>
      <w:r w:rsidR="00F31D1A" w:rsidRPr="00A25F35">
        <w:rPr>
          <w:rFonts w:ascii="Book Antiqua" w:eastAsia="Times New Roman" w:hAnsi="Book Antiqua" w:cs="Times New Roman"/>
          <w:b/>
          <w:bCs/>
          <w:sz w:val="18"/>
          <w:szCs w:val="18"/>
          <w:lang w:eastAsia="pt-BR"/>
        </w:rPr>
        <w:t xml:space="preserve"> </w:t>
      </w:r>
      <w:r w:rsidR="00F31D1A" w:rsidRPr="00A25F35">
        <w:rPr>
          <w:rFonts w:ascii="Book Antiqua" w:eastAsia="Times New Roman" w:hAnsi="Book Antiqua" w:cs="Times New Roman"/>
          <w:b/>
          <w:bCs/>
          <w:color w:val="FF0000"/>
          <w:spacing w:val="-3"/>
          <w:sz w:val="16"/>
          <w:szCs w:val="16"/>
          <w:u w:val="single"/>
          <w:lang w:eastAsia="pt-BR"/>
        </w:rPr>
        <w:t>(MPF-2011)</w:t>
      </w:r>
      <w:r w:rsidR="00A63CC7" w:rsidRPr="00A25F35">
        <w:rPr>
          <w:rFonts w:ascii="Book Antiqua" w:eastAsia="Times New Roman" w:hAnsi="Book Antiqua" w:cs="Times New Roman"/>
          <w:b/>
          <w:bCs/>
          <w:color w:val="FF0000"/>
          <w:spacing w:val="-3"/>
          <w:sz w:val="16"/>
          <w:szCs w:val="16"/>
          <w:lang w:eastAsia="pt-BR"/>
        </w:rPr>
        <w:t xml:space="preserve"> </w:t>
      </w:r>
      <w:r w:rsidR="00A63CC7" w:rsidRPr="00A25F35">
        <w:rPr>
          <w:rFonts w:ascii="Book Antiqua" w:eastAsia="Times New Roman" w:hAnsi="Book Antiqua" w:cs="Times New Roman"/>
          <w:b/>
          <w:bCs/>
          <w:color w:val="FF0000"/>
          <w:sz w:val="16"/>
          <w:szCs w:val="16"/>
          <w:u w:val="single"/>
          <w:lang w:eastAsia="pt-BR"/>
        </w:rPr>
        <w:t>(DPEAC-2012)</w:t>
      </w:r>
      <w:r w:rsidR="00620B37" w:rsidRPr="00A25F35">
        <w:rPr>
          <w:rFonts w:ascii="Book Antiqua" w:eastAsia="Times New Roman" w:hAnsi="Book Antiqua" w:cs="Times New Roman"/>
          <w:b/>
          <w:bCs/>
          <w:sz w:val="16"/>
          <w:szCs w:val="16"/>
          <w:lang w:eastAsia="pt-BR"/>
        </w:rPr>
        <w:t xml:space="preserve"> </w:t>
      </w:r>
      <w:r w:rsidR="00620B37" w:rsidRPr="00A25F35">
        <w:rPr>
          <w:rFonts w:ascii="Book Antiqua" w:eastAsia="Times New Roman" w:hAnsi="Book Antiqua" w:cs="Times New Roman"/>
          <w:b/>
          <w:bCs/>
          <w:color w:val="FF0000"/>
          <w:sz w:val="16"/>
          <w:szCs w:val="16"/>
          <w:u w:val="single"/>
          <w:lang w:eastAsia="pt-BR"/>
        </w:rPr>
        <w:t>(TJMSP-2016)</w:t>
      </w:r>
    </w:p>
    <w:p w14:paraId="52CC27D2" w14:textId="5F98E0C2" w:rsidR="0091420D" w:rsidRPr="009A353A" w:rsidRDefault="0091420D" w:rsidP="00F01624">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107B4B">
        <w:rPr>
          <w:rFonts w:ascii="Book Antiqua" w:eastAsia="Times New Roman" w:hAnsi="Book Antiqua" w:cs="Times New Roman"/>
          <w:b/>
          <w:bCs/>
          <w:sz w:val="19"/>
          <w:szCs w:val="19"/>
          <w:highlight w:val="magenta"/>
          <w:lang w:eastAsia="pt-BR"/>
        </w:rPr>
        <w:t>3</w:t>
      </w:r>
      <w:r w:rsidRPr="00107B4B">
        <w:rPr>
          <w:rFonts w:ascii="Book Antiqua" w:eastAsia="Times New Roman" w:hAnsi="Book Antiqua" w:cs="Times New Roman"/>
          <w:b/>
          <w:bCs/>
          <w:sz w:val="19"/>
          <w:szCs w:val="19"/>
          <w:lang w:eastAsia="pt-BR"/>
        </w:rPr>
        <w:t xml:space="preserve">. </w:t>
      </w:r>
      <w:r w:rsidR="00F01624" w:rsidRPr="00F01624">
        <w:rPr>
          <w:rFonts w:ascii="Book Antiqua" w:eastAsia="Times New Roman" w:hAnsi="Book Antiqua" w:cs="Times New Roman"/>
          <w:b/>
          <w:bCs/>
          <w:sz w:val="19"/>
          <w:szCs w:val="19"/>
          <w:lang w:eastAsia="pt-BR"/>
        </w:rPr>
        <w:t xml:space="preserve">Os direitos supracitados não poderão constituir objeto de restrições, a menos que estejam previstas em lei e no intuito de proteger a segurança nacional e a ordem, a saúde ou a </w:t>
      </w:r>
      <w:proofErr w:type="gramStart"/>
      <w:r w:rsidR="00F01624" w:rsidRPr="00F01624">
        <w:rPr>
          <w:rFonts w:ascii="Book Antiqua" w:eastAsia="Times New Roman" w:hAnsi="Book Antiqua" w:cs="Times New Roman"/>
          <w:b/>
          <w:bCs/>
          <w:sz w:val="19"/>
          <w:szCs w:val="19"/>
          <w:lang w:eastAsia="pt-BR"/>
        </w:rPr>
        <w:t>moral públicas</w:t>
      </w:r>
      <w:proofErr w:type="gramEnd"/>
      <w:r w:rsidR="00F01624" w:rsidRPr="00F01624">
        <w:rPr>
          <w:rFonts w:ascii="Book Antiqua" w:eastAsia="Times New Roman" w:hAnsi="Book Antiqua" w:cs="Times New Roman"/>
          <w:b/>
          <w:bCs/>
          <w:sz w:val="19"/>
          <w:szCs w:val="19"/>
          <w:lang w:eastAsia="pt-BR"/>
        </w:rPr>
        <w:t>, bem como os direitos e liberdades das demais pessoas, e que sejam compatíveis com os outros direitos reconhecidos no presente Pacto</w:t>
      </w:r>
      <w:r w:rsidR="00F01624" w:rsidRPr="00A25F35">
        <w:rPr>
          <w:rFonts w:ascii="Book Antiqua" w:eastAsia="Times New Roman" w:hAnsi="Book Antiqua" w:cs="Times New Roman"/>
          <w:b/>
          <w:bCs/>
          <w:sz w:val="18"/>
          <w:szCs w:val="18"/>
          <w:lang w:eastAsia="pt-BR"/>
        </w:rPr>
        <w:t>.</w:t>
      </w:r>
      <w:r w:rsidR="00F31D1A" w:rsidRPr="00A25F35">
        <w:rPr>
          <w:rFonts w:ascii="Book Antiqua" w:eastAsia="Times New Roman" w:hAnsi="Book Antiqua" w:cs="Times New Roman"/>
          <w:b/>
          <w:bCs/>
          <w:sz w:val="18"/>
          <w:szCs w:val="18"/>
          <w:lang w:eastAsia="pt-BR"/>
        </w:rPr>
        <w:t xml:space="preserve"> </w:t>
      </w:r>
      <w:r w:rsidR="00F31D1A" w:rsidRPr="00A25F35">
        <w:rPr>
          <w:rFonts w:ascii="Book Antiqua" w:eastAsia="Times New Roman" w:hAnsi="Book Antiqua" w:cs="Times New Roman"/>
          <w:b/>
          <w:bCs/>
          <w:color w:val="FF0000"/>
          <w:spacing w:val="-3"/>
          <w:sz w:val="16"/>
          <w:szCs w:val="16"/>
          <w:u w:val="single"/>
          <w:lang w:eastAsia="pt-BR"/>
        </w:rPr>
        <w:t>(MPF-2011)</w:t>
      </w:r>
      <w:r w:rsidR="00620B37" w:rsidRPr="00A25F35">
        <w:rPr>
          <w:rFonts w:ascii="Book Antiqua" w:eastAsia="Times New Roman" w:hAnsi="Book Antiqua" w:cs="Times New Roman"/>
          <w:b/>
          <w:bCs/>
          <w:sz w:val="16"/>
          <w:szCs w:val="16"/>
          <w:lang w:eastAsia="pt-BR"/>
        </w:rPr>
        <w:t xml:space="preserve"> </w:t>
      </w:r>
      <w:r w:rsidR="00620B37" w:rsidRPr="00A25F35">
        <w:rPr>
          <w:rFonts w:ascii="Book Antiqua" w:eastAsia="Times New Roman" w:hAnsi="Book Antiqua" w:cs="Times New Roman"/>
          <w:b/>
          <w:bCs/>
          <w:color w:val="FF0000"/>
          <w:sz w:val="16"/>
          <w:szCs w:val="16"/>
          <w:u w:val="single"/>
          <w:lang w:eastAsia="pt-BR"/>
        </w:rPr>
        <w:t>(TJMSP-2016)</w:t>
      </w:r>
      <w:r w:rsidR="00CE315F">
        <w:rPr>
          <w:rFonts w:ascii="Book Antiqua" w:eastAsia="Times New Roman" w:hAnsi="Book Antiqua" w:cs="Times New Roman"/>
          <w:b/>
          <w:bCs/>
          <w:color w:val="FF0000"/>
          <w:sz w:val="16"/>
          <w:szCs w:val="16"/>
          <w:lang w:eastAsia="pt-BR"/>
        </w:rPr>
        <w:t xml:space="preserve"> </w:t>
      </w:r>
      <w:r w:rsidR="00CE315F">
        <w:rPr>
          <w:rFonts w:ascii="Book Antiqua" w:eastAsia="Times New Roman" w:hAnsi="Book Antiqua" w:cs="Times New Roman"/>
          <w:b/>
          <w:bCs/>
          <w:color w:val="FF0000"/>
          <w:sz w:val="16"/>
          <w:szCs w:val="16"/>
          <w:u w:val="single"/>
          <w:lang w:eastAsia="pt-BR"/>
        </w:rPr>
        <w:t>(DPECE-2022)</w:t>
      </w:r>
      <w:r w:rsidR="009A353A">
        <w:rPr>
          <w:rFonts w:ascii="Book Antiqua" w:eastAsia="Times New Roman" w:hAnsi="Book Antiqua" w:cs="Times New Roman"/>
          <w:b/>
          <w:bCs/>
          <w:color w:val="FF0000"/>
          <w:sz w:val="16"/>
          <w:szCs w:val="16"/>
          <w:lang w:eastAsia="pt-BR"/>
        </w:rPr>
        <w:t xml:space="preserve"> </w:t>
      </w:r>
      <w:r w:rsidR="009A353A">
        <w:rPr>
          <w:rFonts w:ascii="Book Antiqua" w:eastAsia="Times New Roman" w:hAnsi="Book Antiqua" w:cs="Times New Roman"/>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CE315F" w14:paraId="030B99E3" w14:textId="77777777" w:rsidTr="00CE315F">
        <w:tc>
          <w:tcPr>
            <w:tcW w:w="8494" w:type="dxa"/>
            <w:shd w:val="clear" w:color="auto" w:fill="CCFFFF"/>
          </w:tcPr>
          <w:p w14:paraId="48EB398C" w14:textId="5FFAA7DF" w:rsidR="00CE315F" w:rsidRDefault="00CE315F" w:rsidP="00CE315F">
            <w:pPr>
              <w:spacing w:before="100" w:beforeAutospacing="1" w:after="100" w:afterAutospacing="1"/>
              <w:jc w:val="both"/>
              <w:rPr>
                <w:rFonts w:ascii="Book Antiqua" w:eastAsia="Times New Roman" w:hAnsi="Book Antiqua" w:cs="Times New Roman"/>
                <w:b/>
                <w:bCs/>
                <w:sz w:val="19"/>
                <w:szCs w:val="19"/>
                <w:highlight w:val="magenta"/>
                <w:lang w:eastAsia="pt-BR"/>
              </w:rPr>
            </w:pPr>
            <w:r>
              <w:rPr>
                <w:rFonts w:ascii="Book Antiqua" w:hAnsi="Book Antiqua"/>
                <w:b/>
                <w:bCs/>
                <w:sz w:val="19"/>
                <w:szCs w:val="19"/>
              </w:rPr>
              <w:t>(</w:t>
            </w:r>
            <w:r w:rsidRPr="00CE2C77">
              <w:rPr>
                <w:rFonts w:ascii="Book Antiqua" w:hAnsi="Book Antiqua"/>
                <w:b/>
                <w:bCs/>
                <w:sz w:val="19"/>
                <w:szCs w:val="19"/>
                <w:highlight w:val="yellow"/>
              </w:rPr>
              <w:t>DPE</w:t>
            </w:r>
            <w:r>
              <w:rPr>
                <w:rFonts w:ascii="Book Antiqua" w:hAnsi="Book Antiqua"/>
                <w:b/>
                <w:bCs/>
                <w:sz w:val="19"/>
                <w:szCs w:val="19"/>
                <w:highlight w:val="yellow"/>
              </w:rPr>
              <w:t>CE-2022</w:t>
            </w:r>
            <w:r w:rsidRPr="00CE2C77">
              <w:rPr>
                <w:rFonts w:ascii="Book Antiqua" w:hAnsi="Book Antiqua"/>
                <w:b/>
                <w:bCs/>
                <w:sz w:val="19"/>
                <w:szCs w:val="19"/>
                <w:highlight w:val="yellow"/>
              </w:rPr>
              <w:t>-FCC</w:t>
            </w:r>
            <w:r>
              <w:rPr>
                <w:rFonts w:ascii="Book Antiqua" w:hAnsi="Book Antiqua"/>
                <w:b/>
                <w:bCs/>
                <w:sz w:val="19"/>
                <w:szCs w:val="19"/>
              </w:rPr>
              <w:t>)</w:t>
            </w:r>
            <w:r>
              <w:rPr>
                <w:rFonts w:ascii="Book Antiqua" w:hAnsi="Book Antiqua"/>
                <w:sz w:val="19"/>
                <w:szCs w:val="19"/>
              </w:rPr>
              <w:t xml:space="preserve">: </w:t>
            </w:r>
            <w:r w:rsidRPr="00787762">
              <w:rPr>
                <w:rFonts w:ascii="Book Antiqua" w:hAnsi="Book Antiqua"/>
                <w:sz w:val="19"/>
                <w:szCs w:val="19"/>
              </w:rPr>
              <w:t>Preveem a possibilidade de o risco à saúde pública justificar a limitação a direitos humanos previstos em tratados internacionais</w:t>
            </w:r>
            <w:r>
              <w:rPr>
                <w:rFonts w:ascii="Book Antiqua" w:hAnsi="Book Antiqua"/>
                <w:sz w:val="19"/>
                <w:szCs w:val="19"/>
              </w:rPr>
              <w:t xml:space="preserve">: </w:t>
            </w:r>
            <w:r w:rsidRPr="00787762">
              <w:rPr>
                <w:rFonts w:ascii="Book Antiqua" w:hAnsi="Book Antiqua"/>
                <w:sz w:val="19"/>
                <w:szCs w:val="19"/>
              </w:rPr>
              <w:t>o Pacto Internacional de Direitos Civis e Políticos e a Convenção Americana de Direitos Humanos</w:t>
            </w:r>
            <w:r w:rsidRPr="00CE2C77">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12, item 3, PIDCP e art. 12, item 3, CADH.</w:t>
            </w:r>
            <w:r>
              <w:rPr>
                <w:rStyle w:val="Refdenotaderodap"/>
                <w:rFonts w:ascii="Book Antiqua" w:hAnsi="Book Antiqua"/>
                <w:b/>
                <w:bCs/>
                <w:sz w:val="19"/>
                <w:szCs w:val="19"/>
              </w:rPr>
              <w:t xml:space="preserve"> </w:t>
            </w:r>
            <w:r>
              <w:rPr>
                <w:rStyle w:val="Refdenotaderodap"/>
                <w:rFonts w:ascii="Book Antiqua" w:hAnsi="Book Antiqua"/>
                <w:b/>
                <w:bCs/>
                <w:sz w:val="19"/>
                <w:szCs w:val="19"/>
              </w:rPr>
              <w:footnoteReference w:id="3"/>
            </w:r>
          </w:p>
        </w:tc>
      </w:tr>
    </w:tbl>
    <w:p w14:paraId="7D2084D8" w14:textId="4FC85CF4" w:rsidR="0091420D" w:rsidRPr="00A25F35" w:rsidRDefault="0091420D" w:rsidP="00F01624">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107B4B">
        <w:rPr>
          <w:rFonts w:ascii="Book Antiqua" w:eastAsia="Times New Roman" w:hAnsi="Book Antiqua" w:cs="Times New Roman"/>
          <w:b/>
          <w:bCs/>
          <w:sz w:val="19"/>
          <w:szCs w:val="19"/>
          <w:highlight w:val="magenta"/>
          <w:lang w:eastAsia="pt-BR"/>
        </w:rPr>
        <w:t>4</w:t>
      </w:r>
      <w:r w:rsidRPr="00107B4B">
        <w:rPr>
          <w:rFonts w:ascii="Book Antiqua" w:eastAsia="Times New Roman" w:hAnsi="Book Antiqua" w:cs="Times New Roman"/>
          <w:b/>
          <w:bCs/>
          <w:sz w:val="19"/>
          <w:szCs w:val="19"/>
          <w:lang w:eastAsia="pt-BR"/>
        </w:rPr>
        <w:t>. Ninguém poderá ser privado arbitrariamente do direito de entrar em seu próprio país</w:t>
      </w:r>
      <w:r w:rsidRPr="00A25F35">
        <w:rPr>
          <w:rFonts w:ascii="Book Antiqua" w:eastAsia="Times New Roman" w:hAnsi="Book Antiqua" w:cs="Times New Roman"/>
          <w:b/>
          <w:bCs/>
          <w:sz w:val="18"/>
          <w:szCs w:val="18"/>
          <w:lang w:eastAsia="pt-BR"/>
        </w:rPr>
        <w:t>.</w:t>
      </w:r>
      <w:r w:rsidR="00F31D1A" w:rsidRPr="00A25F35">
        <w:rPr>
          <w:rFonts w:ascii="Book Antiqua" w:eastAsia="Times New Roman" w:hAnsi="Book Antiqua" w:cs="Times New Roman"/>
          <w:b/>
          <w:bCs/>
          <w:sz w:val="18"/>
          <w:szCs w:val="18"/>
          <w:lang w:eastAsia="pt-BR"/>
        </w:rPr>
        <w:t xml:space="preserve"> </w:t>
      </w:r>
      <w:r w:rsidR="00F31D1A" w:rsidRPr="00A25F35">
        <w:rPr>
          <w:rFonts w:ascii="Book Antiqua" w:eastAsia="Times New Roman" w:hAnsi="Book Antiqua" w:cs="Times New Roman"/>
          <w:b/>
          <w:bCs/>
          <w:color w:val="FF0000"/>
          <w:spacing w:val="-3"/>
          <w:sz w:val="16"/>
          <w:szCs w:val="16"/>
          <w:u w:val="single"/>
          <w:lang w:eastAsia="pt-BR"/>
        </w:rPr>
        <w:t>(MPF-2011)</w:t>
      </w:r>
      <w:r w:rsidR="00620B37" w:rsidRPr="00A25F35">
        <w:rPr>
          <w:rFonts w:ascii="Book Antiqua" w:eastAsia="Times New Roman" w:hAnsi="Book Antiqua" w:cs="Times New Roman"/>
          <w:b/>
          <w:bCs/>
          <w:sz w:val="16"/>
          <w:szCs w:val="16"/>
          <w:lang w:eastAsia="pt-BR"/>
        </w:rPr>
        <w:t xml:space="preserve"> </w:t>
      </w:r>
      <w:r w:rsidR="00620B37" w:rsidRPr="00A25F35">
        <w:rPr>
          <w:rFonts w:ascii="Book Antiqua" w:eastAsia="Times New Roman" w:hAnsi="Book Antiqua" w:cs="Times New Roman"/>
          <w:b/>
          <w:bCs/>
          <w:color w:val="FF0000"/>
          <w:sz w:val="16"/>
          <w:szCs w:val="16"/>
          <w:u w:val="single"/>
          <w:lang w:eastAsia="pt-BR"/>
        </w:rPr>
        <w:t>(TJMSP-2016)</w:t>
      </w:r>
    </w:p>
    <w:p w14:paraId="63953F56" w14:textId="77777777" w:rsidR="0091420D" w:rsidRPr="00DA267F"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DA267F">
        <w:rPr>
          <w:rFonts w:ascii="Book Antiqua" w:eastAsia="Times New Roman" w:hAnsi="Book Antiqua" w:cs="Times New Roman"/>
          <w:b/>
          <w:bCs/>
          <w:sz w:val="19"/>
          <w:szCs w:val="19"/>
          <w:lang w:eastAsia="pt-BR"/>
        </w:rPr>
        <w:t>    </w:t>
      </w:r>
      <w:r w:rsidRPr="00DA267F">
        <w:rPr>
          <w:rFonts w:ascii="Book Antiqua" w:eastAsia="Times New Roman" w:hAnsi="Book Antiqua" w:cs="Times New Roman"/>
          <w:b/>
          <w:bCs/>
          <w:sz w:val="19"/>
          <w:szCs w:val="19"/>
          <w:highlight w:val="magenta"/>
          <w:u w:val="single"/>
          <w:lang w:eastAsia="pt-BR"/>
        </w:rPr>
        <w:t>ARTIGO 13</w:t>
      </w:r>
    </w:p>
    <w:p w14:paraId="6FABC398" w14:textId="0EC4E4EC" w:rsidR="0091420D"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DA267F">
        <w:rPr>
          <w:rFonts w:ascii="Book Antiqua" w:eastAsia="Times New Roman" w:hAnsi="Book Antiqua" w:cs="Times New Roman"/>
          <w:b/>
          <w:bCs/>
          <w:sz w:val="19"/>
          <w:szCs w:val="19"/>
          <w:lang w:eastAsia="pt-BR"/>
        </w:rPr>
        <w:t xml:space="preserve">Um estrangeiro que se ache legalmente no território de um Estado Parte do presente Pacto só poderá dele ser expulso em decorrência de decisão adotada em conformidade com a lei </w:t>
      </w:r>
      <w:r w:rsidRPr="000E0EE1">
        <w:rPr>
          <w:rFonts w:ascii="Book Antiqua" w:eastAsia="Times New Roman" w:hAnsi="Book Antiqua" w:cs="Times New Roman"/>
          <w:sz w:val="19"/>
          <w:szCs w:val="19"/>
          <w:lang w:eastAsia="pt-BR"/>
        </w:rPr>
        <w:t xml:space="preserve">e, a menos que razões imperativas de segurança nacional a isso se oponham, terá a possibilidade de expor as razões que militem contra sua expulsão e de ter seu caso reexaminado pelas autoridades competentes, ou por uma ou </w:t>
      </w:r>
      <w:proofErr w:type="spellStart"/>
      <w:r w:rsidRPr="000E0EE1">
        <w:rPr>
          <w:rFonts w:ascii="Book Antiqua" w:eastAsia="Times New Roman" w:hAnsi="Book Antiqua" w:cs="Times New Roman"/>
          <w:sz w:val="19"/>
          <w:szCs w:val="19"/>
          <w:lang w:eastAsia="pt-BR"/>
        </w:rPr>
        <w:t>varias</w:t>
      </w:r>
      <w:proofErr w:type="spellEnd"/>
      <w:r w:rsidRPr="000E0EE1">
        <w:rPr>
          <w:rFonts w:ascii="Book Antiqua" w:eastAsia="Times New Roman" w:hAnsi="Book Antiqua" w:cs="Times New Roman"/>
          <w:sz w:val="19"/>
          <w:szCs w:val="19"/>
          <w:lang w:eastAsia="pt-BR"/>
        </w:rPr>
        <w:t xml:space="preserve"> pessoas especialmente designadas pelas referidas autoridades, e de fazer-se representar com esse objetivo.</w:t>
      </w:r>
      <w:r w:rsidR="00A25F35">
        <w:rPr>
          <w:rFonts w:ascii="Book Antiqua" w:eastAsia="Times New Roman" w:hAnsi="Book Antiqua" w:cs="Times New Roman"/>
          <w:sz w:val="19"/>
          <w:szCs w:val="19"/>
          <w:lang w:eastAsia="pt-BR"/>
        </w:rPr>
        <w:t xml:space="preserve"> </w:t>
      </w:r>
      <w:r w:rsidR="00A25F35" w:rsidRPr="00A25F35">
        <w:rPr>
          <w:rFonts w:ascii="Book Antiqua" w:eastAsia="Times New Roman" w:hAnsi="Book Antiqua" w:cs="Open Sans"/>
          <w:b/>
          <w:bCs/>
          <w:color w:val="FF0000"/>
          <w:sz w:val="16"/>
          <w:szCs w:val="16"/>
          <w:u w:val="single"/>
          <w:lang w:eastAsia="pt-BR"/>
        </w:rPr>
        <w:t>(</w:t>
      </w:r>
      <w:r w:rsidR="00A25F35">
        <w:rPr>
          <w:rFonts w:ascii="Book Antiqua" w:eastAsia="Times New Roman" w:hAnsi="Book Antiqua" w:cs="Open Sans"/>
          <w:b/>
          <w:bCs/>
          <w:color w:val="FF0000"/>
          <w:sz w:val="16"/>
          <w:szCs w:val="16"/>
          <w:u w:val="single"/>
          <w:lang w:eastAsia="pt-BR"/>
        </w:rPr>
        <w:t>TRF2</w:t>
      </w:r>
      <w:r w:rsidR="00A25F35" w:rsidRPr="00A25F35">
        <w:rPr>
          <w:rFonts w:ascii="Book Antiqua" w:eastAsia="Times New Roman" w:hAnsi="Book Antiqua" w:cs="Open Sans"/>
          <w:b/>
          <w:bCs/>
          <w:color w:val="FF0000"/>
          <w:sz w:val="16"/>
          <w:szCs w:val="16"/>
          <w:u w:val="single"/>
          <w:lang w:eastAsia="pt-BR"/>
        </w:rPr>
        <w:t>-201</w:t>
      </w:r>
      <w:r w:rsidR="00A25F35">
        <w:rPr>
          <w:rFonts w:ascii="Book Antiqua" w:eastAsia="Times New Roman" w:hAnsi="Book Antiqua" w:cs="Open Sans"/>
          <w:b/>
          <w:bCs/>
          <w:color w:val="FF0000"/>
          <w:sz w:val="16"/>
          <w:szCs w:val="16"/>
          <w:u w:val="single"/>
          <w:lang w:eastAsia="pt-BR"/>
        </w:rPr>
        <w:t>7</w:t>
      </w:r>
      <w:r w:rsidR="00A25F35" w:rsidRPr="00A25F35">
        <w:rPr>
          <w:rFonts w:ascii="Book Antiqua" w:eastAsia="Times New Roman" w:hAnsi="Book Antiqua" w:cs="Open Sans"/>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A267F" w14:paraId="58FF6BA4" w14:textId="77777777" w:rsidTr="00DA267F">
        <w:tc>
          <w:tcPr>
            <w:tcW w:w="8494" w:type="dxa"/>
            <w:shd w:val="clear" w:color="auto" w:fill="CCFFFF"/>
          </w:tcPr>
          <w:p w14:paraId="42F8AC86" w14:textId="2ED3AF6A" w:rsidR="00DA267F" w:rsidRPr="00DA267F" w:rsidRDefault="00DA267F" w:rsidP="0091420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A267F">
              <w:rPr>
                <w:rFonts w:ascii="Book Antiqua" w:eastAsia="Times New Roman" w:hAnsi="Book Antiqua" w:cs="Times New Roman"/>
                <w:b/>
                <w:bCs/>
                <w:sz w:val="19"/>
                <w:szCs w:val="19"/>
                <w:highlight w:val="yellow"/>
                <w:lang w:eastAsia="pt-BR"/>
              </w:rPr>
              <w:t>TRF2-2017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Marque a opção correta: </w:t>
            </w:r>
            <w:r w:rsidRPr="00DA267F">
              <w:rPr>
                <w:rFonts w:ascii="Book Antiqua" w:eastAsia="Times New Roman" w:hAnsi="Book Antiqua" w:cs="Times New Roman"/>
                <w:sz w:val="19"/>
                <w:szCs w:val="19"/>
                <w:lang w:eastAsia="pt-BR"/>
              </w:rPr>
              <w:t xml:space="preserve">Segundo o Pacto Internacional sobre Direitos Civil e Políticos, o estrangeiro que se encontre legalmente no território brasileiro só poderá dele ser expulso em </w:t>
            </w:r>
            <w:r w:rsidRPr="00DA267F">
              <w:rPr>
                <w:rFonts w:ascii="Book Antiqua" w:eastAsia="Times New Roman" w:hAnsi="Book Antiqua" w:cs="Times New Roman"/>
                <w:sz w:val="19"/>
                <w:szCs w:val="19"/>
                <w:lang w:eastAsia="pt-BR"/>
              </w:rPr>
              <w:lastRenderedPageBreak/>
              <w:t>decorrência de decisão adotada em conformidade com a lei e, a menos que razões imperativas de segurança a isso se oponham, terá a possibilidade de expor as razões que militem contra a sua expulsão e de ter seu caso reexaminado pelas autoridades competentes, ou por uma ou várias pessoas especialmente designadas pelas referidas autoridades, e de fazer-se representar com este objetivo.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PIDCP.</w:t>
            </w:r>
          </w:p>
        </w:tc>
      </w:tr>
    </w:tbl>
    <w:p w14:paraId="2B7B9A00"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b/>
          <w:sz w:val="19"/>
          <w:szCs w:val="19"/>
          <w:lang w:eastAsia="pt-BR"/>
        </w:rPr>
      </w:pPr>
      <w:r w:rsidRPr="000E0EE1">
        <w:rPr>
          <w:rFonts w:ascii="Book Antiqua" w:eastAsia="Times New Roman" w:hAnsi="Book Antiqua" w:cs="Times New Roman"/>
          <w:sz w:val="19"/>
          <w:szCs w:val="19"/>
          <w:lang w:eastAsia="pt-BR"/>
        </w:rPr>
        <w:lastRenderedPageBreak/>
        <w:t>    </w:t>
      </w:r>
      <w:r w:rsidRPr="000E0EE1">
        <w:rPr>
          <w:rFonts w:ascii="Book Antiqua" w:eastAsia="Times New Roman" w:hAnsi="Book Antiqua" w:cs="Times New Roman"/>
          <w:b/>
          <w:sz w:val="19"/>
          <w:szCs w:val="19"/>
          <w:highlight w:val="magenta"/>
          <w:u w:val="single"/>
          <w:lang w:eastAsia="pt-BR"/>
        </w:rPr>
        <w:t>ARTIGO 14</w:t>
      </w:r>
    </w:p>
    <w:p w14:paraId="3FCFCE89" w14:textId="6FC3E064" w:rsidR="0091420D" w:rsidRPr="002107A7" w:rsidRDefault="0091420D" w:rsidP="0091420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E0EE1">
        <w:rPr>
          <w:rFonts w:ascii="Book Antiqua" w:eastAsia="Times New Roman" w:hAnsi="Book Antiqua" w:cs="Times New Roman"/>
          <w:sz w:val="19"/>
          <w:szCs w:val="19"/>
          <w:lang w:eastAsia="pt-BR"/>
        </w:rPr>
        <w:t>    </w:t>
      </w:r>
      <w:r w:rsidRPr="00B673A6">
        <w:rPr>
          <w:rFonts w:ascii="Book Antiqua" w:eastAsia="Times New Roman" w:hAnsi="Book Antiqua" w:cs="Times New Roman"/>
          <w:b/>
          <w:bCs/>
          <w:sz w:val="19"/>
          <w:szCs w:val="19"/>
          <w:highlight w:val="magenta"/>
          <w:lang w:eastAsia="pt-BR"/>
        </w:rPr>
        <w:t>1</w:t>
      </w:r>
      <w:r w:rsidRPr="00107B4B">
        <w:rPr>
          <w:rFonts w:ascii="Book Antiqua" w:eastAsia="Times New Roman" w:hAnsi="Book Antiqua" w:cs="Times New Roman"/>
          <w:b/>
          <w:bCs/>
          <w:sz w:val="19"/>
          <w:szCs w:val="19"/>
          <w:lang w:eastAsia="pt-BR"/>
        </w:rPr>
        <w:t>. Todas as pessoas são iguais perante os tribunais e as cortes de justiça. Toda pessoa terá o direito de ser ouvida publicamente e com devidas garantias por um tribunal competente, independente e imparcial, estabelecido por lei, na apuração de qualquer acusação de caráter penal formulada contra ela ou na determinação de seus direitos e obrigações de caráter civil. A imprensa e o público poderão ser excluídos de parte da totalidade de um julgamento, quer por motivo de moral pública, de ordem pública ou de segurança nacional em uma sociedade democrática, quer quando o interesse da vida privada das Partes o exija, que na medida em que isso seja estritamente necessário na opinião da justiça, em circunstâncias específicas, nas quais a publicidade venha a prejudicar os interesses da justiça; entretanto, qualquer sentença proferida em matéria penal ou civil deverá torna-se pública, a menos que o interesse de menores exija procedimento oposto, ou processo diga respeito à controvérsia matrimoniais ou à tutela de menores</w:t>
      </w:r>
      <w:r w:rsidRPr="00A25F35">
        <w:rPr>
          <w:rFonts w:ascii="Book Antiqua" w:eastAsia="Times New Roman" w:hAnsi="Book Antiqua" w:cs="Times New Roman"/>
          <w:b/>
          <w:bCs/>
          <w:sz w:val="18"/>
          <w:szCs w:val="18"/>
          <w:lang w:eastAsia="pt-BR"/>
        </w:rPr>
        <w:t>.</w:t>
      </w:r>
      <w:r w:rsidR="00B673A6" w:rsidRPr="00A25F35">
        <w:rPr>
          <w:rFonts w:ascii="Book Antiqua" w:eastAsia="Times New Roman" w:hAnsi="Book Antiqua" w:cs="Times New Roman"/>
          <w:b/>
          <w:bCs/>
          <w:sz w:val="18"/>
          <w:szCs w:val="18"/>
          <w:lang w:eastAsia="pt-BR"/>
        </w:rPr>
        <w:t xml:space="preserve"> </w:t>
      </w:r>
      <w:bookmarkStart w:id="12" w:name="_Hlk78636084"/>
      <w:r w:rsidR="00B673A6" w:rsidRPr="00A25F35">
        <w:rPr>
          <w:rFonts w:ascii="Book Antiqua" w:eastAsia="Times New Roman" w:hAnsi="Book Antiqua" w:cs="Times New Roman"/>
          <w:b/>
          <w:bCs/>
          <w:color w:val="FF0000"/>
          <w:sz w:val="16"/>
          <w:szCs w:val="16"/>
          <w:u w:val="single"/>
          <w:lang w:eastAsia="pt-BR"/>
        </w:rPr>
        <w:t>(DPESP-2012)</w:t>
      </w:r>
      <w:bookmarkEnd w:id="12"/>
      <w:r w:rsidR="002107A7">
        <w:rPr>
          <w:rFonts w:ascii="Book Antiqua" w:eastAsia="Times New Roman" w:hAnsi="Book Antiqua" w:cs="Times New Roman"/>
          <w:b/>
          <w:bCs/>
          <w:color w:val="FF0000"/>
          <w:sz w:val="16"/>
          <w:szCs w:val="16"/>
          <w:lang w:eastAsia="pt-BR"/>
        </w:rPr>
        <w:t xml:space="preserve"> </w:t>
      </w:r>
      <w:r w:rsidR="002107A7">
        <w:rPr>
          <w:rFonts w:ascii="Book Antiqua" w:eastAsia="Times New Roman" w:hAnsi="Book Antiqua" w:cs="Times New Roman"/>
          <w:b/>
          <w:bCs/>
          <w:color w:val="FF0000"/>
          <w:sz w:val="16"/>
          <w:szCs w:val="16"/>
          <w:u w:val="single"/>
          <w:lang w:eastAsia="pt-BR"/>
        </w:rPr>
        <w:t>(PCPR-2021)</w:t>
      </w:r>
    </w:p>
    <w:p w14:paraId="22334420" w14:textId="60EBCF84"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07B4B">
        <w:rPr>
          <w:rFonts w:ascii="Book Antiqua" w:eastAsia="Times New Roman" w:hAnsi="Book Antiqua" w:cs="Times New Roman"/>
          <w:b/>
          <w:bCs/>
          <w:sz w:val="19"/>
          <w:szCs w:val="19"/>
          <w:lang w:eastAsia="pt-BR"/>
        </w:rPr>
        <w:t>    </w:t>
      </w:r>
      <w:r w:rsidRPr="00107B4B">
        <w:rPr>
          <w:rFonts w:ascii="Book Antiqua" w:eastAsia="Times New Roman" w:hAnsi="Book Antiqua" w:cs="Times New Roman"/>
          <w:b/>
          <w:bCs/>
          <w:sz w:val="19"/>
          <w:szCs w:val="19"/>
          <w:highlight w:val="magenta"/>
          <w:lang w:eastAsia="pt-BR"/>
        </w:rPr>
        <w:t>2</w:t>
      </w:r>
      <w:r w:rsidRPr="00107B4B">
        <w:rPr>
          <w:rFonts w:ascii="Book Antiqua" w:eastAsia="Times New Roman" w:hAnsi="Book Antiqua" w:cs="Times New Roman"/>
          <w:b/>
          <w:bCs/>
          <w:sz w:val="19"/>
          <w:szCs w:val="19"/>
          <w:lang w:eastAsia="pt-BR"/>
        </w:rPr>
        <w:t>. Toda pessoa acusada de um delito terá direito a que se presuma sua inocência enquanto não for legalmente comprovada sua culpa</w:t>
      </w:r>
      <w:r w:rsidRPr="00A25F35">
        <w:rPr>
          <w:rFonts w:ascii="Book Antiqua" w:eastAsia="Times New Roman" w:hAnsi="Book Antiqua" w:cs="Times New Roman"/>
          <w:b/>
          <w:bCs/>
          <w:sz w:val="18"/>
          <w:szCs w:val="18"/>
          <w:lang w:eastAsia="pt-BR"/>
        </w:rPr>
        <w:t>.</w:t>
      </w:r>
      <w:r w:rsidR="00A63CC7" w:rsidRPr="00A25F35">
        <w:rPr>
          <w:rFonts w:ascii="Book Antiqua" w:eastAsia="Times New Roman" w:hAnsi="Book Antiqua" w:cs="Times New Roman"/>
          <w:b/>
          <w:bCs/>
          <w:sz w:val="18"/>
          <w:szCs w:val="18"/>
          <w:lang w:eastAsia="pt-BR"/>
        </w:rPr>
        <w:t xml:space="preserve"> </w:t>
      </w:r>
      <w:r w:rsidR="00A63CC7" w:rsidRPr="00A25F35">
        <w:rPr>
          <w:rFonts w:ascii="Book Antiqua" w:eastAsia="Times New Roman" w:hAnsi="Book Antiqua" w:cs="Times New Roman"/>
          <w:b/>
          <w:bCs/>
          <w:color w:val="FF0000"/>
          <w:sz w:val="16"/>
          <w:szCs w:val="16"/>
          <w:u w:val="single"/>
          <w:lang w:eastAsia="pt-BR"/>
        </w:rPr>
        <w:t>(DPEAC-2012)</w:t>
      </w:r>
      <w:r w:rsidR="00B673A6" w:rsidRPr="00A25F35">
        <w:rPr>
          <w:rFonts w:ascii="Book Antiqua" w:eastAsia="Times New Roman" w:hAnsi="Book Antiqua" w:cs="Times New Roman"/>
          <w:b/>
          <w:bCs/>
          <w:color w:val="FF0000"/>
          <w:sz w:val="16"/>
          <w:szCs w:val="16"/>
          <w:lang w:eastAsia="pt-BR"/>
        </w:rPr>
        <w:t xml:space="preserve"> </w:t>
      </w:r>
      <w:r w:rsidR="00B673A6" w:rsidRPr="00A25F35">
        <w:rPr>
          <w:rFonts w:ascii="Book Antiqua" w:eastAsia="Times New Roman" w:hAnsi="Book Antiqua" w:cs="Times New Roman"/>
          <w:b/>
          <w:bCs/>
          <w:color w:val="FF0000"/>
          <w:sz w:val="16"/>
          <w:szCs w:val="16"/>
          <w:u w:val="single"/>
          <w:lang w:eastAsia="pt-BR"/>
        </w:rPr>
        <w:t>(DPESP-2012)</w:t>
      </w:r>
    </w:p>
    <w:p w14:paraId="23C937C0" w14:textId="6713C2FE" w:rsidR="0091420D" w:rsidRPr="00656CAD" w:rsidRDefault="0091420D" w:rsidP="0091420D">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107B4B">
        <w:rPr>
          <w:rFonts w:ascii="Book Antiqua" w:eastAsia="Times New Roman" w:hAnsi="Book Antiqua" w:cs="Times New Roman"/>
          <w:b/>
          <w:bCs/>
          <w:sz w:val="19"/>
          <w:szCs w:val="19"/>
          <w:lang w:eastAsia="pt-BR"/>
        </w:rPr>
        <w:t>    </w:t>
      </w:r>
      <w:r w:rsidRPr="00107B4B">
        <w:rPr>
          <w:rFonts w:ascii="Book Antiqua" w:eastAsia="Times New Roman" w:hAnsi="Book Antiqua" w:cs="Times New Roman"/>
          <w:b/>
          <w:bCs/>
          <w:sz w:val="19"/>
          <w:szCs w:val="19"/>
          <w:highlight w:val="magenta"/>
          <w:lang w:eastAsia="pt-BR"/>
        </w:rPr>
        <w:t>3</w:t>
      </w:r>
      <w:r w:rsidRPr="00107B4B">
        <w:rPr>
          <w:rFonts w:ascii="Book Antiqua" w:eastAsia="Times New Roman" w:hAnsi="Book Antiqua" w:cs="Times New Roman"/>
          <w:b/>
          <w:bCs/>
          <w:sz w:val="19"/>
          <w:szCs w:val="19"/>
          <w:lang w:eastAsia="pt-BR"/>
        </w:rPr>
        <w:t>. Toda pessoa acusada de um delito terá direito, em plena igualmente, a, pelo menos, as seguintes garantias:</w:t>
      </w:r>
      <w:r w:rsidR="002107A7">
        <w:rPr>
          <w:rFonts w:ascii="Book Antiqua" w:eastAsia="Times New Roman" w:hAnsi="Book Antiqua" w:cs="Times New Roman"/>
          <w:b/>
          <w:bCs/>
          <w:sz w:val="19"/>
          <w:szCs w:val="19"/>
          <w:lang w:eastAsia="pt-BR"/>
        </w:rPr>
        <w:t xml:space="preserve"> </w:t>
      </w:r>
      <w:r w:rsidR="002107A7" w:rsidRPr="00A25F35">
        <w:rPr>
          <w:rFonts w:ascii="Book Antiqua" w:eastAsia="Times New Roman" w:hAnsi="Book Antiqua" w:cs="Arial"/>
          <w:b/>
          <w:bCs/>
          <w:color w:val="FF0000"/>
          <w:sz w:val="16"/>
          <w:szCs w:val="16"/>
          <w:u w:val="single"/>
          <w:bdr w:val="none" w:sz="0" w:space="0" w:color="auto" w:frame="1"/>
          <w:lang w:eastAsia="pt-BR"/>
        </w:rPr>
        <w:t>(DPEMT-2009)</w:t>
      </w:r>
      <w:r w:rsidR="002107A7" w:rsidRPr="00A25F35">
        <w:rPr>
          <w:rFonts w:ascii="Book Antiqua" w:eastAsia="Times New Roman" w:hAnsi="Book Antiqua" w:cs="Arial"/>
          <w:b/>
          <w:bCs/>
          <w:color w:val="FF0000"/>
          <w:sz w:val="16"/>
          <w:szCs w:val="16"/>
          <w:bdr w:val="none" w:sz="0" w:space="0" w:color="auto" w:frame="1"/>
          <w:lang w:eastAsia="pt-BR"/>
        </w:rPr>
        <w:t xml:space="preserve"> </w:t>
      </w:r>
      <w:r w:rsidR="002107A7" w:rsidRPr="00A25F35">
        <w:rPr>
          <w:rFonts w:ascii="Book Antiqua" w:eastAsia="Times New Roman" w:hAnsi="Book Antiqua" w:cs="Times New Roman"/>
          <w:b/>
          <w:bCs/>
          <w:color w:val="FF0000"/>
          <w:sz w:val="16"/>
          <w:szCs w:val="16"/>
          <w:u w:val="single"/>
          <w:lang w:eastAsia="pt-BR"/>
        </w:rPr>
        <w:t>(DPEAC-2012)</w:t>
      </w:r>
      <w:r w:rsidR="002107A7" w:rsidRPr="00A25F35">
        <w:rPr>
          <w:rFonts w:ascii="Book Antiqua" w:eastAsia="Times New Roman" w:hAnsi="Book Antiqua" w:cs="Times New Roman"/>
          <w:b/>
          <w:bCs/>
          <w:color w:val="FF0000"/>
          <w:sz w:val="16"/>
          <w:szCs w:val="16"/>
          <w:lang w:eastAsia="pt-BR"/>
        </w:rPr>
        <w:t xml:space="preserve"> </w:t>
      </w:r>
      <w:r w:rsidR="002107A7" w:rsidRPr="00A25F35">
        <w:rPr>
          <w:rFonts w:ascii="Book Antiqua" w:eastAsia="Times New Roman" w:hAnsi="Book Antiqua" w:cs="Times New Roman"/>
          <w:b/>
          <w:bCs/>
          <w:color w:val="FF0000"/>
          <w:sz w:val="16"/>
          <w:szCs w:val="16"/>
          <w:u w:val="single"/>
          <w:lang w:eastAsia="pt-BR"/>
        </w:rPr>
        <w:t>(DPESP-2012)</w:t>
      </w:r>
      <w:r w:rsidR="002107A7" w:rsidRPr="00A25F35">
        <w:rPr>
          <w:rFonts w:ascii="Book Antiqua" w:eastAsia="Times New Roman" w:hAnsi="Book Antiqua" w:cs="Times New Roman"/>
          <w:b/>
          <w:bCs/>
          <w:color w:val="FF0000"/>
          <w:sz w:val="16"/>
          <w:szCs w:val="16"/>
          <w:lang w:eastAsia="pt-BR"/>
        </w:rPr>
        <w:t xml:space="preserve"> </w:t>
      </w:r>
      <w:r w:rsidR="002107A7" w:rsidRPr="00A25F35">
        <w:rPr>
          <w:rFonts w:ascii="Book Antiqua" w:hAnsi="Book Antiqua"/>
          <w:b/>
          <w:bCs/>
          <w:color w:val="FF0000"/>
          <w:sz w:val="16"/>
          <w:szCs w:val="16"/>
          <w:u w:val="single"/>
        </w:rPr>
        <w:t>(DPEPA-2015)</w:t>
      </w:r>
      <w:r w:rsidR="002107A7" w:rsidRPr="00A25F35">
        <w:rPr>
          <w:rFonts w:ascii="Book Antiqua" w:eastAsia="Times New Roman" w:hAnsi="Book Antiqua" w:cs="Times New Roman"/>
          <w:sz w:val="16"/>
          <w:szCs w:val="16"/>
          <w:lang w:eastAsia="pt-BR"/>
        </w:rPr>
        <w:t xml:space="preserve"> </w:t>
      </w:r>
      <w:r w:rsidR="002107A7" w:rsidRPr="00A25F35">
        <w:rPr>
          <w:rFonts w:ascii="Book Antiqua" w:eastAsia="Times New Roman" w:hAnsi="Book Antiqua" w:cs="Times New Roman"/>
          <w:b/>
          <w:color w:val="FF0000"/>
          <w:sz w:val="16"/>
          <w:szCs w:val="16"/>
          <w:u w:val="single"/>
          <w:lang w:eastAsia="pt-BR"/>
        </w:rPr>
        <w:t>(MPSC-2016)</w:t>
      </w:r>
      <w:r w:rsidR="002107A7">
        <w:rPr>
          <w:rFonts w:ascii="Book Antiqua" w:eastAsia="Times New Roman" w:hAnsi="Book Antiqua" w:cs="Open Sans"/>
          <w:b/>
          <w:bCs/>
          <w:color w:val="FF0000"/>
          <w:sz w:val="16"/>
          <w:szCs w:val="16"/>
          <w:lang w:eastAsia="pt-BR"/>
        </w:rPr>
        <w:t xml:space="preserve"> </w:t>
      </w:r>
      <w:r w:rsidR="002107A7">
        <w:rPr>
          <w:rFonts w:ascii="Book Antiqua" w:eastAsia="Times New Roman" w:hAnsi="Book Antiqua" w:cs="Open Sans"/>
          <w:b/>
          <w:bCs/>
          <w:color w:val="FF0000"/>
          <w:sz w:val="16"/>
          <w:szCs w:val="16"/>
          <w:u w:val="single"/>
          <w:lang w:eastAsia="pt-BR"/>
        </w:rPr>
        <w:t>(DPEBA-2016)</w:t>
      </w:r>
      <w:r w:rsidR="002107A7">
        <w:rPr>
          <w:rFonts w:ascii="Book Antiqua" w:eastAsia="Times New Roman" w:hAnsi="Book Antiqua" w:cs="Open Sans"/>
          <w:b/>
          <w:bCs/>
          <w:color w:val="FF0000"/>
          <w:sz w:val="16"/>
          <w:szCs w:val="16"/>
          <w:lang w:eastAsia="pt-BR"/>
        </w:rPr>
        <w:t xml:space="preserve"> </w:t>
      </w:r>
      <w:r w:rsidR="002107A7" w:rsidRPr="00A25F35">
        <w:rPr>
          <w:rFonts w:ascii="Book Antiqua" w:hAnsi="Book Antiqua"/>
          <w:b/>
          <w:bCs/>
          <w:color w:val="FF0000"/>
          <w:sz w:val="16"/>
          <w:szCs w:val="16"/>
          <w:u w:val="single"/>
        </w:rPr>
        <w:t>(DPEMA-2018)</w:t>
      </w:r>
      <w:r w:rsidR="002107A7">
        <w:rPr>
          <w:rFonts w:ascii="Book Antiqua" w:eastAsia="Times New Roman" w:hAnsi="Book Antiqua" w:cs="Open Sans"/>
          <w:b/>
          <w:bCs/>
          <w:color w:val="FF0000"/>
          <w:sz w:val="16"/>
          <w:szCs w:val="16"/>
          <w:lang w:eastAsia="pt-BR"/>
        </w:rPr>
        <w:t xml:space="preserve"> </w:t>
      </w:r>
      <w:r w:rsidR="002107A7">
        <w:rPr>
          <w:rFonts w:ascii="Book Antiqua" w:eastAsia="Times New Roman" w:hAnsi="Book Antiqua" w:cs="Open Sans"/>
          <w:b/>
          <w:bCs/>
          <w:color w:val="FF0000"/>
          <w:sz w:val="16"/>
          <w:szCs w:val="16"/>
          <w:u w:val="single"/>
          <w:lang w:eastAsia="pt-BR"/>
        </w:rPr>
        <w:t>(PCPR-2021)</w:t>
      </w:r>
      <w:r w:rsidR="002107A7">
        <w:rPr>
          <w:rFonts w:ascii="Book Antiqua" w:eastAsia="Times New Roman" w:hAnsi="Book Antiqua" w:cs="Open Sans"/>
          <w:b/>
          <w:bCs/>
          <w:color w:val="FF0000"/>
          <w:sz w:val="16"/>
          <w:szCs w:val="16"/>
          <w:lang w:eastAsia="pt-BR"/>
        </w:rPr>
        <w:t xml:space="preserve"> </w:t>
      </w:r>
      <w:bookmarkStart w:id="13" w:name="_Hlk143003875"/>
      <w:r w:rsidR="00656CAD">
        <w:rPr>
          <w:rFonts w:ascii="Book Antiqua" w:eastAsia="Times New Roman" w:hAnsi="Book Antiqua" w:cs="Open Sans"/>
          <w:b/>
          <w:bCs/>
          <w:color w:val="FF0000"/>
          <w:sz w:val="16"/>
          <w:szCs w:val="16"/>
          <w:u w:val="single"/>
          <w:lang w:eastAsia="pt-BR"/>
        </w:rPr>
        <w:t>(TJRS-2022)</w:t>
      </w:r>
      <w:bookmarkEnd w:id="13"/>
    </w:p>
    <w:p w14:paraId="796C7619" w14:textId="54085CD6" w:rsidR="0091420D" w:rsidRPr="002107A7" w:rsidRDefault="0091420D" w:rsidP="0091420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07B4B">
        <w:rPr>
          <w:rFonts w:ascii="Book Antiqua" w:eastAsia="Times New Roman" w:hAnsi="Book Antiqua" w:cs="Times New Roman"/>
          <w:b/>
          <w:bCs/>
          <w:sz w:val="19"/>
          <w:szCs w:val="19"/>
          <w:lang w:eastAsia="pt-BR"/>
        </w:rPr>
        <w:t xml:space="preserve">    a) De ser informado, sem demora, numa língua que compreenda e de forma minuciosa, da natureza e dos motivos da </w:t>
      </w:r>
      <w:proofErr w:type="spellStart"/>
      <w:r w:rsidRPr="00107B4B">
        <w:rPr>
          <w:rFonts w:ascii="Book Antiqua" w:eastAsia="Times New Roman" w:hAnsi="Book Antiqua" w:cs="Times New Roman"/>
          <w:b/>
          <w:bCs/>
          <w:sz w:val="19"/>
          <w:szCs w:val="19"/>
          <w:lang w:eastAsia="pt-BR"/>
        </w:rPr>
        <w:t>acusão</w:t>
      </w:r>
      <w:proofErr w:type="spellEnd"/>
      <w:r w:rsidRPr="00107B4B">
        <w:rPr>
          <w:rFonts w:ascii="Book Antiqua" w:eastAsia="Times New Roman" w:hAnsi="Book Antiqua" w:cs="Times New Roman"/>
          <w:b/>
          <w:bCs/>
          <w:sz w:val="19"/>
          <w:szCs w:val="19"/>
          <w:lang w:eastAsia="pt-BR"/>
        </w:rPr>
        <w:t> contra ela formulada</w:t>
      </w:r>
      <w:r w:rsidRPr="00A25F35">
        <w:rPr>
          <w:rFonts w:ascii="Book Antiqua" w:eastAsia="Times New Roman" w:hAnsi="Book Antiqua" w:cs="Times New Roman"/>
          <w:b/>
          <w:bCs/>
          <w:sz w:val="18"/>
          <w:szCs w:val="18"/>
          <w:lang w:eastAsia="pt-BR"/>
        </w:rPr>
        <w:t xml:space="preserve">; </w:t>
      </w:r>
      <w:r w:rsidRPr="00A25F35">
        <w:rPr>
          <w:rFonts w:ascii="Book Antiqua" w:eastAsia="Times New Roman" w:hAnsi="Book Antiqua" w:cs="Times New Roman"/>
          <w:b/>
          <w:bCs/>
          <w:color w:val="FF0000"/>
          <w:sz w:val="16"/>
          <w:szCs w:val="16"/>
          <w:u w:val="single"/>
          <w:lang w:eastAsia="pt-BR"/>
        </w:rPr>
        <w:t>(MPSC-2016)</w:t>
      </w:r>
      <w:r w:rsidR="00A25F35">
        <w:rPr>
          <w:rFonts w:ascii="Book Antiqua" w:eastAsia="Times New Roman" w:hAnsi="Book Antiqua" w:cs="Times New Roman"/>
          <w:b/>
          <w:bCs/>
          <w:color w:val="FF0000"/>
          <w:sz w:val="16"/>
          <w:szCs w:val="16"/>
          <w:lang w:eastAsia="pt-BR"/>
        </w:rPr>
        <w:t xml:space="preserve"> </w:t>
      </w:r>
      <w:r w:rsidR="00A25F35">
        <w:rPr>
          <w:rFonts w:ascii="Book Antiqua" w:eastAsia="Times New Roman" w:hAnsi="Book Antiqua" w:cs="Times New Roman"/>
          <w:b/>
          <w:bCs/>
          <w:color w:val="FF0000"/>
          <w:sz w:val="16"/>
          <w:szCs w:val="16"/>
          <w:u w:val="single"/>
          <w:lang w:eastAsia="pt-BR"/>
        </w:rPr>
        <w:t>(DPEBA-2016)</w:t>
      </w:r>
      <w:r w:rsidR="002107A7">
        <w:rPr>
          <w:rFonts w:ascii="Book Antiqua" w:eastAsia="Times New Roman" w:hAnsi="Book Antiqua" w:cs="Times New Roman"/>
          <w:b/>
          <w:bCs/>
          <w:color w:val="FF0000"/>
          <w:sz w:val="16"/>
          <w:szCs w:val="16"/>
          <w:lang w:eastAsia="pt-BR"/>
        </w:rPr>
        <w:t xml:space="preserve"> </w:t>
      </w:r>
      <w:r w:rsidR="002107A7">
        <w:rPr>
          <w:rFonts w:ascii="Book Antiqua" w:eastAsia="Times New Roman" w:hAnsi="Book Antiqua" w:cs="Open Sans"/>
          <w:b/>
          <w:bCs/>
          <w:color w:val="FF0000"/>
          <w:sz w:val="16"/>
          <w:szCs w:val="16"/>
          <w:u w:val="single"/>
          <w:lang w:eastAsia="pt-BR"/>
        </w:rPr>
        <w:t>(PCPR-2021)</w:t>
      </w:r>
    </w:p>
    <w:tbl>
      <w:tblPr>
        <w:tblStyle w:val="Tabelacomgrade"/>
        <w:tblW w:w="0" w:type="auto"/>
        <w:tblLook w:val="04A0" w:firstRow="1" w:lastRow="0" w:firstColumn="1" w:lastColumn="0" w:noHBand="0" w:noVBand="1"/>
      </w:tblPr>
      <w:tblGrid>
        <w:gridCol w:w="8494"/>
      </w:tblGrid>
      <w:tr w:rsidR="00327941" w14:paraId="04C7E790" w14:textId="77777777" w:rsidTr="00327941">
        <w:tc>
          <w:tcPr>
            <w:tcW w:w="8494" w:type="dxa"/>
            <w:shd w:val="clear" w:color="auto" w:fill="CCFFFF"/>
          </w:tcPr>
          <w:p w14:paraId="4EF4149F" w14:textId="6102A5D3" w:rsidR="00327941" w:rsidRPr="00327941" w:rsidRDefault="00327941" w:rsidP="0091420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27941">
              <w:rPr>
                <w:rFonts w:ascii="Book Antiqua" w:eastAsia="Times New Roman" w:hAnsi="Book Antiqua" w:cs="Times New Roman"/>
                <w:b/>
                <w:bCs/>
                <w:sz w:val="19"/>
                <w:szCs w:val="19"/>
                <w:highlight w:val="yellow"/>
                <w:lang w:eastAsia="pt-BR"/>
              </w:rPr>
              <w:t>DPEBA-2016-FCC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27941">
              <w:rPr>
                <w:rFonts w:ascii="Book Antiqua" w:eastAsia="Times New Roman" w:hAnsi="Book Antiqua" w:cs="Times New Roman"/>
                <w:sz w:val="19"/>
                <w:szCs w:val="19"/>
                <w:lang w:eastAsia="pt-BR"/>
              </w:rPr>
              <w:t>Segundo o Pacto Internacional sobre os Direitos Civis e Políticos, qualquer pessoa acusada de infração penal goza de presunção de inocência até que a sua culpabilidade tenha sido legalmente estabelecida, tendo direito, pelo menos, às seguintes garantias:</w:t>
            </w:r>
            <w:r>
              <w:rPr>
                <w:rFonts w:ascii="Book Antiqua" w:eastAsia="Times New Roman" w:hAnsi="Book Antiqua" w:cs="Times New Roman"/>
                <w:sz w:val="19"/>
                <w:szCs w:val="19"/>
                <w:lang w:eastAsia="pt-BR"/>
              </w:rPr>
              <w:t xml:space="preserve"> </w:t>
            </w:r>
            <w:r w:rsidRPr="00327941">
              <w:rPr>
                <w:rFonts w:ascii="Book Antiqua" w:eastAsia="Times New Roman" w:hAnsi="Book Antiqua" w:cs="Times New Roman"/>
                <w:sz w:val="19"/>
                <w:szCs w:val="19"/>
                <w:lang w:eastAsia="pt-BR"/>
              </w:rPr>
              <w:t>Ser prontamente informada, numa língua que ela compreenda, de modo detalhado, acerca da natureza e dos motivos da acusação apresentada contra ela.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item 3, “a”, PIDCP.</w:t>
            </w:r>
          </w:p>
        </w:tc>
      </w:tr>
    </w:tbl>
    <w:p w14:paraId="50FB8382" w14:textId="71CCAA09" w:rsidR="0091420D" w:rsidRPr="002107A7"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07B4B">
        <w:rPr>
          <w:rFonts w:ascii="Book Antiqua" w:eastAsia="Times New Roman" w:hAnsi="Book Antiqua" w:cs="Times New Roman"/>
          <w:b/>
          <w:bCs/>
          <w:sz w:val="19"/>
          <w:szCs w:val="19"/>
          <w:lang w:eastAsia="pt-BR"/>
        </w:rPr>
        <w:t>    b) De dispor do tempo e dos meios necessários à preparação de sua defesa e a comunicar-se com defensor de sua escolha</w:t>
      </w:r>
      <w:r w:rsidRPr="00A25F35">
        <w:rPr>
          <w:rFonts w:ascii="Book Antiqua" w:eastAsia="Times New Roman" w:hAnsi="Book Antiqua" w:cs="Times New Roman"/>
          <w:b/>
          <w:bCs/>
          <w:sz w:val="18"/>
          <w:szCs w:val="18"/>
          <w:lang w:eastAsia="pt-BR"/>
        </w:rPr>
        <w:t xml:space="preserve">; </w:t>
      </w:r>
      <w:r w:rsidRPr="00A25F35">
        <w:rPr>
          <w:rFonts w:ascii="Book Antiqua" w:eastAsia="Times New Roman" w:hAnsi="Book Antiqua" w:cs="Times New Roman"/>
          <w:b/>
          <w:bCs/>
          <w:color w:val="FF0000"/>
          <w:sz w:val="16"/>
          <w:szCs w:val="16"/>
          <w:u w:val="single"/>
          <w:lang w:eastAsia="pt-BR"/>
        </w:rPr>
        <w:t>(MPSC-2016)</w:t>
      </w:r>
      <w:r w:rsidR="00327941" w:rsidRPr="00A25F35">
        <w:rPr>
          <w:rFonts w:ascii="Book Antiqua" w:eastAsia="Times New Roman" w:hAnsi="Book Antiqua" w:cs="Times New Roman"/>
          <w:b/>
          <w:bCs/>
          <w:color w:val="FF0000"/>
          <w:sz w:val="16"/>
          <w:szCs w:val="16"/>
          <w:lang w:eastAsia="pt-BR"/>
        </w:rPr>
        <w:t xml:space="preserve"> </w:t>
      </w:r>
      <w:r w:rsidR="00327941" w:rsidRPr="00A25F35">
        <w:rPr>
          <w:rFonts w:ascii="Book Antiqua" w:eastAsia="Times New Roman" w:hAnsi="Book Antiqua" w:cs="Times New Roman"/>
          <w:b/>
          <w:bCs/>
          <w:color w:val="FF0000"/>
          <w:sz w:val="16"/>
          <w:szCs w:val="16"/>
          <w:u w:val="single"/>
          <w:lang w:eastAsia="pt-BR"/>
        </w:rPr>
        <w:t>(DPEBA-2016)</w:t>
      </w:r>
      <w:r w:rsidR="002107A7">
        <w:rPr>
          <w:rFonts w:ascii="Book Antiqua" w:eastAsia="Times New Roman" w:hAnsi="Book Antiqua" w:cs="Times New Roman"/>
          <w:b/>
          <w:bCs/>
          <w:color w:val="FF0000"/>
          <w:sz w:val="16"/>
          <w:szCs w:val="16"/>
          <w:lang w:eastAsia="pt-BR"/>
        </w:rPr>
        <w:t xml:space="preserve"> </w:t>
      </w:r>
      <w:r w:rsidR="002107A7">
        <w:rPr>
          <w:rFonts w:ascii="Book Antiqua" w:eastAsia="Times New Roman" w:hAnsi="Book Antiqua" w:cs="Open Sans"/>
          <w:b/>
          <w:bCs/>
          <w:color w:val="FF0000"/>
          <w:sz w:val="16"/>
          <w:szCs w:val="16"/>
          <w:u w:val="single"/>
          <w:lang w:eastAsia="pt-BR"/>
        </w:rPr>
        <w:t>(PCPR-2021)</w:t>
      </w:r>
    </w:p>
    <w:p w14:paraId="5BF0F7C1" w14:textId="211CDB9A" w:rsidR="0091420D" w:rsidRPr="00656CAD"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07B4B">
        <w:rPr>
          <w:rFonts w:ascii="Book Antiqua" w:eastAsia="Times New Roman" w:hAnsi="Book Antiqua" w:cs="Times New Roman"/>
          <w:b/>
          <w:bCs/>
          <w:sz w:val="19"/>
          <w:szCs w:val="19"/>
          <w:lang w:eastAsia="pt-BR"/>
        </w:rPr>
        <w:t xml:space="preserve">    c) De ser julgado </w:t>
      </w:r>
      <w:r w:rsidRPr="00327941">
        <w:rPr>
          <w:rFonts w:ascii="Book Antiqua" w:eastAsia="Times New Roman" w:hAnsi="Book Antiqua" w:cs="Times New Roman"/>
          <w:b/>
          <w:bCs/>
          <w:sz w:val="19"/>
          <w:szCs w:val="19"/>
          <w:highlight w:val="cyan"/>
          <w:lang w:eastAsia="pt-BR"/>
        </w:rPr>
        <w:t>sem dilações indevidas</w:t>
      </w:r>
      <w:r w:rsidRPr="00A25F35">
        <w:rPr>
          <w:rFonts w:ascii="Book Antiqua" w:eastAsia="Times New Roman" w:hAnsi="Book Antiqua" w:cs="Times New Roman"/>
          <w:b/>
          <w:bCs/>
          <w:sz w:val="18"/>
          <w:szCs w:val="18"/>
          <w:lang w:eastAsia="pt-BR"/>
        </w:rPr>
        <w:t xml:space="preserve">; </w:t>
      </w:r>
      <w:r w:rsidRPr="00A25F35">
        <w:rPr>
          <w:rFonts w:ascii="Book Antiqua" w:eastAsia="Times New Roman" w:hAnsi="Book Antiqua" w:cs="Times New Roman"/>
          <w:b/>
          <w:bCs/>
          <w:color w:val="FF0000"/>
          <w:sz w:val="18"/>
          <w:szCs w:val="18"/>
          <w:u w:val="single"/>
          <w:lang w:eastAsia="pt-BR"/>
        </w:rPr>
        <w:t>(</w:t>
      </w:r>
      <w:r w:rsidRPr="00A25F35">
        <w:rPr>
          <w:rFonts w:ascii="Book Antiqua" w:eastAsia="Times New Roman" w:hAnsi="Book Antiqua" w:cs="Times New Roman"/>
          <w:b/>
          <w:bCs/>
          <w:color w:val="FF0000"/>
          <w:sz w:val="16"/>
          <w:szCs w:val="16"/>
          <w:u w:val="single"/>
          <w:lang w:eastAsia="pt-BR"/>
        </w:rPr>
        <w:t>MPSC-2016)</w:t>
      </w:r>
      <w:r w:rsidR="00327941" w:rsidRPr="00A25F35">
        <w:rPr>
          <w:rFonts w:ascii="Book Antiqua" w:eastAsia="Times New Roman" w:hAnsi="Book Antiqua" w:cs="Times New Roman"/>
          <w:b/>
          <w:bCs/>
          <w:color w:val="FF0000"/>
          <w:sz w:val="16"/>
          <w:szCs w:val="16"/>
          <w:lang w:eastAsia="pt-BR"/>
        </w:rPr>
        <w:t xml:space="preserve"> </w:t>
      </w:r>
      <w:r w:rsidR="00327941" w:rsidRPr="00A25F35">
        <w:rPr>
          <w:rFonts w:ascii="Book Antiqua" w:eastAsia="Times New Roman" w:hAnsi="Book Antiqua" w:cs="Times New Roman"/>
          <w:b/>
          <w:bCs/>
          <w:color w:val="FF0000"/>
          <w:sz w:val="16"/>
          <w:szCs w:val="16"/>
          <w:u w:val="single"/>
          <w:lang w:eastAsia="pt-BR"/>
        </w:rPr>
        <w:t>(DPEBA-2016)</w:t>
      </w:r>
      <w:r w:rsidR="002107A7">
        <w:rPr>
          <w:rFonts w:ascii="Book Antiqua" w:eastAsia="Times New Roman" w:hAnsi="Book Antiqua" w:cs="Times New Roman"/>
          <w:b/>
          <w:bCs/>
          <w:color w:val="FF0000"/>
          <w:sz w:val="16"/>
          <w:szCs w:val="16"/>
          <w:lang w:eastAsia="pt-BR"/>
        </w:rPr>
        <w:t xml:space="preserve"> </w:t>
      </w:r>
      <w:r w:rsidR="002107A7">
        <w:rPr>
          <w:rFonts w:ascii="Book Antiqua" w:eastAsia="Times New Roman" w:hAnsi="Book Antiqua" w:cs="Open Sans"/>
          <w:b/>
          <w:bCs/>
          <w:color w:val="FF0000"/>
          <w:sz w:val="16"/>
          <w:szCs w:val="16"/>
          <w:u w:val="single"/>
          <w:lang w:eastAsia="pt-BR"/>
        </w:rPr>
        <w:t>(PCPR-2021)</w:t>
      </w:r>
      <w:r w:rsidR="00656CAD">
        <w:rPr>
          <w:rFonts w:ascii="Book Antiqua" w:eastAsia="Times New Roman" w:hAnsi="Book Antiqua" w:cs="Open Sans"/>
          <w:b/>
          <w:bCs/>
          <w:color w:val="FF0000"/>
          <w:sz w:val="16"/>
          <w:szCs w:val="16"/>
          <w:lang w:eastAsia="pt-BR"/>
        </w:rPr>
        <w:t xml:space="preserve"> </w:t>
      </w:r>
      <w:r w:rsidR="00656CAD">
        <w:rPr>
          <w:rFonts w:ascii="Book Antiqua" w:eastAsia="Times New Roman" w:hAnsi="Book Antiqua" w:cs="Open Sans"/>
          <w:b/>
          <w:bCs/>
          <w:color w:val="FF0000"/>
          <w:sz w:val="16"/>
          <w:szCs w:val="16"/>
          <w:u w:val="single"/>
          <w:lang w:eastAsia="pt-BR"/>
        </w:rPr>
        <w:t>(TJRS-2022)</w:t>
      </w:r>
    </w:p>
    <w:p w14:paraId="465D85AC" w14:textId="5A377D45" w:rsidR="0091420D" w:rsidRPr="002107A7"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107B4B">
        <w:rPr>
          <w:rFonts w:ascii="Book Antiqua" w:eastAsia="Times New Roman" w:hAnsi="Book Antiqua" w:cs="Times New Roman"/>
          <w:b/>
          <w:bCs/>
          <w:sz w:val="19"/>
          <w:szCs w:val="19"/>
          <w:lang w:eastAsia="pt-BR"/>
        </w:rPr>
        <w:t xml:space="preserve">    d) De estar presente no julgamento e de defender-se pessoalmente ou por intermédio de defensor de sua escolha; de ser informado, caso não tenha defensor, do direito que lhe assiste de tê-lo e, sempre que o interesse da justiça assim exija, de ter um defensor designado </w:t>
      </w:r>
      <w:proofErr w:type="spellStart"/>
      <w:r w:rsidRPr="00107B4B">
        <w:rPr>
          <w:rFonts w:ascii="Book Antiqua" w:eastAsia="Times New Roman" w:hAnsi="Book Antiqua" w:cs="Times New Roman"/>
          <w:b/>
          <w:bCs/>
          <w:sz w:val="19"/>
          <w:szCs w:val="19"/>
          <w:u w:val="single"/>
          <w:lang w:eastAsia="pt-BR"/>
        </w:rPr>
        <w:t>ex-offício</w:t>
      </w:r>
      <w:proofErr w:type="spellEnd"/>
      <w:r w:rsidRPr="00107B4B">
        <w:rPr>
          <w:rFonts w:ascii="Book Antiqua" w:eastAsia="Times New Roman" w:hAnsi="Book Antiqua" w:cs="Times New Roman"/>
          <w:b/>
          <w:bCs/>
          <w:sz w:val="19"/>
          <w:szCs w:val="19"/>
          <w:lang w:eastAsia="pt-BR"/>
        </w:rPr>
        <w:t xml:space="preserve"> gratuitamente, se não tiver meios para remunerá-lo</w:t>
      </w:r>
      <w:r w:rsidRPr="00A25F35">
        <w:rPr>
          <w:rFonts w:ascii="Book Antiqua" w:eastAsia="Times New Roman" w:hAnsi="Book Antiqua" w:cs="Times New Roman"/>
          <w:sz w:val="18"/>
          <w:szCs w:val="18"/>
          <w:lang w:eastAsia="pt-BR"/>
        </w:rPr>
        <w:t>;</w:t>
      </w:r>
      <w:r w:rsidR="00592AF1" w:rsidRPr="00A25F35">
        <w:rPr>
          <w:rFonts w:ascii="Book Antiqua" w:eastAsia="Times New Roman" w:hAnsi="Book Antiqua" w:cs="Times New Roman"/>
          <w:sz w:val="18"/>
          <w:szCs w:val="18"/>
          <w:lang w:eastAsia="pt-BR"/>
        </w:rPr>
        <w:t xml:space="preserve"> </w:t>
      </w:r>
      <w:r w:rsidR="00592AF1" w:rsidRPr="00A25F35">
        <w:rPr>
          <w:rFonts w:ascii="Book Antiqua" w:eastAsia="Times New Roman" w:hAnsi="Book Antiqua" w:cs="Arial"/>
          <w:b/>
          <w:bCs/>
          <w:color w:val="FF0000"/>
          <w:sz w:val="16"/>
          <w:szCs w:val="16"/>
          <w:u w:val="single"/>
          <w:bdr w:val="none" w:sz="0" w:space="0" w:color="auto" w:frame="1"/>
          <w:lang w:eastAsia="pt-BR"/>
        </w:rPr>
        <w:t>(DPEMT-2009)</w:t>
      </w:r>
      <w:r w:rsidR="00A63CC7" w:rsidRPr="00A25F35">
        <w:rPr>
          <w:rFonts w:ascii="Book Antiqua" w:eastAsia="Times New Roman" w:hAnsi="Book Antiqua" w:cs="Arial"/>
          <w:b/>
          <w:bCs/>
          <w:color w:val="FF0000"/>
          <w:sz w:val="16"/>
          <w:szCs w:val="16"/>
          <w:bdr w:val="none" w:sz="0" w:space="0" w:color="auto" w:frame="1"/>
          <w:lang w:eastAsia="pt-BR"/>
        </w:rPr>
        <w:t xml:space="preserve"> </w:t>
      </w:r>
      <w:r w:rsidR="00A63CC7" w:rsidRPr="00A25F35">
        <w:rPr>
          <w:rFonts w:ascii="Book Antiqua" w:eastAsia="Times New Roman" w:hAnsi="Book Antiqua" w:cs="Times New Roman"/>
          <w:b/>
          <w:bCs/>
          <w:color w:val="FF0000"/>
          <w:sz w:val="16"/>
          <w:szCs w:val="16"/>
          <w:u w:val="single"/>
          <w:lang w:eastAsia="pt-BR"/>
        </w:rPr>
        <w:t>(DPEAC-2012)</w:t>
      </w:r>
      <w:r w:rsidR="00B673A6" w:rsidRPr="00A25F35">
        <w:rPr>
          <w:rFonts w:ascii="Book Antiqua" w:eastAsia="Times New Roman" w:hAnsi="Book Antiqua" w:cs="Times New Roman"/>
          <w:b/>
          <w:bCs/>
          <w:color w:val="FF0000"/>
          <w:sz w:val="16"/>
          <w:szCs w:val="16"/>
          <w:lang w:eastAsia="pt-BR"/>
        </w:rPr>
        <w:t xml:space="preserve"> </w:t>
      </w:r>
      <w:r w:rsidR="00B673A6" w:rsidRPr="00A25F35">
        <w:rPr>
          <w:rFonts w:ascii="Book Antiqua" w:eastAsia="Times New Roman" w:hAnsi="Book Antiqua" w:cs="Times New Roman"/>
          <w:b/>
          <w:bCs/>
          <w:color w:val="FF0000"/>
          <w:sz w:val="16"/>
          <w:szCs w:val="16"/>
          <w:u w:val="single"/>
          <w:lang w:eastAsia="pt-BR"/>
        </w:rPr>
        <w:t>(DPESP-2012)</w:t>
      </w:r>
      <w:r w:rsidR="00211E9E" w:rsidRPr="00A25F35">
        <w:rPr>
          <w:rFonts w:ascii="Book Antiqua" w:eastAsia="Times New Roman" w:hAnsi="Book Antiqua" w:cs="Times New Roman"/>
          <w:b/>
          <w:bCs/>
          <w:color w:val="FF0000"/>
          <w:sz w:val="16"/>
          <w:szCs w:val="16"/>
          <w:lang w:eastAsia="pt-BR"/>
        </w:rPr>
        <w:t xml:space="preserve"> </w:t>
      </w:r>
      <w:r w:rsidR="00211E9E" w:rsidRPr="00A25F35">
        <w:rPr>
          <w:rFonts w:ascii="Book Antiqua" w:hAnsi="Book Antiqua"/>
          <w:b/>
          <w:bCs/>
          <w:color w:val="FF0000"/>
          <w:sz w:val="16"/>
          <w:szCs w:val="16"/>
          <w:u w:val="single"/>
        </w:rPr>
        <w:t>(DPEPA-2015)</w:t>
      </w:r>
      <w:r w:rsidRPr="00A25F35">
        <w:rPr>
          <w:rFonts w:ascii="Book Antiqua" w:eastAsia="Times New Roman" w:hAnsi="Book Antiqua" w:cs="Times New Roman"/>
          <w:sz w:val="16"/>
          <w:szCs w:val="16"/>
          <w:lang w:eastAsia="pt-BR"/>
        </w:rPr>
        <w:t xml:space="preserve"> </w:t>
      </w:r>
      <w:r w:rsidRPr="00A25F35">
        <w:rPr>
          <w:rFonts w:ascii="Book Antiqua" w:eastAsia="Times New Roman" w:hAnsi="Book Antiqua" w:cs="Times New Roman"/>
          <w:b/>
          <w:color w:val="FF0000"/>
          <w:sz w:val="16"/>
          <w:szCs w:val="16"/>
          <w:u w:val="single"/>
          <w:lang w:eastAsia="pt-BR"/>
        </w:rPr>
        <w:t>(MPSC-2016)</w:t>
      </w:r>
      <w:r w:rsidR="005D7690" w:rsidRPr="00A25F35">
        <w:rPr>
          <w:rFonts w:ascii="Book Antiqua" w:eastAsia="Times New Roman" w:hAnsi="Book Antiqua" w:cs="Times New Roman"/>
          <w:b/>
          <w:color w:val="FF0000"/>
          <w:sz w:val="16"/>
          <w:szCs w:val="16"/>
          <w:lang w:eastAsia="pt-BR"/>
        </w:rPr>
        <w:t xml:space="preserve"> </w:t>
      </w:r>
      <w:r w:rsidR="005D7690" w:rsidRPr="00A25F35">
        <w:rPr>
          <w:rFonts w:ascii="Book Antiqua" w:hAnsi="Book Antiqua"/>
          <w:b/>
          <w:bCs/>
          <w:color w:val="FF0000"/>
          <w:sz w:val="16"/>
          <w:szCs w:val="16"/>
          <w:u w:val="single"/>
        </w:rPr>
        <w:t>(DPEMA-2018)</w:t>
      </w:r>
      <w:r w:rsidR="002107A7">
        <w:rPr>
          <w:rFonts w:ascii="Book Antiqua" w:hAnsi="Book Antiqua"/>
          <w:b/>
          <w:bCs/>
          <w:color w:val="FF0000"/>
          <w:sz w:val="16"/>
          <w:szCs w:val="16"/>
        </w:rPr>
        <w:t xml:space="preserve"> </w:t>
      </w:r>
      <w:r w:rsidR="002107A7">
        <w:rPr>
          <w:rFonts w:ascii="Book Antiqua" w:eastAsia="Times New Roman" w:hAnsi="Book Antiqua" w:cs="Open Sans"/>
          <w:b/>
          <w:bCs/>
          <w:color w:val="FF0000"/>
          <w:sz w:val="16"/>
          <w:szCs w:val="16"/>
          <w:u w:val="single"/>
          <w:lang w:eastAsia="pt-BR"/>
        </w:rPr>
        <w:t>(PCPR-2021)</w:t>
      </w:r>
    </w:p>
    <w:p w14:paraId="0CDDFA2B" w14:textId="77777777"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07B4B">
        <w:rPr>
          <w:rFonts w:ascii="Book Antiqua" w:eastAsia="Times New Roman" w:hAnsi="Book Antiqua" w:cs="Times New Roman"/>
          <w:b/>
          <w:bCs/>
          <w:sz w:val="19"/>
          <w:szCs w:val="19"/>
          <w:lang w:eastAsia="pt-BR"/>
        </w:rPr>
        <w:t xml:space="preserve">    e) De interrogar ou fazer interrogar as testemunhas de </w:t>
      </w:r>
      <w:proofErr w:type="spellStart"/>
      <w:r w:rsidRPr="00107B4B">
        <w:rPr>
          <w:rFonts w:ascii="Book Antiqua" w:eastAsia="Times New Roman" w:hAnsi="Book Antiqua" w:cs="Times New Roman"/>
          <w:b/>
          <w:bCs/>
          <w:sz w:val="19"/>
          <w:szCs w:val="19"/>
          <w:lang w:eastAsia="pt-BR"/>
        </w:rPr>
        <w:t>acusão</w:t>
      </w:r>
      <w:proofErr w:type="spellEnd"/>
      <w:r w:rsidRPr="00107B4B">
        <w:rPr>
          <w:rFonts w:ascii="Book Antiqua" w:eastAsia="Times New Roman" w:hAnsi="Book Antiqua" w:cs="Times New Roman"/>
          <w:b/>
          <w:bCs/>
          <w:sz w:val="19"/>
          <w:szCs w:val="19"/>
          <w:lang w:eastAsia="pt-BR"/>
        </w:rPr>
        <w:t xml:space="preserve"> e de obter o comparecimento </w:t>
      </w:r>
      <w:proofErr w:type="spellStart"/>
      <w:r w:rsidRPr="00107B4B">
        <w:rPr>
          <w:rFonts w:ascii="Book Antiqua" w:eastAsia="Times New Roman" w:hAnsi="Book Antiqua" w:cs="Times New Roman"/>
          <w:b/>
          <w:bCs/>
          <w:sz w:val="19"/>
          <w:szCs w:val="19"/>
          <w:lang w:eastAsia="pt-BR"/>
        </w:rPr>
        <w:t>eo</w:t>
      </w:r>
      <w:proofErr w:type="spellEnd"/>
      <w:r w:rsidRPr="00107B4B">
        <w:rPr>
          <w:rFonts w:ascii="Book Antiqua" w:eastAsia="Times New Roman" w:hAnsi="Book Antiqua" w:cs="Times New Roman"/>
          <w:b/>
          <w:bCs/>
          <w:sz w:val="19"/>
          <w:szCs w:val="19"/>
          <w:lang w:eastAsia="pt-BR"/>
        </w:rPr>
        <w:t xml:space="preserve"> interrogatório das testemunhas de defesa nas mesmas condições de que dispõem as de acusação</w:t>
      </w:r>
      <w:r w:rsidRPr="00A25F35">
        <w:rPr>
          <w:rFonts w:ascii="Book Antiqua" w:eastAsia="Times New Roman" w:hAnsi="Book Antiqua" w:cs="Times New Roman"/>
          <w:b/>
          <w:bCs/>
          <w:sz w:val="18"/>
          <w:szCs w:val="18"/>
          <w:lang w:eastAsia="pt-BR"/>
        </w:rPr>
        <w:t xml:space="preserve">; </w:t>
      </w:r>
      <w:r w:rsidRPr="00A25F35">
        <w:rPr>
          <w:rFonts w:ascii="Book Antiqua" w:eastAsia="Times New Roman" w:hAnsi="Book Antiqua" w:cs="Times New Roman"/>
          <w:b/>
          <w:bCs/>
          <w:color w:val="FF0000"/>
          <w:sz w:val="16"/>
          <w:szCs w:val="16"/>
          <w:u w:val="single"/>
          <w:lang w:eastAsia="pt-BR"/>
        </w:rPr>
        <w:t>(MPSC-2016)</w:t>
      </w:r>
    </w:p>
    <w:p w14:paraId="3AD2FF90" w14:textId="61C32349"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07B4B">
        <w:rPr>
          <w:rFonts w:ascii="Book Antiqua" w:eastAsia="Times New Roman" w:hAnsi="Book Antiqua" w:cs="Times New Roman"/>
          <w:b/>
          <w:bCs/>
          <w:sz w:val="19"/>
          <w:szCs w:val="19"/>
          <w:lang w:eastAsia="pt-BR"/>
        </w:rPr>
        <w:t>    f) De ser assistida gratuitamente por um intérprete, caso não compreenda ou não fale a língua empregada durante o julgamento</w:t>
      </w:r>
      <w:r w:rsidRPr="00A25F35">
        <w:rPr>
          <w:rFonts w:ascii="Book Antiqua" w:eastAsia="Times New Roman" w:hAnsi="Book Antiqua" w:cs="Times New Roman"/>
          <w:b/>
          <w:bCs/>
          <w:sz w:val="18"/>
          <w:szCs w:val="18"/>
          <w:lang w:eastAsia="pt-BR"/>
        </w:rPr>
        <w:t>;</w:t>
      </w:r>
      <w:r w:rsidR="00211E9E" w:rsidRPr="00A25F35">
        <w:rPr>
          <w:rFonts w:ascii="Book Antiqua" w:eastAsia="Times New Roman" w:hAnsi="Book Antiqua" w:cs="Times New Roman"/>
          <w:b/>
          <w:bCs/>
          <w:sz w:val="18"/>
          <w:szCs w:val="18"/>
          <w:lang w:eastAsia="pt-BR"/>
        </w:rPr>
        <w:t xml:space="preserve"> </w:t>
      </w:r>
      <w:r w:rsidR="00211E9E" w:rsidRPr="00A25F35">
        <w:rPr>
          <w:rFonts w:ascii="Book Antiqua" w:hAnsi="Book Antiqua"/>
          <w:b/>
          <w:bCs/>
          <w:color w:val="FF0000"/>
          <w:sz w:val="16"/>
          <w:szCs w:val="16"/>
          <w:u w:val="single"/>
        </w:rPr>
        <w:t>(DPEPA-2015)</w:t>
      </w:r>
      <w:r w:rsidRPr="00A25F35">
        <w:rPr>
          <w:rFonts w:ascii="Book Antiqua" w:eastAsia="Times New Roman" w:hAnsi="Book Antiqua" w:cs="Times New Roman"/>
          <w:b/>
          <w:bCs/>
          <w:sz w:val="16"/>
          <w:szCs w:val="16"/>
          <w:lang w:eastAsia="pt-BR"/>
        </w:rPr>
        <w:t xml:space="preserve"> </w:t>
      </w:r>
      <w:r w:rsidRPr="00A25F35">
        <w:rPr>
          <w:rFonts w:ascii="Book Antiqua" w:eastAsia="Times New Roman" w:hAnsi="Book Antiqua" w:cs="Times New Roman"/>
          <w:b/>
          <w:bCs/>
          <w:color w:val="FF0000"/>
          <w:sz w:val="16"/>
          <w:szCs w:val="16"/>
          <w:u w:val="single"/>
          <w:lang w:eastAsia="pt-BR"/>
        </w:rPr>
        <w:t>(MPSC-2016)</w:t>
      </w:r>
      <w:r w:rsidR="00A25F35">
        <w:rPr>
          <w:rFonts w:ascii="Book Antiqua" w:eastAsia="Times New Roman" w:hAnsi="Book Antiqua" w:cs="Times New Roman"/>
          <w:b/>
          <w:bCs/>
          <w:color w:val="FF0000"/>
          <w:sz w:val="16"/>
          <w:szCs w:val="16"/>
          <w:lang w:eastAsia="pt-BR"/>
        </w:rPr>
        <w:t xml:space="preserve"> </w:t>
      </w:r>
      <w:r w:rsidR="00A25F35">
        <w:rPr>
          <w:rFonts w:ascii="Book Antiqua" w:eastAsia="Times New Roman" w:hAnsi="Book Antiqua" w:cs="Times New Roman"/>
          <w:b/>
          <w:bCs/>
          <w:color w:val="FF0000"/>
          <w:sz w:val="16"/>
          <w:szCs w:val="16"/>
          <w:u w:val="single"/>
          <w:lang w:eastAsia="pt-BR"/>
        </w:rPr>
        <w:t>(DEPBA-2016)</w:t>
      </w:r>
    </w:p>
    <w:tbl>
      <w:tblPr>
        <w:tblStyle w:val="Tabelacomgrade"/>
        <w:tblW w:w="0" w:type="auto"/>
        <w:tblLook w:val="04A0" w:firstRow="1" w:lastRow="0" w:firstColumn="1" w:lastColumn="0" w:noHBand="0" w:noVBand="1"/>
      </w:tblPr>
      <w:tblGrid>
        <w:gridCol w:w="8494"/>
      </w:tblGrid>
      <w:tr w:rsidR="00327941" w14:paraId="00371672" w14:textId="77777777" w:rsidTr="00615294">
        <w:tc>
          <w:tcPr>
            <w:tcW w:w="8494" w:type="dxa"/>
            <w:shd w:val="clear" w:color="auto" w:fill="CCFFFF"/>
          </w:tcPr>
          <w:p w14:paraId="4F0EA75A" w14:textId="49FAF82A" w:rsidR="00327941" w:rsidRPr="00327941" w:rsidRDefault="00327941" w:rsidP="0061529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27941">
              <w:rPr>
                <w:rFonts w:ascii="Book Antiqua" w:eastAsia="Times New Roman" w:hAnsi="Book Antiqua" w:cs="Times New Roman"/>
                <w:b/>
                <w:bCs/>
                <w:sz w:val="19"/>
                <w:szCs w:val="19"/>
                <w:highlight w:val="yellow"/>
                <w:lang w:eastAsia="pt-BR"/>
              </w:rPr>
              <w:t>DPEBA-2016-FCC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27941">
              <w:rPr>
                <w:rFonts w:ascii="Book Antiqua" w:eastAsia="Times New Roman" w:hAnsi="Book Antiqua" w:cs="Times New Roman"/>
                <w:sz w:val="19"/>
                <w:szCs w:val="19"/>
                <w:lang w:eastAsia="pt-BR"/>
              </w:rPr>
              <w:t>Segundo o Pacto Internacional sobre os Direitos Civis e Políticos, qualquer pessoa acusada de infração penal goza de presunção de inocência até que a sua culpabilidade tenha sido legalmente estabelecida, tendo direito, pelo menos, às seguintes garantias:</w:t>
            </w:r>
            <w:r>
              <w:rPr>
                <w:rFonts w:ascii="Book Antiqua" w:eastAsia="Times New Roman" w:hAnsi="Book Antiqua" w:cs="Times New Roman"/>
                <w:sz w:val="19"/>
                <w:szCs w:val="19"/>
                <w:lang w:eastAsia="pt-BR"/>
              </w:rPr>
              <w:t xml:space="preserve"> </w:t>
            </w:r>
            <w:r w:rsidRPr="00327941">
              <w:rPr>
                <w:rFonts w:ascii="Book Antiqua" w:eastAsia="Times New Roman" w:hAnsi="Book Antiqua" w:cs="Times New Roman"/>
                <w:sz w:val="19"/>
                <w:szCs w:val="19"/>
                <w:lang w:eastAsia="pt-BR"/>
              </w:rPr>
              <w:t>Fazer-se assistir de um intérprete, se não compreender ou não falar a língua utilizada no tribunal.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item 3, “f”, PIDCP.</w:t>
            </w:r>
          </w:p>
        </w:tc>
      </w:tr>
    </w:tbl>
    <w:p w14:paraId="4BA31D24" w14:textId="77777777" w:rsidR="0091420D" w:rsidRPr="00A25F35"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107B4B">
        <w:rPr>
          <w:rFonts w:ascii="Book Antiqua" w:eastAsia="Times New Roman" w:hAnsi="Book Antiqua" w:cs="Times New Roman"/>
          <w:b/>
          <w:bCs/>
          <w:sz w:val="19"/>
          <w:szCs w:val="19"/>
          <w:lang w:eastAsia="pt-BR"/>
        </w:rPr>
        <w:t>    g) De não ser obrigada a depor contra si mesma, nem a confessar-se culpada</w:t>
      </w:r>
      <w:r w:rsidRPr="00A25F35">
        <w:rPr>
          <w:rFonts w:ascii="Book Antiqua" w:eastAsia="Times New Roman" w:hAnsi="Book Antiqua" w:cs="Times New Roman"/>
          <w:sz w:val="18"/>
          <w:szCs w:val="18"/>
          <w:lang w:eastAsia="pt-BR"/>
        </w:rPr>
        <w:t xml:space="preserve">. </w:t>
      </w:r>
      <w:r w:rsidRPr="00A25F35">
        <w:rPr>
          <w:rFonts w:ascii="Book Antiqua" w:eastAsia="Times New Roman" w:hAnsi="Book Antiqua" w:cs="Times New Roman"/>
          <w:b/>
          <w:color w:val="FF0000"/>
          <w:sz w:val="16"/>
          <w:szCs w:val="16"/>
          <w:u w:val="single"/>
          <w:lang w:eastAsia="pt-BR"/>
        </w:rPr>
        <w:t>(MPSC-2016)</w:t>
      </w:r>
    </w:p>
    <w:p w14:paraId="4BA1C226"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lastRenderedPageBreak/>
        <w:t>     4. O processo aplicável a jovens que não sejam maiores nos termos da legislação penal em conta a idade dos menos e a importância de promover sua reintegração social.</w:t>
      </w:r>
    </w:p>
    <w:p w14:paraId="17A1FE01" w14:textId="7ABEFC95" w:rsidR="0091420D" w:rsidRPr="002107A7"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107B4B">
        <w:rPr>
          <w:rFonts w:ascii="Book Antiqua" w:eastAsia="Times New Roman" w:hAnsi="Book Antiqua" w:cs="Times New Roman"/>
          <w:b/>
          <w:bCs/>
          <w:sz w:val="19"/>
          <w:szCs w:val="19"/>
          <w:lang w:eastAsia="pt-BR"/>
        </w:rPr>
        <w:t xml:space="preserve">     </w:t>
      </w:r>
      <w:r w:rsidRPr="00107B4B">
        <w:rPr>
          <w:rFonts w:ascii="Book Antiqua" w:eastAsia="Times New Roman" w:hAnsi="Book Antiqua" w:cs="Times New Roman"/>
          <w:b/>
          <w:bCs/>
          <w:sz w:val="19"/>
          <w:szCs w:val="19"/>
          <w:highlight w:val="magenta"/>
          <w:lang w:eastAsia="pt-BR"/>
        </w:rPr>
        <w:t>5</w:t>
      </w:r>
      <w:r w:rsidRPr="00107B4B">
        <w:rPr>
          <w:rFonts w:ascii="Book Antiqua" w:eastAsia="Times New Roman" w:hAnsi="Book Antiqua" w:cs="Times New Roman"/>
          <w:b/>
          <w:bCs/>
          <w:sz w:val="19"/>
          <w:szCs w:val="19"/>
          <w:lang w:eastAsia="pt-BR"/>
        </w:rPr>
        <w:t>. Toda pessoa declarada culpada por um delito terá direito de recorrer da sentença condenatória e da pena a uma instância superior, em conformidade com a lei</w:t>
      </w:r>
      <w:r w:rsidRPr="00A25F35">
        <w:rPr>
          <w:rFonts w:ascii="Book Antiqua" w:eastAsia="Times New Roman" w:hAnsi="Book Antiqua" w:cs="Times New Roman"/>
          <w:b/>
          <w:bCs/>
          <w:sz w:val="18"/>
          <w:szCs w:val="18"/>
          <w:lang w:eastAsia="pt-BR"/>
        </w:rPr>
        <w:t>.</w:t>
      </w:r>
      <w:r w:rsidR="00A63CC7" w:rsidRPr="00A25F35">
        <w:rPr>
          <w:rFonts w:ascii="Book Antiqua" w:eastAsia="Times New Roman" w:hAnsi="Book Antiqua" w:cs="Times New Roman"/>
          <w:b/>
          <w:bCs/>
          <w:sz w:val="18"/>
          <w:szCs w:val="18"/>
          <w:lang w:eastAsia="pt-BR"/>
        </w:rPr>
        <w:t xml:space="preserve"> </w:t>
      </w:r>
      <w:r w:rsidR="00A63CC7" w:rsidRPr="00A25F35">
        <w:rPr>
          <w:rFonts w:ascii="Book Antiqua" w:eastAsia="Times New Roman" w:hAnsi="Book Antiqua" w:cs="Times New Roman"/>
          <w:b/>
          <w:bCs/>
          <w:color w:val="FF0000"/>
          <w:sz w:val="16"/>
          <w:szCs w:val="16"/>
          <w:u w:val="single"/>
          <w:lang w:eastAsia="pt-BR"/>
        </w:rPr>
        <w:t>(DPEAC-2012)</w:t>
      </w:r>
      <w:r w:rsidR="00434BF2" w:rsidRPr="00A25F35">
        <w:rPr>
          <w:rFonts w:ascii="Book Antiqua" w:eastAsia="Times New Roman" w:hAnsi="Book Antiqua" w:cs="Times New Roman"/>
          <w:b/>
          <w:bCs/>
          <w:color w:val="FF0000"/>
          <w:sz w:val="16"/>
          <w:szCs w:val="16"/>
          <w:lang w:eastAsia="pt-BR"/>
        </w:rPr>
        <w:t xml:space="preserve"> </w:t>
      </w:r>
      <w:r w:rsidR="00434BF2" w:rsidRPr="00A25F35">
        <w:rPr>
          <w:rFonts w:ascii="Book Antiqua" w:eastAsia="Times New Roman" w:hAnsi="Book Antiqua" w:cs="Times New Roman"/>
          <w:b/>
          <w:bCs/>
          <w:color w:val="FF0000"/>
          <w:sz w:val="16"/>
          <w:szCs w:val="16"/>
          <w:u w:val="single"/>
          <w:lang w:eastAsia="pt-BR"/>
        </w:rPr>
        <w:t>(DPEMT-2016)</w:t>
      </w:r>
      <w:r w:rsidR="00196554">
        <w:rPr>
          <w:rFonts w:ascii="Book Antiqua" w:eastAsia="Times New Roman" w:hAnsi="Book Antiqua" w:cs="Times New Roman"/>
          <w:b/>
          <w:bCs/>
          <w:color w:val="FF0000"/>
          <w:sz w:val="16"/>
          <w:szCs w:val="16"/>
          <w:lang w:eastAsia="pt-BR"/>
        </w:rPr>
        <w:t xml:space="preserve"> </w:t>
      </w:r>
      <w:r w:rsidR="00196554">
        <w:rPr>
          <w:rFonts w:ascii="Book Antiqua" w:hAnsi="Book Antiqua"/>
          <w:b/>
          <w:color w:val="FF0000"/>
          <w:sz w:val="16"/>
          <w:szCs w:val="16"/>
          <w:u w:val="single"/>
        </w:rPr>
        <w:t>(PCAC-2017)</w:t>
      </w:r>
      <w:r w:rsidR="002107A7">
        <w:rPr>
          <w:rFonts w:ascii="Book Antiqua" w:hAnsi="Book Antiqua"/>
          <w:b/>
          <w:color w:val="FF0000"/>
          <w:sz w:val="16"/>
          <w:szCs w:val="16"/>
        </w:rPr>
        <w:t xml:space="preserve"> </w:t>
      </w:r>
      <w:r w:rsidR="002107A7">
        <w:rPr>
          <w:rFonts w:ascii="Book Antiqua" w:eastAsia="Times New Roman" w:hAnsi="Book Antiqua" w:cs="Open Sans"/>
          <w:b/>
          <w:bCs/>
          <w:color w:val="FF0000"/>
          <w:sz w:val="16"/>
          <w:szCs w:val="16"/>
          <w:u w:val="single"/>
          <w:lang w:eastAsia="pt-BR"/>
        </w:rPr>
        <w:t>(PCPR-2021)</w:t>
      </w:r>
    </w:p>
    <w:p w14:paraId="3C9A29CE"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6. Se uma sentença condenatória passada em julgado for posteriormente anulada ou se um indulto for concedido, pela ocorrência ou descoberta de fatos novos que provem cabalmente a existência de erro judicial, a pessoa que sofreu a pena decorrente </w:t>
      </w:r>
      <w:proofErr w:type="gramStart"/>
      <w:r w:rsidRPr="000E0EE1">
        <w:rPr>
          <w:rFonts w:ascii="Book Antiqua" w:eastAsia="Times New Roman" w:hAnsi="Book Antiqua" w:cs="Times New Roman"/>
          <w:sz w:val="19"/>
          <w:szCs w:val="19"/>
          <w:lang w:eastAsia="pt-BR"/>
        </w:rPr>
        <w:t>desse condenação</w:t>
      </w:r>
      <w:proofErr w:type="gramEnd"/>
      <w:r w:rsidRPr="000E0EE1">
        <w:rPr>
          <w:rFonts w:ascii="Book Antiqua" w:eastAsia="Times New Roman" w:hAnsi="Book Antiqua" w:cs="Times New Roman"/>
          <w:sz w:val="19"/>
          <w:szCs w:val="19"/>
          <w:lang w:eastAsia="pt-BR"/>
        </w:rPr>
        <w:t xml:space="preserve"> deverá ser indenizada, de acordo com a lei, a menos que fique provado que se lhe pode imputar, total ou parcialmente, a não revelação dos fatos desconhecidos em tempo útil.</w:t>
      </w:r>
    </w:p>
    <w:p w14:paraId="01429B95" w14:textId="6073D854" w:rsidR="0091420D" w:rsidRPr="00001687" w:rsidRDefault="0091420D" w:rsidP="0091420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07B4B">
        <w:rPr>
          <w:rFonts w:ascii="Book Antiqua" w:eastAsia="Times New Roman" w:hAnsi="Book Antiqua" w:cs="Times New Roman"/>
          <w:b/>
          <w:bCs/>
          <w:sz w:val="19"/>
          <w:szCs w:val="19"/>
          <w:lang w:eastAsia="pt-BR"/>
        </w:rPr>
        <w:t>    </w:t>
      </w:r>
      <w:r w:rsidRPr="00107B4B">
        <w:rPr>
          <w:rFonts w:ascii="Book Antiqua" w:eastAsia="Times New Roman" w:hAnsi="Book Antiqua" w:cs="Times New Roman"/>
          <w:b/>
          <w:bCs/>
          <w:sz w:val="19"/>
          <w:szCs w:val="19"/>
          <w:highlight w:val="magenta"/>
          <w:lang w:eastAsia="pt-BR"/>
        </w:rPr>
        <w:t>7</w:t>
      </w:r>
      <w:r w:rsidRPr="00107B4B">
        <w:rPr>
          <w:rFonts w:ascii="Book Antiqua" w:eastAsia="Times New Roman" w:hAnsi="Book Antiqua" w:cs="Times New Roman"/>
          <w:b/>
          <w:bCs/>
          <w:sz w:val="19"/>
          <w:szCs w:val="19"/>
          <w:lang w:eastAsia="pt-BR"/>
        </w:rPr>
        <w:t>. Ninguém poderá ser processado ou punido por um delito pelo qual já foi absorvido ou condenado por sentença passada em julgado, em conformidade com a lei e os procedimentos penais de cada país</w:t>
      </w:r>
      <w:r w:rsidRPr="00A25F35">
        <w:rPr>
          <w:rFonts w:ascii="Book Antiqua" w:eastAsia="Times New Roman" w:hAnsi="Book Antiqua" w:cs="Times New Roman"/>
          <w:b/>
          <w:bCs/>
          <w:sz w:val="16"/>
          <w:szCs w:val="16"/>
          <w:lang w:eastAsia="pt-BR"/>
        </w:rPr>
        <w:t>.</w:t>
      </w:r>
      <w:r w:rsidR="00A63CC7" w:rsidRPr="00A25F35">
        <w:rPr>
          <w:rFonts w:ascii="Book Antiqua" w:eastAsia="Times New Roman" w:hAnsi="Book Antiqua" w:cs="Times New Roman"/>
          <w:b/>
          <w:bCs/>
          <w:sz w:val="16"/>
          <w:szCs w:val="16"/>
          <w:lang w:eastAsia="pt-BR"/>
        </w:rPr>
        <w:t xml:space="preserve"> </w:t>
      </w:r>
      <w:r w:rsidR="00A63CC7" w:rsidRPr="00A25F35">
        <w:rPr>
          <w:rFonts w:ascii="Book Antiqua" w:eastAsia="Times New Roman" w:hAnsi="Book Antiqua" w:cs="Times New Roman"/>
          <w:b/>
          <w:bCs/>
          <w:color w:val="FF0000"/>
          <w:sz w:val="16"/>
          <w:szCs w:val="16"/>
          <w:u w:val="single"/>
          <w:lang w:eastAsia="pt-BR"/>
        </w:rPr>
        <w:t>(DPEAC-2012)</w:t>
      </w:r>
      <w:r w:rsidR="00855A2B">
        <w:rPr>
          <w:rFonts w:ascii="Book Antiqua" w:eastAsia="Times New Roman" w:hAnsi="Book Antiqua" w:cs="Times New Roman"/>
          <w:b/>
          <w:bCs/>
          <w:color w:val="FF0000"/>
          <w:sz w:val="16"/>
          <w:szCs w:val="16"/>
          <w:lang w:eastAsia="pt-BR"/>
        </w:rPr>
        <w:t xml:space="preserve"> </w:t>
      </w:r>
      <w:r w:rsidR="00855A2B">
        <w:rPr>
          <w:rFonts w:ascii="Book Antiqua" w:eastAsia="Times New Roman" w:hAnsi="Book Antiqua" w:cs="Times New Roman"/>
          <w:b/>
          <w:bCs/>
          <w:color w:val="FF0000"/>
          <w:sz w:val="16"/>
          <w:szCs w:val="16"/>
          <w:u w:val="single"/>
          <w:lang w:eastAsia="pt-BR"/>
        </w:rPr>
        <w:t>(PCPA-2021)</w:t>
      </w:r>
      <w:r w:rsidR="00091F6A">
        <w:rPr>
          <w:rFonts w:ascii="Book Antiqua" w:eastAsia="Times New Roman" w:hAnsi="Book Antiqua" w:cs="Times New Roman"/>
          <w:b/>
          <w:bCs/>
          <w:color w:val="FF0000"/>
          <w:sz w:val="16"/>
          <w:szCs w:val="16"/>
          <w:lang w:eastAsia="pt-BR"/>
        </w:rPr>
        <w:t xml:space="preserve"> </w:t>
      </w:r>
      <w:r w:rsidR="00091F6A">
        <w:rPr>
          <w:rFonts w:ascii="Book Antiqua" w:eastAsia="Times New Roman" w:hAnsi="Book Antiqua" w:cs="Times New Roman"/>
          <w:b/>
          <w:bCs/>
          <w:color w:val="FF0000"/>
          <w:sz w:val="16"/>
          <w:szCs w:val="16"/>
          <w:u w:val="single"/>
          <w:lang w:eastAsia="pt-BR"/>
        </w:rPr>
        <w:t>(TJRJ-2023)</w:t>
      </w:r>
      <w:r w:rsidR="00001687">
        <w:rPr>
          <w:rFonts w:ascii="Book Antiqua" w:eastAsia="Times New Roman" w:hAnsi="Book Antiqua" w:cs="Times New Roman"/>
          <w:b/>
          <w:bCs/>
          <w:color w:val="FF0000"/>
          <w:sz w:val="16"/>
          <w:szCs w:val="16"/>
          <w:lang w:eastAsia="pt-BR"/>
        </w:rPr>
        <w:t xml:space="preserve"> </w:t>
      </w:r>
      <w:r w:rsidR="00001687">
        <w:rPr>
          <w:rFonts w:ascii="Book Antiqua" w:eastAsia="Times New Roman" w:hAnsi="Book Antiqua" w:cs="Times New Roman"/>
          <w:b/>
          <w:bCs/>
          <w:color w:val="FF0000"/>
          <w:sz w:val="16"/>
          <w:szCs w:val="16"/>
          <w:u w:val="single"/>
          <w:lang w:eastAsia="pt-BR"/>
        </w:rPr>
        <w:t>(DPEMG-2023)</w:t>
      </w:r>
    </w:p>
    <w:p w14:paraId="73574B23" w14:textId="77777777" w:rsidR="0091420D" w:rsidRPr="0046774D"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46774D">
        <w:rPr>
          <w:rFonts w:ascii="Book Antiqua" w:eastAsia="Times New Roman" w:hAnsi="Book Antiqua" w:cs="Times New Roman"/>
          <w:b/>
          <w:bCs/>
          <w:sz w:val="19"/>
          <w:szCs w:val="19"/>
          <w:highlight w:val="magenta"/>
          <w:u w:val="single"/>
          <w:lang w:eastAsia="pt-BR"/>
        </w:rPr>
        <w:t>ARTIGO 15</w:t>
      </w:r>
    </w:p>
    <w:p w14:paraId="76EA7DC4" w14:textId="67F19A3D"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46774D">
        <w:rPr>
          <w:rFonts w:ascii="Book Antiqua" w:eastAsia="Times New Roman" w:hAnsi="Book Antiqua" w:cs="Times New Roman"/>
          <w:b/>
          <w:bCs/>
          <w:sz w:val="19"/>
          <w:szCs w:val="19"/>
          <w:lang w:eastAsia="pt-BR"/>
        </w:rPr>
        <w:t>    </w:t>
      </w:r>
      <w:r w:rsidRPr="0046774D">
        <w:rPr>
          <w:rFonts w:ascii="Book Antiqua" w:eastAsia="Times New Roman" w:hAnsi="Book Antiqua" w:cs="Times New Roman"/>
          <w:b/>
          <w:bCs/>
          <w:sz w:val="19"/>
          <w:szCs w:val="19"/>
          <w:highlight w:val="magenta"/>
          <w:lang w:eastAsia="pt-BR"/>
        </w:rPr>
        <w:t>1</w:t>
      </w:r>
      <w:r w:rsidRPr="0046774D">
        <w:rPr>
          <w:rFonts w:ascii="Book Antiqua" w:eastAsia="Times New Roman" w:hAnsi="Book Antiqua" w:cs="Times New Roman"/>
          <w:b/>
          <w:bCs/>
          <w:sz w:val="19"/>
          <w:szCs w:val="19"/>
          <w:lang w:eastAsia="pt-BR"/>
        </w:rPr>
        <w:t xml:space="preserve">. ninguém poderá ser condenado por atos omissões que não constituam delito de acordo com o direito nacional ou internacional, no momento em que foram cometidos. Tampouco poder-se-á impor pena mais grave do que a aplicável no momento da ocorrência do delito. Se, depois de perpetrado o delito, a lei estipular a imposição de pena mais leve, o </w:t>
      </w:r>
      <w:proofErr w:type="spellStart"/>
      <w:r w:rsidRPr="0046774D">
        <w:rPr>
          <w:rFonts w:ascii="Book Antiqua" w:eastAsia="Times New Roman" w:hAnsi="Book Antiqua" w:cs="Times New Roman"/>
          <w:b/>
          <w:bCs/>
          <w:sz w:val="19"/>
          <w:szCs w:val="19"/>
          <w:lang w:eastAsia="pt-BR"/>
        </w:rPr>
        <w:t>delinqüente</w:t>
      </w:r>
      <w:proofErr w:type="spellEnd"/>
      <w:r w:rsidRPr="0046774D">
        <w:rPr>
          <w:rFonts w:ascii="Book Antiqua" w:eastAsia="Times New Roman" w:hAnsi="Book Antiqua" w:cs="Times New Roman"/>
          <w:b/>
          <w:bCs/>
          <w:sz w:val="19"/>
          <w:szCs w:val="19"/>
          <w:lang w:eastAsia="pt-BR"/>
        </w:rPr>
        <w:t xml:space="preserve"> deverá </w:t>
      </w:r>
      <w:proofErr w:type="gramStart"/>
      <w:r w:rsidRPr="0046774D">
        <w:rPr>
          <w:rFonts w:ascii="Book Antiqua" w:eastAsia="Times New Roman" w:hAnsi="Book Antiqua" w:cs="Times New Roman"/>
          <w:b/>
          <w:bCs/>
          <w:sz w:val="19"/>
          <w:szCs w:val="19"/>
          <w:lang w:eastAsia="pt-BR"/>
        </w:rPr>
        <w:t>dela</w:t>
      </w:r>
      <w:proofErr w:type="gramEnd"/>
      <w:r w:rsidRPr="0046774D">
        <w:rPr>
          <w:rFonts w:ascii="Book Antiqua" w:eastAsia="Times New Roman" w:hAnsi="Book Antiqua" w:cs="Times New Roman"/>
          <w:b/>
          <w:bCs/>
          <w:sz w:val="19"/>
          <w:szCs w:val="19"/>
          <w:lang w:eastAsia="pt-BR"/>
        </w:rPr>
        <w:t xml:space="preserve"> beneficiar-se</w:t>
      </w:r>
      <w:r w:rsidRPr="000E0EE1">
        <w:rPr>
          <w:rFonts w:ascii="Book Antiqua" w:eastAsia="Times New Roman" w:hAnsi="Book Antiqua" w:cs="Times New Roman"/>
          <w:sz w:val="19"/>
          <w:szCs w:val="19"/>
          <w:lang w:eastAsia="pt-BR"/>
        </w:rPr>
        <w:t>.</w:t>
      </w:r>
      <w:r w:rsidR="0046774D">
        <w:rPr>
          <w:rFonts w:ascii="Book Antiqua" w:eastAsia="Times New Roman" w:hAnsi="Book Antiqua" w:cs="Times New Roman"/>
          <w:sz w:val="19"/>
          <w:szCs w:val="19"/>
          <w:lang w:eastAsia="pt-BR"/>
        </w:rPr>
        <w:t xml:space="preserve"> </w:t>
      </w:r>
      <w:r w:rsidR="0046774D">
        <w:rPr>
          <w:rFonts w:ascii="Book Antiqua" w:eastAsia="Times New Roman" w:hAnsi="Book Antiqua" w:cs="Times New Roman"/>
          <w:b/>
          <w:bCs/>
          <w:color w:val="FF0000"/>
          <w:spacing w:val="-3"/>
          <w:sz w:val="16"/>
          <w:szCs w:val="16"/>
          <w:u w:val="single"/>
          <w:lang w:eastAsia="pt-BR"/>
        </w:rPr>
        <w:t>(MPF-2017)</w:t>
      </w:r>
    </w:p>
    <w:p w14:paraId="1CE7BDEB"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2. Nenhuma disposição do presente Pacto impedirá o julgamento ou a condenação de qualquer individuo por atos ou omissões que, momento em que forma cometidos, eram considerados delituosos de acordo com os princípios gerais de direito reconhecidos pela comunidade das nações.</w:t>
      </w:r>
    </w:p>
    <w:p w14:paraId="016DA1A3" w14:textId="77777777" w:rsidR="0091420D" w:rsidRPr="00F32ED8"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F32ED8">
        <w:rPr>
          <w:rFonts w:ascii="Book Antiqua" w:eastAsia="Times New Roman" w:hAnsi="Book Antiqua" w:cs="Times New Roman"/>
          <w:b/>
          <w:bCs/>
          <w:sz w:val="19"/>
          <w:szCs w:val="19"/>
          <w:highlight w:val="magenta"/>
          <w:u w:val="single"/>
          <w:lang w:eastAsia="pt-BR"/>
        </w:rPr>
        <w:t>ARTIGO 16</w:t>
      </w:r>
    </w:p>
    <w:p w14:paraId="65DEA5B5" w14:textId="7AD62D14" w:rsidR="0091420D" w:rsidRPr="0046774D" w:rsidRDefault="0091420D" w:rsidP="0091420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E0EE1">
        <w:rPr>
          <w:rFonts w:ascii="Book Antiqua" w:eastAsia="Times New Roman" w:hAnsi="Book Antiqua" w:cs="Times New Roman"/>
          <w:sz w:val="19"/>
          <w:szCs w:val="19"/>
          <w:lang w:eastAsia="pt-BR"/>
        </w:rPr>
        <w:t>    </w:t>
      </w:r>
      <w:r w:rsidRPr="00434BF2">
        <w:rPr>
          <w:rFonts w:ascii="Book Antiqua" w:eastAsia="Times New Roman" w:hAnsi="Book Antiqua" w:cs="Times New Roman"/>
          <w:b/>
          <w:bCs/>
          <w:sz w:val="19"/>
          <w:szCs w:val="19"/>
          <w:lang w:eastAsia="pt-BR"/>
        </w:rPr>
        <w:t>Toda pessoa terá direito, em qualquer lugar, ao reconhecimento de sua personalidade jurídica</w:t>
      </w:r>
      <w:r w:rsidRPr="00A25F35">
        <w:rPr>
          <w:rFonts w:ascii="Book Antiqua" w:eastAsia="Times New Roman" w:hAnsi="Book Antiqua" w:cs="Times New Roman"/>
          <w:b/>
          <w:bCs/>
          <w:sz w:val="18"/>
          <w:szCs w:val="18"/>
          <w:lang w:eastAsia="pt-BR"/>
        </w:rPr>
        <w:t xml:space="preserve">. </w:t>
      </w:r>
      <w:r w:rsidRPr="00A25F35">
        <w:rPr>
          <w:rFonts w:ascii="Book Antiqua" w:eastAsia="Times New Roman" w:hAnsi="Book Antiqua" w:cs="Times New Roman"/>
          <w:b/>
          <w:bCs/>
          <w:color w:val="FF0000"/>
          <w:sz w:val="16"/>
          <w:szCs w:val="16"/>
          <w:u w:val="single"/>
          <w:lang w:eastAsia="pt-BR"/>
        </w:rPr>
        <w:t>(MPSC-2016)</w:t>
      </w:r>
      <w:r w:rsidR="0046774D">
        <w:rPr>
          <w:rFonts w:ascii="Book Antiqua" w:eastAsia="Times New Roman" w:hAnsi="Book Antiqua" w:cs="Times New Roman"/>
          <w:b/>
          <w:bCs/>
          <w:color w:val="FF0000"/>
          <w:sz w:val="16"/>
          <w:szCs w:val="16"/>
          <w:lang w:eastAsia="pt-BR"/>
        </w:rPr>
        <w:t xml:space="preserve"> </w:t>
      </w:r>
      <w:r w:rsidR="0046774D">
        <w:rPr>
          <w:rFonts w:ascii="Book Antiqua" w:eastAsia="Times New Roman" w:hAnsi="Book Antiqua" w:cs="Times New Roman"/>
          <w:b/>
          <w:bCs/>
          <w:color w:val="FF0000"/>
          <w:spacing w:val="-3"/>
          <w:sz w:val="16"/>
          <w:szCs w:val="16"/>
          <w:u w:val="single"/>
          <w:lang w:eastAsia="pt-BR"/>
        </w:rPr>
        <w:t>(MPF-2017)</w:t>
      </w:r>
    </w:p>
    <w:p w14:paraId="2987F323" w14:textId="77777777" w:rsidR="0091420D" w:rsidRPr="00457BA4"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457BA4">
        <w:rPr>
          <w:rFonts w:ascii="Book Antiqua" w:eastAsia="Times New Roman" w:hAnsi="Book Antiqua" w:cs="Times New Roman"/>
          <w:b/>
          <w:bCs/>
          <w:sz w:val="19"/>
          <w:szCs w:val="19"/>
          <w:highlight w:val="magenta"/>
          <w:u w:val="single"/>
          <w:lang w:eastAsia="pt-BR"/>
        </w:rPr>
        <w:t>ARTIGO 17</w:t>
      </w:r>
    </w:p>
    <w:p w14:paraId="5F87579C" w14:textId="42AE65A8" w:rsidR="0091420D" w:rsidRPr="00A25F35" w:rsidRDefault="0091420D" w:rsidP="0091420D">
      <w:pPr>
        <w:spacing w:before="100" w:beforeAutospacing="1" w:after="100" w:afterAutospacing="1" w:line="240" w:lineRule="auto"/>
        <w:jc w:val="both"/>
        <w:rPr>
          <w:rFonts w:ascii="Book Antiqua" w:eastAsia="Times New Roman" w:hAnsi="Book Antiqua" w:cs="Times New Roman"/>
          <w:sz w:val="18"/>
          <w:szCs w:val="18"/>
          <w:lang w:eastAsia="pt-BR"/>
        </w:rPr>
      </w:pPr>
      <w:r w:rsidRPr="000E0EE1">
        <w:rPr>
          <w:rFonts w:ascii="Book Antiqua" w:eastAsia="Times New Roman" w:hAnsi="Book Antiqua" w:cs="Times New Roman"/>
          <w:sz w:val="19"/>
          <w:szCs w:val="19"/>
          <w:lang w:eastAsia="pt-BR"/>
        </w:rPr>
        <w:t>    </w:t>
      </w:r>
      <w:r w:rsidRPr="00457BA4">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w:t>
      </w:r>
      <w:r w:rsidRPr="00457BA4">
        <w:rPr>
          <w:rFonts w:ascii="Book Antiqua" w:eastAsia="Times New Roman" w:hAnsi="Book Antiqua" w:cs="Times New Roman"/>
          <w:b/>
          <w:bCs/>
          <w:sz w:val="19"/>
          <w:szCs w:val="19"/>
          <w:lang w:eastAsia="pt-BR"/>
        </w:rPr>
        <w:t>Ninguém poderá ser objetivo de ingerências arbitrárias ou ilegais em sua vida privada, em sua família, em seu domicílio ou em sua correspondência, nem de ofensas ilegais às suas honra e reputação</w:t>
      </w:r>
      <w:r w:rsidRPr="00A25F35">
        <w:rPr>
          <w:rFonts w:ascii="Book Antiqua" w:eastAsia="Times New Roman" w:hAnsi="Book Antiqua" w:cs="Times New Roman"/>
          <w:sz w:val="18"/>
          <w:szCs w:val="18"/>
          <w:lang w:eastAsia="pt-BR"/>
        </w:rPr>
        <w:t>.</w:t>
      </w:r>
      <w:r w:rsidR="00457BA4" w:rsidRPr="00A25F35">
        <w:rPr>
          <w:rFonts w:ascii="Book Antiqua" w:eastAsia="Times New Roman" w:hAnsi="Book Antiqua" w:cs="Times New Roman"/>
          <w:sz w:val="18"/>
          <w:szCs w:val="18"/>
          <w:lang w:eastAsia="pt-BR"/>
        </w:rPr>
        <w:t xml:space="preserve"> </w:t>
      </w:r>
      <w:r w:rsidR="00457BA4" w:rsidRPr="00A25F35">
        <w:rPr>
          <w:rFonts w:ascii="Book Antiqua" w:eastAsia="Times New Roman" w:hAnsi="Book Antiqua" w:cs="Times New Roman"/>
          <w:b/>
          <w:bCs/>
          <w:color w:val="FF0000"/>
          <w:spacing w:val="-3"/>
          <w:sz w:val="16"/>
          <w:szCs w:val="16"/>
          <w:u w:val="single"/>
          <w:lang w:eastAsia="pt-BR"/>
        </w:rPr>
        <w:t>(DPEMG-2019)</w:t>
      </w:r>
    </w:p>
    <w:p w14:paraId="6638E9F7"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2. Toda pessoa terá direito à proteção da lei contra essas ingerências ou ofensas.</w:t>
      </w:r>
    </w:p>
    <w:p w14:paraId="307490F5" w14:textId="77777777" w:rsidR="0091420D" w:rsidRPr="00181E86"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181E86">
        <w:rPr>
          <w:rFonts w:ascii="Book Antiqua" w:eastAsia="Times New Roman" w:hAnsi="Book Antiqua" w:cs="Times New Roman"/>
          <w:b/>
          <w:bCs/>
          <w:sz w:val="19"/>
          <w:szCs w:val="19"/>
          <w:highlight w:val="magenta"/>
          <w:u w:val="single"/>
          <w:lang w:eastAsia="pt-BR"/>
        </w:rPr>
        <w:t>ARTIGO 18</w:t>
      </w:r>
    </w:p>
    <w:p w14:paraId="02E9D3E2" w14:textId="73FB8EAE" w:rsidR="0091420D" w:rsidRPr="0046774D"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t xml:space="preserve">     </w:t>
      </w:r>
      <w:r w:rsidRPr="00F32ED8">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w:t>
      </w:r>
      <w:r w:rsidRPr="00F32ED8">
        <w:rPr>
          <w:rFonts w:ascii="Book Antiqua" w:eastAsia="Times New Roman" w:hAnsi="Book Antiqua" w:cs="Times New Roman"/>
          <w:b/>
          <w:bCs/>
          <w:sz w:val="19"/>
          <w:szCs w:val="19"/>
          <w:lang w:eastAsia="pt-BR"/>
        </w:rPr>
        <w:t>Toda pessoa terá direito a liberdade de pensamento, de consciência e de religião. Esse direito implicará a liberdade de ter ou adotar uma religião ou uma crença de sua escolha e a liberdade de professar sua religião ou crença, individual ou coletivamente, tanto pública como privadamente, por meio do culto, da celebração de ritos, de práticas e do ensino</w:t>
      </w:r>
      <w:r w:rsidRPr="00A25F35">
        <w:rPr>
          <w:rFonts w:ascii="Book Antiqua" w:eastAsia="Times New Roman" w:hAnsi="Book Antiqua" w:cs="Times New Roman"/>
          <w:sz w:val="16"/>
          <w:szCs w:val="16"/>
          <w:lang w:eastAsia="pt-BR"/>
        </w:rPr>
        <w:t>.</w:t>
      </w:r>
      <w:r w:rsidR="00F32ED8" w:rsidRPr="00A25F35">
        <w:rPr>
          <w:rFonts w:ascii="Book Antiqua" w:eastAsia="Times New Roman" w:hAnsi="Book Antiqua" w:cs="Times New Roman"/>
          <w:sz w:val="16"/>
          <w:szCs w:val="16"/>
          <w:lang w:eastAsia="pt-BR"/>
        </w:rPr>
        <w:t xml:space="preserve"> </w:t>
      </w:r>
      <w:r w:rsidR="00F32ED8" w:rsidRPr="00A25F35">
        <w:rPr>
          <w:rFonts w:ascii="Book Antiqua" w:eastAsia="Times New Roman" w:hAnsi="Book Antiqua" w:cs="Times New Roman"/>
          <w:b/>
          <w:bCs/>
          <w:color w:val="FF0000"/>
          <w:sz w:val="16"/>
          <w:szCs w:val="16"/>
          <w:u w:val="single"/>
          <w:lang w:eastAsia="pt-BR"/>
        </w:rPr>
        <w:t>(DPESP-2012)</w:t>
      </w:r>
      <w:r w:rsidR="0046774D">
        <w:rPr>
          <w:rFonts w:ascii="Book Antiqua" w:eastAsia="Times New Roman" w:hAnsi="Book Antiqua" w:cs="Times New Roman"/>
          <w:b/>
          <w:bCs/>
          <w:color w:val="FF0000"/>
          <w:sz w:val="16"/>
          <w:szCs w:val="16"/>
          <w:lang w:eastAsia="pt-BR"/>
        </w:rPr>
        <w:t xml:space="preserve"> </w:t>
      </w:r>
      <w:r w:rsidR="0046774D">
        <w:rPr>
          <w:rFonts w:ascii="Book Antiqua" w:eastAsia="Times New Roman" w:hAnsi="Book Antiqua" w:cs="Times New Roman"/>
          <w:b/>
          <w:bCs/>
          <w:color w:val="FF0000"/>
          <w:spacing w:val="-3"/>
          <w:sz w:val="16"/>
          <w:szCs w:val="16"/>
          <w:u w:val="single"/>
          <w:lang w:eastAsia="pt-BR"/>
        </w:rPr>
        <w:t>(MPF-</w:t>
      </w:r>
      <w:r w:rsidR="00235CC4">
        <w:rPr>
          <w:rFonts w:ascii="Book Antiqua" w:eastAsia="Times New Roman" w:hAnsi="Book Antiqua" w:cs="Times New Roman"/>
          <w:b/>
          <w:bCs/>
          <w:color w:val="FF0000"/>
          <w:spacing w:val="-3"/>
          <w:sz w:val="16"/>
          <w:szCs w:val="16"/>
          <w:u w:val="single"/>
          <w:lang w:eastAsia="pt-BR"/>
        </w:rPr>
        <w:t>2011/</w:t>
      </w:r>
      <w:r w:rsidR="0046774D">
        <w:rPr>
          <w:rFonts w:ascii="Book Antiqua" w:eastAsia="Times New Roman" w:hAnsi="Book Antiqua" w:cs="Times New Roman"/>
          <w:b/>
          <w:bCs/>
          <w:color w:val="FF0000"/>
          <w:spacing w:val="-3"/>
          <w:sz w:val="16"/>
          <w:szCs w:val="16"/>
          <w:u w:val="single"/>
          <w:lang w:eastAsia="pt-BR"/>
        </w:rPr>
        <w:t>2017)</w:t>
      </w:r>
    </w:p>
    <w:p w14:paraId="5F724683" w14:textId="0DC44FA8" w:rsidR="0091420D" w:rsidRPr="00A25F35"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t>     </w:t>
      </w:r>
      <w:r w:rsidRPr="00F32ED8">
        <w:rPr>
          <w:rFonts w:ascii="Book Antiqua" w:eastAsia="Times New Roman" w:hAnsi="Book Antiqua" w:cs="Times New Roman"/>
          <w:b/>
          <w:bCs/>
          <w:sz w:val="19"/>
          <w:szCs w:val="19"/>
          <w:highlight w:val="magenta"/>
          <w:lang w:eastAsia="pt-BR"/>
        </w:rPr>
        <w:t>2</w:t>
      </w:r>
      <w:r w:rsidRPr="000E0EE1">
        <w:rPr>
          <w:rFonts w:ascii="Book Antiqua" w:eastAsia="Times New Roman" w:hAnsi="Book Antiqua" w:cs="Times New Roman"/>
          <w:sz w:val="19"/>
          <w:szCs w:val="19"/>
          <w:lang w:eastAsia="pt-BR"/>
        </w:rPr>
        <w:t xml:space="preserve">. </w:t>
      </w:r>
      <w:r w:rsidRPr="00434BF2">
        <w:rPr>
          <w:rFonts w:ascii="Book Antiqua" w:eastAsia="Times New Roman" w:hAnsi="Book Antiqua" w:cs="Times New Roman"/>
          <w:b/>
          <w:bCs/>
          <w:sz w:val="19"/>
          <w:szCs w:val="19"/>
          <w:lang w:eastAsia="pt-BR"/>
        </w:rPr>
        <w:t>Ninguém poderá ser submetido a medidas coercitivas que possam restringir sua liberdade de ter ou de adotar uma religião ou crença de sua escolha</w:t>
      </w:r>
      <w:r w:rsidRPr="00A25F35">
        <w:rPr>
          <w:rFonts w:ascii="Book Antiqua" w:eastAsia="Times New Roman" w:hAnsi="Book Antiqua" w:cs="Times New Roman"/>
          <w:sz w:val="16"/>
          <w:szCs w:val="16"/>
          <w:lang w:eastAsia="pt-BR"/>
        </w:rPr>
        <w:t>.</w:t>
      </w:r>
      <w:r w:rsidR="00235CC4">
        <w:rPr>
          <w:rFonts w:ascii="Book Antiqua" w:eastAsia="Times New Roman" w:hAnsi="Book Antiqua" w:cs="Times New Roman"/>
          <w:sz w:val="16"/>
          <w:szCs w:val="16"/>
          <w:lang w:eastAsia="pt-BR"/>
        </w:rPr>
        <w:t xml:space="preserve"> </w:t>
      </w:r>
      <w:r w:rsidR="00235CC4" w:rsidRPr="00A25F35">
        <w:rPr>
          <w:rFonts w:ascii="Book Antiqua" w:eastAsia="Times New Roman" w:hAnsi="Book Antiqua" w:cs="Times New Roman"/>
          <w:b/>
          <w:bCs/>
          <w:color w:val="FF0000"/>
          <w:sz w:val="16"/>
          <w:szCs w:val="16"/>
          <w:u w:val="single"/>
          <w:lang w:eastAsia="pt-BR"/>
        </w:rPr>
        <w:t>(</w:t>
      </w:r>
      <w:r w:rsidR="00235CC4">
        <w:rPr>
          <w:rFonts w:ascii="Book Antiqua" w:eastAsia="Times New Roman" w:hAnsi="Book Antiqua" w:cs="Times New Roman"/>
          <w:b/>
          <w:bCs/>
          <w:color w:val="FF0000"/>
          <w:sz w:val="16"/>
          <w:szCs w:val="16"/>
          <w:u w:val="single"/>
          <w:lang w:eastAsia="pt-BR"/>
        </w:rPr>
        <w:t>MPF-2011</w:t>
      </w:r>
      <w:r w:rsidR="00235CC4" w:rsidRPr="00A25F35">
        <w:rPr>
          <w:rFonts w:ascii="Book Antiqua" w:eastAsia="Times New Roman" w:hAnsi="Book Antiqua" w:cs="Times New Roman"/>
          <w:b/>
          <w:bCs/>
          <w:color w:val="FF0000"/>
          <w:sz w:val="16"/>
          <w:szCs w:val="16"/>
          <w:u w:val="single"/>
          <w:lang w:eastAsia="pt-BR"/>
        </w:rPr>
        <w:t>)</w:t>
      </w:r>
      <w:r w:rsidR="00F32ED8" w:rsidRPr="00A25F35">
        <w:rPr>
          <w:rFonts w:ascii="Book Antiqua" w:eastAsia="Times New Roman" w:hAnsi="Book Antiqua" w:cs="Times New Roman"/>
          <w:sz w:val="16"/>
          <w:szCs w:val="16"/>
          <w:lang w:eastAsia="pt-BR"/>
        </w:rPr>
        <w:t xml:space="preserve"> </w:t>
      </w:r>
      <w:r w:rsidR="00F32ED8" w:rsidRPr="00A25F35">
        <w:rPr>
          <w:rFonts w:ascii="Book Antiqua" w:eastAsia="Times New Roman" w:hAnsi="Book Antiqua" w:cs="Times New Roman"/>
          <w:b/>
          <w:bCs/>
          <w:color w:val="FF0000"/>
          <w:sz w:val="16"/>
          <w:szCs w:val="16"/>
          <w:u w:val="single"/>
          <w:lang w:eastAsia="pt-BR"/>
        </w:rPr>
        <w:t>(DPESP-2012)</w:t>
      </w:r>
    </w:p>
    <w:p w14:paraId="3E07FF63" w14:textId="3E509645"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9A353A">
        <w:rPr>
          <w:rFonts w:ascii="Book Antiqua" w:eastAsia="Times New Roman" w:hAnsi="Book Antiqua" w:cs="Times New Roman"/>
          <w:b/>
          <w:bCs/>
          <w:sz w:val="19"/>
          <w:szCs w:val="19"/>
          <w:highlight w:val="magenta"/>
          <w:lang w:eastAsia="pt-BR"/>
        </w:rPr>
        <w:t>3</w:t>
      </w:r>
      <w:r w:rsidRPr="009A353A">
        <w:rPr>
          <w:rFonts w:ascii="Book Antiqua" w:eastAsia="Times New Roman" w:hAnsi="Book Antiqua" w:cs="Times New Roman"/>
          <w:b/>
          <w:bCs/>
          <w:sz w:val="19"/>
          <w:szCs w:val="19"/>
          <w:lang w:eastAsia="pt-BR"/>
        </w:rPr>
        <w:t xml:space="preserve">. A liberdade de manifestar a própria religião ou crença estará sujeita apenas </w:t>
      </w:r>
      <w:proofErr w:type="gramStart"/>
      <w:r w:rsidRPr="009A353A">
        <w:rPr>
          <w:rFonts w:ascii="Book Antiqua" w:eastAsia="Times New Roman" w:hAnsi="Book Antiqua" w:cs="Times New Roman"/>
          <w:b/>
          <w:bCs/>
          <w:sz w:val="19"/>
          <w:szCs w:val="19"/>
          <w:lang w:eastAsia="pt-BR"/>
        </w:rPr>
        <w:t>à</w:t>
      </w:r>
      <w:proofErr w:type="gramEnd"/>
      <w:r w:rsidRPr="009A353A">
        <w:rPr>
          <w:rFonts w:ascii="Book Antiqua" w:eastAsia="Times New Roman" w:hAnsi="Book Antiqua" w:cs="Times New Roman"/>
          <w:b/>
          <w:bCs/>
          <w:sz w:val="19"/>
          <w:szCs w:val="19"/>
          <w:lang w:eastAsia="pt-BR"/>
        </w:rPr>
        <w:t xml:space="preserve"> limitações previstas em lei e que se façam necessárias para proteger a segurança, a ordem, a saúde ou a </w:t>
      </w:r>
      <w:proofErr w:type="gramStart"/>
      <w:r w:rsidRPr="009A353A">
        <w:rPr>
          <w:rFonts w:ascii="Book Antiqua" w:eastAsia="Times New Roman" w:hAnsi="Book Antiqua" w:cs="Times New Roman"/>
          <w:b/>
          <w:bCs/>
          <w:sz w:val="19"/>
          <w:szCs w:val="19"/>
          <w:lang w:eastAsia="pt-BR"/>
        </w:rPr>
        <w:t>moral públicas</w:t>
      </w:r>
      <w:proofErr w:type="gramEnd"/>
      <w:r w:rsidRPr="009A353A">
        <w:rPr>
          <w:rFonts w:ascii="Book Antiqua" w:eastAsia="Times New Roman" w:hAnsi="Book Antiqua" w:cs="Times New Roman"/>
          <w:b/>
          <w:bCs/>
          <w:sz w:val="19"/>
          <w:szCs w:val="19"/>
          <w:lang w:eastAsia="pt-BR"/>
        </w:rPr>
        <w:t xml:space="preserve"> ou os direitos e as liberdades das demais pessoas</w:t>
      </w:r>
      <w:r w:rsidRPr="000E0EE1">
        <w:rPr>
          <w:rFonts w:ascii="Book Antiqua" w:eastAsia="Times New Roman" w:hAnsi="Book Antiqua" w:cs="Times New Roman"/>
          <w:sz w:val="19"/>
          <w:szCs w:val="19"/>
          <w:lang w:eastAsia="pt-BR"/>
        </w:rPr>
        <w:t>.</w:t>
      </w:r>
      <w:r w:rsidR="009A353A">
        <w:rPr>
          <w:rFonts w:ascii="Book Antiqua" w:eastAsia="Times New Roman" w:hAnsi="Book Antiqua" w:cs="Times New Roman"/>
          <w:sz w:val="19"/>
          <w:szCs w:val="19"/>
          <w:lang w:eastAsia="pt-BR"/>
        </w:rPr>
        <w:t xml:space="preserve"> </w:t>
      </w:r>
      <w:r w:rsidR="009A353A">
        <w:rPr>
          <w:rFonts w:ascii="Book Antiqua" w:eastAsia="Times New Roman" w:hAnsi="Book Antiqua" w:cs="Times New Roman"/>
          <w:b/>
          <w:bCs/>
          <w:color w:val="FF0000"/>
          <w:sz w:val="16"/>
          <w:szCs w:val="16"/>
          <w:u w:val="single"/>
          <w:lang w:eastAsia="pt-BR"/>
        </w:rPr>
        <w:t>(PGEPA-2023)</w:t>
      </w:r>
    </w:p>
    <w:p w14:paraId="53DD43BE" w14:textId="1629E5E2" w:rsidR="0091420D" w:rsidRPr="00A25F35"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t>     </w:t>
      </w:r>
      <w:r w:rsidRPr="00434BF2">
        <w:rPr>
          <w:rFonts w:ascii="Book Antiqua" w:eastAsia="Times New Roman" w:hAnsi="Book Antiqua" w:cs="Times New Roman"/>
          <w:b/>
          <w:bCs/>
          <w:sz w:val="19"/>
          <w:szCs w:val="19"/>
          <w:highlight w:val="magenta"/>
          <w:lang w:eastAsia="pt-BR"/>
        </w:rPr>
        <w:t>4</w:t>
      </w:r>
      <w:r w:rsidRPr="000E0EE1">
        <w:rPr>
          <w:rFonts w:ascii="Book Antiqua" w:eastAsia="Times New Roman" w:hAnsi="Book Antiqua" w:cs="Times New Roman"/>
          <w:sz w:val="19"/>
          <w:szCs w:val="19"/>
          <w:lang w:eastAsia="pt-BR"/>
        </w:rPr>
        <w:t xml:space="preserve">. </w:t>
      </w:r>
      <w:r w:rsidRPr="00434BF2">
        <w:rPr>
          <w:rFonts w:ascii="Book Antiqua" w:eastAsia="Times New Roman" w:hAnsi="Book Antiqua" w:cs="Times New Roman"/>
          <w:b/>
          <w:bCs/>
          <w:sz w:val="19"/>
          <w:szCs w:val="19"/>
          <w:lang w:eastAsia="pt-BR"/>
        </w:rPr>
        <w:t>Os Estados Partes do presente Pacto comprometem-se a respeitar a liberdade dos países e, quando for o caso, dos tutores legais de assegurar a educação religiosa e moral dos filhos que esteja de acordo com suas próprias convicções</w:t>
      </w:r>
      <w:r w:rsidRPr="00A25F35">
        <w:rPr>
          <w:rFonts w:ascii="Book Antiqua" w:eastAsia="Times New Roman" w:hAnsi="Book Antiqua" w:cs="Times New Roman"/>
          <w:sz w:val="18"/>
          <w:szCs w:val="18"/>
          <w:lang w:eastAsia="pt-BR"/>
        </w:rPr>
        <w:t>.</w:t>
      </w:r>
      <w:r w:rsidR="00434BF2" w:rsidRPr="00A25F35">
        <w:rPr>
          <w:rFonts w:ascii="Book Antiqua" w:eastAsia="Times New Roman" w:hAnsi="Book Antiqua" w:cs="Times New Roman"/>
          <w:sz w:val="18"/>
          <w:szCs w:val="18"/>
          <w:lang w:eastAsia="pt-BR"/>
        </w:rPr>
        <w:t xml:space="preserve"> </w:t>
      </w:r>
      <w:r w:rsidR="00434BF2" w:rsidRPr="00A25F35">
        <w:rPr>
          <w:rFonts w:ascii="Book Antiqua" w:eastAsia="Times New Roman" w:hAnsi="Book Antiqua" w:cs="Times New Roman"/>
          <w:b/>
          <w:bCs/>
          <w:color w:val="FF0000"/>
          <w:sz w:val="16"/>
          <w:szCs w:val="16"/>
          <w:u w:val="single"/>
          <w:lang w:eastAsia="pt-BR"/>
        </w:rPr>
        <w:t>(DPEMT-2016)</w:t>
      </w:r>
    </w:p>
    <w:p w14:paraId="6A7CB480"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lastRenderedPageBreak/>
        <w:t>    </w:t>
      </w:r>
      <w:r w:rsidRPr="000E0EE1">
        <w:rPr>
          <w:rFonts w:ascii="Book Antiqua" w:eastAsia="Times New Roman" w:hAnsi="Book Antiqua" w:cs="Times New Roman"/>
          <w:b/>
          <w:bCs/>
          <w:sz w:val="19"/>
          <w:szCs w:val="19"/>
          <w:highlight w:val="magenta"/>
          <w:u w:val="single"/>
          <w:lang w:eastAsia="pt-BR"/>
        </w:rPr>
        <w:t>ARTIGO 19</w:t>
      </w:r>
    </w:p>
    <w:p w14:paraId="4D258298" w14:textId="5C74A529"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1. </w:t>
      </w:r>
      <w:r w:rsidR="009A353A">
        <w:rPr>
          <w:rFonts w:ascii="Book Antiqua" w:eastAsia="Times New Roman" w:hAnsi="Book Antiqua" w:cs="Times New Roman"/>
          <w:sz w:val="19"/>
          <w:szCs w:val="19"/>
          <w:lang w:eastAsia="pt-BR"/>
        </w:rPr>
        <w:t>N</w:t>
      </w:r>
      <w:r w:rsidRPr="000E0EE1">
        <w:rPr>
          <w:rFonts w:ascii="Book Antiqua" w:eastAsia="Times New Roman" w:hAnsi="Book Antiqua" w:cs="Times New Roman"/>
          <w:sz w:val="19"/>
          <w:szCs w:val="19"/>
          <w:lang w:eastAsia="pt-BR"/>
        </w:rPr>
        <w:t>inguém poderá ser molestado por suas opiniões.</w:t>
      </w:r>
    </w:p>
    <w:p w14:paraId="330FD0DE" w14:textId="52B0A789" w:rsidR="0091420D" w:rsidRPr="009A353A" w:rsidRDefault="0091420D" w:rsidP="0091420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E0EE1">
        <w:rPr>
          <w:rFonts w:ascii="Book Antiqua" w:eastAsia="Times New Roman" w:hAnsi="Book Antiqua" w:cs="Times New Roman"/>
          <w:sz w:val="19"/>
          <w:szCs w:val="19"/>
          <w:lang w:eastAsia="pt-BR"/>
        </w:rPr>
        <w:t>    </w:t>
      </w:r>
      <w:r w:rsidRPr="00EC390B">
        <w:rPr>
          <w:rFonts w:ascii="Book Antiqua" w:eastAsia="Times New Roman" w:hAnsi="Book Antiqua" w:cs="Times New Roman"/>
          <w:b/>
          <w:bCs/>
          <w:sz w:val="19"/>
          <w:szCs w:val="19"/>
          <w:highlight w:val="magenta"/>
          <w:lang w:eastAsia="pt-BR"/>
        </w:rPr>
        <w:t>2</w:t>
      </w:r>
      <w:r w:rsidRPr="000E0EE1">
        <w:rPr>
          <w:rFonts w:ascii="Book Antiqua" w:eastAsia="Times New Roman" w:hAnsi="Book Antiqua" w:cs="Times New Roman"/>
          <w:sz w:val="19"/>
          <w:szCs w:val="19"/>
          <w:lang w:eastAsia="pt-BR"/>
        </w:rPr>
        <w:t xml:space="preserve">. </w:t>
      </w:r>
      <w:r w:rsidRPr="00913D49">
        <w:rPr>
          <w:rFonts w:ascii="Book Antiqua" w:eastAsia="Times New Roman" w:hAnsi="Book Antiqua" w:cs="Times New Roman"/>
          <w:b/>
          <w:bCs/>
          <w:sz w:val="19"/>
          <w:szCs w:val="19"/>
          <w:lang w:eastAsia="pt-BR"/>
        </w:rPr>
        <w:t xml:space="preserve">Toda pessoa terá direito à </w:t>
      </w:r>
      <w:r w:rsidRPr="00913D49">
        <w:rPr>
          <w:rFonts w:ascii="Book Antiqua" w:eastAsia="Times New Roman" w:hAnsi="Book Antiqua" w:cs="Times New Roman"/>
          <w:b/>
          <w:bCs/>
          <w:sz w:val="19"/>
          <w:szCs w:val="19"/>
          <w:highlight w:val="cyan"/>
          <w:lang w:eastAsia="pt-BR"/>
        </w:rPr>
        <w:t>liberdade de expressão</w:t>
      </w:r>
      <w:r w:rsidRPr="00913D49">
        <w:rPr>
          <w:rFonts w:ascii="Book Antiqua" w:eastAsia="Times New Roman" w:hAnsi="Book Antiqua" w:cs="Times New Roman"/>
          <w:b/>
          <w:bCs/>
          <w:sz w:val="19"/>
          <w:szCs w:val="19"/>
          <w:lang w:eastAsia="pt-BR"/>
        </w:rPr>
        <w:t xml:space="preserve">; esse direito incluirá a liberdade de procurar, receber e difundir informações e </w:t>
      </w:r>
      <w:proofErr w:type="spellStart"/>
      <w:r w:rsidRPr="00913D49">
        <w:rPr>
          <w:rFonts w:ascii="Book Antiqua" w:eastAsia="Times New Roman" w:hAnsi="Book Antiqua" w:cs="Times New Roman"/>
          <w:b/>
          <w:bCs/>
          <w:sz w:val="19"/>
          <w:szCs w:val="19"/>
          <w:lang w:eastAsia="pt-BR"/>
        </w:rPr>
        <w:t>idéias</w:t>
      </w:r>
      <w:proofErr w:type="spellEnd"/>
      <w:r w:rsidRPr="00913D49">
        <w:rPr>
          <w:rFonts w:ascii="Book Antiqua" w:eastAsia="Times New Roman" w:hAnsi="Book Antiqua" w:cs="Times New Roman"/>
          <w:b/>
          <w:bCs/>
          <w:sz w:val="19"/>
          <w:szCs w:val="19"/>
          <w:lang w:eastAsia="pt-BR"/>
        </w:rPr>
        <w:t xml:space="preserve"> de qualquer natureza, independentemente de considerações de fronteiras, verbalmente ou por escrito, em forma impressa ou artística, ou por qualquer outro meio de sua escolha</w:t>
      </w:r>
      <w:r w:rsidRPr="00A25F35">
        <w:rPr>
          <w:rFonts w:ascii="Book Antiqua" w:eastAsia="Times New Roman" w:hAnsi="Book Antiqua" w:cs="Times New Roman"/>
          <w:b/>
          <w:bCs/>
          <w:sz w:val="16"/>
          <w:szCs w:val="16"/>
          <w:lang w:eastAsia="pt-BR"/>
        </w:rPr>
        <w:t>.</w:t>
      </w:r>
      <w:r w:rsidR="00EC390B" w:rsidRPr="00A25F35">
        <w:rPr>
          <w:rFonts w:ascii="Book Antiqua" w:eastAsia="Times New Roman" w:hAnsi="Book Antiqua" w:cs="Times New Roman"/>
          <w:b/>
          <w:bCs/>
          <w:sz w:val="16"/>
          <w:szCs w:val="16"/>
          <w:lang w:eastAsia="pt-BR"/>
        </w:rPr>
        <w:t xml:space="preserve"> </w:t>
      </w:r>
      <w:r w:rsidR="00EC390B" w:rsidRPr="00A25F35">
        <w:rPr>
          <w:rFonts w:ascii="Book Antiqua" w:eastAsia="Times New Roman" w:hAnsi="Book Antiqua" w:cs="Open Sans"/>
          <w:b/>
          <w:bCs/>
          <w:color w:val="FF0000"/>
          <w:sz w:val="16"/>
          <w:szCs w:val="16"/>
          <w:u w:val="single"/>
          <w:lang w:eastAsia="pt-BR"/>
        </w:rPr>
        <w:t>(DPERO-2012)</w:t>
      </w:r>
      <w:r w:rsidR="00913D49" w:rsidRPr="00A25F35">
        <w:rPr>
          <w:rFonts w:ascii="Book Antiqua" w:eastAsia="Times New Roman" w:hAnsi="Book Antiqua" w:cs="Open Sans"/>
          <w:b/>
          <w:bCs/>
          <w:color w:val="FF0000"/>
          <w:sz w:val="16"/>
          <w:szCs w:val="16"/>
          <w:lang w:eastAsia="pt-BR"/>
        </w:rPr>
        <w:t xml:space="preserve"> </w:t>
      </w:r>
      <w:r w:rsidR="00913D49" w:rsidRPr="00A25F35">
        <w:rPr>
          <w:rFonts w:ascii="Book Antiqua" w:hAnsi="Book Antiqua"/>
          <w:b/>
          <w:color w:val="FF0000"/>
          <w:sz w:val="16"/>
          <w:szCs w:val="16"/>
          <w:u w:val="single"/>
        </w:rPr>
        <w:t>(DPEGO-2014)</w:t>
      </w:r>
      <w:r w:rsidR="000E0EE1" w:rsidRPr="00A25F35">
        <w:rPr>
          <w:rFonts w:ascii="Book Antiqua" w:eastAsia="Times New Roman" w:hAnsi="Book Antiqua" w:cs="Times New Roman"/>
          <w:b/>
          <w:bCs/>
          <w:sz w:val="16"/>
          <w:szCs w:val="16"/>
          <w:lang w:eastAsia="pt-BR"/>
        </w:rPr>
        <w:t xml:space="preserve"> </w:t>
      </w:r>
      <w:r w:rsidR="000E0EE1" w:rsidRPr="00A25F35">
        <w:rPr>
          <w:rFonts w:ascii="Book Antiqua" w:hAnsi="Book Antiqua"/>
          <w:b/>
          <w:bCs/>
          <w:color w:val="FF0000"/>
          <w:sz w:val="16"/>
          <w:szCs w:val="16"/>
          <w:u w:val="single"/>
        </w:rPr>
        <w:t>(DPEDF-</w:t>
      </w:r>
      <w:r w:rsidR="008B4886" w:rsidRPr="00A25F35">
        <w:rPr>
          <w:rFonts w:ascii="Book Antiqua" w:hAnsi="Book Antiqua"/>
          <w:b/>
          <w:bCs/>
          <w:color w:val="FF0000"/>
          <w:sz w:val="16"/>
          <w:szCs w:val="16"/>
          <w:u w:val="single"/>
        </w:rPr>
        <w:t>2013/</w:t>
      </w:r>
      <w:r w:rsidR="000E0EE1" w:rsidRPr="00A25F35">
        <w:rPr>
          <w:rFonts w:ascii="Book Antiqua" w:hAnsi="Book Antiqua"/>
          <w:b/>
          <w:bCs/>
          <w:color w:val="FF0000"/>
          <w:sz w:val="16"/>
          <w:szCs w:val="16"/>
          <w:u w:val="single"/>
        </w:rPr>
        <w:t>2019)</w:t>
      </w:r>
      <w:r w:rsidR="00CE315F">
        <w:rPr>
          <w:rFonts w:ascii="Book Antiqua" w:hAnsi="Book Antiqua"/>
          <w:b/>
          <w:bCs/>
          <w:color w:val="FF0000"/>
          <w:sz w:val="16"/>
          <w:szCs w:val="16"/>
        </w:rPr>
        <w:t xml:space="preserve"> </w:t>
      </w:r>
      <w:r w:rsidR="00CE315F">
        <w:rPr>
          <w:rFonts w:ascii="Book Antiqua" w:eastAsia="Times New Roman" w:hAnsi="Book Antiqua" w:cs="Times New Roman"/>
          <w:b/>
          <w:bCs/>
          <w:color w:val="FF0000"/>
          <w:sz w:val="16"/>
          <w:szCs w:val="16"/>
          <w:u w:val="single"/>
          <w:lang w:eastAsia="pt-BR"/>
        </w:rPr>
        <w:t>(DPECE-2022)</w:t>
      </w:r>
      <w:r w:rsidR="009A353A">
        <w:rPr>
          <w:rFonts w:ascii="Book Antiqua" w:eastAsia="Times New Roman" w:hAnsi="Book Antiqua" w:cs="Times New Roman"/>
          <w:b/>
          <w:bCs/>
          <w:color w:val="FF0000"/>
          <w:sz w:val="16"/>
          <w:szCs w:val="16"/>
          <w:lang w:eastAsia="pt-BR"/>
        </w:rPr>
        <w:t xml:space="preserve"> </w:t>
      </w:r>
      <w:r w:rsidR="009A353A">
        <w:rPr>
          <w:rFonts w:ascii="Book Antiqua" w:eastAsia="Times New Roman" w:hAnsi="Book Antiqua" w:cs="Times New Roman"/>
          <w:b/>
          <w:bCs/>
          <w:color w:val="FF0000"/>
          <w:sz w:val="16"/>
          <w:szCs w:val="16"/>
          <w:u w:val="single"/>
          <w:lang w:eastAsia="pt-BR"/>
        </w:rPr>
        <w:t>(PGEPA-2023)</w:t>
      </w:r>
    </w:p>
    <w:p w14:paraId="00CCB1B7" w14:textId="01BC1D5C" w:rsidR="0091420D" w:rsidRPr="009A353A"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3D49">
        <w:rPr>
          <w:rFonts w:ascii="Book Antiqua" w:eastAsia="Times New Roman" w:hAnsi="Book Antiqua" w:cs="Times New Roman"/>
          <w:b/>
          <w:bCs/>
          <w:sz w:val="19"/>
          <w:szCs w:val="19"/>
          <w:lang w:eastAsia="pt-BR"/>
        </w:rPr>
        <w:t>    </w:t>
      </w:r>
      <w:r w:rsidRPr="00913D49">
        <w:rPr>
          <w:rFonts w:ascii="Book Antiqua" w:eastAsia="Times New Roman" w:hAnsi="Book Antiqua" w:cs="Times New Roman"/>
          <w:b/>
          <w:bCs/>
          <w:sz w:val="19"/>
          <w:szCs w:val="19"/>
          <w:highlight w:val="magenta"/>
          <w:lang w:eastAsia="pt-BR"/>
        </w:rPr>
        <w:t>3</w:t>
      </w:r>
      <w:r w:rsidRPr="00913D49">
        <w:rPr>
          <w:rFonts w:ascii="Book Antiqua" w:eastAsia="Times New Roman" w:hAnsi="Book Antiqua" w:cs="Times New Roman"/>
          <w:b/>
          <w:bCs/>
          <w:sz w:val="19"/>
          <w:szCs w:val="19"/>
          <w:lang w:eastAsia="pt-BR"/>
        </w:rPr>
        <w:t xml:space="preserve">. O </w:t>
      </w:r>
      <w:r w:rsidRPr="009A353A">
        <w:rPr>
          <w:rFonts w:ascii="Book Antiqua" w:eastAsia="Times New Roman" w:hAnsi="Book Antiqua" w:cs="Times New Roman"/>
          <w:b/>
          <w:bCs/>
          <w:caps/>
          <w:sz w:val="19"/>
          <w:szCs w:val="19"/>
          <w:shd w:val="clear" w:color="auto" w:fill="F7CAAC" w:themeFill="accent2" w:themeFillTint="66"/>
          <w:lang w:eastAsia="pt-BR"/>
        </w:rPr>
        <w:t>exercício do direito</w:t>
      </w:r>
      <w:r w:rsidRPr="00913D49">
        <w:rPr>
          <w:rFonts w:ascii="Book Antiqua" w:eastAsia="Times New Roman" w:hAnsi="Book Antiqua" w:cs="Times New Roman"/>
          <w:b/>
          <w:bCs/>
          <w:sz w:val="19"/>
          <w:szCs w:val="19"/>
          <w:lang w:eastAsia="pt-BR"/>
        </w:rPr>
        <w:t xml:space="preserve"> </w:t>
      </w:r>
      <w:r w:rsidRPr="009A353A">
        <w:rPr>
          <w:rFonts w:ascii="Book Antiqua" w:eastAsia="Times New Roman" w:hAnsi="Book Antiqua" w:cs="Times New Roman"/>
          <w:b/>
          <w:bCs/>
          <w:sz w:val="19"/>
          <w:szCs w:val="19"/>
          <w:highlight w:val="yellow"/>
          <w:lang w:eastAsia="pt-BR"/>
        </w:rPr>
        <w:t>previsto no parágrafo 2 do presente artigo</w:t>
      </w:r>
      <w:r w:rsidRPr="00913D49">
        <w:rPr>
          <w:rFonts w:ascii="Book Antiqua" w:eastAsia="Times New Roman" w:hAnsi="Book Antiqua" w:cs="Times New Roman"/>
          <w:b/>
          <w:bCs/>
          <w:sz w:val="19"/>
          <w:szCs w:val="19"/>
          <w:lang w:eastAsia="pt-BR"/>
        </w:rPr>
        <w:t xml:space="preserve"> </w:t>
      </w:r>
      <w:r w:rsidRPr="009A353A">
        <w:rPr>
          <w:rFonts w:ascii="Book Antiqua" w:eastAsia="Times New Roman" w:hAnsi="Book Antiqua" w:cs="Times New Roman"/>
          <w:b/>
          <w:bCs/>
          <w:caps/>
          <w:sz w:val="19"/>
          <w:szCs w:val="19"/>
          <w:highlight w:val="green"/>
          <w:lang w:eastAsia="pt-BR"/>
        </w:rPr>
        <w:t>implicará</w:t>
      </w:r>
      <w:r w:rsidRPr="00913D49">
        <w:rPr>
          <w:rFonts w:ascii="Book Antiqua" w:eastAsia="Times New Roman" w:hAnsi="Book Antiqua" w:cs="Times New Roman"/>
          <w:b/>
          <w:bCs/>
          <w:sz w:val="19"/>
          <w:szCs w:val="19"/>
          <w:lang w:eastAsia="pt-BR"/>
        </w:rPr>
        <w:t xml:space="preserve"> deveres e responsabilidades especiais. </w:t>
      </w:r>
      <w:proofErr w:type="spellStart"/>
      <w:r w:rsidRPr="00913D49">
        <w:rPr>
          <w:rFonts w:ascii="Book Antiqua" w:eastAsia="Times New Roman" w:hAnsi="Book Antiqua" w:cs="Times New Roman"/>
          <w:b/>
          <w:bCs/>
          <w:sz w:val="19"/>
          <w:szCs w:val="19"/>
          <w:lang w:eastAsia="pt-BR"/>
        </w:rPr>
        <w:t>Conseqüentemente</w:t>
      </w:r>
      <w:proofErr w:type="spellEnd"/>
      <w:r w:rsidRPr="00913D49">
        <w:rPr>
          <w:rFonts w:ascii="Book Antiqua" w:eastAsia="Times New Roman" w:hAnsi="Book Antiqua" w:cs="Times New Roman"/>
          <w:b/>
          <w:bCs/>
          <w:sz w:val="19"/>
          <w:szCs w:val="19"/>
          <w:lang w:eastAsia="pt-BR"/>
        </w:rPr>
        <w:t xml:space="preserve">, </w:t>
      </w:r>
      <w:r w:rsidRPr="009A353A">
        <w:rPr>
          <w:rFonts w:ascii="Book Antiqua" w:eastAsia="Times New Roman" w:hAnsi="Book Antiqua" w:cs="Times New Roman"/>
          <w:b/>
          <w:bCs/>
          <w:caps/>
          <w:sz w:val="19"/>
          <w:szCs w:val="19"/>
          <w:highlight w:val="green"/>
          <w:lang w:eastAsia="pt-BR"/>
        </w:rPr>
        <w:t>poderá estar sujeito</w:t>
      </w:r>
      <w:r w:rsidRPr="00913D49">
        <w:rPr>
          <w:rFonts w:ascii="Book Antiqua" w:eastAsia="Times New Roman" w:hAnsi="Book Antiqua" w:cs="Times New Roman"/>
          <w:b/>
          <w:bCs/>
          <w:sz w:val="19"/>
          <w:szCs w:val="19"/>
          <w:lang w:eastAsia="pt-BR"/>
        </w:rPr>
        <w:t xml:space="preserve"> a certas restrições, que devem, entretanto, ser expressamente previstas em lei e que se façam necessárias para</w:t>
      </w:r>
      <w:r w:rsidRPr="00A25F35">
        <w:rPr>
          <w:rFonts w:ascii="Book Antiqua" w:eastAsia="Times New Roman" w:hAnsi="Book Antiqua" w:cs="Times New Roman"/>
          <w:b/>
          <w:bCs/>
          <w:sz w:val="18"/>
          <w:szCs w:val="18"/>
          <w:lang w:eastAsia="pt-BR"/>
        </w:rPr>
        <w:t>:</w:t>
      </w:r>
      <w:r w:rsidR="00EC390B" w:rsidRPr="00A25F35">
        <w:rPr>
          <w:rFonts w:ascii="Book Antiqua" w:eastAsia="Times New Roman" w:hAnsi="Book Antiqua" w:cs="Times New Roman"/>
          <w:b/>
          <w:bCs/>
          <w:sz w:val="18"/>
          <w:szCs w:val="18"/>
          <w:lang w:eastAsia="pt-BR"/>
        </w:rPr>
        <w:t xml:space="preserve"> </w:t>
      </w:r>
      <w:r w:rsidR="00EC390B" w:rsidRPr="00A25F35">
        <w:rPr>
          <w:rFonts w:ascii="Book Antiqua" w:eastAsia="Times New Roman" w:hAnsi="Book Antiqua" w:cs="Open Sans"/>
          <w:b/>
          <w:bCs/>
          <w:color w:val="FF0000"/>
          <w:sz w:val="16"/>
          <w:szCs w:val="16"/>
          <w:u w:val="single"/>
          <w:lang w:eastAsia="pt-BR"/>
        </w:rPr>
        <w:t>(DPERO-2012)</w:t>
      </w:r>
      <w:r w:rsidR="008B4886" w:rsidRPr="00A25F35">
        <w:rPr>
          <w:rFonts w:ascii="Book Antiqua" w:eastAsia="Times New Roman" w:hAnsi="Book Antiqua" w:cs="Open Sans"/>
          <w:b/>
          <w:bCs/>
          <w:color w:val="FF0000"/>
          <w:sz w:val="16"/>
          <w:szCs w:val="16"/>
          <w:lang w:eastAsia="pt-BR"/>
        </w:rPr>
        <w:t xml:space="preserve"> </w:t>
      </w:r>
      <w:r w:rsidR="008B4886" w:rsidRPr="00A25F35">
        <w:rPr>
          <w:rFonts w:ascii="Book Antiqua" w:eastAsia="Times New Roman" w:hAnsi="Book Antiqua" w:cs="Open Sans"/>
          <w:b/>
          <w:bCs/>
          <w:color w:val="FF0000"/>
          <w:sz w:val="16"/>
          <w:szCs w:val="16"/>
          <w:u w:val="single"/>
          <w:lang w:eastAsia="pt-BR"/>
        </w:rPr>
        <w:t>(DPEDF-2013)</w:t>
      </w:r>
      <w:r w:rsidR="00913D49" w:rsidRPr="00A25F35">
        <w:rPr>
          <w:rFonts w:ascii="Book Antiqua" w:eastAsia="Times New Roman" w:hAnsi="Book Antiqua" w:cs="Open Sans"/>
          <w:b/>
          <w:bCs/>
          <w:color w:val="FF0000"/>
          <w:sz w:val="16"/>
          <w:szCs w:val="16"/>
          <w:lang w:eastAsia="pt-BR"/>
        </w:rPr>
        <w:t xml:space="preserve"> </w:t>
      </w:r>
      <w:r w:rsidR="00913D49" w:rsidRPr="00A25F35">
        <w:rPr>
          <w:rFonts w:ascii="Book Antiqua" w:hAnsi="Book Antiqua"/>
          <w:b/>
          <w:bCs/>
          <w:color w:val="FF0000"/>
          <w:sz w:val="16"/>
          <w:szCs w:val="16"/>
          <w:u w:val="single"/>
        </w:rPr>
        <w:t>(DPEGO-2014)</w:t>
      </w:r>
      <w:r w:rsidR="00CE315F">
        <w:rPr>
          <w:rFonts w:ascii="Book Antiqua" w:hAnsi="Book Antiqua"/>
          <w:b/>
          <w:bCs/>
          <w:color w:val="FF0000"/>
          <w:sz w:val="16"/>
          <w:szCs w:val="16"/>
        </w:rPr>
        <w:t xml:space="preserve"> </w:t>
      </w:r>
      <w:r w:rsidR="00CE315F">
        <w:rPr>
          <w:rFonts w:ascii="Book Antiqua" w:eastAsia="Times New Roman" w:hAnsi="Book Antiqua" w:cs="Times New Roman"/>
          <w:b/>
          <w:bCs/>
          <w:color w:val="FF0000"/>
          <w:sz w:val="16"/>
          <w:szCs w:val="16"/>
          <w:u w:val="single"/>
          <w:lang w:eastAsia="pt-BR"/>
        </w:rPr>
        <w:t>(DPECE-2022)</w:t>
      </w:r>
      <w:r w:rsidR="009A353A">
        <w:rPr>
          <w:rFonts w:ascii="Book Antiqua" w:eastAsia="Times New Roman" w:hAnsi="Book Antiqua" w:cs="Times New Roman"/>
          <w:b/>
          <w:bCs/>
          <w:color w:val="FF0000"/>
          <w:sz w:val="16"/>
          <w:szCs w:val="16"/>
          <w:lang w:eastAsia="pt-BR"/>
        </w:rPr>
        <w:t xml:space="preserve"> </w:t>
      </w:r>
      <w:r w:rsidR="009A353A">
        <w:rPr>
          <w:rFonts w:ascii="Book Antiqua" w:eastAsia="Times New Roman" w:hAnsi="Book Antiqua" w:cs="Times New Roman"/>
          <w:b/>
          <w:bCs/>
          <w:color w:val="FF0000"/>
          <w:sz w:val="16"/>
          <w:szCs w:val="16"/>
          <w:u w:val="single"/>
          <w:lang w:eastAsia="pt-BR"/>
        </w:rPr>
        <w:t>(PGEPA-2023)</w:t>
      </w:r>
    </w:p>
    <w:p w14:paraId="47CA5D85" w14:textId="162D6E30"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3D49">
        <w:rPr>
          <w:rFonts w:ascii="Book Antiqua" w:eastAsia="Times New Roman" w:hAnsi="Book Antiqua" w:cs="Times New Roman"/>
          <w:b/>
          <w:bCs/>
          <w:sz w:val="19"/>
          <w:szCs w:val="19"/>
          <w:lang w:eastAsia="pt-BR"/>
        </w:rPr>
        <w:t>a) assegurar o respeito dos direitos e da reputação das demais pessoas</w:t>
      </w:r>
      <w:r w:rsidRPr="00A25F35">
        <w:rPr>
          <w:rFonts w:ascii="Book Antiqua" w:eastAsia="Times New Roman" w:hAnsi="Book Antiqua" w:cs="Times New Roman"/>
          <w:b/>
          <w:bCs/>
          <w:sz w:val="16"/>
          <w:szCs w:val="16"/>
          <w:lang w:eastAsia="pt-BR"/>
        </w:rPr>
        <w:t>;</w:t>
      </w:r>
      <w:r w:rsidR="00EC390B" w:rsidRPr="00A25F35">
        <w:rPr>
          <w:rFonts w:ascii="Book Antiqua" w:eastAsia="Times New Roman" w:hAnsi="Book Antiqua" w:cs="Times New Roman"/>
          <w:b/>
          <w:bCs/>
          <w:sz w:val="16"/>
          <w:szCs w:val="16"/>
          <w:lang w:eastAsia="pt-BR"/>
        </w:rPr>
        <w:t xml:space="preserve"> </w:t>
      </w:r>
      <w:r w:rsidR="00EC390B" w:rsidRPr="00A25F35">
        <w:rPr>
          <w:rFonts w:ascii="Book Antiqua" w:eastAsia="Times New Roman" w:hAnsi="Book Antiqua" w:cs="Open Sans"/>
          <w:b/>
          <w:bCs/>
          <w:color w:val="FF0000"/>
          <w:sz w:val="16"/>
          <w:szCs w:val="16"/>
          <w:u w:val="single"/>
          <w:lang w:eastAsia="pt-BR"/>
        </w:rPr>
        <w:t>(DPERO-2012)</w:t>
      </w:r>
      <w:r w:rsidR="008B4886" w:rsidRPr="00A25F35">
        <w:rPr>
          <w:rFonts w:ascii="Book Antiqua" w:eastAsia="Times New Roman" w:hAnsi="Book Antiqua" w:cs="Open Sans"/>
          <w:b/>
          <w:bCs/>
          <w:color w:val="FF0000"/>
          <w:sz w:val="16"/>
          <w:szCs w:val="16"/>
          <w:lang w:eastAsia="pt-BR"/>
        </w:rPr>
        <w:t xml:space="preserve"> </w:t>
      </w:r>
      <w:r w:rsidR="008B4886" w:rsidRPr="00A25F35">
        <w:rPr>
          <w:rFonts w:ascii="Book Antiqua" w:eastAsia="Times New Roman" w:hAnsi="Book Antiqua" w:cs="Open Sans"/>
          <w:b/>
          <w:bCs/>
          <w:color w:val="FF0000"/>
          <w:sz w:val="16"/>
          <w:szCs w:val="16"/>
          <w:u w:val="single"/>
          <w:lang w:eastAsia="pt-BR"/>
        </w:rPr>
        <w:t>(DPEDF-2013)</w:t>
      </w:r>
      <w:r w:rsidR="00913D49" w:rsidRPr="00A25F35">
        <w:rPr>
          <w:rFonts w:ascii="Book Antiqua" w:eastAsia="Times New Roman" w:hAnsi="Book Antiqua" w:cs="Open Sans"/>
          <w:b/>
          <w:bCs/>
          <w:color w:val="FF0000"/>
          <w:sz w:val="16"/>
          <w:szCs w:val="16"/>
          <w:lang w:eastAsia="pt-BR"/>
        </w:rPr>
        <w:t xml:space="preserve"> </w:t>
      </w:r>
      <w:r w:rsidR="00913D49" w:rsidRPr="00A25F35">
        <w:rPr>
          <w:rFonts w:ascii="Book Antiqua" w:hAnsi="Book Antiqua"/>
          <w:b/>
          <w:color w:val="FF0000"/>
          <w:sz w:val="16"/>
          <w:szCs w:val="16"/>
          <w:u w:val="single"/>
        </w:rPr>
        <w:t>(DPEGO-2014)</w:t>
      </w:r>
    </w:p>
    <w:p w14:paraId="39729F52" w14:textId="678529DE" w:rsidR="0091420D" w:rsidRPr="009A353A"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913D49">
        <w:rPr>
          <w:rFonts w:ascii="Book Antiqua" w:eastAsia="Times New Roman" w:hAnsi="Book Antiqua" w:cs="Times New Roman"/>
          <w:b/>
          <w:bCs/>
          <w:sz w:val="19"/>
          <w:szCs w:val="19"/>
          <w:lang w:eastAsia="pt-BR"/>
        </w:rPr>
        <w:t xml:space="preserve">b) proteger a segurança nacional, a ordem, a saúde ou a </w:t>
      </w:r>
      <w:proofErr w:type="gramStart"/>
      <w:r w:rsidRPr="00913D49">
        <w:rPr>
          <w:rFonts w:ascii="Book Antiqua" w:eastAsia="Times New Roman" w:hAnsi="Book Antiqua" w:cs="Times New Roman"/>
          <w:b/>
          <w:bCs/>
          <w:sz w:val="19"/>
          <w:szCs w:val="19"/>
          <w:lang w:eastAsia="pt-BR"/>
        </w:rPr>
        <w:t>moral públicas</w:t>
      </w:r>
      <w:proofErr w:type="gramEnd"/>
      <w:r w:rsidRPr="00A25F35">
        <w:rPr>
          <w:rFonts w:ascii="Book Antiqua" w:eastAsia="Times New Roman" w:hAnsi="Book Antiqua" w:cs="Times New Roman"/>
          <w:b/>
          <w:bCs/>
          <w:sz w:val="16"/>
          <w:szCs w:val="16"/>
          <w:lang w:eastAsia="pt-BR"/>
        </w:rPr>
        <w:t>.</w:t>
      </w:r>
      <w:r w:rsidR="00EC390B" w:rsidRPr="00A25F35">
        <w:rPr>
          <w:rFonts w:ascii="Book Antiqua" w:eastAsia="Times New Roman" w:hAnsi="Book Antiqua" w:cs="Times New Roman"/>
          <w:b/>
          <w:bCs/>
          <w:sz w:val="16"/>
          <w:szCs w:val="16"/>
          <w:lang w:eastAsia="pt-BR"/>
        </w:rPr>
        <w:t xml:space="preserve"> </w:t>
      </w:r>
      <w:r w:rsidR="00EC390B" w:rsidRPr="00A25F35">
        <w:rPr>
          <w:rFonts w:ascii="Book Antiqua" w:eastAsia="Times New Roman" w:hAnsi="Book Antiqua" w:cs="Open Sans"/>
          <w:b/>
          <w:bCs/>
          <w:color w:val="FF0000"/>
          <w:sz w:val="16"/>
          <w:szCs w:val="16"/>
          <w:u w:val="single"/>
          <w:lang w:eastAsia="pt-BR"/>
        </w:rPr>
        <w:t>(DPERO-2012)</w:t>
      </w:r>
      <w:r w:rsidR="008B4886" w:rsidRPr="00A25F35">
        <w:rPr>
          <w:rFonts w:ascii="Book Antiqua" w:eastAsia="Times New Roman" w:hAnsi="Book Antiqua" w:cs="Open Sans"/>
          <w:b/>
          <w:bCs/>
          <w:color w:val="FF0000"/>
          <w:sz w:val="16"/>
          <w:szCs w:val="16"/>
          <w:lang w:eastAsia="pt-BR"/>
        </w:rPr>
        <w:t xml:space="preserve"> </w:t>
      </w:r>
      <w:r w:rsidR="008B4886" w:rsidRPr="00A25F35">
        <w:rPr>
          <w:rFonts w:ascii="Book Antiqua" w:eastAsia="Times New Roman" w:hAnsi="Book Antiqua" w:cs="Open Sans"/>
          <w:b/>
          <w:bCs/>
          <w:color w:val="FF0000"/>
          <w:sz w:val="16"/>
          <w:szCs w:val="16"/>
          <w:u w:val="single"/>
          <w:lang w:eastAsia="pt-BR"/>
        </w:rPr>
        <w:t>(DPEDF-2013)</w:t>
      </w:r>
      <w:r w:rsidR="00913D49" w:rsidRPr="00A25F35">
        <w:rPr>
          <w:rFonts w:ascii="Book Antiqua" w:eastAsia="Times New Roman" w:hAnsi="Book Antiqua" w:cs="Open Sans"/>
          <w:b/>
          <w:bCs/>
          <w:color w:val="FF0000"/>
          <w:sz w:val="16"/>
          <w:szCs w:val="16"/>
          <w:lang w:eastAsia="pt-BR"/>
        </w:rPr>
        <w:t xml:space="preserve"> </w:t>
      </w:r>
      <w:r w:rsidR="00913D49" w:rsidRPr="00A25F35">
        <w:rPr>
          <w:rFonts w:ascii="Book Antiqua" w:hAnsi="Book Antiqua"/>
          <w:b/>
          <w:color w:val="FF0000"/>
          <w:sz w:val="16"/>
          <w:szCs w:val="16"/>
          <w:u w:val="single"/>
        </w:rPr>
        <w:t>(DPEGO-2014)</w:t>
      </w:r>
      <w:r w:rsidR="00CE315F">
        <w:rPr>
          <w:rFonts w:ascii="Book Antiqua" w:hAnsi="Book Antiqua"/>
          <w:b/>
          <w:color w:val="FF0000"/>
          <w:sz w:val="16"/>
          <w:szCs w:val="16"/>
        </w:rPr>
        <w:t xml:space="preserve"> </w:t>
      </w:r>
      <w:r w:rsidR="00CE315F">
        <w:rPr>
          <w:rFonts w:ascii="Book Antiqua" w:eastAsia="Times New Roman" w:hAnsi="Book Antiqua" w:cs="Times New Roman"/>
          <w:b/>
          <w:bCs/>
          <w:color w:val="FF0000"/>
          <w:sz w:val="16"/>
          <w:szCs w:val="16"/>
          <w:u w:val="single"/>
          <w:lang w:eastAsia="pt-BR"/>
        </w:rPr>
        <w:t>(DPECE-2022)</w:t>
      </w:r>
      <w:r w:rsidR="009A353A">
        <w:rPr>
          <w:rFonts w:ascii="Book Antiqua" w:eastAsia="Times New Roman" w:hAnsi="Book Antiqua" w:cs="Times New Roman"/>
          <w:b/>
          <w:bCs/>
          <w:color w:val="FF0000"/>
          <w:sz w:val="16"/>
          <w:szCs w:val="16"/>
          <w:lang w:eastAsia="pt-BR"/>
        </w:rPr>
        <w:t xml:space="preserve"> </w:t>
      </w:r>
      <w:r w:rsidR="009A353A">
        <w:rPr>
          <w:rFonts w:ascii="Book Antiqua" w:eastAsia="Times New Roman" w:hAnsi="Book Antiqua" w:cs="Times New Roman"/>
          <w:b/>
          <w:bCs/>
          <w:color w:val="FF0000"/>
          <w:sz w:val="16"/>
          <w:szCs w:val="16"/>
          <w:u w:val="single"/>
          <w:lang w:eastAsia="pt-BR"/>
        </w:rPr>
        <w:t>(PGEPA-2023)</w:t>
      </w:r>
    </w:p>
    <w:p w14:paraId="7D56D039" w14:textId="77777777" w:rsidR="0091420D" w:rsidRPr="008B4886"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8B4886">
        <w:rPr>
          <w:rFonts w:ascii="Book Antiqua" w:eastAsia="Times New Roman" w:hAnsi="Book Antiqua" w:cs="Times New Roman"/>
          <w:b/>
          <w:bCs/>
          <w:sz w:val="19"/>
          <w:szCs w:val="19"/>
          <w:highlight w:val="magenta"/>
          <w:u w:val="single"/>
          <w:lang w:eastAsia="pt-BR"/>
        </w:rPr>
        <w:t>ARTIGO 20</w:t>
      </w:r>
    </w:p>
    <w:p w14:paraId="067F06D5" w14:textId="281FEF03"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E0EE1">
        <w:rPr>
          <w:rFonts w:ascii="Book Antiqua" w:eastAsia="Times New Roman" w:hAnsi="Book Antiqua" w:cs="Times New Roman"/>
          <w:sz w:val="19"/>
          <w:szCs w:val="19"/>
          <w:lang w:eastAsia="pt-BR"/>
        </w:rPr>
        <w:t>    </w:t>
      </w:r>
      <w:r w:rsidRPr="008B4886">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w:t>
      </w:r>
      <w:r w:rsidRPr="00434BF2">
        <w:rPr>
          <w:rFonts w:ascii="Book Antiqua" w:eastAsia="Times New Roman" w:hAnsi="Book Antiqua" w:cs="Times New Roman"/>
          <w:b/>
          <w:bCs/>
          <w:sz w:val="19"/>
          <w:szCs w:val="19"/>
          <w:lang w:eastAsia="pt-BR"/>
        </w:rPr>
        <w:t>Será proibida por lei qualquer propaganda em favor da guerra</w:t>
      </w:r>
      <w:r w:rsidRPr="00A25F35">
        <w:rPr>
          <w:rFonts w:ascii="Book Antiqua" w:eastAsia="Times New Roman" w:hAnsi="Book Antiqua" w:cs="Times New Roman"/>
          <w:b/>
          <w:bCs/>
          <w:sz w:val="18"/>
          <w:szCs w:val="18"/>
          <w:lang w:eastAsia="pt-BR"/>
        </w:rPr>
        <w:t>.</w:t>
      </w:r>
      <w:r w:rsidR="008B4886" w:rsidRPr="00A25F35">
        <w:rPr>
          <w:rFonts w:ascii="Book Antiqua" w:eastAsia="Times New Roman" w:hAnsi="Book Antiqua" w:cs="Times New Roman"/>
          <w:b/>
          <w:bCs/>
          <w:sz w:val="18"/>
          <w:szCs w:val="18"/>
          <w:lang w:eastAsia="pt-BR"/>
        </w:rPr>
        <w:t xml:space="preserve"> </w:t>
      </w:r>
      <w:r w:rsidR="008B4886" w:rsidRPr="00A25F35">
        <w:rPr>
          <w:rFonts w:ascii="Book Antiqua" w:eastAsia="Times New Roman" w:hAnsi="Book Antiqua" w:cs="Open Sans"/>
          <w:b/>
          <w:bCs/>
          <w:color w:val="FF0000"/>
          <w:sz w:val="16"/>
          <w:szCs w:val="16"/>
          <w:u w:val="single"/>
          <w:lang w:eastAsia="pt-BR"/>
        </w:rPr>
        <w:t>(DPEDF-2013)</w:t>
      </w:r>
    </w:p>
    <w:p w14:paraId="5235D10D" w14:textId="0FB753A9" w:rsidR="0091420D" w:rsidRPr="00A25F35"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434BF2">
        <w:rPr>
          <w:rFonts w:ascii="Book Antiqua" w:eastAsia="Times New Roman" w:hAnsi="Book Antiqua" w:cs="Times New Roman"/>
          <w:b/>
          <w:bCs/>
          <w:sz w:val="19"/>
          <w:szCs w:val="19"/>
          <w:lang w:eastAsia="pt-BR"/>
        </w:rPr>
        <w:t>    </w:t>
      </w:r>
      <w:r w:rsidRPr="00434BF2">
        <w:rPr>
          <w:rFonts w:ascii="Book Antiqua" w:eastAsia="Times New Roman" w:hAnsi="Book Antiqua" w:cs="Times New Roman"/>
          <w:b/>
          <w:bCs/>
          <w:sz w:val="19"/>
          <w:szCs w:val="19"/>
          <w:highlight w:val="magenta"/>
          <w:lang w:eastAsia="pt-BR"/>
        </w:rPr>
        <w:t>2</w:t>
      </w:r>
      <w:r w:rsidRPr="00434BF2">
        <w:rPr>
          <w:rFonts w:ascii="Book Antiqua" w:eastAsia="Times New Roman" w:hAnsi="Book Antiqua" w:cs="Times New Roman"/>
          <w:b/>
          <w:bCs/>
          <w:sz w:val="19"/>
          <w:szCs w:val="19"/>
          <w:lang w:eastAsia="pt-BR"/>
        </w:rPr>
        <w:t>. Será proibida por lei qualquer apologia do ódio nacional, racial ou religioso que constitua incitamento à discriminação, à hostilidade ou a violência</w:t>
      </w:r>
      <w:r w:rsidRPr="00A25F35">
        <w:rPr>
          <w:rFonts w:ascii="Book Antiqua" w:eastAsia="Times New Roman" w:hAnsi="Book Antiqua" w:cs="Times New Roman"/>
          <w:sz w:val="18"/>
          <w:szCs w:val="18"/>
          <w:lang w:eastAsia="pt-BR"/>
        </w:rPr>
        <w:t>.</w:t>
      </w:r>
      <w:r w:rsidR="008B4886" w:rsidRPr="00A25F35">
        <w:rPr>
          <w:rFonts w:ascii="Book Antiqua" w:eastAsia="Times New Roman" w:hAnsi="Book Antiqua" w:cs="Times New Roman"/>
          <w:sz w:val="18"/>
          <w:szCs w:val="18"/>
          <w:lang w:eastAsia="pt-BR"/>
        </w:rPr>
        <w:t xml:space="preserve"> </w:t>
      </w:r>
      <w:r w:rsidR="008B4886" w:rsidRPr="00A25F35">
        <w:rPr>
          <w:rFonts w:ascii="Book Antiqua" w:eastAsia="Times New Roman" w:hAnsi="Book Antiqua" w:cs="Open Sans"/>
          <w:b/>
          <w:bCs/>
          <w:color w:val="FF0000"/>
          <w:sz w:val="16"/>
          <w:szCs w:val="16"/>
          <w:u w:val="single"/>
          <w:lang w:eastAsia="pt-BR"/>
        </w:rPr>
        <w:t>(DPEDF-2013)</w:t>
      </w:r>
      <w:r w:rsidR="006455E3">
        <w:rPr>
          <w:rFonts w:ascii="Book Antiqua" w:eastAsia="Times New Roman" w:hAnsi="Book Antiqua" w:cs="Open Sans"/>
          <w:b/>
          <w:bCs/>
          <w:color w:val="FF0000"/>
          <w:sz w:val="16"/>
          <w:szCs w:val="16"/>
          <w:lang w:eastAsia="pt-BR"/>
        </w:rPr>
        <w:t xml:space="preserve"> </w:t>
      </w:r>
      <w:r w:rsidR="006455E3">
        <w:rPr>
          <w:rFonts w:ascii="Book Antiqua" w:eastAsia="Times New Roman" w:hAnsi="Book Antiqua" w:cs="Arial"/>
          <w:b/>
          <w:bCs/>
          <w:color w:val="FF0000"/>
          <w:sz w:val="16"/>
          <w:szCs w:val="16"/>
          <w:u w:val="single"/>
          <w:lang w:eastAsia="pt-BR"/>
        </w:rPr>
        <w:t>(MPF-2015)</w:t>
      </w:r>
      <w:r w:rsidR="00434BF2" w:rsidRPr="00A25F35">
        <w:rPr>
          <w:rFonts w:ascii="Book Antiqua" w:eastAsia="Times New Roman" w:hAnsi="Book Antiqua" w:cs="Open Sans"/>
          <w:b/>
          <w:bCs/>
          <w:color w:val="FF0000"/>
          <w:sz w:val="16"/>
          <w:szCs w:val="16"/>
          <w:lang w:eastAsia="pt-BR"/>
        </w:rPr>
        <w:t xml:space="preserve"> </w:t>
      </w:r>
      <w:r w:rsidR="00434BF2" w:rsidRPr="00A25F35">
        <w:rPr>
          <w:rFonts w:ascii="Book Antiqua" w:eastAsia="Times New Roman" w:hAnsi="Book Antiqua" w:cs="Times New Roman"/>
          <w:b/>
          <w:bCs/>
          <w:color w:val="FF0000"/>
          <w:sz w:val="16"/>
          <w:szCs w:val="16"/>
          <w:u w:val="single"/>
          <w:lang w:eastAsia="pt-BR"/>
        </w:rPr>
        <w:t>(DPEMT-2016)</w:t>
      </w:r>
    </w:p>
    <w:p w14:paraId="75A1B7FC"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b/>
          <w:bCs/>
          <w:sz w:val="19"/>
          <w:szCs w:val="19"/>
          <w:highlight w:val="magenta"/>
          <w:u w:val="single"/>
          <w:lang w:eastAsia="pt-BR"/>
        </w:rPr>
        <w:t>ARTIGO 21</w:t>
      </w:r>
    </w:p>
    <w:p w14:paraId="581C3DB3" w14:textId="589F8B0D" w:rsidR="0091420D" w:rsidRPr="00A25F35" w:rsidRDefault="0091420D" w:rsidP="00EC390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0E0EE1">
        <w:rPr>
          <w:rFonts w:ascii="Book Antiqua" w:eastAsia="Times New Roman" w:hAnsi="Book Antiqua" w:cs="Times New Roman"/>
          <w:sz w:val="19"/>
          <w:szCs w:val="19"/>
          <w:lang w:eastAsia="pt-BR"/>
        </w:rPr>
        <w:t>    </w:t>
      </w:r>
      <w:r w:rsidRPr="00283033">
        <w:rPr>
          <w:rFonts w:ascii="Book Antiqua" w:eastAsia="Times New Roman" w:hAnsi="Book Antiqua" w:cs="Times New Roman"/>
          <w:b/>
          <w:bCs/>
          <w:sz w:val="19"/>
          <w:szCs w:val="19"/>
          <w:lang w:eastAsia="pt-BR"/>
        </w:rPr>
        <w:t xml:space="preserve">O </w:t>
      </w:r>
      <w:r w:rsidRPr="001B3DAE">
        <w:rPr>
          <w:rFonts w:ascii="Book Antiqua" w:eastAsia="Times New Roman" w:hAnsi="Book Antiqua" w:cs="Times New Roman"/>
          <w:b/>
          <w:bCs/>
          <w:sz w:val="19"/>
          <w:szCs w:val="19"/>
          <w:highlight w:val="yellow"/>
          <w:lang w:eastAsia="pt-BR"/>
        </w:rPr>
        <w:t>direito de reunião pacifica</w:t>
      </w:r>
      <w:r w:rsidRPr="00283033">
        <w:rPr>
          <w:rFonts w:ascii="Book Antiqua" w:eastAsia="Times New Roman" w:hAnsi="Book Antiqua" w:cs="Times New Roman"/>
          <w:b/>
          <w:bCs/>
          <w:sz w:val="19"/>
          <w:szCs w:val="19"/>
          <w:lang w:eastAsia="pt-BR"/>
        </w:rPr>
        <w:t xml:space="preserve"> será reconhecido. O exercício desse direito </w:t>
      </w:r>
      <w:r w:rsidRPr="00B35B97">
        <w:rPr>
          <w:rFonts w:ascii="Book Antiqua" w:eastAsia="Times New Roman" w:hAnsi="Book Antiqua" w:cs="Times New Roman"/>
          <w:b/>
          <w:bCs/>
          <w:caps/>
          <w:sz w:val="19"/>
          <w:szCs w:val="19"/>
          <w:highlight w:val="green"/>
          <w:lang w:eastAsia="pt-BR"/>
        </w:rPr>
        <w:t>estará sujeito apenas</w:t>
      </w:r>
      <w:r w:rsidRPr="00283033">
        <w:rPr>
          <w:rFonts w:ascii="Book Antiqua" w:eastAsia="Times New Roman" w:hAnsi="Book Antiqua" w:cs="Times New Roman"/>
          <w:b/>
          <w:bCs/>
          <w:sz w:val="19"/>
          <w:szCs w:val="19"/>
          <w:lang w:eastAsia="pt-BR"/>
        </w:rPr>
        <w:t xml:space="preserve"> às </w:t>
      </w:r>
      <w:r w:rsidRPr="00B35B97">
        <w:rPr>
          <w:rFonts w:ascii="Book Antiqua" w:eastAsia="Times New Roman" w:hAnsi="Book Antiqua" w:cs="Times New Roman"/>
          <w:b/>
          <w:bCs/>
          <w:caps/>
          <w:sz w:val="19"/>
          <w:szCs w:val="19"/>
          <w:shd w:val="clear" w:color="auto" w:fill="F7CAAC" w:themeFill="accent2" w:themeFillTint="66"/>
          <w:lang w:eastAsia="pt-BR"/>
        </w:rPr>
        <w:t>restrições</w:t>
      </w:r>
      <w:r w:rsidRPr="00283033">
        <w:rPr>
          <w:rFonts w:ascii="Book Antiqua" w:eastAsia="Times New Roman" w:hAnsi="Book Antiqua" w:cs="Times New Roman"/>
          <w:b/>
          <w:bCs/>
          <w:sz w:val="19"/>
          <w:szCs w:val="19"/>
          <w:lang w:eastAsia="pt-BR"/>
        </w:rPr>
        <w:t xml:space="preserve"> previstas em lei e que se façam necessárias, em uma sociedade democrática, no interesse da segurança nacional, da segurança ou da ordem pública, ou para proteger a saúde ou a moral pública ou os direitos e as liberdades das demais pessoas</w:t>
      </w:r>
      <w:r w:rsidRPr="00A25F35">
        <w:rPr>
          <w:rFonts w:ascii="Book Antiqua" w:eastAsia="Times New Roman" w:hAnsi="Book Antiqua" w:cs="Times New Roman"/>
          <w:sz w:val="16"/>
          <w:szCs w:val="16"/>
          <w:lang w:eastAsia="pt-BR"/>
        </w:rPr>
        <w:t>.</w:t>
      </w:r>
      <w:r w:rsidR="00F31D1A" w:rsidRPr="00A25F35">
        <w:rPr>
          <w:rFonts w:ascii="Book Antiqua" w:eastAsia="Times New Roman" w:hAnsi="Book Antiqua" w:cs="Times New Roman"/>
          <w:sz w:val="16"/>
          <w:szCs w:val="16"/>
          <w:lang w:eastAsia="pt-BR"/>
        </w:rPr>
        <w:t xml:space="preserve"> </w:t>
      </w:r>
      <w:r w:rsidR="00F31D1A" w:rsidRPr="00A25F35">
        <w:rPr>
          <w:rFonts w:ascii="Book Antiqua" w:eastAsia="Times New Roman" w:hAnsi="Book Antiqua" w:cs="Times New Roman"/>
          <w:b/>
          <w:bCs/>
          <w:color w:val="FF0000"/>
          <w:spacing w:val="-3"/>
          <w:sz w:val="16"/>
          <w:szCs w:val="16"/>
          <w:u w:val="single"/>
          <w:lang w:eastAsia="pt-BR"/>
        </w:rPr>
        <w:t>(MPF-2011)</w:t>
      </w:r>
      <w:r w:rsidR="00A25F35">
        <w:rPr>
          <w:rFonts w:ascii="Book Antiqua" w:eastAsia="Times New Roman" w:hAnsi="Book Antiqua" w:cs="Times New Roman"/>
          <w:b/>
          <w:bCs/>
          <w:color w:val="FF0000"/>
          <w:spacing w:val="-3"/>
          <w:sz w:val="16"/>
          <w:szCs w:val="16"/>
          <w:lang w:eastAsia="pt-BR"/>
        </w:rPr>
        <w:t xml:space="preserve"> </w:t>
      </w:r>
      <w:r w:rsidR="00A25F35">
        <w:rPr>
          <w:rFonts w:ascii="Book Antiqua" w:eastAsia="Times New Roman" w:hAnsi="Book Antiqua" w:cs="Times New Roman"/>
          <w:b/>
          <w:bCs/>
          <w:color w:val="FF0000"/>
          <w:spacing w:val="-3"/>
          <w:sz w:val="16"/>
          <w:szCs w:val="16"/>
          <w:u w:val="single"/>
          <w:lang w:eastAsia="pt-BR"/>
        </w:rPr>
        <w:t>(DPERO-2012)</w:t>
      </w:r>
      <w:r w:rsidR="00620B37" w:rsidRPr="00A25F35">
        <w:rPr>
          <w:rFonts w:ascii="Book Antiqua" w:eastAsia="Times New Roman" w:hAnsi="Book Antiqua" w:cs="Times New Roman"/>
          <w:sz w:val="16"/>
          <w:szCs w:val="16"/>
          <w:lang w:eastAsia="pt-BR"/>
        </w:rPr>
        <w:t xml:space="preserve"> </w:t>
      </w:r>
      <w:r w:rsidR="00620B37" w:rsidRPr="00A25F35">
        <w:rPr>
          <w:rFonts w:ascii="Book Antiqua" w:eastAsia="Times New Roman" w:hAnsi="Book Antiqua" w:cs="Times New Roman"/>
          <w:b/>
          <w:bCs/>
          <w:color w:val="FF0000"/>
          <w:sz w:val="16"/>
          <w:szCs w:val="16"/>
          <w:u w:val="single"/>
          <w:lang w:eastAsia="pt-BR"/>
        </w:rPr>
        <w:t>(TJMSP-2016)</w:t>
      </w:r>
      <w:r w:rsidR="00B35B97" w:rsidRPr="00A25F35">
        <w:rPr>
          <w:rFonts w:ascii="Book Antiqua" w:eastAsia="Times New Roman" w:hAnsi="Book Antiqua" w:cs="Times New Roman"/>
          <w:b/>
          <w:bCs/>
          <w:color w:val="FF0000"/>
          <w:sz w:val="16"/>
          <w:szCs w:val="16"/>
          <w:lang w:eastAsia="pt-BR"/>
        </w:rPr>
        <w:t xml:space="preserve"> </w:t>
      </w:r>
      <w:bookmarkStart w:id="14" w:name="_Hlk90138809"/>
      <w:r w:rsidR="00B35B97" w:rsidRPr="00A25F35">
        <w:rPr>
          <w:rFonts w:ascii="Book Antiqua" w:eastAsia="Times New Roman" w:hAnsi="Book Antiqua" w:cs="Times New Roman"/>
          <w:b/>
          <w:bCs/>
          <w:color w:val="FF0000"/>
          <w:sz w:val="16"/>
          <w:szCs w:val="16"/>
          <w:u w:val="single"/>
          <w:lang w:eastAsia="pt-BR"/>
        </w:rPr>
        <w:t>(DPEPR-</w:t>
      </w:r>
      <w:r w:rsidR="00A25F35">
        <w:rPr>
          <w:rFonts w:ascii="Book Antiqua" w:eastAsia="Times New Roman" w:hAnsi="Book Antiqua" w:cs="Times New Roman"/>
          <w:b/>
          <w:bCs/>
          <w:color w:val="FF0000"/>
          <w:sz w:val="16"/>
          <w:szCs w:val="16"/>
          <w:u w:val="single"/>
          <w:lang w:eastAsia="pt-BR"/>
        </w:rPr>
        <w:t>2014/</w:t>
      </w:r>
      <w:r w:rsidR="00B35B97" w:rsidRPr="00A25F35">
        <w:rPr>
          <w:rFonts w:ascii="Book Antiqua" w:eastAsia="Times New Roman" w:hAnsi="Book Antiqua" w:cs="Times New Roman"/>
          <w:b/>
          <w:bCs/>
          <w:color w:val="FF0000"/>
          <w:sz w:val="16"/>
          <w:szCs w:val="16"/>
          <w:u w:val="single"/>
          <w:lang w:eastAsia="pt-BR"/>
        </w:rPr>
        <w:t>2017)</w:t>
      </w:r>
      <w:bookmarkEnd w:id="14"/>
      <w:r w:rsidR="001B3DAE" w:rsidRPr="00A25F35">
        <w:rPr>
          <w:rFonts w:ascii="Book Antiqua" w:eastAsia="Times New Roman" w:hAnsi="Book Antiqua" w:cs="Times New Roman"/>
          <w:b/>
          <w:bCs/>
          <w:color w:val="FF0000"/>
          <w:sz w:val="16"/>
          <w:szCs w:val="16"/>
          <w:lang w:eastAsia="pt-BR"/>
        </w:rPr>
        <w:t xml:space="preserve"> </w:t>
      </w:r>
      <w:bookmarkStart w:id="15" w:name="_Hlk91253566"/>
      <w:r w:rsidR="001B3DAE" w:rsidRPr="00A25F35">
        <w:rPr>
          <w:rFonts w:ascii="Book Antiqua" w:eastAsia="Times New Roman" w:hAnsi="Book Antiqua" w:cs="Times New Roman"/>
          <w:b/>
          <w:bCs/>
          <w:color w:val="FF0000"/>
          <w:sz w:val="16"/>
          <w:szCs w:val="16"/>
          <w:u w:val="single"/>
          <w:lang w:eastAsia="pt-BR"/>
        </w:rPr>
        <w:t>(DPESC-2017)</w:t>
      </w:r>
      <w:bookmarkEnd w:id="15"/>
    </w:p>
    <w:tbl>
      <w:tblPr>
        <w:tblStyle w:val="Tabelacomgrade"/>
        <w:tblW w:w="0" w:type="auto"/>
        <w:tblLook w:val="04A0" w:firstRow="1" w:lastRow="0" w:firstColumn="1" w:lastColumn="0" w:noHBand="0" w:noVBand="1"/>
      </w:tblPr>
      <w:tblGrid>
        <w:gridCol w:w="8494"/>
      </w:tblGrid>
      <w:tr w:rsidR="00EC390B" w14:paraId="6E205151" w14:textId="77777777" w:rsidTr="00EC390B">
        <w:tc>
          <w:tcPr>
            <w:tcW w:w="8494" w:type="dxa"/>
            <w:shd w:val="clear" w:color="auto" w:fill="CCFFFF"/>
          </w:tcPr>
          <w:p w14:paraId="1D223FBE" w14:textId="05EAD62C" w:rsidR="00283033" w:rsidRPr="00283033" w:rsidRDefault="00283033" w:rsidP="00EC390B">
            <w:pPr>
              <w:jc w:val="both"/>
              <w:rPr>
                <w:rFonts w:ascii="Book Antiqua" w:eastAsia="Times New Roman" w:hAnsi="Book Antiqua" w:cs="Times New Roman"/>
                <w:sz w:val="19"/>
                <w:szCs w:val="19"/>
                <w:lang w:eastAsia="pt-BR"/>
              </w:rPr>
            </w:pPr>
            <w:r w:rsidRPr="00283033">
              <w:rPr>
                <w:rFonts w:ascii="Book Antiqua" w:eastAsia="Times New Roman" w:hAnsi="Book Antiqua" w:cs="Times New Roman"/>
                <w:b/>
                <w:sz w:val="19"/>
                <w:szCs w:val="19"/>
                <w:lang w:eastAsia="pt-BR"/>
              </w:rPr>
              <w:t>(</w:t>
            </w:r>
            <w:r w:rsidRPr="00283033">
              <w:rPr>
                <w:rFonts w:ascii="Book Antiqua" w:eastAsia="Times New Roman" w:hAnsi="Book Antiqua" w:cs="Times New Roman"/>
                <w:b/>
                <w:sz w:val="19"/>
                <w:szCs w:val="19"/>
                <w:highlight w:val="yellow"/>
                <w:lang w:eastAsia="pt-BR"/>
              </w:rPr>
              <w:t>DPEPR-2014-UFPR</w:t>
            </w:r>
            <w:r w:rsidRPr="00283033">
              <w:rPr>
                <w:rFonts w:ascii="Book Antiqua" w:eastAsia="Times New Roman" w:hAnsi="Book Antiqua" w:cs="Times New Roman"/>
                <w:b/>
                <w:sz w:val="19"/>
                <w:szCs w:val="19"/>
                <w:lang w:eastAsia="pt-BR"/>
              </w:rPr>
              <w:t>)</w:t>
            </w:r>
            <w:r w:rsidRPr="00283033">
              <w:rPr>
                <w:rFonts w:ascii="Book Antiqua" w:eastAsia="Times New Roman" w:hAnsi="Book Antiqua" w:cs="Times New Roman"/>
                <w:bCs/>
                <w:sz w:val="19"/>
                <w:szCs w:val="19"/>
                <w:lang w:eastAsia="pt-BR"/>
              </w:rPr>
              <w:t xml:space="preserve">: No curso do ano passado, o Brasil vivenciou o ressurgimento das manifestações de rua em diversas cidades do país, cujo ápice se deu em 13 de junho de 2013. Tais manifestações colocaram em evidência a necessidade de aprofundar o tratamento jurídico que deve ser conferido ao tema, especialmente para estabelecer a natureza, o sentido e o alcance do direito de reunião, bem como dirimir eventuais conflitos deste com outros direitos humanos. Diante disso, é correto afirmar: As normas do Pacto Internacional dos Direitos Civis e Políticos e da Convenção Americana sobre Direitos Humanos a respeito do direito de reunião coincidem quase inteiramente, especialmente ao prescrever que as restrições àquele, permitidas em uma sociedade democrática e desde que previstas em lei, devem se dar no interesse da segurança nacional, da segurança ou da ordem públicas, ou para proteger a saúde pública, ou os direitos e as liberdades das demais pessoas. </w:t>
            </w:r>
            <w:r>
              <w:rPr>
                <w:rFonts w:ascii="Book Antiqua" w:eastAsia="Times New Roman" w:hAnsi="Book Antiqua" w:cs="Times New Roman"/>
                <w:b/>
                <w:bCs/>
                <w:sz w:val="19"/>
                <w:szCs w:val="19"/>
                <w:lang w:eastAsia="pt-BR"/>
              </w:rPr>
              <w:t xml:space="preserve">BL: art. 21,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3FE968D3" w14:textId="77777777" w:rsidR="00283033" w:rsidRDefault="00283033" w:rsidP="00EC390B">
            <w:pPr>
              <w:jc w:val="both"/>
              <w:rPr>
                <w:rFonts w:ascii="Book Antiqua" w:eastAsia="Times New Roman" w:hAnsi="Book Antiqua" w:cs="Times New Roman"/>
                <w:b/>
                <w:bCs/>
                <w:sz w:val="19"/>
                <w:szCs w:val="19"/>
                <w:lang w:eastAsia="pt-BR"/>
              </w:rPr>
            </w:pPr>
          </w:p>
          <w:p w14:paraId="6907000E" w14:textId="6B65029D" w:rsidR="00EC390B" w:rsidRDefault="00EC390B" w:rsidP="00EC390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C390B">
              <w:rPr>
                <w:rFonts w:ascii="Book Antiqua" w:eastAsia="Times New Roman" w:hAnsi="Book Antiqua" w:cs="Times New Roman"/>
                <w:b/>
                <w:bCs/>
                <w:sz w:val="19"/>
                <w:szCs w:val="19"/>
                <w:highlight w:val="yellow"/>
                <w:lang w:eastAsia="pt-BR"/>
              </w:rPr>
              <w:t>DPERO-2012-CESPE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C390B">
              <w:rPr>
                <w:rFonts w:ascii="Book Antiqua" w:eastAsia="Times New Roman" w:hAnsi="Book Antiqua" w:cs="Times New Roman"/>
                <w:sz w:val="19"/>
                <w:szCs w:val="19"/>
                <w:lang w:eastAsia="pt-BR"/>
              </w:rPr>
              <w:t>O Pacto Internacional Sobre Direitos Civis e Políticos</w:t>
            </w:r>
            <w:r>
              <w:rPr>
                <w:rFonts w:ascii="Book Antiqua" w:eastAsia="Times New Roman" w:hAnsi="Book Antiqua" w:cs="Times New Roman"/>
                <w:sz w:val="19"/>
                <w:szCs w:val="19"/>
                <w:lang w:eastAsia="pt-BR"/>
              </w:rPr>
              <w:t xml:space="preserve"> </w:t>
            </w:r>
            <w:r w:rsidRPr="00EC390B">
              <w:rPr>
                <w:rFonts w:ascii="Book Antiqua" w:eastAsia="Times New Roman" w:hAnsi="Book Antiqua" w:cs="Times New Roman"/>
                <w:sz w:val="19"/>
                <w:szCs w:val="19"/>
                <w:lang w:eastAsia="pt-BR"/>
              </w:rPr>
              <w:t>admite diversas restrições ao direito de reunião.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21, </w:t>
            </w:r>
            <w:proofErr w:type="spellStart"/>
            <w:r>
              <w:rPr>
                <w:rFonts w:ascii="Book Antiqua" w:eastAsia="Times New Roman" w:hAnsi="Book Antiqua" w:cs="Times New Roman"/>
                <w:b/>
                <w:bCs/>
                <w:sz w:val="19"/>
                <w:szCs w:val="19"/>
                <w:lang w:eastAsia="pt-BR"/>
              </w:rPr>
              <w:t>Conv</w:t>
            </w:r>
            <w:proofErr w:type="spellEnd"/>
            <w:r>
              <w:rPr>
                <w:rFonts w:ascii="Book Antiqua" w:eastAsia="Times New Roman" w:hAnsi="Book Antiqua" w:cs="Times New Roman"/>
                <w:b/>
                <w:bCs/>
                <w:sz w:val="19"/>
                <w:szCs w:val="19"/>
                <w:lang w:eastAsia="pt-BR"/>
              </w:rPr>
              <w:t>.</w:t>
            </w:r>
          </w:p>
          <w:p w14:paraId="08E7ACD4" w14:textId="77777777" w:rsidR="00EC390B" w:rsidRDefault="00EC390B" w:rsidP="00EC390B">
            <w:pPr>
              <w:jc w:val="both"/>
              <w:rPr>
                <w:rFonts w:ascii="Book Antiqua" w:eastAsia="Times New Roman" w:hAnsi="Book Antiqua" w:cs="Times New Roman"/>
                <w:b/>
                <w:bCs/>
                <w:sz w:val="19"/>
                <w:szCs w:val="19"/>
                <w:lang w:eastAsia="pt-BR"/>
              </w:rPr>
            </w:pPr>
          </w:p>
          <w:p w14:paraId="76403FA5" w14:textId="5EDF3E03" w:rsidR="00EC390B" w:rsidRPr="00EC390B" w:rsidRDefault="00EC390B" w:rsidP="00EC390B">
            <w:pPr>
              <w:jc w:val="both"/>
              <w:rPr>
                <w:rFonts w:ascii="Book Antiqua" w:eastAsia="Times New Roman" w:hAnsi="Book Antiqua" w:cs="Times New Roman"/>
                <w:sz w:val="19"/>
                <w:szCs w:val="19"/>
                <w:lang w:eastAsia="pt-BR"/>
              </w:rPr>
            </w:pPr>
            <w:r w:rsidRPr="00EC390B">
              <w:rPr>
                <w:rFonts w:ascii="Book Antiqua" w:eastAsia="Times New Roman" w:hAnsi="Book Antiqua" w:cs="Times New Roman"/>
                <w:b/>
                <w:bCs/>
                <w:i/>
                <w:iCs/>
                <w:color w:val="FF0000"/>
                <w:sz w:val="19"/>
                <w:szCs w:val="19"/>
                <w:lang w:eastAsia="pt-BR"/>
              </w:rPr>
              <w:t>#</w:t>
            </w:r>
            <w:r w:rsidRPr="00EC390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EC390B">
              <w:rPr>
                <w:rFonts w:ascii="Book Antiqua" w:eastAsia="Times New Roman" w:hAnsi="Book Antiqua" w:cs="Times New Roman"/>
                <w:sz w:val="19"/>
                <w:szCs w:val="19"/>
                <w:lang w:eastAsia="pt-BR"/>
              </w:rPr>
              <w:t xml:space="preserve">Artigo 21 do Pacto </w:t>
            </w:r>
            <w:proofErr w:type="gramStart"/>
            <w:r w:rsidRPr="00EC390B">
              <w:rPr>
                <w:rFonts w:ascii="Book Antiqua" w:eastAsia="Times New Roman" w:hAnsi="Book Antiqua" w:cs="Times New Roman"/>
                <w:sz w:val="19"/>
                <w:szCs w:val="19"/>
                <w:lang w:eastAsia="pt-BR"/>
              </w:rPr>
              <w:t>-  O</w:t>
            </w:r>
            <w:proofErr w:type="gramEnd"/>
            <w:r w:rsidRPr="00EC390B">
              <w:rPr>
                <w:rFonts w:ascii="Book Antiqua" w:eastAsia="Times New Roman" w:hAnsi="Book Antiqua" w:cs="Times New Roman"/>
                <w:sz w:val="19"/>
                <w:szCs w:val="19"/>
                <w:lang w:eastAsia="pt-BR"/>
              </w:rPr>
              <w:t xml:space="preserve"> direito de reunião PODERÁ ser restringido nos seguintes casos: </w:t>
            </w:r>
          </w:p>
          <w:p w14:paraId="589F6E77" w14:textId="77777777" w:rsidR="00EC390B" w:rsidRPr="00EC390B" w:rsidRDefault="00EC390B" w:rsidP="00EC390B">
            <w:pPr>
              <w:jc w:val="both"/>
              <w:rPr>
                <w:rFonts w:ascii="Book Antiqua" w:eastAsia="Times New Roman" w:hAnsi="Book Antiqua" w:cs="Times New Roman"/>
                <w:sz w:val="19"/>
                <w:szCs w:val="19"/>
                <w:lang w:eastAsia="pt-BR"/>
              </w:rPr>
            </w:pPr>
            <w:r w:rsidRPr="00EC390B">
              <w:rPr>
                <w:rFonts w:ascii="Book Antiqua" w:eastAsia="Times New Roman" w:hAnsi="Book Antiqua" w:cs="Times New Roman"/>
                <w:sz w:val="19"/>
                <w:szCs w:val="19"/>
                <w:lang w:eastAsia="pt-BR"/>
              </w:rPr>
              <w:t>•    Interesse da segurança nacional;</w:t>
            </w:r>
          </w:p>
          <w:p w14:paraId="5ED4923C" w14:textId="77777777" w:rsidR="00EC390B" w:rsidRPr="00EC390B" w:rsidRDefault="00EC390B" w:rsidP="00EC390B">
            <w:pPr>
              <w:jc w:val="both"/>
              <w:rPr>
                <w:rFonts w:ascii="Book Antiqua" w:eastAsia="Times New Roman" w:hAnsi="Book Antiqua" w:cs="Times New Roman"/>
                <w:sz w:val="19"/>
                <w:szCs w:val="19"/>
                <w:lang w:eastAsia="pt-BR"/>
              </w:rPr>
            </w:pPr>
            <w:r w:rsidRPr="00EC390B">
              <w:rPr>
                <w:rFonts w:ascii="Book Antiqua" w:eastAsia="Times New Roman" w:hAnsi="Book Antiqua" w:cs="Times New Roman"/>
                <w:sz w:val="19"/>
                <w:szCs w:val="19"/>
                <w:lang w:eastAsia="pt-BR"/>
              </w:rPr>
              <w:t>•    Segurança ou da ordem pública;</w:t>
            </w:r>
          </w:p>
          <w:p w14:paraId="1669A65F" w14:textId="05AB997D" w:rsidR="00EC390B" w:rsidRPr="00EC390B" w:rsidRDefault="00EC390B" w:rsidP="00EC390B">
            <w:pPr>
              <w:jc w:val="both"/>
              <w:rPr>
                <w:rFonts w:ascii="Book Antiqua" w:eastAsia="Times New Roman" w:hAnsi="Book Antiqua" w:cs="Times New Roman"/>
                <w:sz w:val="19"/>
                <w:szCs w:val="19"/>
                <w:lang w:eastAsia="pt-BR"/>
              </w:rPr>
            </w:pPr>
            <w:r w:rsidRPr="00EC390B">
              <w:rPr>
                <w:rFonts w:ascii="Book Antiqua" w:eastAsia="Times New Roman" w:hAnsi="Book Antiqua" w:cs="Times New Roman"/>
                <w:sz w:val="19"/>
                <w:szCs w:val="19"/>
                <w:lang w:eastAsia="pt-BR"/>
              </w:rPr>
              <w:t>•    Para proteger a saúde ou a moral pública ou os direitos e as liberdades das demais pessoas.</w:t>
            </w:r>
          </w:p>
        </w:tc>
      </w:tr>
    </w:tbl>
    <w:p w14:paraId="4E77DF4F"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22</w:t>
      </w:r>
    </w:p>
    <w:p w14:paraId="67BEA706"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1. Toda pessoa terá o direito de associar-se livremente a outras, inclusive o direito de construir sindicatos e de a eles filiar-se, para a proteção de seus interesses.</w:t>
      </w:r>
    </w:p>
    <w:p w14:paraId="181A7C68"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lastRenderedPageBreak/>
        <w:t xml:space="preserve">    2. O exercício desse direito estará sujeito apenas </w:t>
      </w:r>
      <w:proofErr w:type="gramStart"/>
      <w:r w:rsidRPr="000E0EE1">
        <w:rPr>
          <w:rFonts w:ascii="Book Antiqua" w:eastAsia="Times New Roman" w:hAnsi="Book Antiqua" w:cs="Times New Roman"/>
          <w:sz w:val="19"/>
          <w:szCs w:val="19"/>
          <w:lang w:eastAsia="pt-BR"/>
        </w:rPr>
        <w:t>ás</w:t>
      </w:r>
      <w:proofErr w:type="gramEnd"/>
      <w:r w:rsidRPr="000E0EE1">
        <w:rPr>
          <w:rFonts w:ascii="Book Antiqua" w:eastAsia="Times New Roman" w:hAnsi="Book Antiqua" w:cs="Times New Roman"/>
          <w:sz w:val="19"/>
          <w:szCs w:val="19"/>
          <w:lang w:eastAsia="pt-BR"/>
        </w:rPr>
        <w:t xml:space="preserve"> restrições previstas em lei e que se façam necessárias, em uma sociedade democrática, no interesse da segurança nacional, da segurança e da ordem públicas, ou para proteger a saúde ou a </w:t>
      </w:r>
      <w:proofErr w:type="gramStart"/>
      <w:r w:rsidRPr="000E0EE1">
        <w:rPr>
          <w:rFonts w:ascii="Book Antiqua" w:eastAsia="Times New Roman" w:hAnsi="Book Antiqua" w:cs="Times New Roman"/>
          <w:sz w:val="19"/>
          <w:szCs w:val="19"/>
          <w:lang w:eastAsia="pt-BR"/>
        </w:rPr>
        <w:t>moral públicas</w:t>
      </w:r>
      <w:proofErr w:type="gramEnd"/>
      <w:r w:rsidRPr="000E0EE1">
        <w:rPr>
          <w:rFonts w:ascii="Book Antiqua" w:eastAsia="Times New Roman" w:hAnsi="Book Antiqua" w:cs="Times New Roman"/>
          <w:sz w:val="19"/>
          <w:szCs w:val="19"/>
          <w:lang w:eastAsia="pt-BR"/>
        </w:rPr>
        <w:t xml:space="preserve"> ou os direitos e liberdades das demais pessoas. O presente artigo não impedirá que se submeta a restrições legais o exercício desse direito por membros das forças armadas e da polícia.</w:t>
      </w:r>
    </w:p>
    <w:p w14:paraId="4B23527C"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3. Nenhuma das disposições do presente artigo permitirá que Estados Partes da Convenção de 1948 da Organização Internacional do Trabalho, relativa à liberdade sindical e à proteção do direito sindical, venham a adotar medidas legislativas que restrinjam ou aplicar a lei de maneira a restringir as garantias previstas na referida Convenção.</w:t>
      </w:r>
    </w:p>
    <w:p w14:paraId="25203B6F" w14:textId="77777777" w:rsidR="0091420D" w:rsidRPr="00EC390B"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EC390B">
        <w:rPr>
          <w:rFonts w:ascii="Book Antiqua" w:eastAsia="Times New Roman" w:hAnsi="Book Antiqua" w:cs="Times New Roman"/>
          <w:b/>
          <w:bCs/>
          <w:sz w:val="19"/>
          <w:szCs w:val="19"/>
          <w:highlight w:val="magenta"/>
          <w:u w:val="single"/>
          <w:lang w:eastAsia="pt-BR"/>
        </w:rPr>
        <w:t>ARTIGO 23</w:t>
      </w:r>
    </w:p>
    <w:p w14:paraId="6094E9BD"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1. A família é o elemento natural e fundamental da sociedade e terá o direito de ser protegida pela sociedade e pelo Estado.</w:t>
      </w:r>
    </w:p>
    <w:p w14:paraId="4BD7DE63" w14:textId="7272DB2E"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2. Será reconhecido o direito do homem e da mulher de, em idade núbil, contrair casamento e constituir família.</w:t>
      </w:r>
    </w:p>
    <w:p w14:paraId="337B56EE" w14:textId="71D10D2B"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E0EE1">
        <w:rPr>
          <w:rFonts w:ascii="Book Antiqua" w:eastAsia="Times New Roman" w:hAnsi="Book Antiqua" w:cs="Times New Roman"/>
          <w:sz w:val="19"/>
          <w:szCs w:val="19"/>
          <w:lang w:eastAsia="pt-BR"/>
        </w:rPr>
        <w:t>    </w:t>
      </w:r>
      <w:r w:rsidRPr="00EC390B">
        <w:rPr>
          <w:rFonts w:ascii="Book Antiqua" w:eastAsia="Times New Roman" w:hAnsi="Book Antiqua" w:cs="Times New Roman"/>
          <w:b/>
          <w:bCs/>
          <w:sz w:val="19"/>
          <w:szCs w:val="19"/>
          <w:highlight w:val="magenta"/>
          <w:lang w:eastAsia="pt-BR"/>
        </w:rPr>
        <w:t>3</w:t>
      </w:r>
      <w:r w:rsidRPr="000E0EE1">
        <w:rPr>
          <w:rFonts w:ascii="Book Antiqua" w:eastAsia="Times New Roman" w:hAnsi="Book Antiqua" w:cs="Times New Roman"/>
          <w:sz w:val="19"/>
          <w:szCs w:val="19"/>
          <w:lang w:eastAsia="pt-BR"/>
        </w:rPr>
        <w:t xml:space="preserve">. </w:t>
      </w:r>
      <w:r w:rsidRPr="00A25F35">
        <w:rPr>
          <w:rFonts w:ascii="Book Antiqua" w:eastAsia="Times New Roman" w:hAnsi="Book Antiqua" w:cs="Times New Roman"/>
          <w:b/>
          <w:bCs/>
          <w:sz w:val="19"/>
          <w:szCs w:val="19"/>
          <w:lang w:eastAsia="pt-BR"/>
        </w:rPr>
        <w:t>Casamento algum será celebrado sem o consentimento livre e pleno dos futuros esposos</w:t>
      </w:r>
      <w:r w:rsidRPr="00A25F35">
        <w:rPr>
          <w:rFonts w:ascii="Book Antiqua" w:eastAsia="Times New Roman" w:hAnsi="Book Antiqua" w:cs="Times New Roman"/>
          <w:b/>
          <w:bCs/>
          <w:sz w:val="16"/>
          <w:szCs w:val="16"/>
          <w:lang w:eastAsia="pt-BR"/>
        </w:rPr>
        <w:t>.</w:t>
      </w:r>
      <w:r w:rsidR="00EC390B" w:rsidRPr="00A25F35">
        <w:rPr>
          <w:rFonts w:ascii="Book Antiqua" w:eastAsia="Times New Roman" w:hAnsi="Book Antiqua" w:cs="Times New Roman"/>
          <w:b/>
          <w:bCs/>
          <w:sz w:val="16"/>
          <w:szCs w:val="16"/>
          <w:lang w:eastAsia="pt-BR"/>
        </w:rPr>
        <w:t xml:space="preserve"> </w:t>
      </w:r>
      <w:r w:rsidR="00EC390B" w:rsidRPr="00A25F35">
        <w:rPr>
          <w:rFonts w:ascii="Book Antiqua" w:eastAsia="Times New Roman" w:hAnsi="Book Antiqua" w:cs="Open Sans"/>
          <w:b/>
          <w:bCs/>
          <w:color w:val="FF0000"/>
          <w:sz w:val="16"/>
          <w:szCs w:val="16"/>
          <w:u w:val="single"/>
          <w:lang w:eastAsia="pt-BR"/>
        </w:rPr>
        <w:t>(DPERO-2012)</w:t>
      </w:r>
    </w:p>
    <w:p w14:paraId="1DC2AF92" w14:textId="3FE90A1F"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25F35">
        <w:rPr>
          <w:rFonts w:ascii="Book Antiqua" w:eastAsia="Times New Roman" w:hAnsi="Book Antiqua" w:cs="Times New Roman"/>
          <w:b/>
          <w:bCs/>
          <w:sz w:val="19"/>
          <w:szCs w:val="19"/>
          <w:lang w:eastAsia="pt-BR"/>
        </w:rPr>
        <w:t>    </w:t>
      </w:r>
      <w:r w:rsidRPr="00A25F35">
        <w:rPr>
          <w:rFonts w:ascii="Book Antiqua" w:eastAsia="Times New Roman" w:hAnsi="Book Antiqua" w:cs="Times New Roman"/>
          <w:b/>
          <w:bCs/>
          <w:sz w:val="19"/>
          <w:szCs w:val="19"/>
          <w:highlight w:val="magenta"/>
          <w:lang w:eastAsia="pt-BR"/>
        </w:rPr>
        <w:t>4</w:t>
      </w:r>
      <w:r w:rsidRPr="00A25F35">
        <w:rPr>
          <w:rFonts w:ascii="Book Antiqua" w:eastAsia="Times New Roman" w:hAnsi="Book Antiqua" w:cs="Times New Roman"/>
          <w:b/>
          <w:bCs/>
          <w:sz w:val="19"/>
          <w:szCs w:val="19"/>
          <w:lang w:eastAsia="pt-BR"/>
        </w:rPr>
        <w:t>. Os Estados Partes do presente Pacto deverão adotar as medidas apropriadas para assegurar a igualdade de direitos e responsabilidades dos esposos quanto ao casamento, durante o mesmo e por ocasião de sua dissolução. Em caso de dissolução, deverão adotar-se disposições que assegurem a proteção necessária para os filhos</w:t>
      </w:r>
      <w:r w:rsidRPr="00A25F35">
        <w:rPr>
          <w:rFonts w:ascii="Book Antiqua" w:eastAsia="Times New Roman" w:hAnsi="Book Antiqua" w:cs="Times New Roman"/>
          <w:b/>
          <w:bCs/>
          <w:sz w:val="16"/>
          <w:szCs w:val="16"/>
          <w:lang w:eastAsia="pt-BR"/>
        </w:rPr>
        <w:t>.</w:t>
      </w:r>
      <w:r w:rsidR="00EC390B" w:rsidRPr="00A25F35">
        <w:rPr>
          <w:rFonts w:ascii="Book Antiqua" w:eastAsia="Times New Roman" w:hAnsi="Book Antiqua" w:cs="Times New Roman"/>
          <w:b/>
          <w:bCs/>
          <w:sz w:val="16"/>
          <w:szCs w:val="16"/>
          <w:lang w:eastAsia="pt-BR"/>
        </w:rPr>
        <w:t xml:space="preserve"> </w:t>
      </w:r>
      <w:r w:rsidR="00EC390B" w:rsidRPr="00A25F35">
        <w:rPr>
          <w:rFonts w:ascii="Book Antiqua" w:eastAsia="Times New Roman" w:hAnsi="Book Antiqua" w:cs="Open Sans"/>
          <w:b/>
          <w:bCs/>
          <w:color w:val="FF0000"/>
          <w:sz w:val="16"/>
          <w:szCs w:val="16"/>
          <w:u w:val="single"/>
          <w:lang w:eastAsia="pt-BR"/>
        </w:rPr>
        <w:t>(DPERO-2012)</w:t>
      </w:r>
      <w:r w:rsidR="00620B37" w:rsidRPr="00A25F35">
        <w:rPr>
          <w:rFonts w:ascii="Book Antiqua" w:eastAsia="Times New Roman" w:hAnsi="Book Antiqua" w:cs="Times New Roman"/>
          <w:b/>
          <w:bCs/>
          <w:sz w:val="16"/>
          <w:szCs w:val="16"/>
          <w:lang w:eastAsia="pt-BR"/>
        </w:rPr>
        <w:t xml:space="preserve"> </w:t>
      </w:r>
      <w:r w:rsidR="00620B37" w:rsidRPr="00A25F35">
        <w:rPr>
          <w:rFonts w:ascii="Book Antiqua" w:eastAsia="Times New Roman" w:hAnsi="Book Antiqua" w:cs="Times New Roman"/>
          <w:b/>
          <w:bCs/>
          <w:color w:val="FF0000"/>
          <w:spacing w:val="-3"/>
          <w:sz w:val="16"/>
          <w:szCs w:val="16"/>
          <w:u w:val="single"/>
          <w:lang w:eastAsia="pt-BR"/>
        </w:rPr>
        <w:t>(TJMSP-2016)</w:t>
      </w:r>
    </w:p>
    <w:p w14:paraId="50D635FA"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b/>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b/>
          <w:sz w:val="19"/>
          <w:szCs w:val="19"/>
          <w:highlight w:val="magenta"/>
          <w:u w:val="single"/>
          <w:lang w:eastAsia="pt-BR"/>
        </w:rPr>
        <w:t>ARTIGO 24</w:t>
      </w:r>
    </w:p>
    <w:p w14:paraId="44E18BAA"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1. Toda criança terá direito, sem discriminação alguma por motivo de cor, sexo, língua, religião, origem nacional ou social, situação econômica ou nascimento, às medidas de proteção que a sua condição de menor requerer por parte de sua família, da sociedade e do Estado.</w:t>
      </w:r>
    </w:p>
    <w:p w14:paraId="1BB7DC6A"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2. Toda criança deverá ser registrada imediatamente após seu nascimento e deverá receber um nome.</w:t>
      </w:r>
    </w:p>
    <w:p w14:paraId="778F984F" w14:textId="77777777" w:rsidR="0091420D" w:rsidRPr="00A25F35" w:rsidRDefault="0091420D" w:rsidP="0091420D">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0E0EE1">
        <w:rPr>
          <w:rFonts w:ascii="Book Antiqua" w:eastAsia="Times New Roman" w:hAnsi="Book Antiqua" w:cs="Times New Roman"/>
          <w:sz w:val="19"/>
          <w:szCs w:val="19"/>
          <w:lang w:eastAsia="pt-BR"/>
        </w:rPr>
        <w:t xml:space="preserve">    3. </w:t>
      </w:r>
      <w:r w:rsidRPr="000E0EE1">
        <w:rPr>
          <w:rFonts w:ascii="Book Antiqua" w:eastAsia="Times New Roman" w:hAnsi="Book Antiqua" w:cs="Times New Roman"/>
          <w:b/>
          <w:sz w:val="19"/>
          <w:szCs w:val="19"/>
          <w:highlight w:val="yellow"/>
          <w:lang w:eastAsia="pt-BR"/>
        </w:rPr>
        <w:t>Toda criança terá o direito de adquirir uma nacionalidade</w:t>
      </w:r>
      <w:r w:rsidRPr="00A25F35">
        <w:rPr>
          <w:rFonts w:ascii="Book Antiqua" w:eastAsia="Times New Roman" w:hAnsi="Book Antiqua" w:cs="Times New Roman"/>
          <w:sz w:val="16"/>
          <w:szCs w:val="16"/>
          <w:lang w:eastAsia="pt-BR"/>
        </w:rPr>
        <w:t>.</w:t>
      </w:r>
      <w:r w:rsidR="008727ED" w:rsidRPr="00A25F35">
        <w:rPr>
          <w:rFonts w:ascii="Book Antiqua" w:eastAsia="Times New Roman" w:hAnsi="Book Antiqua" w:cs="Times New Roman"/>
          <w:sz w:val="16"/>
          <w:szCs w:val="16"/>
          <w:lang w:eastAsia="pt-BR"/>
        </w:rPr>
        <w:t xml:space="preserve"> </w:t>
      </w:r>
      <w:r w:rsidR="008727ED" w:rsidRPr="00A25F35">
        <w:rPr>
          <w:rFonts w:ascii="Book Antiqua" w:eastAsia="Times New Roman" w:hAnsi="Book Antiqua" w:cs="Times New Roman"/>
          <w:b/>
          <w:color w:val="FF0000"/>
          <w:sz w:val="16"/>
          <w:szCs w:val="16"/>
          <w:u w:val="single"/>
          <w:lang w:eastAsia="pt-BR"/>
        </w:rPr>
        <w:t>(TJMSP-2016)</w:t>
      </w:r>
    </w:p>
    <w:p w14:paraId="5AD30BAE" w14:textId="77777777" w:rsidR="0091420D" w:rsidRPr="000266CD"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0266CD">
        <w:rPr>
          <w:rFonts w:ascii="Book Antiqua" w:eastAsia="Times New Roman" w:hAnsi="Book Antiqua" w:cs="Times New Roman"/>
          <w:b/>
          <w:bCs/>
          <w:sz w:val="19"/>
          <w:szCs w:val="19"/>
          <w:highlight w:val="magenta"/>
          <w:u w:val="single"/>
          <w:lang w:eastAsia="pt-BR"/>
        </w:rPr>
        <w:t>ARTIGO 25</w:t>
      </w:r>
    </w:p>
    <w:p w14:paraId="6D73EB26" w14:textId="39AD941D"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E0EE1">
        <w:rPr>
          <w:rFonts w:ascii="Book Antiqua" w:eastAsia="Times New Roman" w:hAnsi="Book Antiqua" w:cs="Times New Roman"/>
          <w:sz w:val="19"/>
          <w:szCs w:val="19"/>
          <w:lang w:eastAsia="pt-BR"/>
        </w:rPr>
        <w:t>    </w:t>
      </w:r>
      <w:r w:rsidRPr="00516CF3">
        <w:rPr>
          <w:rFonts w:ascii="Book Antiqua" w:eastAsia="Times New Roman" w:hAnsi="Book Antiqua" w:cs="Times New Roman"/>
          <w:b/>
          <w:bCs/>
          <w:sz w:val="19"/>
          <w:szCs w:val="19"/>
          <w:lang w:eastAsia="pt-BR"/>
        </w:rPr>
        <w:t>Todo cidadão terá o direito e a possibilidade, sem qualquer das formas de discriminação mencionadas no artigo 2 e sem restrições infundadas</w:t>
      </w:r>
      <w:r w:rsidRPr="00A25F35">
        <w:rPr>
          <w:rFonts w:ascii="Book Antiqua" w:eastAsia="Times New Roman" w:hAnsi="Book Antiqua" w:cs="Times New Roman"/>
          <w:b/>
          <w:bCs/>
          <w:sz w:val="18"/>
          <w:szCs w:val="18"/>
          <w:lang w:eastAsia="pt-BR"/>
        </w:rPr>
        <w:t>:</w:t>
      </w:r>
      <w:r w:rsidR="000266CD" w:rsidRPr="00A25F35">
        <w:rPr>
          <w:rFonts w:ascii="Book Antiqua" w:eastAsia="Times New Roman" w:hAnsi="Book Antiqua" w:cs="Times New Roman"/>
          <w:b/>
          <w:bCs/>
          <w:sz w:val="18"/>
          <w:szCs w:val="18"/>
          <w:lang w:eastAsia="pt-BR"/>
        </w:rPr>
        <w:t xml:space="preserve"> </w:t>
      </w:r>
      <w:r w:rsidR="000266CD" w:rsidRPr="00A25F35">
        <w:rPr>
          <w:rFonts w:ascii="Book Antiqua" w:eastAsia="Times New Roman" w:hAnsi="Book Antiqua" w:cs="Times New Roman"/>
          <w:b/>
          <w:bCs/>
          <w:color w:val="FF0000"/>
          <w:sz w:val="16"/>
          <w:szCs w:val="16"/>
          <w:u w:val="single"/>
          <w:lang w:eastAsia="pt-BR"/>
        </w:rPr>
        <w:t>(DPESP-2010)</w:t>
      </w:r>
      <w:r w:rsidR="00516CF3" w:rsidRPr="00A25F35">
        <w:rPr>
          <w:rFonts w:ascii="Book Antiqua" w:eastAsia="Times New Roman" w:hAnsi="Book Antiqua" w:cs="Times New Roman"/>
          <w:b/>
          <w:bCs/>
          <w:color w:val="FF0000"/>
          <w:sz w:val="16"/>
          <w:szCs w:val="16"/>
          <w:lang w:eastAsia="pt-BR"/>
        </w:rPr>
        <w:t xml:space="preserve"> </w:t>
      </w:r>
      <w:r w:rsidR="00516CF3" w:rsidRPr="00A25F35">
        <w:rPr>
          <w:rFonts w:ascii="Book Antiqua" w:hAnsi="Book Antiqua"/>
          <w:b/>
          <w:color w:val="FF0000"/>
          <w:sz w:val="16"/>
          <w:szCs w:val="16"/>
          <w:u w:val="single"/>
        </w:rPr>
        <w:t>(DPEAC-2017)</w:t>
      </w:r>
    </w:p>
    <w:p w14:paraId="131101F3" w14:textId="4678E3CA"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16CF3">
        <w:rPr>
          <w:rFonts w:ascii="Book Antiqua" w:eastAsia="Times New Roman" w:hAnsi="Book Antiqua" w:cs="Times New Roman"/>
          <w:b/>
          <w:bCs/>
          <w:sz w:val="19"/>
          <w:szCs w:val="19"/>
          <w:lang w:eastAsia="pt-BR"/>
        </w:rPr>
        <w:t>    a) de participar da condução dos assuntos públicos, diretamente ou por meio de representantes livremente escolhidos</w:t>
      </w:r>
      <w:r w:rsidRPr="00A25F35">
        <w:rPr>
          <w:rFonts w:ascii="Book Antiqua" w:eastAsia="Times New Roman" w:hAnsi="Book Antiqua" w:cs="Times New Roman"/>
          <w:b/>
          <w:bCs/>
          <w:sz w:val="16"/>
          <w:szCs w:val="16"/>
          <w:lang w:eastAsia="pt-BR"/>
        </w:rPr>
        <w:t>;</w:t>
      </w:r>
      <w:r w:rsidR="000266CD" w:rsidRPr="00A25F35">
        <w:rPr>
          <w:rFonts w:ascii="Book Antiqua" w:eastAsia="Times New Roman" w:hAnsi="Book Antiqua" w:cs="Times New Roman"/>
          <w:b/>
          <w:bCs/>
          <w:sz w:val="16"/>
          <w:szCs w:val="16"/>
          <w:lang w:eastAsia="pt-BR"/>
        </w:rPr>
        <w:t xml:space="preserve"> </w:t>
      </w:r>
      <w:r w:rsidR="000266CD" w:rsidRPr="00A25F35">
        <w:rPr>
          <w:rFonts w:ascii="Book Antiqua" w:eastAsia="Times New Roman" w:hAnsi="Book Antiqua" w:cs="Times New Roman"/>
          <w:b/>
          <w:bCs/>
          <w:color w:val="FF0000"/>
          <w:sz w:val="16"/>
          <w:szCs w:val="16"/>
          <w:u w:val="single"/>
          <w:lang w:eastAsia="pt-BR"/>
        </w:rPr>
        <w:t>(DPESP-2010)</w:t>
      </w:r>
      <w:r w:rsidR="00516CF3" w:rsidRPr="00A25F35">
        <w:rPr>
          <w:rFonts w:ascii="Book Antiqua" w:eastAsia="Times New Roman" w:hAnsi="Book Antiqua" w:cs="Times New Roman"/>
          <w:b/>
          <w:bCs/>
          <w:color w:val="FF0000"/>
          <w:sz w:val="16"/>
          <w:szCs w:val="16"/>
          <w:lang w:eastAsia="pt-BR"/>
        </w:rPr>
        <w:t xml:space="preserve"> </w:t>
      </w:r>
      <w:r w:rsidR="00516CF3" w:rsidRPr="00A25F35">
        <w:rPr>
          <w:rFonts w:ascii="Book Antiqua" w:hAnsi="Book Antiqua"/>
          <w:b/>
          <w:color w:val="FF0000"/>
          <w:sz w:val="16"/>
          <w:szCs w:val="16"/>
          <w:u w:val="single"/>
        </w:rPr>
        <w:t>(DPEAC-2017)</w:t>
      </w:r>
    </w:p>
    <w:p w14:paraId="0E84858C" w14:textId="2571B521"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16CF3">
        <w:rPr>
          <w:rFonts w:ascii="Book Antiqua" w:eastAsia="Times New Roman" w:hAnsi="Book Antiqua" w:cs="Times New Roman"/>
          <w:b/>
          <w:bCs/>
          <w:sz w:val="19"/>
          <w:szCs w:val="19"/>
          <w:lang w:eastAsia="pt-BR"/>
        </w:rPr>
        <w:t>    b) de votar e de ser eleito em eleições periódicas, autênticas, realizadas por sufrágio universal e igualitário e por voto secreto, que garantam a manifestação da vontade dos eleitores</w:t>
      </w:r>
      <w:r w:rsidRPr="00A25F35">
        <w:rPr>
          <w:rFonts w:ascii="Book Antiqua" w:eastAsia="Times New Roman" w:hAnsi="Book Antiqua" w:cs="Times New Roman"/>
          <w:b/>
          <w:bCs/>
          <w:sz w:val="16"/>
          <w:szCs w:val="16"/>
          <w:lang w:eastAsia="pt-BR"/>
        </w:rPr>
        <w:t>;</w:t>
      </w:r>
      <w:r w:rsidR="000266CD" w:rsidRPr="00A25F35">
        <w:rPr>
          <w:rFonts w:ascii="Book Antiqua" w:eastAsia="Times New Roman" w:hAnsi="Book Antiqua" w:cs="Times New Roman"/>
          <w:b/>
          <w:bCs/>
          <w:sz w:val="16"/>
          <w:szCs w:val="16"/>
          <w:lang w:eastAsia="pt-BR"/>
        </w:rPr>
        <w:t xml:space="preserve"> </w:t>
      </w:r>
      <w:r w:rsidR="000266CD" w:rsidRPr="00A25F35">
        <w:rPr>
          <w:rFonts w:ascii="Book Antiqua" w:eastAsia="Times New Roman" w:hAnsi="Book Antiqua" w:cs="Times New Roman"/>
          <w:b/>
          <w:bCs/>
          <w:color w:val="FF0000"/>
          <w:sz w:val="16"/>
          <w:szCs w:val="16"/>
          <w:u w:val="single"/>
          <w:lang w:eastAsia="pt-BR"/>
        </w:rPr>
        <w:t>(DPESP-2010)</w:t>
      </w:r>
      <w:r w:rsidR="00516CF3" w:rsidRPr="00A25F35">
        <w:rPr>
          <w:rFonts w:ascii="Book Antiqua" w:eastAsia="Times New Roman" w:hAnsi="Book Antiqua" w:cs="Times New Roman"/>
          <w:b/>
          <w:bCs/>
          <w:color w:val="FF0000"/>
          <w:sz w:val="16"/>
          <w:szCs w:val="16"/>
          <w:lang w:eastAsia="pt-BR"/>
        </w:rPr>
        <w:t xml:space="preserve"> </w:t>
      </w:r>
      <w:r w:rsidR="00516CF3" w:rsidRPr="00A25F35">
        <w:rPr>
          <w:rFonts w:ascii="Book Antiqua" w:hAnsi="Book Antiqua"/>
          <w:b/>
          <w:color w:val="FF0000"/>
          <w:sz w:val="16"/>
          <w:szCs w:val="16"/>
          <w:u w:val="single"/>
        </w:rPr>
        <w:t>(DPEAC-2017)</w:t>
      </w:r>
    </w:p>
    <w:p w14:paraId="0D03FD2A" w14:textId="3B5D2583"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16CF3">
        <w:rPr>
          <w:rFonts w:ascii="Book Antiqua" w:eastAsia="Times New Roman" w:hAnsi="Book Antiqua" w:cs="Times New Roman"/>
          <w:b/>
          <w:bCs/>
          <w:sz w:val="19"/>
          <w:szCs w:val="19"/>
          <w:lang w:eastAsia="pt-BR"/>
        </w:rPr>
        <w:t>c) de ter acesso, em condições gerais de igualdade, às funções públicas de seu país</w:t>
      </w:r>
      <w:r w:rsidRPr="00A25F35">
        <w:rPr>
          <w:rFonts w:ascii="Book Antiqua" w:eastAsia="Times New Roman" w:hAnsi="Book Antiqua" w:cs="Times New Roman"/>
          <w:b/>
          <w:bCs/>
          <w:sz w:val="18"/>
          <w:szCs w:val="18"/>
          <w:lang w:eastAsia="pt-BR"/>
        </w:rPr>
        <w:t>.</w:t>
      </w:r>
      <w:r w:rsidR="000266CD" w:rsidRPr="00A25F35">
        <w:rPr>
          <w:rFonts w:ascii="Book Antiqua" w:eastAsia="Times New Roman" w:hAnsi="Book Antiqua" w:cs="Times New Roman"/>
          <w:b/>
          <w:bCs/>
          <w:sz w:val="18"/>
          <w:szCs w:val="18"/>
          <w:lang w:eastAsia="pt-BR"/>
        </w:rPr>
        <w:t xml:space="preserve"> </w:t>
      </w:r>
      <w:r w:rsidR="000266CD" w:rsidRPr="00A25F35">
        <w:rPr>
          <w:rFonts w:ascii="Book Antiqua" w:eastAsia="Times New Roman" w:hAnsi="Book Antiqua" w:cs="Times New Roman"/>
          <w:b/>
          <w:bCs/>
          <w:color w:val="FF0000"/>
          <w:sz w:val="16"/>
          <w:szCs w:val="16"/>
          <w:u w:val="single"/>
          <w:lang w:eastAsia="pt-BR"/>
        </w:rPr>
        <w:t>(DPESP-2010)</w:t>
      </w:r>
      <w:r w:rsidR="00516CF3" w:rsidRPr="00A25F35">
        <w:rPr>
          <w:rFonts w:ascii="Book Antiqua" w:eastAsia="Times New Roman" w:hAnsi="Book Antiqua" w:cs="Times New Roman"/>
          <w:b/>
          <w:bCs/>
          <w:color w:val="FF0000"/>
          <w:sz w:val="16"/>
          <w:szCs w:val="16"/>
          <w:lang w:eastAsia="pt-BR"/>
        </w:rPr>
        <w:t xml:space="preserve"> </w:t>
      </w:r>
      <w:r w:rsidR="00516CF3" w:rsidRPr="00A25F35">
        <w:rPr>
          <w:rFonts w:ascii="Book Antiqua" w:hAnsi="Book Antiqua"/>
          <w:b/>
          <w:color w:val="FF0000"/>
          <w:sz w:val="16"/>
          <w:szCs w:val="16"/>
          <w:u w:val="single"/>
        </w:rPr>
        <w:t>(DPEAC-2017)</w:t>
      </w:r>
    </w:p>
    <w:p w14:paraId="6D13FBA9" w14:textId="77777777" w:rsidR="0091420D" w:rsidRPr="00EC390B"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EC390B">
        <w:rPr>
          <w:rFonts w:ascii="Book Antiqua" w:eastAsia="Times New Roman" w:hAnsi="Book Antiqua" w:cs="Times New Roman"/>
          <w:b/>
          <w:bCs/>
          <w:sz w:val="19"/>
          <w:szCs w:val="19"/>
          <w:highlight w:val="magenta"/>
          <w:u w:val="single"/>
          <w:lang w:eastAsia="pt-BR"/>
        </w:rPr>
        <w:t>ARTIGO 26</w:t>
      </w:r>
    </w:p>
    <w:p w14:paraId="32AA8692" w14:textId="0BDCC1D2" w:rsidR="0091420D" w:rsidRPr="00A25F35"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t>    </w:t>
      </w:r>
      <w:r w:rsidRPr="00516CF3">
        <w:rPr>
          <w:rFonts w:ascii="Book Antiqua" w:eastAsia="Times New Roman" w:hAnsi="Book Antiqua" w:cs="Times New Roman"/>
          <w:b/>
          <w:bCs/>
          <w:sz w:val="19"/>
          <w:szCs w:val="19"/>
          <w:lang w:eastAsia="pt-BR"/>
        </w:rPr>
        <w:t>Todas as pessoas são iguais perante a lei e têm direito, sem discriminação alguma, a igual proteção da Lei. A este respeito, a lei deverá proibir qualquer forma de discriminação e garantir a todas as pessoas proteção igual e eficaz contra qualquer discriminação por motivo de raça, cor, sexo, língua, religião, opinião política ou de outra natureza, origem nacional ou social, situação econômica, nascimento ou qualquer outra situação</w:t>
      </w:r>
      <w:r w:rsidRPr="00A25F35">
        <w:rPr>
          <w:rFonts w:ascii="Book Antiqua" w:eastAsia="Times New Roman" w:hAnsi="Book Antiqua" w:cs="Times New Roman"/>
          <w:sz w:val="18"/>
          <w:szCs w:val="18"/>
          <w:lang w:eastAsia="pt-BR"/>
        </w:rPr>
        <w:t>.</w:t>
      </w:r>
      <w:r w:rsidR="00EC390B" w:rsidRPr="00A25F35">
        <w:rPr>
          <w:rFonts w:ascii="Book Antiqua" w:eastAsia="Times New Roman" w:hAnsi="Book Antiqua" w:cs="Times New Roman"/>
          <w:sz w:val="18"/>
          <w:szCs w:val="18"/>
          <w:lang w:eastAsia="pt-BR"/>
        </w:rPr>
        <w:t xml:space="preserve"> </w:t>
      </w:r>
      <w:r w:rsidR="00EC390B" w:rsidRPr="00A25F35">
        <w:rPr>
          <w:rFonts w:ascii="Book Antiqua" w:eastAsia="Times New Roman" w:hAnsi="Book Antiqua" w:cs="Open Sans"/>
          <w:b/>
          <w:bCs/>
          <w:color w:val="FF0000"/>
          <w:sz w:val="16"/>
          <w:szCs w:val="16"/>
          <w:u w:val="single"/>
          <w:lang w:eastAsia="pt-BR"/>
        </w:rPr>
        <w:t>(DPERO-2012)</w:t>
      </w:r>
    </w:p>
    <w:p w14:paraId="52F95266"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b/>
          <w:sz w:val="19"/>
          <w:szCs w:val="19"/>
          <w:lang w:eastAsia="pt-BR"/>
        </w:rPr>
      </w:pPr>
      <w:r w:rsidRPr="000E0EE1">
        <w:rPr>
          <w:rFonts w:ascii="Book Antiqua" w:eastAsia="Times New Roman" w:hAnsi="Book Antiqua" w:cs="Times New Roman"/>
          <w:sz w:val="19"/>
          <w:szCs w:val="19"/>
          <w:lang w:eastAsia="pt-BR"/>
        </w:rPr>
        <w:lastRenderedPageBreak/>
        <w:t>    </w:t>
      </w:r>
      <w:r w:rsidRPr="000E0EE1">
        <w:rPr>
          <w:rFonts w:ascii="Book Antiqua" w:eastAsia="Times New Roman" w:hAnsi="Book Antiqua" w:cs="Times New Roman"/>
          <w:b/>
          <w:sz w:val="19"/>
          <w:szCs w:val="19"/>
          <w:highlight w:val="magenta"/>
          <w:u w:val="single"/>
          <w:lang w:eastAsia="pt-BR"/>
        </w:rPr>
        <w:t>ARTIGO 27</w:t>
      </w:r>
    </w:p>
    <w:p w14:paraId="41DAF835" w14:textId="56F30C6F" w:rsidR="0091420D" w:rsidRPr="00A25F35" w:rsidRDefault="0091420D" w:rsidP="0091420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516CF3">
        <w:rPr>
          <w:rFonts w:ascii="Book Antiqua" w:eastAsia="Times New Roman" w:hAnsi="Book Antiqua" w:cs="Times New Roman"/>
          <w:b/>
          <w:bCs/>
          <w:sz w:val="19"/>
          <w:szCs w:val="19"/>
          <w:lang w:eastAsia="pt-BR"/>
        </w:rPr>
        <w:t xml:space="preserve">    Nos Estados em que haja minorias étnicas, religiosas ou </w:t>
      </w:r>
      <w:proofErr w:type="spellStart"/>
      <w:r w:rsidRPr="00516CF3">
        <w:rPr>
          <w:rFonts w:ascii="Book Antiqua" w:eastAsia="Times New Roman" w:hAnsi="Book Antiqua" w:cs="Times New Roman"/>
          <w:b/>
          <w:bCs/>
          <w:sz w:val="19"/>
          <w:szCs w:val="19"/>
          <w:lang w:eastAsia="pt-BR"/>
        </w:rPr>
        <w:t>lingüísticas</w:t>
      </w:r>
      <w:proofErr w:type="spellEnd"/>
      <w:r w:rsidRPr="00516CF3">
        <w:rPr>
          <w:rFonts w:ascii="Book Antiqua" w:eastAsia="Times New Roman" w:hAnsi="Book Antiqua" w:cs="Times New Roman"/>
          <w:b/>
          <w:bCs/>
          <w:sz w:val="19"/>
          <w:szCs w:val="19"/>
          <w:lang w:eastAsia="pt-BR"/>
        </w:rPr>
        <w:t>, as pessoas pertencentes a essas minorias não poderão ser privadas do direito de ter, conjuntamente com outros membros de seu grupo, sua própria vida cultural, de professar e praticar sua própria religião e usar sua própria língua</w:t>
      </w:r>
      <w:r w:rsidRPr="00A25F35">
        <w:rPr>
          <w:rFonts w:ascii="Book Antiqua" w:eastAsia="Times New Roman" w:hAnsi="Book Antiqua" w:cs="Times New Roman"/>
          <w:sz w:val="18"/>
          <w:szCs w:val="18"/>
          <w:lang w:eastAsia="pt-BR"/>
        </w:rPr>
        <w:t>.</w:t>
      </w:r>
      <w:r w:rsidR="008727ED" w:rsidRPr="00A25F35">
        <w:rPr>
          <w:rFonts w:ascii="Book Antiqua" w:eastAsia="Times New Roman" w:hAnsi="Book Antiqua" w:cs="Times New Roman"/>
          <w:sz w:val="18"/>
          <w:szCs w:val="18"/>
          <w:lang w:eastAsia="pt-BR"/>
        </w:rPr>
        <w:t xml:space="preserve"> </w:t>
      </w:r>
      <w:r w:rsidR="008727ED" w:rsidRPr="00A25F35">
        <w:rPr>
          <w:rFonts w:ascii="Book Antiqua" w:eastAsia="Times New Roman" w:hAnsi="Book Antiqua" w:cs="Times New Roman"/>
          <w:b/>
          <w:color w:val="FF0000"/>
          <w:sz w:val="16"/>
          <w:szCs w:val="16"/>
          <w:u w:val="single"/>
          <w:lang w:eastAsia="pt-BR"/>
        </w:rPr>
        <w:t>(TJMSP-2016)</w:t>
      </w:r>
      <w:r w:rsidR="00347716" w:rsidRPr="00A25F35">
        <w:rPr>
          <w:rFonts w:ascii="Book Antiqua" w:eastAsia="Times New Roman" w:hAnsi="Book Antiqua" w:cs="Times New Roman"/>
          <w:b/>
          <w:color w:val="FF0000"/>
          <w:sz w:val="16"/>
          <w:szCs w:val="16"/>
          <w:lang w:eastAsia="pt-BR"/>
        </w:rPr>
        <w:t xml:space="preserve"> </w:t>
      </w:r>
      <w:r w:rsidR="00347716" w:rsidRPr="00A25F35">
        <w:rPr>
          <w:rFonts w:ascii="Book Antiqua" w:eastAsia="Times New Roman" w:hAnsi="Book Antiqua" w:cs="Times New Roman"/>
          <w:b/>
          <w:color w:val="FF0000"/>
          <w:sz w:val="16"/>
          <w:szCs w:val="16"/>
          <w:u w:val="single"/>
          <w:lang w:eastAsia="pt-BR"/>
        </w:rPr>
        <w:t>(DPEDF-2019)</w:t>
      </w:r>
    </w:p>
    <w:p w14:paraId="0870EB57"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PARTE IV</w:t>
      </w:r>
    </w:p>
    <w:p w14:paraId="6F01132A" w14:textId="77777777" w:rsidR="0091420D" w:rsidRPr="00415E99"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415E99">
        <w:rPr>
          <w:rFonts w:ascii="Book Antiqua" w:eastAsia="Times New Roman" w:hAnsi="Book Antiqua" w:cs="Times New Roman"/>
          <w:b/>
          <w:bCs/>
          <w:sz w:val="19"/>
          <w:szCs w:val="19"/>
          <w:highlight w:val="magenta"/>
          <w:u w:val="single"/>
          <w:lang w:eastAsia="pt-BR"/>
        </w:rPr>
        <w:t>ARTIGO 28</w:t>
      </w:r>
    </w:p>
    <w:p w14:paraId="174912B1" w14:textId="289991BA" w:rsidR="0091420D" w:rsidRPr="009A353A" w:rsidRDefault="0091420D" w:rsidP="00BF215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0E0EE1">
        <w:rPr>
          <w:rFonts w:ascii="Book Antiqua" w:eastAsia="Times New Roman" w:hAnsi="Book Antiqua" w:cs="Times New Roman"/>
          <w:sz w:val="19"/>
          <w:szCs w:val="19"/>
          <w:lang w:eastAsia="pt-BR"/>
        </w:rPr>
        <w:t>    </w:t>
      </w:r>
      <w:r w:rsidRPr="00CE60FC">
        <w:rPr>
          <w:rFonts w:ascii="Book Antiqua" w:eastAsia="Times New Roman" w:hAnsi="Book Antiqua" w:cs="Times New Roman"/>
          <w:b/>
          <w:bCs/>
          <w:sz w:val="19"/>
          <w:szCs w:val="19"/>
          <w:highlight w:val="magenta"/>
          <w:lang w:eastAsia="pt-BR"/>
        </w:rPr>
        <w:t>1</w:t>
      </w:r>
      <w:r w:rsidRPr="00731935">
        <w:rPr>
          <w:rFonts w:ascii="Book Antiqua" w:eastAsia="Times New Roman" w:hAnsi="Book Antiqua" w:cs="Times New Roman"/>
          <w:b/>
          <w:bCs/>
          <w:sz w:val="19"/>
          <w:szCs w:val="19"/>
          <w:lang w:eastAsia="pt-BR"/>
        </w:rPr>
        <w:t xml:space="preserve">. </w:t>
      </w:r>
      <w:r w:rsidRPr="00731935">
        <w:rPr>
          <w:rFonts w:ascii="Book Antiqua" w:eastAsia="Times New Roman" w:hAnsi="Book Antiqua" w:cs="Times New Roman"/>
          <w:b/>
          <w:bCs/>
          <w:caps/>
          <w:sz w:val="19"/>
          <w:szCs w:val="19"/>
          <w:highlight w:val="green"/>
          <w:lang w:eastAsia="pt-BR"/>
        </w:rPr>
        <w:t>Constituir-se-á</w:t>
      </w:r>
      <w:r w:rsidRPr="00731935">
        <w:rPr>
          <w:rFonts w:ascii="Book Antiqua" w:eastAsia="Times New Roman" w:hAnsi="Book Antiqua" w:cs="Times New Roman"/>
          <w:b/>
          <w:bCs/>
          <w:sz w:val="19"/>
          <w:szCs w:val="19"/>
          <w:lang w:eastAsia="pt-BR"/>
        </w:rPr>
        <w:t xml:space="preserve"> </w:t>
      </w:r>
      <w:r w:rsidRPr="00731935">
        <w:rPr>
          <w:rFonts w:ascii="Book Antiqua" w:eastAsia="Times New Roman" w:hAnsi="Book Antiqua" w:cs="Times New Roman"/>
          <w:b/>
          <w:bCs/>
          <w:caps/>
          <w:sz w:val="19"/>
          <w:szCs w:val="19"/>
          <w:shd w:val="clear" w:color="auto" w:fill="F7CAAC" w:themeFill="accent2" w:themeFillTint="66"/>
          <w:lang w:eastAsia="pt-BR"/>
        </w:rPr>
        <w:t>um Comitê de Diretores Humanos</w:t>
      </w:r>
      <w:r w:rsidRPr="00731935">
        <w:rPr>
          <w:rFonts w:ascii="Book Antiqua" w:eastAsia="Times New Roman" w:hAnsi="Book Antiqua" w:cs="Times New Roman"/>
          <w:b/>
          <w:bCs/>
          <w:sz w:val="19"/>
          <w:szCs w:val="19"/>
          <w:lang w:eastAsia="pt-BR"/>
        </w:rPr>
        <w:t xml:space="preserve"> (doravante denominado o "Comitê" no presente Pacto). O Comitê </w:t>
      </w:r>
      <w:r w:rsidRPr="00731935">
        <w:rPr>
          <w:rFonts w:ascii="Book Antiqua" w:eastAsia="Times New Roman" w:hAnsi="Book Antiqua" w:cs="Times New Roman"/>
          <w:b/>
          <w:bCs/>
          <w:caps/>
          <w:sz w:val="19"/>
          <w:szCs w:val="19"/>
          <w:highlight w:val="green"/>
          <w:lang w:eastAsia="pt-BR"/>
        </w:rPr>
        <w:t>será composto</w:t>
      </w:r>
      <w:r w:rsidRPr="00731935">
        <w:rPr>
          <w:rFonts w:ascii="Book Antiqua" w:eastAsia="Times New Roman" w:hAnsi="Book Antiqua" w:cs="Times New Roman"/>
          <w:b/>
          <w:bCs/>
          <w:sz w:val="19"/>
          <w:szCs w:val="19"/>
          <w:lang w:eastAsia="pt-BR"/>
        </w:rPr>
        <w:t xml:space="preserve"> </w:t>
      </w:r>
      <w:r w:rsidRPr="00731935">
        <w:rPr>
          <w:rFonts w:ascii="Book Antiqua" w:eastAsia="Times New Roman" w:hAnsi="Book Antiqua" w:cs="Times New Roman"/>
          <w:b/>
          <w:bCs/>
          <w:sz w:val="19"/>
          <w:szCs w:val="19"/>
          <w:highlight w:val="cyan"/>
          <w:lang w:eastAsia="pt-BR"/>
        </w:rPr>
        <w:t>de dezoito membros</w:t>
      </w:r>
      <w:r w:rsidRPr="00731935">
        <w:rPr>
          <w:rFonts w:ascii="Book Antiqua" w:eastAsia="Times New Roman" w:hAnsi="Book Antiqua" w:cs="Times New Roman"/>
          <w:b/>
          <w:bCs/>
          <w:sz w:val="19"/>
          <w:szCs w:val="19"/>
          <w:lang w:eastAsia="pt-BR"/>
        </w:rPr>
        <w:t xml:space="preserve"> e desempenhará as funções descritas adiante</w:t>
      </w:r>
      <w:r w:rsidRPr="00A25F35">
        <w:rPr>
          <w:rFonts w:ascii="Book Antiqua" w:eastAsia="Times New Roman" w:hAnsi="Book Antiqua" w:cs="Times New Roman"/>
          <w:sz w:val="18"/>
          <w:szCs w:val="18"/>
          <w:lang w:eastAsia="pt-BR"/>
        </w:rPr>
        <w:t>.</w:t>
      </w:r>
      <w:r w:rsidR="00CE60FC" w:rsidRPr="00A25F35">
        <w:rPr>
          <w:rFonts w:ascii="Book Antiqua" w:eastAsia="Times New Roman" w:hAnsi="Book Antiqua" w:cs="Times New Roman"/>
          <w:sz w:val="18"/>
          <w:szCs w:val="18"/>
          <w:lang w:eastAsia="pt-BR"/>
        </w:rPr>
        <w:t xml:space="preserve"> </w:t>
      </w:r>
      <w:r w:rsidR="00CE60FC" w:rsidRPr="00A25F35">
        <w:rPr>
          <w:rFonts w:ascii="Book Antiqua" w:eastAsia="Times New Roman" w:hAnsi="Book Antiqua" w:cs="Times New Roman"/>
          <w:b/>
          <w:bCs/>
          <w:color w:val="FF0000"/>
          <w:sz w:val="16"/>
          <w:szCs w:val="16"/>
          <w:u w:val="single"/>
          <w:lang w:eastAsia="pt-BR"/>
        </w:rPr>
        <w:t>(DPESP-2010)</w:t>
      </w:r>
      <w:r w:rsidR="00731935">
        <w:rPr>
          <w:rFonts w:ascii="Book Antiqua" w:eastAsia="Times New Roman" w:hAnsi="Book Antiqua" w:cs="Times New Roman"/>
          <w:b/>
          <w:bCs/>
          <w:color w:val="FF0000"/>
          <w:sz w:val="16"/>
          <w:szCs w:val="16"/>
          <w:lang w:eastAsia="pt-BR"/>
        </w:rPr>
        <w:t xml:space="preserve"> </w:t>
      </w:r>
      <w:r w:rsidR="002170B4" w:rsidRPr="00A25F35">
        <w:rPr>
          <w:rFonts w:ascii="Book Antiqua" w:eastAsia="Times New Roman" w:hAnsi="Book Antiqua" w:cs="Times New Roman"/>
          <w:b/>
          <w:bCs/>
          <w:color w:val="FF0000"/>
          <w:sz w:val="16"/>
          <w:szCs w:val="16"/>
          <w:u w:val="single"/>
          <w:lang w:eastAsia="pt-BR"/>
        </w:rPr>
        <w:t>(DPEAM-2018)</w:t>
      </w:r>
      <w:r w:rsidR="00D20C74">
        <w:rPr>
          <w:rFonts w:ascii="Book Antiqua" w:eastAsia="Times New Roman" w:hAnsi="Book Antiqua" w:cs="Times New Roman"/>
          <w:b/>
          <w:bCs/>
          <w:color w:val="FF0000"/>
          <w:sz w:val="16"/>
          <w:szCs w:val="16"/>
          <w:lang w:eastAsia="pt-BR"/>
        </w:rPr>
        <w:t xml:space="preserve"> </w:t>
      </w:r>
      <w:r w:rsidR="00D20C74">
        <w:rPr>
          <w:rFonts w:ascii="Book Antiqua" w:eastAsia="Times New Roman" w:hAnsi="Book Antiqua" w:cs="Times New Roman"/>
          <w:b/>
          <w:bCs/>
          <w:color w:val="FF0000"/>
          <w:sz w:val="16"/>
          <w:szCs w:val="16"/>
          <w:u w:val="single"/>
          <w:lang w:eastAsia="pt-BR"/>
        </w:rPr>
        <w:t>(DPEGO-2021)</w:t>
      </w:r>
      <w:r w:rsidR="00C85900">
        <w:rPr>
          <w:rFonts w:ascii="Book Antiqua" w:eastAsia="Times New Roman" w:hAnsi="Book Antiqua" w:cs="Times New Roman"/>
          <w:b/>
          <w:bCs/>
          <w:color w:val="FF0000"/>
          <w:sz w:val="16"/>
          <w:szCs w:val="16"/>
          <w:lang w:eastAsia="pt-BR"/>
        </w:rPr>
        <w:t xml:space="preserve"> </w:t>
      </w:r>
      <w:r w:rsidR="00C85900">
        <w:rPr>
          <w:rFonts w:ascii="Book Antiqua" w:eastAsia="Times New Roman" w:hAnsi="Book Antiqua" w:cs="Times New Roman"/>
          <w:b/>
          <w:bCs/>
          <w:color w:val="FF0000"/>
          <w:sz w:val="16"/>
          <w:szCs w:val="16"/>
          <w:u w:val="single"/>
          <w:lang w:eastAsia="pt-BR"/>
        </w:rPr>
        <w:t>(MPF-2015/2022)</w:t>
      </w:r>
      <w:r w:rsidR="00CE315F">
        <w:rPr>
          <w:rFonts w:ascii="Book Antiqua" w:eastAsia="Times New Roman" w:hAnsi="Book Antiqua" w:cs="Times New Roman"/>
          <w:b/>
          <w:bCs/>
          <w:color w:val="FF0000"/>
          <w:sz w:val="16"/>
          <w:szCs w:val="16"/>
          <w:lang w:eastAsia="pt-BR"/>
        </w:rPr>
        <w:t xml:space="preserve"> </w:t>
      </w:r>
      <w:bookmarkStart w:id="16" w:name="_Hlk165385453"/>
      <w:r w:rsidR="00CE315F">
        <w:rPr>
          <w:rFonts w:ascii="Book Antiqua" w:eastAsia="Times New Roman" w:hAnsi="Book Antiqua" w:cs="Times New Roman"/>
          <w:b/>
          <w:bCs/>
          <w:color w:val="FF0000"/>
          <w:sz w:val="16"/>
          <w:szCs w:val="16"/>
          <w:u w:val="single"/>
          <w:lang w:eastAsia="pt-BR"/>
        </w:rPr>
        <w:t>(DPECE-2022)</w:t>
      </w:r>
      <w:bookmarkEnd w:id="16"/>
      <w:r w:rsidR="00DF4B1B" w:rsidRPr="00A25F35">
        <w:rPr>
          <w:rFonts w:ascii="Book Antiqua" w:eastAsia="Times New Roman" w:hAnsi="Book Antiqua" w:cs="Times New Roman"/>
          <w:b/>
          <w:bCs/>
          <w:color w:val="FF0000"/>
          <w:sz w:val="16"/>
          <w:szCs w:val="16"/>
          <w:lang w:eastAsia="pt-BR"/>
        </w:rPr>
        <w:t xml:space="preserve"> </w:t>
      </w:r>
      <w:r w:rsidR="00DF4B1B" w:rsidRPr="00A25F35">
        <w:rPr>
          <w:rFonts w:ascii="Book Antiqua" w:eastAsia="Times New Roman" w:hAnsi="Book Antiqua" w:cs="Times New Roman"/>
          <w:b/>
          <w:bCs/>
          <w:color w:val="FF0000"/>
          <w:sz w:val="16"/>
          <w:szCs w:val="16"/>
          <w:u w:val="single"/>
          <w:lang w:eastAsia="pt-BR"/>
        </w:rPr>
        <w:t>(DPEPI-2022)</w:t>
      </w:r>
      <w:r w:rsidR="00E23BAE">
        <w:rPr>
          <w:rFonts w:ascii="Book Antiqua" w:eastAsia="Times New Roman" w:hAnsi="Book Antiqua" w:cs="Times New Roman"/>
          <w:b/>
          <w:bCs/>
          <w:color w:val="FF0000"/>
          <w:sz w:val="16"/>
          <w:szCs w:val="16"/>
          <w:lang w:eastAsia="pt-BR"/>
        </w:rPr>
        <w:t xml:space="preserve"> </w:t>
      </w:r>
      <w:bookmarkStart w:id="17" w:name="_Hlk162697618"/>
      <w:r w:rsidR="00E23BAE">
        <w:rPr>
          <w:rFonts w:ascii="Book Antiqua" w:eastAsia="Times New Roman" w:hAnsi="Book Antiqua" w:cs="Times New Roman"/>
          <w:b/>
          <w:bCs/>
          <w:color w:val="FF0000"/>
          <w:sz w:val="16"/>
          <w:szCs w:val="16"/>
          <w:u w:val="single"/>
          <w:lang w:eastAsia="pt-BR"/>
        </w:rPr>
        <w:t>(DPETO-2022)</w:t>
      </w:r>
      <w:bookmarkEnd w:id="17"/>
      <w:r w:rsidR="00BF2155">
        <w:rPr>
          <w:rFonts w:ascii="Book Antiqua" w:eastAsia="Times New Roman" w:hAnsi="Book Antiqua" w:cs="Times New Roman"/>
          <w:b/>
          <w:bCs/>
          <w:color w:val="FF0000"/>
          <w:sz w:val="16"/>
          <w:szCs w:val="16"/>
          <w:lang w:eastAsia="pt-BR"/>
        </w:rPr>
        <w:t xml:space="preserve"> </w:t>
      </w:r>
      <w:r w:rsidR="00BF2155">
        <w:rPr>
          <w:rFonts w:ascii="Book Antiqua" w:eastAsia="Times New Roman" w:hAnsi="Book Antiqua" w:cs="Times New Roman"/>
          <w:b/>
          <w:bCs/>
          <w:color w:val="FF0000"/>
          <w:sz w:val="16"/>
          <w:szCs w:val="16"/>
          <w:u w:val="single"/>
          <w:lang w:eastAsia="pt-BR"/>
        </w:rPr>
        <w:t>(MPPA-2023)</w:t>
      </w:r>
      <w:r w:rsidR="009A353A">
        <w:rPr>
          <w:rFonts w:ascii="Book Antiqua" w:eastAsia="Times New Roman" w:hAnsi="Book Antiqua" w:cs="Times New Roman"/>
          <w:b/>
          <w:bCs/>
          <w:color w:val="FF0000"/>
          <w:sz w:val="16"/>
          <w:szCs w:val="16"/>
          <w:lang w:eastAsia="pt-BR"/>
        </w:rPr>
        <w:t xml:space="preserve"> </w:t>
      </w:r>
      <w:r w:rsidR="009A353A">
        <w:rPr>
          <w:rFonts w:ascii="Book Antiqua" w:eastAsia="Times New Roman" w:hAnsi="Book Antiqua" w:cs="Times New Roman"/>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2170B4" w14:paraId="2BA42693" w14:textId="77777777" w:rsidTr="002170B4">
        <w:tc>
          <w:tcPr>
            <w:tcW w:w="8494" w:type="dxa"/>
            <w:shd w:val="clear" w:color="auto" w:fill="CCFFFF"/>
          </w:tcPr>
          <w:p w14:paraId="346EF6F0" w14:textId="163C0150" w:rsidR="00CE315F" w:rsidRDefault="00CE315F" w:rsidP="00BF2155">
            <w:pPr>
              <w:jc w:val="both"/>
              <w:rPr>
                <w:rFonts w:ascii="Book Antiqua" w:eastAsia="Times New Roman" w:hAnsi="Book Antiqua" w:cs="Arial"/>
                <w:b/>
                <w:bCs/>
                <w:color w:val="000000"/>
                <w:sz w:val="19"/>
                <w:szCs w:val="19"/>
                <w:lang w:eastAsia="pt-BR"/>
              </w:rPr>
            </w:pPr>
            <w:r w:rsidRPr="00D30561">
              <w:rPr>
                <w:rFonts w:ascii="Book Antiqua" w:eastAsia="Times New Roman" w:hAnsi="Book Antiqua" w:cs="Arial"/>
                <w:b/>
                <w:bCs/>
                <w:color w:val="000000"/>
                <w:sz w:val="19"/>
                <w:szCs w:val="19"/>
                <w:lang w:eastAsia="pt-BR"/>
              </w:rPr>
              <w:t>(</w:t>
            </w:r>
            <w:r w:rsidR="00BF2155">
              <w:rPr>
                <w:rFonts w:ascii="Book Antiqua" w:eastAsia="Times New Roman" w:hAnsi="Book Antiqua" w:cs="Arial"/>
                <w:b/>
                <w:bCs/>
                <w:color w:val="000000"/>
                <w:sz w:val="19"/>
                <w:szCs w:val="19"/>
                <w:highlight w:val="yellow"/>
                <w:lang w:eastAsia="pt-BR"/>
              </w:rPr>
              <w:t>MPPA-2023-CESPE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BF2155" w:rsidRPr="00BF2155">
              <w:rPr>
                <w:rFonts w:ascii="Book Antiqua" w:eastAsia="Times New Roman" w:hAnsi="Book Antiqua" w:cs="Arial"/>
                <w:color w:val="000000"/>
                <w:sz w:val="19"/>
                <w:szCs w:val="19"/>
                <w:lang w:eastAsia="pt-BR"/>
              </w:rPr>
              <w:t>Integra o Sistema de Monitoramento de Direitos Humanos das Nações Unidas o(a)</w:t>
            </w:r>
            <w:r w:rsidR="00BF2155">
              <w:rPr>
                <w:rFonts w:ascii="Book Antiqua" w:eastAsia="Times New Roman" w:hAnsi="Book Antiqua" w:cs="Arial"/>
                <w:color w:val="000000"/>
                <w:sz w:val="19"/>
                <w:szCs w:val="19"/>
                <w:lang w:eastAsia="pt-BR"/>
              </w:rPr>
              <w:t xml:space="preserve">: </w:t>
            </w:r>
            <w:r w:rsidR="00BF2155" w:rsidRPr="00BF2155">
              <w:rPr>
                <w:rFonts w:ascii="Book Antiqua" w:eastAsia="Times New Roman" w:hAnsi="Book Antiqua" w:cs="Arial"/>
                <w:color w:val="000000"/>
                <w:sz w:val="19"/>
                <w:szCs w:val="19"/>
                <w:lang w:eastAsia="pt-BR"/>
              </w:rPr>
              <w:t>Comitê de Direitos Humanos</w:t>
            </w:r>
            <w:r w:rsidRPr="00CE315F">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BF2155">
              <w:rPr>
                <w:rFonts w:ascii="Book Antiqua" w:eastAsia="Times New Roman" w:hAnsi="Book Antiqua" w:cs="Arial"/>
                <w:b/>
                <w:bCs/>
                <w:color w:val="000000"/>
                <w:sz w:val="19"/>
                <w:szCs w:val="19"/>
                <w:lang w:eastAsia="pt-BR"/>
              </w:rPr>
              <w:t>28, item 1</w:t>
            </w:r>
            <w:r>
              <w:rPr>
                <w:rFonts w:ascii="Book Antiqua" w:eastAsia="Times New Roman" w:hAnsi="Book Antiqua" w:cs="Arial"/>
                <w:b/>
                <w:bCs/>
                <w:color w:val="000000"/>
                <w:sz w:val="19"/>
                <w:szCs w:val="19"/>
                <w:lang w:eastAsia="pt-BR"/>
              </w:rPr>
              <w:t xml:space="preserve">, Protocolo </w:t>
            </w:r>
            <w:proofErr w:type="spellStart"/>
            <w:r>
              <w:rPr>
                <w:rFonts w:ascii="Book Antiqua" w:eastAsia="Times New Roman" w:hAnsi="Book Antiqua" w:cs="Arial"/>
                <w:b/>
                <w:bCs/>
                <w:color w:val="000000"/>
                <w:sz w:val="19"/>
                <w:szCs w:val="19"/>
                <w:lang w:eastAsia="pt-BR"/>
              </w:rPr>
              <w:t>Facult</w:t>
            </w:r>
            <w:proofErr w:type="spellEnd"/>
            <w:r>
              <w:rPr>
                <w:rFonts w:ascii="Book Antiqua" w:eastAsia="Times New Roman" w:hAnsi="Book Antiqua" w:cs="Arial"/>
                <w:b/>
                <w:bCs/>
                <w:color w:val="000000"/>
                <w:sz w:val="19"/>
                <w:szCs w:val="19"/>
                <w:lang w:eastAsia="pt-BR"/>
              </w:rPr>
              <w:t>. PIDCP.</w:t>
            </w:r>
          </w:p>
          <w:p w14:paraId="6CEF7640" w14:textId="77777777" w:rsidR="00BF2155" w:rsidRDefault="00BF2155" w:rsidP="00BF2155">
            <w:pPr>
              <w:jc w:val="both"/>
              <w:rPr>
                <w:rFonts w:ascii="Book Antiqua" w:eastAsia="Times New Roman" w:hAnsi="Book Antiqua" w:cs="Arial"/>
                <w:b/>
                <w:bCs/>
                <w:color w:val="000000"/>
                <w:sz w:val="19"/>
                <w:szCs w:val="19"/>
                <w:lang w:eastAsia="pt-BR"/>
              </w:rPr>
            </w:pPr>
          </w:p>
          <w:p w14:paraId="5B553404" w14:textId="353A6FE9" w:rsidR="00BF2155" w:rsidRDefault="00BF2155" w:rsidP="00BF2155">
            <w:pPr>
              <w:jc w:val="both"/>
              <w:rPr>
                <w:rFonts w:ascii="Book Antiqua" w:eastAsia="Times New Roman" w:hAnsi="Book Antiqua" w:cs="Times New Roman"/>
                <w:sz w:val="19"/>
                <w:szCs w:val="19"/>
                <w:lang w:eastAsia="pt-BR"/>
              </w:rPr>
            </w:pPr>
            <w:r w:rsidRPr="002170B4">
              <w:rPr>
                <w:rFonts w:ascii="Book Antiqua" w:eastAsia="Times New Roman" w:hAnsi="Book Antiqua" w:cs="Times New Roman"/>
                <w:b/>
                <w:bCs/>
                <w:i/>
                <w:iCs/>
                <w:color w:val="FF0000"/>
                <w:sz w:val="19"/>
                <w:szCs w:val="19"/>
                <w:lang w:eastAsia="pt-BR"/>
              </w:rPr>
              <w:t>#</w:t>
            </w:r>
            <w:r w:rsidRPr="002170B4">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D73D4">
              <w:rPr>
                <w:rFonts w:ascii="Book Antiqua" w:eastAsia="Times New Roman" w:hAnsi="Book Antiqua" w:cs="Times New Roman"/>
                <w:b/>
                <w:bCs/>
                <w:i/>
                <w:iCs/>
                <w:color w:val="FF0000"/>
                <w:sz w:val="19"/>
                <w:szCs w:val="19"/>
                <w:highlight w:val="green"/>
                <w:lang w:eastAsia="pt-BR"/>
              </w:rPr>
              <w:t>DPESP-2010</w:t>
            </w:r>
            <w:r>
              <w:rPr>
                <w:rFonts w:ascii="Book Antiqua" w:eastAsia="Times New Roman" w:hAnsi="Book Antiqua" w:cs="Times New Roman"/>
                <w:b/>
                <w:bCs/>
                <w:i/>
                <w:iCs/>
                <w:color w:val="FF0000"/>
                <w:sz w:val="19"/>
                <w:szCs w:val="19"/>
                <w:lang w:eastAsia="pt-BR"/>
              </w:rPr>
              <w:t xml:space="preserve">: </w:t>
            </w:r>
            <w:r w:rsidRPr="002170B4">
              <w:rPr>
                <w:rFonts w:ascii="Book Antiqua" w:eastAsia="Times New Roman" w:hAnsi="Book Antiqua" w:cs="Times New Roman"/>
                <w:b/>
                <w:bCs/>
                <w:i/>
                <w:iCs/>
                <w:color w:val="FF0000"/>
                <w:sz w:val="19"/>
                <w:szCs w:val="19"/>
                <w:lang w:eastAsia="pt-BR"/>
              </w:rPr>
              <w:t>#</w:t>
            </w:r>
            <w:r w:rsidRPr="002170B4">
              <w:rPr>
                <w:rFonts w:ascii="Book Antiqua" w:eastAsia="Times New Roman" w:hAnsi="Book Antiqua" w:cs="Times New Roman"/>
                <w:b/>
                <w:bCs/>
                <w:i/>
                <w:iCs/>
                <w:color w:val="FF0000"/>
                <w:sz w:val="19"/>
                <w:szCs w:val="19"/>
                <w:highlight w:val="green"/>
                <w:lang w:eastAsia="pt-BR"/>
              </w:rPr>
              <w:t>DPEAM-2018</w:t>
            </w:r>
            <w:r>
              <w:rPr>
                <w:rFonts w:ascii="Book Antiqua" w:eastAsia="Times New Roman" w:hAnsi="Book Antiqua" w:cs="Times New Roman"/>
                <w:b/>
                <w:bCs/>
                <w:i/>
                <w:iCs/>
                <w:color w:val="FF0000"/>
                <w:sz w:val="19"/>
                <w:szCs w:val="19"/>
                <w:lang w:eastAsia="pt-BR"/>
              </w:rPr>
              <w:t>: #</w:t>
            </w:r>
            <w:r w:rsidRPr="00731935">
              <w:rPr>
                <w:rFonts w:ascii="Book Antiqua" w:eastAsia="Times New Roman" w:hAnsi="Book Antiqua" w:cs="Times New Roman"/>
                <w:b/>
                <w:bCs/>
                <w:i/>
                <w:iCs/>
                <w:color w:val="FF0000"/>
                <w:sz w:val="19"/>
                <w:szCs w:val="19"/>
                <w:highlight w:val="green"/>
                <w:lang w:eastAsia="pt-BR"/>
              </w:rPr>
              <w:t>MPF-201</w:t>
            </w:r>
            <w:r>
              <w:rPr>
                <w:rFonts w:ascii="Book Antiqua" w:eastAsia="Times New Roman" w:hAnsi="Book Antiqua" w:cs="Times New Roman"/>
                <w:b/>
                <w:bCs/>
                <w:i/>
                <w:iCs/>
                <w:color w:val="FF0000"/>
                <w:sz w:val="19"/>
                <w:szCs w:val="19"/>
                <w:highlight w:val="green"/>
                <w:lang w:eastAsia="pt-BR"/>
              </w:rPr>
              <w:t>5/2022</w:t>
            </w:r>
            <w:r w:rsidRPr="002170B4">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DF4B1B">
              <w:rPr>
                <w:rFonts w:ascii="Book Antiqua" w:eastAsia="Times New Roman" w:hAnsi="Book Antiqua" w:cs="Times New Roman"/>
                <w:b/>
                <w:bCs/>
                <w:i/>
                <w:iCs/>
                <w:color w:val="FF0000"/>
                <w:sz w:val="19"/>
                <w:szCs w:val="19"/>
                <w:highlight w:val="green"/>
                <w:lang w:eastAsia="pt-BR"/>
              </w:rPr>
              <w:t>DPEPI-2022</w:t>
            </w:r>
            <w:r>
              <w:rPr>
                <w:rFonts w:ascii="Book Antiqua" w:eastAsia="Times New Roman" w:hAnsi="Book Antiqua" w:cs="Times New Roman"/>
                <w:b/>
                <w:bCs/>
                <w:i/>
                <w:iCs/>
                <w:color w:val="FF0000"/>
                <w:sz w:val="19"/>
                <w:szCs w:val="19"/>
                <w:lang w:eastAsia="pt-BR"/>
              </w:rPr>
              <w:t>: #</w:t>
            </w:r>
            <w:r w:rsidRPr="00E23BAE">
              <w:rPr>
                <w:rFonts w:ascii="Book Antiqua" w:eastAsia="Times New Roman" w:hAnsi="Book Antiqua" w:cs="Times New Roman"/>
                <w:b/>
                <w:bCs/>
                <w:i/>
                <w:iCs/>
                <w:color w:val="FF0000"/>
                <w:sz w:val="19"/>
                <w:szCs w:val="19"/>
                <w:highlight w:val="green"/>
                <w:lang w:eastAsia="pt-BR"/>
              </w:rPr>
              <w:t>DPETO-2022</w:t>
            </w:r>
            <w:r>
              <w:rPr>
                <w:rFonts w:ascii="Book Antiqua" w:eastAsia="Times New Roman" w:hAnsi="Book Antiqua" w:cs="Times New Roman"/>
                <w:b/>
                <w:bCs/>
                <w:i/>
                <w:iCs/>
                <w:color w:val="FF0000"/>
                <w:sz w:val="19"/>
                <w:szCs w:val="19"/>
                <w:lang w:eastAsia="pt-BR"/>
              </w:rPr>
              <w:t>: #</w:t>
            </w:r>
            <w:r w:rsidRPr="00BF2155">
              <w:rPr>
                <w:rFonts w:ascii="Book Antiqua" w:eastAsia="Times New Roman" w:hAnsi="Book Antiqua" w:cs="Times New Roman"/>
                <w:b/>
                <w:bCs/>
                <w:i/>
                <w:iCs/>
                <w:color w:val="FF0000"/>
                <w:sz w:val="19"/>
                <w:szCs w:val="19"/>
                <w:highlight w:val="green"/>
                <w:lang w:eastAsia="pt-BR"/>
              </w:rPr>
              <w:t>MPPA-2023</w:t>
            </w:r>
            <w:r w:rsidR="009A353A">
              <w:rPr>
                <w:rFonts w:ascii="Book Antiqua" w:eastAsia="Times New Roman" w:hAnsi="Book Antiqua" w:cs="Times New Roman"/>
                <w:b/>
                <w:bCs/>
                <w:i/>
                <w:iCs/>
                <w:color w:val="FF0000"/>
                <w:sz w:val="19"/>
                <w:szCs w:val="19"/>
                <w:lang w:eastAsia="pt-BR"/>
              </w:rPr>
              <w:t>: #</w:t>
            </w:r>
            <w:r w:rsidR="009A353A" w:rsidRPr="009A353A">
              <w:rPr>
                <w:rFonts w:ascii="Book Antiqua" w:eastAsia="Times New Roman" w:hAnsi="Book Antiqua" w:cs="Times New Roman"/>
                <w:b/>
                <w:bCs/>
                <w:i/>
                <w:iCs/>
                <w:color w:val="FF0000"/>
                <w:sz w:val="19"/>
                <w:szCs w:val="19"/>
                <w:highlight w:val="green"/>
                <w:lang w:eastAsia="pt-BR"/>
              </w:rPr>
              <w:t>PGEPA-2023</w:t>
            </w:r>
            <w:r>
              <w:rPr>
                <w:rFonts w:ascii="Book Antiqua" w:eastAsia="Times New Roman" w:hAnsi="Book Antiqua" w:cs="Times New Roman"/>
                <w:b/>
                <w:bCs/>
                <w:i/>
                <w:iCs/>
                <w:color w:val="FF0000"/>
                <w:sz w:val="19"/>
                <w:szCs w:val="19"/>
                <w:lang w:eastAsia="pt-BR"/>
              </w:rPr>
              <w:t>: #</w:t>
            </w:r>
            <w:r w:rsidRPr="00E23BAE">
              <w:rPr>
                <w:rFonts w:ascii="Book Antiqua" w:eastAsia="Times New Roman" w:hAnsi="Book Antiqua" w:cs="Times New Roman"/>
                <w:b/>
                <w:bCs/>
                <w:i/>
                <w:iCs/>
                <w:color w:val="FF0000"/>
                <w:sz w:val="19"/>
                <w:szCs w:val="19"/>
                <w:highlight w:val="green"/>
                <w:lang w:eastAsia="pt-BR"/>
              </w:rPr>
              <w:t>CESPE</w:t>
            </w:r>
            <w:r w:rsidRPr="002170B4">
              <w:rPr>
                <w:rFonts w:ascii="Book Antiqua" w:eastAsia="Times New Roman" w:hAnsi="Book Antiqua" w:cs="Times New Roman"/>
                <w:b/>
                <w:bCs/>
                <w:i/>
                <w:iCs/>
                <w:color w:val="FF0000"/>
                <w:sz w:val="19"/>
                <w:szCs w:val="19"/>
                <w:lang w:eastAsia="pt-BR"/>
              </w:rPr>
              <w:t>: #</w:t>
            </w:r>
            <w:r w:rsidRPr="002170B4">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DF4B1B">
              <w:rPr>
                <w:rFonts w:ascii="Book Antiqua" w:eastAsia="Times New Roman" w:hAnsi="Book Antiqua" w:cs="Times New Roman"/>
                <w:b/>
                <w:bCs/>
                <w:i/>
                <w:iCs/>
                <w:color w:val="FF0000"/>
                <w:sz w:val="19"/>
                <w:szCs w:val="19"/>
                <w:highlight w:val="green"/>
                <w:lang w:eastAsia="pt-BR"/>
              </w:rPr>
              <w:t>CESPE</w:t>
            </w:r>
            <w:r w:rsidRPr="002170B4">
              <w:rPr>
                <w:rFonts w:ascii="Book Antiqua" w:eastAsia="Times New Roman" w:hAnsi="Book Antiqua" w:cs="Times New Roman"/>
                <w:sz w:val="19"/>
                <w:szCs w:val="19"/>
                <w:lang w:eastAsia="pt-BR"/>
              </w:rPr>
              <w:t xml:space="preserve">: Sobre o Comitê de Direitos Humanos da Organização das Nações Unidas, é correto afirmar: </w:t>
            </w:r>
            <w:r>
              <w:rPr>
                <w:rFonts w:ascii="Book Antiqua" w:eastAsia="Times New Roman" w:hAnsi="Book Antiqua" w:cs="Times New Roman"/>
                <w:sz w:val="19"/>
                <w:szCs w:val="19"/>
                <w:lang w:eastAsia="pt-BR"/>
              </w:rPr>
              <w:t>F</w:t>
            </w:r>
            <w:r w:rsidRPr="002170B4">
              <w:rPr>
                <w:rFonts w:ascii="Book Antiqua" w:eastAsia="Times New Roman" w:hAnsi="Book Antiqua" w:cs="Times New Roman"/>
                <w:sz w:val="19"/>
                <w:szCs w:val="19"/>
                <w:lang w:eastAsia="pt-BR"/>
              </w:rPr>
              <w:t>oi criado pelo Pacto Internacional sobre Direitos Civis e Políticos (art. 28).</w:t>
            </w:r>
            <w:r>
              <w:rPr>
                <w:rFonts w:ascii="Book Antiqua" w:eastAsia="Times New Roman" w:hAnsi="Book Antiqua" w:cs="Times New Roman"/>
                <w:sz w:val="19"/>
                <w:szCs w:val="19"/>
                <w:lang w:eastAsia="pt-BR"/>
              </w:rPr>
              <w:t xml:space="preserve"> </w:t>
            </w:r>
            <w:r w:rsidRPr="00DF4B1B">
              <w:rPr>
                <w:rFonts w:ascii="Book Antiqua" w:eastAsia="Times New Roman" w:hAnsi="Book Antiqua" w:cs="Times New Roman"/>
                <w:sz w:val="19"/>
                <w:szCs w:val="19"/>
                <w:lang w:eastAsia="pt-BR"/>
              </w:rPr>
              <w:t>O Comitê de Direitos Humanos fiscaliza o cumprimento do Pacto Internacional sobre Direitos Civis e Políticos e seus protocolos. No âmbito do P</w:t>
            </w:r>
            <w:r>
              <w:rPr>
                <w:rFonts w:ascii="Book Antiqua" w:eastAsia="Times New Roman" w:hAnsi="Book Antiqua" w:cs="Times New Roman"/>
                <w:sz w:val="19"/>
                <w:szCs w:val="19"/>
                <w:lang w:eastAsia="pt-BR"/>
              </w:rPr>
              <w:t>acto Internacional sobre Direitos Econômicos, Sociais e Culturais,</w:t>
            </w:r>
            <w:r w:rsidRPr="00DF4B1B">
              <w:rPr>
                <w:rFonts w:ascii="Book Antiqua" w:eastAsia="Times New Roman" w:hAnsi="Book Antiqua" w:cs="Times New Roman"/>
                <w:sz w:val="19"/>
                <w:szCs w:val="19"/>
                <w:lang w:eastAsia="pt-BR"/>
              </w:rPr>
              <w:t xml:space="preserve"> para a fiscalização do cumprimento do tratado, foi criado o Comitê de Direitos Sociais, Econômicos e Culturais, pelo protocolo facultativo.</w:t>
            </w:r>
            <w:r>
              <w:rPr>
                <w:rFonts w:ascii="Book Antiqua" w:eastAsia="Times New Roman" w:hAnsi="Book Antiqua" w:cs="Times New Roman"/>
                <w:sz w:val="19"/>
                <w:szCs w:val="19"/>
                <w:lang w:eastAsia="pt-BR"/>
              </w:rPr>
              <w:t xml:space="preserve"> Cumpre ressaltar que o</w:t>
            </w:r>
            <w:r w:rsidRPr="00C85900">
              <w:rPr>
                <w:rFonts w:ascii="Book Antiqua" w:eastAsia="Times New Roman" w:hAnsi="Book Antiqua" w:cs="Times New Roman"/>
                <w:sz w:val="19"/>
                <w:szCs w:val="19"/>
                <w:lang w:eastAsia="pt-BR"/>
              </w:rPr>
              <w:t xml:space="preserve"> Comitê de Direitos Humanos da Nações Unidas é um corpo das Nações Unidas, de 18 especialistas (membros eleitos), que se reúnem três vezes ao ano, em sessões de quatro semanas (sessão de primavera, na sede da ONU em Nova York, verão e outono sessões na sede da ONU, em Genebra), para considerar os relatórios quinquenais apresentados pelos 169 Estados-membros das Nações Unidas sobre a sua conformidade com o Pacto Internacional sobre Direitos Civis e Políticos, e quaisquer petições individuais relativas aos 116 Estados-partes do Protocolo Facultativo. O Comitê é um dos dez órgãos das Nações Unidas do tratado de direitos humanos, responsável por supervisionar a implementação de um tratado específico.</w:t>
            </w:r>
            <w:r>
              <w:rPr>
                <w:rFonts w:ascii="Book Antiqua" w:eastAsia="Times New Roman" w:hAnsi="Book Antiqua" w:cs="Times New Roman"/>
                <w:sz w:val="19"/>
                <w:szCs w:val="19"/>
                <w:lang w:eastAsia="pt-BR"/>
              </w:rPr>
              <w:t xml:space="preserve"> </w:t>
            </w:r>
            <w:r w:rsidRPr="00C85900">
              <w:rPr>
                <w:rFonts w:ascii="Book Antiqua" w:eastAsia="Times New Roman" w:hAnsi="Book Antiqua" w:cs="Times New Roman"/>
                <w:sz w:val="19"/>
                <w:szCs w:val="19"/>
                <w:lang w:eastAsia="pt-BR"/>
              </w:rPr>
              <w:t xml:space="preserve">Os membros do Comitê de Direitos Humanos </w:t>
            </w:r>
            <w:r w:rsidRPr="00C85900">
              <w:rPr>
                <w:rFonts w:ascii="Book Antiqua" w:eastAsia="Times New Roman" w:hAnsi="Book Antiqua" w:cs="Times New Roman"/>
                <w:b/>
                <w:bCs/>
                <w:sz w:val="19"/>
                <w:szCs w:val="19"/>
                <w:highlight w:val="yellow"/>
                <w:lang w:eastAsia="pt-BR"/>
              </w:rPr>
              <w:t>são especialistas independentes de direitos humanos de diversas nacionalidades</w:t>
            </w:r>
            <w:r w:rsidRPr="00C85900">
              <w:rPr>
                <w:rFonts w:ascii="Book Antiqua" w:eastAsia="Times New Roman" w:hAnsi="Book Antiqua" w:cs="Times New Roman"/>
                <w:sz w:val="19"/>
                <w:szCs w:val="19"/>
                <w:lang w:eastAsia="pt-BR"/>
              </w:rPr>
              <w:t>, e atuam em suas capacidades pessoais e não como representantes dos Estados Partes (governos que adotaram os tratados). Eles trabalham de forma voluntária, não são funcionários da ONU e não recebem, portanto, um salário.</w:t>
            </w:r>
          </w:p>
          <w:tbl>
            <w:tblPr>
              <w:tblStyle w:val="Tabelacomgrade"/>
              <w:tblW w:w="0" w:type="auto"/>
              <w:tblLook w:val="04A0" w:firstRow="1" w:lastRow="0" w:firstColumn="1" w:lastColumn="0" w:noHBand="0" w:noVBand="1"/>
            </w:tblPr>
            <w:tblGrid>
              <w:gridCol w:w="8268"/>
            </w:tblGrid>
            <w:tr w:rsidR="00BF2155" w14:paraId="6E454A45" w14:textId="77777777" w:rsidTr="00BF2155">
              <w:tc>
                <w:tcPr>
                  <w:tcW w:w="8268" w:type="dxa"/>
                  <w:shd w:val="clear" w:color="auto" w:fill="FFFFFF" w:themeFill="background1"/>
                </w:tcPr>
                <w:p w14:paraId="5DFDD79B" w14:textId="589840D1" w:rsidR="00BF2155" w:rsidRDefault="00BF2155" w:rsidP="00BF2155">
                  <w:pPr>
                    <w:jc w:val="both"/>
                    <w:rPr>
                      <w:rFonts w:ascii="Book Antiqua" w:eastAsia="Times New Roman" w:hAnsi="Book Antiqua" w:cs="Arial"/>
                      <w:b/>
                      <w:bCs/>
                      <w:color w:val="000000"/>
                      <w:sz w:val="19"/>
                      <w:szCs w:val="19"/>
                      <w:lang w:eastAsia="pt-BR"/>
                    </w:rPr>
                  </w:pPr>
                  <w:r w:rsidRPr="00BF2155">
                    <w:rPr>
                      <w:rFonts w:ascii="Book Antiqua" w:eastAsia="Times New Roman" w:hAnsi="Book Antiqua" w:cs="Arial"/>
                      <w:b/>
                      <w:bCs/>
                      <w:color w:val="000000"/>
                      <w:sz w:val="18"/>
                      <w:szCs w:val="18"/>
                      <w:lang w:eastAsia="pt-BR"/>
                    </w:rPr>
                    <w:t>(</w:t>
                  </w:r>
                  <w:r w:rsidRPr="00BF2155">
                    <w:rPr>
                      <w:rFonts w:ascii="Book Antiqua" w:eastAsia="Times New Roman" w:hAnsi="Book Antiqua" w:cs="Arial"/>
                      <w:b/>
                      <w:bCs/>
                      <w:color w:val="000000"/>
                      <w:sz w:val="18"/>
                      <w:szCs w:val="18"/>
                      <w:highlight w:val="yellow"/>
                      <w:lang w:eastAsia="pt-BR"/>
                    </w:rPr>
                    <w:t>DPECE-2022-FCC</w:t>
                  </w:r>
                  <w:r w:rsidRPr="00BF2155">
                    <w:rPr>
                      <w:rFonts w:ascii="Book Antiqua" w:eastAsia="Times New Roman" w:hAnsi="Book Antiqua" w:cs="Arial"/>
                      <w:b/>
                      <w:bCs/>
                      <w:color w:val="000000"/>
                      <w:sz w:val="18"/>
                      <w:szCs w:val="18"/>
                      <w:lang w:eastAsia="pt-BR"/>
                    </w:rPr>
                    <w:t>)</w:t>
                  </w:r>
                  <w:r w:rsidRPr="00BF2155">
                    <w:rPr>
                      <w:rFonts w:ascii="Book Antiqua" w:eastAsia="Times New Roman" w:hAnsi="Book Antiqua" w:cs="Arial"/>
                      <w:color w:val="000000"/>
                      <w:sz w:val="18"/>
                      <w:szCs w:val="18"/>
                      <w:lang w:eastAsia="pt-BR"/>
                    </w:rPr>
                    <w:t xml:space="preserve">: O Comitê de Direitos Humanos foi criado pelo Pacto Internacional de Direitos Civis e Políticos. </w:t>
                  </w:r>
                  <w:r w:rsidRPr="00BF2155">
                    <w:rPr>
                      <w:rFonts w:ascii="Book Antiqua" w:eastAsia="Times New Roman" w:hAnsi="Book Antiqua" w:cs="Arial"/>
                      <w:b/>
                      <w:bCs/>
                      <w:color w:val="000000"/>
                      <w:sz w:val="18"/>
                      <w:szCs w:val="18"/>
                      <w:lang w:eastAsia="pt-BR"/>
                    </w:rPr>
                    <w:t xml:space="preserve">BL: art. 28, item 1, Protocolo </w:t>
                  </w:r>
                  <w:proofErr w:type="spellStart"/>
                  <w:r w:rsidRPr="00BF2155">
                    <w:rPr>
                      <w:rFonts w:ascii="Book Antiqua" w:eastAsia="Times New Roman" w:hAnsi="Book Antiqua" w:cs="Arial"/>
                      <w:b/>
                      <w:bCs/>
                      <w:color w:val="000000"/>
                      <w:sz w:val="18"/>
                      <w:szCs w:val="18"/>
                      <w:lang w:eastAsia="pt-BR"/>
                    </w:rPr>
                    <w:t>Facult</w:t>
                  </w:r>
                  <w:proofErr w:type="spellEnd"/>
                  <w:r w:rsidRPr="00BF2155">
                    <w:rPr>
                      <w:rFonts w:ascii="Book Antiqua" w:eastAsia="Times New Roman" w:hAnsi="Book Antiqua" w:cs="Arial"/>
                      <w:b/>
                      <w:bCs/>
                      <w:color w:val="000000"/>
                      <w:sz w:val="18"/>
                      <w:szCs w:val="18"/>
                      <w:lang w:eastAsia="pt-BR"/>
                    </w:rPr>
                    <w:t>. PIDCP.</w:t>
                  </w:r>
                </w:p>
              </w:tc>
            </w:tr>
          </w:tbl>
          <w:p w14:paraId="0C3CCFD3" w14:textId="77777777" w:rsidR="00BF2155" w:rsidRDefault="00BF2155" w:rsidP="00BF2155">
            <w:pPr>
              <w:jc w:val="both"/>
              <w:rPr>
                <w:rFonts w:ascii="Book Antiqua" w:eastAsia="Times New Roman" w:hAnsi="Book Antiqua" w:cs="Arial"/>
                <w:b/>
                <w:bCs/>
                <w:color w:val="000000"/>
                <w:sz w:val="19"/>
                <w:szCs w:val="19"/>
                <w:lang w:eastAsia="pt-BR"/>
              </w:rPr>
            </w:pPr>
          </w:p>
          <w:p w14:paraId="47AF49BB" w14:textId="69AC81BF" w:rsidR="00D20C74" w:rsidRDefault="00D20C74" w:rsidP="00BF2155">
            <w:pPr>
              <w:jc w:val="both"/>
              <w:rPr>
                <w:rFonts w:ascii="Book Antiqua" w:eastAsia="Times New Roman" w:hAnsi="Book Antiqua" w:cs="Arial"/>
                <w:b/>
                <w:bCs/>
                <w:color w:val="000000"/>
                <w:sz w:val="19"/>
                <w:szCs w:val="19"/>
                <w:lang w:eastAsia="pt-BR"/>
              </w:rPr>
            </w:pPr>
            <w:r w:rsidRPr="00D30561">
              <w:rPr>
                <w:rFonts w:ascii="Book Antiqua" w:eastAsia="Times New Roman" w:hAnsi="Book Antiqua" w:cs="Arial"/>
                <w:b/>
                <w:bCs/>
                <w:color w:val="000000"/>
                <w:sz w:val="19"/>
                <w:szCs w:val="19"/>
                <w:lang w:eastAsia="pt-BR"/>
              </w:rPr>
              <w:t>(</w:t>
            </w:r>
            <w:r w:rsidRPr="00D30561">
              <w:rPr>
                <w:rFonts w:ascii="Book Antiqua" w:eastAsia="Times New Roman" w:hAnsi="Book Antiqua" w:cs="Arial"/>
                <w:b/>
                <w:bCs/>
                <w:color w:val="000000"/>
                <w:sz w:val="19"/>
                <w:szCs w:val="19"/>
                <w:highlight w:val="yellow"/>
                <w:lang w:eastAsia="pt-BR"/>
              </w:rPr>
              <w:t>DPEGO-2021-FCC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30561">
              <w:rPr>
                <w:rFonts w:ascii="Book Antiqua" w:eastAsia="Times New Roman" w:hAnsi="Book Antiqua" w:cs="Arial"/>
                <w:color w:val="000000"/>
                <w:sz w:val="19"/>
                <w:szCs w:val="19"/>
                <w:lang w:eastAsia="pt-BR"/>
              </w:rPr>
              <w:t>Constitui mecanismo convencional estabelecido, de forma expressa, em tratado que prevê um sistema de petições individuais disposto em protocolo opcional, o Comitê</w:t>
            </w:r>
            <w:r>
              <w:rPr>
                <w:rFonts w:ascii="Book Antiqua" w:eastAsia="Times New Roman" w:hAnsi="Book Antiqua" w:cs="Arial"/>
                <w:color w:val="000000"/>
                <w:sz w:val="19"/>
                <w:szCs w:val="19"/>
                <w:lang w:eastAsia="pt-BR"/>
              </w:rPr>
              <w:t xml:space="preserve"> </w:t>
            </w:r>
            <w:r w:rsidRPr="00D30561">
              <w:rPr>
                <w:rFonts w:ascii="Book Antiqua" w:eastAsia="Times New Roman" w:hAnsi="Book Antiqua" w:cs="Arial"/>
                <w:color w:val="000000"/>
                <w:sz w:val="19"/>
                <w:szCs w:val="19"/>
                <w:lang w:eastAsia="pt-BR"/>
              </w:rPr>
              <w:t>de Direitos Humanos.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sidR="00BF2155">
              <w:rPr>
                <w:rFonts w:ascii="Book Antiqua" w:eastAsia="Times New Roman" w:hAnsi="Book Antiqua" w:cs="Arial"/>
                <w:b/>
                <w:bCs/>
                <w:color w:val="000000"/>
                <w:sz w:val="19"/>
                <w:szCs w:val="19"/>
                <w:lang w:eastAsia="pt-BR"/>
              </w:rPr>
              <w:t>28, item 1</w:t>
            </w:r>
            <w:r>
              <w:rPr>
                <w:rFonts w:ascii="Book Antiqua" w:eastAsia="Times New Roman" w:hAnsi="Book Antiqua" w:cs="Arial"/>
                <w:b/>
                <w:bCs/>
                <w:color w:val="000000"/>
                <w:sz w:val="19"/>
                <w:szCs w:val="19"/>
                <w:lang w:eastAsia="pt-BR"/>
              </w:rPr>
              <w:t xml:space="preserve">, Protocolo </w:t>
            </w:r>
            <w:proofErr w:type="spellStart"/>
            <w:r>
              <w:rPr>
                <w:rFonts w:ascii="Book Antiqua" w:eastAsia="Times New Roman" w:hAnsi="Book Antiqua" w:cs="Arial"/>
                <w:b/>
                <w:bCs/>
                <w:color w:val="000000"/>
                <w:sz w:val="19"/>
                <w:szCs w:val="19"/>
                <w:lang w:eastAsia="pt-BR"/>
              </w:rPr>
              <w:t>Facult</w:t>
            </w:r>
            <w:proofErr w:type="spellEnd"/>
            <w:r>
              <w:rPr>
                <w:rFonts w:ascii="Book Antiqua" w:eastAsia="Times New Roman" w:hAnsi="Book Antiqua" w:cs="Arial"/>
                <w:b/>
                <w:bCs/>
                <w:color w:val="000000"/>
                <w:sz w:val="19"/>
                <w:szCs w:val="19"/>
                <w:lang w:eastAsia="pt-BR"/>
              </w:rPr>
              <w:t>. PIDCP.</w:t>
            </w:r>
          </w:p>
          <w:p w14:paraId="278B8426" w14:textId="77777777" w:rsidR="00BF2155" w:rsidRDefault="00BF2155" w:rsidP="00BF2155">
            <w:pPr>
              <w:jc w:val="both"/>
              <w:rPr>
                <w:rFonts w:ascii="Book Antiqua" w:eastAsia="Times New Roman" w:hAnsi="Book Antiqua" w:cs="Arial"/>
                <w:b/>
                <w:bCs/>
                <w:i/>
                <w:iCs/>
                <w:color w:val="FF0000"/>
                <w:sz w:val="19"/>
                <w:szCs w:val="19"/>
                <w:lang w:eastAsia="pt-BR"/>
              </w:rPr>
            </w:pPr>
          </w:p>
          <w:p w14:paraId="445C7FEB" w14:textId="4F8BA726" w:rsidR="002170B4" w:rsidRPr="00BF2155" w:rsidRDefault="00D20C74" w:rsidP="00BF2155">
            <w:pPr>
              <w:jc w:val="both"/>
              <w:rPr>
                <w:rFonts w:ascii="Book Antiqua" w:eastAsia="Times New Roman" w:hAnsi="Book Antiqua" w:cs="Times New Roman"/>
                <w:b/>
                <w:bCs/>
                <w:i/>
                <w:iCs/>
                <w:color w:val="FF0000"/>
                <w:sz w:val="19"/>
                <w:szCs w:val="19"/>
                <w:lang w:eastAsia="pt-BR"/>
              </w:rPr>
            </w:pPr>
            <w:r w:rsidRPr="00D30561">
              <w:rPr>
                <w:rFonts w:ascii="Book Antiqua" w:eastAsia="Times New Roman" w:hAnsi="Book Antiqua" w:cs="Arial"/>
                <w:b/>
                <w:bCs/>
                <w:i/>
                <w:iCs/>
                <w:color w:val="FF0000"/>
                <w:sz w:val="19"/>
                <w:szCs w:val="19"/>
                <w:lang w:eastAsia="pt-BR"/>
              </w:rPr>
              <w:t>#</w:t>
            </w:r>
            <w:r w:rsidRPr="00D30561">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O Comitê de Direitos Humanos foi e</w:t>
            </w:r>
            <w:r w:rsidRPr="00D30561">
              <w:rPr>
                <w:rFonts w:ascii="Book Antiqua" w:eastAsia="Times New Roman" w:hAnsi="Book Antiqua" w:cs="Arial"/>
                <w:color w:val="000000"/>
                <w:sz w:val="19"/>
                <w:szCs w:val="19"/>
                <w:lang w:eastAsia="pt-BR"/>
              </w:rPr>
              <w:t>stabelecido de forma expressa no PIDCP (Artigo 28, 1)</w:t>
            </w:r>
            <w:r>
              <w:rPr>
                <w:rFonts w:ascii="Book Antiqua" w:eastAsia="Times New Roman" w:hAnsi="Book Antiqua" w:cs="Arial"/>
                <w:color w:val="000000"/>
                <w:sz w:val="19"/>
                <w:szCs w:val="19"/>
                <w:lang w:eastAsia="pt-BR"/>
              </w:rPr>
              <w:t xml:space="preserve"> e o </w:t>
            </w:r>
            <w:r w:rsidRPr="00D30561">
              <w:rPr>
                <w:rFonts w:ascii="Book Antiqua" w:eastAsia="Times New Roman" w:hAnsi="Book Antiqua" w:cs="Arial"/>
                <w:color w:val="000000"/>
                <w:sz w:val="19"/>
                <w:szCs w:val="19"/>
                <w:lang w:eastAsia="pt-BR"/>
              </w:rPr>
              <w:t>Sistema de petições individuais foi disposto no protocolo adicional ao PIDCP. (Artigo 1º)</w:t>
            </w:r>
            <w:r>
              <w:rPr>
                <w:rFonts w:ascii="Book Antiqua" w:eastAsia="Times New Roman" w:hAnsi="Book Antiqua" w:cs="Arial"/>
                <w:color w:val="000000"/>
                <w:sz w:val="19"/>
                <w:szCs w:val="19"/>
                <w:lang w:eastAsia="pt-BR"/>
              </w:rPr>
              <w:t>.</w:t>
            </w:r>
          </w:p>
        </w:tc>
      </w:tr>
    </w:tbl>
    <w:p w14:paraId="695EE172" w14:textId="756250A1" w:rsidR="0091420D" w:rsidRPr="00A25F35" w:rsidRDefault="0091420D" w:rsidP="0091420D">
      <w:pPr>
        <w:spacing w:before="100" w:beforeAutospacing="1" w:after="100" w:afterAutospacing="1" w:line="240" w:lineRule="auto"/>
        <w:jc w:val="both"/>
        <w:rPr>
          <w:rFonts w:ascii="Book Antiqua" w:eastAsia="Times New Roman" w:hAnsi="Book Antiqua" w:cs="Times New Roman"/>
          <w:sz w:val="18"/>
          <w:szCs w:val="18"/>
          <w:lang w:eastAsia="pt-BR"/>
        </w:rPr>
      </w:pPr>
      <w:r w:rsidRPr="000E0EE1">
        <w:rPr>
          <w:rFonts w:ascii="Book Antiqua" w:eastAsia="Times New Roman" w:hAnsi="Book Antiqua" w:cs="Times New Roman"/>
          <w:sz w:val="19"/>
          <w:szCs w:val="19"/>
          <w:lang w:eastAsia="pt-BR"/>
        </w:rPr>
        <w:t>    </w:t>
      </w:r>
      <w:r w:rsidRPr="00A379EE">
        <w:rPr>
          <w:rFonts w:ascii="Book Antiqua" w:eastAsia="Times New Roman" w:hAnsi="Book Antiqua" w:cs="Times New Roman"/>
          <w:b/>
          <w:bCs/>
          <w:sz w:val="19"/>
          <w:szCs w:val="19"/>
          <w:highlight w:val="magenta"/>
          <w:lang w:eastAsia="pt-BR"/>
        </w:rPr>
        <w:t>2</w:t>
      </w:r>
      <w:r w:rsidRPr="000E0EE1">
        <w:rPr>
          <w:rFonts w:ascii="Book Antiqua" w:eastAsia="Times New Roman" w:hAnsi="Book Antiqua" w:cs="Times New Roman"/>
          <w:sz w:val="19"/>
          <w:szCs w:val="19"/>
          <w:lang w:eastAsia="pt-BR"/>
        </w:rPr>
        <w:t xml:space="preserve">. </w:t>
      </w:r>
      <w:r w:rsidRPr="00A379EE">
        <w:rPr>
          <w:rFonts w:ascii="Book Antiqua" w:eastAsia="Times New Roman" w:hAnsi="Book Antiqua" w:cs="Times New Roman"/>
          <w:b/>
          <w:bCs/>
          <w:sz w:val="19"/>
          <w:szCs w:val="19"/>
          <w:lang w:eastAsia="pt-BR"/>
        </w:rPr>
        <w:t xml:space="preserve">O Comitê será integrado por nacionais dos Estados Partes do presente Pacto, os quais deverão ser </w:t>
      </w:r>
      <w:r w:rsidRPr="00A379EE">
        <w:rPr>
          <w:rFonts w:ascii="Book Antiqua" w:eastAsia="Times New Roman" w:hAnsi="Book Antiqua" w:cs="Times New Roman"/>
          <w:b/>
          <w:bCs/>
          <w:sz w:val="19"/>
          <w:szCs w:val="19"/>
          <w:highlight w:val="yellow"/>
          <w:lang w:eastAsia="pt-BR"/>
        </w:rPr>
        <w:t>pessoas de elevada reputação moral</w:t>
      </w:r>
      <w:r w:rsidRPr="00A379EE">
        <w:rPr>
          <w:rFonts w:ascii="Book Antiqua" w:eastAsia="Times New Roman" w:hAnsi="Book Antiqua" w:cs="Times New Roman"/>
          <w:b/>
          <w:bCs/>
          <w:sz w:val="19"/>
          <w:szCs w:val="19"/>
          <w:lang w:eastAsia="pt-BR"/>
        </w:rPr>
        <w:t xml:space="preserve"> e </w:t>
      </w:r>
      <w:r w:rsidRPr="00A379EE">
        <w:rPr>
          <w:rFonts w:ascii="Book Antiqua" w:eastAsia="Times New Roman" w:hAnsi="Book Antiqua" w:cs="Times New Roman"/>
          <w:b/>
          <w:bCs/>
          <w:sz w:val="19"/>
          <w:szCs w:val="19"/>
          <w:highlight w:val="yellow"/>
          <w:lang w:eastAsia="pt-BR"/>
        </w:rPr>
        <w:t>reconhecida competência em matéria de direito humanos</w:t>
      </w:r>
      <w:r w:rsidRPr="00A379EE">
        <w:rPr>
          <w:rFonts w:ascii="Book Antiqua" w:eastAsia="Times New Roman" w:hAnsi="Book Antiqua" w:cs="Times New Roman"/>
          <w:b/>
          <w:bCs/>
          <w:sz w:val="19"/>
          <w:szCs w:val="19"/>
          <w:lang w:eastAsia="pt-BR"/>
        </w:rPr>
        <w:t>, levando-se em consideração a utilidade da participação de algumas pessoas com experiências jurídicas</w:t>
      </w:r>
      <w:r w:rsidRPr="00A25F35">
        <w:rPr>
          <w:rFonts w:ascii="Book Antiqua" w:eastAsia="Times New Roman" w:hAnsi="Book Antiqua" w:cs="Times New Roman"/>
          <w:sz w:val="18"/>
          <w:szCs w:val="18"/>
          <w:lang w:eastAsia="pt-BR"/>
        </w:rPr>
        <w:t>.</w:t>
      </w:r>
      <w:r w:rsidR="00A379EE" w:rsidRPr="00A25F35">
        <w:rPr>
          <w:rFonts w:ascii="Book Antiqua" w:eastAsia="Times New Roman" w:hAnsi="Book Antiqua" w:cs="Times New Roman"/>
          <w:sz w:val="18"/>
          <w:szCs w:val="18"/>
          <w:lang w:eastAsia="pt-BR"/>
        </w:rPr>
        <w:t xml:space="preserve"> </w:t>
      </w:r>
      <w:r w:rsidR="00A379EE" w:rsidRPr="00A25F35">
        <w:rPr>
          <w:rFonts w:ascii="Book Antiqua" w:eastAsia="Times New Roman" w:hAnsi="Book Antiqua" w:cs="Times New Roman"/>
          <w:b/>
          <w:bCs/>
          <w:color w:val="FF0000"/>
          <w:sz w:val="16"/>
          <w:szCs w:val="16"/>
          <w:u w:val="single"/>
          <w:lang w:eastAsia="pt-BR"/>
        </w:rPr>
        <w:t>(DPEAM-2018)</w:t>
      </w:r>
    </w:p>
    <w:p w14:paraId="77FBC7C0" w14:textId="6E3DCF1E" w:rsidR="0091420D" w:rsidRPr="00A25F35"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t>    </w:t>
      </w:r>
      <w:r w:rsidRPr="00415E99">
        <w:rPr>
          <w:rFonts w:ascii="Book Antiqua" w:eastAsia="Times New Roman" w:hAnsi="Book Antiqua" w:cs="Times New Roman"/>
          <w:b/>
          <w:bCs/>
          <w:sz w:val="19"/>
          <w:szCs w:val="19"/>
          <w:highlight w:val="magenta"/>
          <w:lang w:eastAsia="pt-BR"/>
        </w:rPr>
        <w:t>3</w:t>
      </w:r>
      <w:r w:rsidRPr="000E0EE1">
        <w:rPr>
          <w:rFonts w:ascii="Book Antiqua" w:eastAsia="Times New Roman" w:hAnsi="Book Antiqua" w:cs="Times New Roman"/>
          <w:sz w:val="19"/>
          <w:szCs w:val="19"/>
          <w:lang w:eastAsia="pt-BR"/>
        </w:rPr>
        <w:t xml:space="preserve">. Os </w:t>
      </w:r>
      <w:r w:rsidRPr="00415E99">
        <w:rPr>
          <w:rFonts w:ascii="Book Antiqua" w:eastAsia="Times New Roman" w:hAnsi="Book Antiqua" w:cs="Times New Roman"/>
          <w:b/>
          <w:bCs/>
          <w:sz w:val="19"/>
          <w:szCs w:val="19"/>
          <w:highlight w:val="yellow"/>
          <w:lang w:eastAsia="pt-BR"/>
        </w:rPr>
        <w:t>membros do Comitê</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caps/>
          <w:sz w:val="19"/>
          <w:szCs w:val="19"/>
          <w:highlight w:val="green"/>
          <w:lang w:eastAsia="pt-BR"/>
        </w:rPr>
        <w:t>serão</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sz w:val="19"/>
          <w:szCs w:val="19"/>
          <w:highlight w:val="cyan"/>
          <w:lang w:eastAsia="pt-BR"/>
        </w:rPr>
        <w:t>eleitos</w:t>
      </w:r>
      <w:r w:rsidRPr="00415E99">
        <w:rPr>
          <w:rFonts w:ascii="Book Antiqua" w:eastAsia="Times New Roman" w:hAnsi="Book Antiqua" w:cs="Times New Roman"/>
          <w:b/>
          <w:bCs/>
          <w:sz w:val="19"/>
          <w:szCs w:val="19"/>
          <w:lang w:eastAsia="pt-BR"/>
        </w:rPr>
        <w:t xml:space="preserve"> </w:t>
      </w:r>
      <w:r w:rsidRPr="000E0EE1">
        <w:rPr>
          <w:rFonts w:ascii="Book Antiqua" w:eastAsia="Times New Roman" w:hAnsi="Book Antiqua" w:cs="Times New Roman"/>
          <w:sz w:val="19"/>
          <w:szCs w:val="19"/>
          <w:lang w:eastAsia="pt-BR"/>
        </w:rPr>
        <w:t xml:space="preserve">e </w:t>
      </w:r>
      <w:r w:rsidRPr="00415E99">
        <w:rPr>
          <w:rFonts w:ascii="Book Antiqua" w:eastAsia="Times New Roman" w:hAnsi="Book Antiqua" w:cs="Times New Roman"/>
          <w:b/>
          <w:bCs/>
          <w:caps/>
          <w:sz w:val="19"/>
          <w:szCs w:val="19"/>
          <w:highlight w:val="green"/>
          <w:lang w:eastAsia="pt-BR"/>
        </w:rPr>
        <w:t>exercerão</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sz w:val="19"/>
          <w:szCs w:val="19"/>
          <w:highlight w:val="cyan"/>
          <w:lang w:eastAsia="pt-BR"/>
        </w:rPr>
        <w:t>suas funções</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caps/>
          <w:sz w:val="19"/>
          <w:szCs w:val="19"/>
          <w:shd w:val="clear" w:color="auto" w:fill="F7CAAC" w:themeFill="accent2" w:themeFillTint="66"/>
          <w:lang w:eastAsia="pt-BR"/>
        </w:rPr>
        <w:t>a título pessoal</w:t>
      </w:r>
      <w:r w:rsidRPr="00A25F35">
        <w:rPr>
          <w:rFonts w:ascii="Book Antiqua" w:eastAsia="Times New Roman" w:hAnsi="Book Antiqua" w:cs="Times New Roman"/>
          <w:sz w:val="18"/>
          <w:szCs w:val="18"/>
          <w:lang w:eastAsia="pt-BR"/>
        </w:rPr>
        <w:t>.</w:t>
      </w:r>
      <w:r w:rsidR="00415E99" w:rsidRPr="00A25F35">
        <w:rPr>
          <w:rFonts w:ascii="Book Antiqua" w:eastAsia="Times New Roman" w:hAnsi="Book Antiqua" w:cs="Times New Roman"/>
          <w:sz w:val="18"/>
          <w:szCs w:val="18"/>
          <w:lang w:eastAsia="pt-BR"/>
        </w:rPr>
        <w:t xml:space="preserve"> </w:t>
      </w:r>
      <w:r w:rsidR="00415E99" w:rsidRPr="00A25F35">
        <w:rPr>
          <w:rFonts w:ascii="Book Antiqua" w:eastAsia="Times New Roman" w:hAnsi="Book Antiqua" w:cs="Times New Roman"/>
          <w:b/>
          <w:bCs/>
          <w:color w:val="FF0000"/>
          <w:sz w:val="16"/>
          <w:szCs w:val="16"/>
          <w:u w:val="single"/>
          <w:lang w:eastAsia="pt-BR"/>
        </w:rPr>
        <w:t>(TRF2-2013)</w:t>
      </w:r>
    </w:p>
    <w:p w14:paraId="112AFBD3" w14:textId="77777777" w:rsidR="0091420D" w:rsidRPr="002170B4"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2170B4">
        <w:rPr>
          <w:rFonts w:ascii="Book Antiqua" w:eastAsia="Times New Roman" w:hAnsi="Book Antiqua" w:cs="Times New Roman"/>
          <w:b/>
          <w:bCs/>
          <w:sz w:val="19"/>
          <w:szCs w:val="19"/>
          <w:lang w:eastAsia="pt-BR"/>
        </w:rPr>
        <w:t>    </w:t>
      </w:r>
      <w:r w:rsidRPr="002170B4">
        <w:rPr>
          <w:rFonts w:ascii="Book Antiqua" w:eastAsia="Times New Roman" w:hAnsi="Book Antiqua" w:cs="Times New Roman"/>
          <w:b/>
          <w:bCs/>
          <w:sz w:val="19"/>
          <w:szCs w:val="19"/>
          <w:highlight w:val="magenta"/>
          <w:u w:val="single"/>
          <w:lang w:eastAsia="pt-BR"/>
        </w:rPr>
        <w:t>ARTIGO 29</w:t>
      </w:r>
    </w:p>
    <w:p w14:paraId="390B96DC" w14:textId="73FABE4B"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0E0EE1">
        <w:rPr>
          <w:rFonts w:ascii="Book Antiqua" w:eastAsia="Times New Roman" w:hAnsi="Book Antiqua" w:cs="Times New Roman"/>
          <w:sz w:val="19"/>
          <w:szCs w:val="19"/>
          <w:lang w:eastAsia="pt-BR"/>
        </w:rPr>
        <w:t>    </w:t>
      </w:r>
      <w:r w:rsidRPr="002170B4">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w:t>
      </w:r>
      <w:r w:rsidRPr="00A379EE">
        <w:rPr>
          <w:rFonts w:ascii="Book Antiqua" w:eastAsia="Times New Roman" w:hAnsi="Book Antiqua" w:cs="Times New Roman"/>
          <w:b/>
          <w:bCs/>
          <w:sz w:val="19"/>
          <w:szCs w:val="19"/>
          <w:lang w:eastAsia="pt-BR"/>
        </w:rPr>
        <w:t xml:space="preserve">Os membros do Comitê serão eleitos </w:t>
      </w:r>
      <w:r w:rsidRPr="00A379EE">
        <w:rPr>
          <w:rFonts w:ascii="Book Antiqua" w:eastAsia="Times New Roman" w:hAnsi="Book Antiqua" w:cs="Times New Roman"/>
          <w:b/>
          <w:bCs/>
          <w:sz w:val="19"/>
          <w:szCs w:val="19"/>
          <w:highlight w:val="cyan"/>
          <w:lang w:eastAsia="pt-BR"/>
        </w:rPr>
        <w:t>em votação secreta</w:t>
      </w:r>
      <w:r w:rsidRPr="00A379EE">
        <w:rPr>
          <w:rFonts w:ascii="Book Antiqua" w:eastAsia="Times New Roman" w:hAnsi="Book Antiqua" w:cs="Times New Roman"/>
          <w:b/>
          <w:bCs/>
          <w:sz w:val="19"/>
          <w:szCs w:val="19"/>
          <w:lang w:eastAsia="pt-BR"/>
        </w:rPr>
        <w:t xml:space="preserve"> dentre uma lista de pessoas que preencham os requisitos previstos no artigo 28 e indicados, com esse objetivo, pelos Estados Partes do presente Pacto</w:t>
      </w:r>
      <w:r w:rsidRPr="00A25F35">
        <w:rPr>
          <w:rFonts w:ascii="Book Antiqua" w:eastAsia="Times New Roman" w:hAnsi="Book Antiqua" w:cs="Times New Roman"/>
          <w:sz w:val="18"/>
          <w:szCs w:val="18"/>
          <w:lang w:eastAsia="pt-BR"/>
        </w:rPr>
        <w:t>.</w:t>
      </w:r>
      <w:r w:rsidR="002170B4" w:rsidRPr="00A25F35">
        <w:rPr>
          <w:rFonts w:ascii="Book Antiqua" w:eastAsia="Times New Roman" w:hAnsi="Book Antiqua" w:cs="Times New Roman"/>
          <w:sz w:val="18"/>
          <w:szCs w:val="18"/>
          <w:lang w:eastAsia="pt-BR"/>
        </w:rPr>
        <w:t xml:space="preserve"> </w:t>
      </w:r>
      <w:r w:rsidR="002170B4" w:rsidRPr="00A25F35">
        <w:rPr>
          <w:rFonts w:ascii="Book Antiqua" w:eastAsia="Times New Roman" w:hAnsi="Book Antiqua" w:cs="Times New Roman"/>
          <w:b/>
          <w:bCs/>
          <w:color w:val="FF0000"/>
          <w:sz w:val="16"/>
          <w:szCs w:val="16"/>
          <w:u w:val="single"/>
          <w:lang w:eastAsia="pt-BR"/>
        </w:rPr>
        <w:t>(DPEAM-2018)</w:t>
      </w:r>
    </w:p>
    <w:tbl>
      <w:tblPr>
        <w:tblStyle w:val="Tabelacomgrade"/>
        <w:tblW w:w="0" w:type="auto"/>
        <w:tblLook w:val="04A0" w:firstRow="1" w:lastRow="0" w:firstColumn="1" w:lastColumn="0" w:noHBand="0" w:noVBand="1"/>
      </w:tblPr>
      <w:tblGrid>
        <w:gridCol w:w="8494"/>
      </w:tblGrid>
      <w:tr w:rsidR="002170B4" w14:paraId="3C0017A3" w14:textId="77777777" w:rsidTr="00EC008C">
        <w:tc>
          <w:tcPr>
            <w:tcW w:w="8494" w:type="dxa"/>
            <w:shd w:val="clear" w:color="auto" w:fill="CCFFFF"/>
          </w:tcPr>
          <w:p w14:paraId="2BDF9912" w14:textId="6CB41E27" w:rsidR="002170B4" w:rsidRPr="002170B4" w:rsidRDefault="002170B4" w:rsidP="00EC008C">
            <w:pPr>
              <w:spacing w:before="100" w:beforeAutospacing="1" w:after="100" w:afterAutospacing="1"/>
              <w:jc w:val="both"/>
              <w:rPr>
                <w:rFonts w:ascii="Book Antiqua" w:eastAsia="Times New Roman" w:hAnsi="Book Antiqua" w:cs="Times New Roman"/>
                <w:sz w:val="19"/>
                <w:szCs w:val="19"/>
                <w:lang w:eastAsia="pt-BR"/>
              </w:rPr>
            </w:pPr>
            <w:r w:rsidRPr="002170B4">
              <w:rPr>
                <w:rFonts w:ascii="Book Antiqua" w:eastAsia="Times New Roman" w:hAnsi="Book Antiqua" w:cs="Times New Roman"/>
                <w:b/>
                <w:bCs/>
                <w:i/>
                <w:iCs/>
                <w:color w:val="FF0000"/>
                <w:sz w:val="19"/>
                <w:szCs w:val="19"/>
                <w:lang w:eastAsia="pt-BR"/>
              </w:rPr>
              <w:lastRenderedPageBreak/>
              <w:t>#</w:t>
            </w:r>
            <w:r w:rsidRPr="002170B4">
              <w:rPr>
                <w:rFonts w:ascii="Book Antiqua" w:eastAsia="Times New Roman" w:hAnsi="Book Antiqua" w:cs="Times New Roman"/>
                <w:b/>
                <w:bCs/>
                <w:i/>
                <w:iCs/>
                <w:color w:val="FF0000"/>
                <w:sz w:val="19"/>
                <w:szCs w:val="19"/>
                <w:highlight w:val="green"/>
                <w:lang w:eastAsia="pt-BR"/>
              </w:rPr>
              <w:t>Atenção</w:t>
            </w:r>
            <w:r w:rsidRPr="002170B4">
              <w:rPr>
                <w:rFonts w:ascii="Book Antiqua" w:eastAsia="Times New Roman" w:hAnsi="Book Antiqua" w:cs="Times New Roman"/>
                <w:b/>
                <w:bCs/>
                <w:i/>
                <w:iCs/>
                <w:color w:val="FF0000"/>
                <w:sz w:val="19"/>
                <w:szCs w:val="19"/>
                <w:lang w:eastAsia="pt-BR"/>
              </w:rPr>
              <w:t>: #</w:t>
            </w:r>
            <w:r w:rsidRPr="002170B4">
              <w:rPr>
                <w:rFonts w:ascii="Book Antiqua" w:eastAsia="Times New Roman" w:hAnsi="Book Antiqua" w:cs="Times New Roman"/>
                <w:b/>
                <w:bCs/>
                <w:i/>
                <w:iCs/>
                <w:color w:val="FF0000"/>
                <w:sz w:val="19"/>
                <w:szCs w:val="19"/>
                <w:highlight w:val="green"/>
                <w:lang w:eastAsia="pt-BR"/>
              </w:rPr>
              <w:t>DPEAM-2018</w:t>
            </w:r>
            <w:r w:rsidRPr="002170B4">
              <w:rPr>
                <w:rFonts w:ascii="Book Antiqua" w:eastAsia="Times New Roman" w:hAnsi="Book Antiqua" w:cs="Times New Roman"/>
                <w:b/>
                <w:bCs/>
                <w:i/>
                <w:iCs/>
                <w:color w:val="FF0000"/>
                <w:sz w:val="19"/>
                <w:szCs w:val="19"/>
                <w:lang w:eastAsia="pt-BR"/>
              </w:rPr>
              <w:t>: #</w:t>
            </w:r>
            <w:r w:rsidRPr="002170B4">
              <w:rPr>
                <w:rFonts w:ascii="Book Antiqua" w:eastAsia="Times New Roman" w:hAnsi="Book Antiqua" w:cs="Times New Roman"/>
                <w:b/>
                <w:bCs/>
                <w:i/>
                <w:iCs/>
                <w:color w:val="FF0000"/>
                <w:sz w:val="19"/>
                <w:szCs w:val="19"/>
                <w:highlight w:val="green"/>
                <w:lang w:eastAsia="pt-BR"/>
              </w:rPr>
              <w:t>FCC</w:t>
            </w:r>
            <w:r w:rsidRPr="002170B4">
              <w:rPr>
                <w:rFonts w:ascii="Book Antiqua" w:eastAsia="Times New Roman" w:hAnsi="Book Antiqua" w:cs="Times New Roman"/>
                <w:sz w:val="19"/>
                <w:szCs w:val="19"/>
                <w:lang w:eastAsia="pt-BR"/>
              </w:rPr>
              <w:t xml:space="preserve">: Sobre o Comitê de Direitos Humanos da Organização das Nações Unidas, é correto afirmar: O Comitê é composto por dezoito membros, eleitos em votação secreta, segundo o procedimento estabelecido nos </w:t>
            </w:r>
            <w:proofErr w:type="spellStart"/>
            <w:r w:rsidRPr="002170B4">
              <w:rPr>
                <w:rFonts w:ascii="Book Antiqua" w:eastAsia="Times New Roman" w:hAnsi="Book Antiqua" w:cs="Times New Roman"/>
                <w:sz w:val="19"/>
                <w:szCs w:val="19"/>
                <w:lang w:eastAsia="pt-BR"/>
              </w:rPr>
              <w:t>arts</w:t>
            </w:r>
            <w:proofErr w:type="spellEnd"/>
            <w:r w:rsidRPr="002170B4">
              <w:rPr>
                <w:rFonts w:ascii="Book Antiqua" w:eastAsia="Times New Roman" w:hAnsi="Book Antiqua" w:cs="Times New Roman"/>
                <w:sz w:val="19"/>
                <w:szCs w:val="19"/>
                <w:lang w:eastAsia="pt-BR"/>
              </w:rPr>
              <w:t xml:space="preserve">. 28 e 29 do </w:t>
            </w:r>
            <w:r>
              <w:rPr>
                <w:rFonts w:ascii="Book Antiqua" w:eastAsia="Times New Roman" w:hAnsi="Book Antiqua" w:cs="Times New Roman"/>
                <w:sz w:val="19"/>
                <w:szCs w:val="19"/>
                <w:lang w:eastAsia="pt-BR"/>
              </w:rPr>
              <w:t>PIDCP</w:t>
            </w:r>
            <w:r w:rsidRPr="002170B4">
              <w:rPr>
                <w:rFonts w:ascii="Book Antiqua" w:eastAsia="Times New Roman" w:hAnsi="Book Antiqua" w:cs="Times New Roman"/>
                <w:sz w:val="19"/>
                <w:szCs w:val="19"/>
                <w:lang w:eastAsia="pt-BR"/>
              </w:rPr>
              <w:t>.</w:t>
            </w:r>
          </w:p>
        </w:tc>
      </w:tr>
    </w:tbl>
    <w:p w14:paraId="0CA73B29" w14:textId="142D5866" w:rsidR="0091420D"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A379EE">
        <w:rPr>
          <w:rFonts w:ascii="Book Antiqua" w:eastAsia="Times New Roman" w:hAnsi="Book Antiqua" w:cs="Times New Roman"/>
          <w:b/>
          <w:bCs/>
          <w:sz w:val="19"/>
          <w:szCs w:val="19"/>
          <w:highlight w:val="magenta"/>
          <w:lang w:eastAsia="pt-BR"/>
        </w:rPr>
        <w:t>2</w:t>
      </w:r>
      <w:r w:rsidRPr="000E0EE1">
        <w:rPr>
          <w:rFonts w:ascii="Book Antiqua" w:eastAsia="Times New Roman" w:hAnsi="Book Antiqua" w:cs="Times New Roman"/>
          <w:sz w:val="19"/>
          <w:szCs w:val="19"/>
          <w:lang w:eastAsia="pt-BR"/>
        </w:rPr>
        <w:t xml:space="preserve">. </w:t>
      </w:r>
      <w:r w:rsidRPr="00A379EE">
        <w:rPr>
          <w:rFonts w:ascii="Book Antiqua" w:eastAsia="Times New Roman" w:hAnsi="Book Antiqua" w:cs="Times New Roman"/>
          <w:b/>
          <w:bCs/>
          <w:sz w:val="19"/>
          <w:szCs w:val="19"/>
          <w:lang w:eastAsia="pt-BR"/>
        </w:rPr>
        <w:t>Cada Estado Parte no presente Pacto poderá indicar duas pessoas. Essas pessoas deverão ser nacionais do Estado que as indicou</w:t>
      </w:r>
      <w:r w:rsidRPr="000E0EE1">
        <w:rPr>
          <w:rFonts w:ascii="Book Antiqua" w:eastAsia="Times New Roman" w:hAnsi="Book Antiqua" w:cs="Times New Roman"/>
          <w:sz w:val="19"/>
          <w:szCs w:val="19"/>
          <w:lang w:eastAsia="pt-BR"/>
        </w:rPr>
        <w:t>.</w:t>
      </w:r>
      <w:r w:rsidR="00A25F35">
        <w:rPr>
          <w:rFonts w:ascii="Book Antiqua" w:eastAsia="Times New Roman" w:hAnsi="Book Antiqua" w:cs="Times New Roman"/>
          <w:sz w:val="19"/>
          <w:szCs w:val="19"/>
          <w:lang w:eastAsia="pt-BR"/>
        </w:rPr>
        <w:t xml:space="preserve"> </w:t>
      </w:r>
      <w:r w:rsidR="00A25F35" w:rsidRPr="00A25F35">
        <w:rPr>
          <w:rFonts w:ascii="Book Antiqua" w:eastAsia="Times New Roman" w:hAnsi="Book Antiqua" w:cs="Open Sans"/>
          <w:b/>
          <w:bCs/>
          <w:color w:val="FF0000"/>
          <w:sz w:val="16"/>
          <w:szCs w:val="16"/>
          <w:u w:val="single"/>
          <w:lang w:eastAsia="pt-BR"/>
        </w:rPr>
        <w:t>(</w:t>
      </w:r>
      <w:r w:rsidR="00A25F35">
        <w:rPr>
          <w:rFonts w:ascii="Book Antiqua" w:eastAsia="Times New Roman" w:hAnsi="Book Antiqua" w:cs="Open Sans"/>
          <w:b/>
          <w:bCs/>
          <w:color w:val="FF0000"/>
          <w:sz w:val="16"/>
          <w:szCs w:val="16"/>
          <w:u w:val="single"/>
          <w:lang w:eastAsia="pt-BR"/>
        </w:rPr>
        <w:t>DPEAM</w:t>
      </w:r>
      <w:r w:rsidR="00A25F35" w:rsidRPr="00A25F35">
        <w:rPr>
          <w:rFonts w:ascii="Book Antiqua" w:eastAsia="Times New Roman" w:hAnsi="Book Antiqua" w:cs="Open Sans"/>
          <w:b/>
          <w:bCs/>
          <w:color w:val="FF0000"/>
          <w:sz w:val="16"/>
          <w:szCs w:val="16"/>
          <w:u w:val="single"/>
          <w:lang w:eastAsia="pt-BR"/>
        </w:rPr>
        <w:t>-201</w:t>
      </w:r>
      <w:r w:rsidR="00A25F35">
        <w:rPr>
          <w:rFonts w:ascii="Book Antiqua" w:eastAsia="Times New Roman" w:hAnsi="Book Antiqua" w:cs="Open Sans"/>
          <w:b/>
          <w:bCs/>
          <w:color w:val="FF0000"/>
          <w:sz w:val="16"/>
          <w:szCs w:val="16"/>
          <w:u w:val="single"/>
          <w:lang w:eastAsia="pt-BR"/>
        </w:rPr>
        <w:t>8</w:t>
      </w:r>
      <w:r w:rsidR="00A25F35" w:rsidRPr="00A25F35">
        <w:rPr>
          <w:rFonts w:ascii="Book Antiqua" w:eastAsia="Times New Roman" w:hAnsi="Book Antiqua" w:cs="Open Sans"/>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379EE" w14:paraId="11CBE46C" w14:textId="77777777" w:rsidTr="00A379EE">
        <w:tc>
          <w:tcPr>
            <w:tcW w:w="8494" w:type="dxa"/>
            <w:shd w:val="clear" w:color="auto" w:fill="CCFFFF"/>
          </w:tcPr>
          <w:p w14:paraId="2D041CA6" w14:textId="511F63DD" w:rsidR="00A379EE" w:rsidRPr="00A379EE" w:rsidRDefault="00A379EE" w:rsidP="00A379EE">
            <w:pPr>
              <w:spacing w:before="24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379EE">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170B4">
              <w:rPr>
                <w:rFonts w:ascii="Book Antiqua" w:eastAsia="Times New Roman" w:hAnsi="Book Antiqua" w:cs="Times New Roman"/>
                <w:sz w:val="19"/>
                <w:szCs w:val="19"/>
                <w:lang w:eastAsia="pt-BR"/>
              </w:rPr>
              <w:t>Sobre o Comitê de Direitos Humanos da Organização das Nações Unidas, é correto afirmar:</w:t>
            </w:r>
            <w:r>
              <w:rPr>
                <w:rFonts w:ascii="Book Antiqua" w:eastAsia="Times New Roman" w:hAnsi="Book Antiqua" w:cs="Times New Roman"/>
                <w:sz w:val="19"/>
                <w:szCs w:val="19"/>
                <w:lang w:eastAsia="pt-BR"/>
              </w:rPr>
              <w:t xml:space="preserve"> </w:t>
            </w:r>
            <w:r w:rsidRPr="00A379EE">
              <w:rPr>
                <w:rFonts w:ascii="Book Antiqua" w:eastAsia="Times New Roman" w:hAnsi="Book Antiqua" w:cs="Times New Roman"/>
                <w:sz w:val="19"/>
                <w:szCs w:val="19"/>
                <w:lang w:eastAsia="pt-BR"/>
              </w:rPr>
              <w:t>Cada Estado-Parte poderá indicar duas pessoas como candidatas a membro do comitê, as quais deverão ser nacionais do Estado que as indicou.</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29, item 2, PIDCP.</w:t>
            </w:r>
          </w:p>
        </w:tc>
      </w:tr>
    </w:tbl>
    <w:p w14:paraId="06954115"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3. A mesma pessoa poderá ser indicada mais de uma vez.</w:t>
      </w:r>
    </w:p>
    <w:p w14:paraId="26EE640C"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30</w:t>
      </w:r>
    </w:p>
    <w:p w14:paraId="2280FAA6"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1. A primeira eleição realizar-se-á no máximo seis meses após a data de entrada em vigor do presente Pacto.</w:t>
      </w:r>
    </w:p>
    <w:p w14:paraId="491C876C"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2. Ao menos quatro meses antes da data de cada eleição do Comitê, e desde que seja uma eleição para preencher uma vaga declarada nos termos do artigo 34, o Secretário-Geral da Organização das Nações Unidas convidará, por escrito, os Estados Partes do presente Protocolo a indicar, no prazo de três meses, os candidatos a membro do Comitê.</w:t>
      </w:r>
    </w:p>
    <w:p w14:paraId="66842142"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3. O Secretário-Geral da Organização das Nações Unidas organizará uma lista por ordem alfabética de todos os candidatos assim designados, mencionando os Estados Partes que os tiverem indicado, e a comunicará aos Estados Partes o presente Pacto, no </w:t>
      </w:r>
      <w:proofErr w:type="spellStart"/>
      <w:r w:rsidRPr="000E0EE1">
        <w:rPr>
          <w:rFonts w:ascii="Book Antiqua" w:eastAsia="Times New Roman" w:hAnsi="Book Antiqua" w:cs="Times New Roman"/>
          <w:sz w:val="19"/>
          <w:szCs w:val="19"/>
          <w:lang w:eastAsia="pt-BR"/>
        </w:rPr>
        <w:t>Maximo</w:t>
      </w:r>
      <w:proofErr w:type="spellEnd"/>
      <w:r w:rsidRPr="000E0EE1">
        <w:rPr>
          <w:rFonts w:ascii="Book Antiqua" w:eastAsia="Times New Roman" w:hAnsi="Book Antiqua" w:cs="Times New Roman"/>
          <w:sz w:val="19"/>
          <w:szCs w:val="19"/>
          <w:lang w:eastAsia="pt-BR"/>
        </w:rPr>
        <w:t xml:space="preserve"> um mês antes da data de cada eleição.</w:t>
      </w:r>
    </w:p>
    <w:p w14:paraId="75FCD7CF"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4. Os membros do Comitê serão eleitos em reuniões dos Estados Partes convocados pelo Secretário-Geral da Organização das Nações Unidas na sede da Organização. Nessas reuniões, em que o </w:t>
      </w:r>
      <w:proofErr w:type="spellStart"/>
      <w:r w:rsidRPr="000E0EE1">
        <w:rPr>
          <w:rFonts w:ascii="Book Antiqua" w:eastAsia="Times New Roman" w:hAnsi="Book Antiqua" w:cs="Times New Roman"/>
          <w:sz w:val="19"/>
          <w:szCs w:val="19"/>
          <w:lang w:eastAsia="pt-BR"/>
        </w:rPr>
        <w:t>quorum</w:t>
      </w:r>
      <w:proofErr w:type="spellEnd"/>
      <w:r w:rsidRPr="000E0EE1">
        <w:rPr>
          <w:rFonts w:ascii="Book Antiqua" w:eastAsia="Times New Roman" w:hAnsi="Book Antiqua" w:cs="Times New Roman"/>
          <w:sz w:val="19"/>
          <w:szCs w:val="19"/>
          <w:lang w:eastAsia="pt-BR"/>
        </w:rPr>
        <w:t xml:space="preserve"> será estabelecido por dois terços dos Estados Partes do presente Pacto, serão eleitos membros do Comitê os candidatos que obtiverem o maior número de votos e a maioria absoluta dos votos dos representantes dos Estados Partes presentes e votantes.</w:t>
      </w:r>
    </w:p>
    <w:p w14:paraId="7FF0238C" w14:textId="77777777" w:rsidR="0091420D" w:rsidRPr="00415E99"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415E99">
        <w:rPr>
          <w:rFonts w:ascii="Book Antiqua" w:eastAsia="Times New Roman" w:hAnsi="Book Antiqua" w:cs="Times New Roman"/>
          <w:b/>
          <w:bCs/>
          <w:sz w:val="19"/>
          <w:szCs w:val="19"/>
          <w:lang w:eastAsia="pt-BR"/>
        </w:rPr>
        <w:t>    </w:t>
      </w:r>
      <w:r w:rsidRPr="00415E99">
        <w:rPr>
          <w:rFonts w:ascii="Book Antiqua" w:eastAsia="Times New Roman" w:hAnsi="Book Antiqua" w:cs="Times New Roman"/>
          <w:b/>
          <w:bCs/>
          <w:sz w:val="19"/>
          <w:szCs w:val="19"/>
          <w:highlight w:val="magenta"/>
          <w:u w:val="single"/>
          <w:lang w:eastAsia="pt-BR"/>
        </w:rPr>
        <w:t>ARTIGO 31</w:t>
      </w:r>
    </w:p>
    <w:p w14:paraId="3A909BBC" w14:textId="64E1358D"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E0EE1">
        <w:rPr>
          <w:rFonts w:ascii="Book Antiqua" w:eastAsia="Times New Roman" w:hAnsi="Book Antiqua" w:cs="Times New Roman"/>
          <w:sz w:val="19"/>
          <w:szCs w:val="19"/>
          <w:lang w:eastAsia="pt-BR"/>
        </w:rPr>
        <w:t>    </w:t>
      </w:r>
      <w:r w:rsidRPr="00A379EE">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sz w:val="19"/>
          <w:szCs w:val="19"/>
          <w:highlight w:val="yellow"/>
          <w:lang w:eastAsia="pt-BR"/>
        </w:rPr>
        <w:t>O Comitê</w:t>
      </w:r>
      <w:r w:rsidRPr="00415E99">
        <w:rPr>
          <w:rFonts w:ascii="Book Antiqua" w:eastAsia="Times New Roman" w:hAnsi="Book Antiqua" w:cs="Times New Roman"/>
          <w:b/>
          <w:bCs/>
          <w:sz w:val="19"/>
          <w:szCs w:val="19"/>
          <w:lang w:eastAsia="pt-BR"/>
        </w:rPr>
        <w:t xml:space="preserve"> </w:t>
      </w:r>
      <w:r w:rsidRPr="00415E99">
        <w:rPr>
          <w:rFonts w:ascii="Book Antiqua" w:eastAsia="Times New Roman" w:hAnsi="Book Antiqua" w:cs="Times New Roman"/>
          <w:b/>
          <w:bCs/>
          <w:caps/>
          <w:sz w:val="19"/>
          <w:szCs w:val="19"/>
          <w:highlight w:val="green"/>
          <w:lang w:eastAsia="pt-BR"/>
        </w:rPr>
        <w:t>não poderá ter</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sz w:val="19"/>
          <w:szCs w:val="19"/>
          <w:highlight w:val="cyan"/>
          <w:lang w:eastAsia="pt-BR"/>
        </w:rPr>
        <w:t>mais de uma</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caps/>
          <w:sz w:val="19"/>
          <w:szCs w:val="19"/>
          <w:shd w:val="clear" w:color="auto" w:fill="F7CAAC" w:themeFill="accent2" w:themeFillTint="66"/>
          <w:lang w:eastAsia="pt-BR"/>
        </w:rPr>
        <w:t>nacional</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sz w:val="19"/>
          <w:szCs w:val="19"/>
          <w:highlight w:val="yellow"/>
          <w:lang w:eastAsia="pt-BR"/>
        </w:rPr>
        <w:t>de um mesmo Estado</w:t>
      </w:r>
      <w:r w:rsidRPr="00A25F35">
        <w:rPr>
          <w:rFonts w:ascii="Book Antiqua" w:eastAsia="Times New Roman" w:hAnsi="Book Antiqua" w:cs="Times New Roman"/>
          <w:sz w:val="16"/>
          <w:szCs w:val="16"/>
          <w:lang w:eastAsia="pt-BR"/>
        </w:rPr>
        <w:t>.</w:t>
      </w:r>
      <w:r w:rsidR="00415E99" w:rsidRPr="00A25F35">
        <w:rPr>
          <w:rFonts w:ascii="Book Antiqua" w:eastAsia="Times New Roman" w:hAnsi="Book Antiqua" w:cs="Times New Roman"/>
          <w:sz w:val="16"/>
          <w:szCs w:val="16"/>
          <w:lang w:eastAsia="pt-BR"/>
        </w:rPr>
        <w:t xml:space="preserve"> </w:t>
      </w:r>
      <w:bookmarkStart w:id="18" w:name="_Hlk75691391"/>
      <w:r w:rsidR="00415E99" w:rsidRPr="00A25F35">
        <w:rPr>
          <w:rFonts w:ascii="Book Antiqua" w:eastAsia="Times New Roman" w:hAnsi="Book Antiqua" w:cs="Times New Roman"/>
          <w:b/>
          <w:bCs/>
          <w:color w:val="FF0000"/>
          <w:sz w:val="16"/>
          <w:szCs w:val="16"/>
          <w:u w:val="single"/>
          <w:lang w:eastAsia="pt-BR"/>
        </w:rPr>
        <w:t>(TRF2-2013)</w:t>
      </w:r>
      <w:bookmarkEnd w:id="18"/>
    </w:p>
    <w:p w14:paraId="58B34819"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2. Nas eleições do Comitê, levar-se-ão em consideração uma distribuição geográfica </w:t>
      </w:r>
      <w:proofErr w:type="spellStart"/>
      <w:r w:rsidRPr="000E0EE1">
        <w:rPr>
          <w:rFonts w:ascii="Book Antiqua" w:eastAsia="Times New Roman" w:hAnsi="Book Antiqua" w:cs="Times New Roman"/>
          <w:sz w:val="19"/>
          <w:szCs w:val="19"/>
          <w:lang w:eastAsia="pt-BR"/>
        </w:rPr>
        <w:t>eqüitativa</w:t>
      </w:r>
      <w:proofErr w:type="spellEnd"/>
      <w:r w:rsidRPr="000E0EE1">
        <w:rPr>
          <w:rFonts w:ascii="Book Antiqua" w:eastAsia="Times New Roman" w:hAnsi="Book Antiqua" w:cs="Times New Roman"/>
          <w:sz w:val="19"/>
          <w:szCs w:val="19"/>
          <w:lang w:eastAsia="pt-BR"/>
        </w:rPr>
        <w:t xml:space="preserve"> e uma representação das diversas formas de civilização, bem como dos principais sistemas jurídicos.</w:t>
      </w:r>
    </w:p>
    <w:p w14:paraId="70E1C7E3" w14:textId="77777777" w:rsidR="0091420D" w:rsidRPr="00415E99"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415E99">
        <w:rPr>
          <w:rFonts w:ascii="Book Antiqua" w:eastAsia="Times New Roman" w:hAnsi="Book Antiqua" w:cs="Times New Roman"/>
          <w:b/>
          <w:bCs/>
          <w:sz w:val="19"/>
          <w:szCs w:val="19"/>
          <w:lang w:eastAsia="pt-BR"/>
        </w:rPr>
        <w:t>    </w:t>
      </w:r>
      <w:r w:rsidRPr="00415E99">
        <w:rPr>
          <w:rFonts w:ascii="Book Antiqua" w:eastAsia="Times New Roman" w:hAnsi="Book Antiqua" w:cs="Times New Roman"/>
          <w:b/>
          <w:bCs/>
          <w:sz w:val="19"/>
          <w:szCs w:val="19"/>
          <w:highlight w:val="magenta"/>
          <w:u w:val="single"/>
          <w:lang w:eastAsia="pt-BR"/>
        </w:rPr>
        <w:t>ARTIGO 32</w:t>
      </w:r>
    </w:p>
    <w:p w14:paraId="20BE4362" w14:textId="1233E6EF" w:rsidR="0091420D" w:rsidRPr="00A25F35" w:rsidRDefault="0091420D" w:rsidP="0091420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0E0EE1">
        <w:rPr>
          <w:rFonts w:ascii="Book Antiqua" w:eastAsia="Times New Roman" w:hAnsi="Book Antiqua" w:cs="Times New Roman"/>
          <w:sz w:val="19"/>
          <w:szCs w:val="19"/>
          <w:lang w:eastAsia="pt-BR"/>
        </w:rPr>
        <w:t>    </w:t>
      </w:r>
      <w:r w:rsidRPr="00A379EE">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Os </w:t>
      </w:r>
      <w:r w:rsidRPr="00415E99">
        <w:rPr>
          <w:rFonts w:ascii="Book Antiqua" w:eastAsia="Times New Roman" w:hAnsi="Book Antiqua" w:cs="Times New Roman"/>
          <w:b/>
          <w:bCs/>
          <w:caps/>
          <w:sz w:val="19"/>
          <w:szCs w:val="19"/>
          <w:shd w:val="clear" w:color="auto" w:fill="F7CAAC" w:themeFill="accent2" w:themeFillTint="66"/>
          <w:lang w:eastAsia="pt-BR"/>
        </w:rPr>
        <w:t>membros do Comitê</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caps/>
          <w:sz w:val="19"/>
          <w:szCs w:val="19"/>
          <w:highlight w:val="green"/>
          <w:lang w:eastAsia="pt-BR"/>
        </w:rPr>
        <w:t>serão eleitos</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sz w:val="19"/>
          <w:szCs w:val="19"/>
          <w:highlight w:val="yellow"/>
          <w:lang w:eastAsia="pt-BR"/>
        </w:rPr>
        <w:t>para um mandato</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sz w:val="19"/>
          <w:szCs w:val="19"/>
          <w:highlight w:val="cyan"/>
          <w:lang w:eastAsia="pt-BR"/>
        </w:rPr>
        <w:t>de quatro anos</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caps/>
          <w:sz w:val="19"/>
          <w:szCs w:val="19"/>
          <w:highlight w:val="green"/>
          <w:lang w:eastAsia="pt-BR"/>
        </w:rPr>
        <w:t>Poderão</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sz w:val="19"/>
          <w:szCs w:val="19"/>
          <w:highlight w:val="cyan"/>
          <w:lang w:eastAsia="pt-BR"/>
        </w:rPr>
        <w:t>caso suas candidaturas</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caps/>
          <w:sz w:val="19"/>
          <w:szCs w:val="19"/>
          <w:highlight w:val="green"/>
          <w:lang w:eastAsia="pt-BR"/>
        </w:rPr>
        <w:t>sejam apresentadas</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sz w:val="19"/>
          <w:szCs w:val="19"/>
          <w:highlight w:val="cyan"/>
          <w:lang w:eastAsia="pt-BR"/>
        </w:rPr>
        <w:t>novamente</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caps/>
          <w:sz w:val="19"/>
          <w:szCs w:val="19"/>
          <w:highlight w:val="green"/>
          <w:lang w:eastAsia="pt-BR"/>
        </w:rPr>
        <w:t>ser reeleitos</w:t>
      </w:r>
      <w:r w:rsidRPr="000E0EE1">
        <w:rPr>
          <w:rFonts w:ascii="Book Antiqua" w:eastAsia="Times New Roman" w:hAnsi="Book Antiqua" w:cs="Times New Roman"/>
          <w:sz w:val="19"/>
          <w:szCs w:val="19"/>
          <w:lang w:eastAsia="pt-BR"/>
        </w:rPr>
        <w:t>. Entretanto, o mandato de nove dos membros eleitos na primeira eleição expirará ao final de dois anos; imediatamente após a primeira eleição, o presidente da reunião a que se refere o parágrafo 4 do artigo 30 indicará, por sorteio, os nomes desses nove membros</w:t>
      </w:r>
      <w:r w:rsidRPr="00A25F35">
        <w:rPr>
          <w:rFonts w:ascii="Book Antiqua" w:eastAsia="Times New Roman" w:hAnsi="Book Antiqua" w:cs="Times New Roman"/>
          <w:sz w:val="18"/>
          <w:szCs w:val="18"/>
          <w:lang w:eastAsia="pt-BR"/>
        </w:rPr>
        <w:t>.</w:t>
      </w:r>
      <w:r w:rsidR="00415E99" w:rsidRPr="00A25F35">
        <w:rPr>
          <w:rFonts w:ascii="Book Antiqua" w:eastAsia="Times New Roman" w:hAnsi="Book Antiqua" w:cs="Times New Roman"/>
          <w:sz w:val="18"/>
          <w:szCs w:val="18"/>
          <w:lang w:eastAsia="pt-BR"/>
        </w:rPr>
        <w:t xml:space="preserve"> </w:t>
      </w:r>
      <w:r w:rsidR="00415E99" w:rsidRPr="00A25F35">
        <w:rPr>
          <w:rFonts w:ascii="Book Antiqua" w:eastAsia="Times New Roman" w:hAnsi="Book Antiqua" w:cs="Times New Roman"/>
          <w:b/>
          <w:bCs/>
          <w:color w:val="FF0000"/>
          <w:sz w:val="16"/>
          <w:szCs w:val="16"/>
          <w:u w:val="single"/>
          <w:lang w:eastAsia="pt-BR"/>
        </w:rPr>
        <w:t>(TRF2-2013)</w:t>
      </w:r>
      <w:r w:rsidR="00A379EE" w:rsidRPr="00A25F35">
        <w:rPr>
          <w:rFonts w:ascii="Book Antiqua" w:eastAsia="Times New Roman" w:hAnsi="Book Antiqua" w:cs="Times New Roman"/>
          <w:b/>
          <w:bCs/>
          <w:color w:val="FF0000"/>
          <w:sz w:val="16"/>
          <w:szCs w:val="16"/>
          <w:lang w:eastAsia="pt-BR"/>
        </w:rPr>
        <w:t xml:space="preserve"> </w:t>
      </w:r>
      <w:r w:rsidR="00A379EE" w:rsidRPr="00A25F35">
        <w:rPr>
          <w:rFonts w:ascii="Book Antiqua" w:eastAsia="Times New Roman" w:hAnsi="Book Antiqua" w:cs="Times New Roman"/>
          <w:b/>
          <w:bCs/>
          <w:color w:val="FF0000"/>
          <w:sz w:val="16"/>
          <w:szCs w:val="16"/>
          <w:u w:val="single"/>
          <w:lang w:eastAsia="pt-BR"/>
        </w:rPr>
        <w:t>(DPEAM-2018)</w:t>
      </w:r>
    </w:p>
    <w:tbl>
      <w:tblPr>
        <w:tblStyle w:val="Tabelacomgrade"/>
        <w:tblW w:w="0" w:type="auto"/>
        <w:tblLook w:val="04A0" w:firstRow="1" w:lastRow="0" w:firstColumn="1" w:lastColumn="0" w:noHBand="0" w:noVBand="1"/>
      </w:tblPr>
      <w:tblGrid>
        <w:gridCol w:w="8494"/>
      </w:tblGrid>
      <w:tr w:rsidR="00A379EE" w14:paraId="37B3C046" w14:textId="77777777" w:rsidTr="00EC008C">
        <w:tc>
          <w:tcPr>
            <w:tcW w:w="8494" w:type="dxa"/>
            <w:shd w:val="clear" w:color="auto" w:fill="CCFFFF"/>
          </w:tcPr>
          <w:p w14:paraId="70102DA3" w14:textId="215879B0" w:rsidR="00A379EE" w:rsidRPr="002170B4" w:rsidRDefault="00A379EE" w:rsidP="00EC008C">
            <w:pPr>
              <w:spacing w:before="100" w:beforeAutospacing="1" w:after="100" w:afterAutospacing="1"/>
              <w:jc w:val="both"/>
              <w:rPr>
                <w:rFonts w:ascii="Book Antiqua" w:eastAsia="Times New Roman" w:hAnsi="Book Antiqua" w:cs="Times New Roman"/>
                <w:sz w:val="19"/>
                <w:szCs w:val="19"/>
                <w:lang w:eastAsia="pt-BR"/>
              </w:rPr>
            </w:pPr>
            <w:r w:rsidRPr="002170B4">
              <w:rPr>
                <w:rFonts w:ascii="Book Antiqua" w:eastAsia="Times New Roman" w:hAnsi="Book Antiqua" w:cs="Times New Roman"/>
                <w:b/>
                <w:bCs/>
                <w:i/>
                <w:iCs/>
                <w:color w:val="FF0000"/>
                <w:sz w:val="19"/>
                <w:szCs w:val="19"/>
                <w:lang w:eastAsia="pt-BR"/>
              </w:rPr>
              <w:t>#</w:t>
            </w:r>
            <w:r w:rsidRPr="002170B4">
              <w:rPr>
                <w:rFonts w:ascii="Book Antiqua" w:eastAsia="Times New Roman" w:hAnsi="Book Antiqua" w:cs="Times New Roman"/>
                <w:b/>
                <w:bCs/>
                <w:i/>
                <w:iCs/>
                <w:color w:val="FF0000"/>
                <w:sz w:val="19"/>
                <w:szCs w:val="19"/>
                <w:highlight w:val="green"/>
                <w:lang w:eastAsia="pt-BR"/>
              </w:rPr>
              <w:t>Atenção</w:t>
            </w:r>
            <w:r w:rsidRPr="002170B4">
              <w:rPr>
                <w:rFonts w:ascii="Book Antiqua" w:eastAsia="Times New Roman" w:hAnsi="Book Antiqua" w:cs="Times New Roman"/>
                <w:b/>
                <w:bCs/>
                <w:i/>
                <w:iCs/>
                <w:color w:val="FF0000"/>
                <w:sz w:val="19"/>
                <w:szCs w:val="19"/>
                <w:lang w:eastAsia="pt-BR"/>
              </w:rPr>
              <w:t>: #</w:t>
            </w:r>
            <w:r w:rsidRPr="002170B4">
              <w:rPr>
                <w:rFonts w:ascii="Book Antiqua" w:eastAsia="Times New Roman" w:hAnsi="Book Antiqua" w:cs="Times New Roman"/>
                <w:b/>
                <w:bCs/>
                <w:i/>
                <w:iCs/>
                <w:color w:val="FF0000"/>
                <w:sz w:val="19"/>
                <w:szCs w:val="19"/>
                <w:highlight w:val="green"/>
                <w:lang w:eastAsia="pt-BR"/>
              </w:rPr>
              <w:t>DPEAM-2018</w:t>
            </w:r>
            <w:r w:rsidRPr="002170B4">
              <w:rPr>
                <w:rFonts w:ascii="Book Antiqua" w:eastAsia="Times New Roman" w:hAnsi="Book Antiqua" w:cs="Times New Roman"/>
                <w:b/>
                <w:bCs/>
                <w:i/>
                <w:iCs/>
                <w:color w:val="FF0000"/>
                <w:sz w:val="19"/>
                <w:szCs w:val="19"/>
                <w:lang w:eastAsia="pt-BR"/>
              </w:rPr>
              <w:t>: #</w:t>
            </w:r>
            <w:r w:rsidRPr="002170B4">
              <w:rPr>
                <w:rFonts w:ascii="Book Antiqua" w:eastAsia="Times New Roman" w:hAnsi="Book Antiqua" w:cs="Times New Roman"/>
                <w:b/>
                <w:bCs/>
                <w:i/>
                <w:iCs/>
                <w:color w:val="FF0000"/>
                <w:sz w:val="19"/>
                <w:szCs w:val="19"/>
                <w:highlight w:val="green"/>
                <w:lang w:eastAsia="pt-BR"/>
              </w:rPr>
              <w:t>FCC</w:t>
            </w:r>
            <w:r w:rsidRPr="002170B4">
              <w:rPr>
                <w:rFonts w:ascii="Book Antiqua" w:eastAsia="Times New Roman" w:hAnsi="Book Antiqua" w:cs="Times New Roman"/>
                <w:sz w:val="19"/>
                <w:szCs w:val="19"/>
                <w:lang w:eastAsia="pt-BR"/>
              </w:rPr>
              <w:t xml:space="preserve">: Sobre o Comitê de Direitos Humanos da Organização das Nações Unidas, é correto afirmar: </w:t>
            </w:r>
            <w:r>
              <w:rPr>
                <w:rFonts w:ascii="Book Antiqua" w:eastAsia="Times New Roman" w:hAnsi="Book Antiqua" w:cs="Times New Roman"/>
                <w:sz w:val="19"/>
                <w:szCs w:val="19"/>
                <w:lang w:eastAsia="pt-BR"/>
              </w:rPr>
              <w:t>Segundo</w:t>
            </w:r>
            <w:r w:rsidRPr="00A379EE">
              <w:rPr>
                <w:rFonts w:ascii="Book Antiqua" w:eastAsia="Times New Roman" w:hAnsi="Book Antiqua" w:cs="Times New Roman"/>
                <w:sz w:val="19"/>
                <w:szCs w:val="19"/>
                <w:lang w:eastAsia="pt-BR"/>
              </w:rPr>
              <w:t xml:space="preserve"> o art. 32 do PIDCP, os membros do Comitê serão eleitos para um mandato de quatro anos, sendo permitida a reeleição.</w:t>
            </w:r>
          </w:p>
        </w:tc>
      </w:tr>
    </w:tbl>
    <w:p w14:paraId="3E2BBA14"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2. Ao expirar o mandato dos membros, as eleições se realizarão de acordo com o disposto nos artigos precedentes desta parte do presente Pacto.</w:t>
      </w:r>
    </w:p>
    <w:p w14:paraId="2E8E62F0"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33</w:t>
      </w:r>
    </w:p>
    <w:p w14:paraId="27766A94"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lastRenderedPageBreak/>
        <w:t>    1.Se, na opinião unânime dos demais membros, um membro do Comitê deixar de desempenhar suas funções por motivos distintos de uma ausência temporária, o Presidente comunicará tal fato ao Secretário-Geral da Organização das Nações Unidas, que declarará vago o lugar que o referido membro ocupava.</w:t>
      </w:r>
    </w:p>
    <w:p w14:paraId="04E37DFF"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2. Em caso de morte ou renúncia de um membro do Comitê, o Presidente comunicará imediatamente tal fato ao Secretário-Geral da Organização das Nações Unidas, que declarará vago o lugar desde a data da morte ou daquela em que a renúncia passe a produzir efeitos.</w:t>
      </w:r>
    </w:p>
    <w:p w14:paraId="26654507"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34</w:t>
      </w:r>
    </w:p>
    <w:p w14:paraId="1615E986"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1. Quando uma vaga for declarada nos termos do artigo 33 e o mandato do membro a ser substituído não expirar no prazo de seis messes a conta da data em que tenha sido declarada a vaga, o Secretário-Geral da Organização das Nações Unidas comunicará tal fato aos Estados Partes do presente Pacto, que poderá, no prazo de dois meses, indicar candidatos, em conformidade com o artigo 29, para preencher a vaga.</w:t>
      </w:r>
    </w:p>
    <w:p w14:paraId="61AC7432"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2. O Secretário-Geral da Organização das Nações Unidas organizará uma lista por ordem alfabética dos candidatos assim designados e a comunicará aos Estados Partes do presente Pacto. A eleição destinada a preencher tal vaga será realizada nos termos das disposições pertinentes desta parte do presente Pacto.</w:t>
      </w:r>
    </w:p>
    <w:p w14:paraId="2FF29D0C"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3. Qualquer membro do Comitê eleito para preencher uma vaga em conformidade com o artigo 33 fará parte do Comitê durante o restante do mandato do membro que deixar vago o lugar do Comitê, nos termos do referido artigo.</w:t>
      </w:r>
    </w:p>
    <w:p w14:paraId="097FAB02"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35</w:t>
      </w:r>
    </w:p>
    <w:p w14:paraId="01D01072"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Os membros do Comitê receberão, com a aprovação da </w:t>
      </w:r>
      <w:proofErr w:type="spellStart"/>
      <w:r w:rsidRPr="000E0EE1">
        <w:rPr>
          <w:rFonts w:ascii="Book Antiqua" w:eastAsia="Times New Roman" w:hAnsi="Book Antiqua" w:cs="Times New Roman"/>
          <w:sz w:val="19"/>
          <w:szCs w:val="19"/>
          <w:lang w:eastAsia="pt-BR"/>
        </w:rPr>
        <w:t>Assembléia</w:t>
      </w:r>
      <w:proofErr w:type="spellEnd"/>
      <w:r w:rsidRPr="000E0EE1">
        <w:rPr>
          <w:rFonts w:ascii="Book Antiqua" w:eastAsia="Times New Roman" w:hAnsi="Book Antiqua" w:cs="Times New Roman"/>
          <w:sz w:val="19"/>
          <w:szCs w:val="19"/>
          <w:lang w:eastAsia="pt-BR"/>
        </w:rPr>
        <w:t xml:space="preserve">-Geral da Organização das Nações, honorários provenientes de recursos da Organização das Nações Unidas, nas condições fixadas, considerando-se a importância das funções do Comitê, pela </w:t>
      </w:r>
      <w:proofErr w:type="spellStart"/>
      <w:r w:rsidRPr="000E0EE1">
        <w:rPr>
          <w:rFonts w:ascii="Book Antiqua" w:eastAsia="Times New Roman" w:hAnsi="Book Antiqua" w:cs="Times New Roman"/>
          <w:sz w:val="19"/>
          <w:szCs w:val="19"/>
          <w:lang w:eastAsia="pt-BR"/>
        </w:rPr>
        <w:t>Assembléia</w:t>
      </w:r>
      <w:proofErr w:type="spellEnd"/>
      <w:r w:rsidRPr="000E0EE1">
        <w:rPr>
          <w:rFonts w:ascii="Book Antiqua" w:eastAsia="Times New Roman" w:hAnsi="Book Antiqua" w:cs="Times New Roman"/>
          <w:sz w:val="19"/>
          <w:szCs w:val="19"/>
          <w:lang w:eastAsia="pt-BR"/>
        </w:rPr>
        <w:t>-Geral.</w:t>
      </w:r>
    </w:p>
    <w:p w14:paraId="2613990B"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36</w:t>
      </w:r>
    </w:p>
    <w:p w14:paraId="58E2F43E"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O Secretário-Geral da Organização das Nações Unidas colocará à disposição do Comitê o pessoal e os serviços necessários ao desempenho eficaz das funções que lhe são atribuídas em virtude do presente Pacto.</w:t>
      </w:r>
    </w:p>
    <w:p w14:paraId="15C0D6AD"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37</w:t>
      </w:r>
    </w:p>
    <w:p w14:paraId="21F870C2"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1. O Secretário-Geral da Organização das Nações Unidas convocará os Membros do Comitê para a primeira reunião, a realizar-se na sede da Organização.</w:t>
      </w:r>
    </w:p>
    <w:p w14:paraId="530A8802"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2. Após a primeira reunião, o Comitê deverá reunir-se em todas as ocasiões previstas em suas regras de procedimento.</w:t>
      </w:r>
    </w:p>
    <w:p w14:paraId="5610A425"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3. As reuniões do Comitê serão realizadas normalmente na sede da Organização das Nações Unidas ou no Escritório das Nações Unidas em Genebra.</w:t>
      </w:r>
    </w:p>
    <w:p w14:paraId="5775FD1A"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38</w:t>
      </w:r>
    </w:p>
    <w:p w14:paraId="647BAA3B"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Todo Membro do Comitê deverá, antes de iniciar suas funções, assumir, em sessão pública, o compromisso solene de que desempenhará suas funções imparciais e conscientemente.</w:t>
      </w:r>
    </w:p>
    <w:p w14:paraId="773E86D3"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39</w:t>
      </w:r>
    </w:p>
    <w:p w14:paraId="34C75459"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1. O Comitê elegerá sua mesa para um período de dois anos. Os membros da mesa poderão ser reeleitos.</w:t>
      </w:r>
    </w:p>
    <w:p w14:paraId="5DFBB25F"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lastRenderedPageBreak/>
        <w:t>    2. O próprio Comitê estabelecerá suas regras de procedimento; estas, contudo, deverão conter, entre outras, as seguintes disposições:</w:t>
      </w:r>
    </w:p>
    <w:p w14:paraId="1BF6D0C3"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a) O </w:t>
      </w:r>
      <w:proofErr w:type="spellStart"/>
      <w:r w:rsidRPr="000E0EE1">
        <w:rPr>
          <w:rFonts w:ascii="Book Antiqua" w:eastAsia="Times New Roman" w:hAnsi="Book Antiqua" w:cs="Times New Roman"/>
          <w:sz w:val="19"/>
          <w:szCs w:val="19"/>
          <w:lang w:eastAsia="pt-BR"/>
        </w:rPr>
        <w:t>quorum</w:t>
      </w:r>
      <w:proofErr w:type="spellEnd"/>
      <w:r w:rsidRPr="000E0EE1">
        <w:rPr>
          <w:rFonts w:ascii="Book Antiqua" w:eastAsia="Times New Roman" w:hAnsi="Book Antiqua" w:cs="Times New Roman"/>
          <w:sz w:val="19"/>
          <w:szCs w:val="19"/>
          <w:lang w:eastAsia="pt-BR"/>
        </w:rPr>
        <w:t xml:space="preserve"> será de doze membros;</w:t>
      </w:r>
    </w:p>
    <w:p w14:paraId="66B3920B"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b) As decisões do Comitê serão tomadas por maioria de votos dos membros presentes.</w:t>
      </w:r>
    </w:p>
    <w:p w14:paraId="11F69B99" w14:textId="77777777" w:rsidR="0091420D" w:rsidRPr="00FE223E"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FE223E">
        <w:rPr>
          <w:rFonts w:ascii="Book Antiqua" w:eastAsia="Times New Roman" w:hAnsi="Book Antiqua" w:cs="Times New Roman"/>
          <w:b/>
          <w:bCs/>
          <w:sz w:val="19"/>
          <w:szCs w:val="19"/>
          <w:highlight w:val="magenta"/>
          <w:u w:val="single"/>
          <w:lang w:eastAsia="pt-BR"/>
        </w:rPr>
        <w:t>ARTIGO 40</w:t>
      </w:r>
    </w:p>
    <w:p w14:paraId="3CBBE9C4" w14:textId="2A34BB4F" w:rsidR="0091420D" w:rsidRPr="0048648C"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t>    </w:t>
      </w:r>
      <w:r w:rsidRPr="001B3DAE">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w:t>
      </w:r>
      <w:r w:rsidRPr="00731935">
        <w:rPr>
          <w:rFonts w:ascii="Book Antiqua" w:eastAsia="Times New Roman" w:hAnsi="Book Antiqua" w:cs="Times New Roman"/>
          <w:b/>
          <w:bCs/>
          <w:sz w:val="19"/>
          <w:szCs w:val="19"/>
          <w:lang w:eastAsia="pt-BR"/>
        </w:rPr>
        <w:t xml:space="preserve">Os Estados partes do presente Pacto </w:t>
      </w:r>
      <w:r w:rsidRPr="00731935">
        <w:rPr>
          <w:rFonts w:ascii="Book Antiqua" w:eastAsia="Times New Roman" w:hAnsi="Book Antiqua" w:cs="Times New Roman"/>
          <w:b/>
          <w:bCs/>
          <w:caps/>
          <w:sz w:val="19"/>
          <w:szCs w:val="19"/>
          <w:highlight w:val="green"/>
          <w:lang w:eastAsia="pt-BR"/>
        </w:rPr>
        <w:t>comprometem-se a submeter</w:t>
      </w:r>
      <w:r w:rsidRPr="00731935">
        <w:rPr>
          <w:rFonts w:ascii="Book Antiqua" w:eastAsia="Times New Roman" w:hAnsi="Book Antiqua" w:cs="Times New Roman"/>
          <w:b/>
          <w:bCs/>
          <w:sz w:val="19"/>
          <w:szCs w:val="19"/>
          <w:lang w:eastAsia="pt-BR"/>
        </w:rPr>
        <w:t xml:space="preserve"> </w:t>
      </w:r>
      <w:r w:rsidRPr="00731935">
        <w:rPr>
          <w:rFonts w:ascii="Book Antiqua" w:eastAsia="Times New Roman" w:hAnsi="Book Antiqua" w:cs="Times New Roman"/>
          <w:b/>
          <w:bCs/>
          <w:sz w:val="19"/>
          <w:szCs w:val="19"/>
          <w:highlight w:val="cyan"/>
          <w:lang w:eastAsia="pt-BR"/>
        </w:rPr>
        <w:t>relatórios</w:t>
      </w:r>
      <w:r w:rsidRPr="00731935">
        <w:rPr>
          <w:rFonts w:ascii="Book Antiqua" w:eastAsia="Times New Roman" w:hAnsi="Book Antiqua" w:cs="Times New Roman"/>
          <w:b/>
          <w:bCs/>
          <w:sz w:val="19"/>
          <w:szCs w:val="19"/>
          <w:lang w:eastAsia="pt-BR"/>
        </w:rPr>
        <w:t xml:space="preserve"> sobre as medidas por eles adotadas para tornar efeitos os direitos reconhecidos no presente Pacto e sobre o processo alcançado no gozo desses direitos</w:t>
      </w:r>
      <w:r w:rsidRPr="00A25F35">
        <w:rPr>
          <w:rFonts w:ascii="Book Antiqua" w:eastAsia="Times New Roman" w:hAnsi="Book Antiqua" w:cs="Times New Roman"/>
          <w:sz w:val="16"/>
          <w:szCs w:val="16"/>
          <w:lang w:eastAsia="pt-BR"/>
        </w:rPr>
        <w:t>:</w:t>
      </w:r>
      <w:r w:rsidR="00884B02" w:rsidRPr="00A25F35">
        <w:rPr>
          <w:rFonts w:ascii="Book Antiqua" w:eastAsia="Times New Roman" w:hAnsi="Book Antiqua" w:cs="Times New Roman"/>
          <w:sz w:val="16"/>
          <w:szCs w:val="16"/>
          <w:lang w:eastAsia="pt-BR"/>
        </w:rPr>
        <w:t xml:space="preserve"> </w:t>
      </w:r>
      <w:r w:rsidR="00884B02" w:rsidRPr="00A25F35">
        <w:rPr>
          <w:rFonts w:ascii="Book Antiqua" w:eastAsia="Times New Roman" w:hAnsi="Book Antiqua" w:cs="Times New Roman"/>
          <w:b/>
          <w:bCs/>
          <w:color w:val="FF0000"/>
          <w:sz w:val="16"/>
          <w:szCs w:val="16"/>
          <w:u w:val="single"/>
          <w:lang w:eastAsia="pt-BR"/>
        </w:rPr>
        <w:t>(DPEPA-2009)</w:t>
      </w:r>
      <w:r w:rsidR="00FE223E" w:rsidRPr="00A25F35">
        <w:rPr>
          <w:rFonts w:ascii="Book Antiqua" w:eastAsia="Times New Roman" w:hAnsi="Book Antiqua" w:cs="Times New Roman"/>
          <w:sz w:val="16"/>
          <w:szCs w:val="16"/>
          <w:lang w:eastAsia="pt-BR"/>
        </w:rPr>
        <w:t xml:space="preserve"> </w:t>
      </w:r>
      <w:r w:rsidR="00FE223E" w:rsidRPr="00A25F35">
        <w:rPr>
          <w:rFonts w:ascii="Book Antiqua" w:eastAsia="Times New Roman" w:hAnsi="Book Antiqua" w:cs="Arial"/>
          <w:b/>
          <w:bCs/>
          <w:color w:val="FF0000"/>
          <w:sz w:val="16"/>
          <w:szCs w:val="16"/>
          <w:u w:val="single"/>
          <w:lang w:eastAsia="pt-BR"/>
        </w:rPr>
        <w:t>(DPESP-2009</w:t>
      </w:r>
      <w:r w:rsidR="00CE60FC" w:rsidRPr="00A25F35">
        <w:rPr>
          <w:rFonts w:ascii="Book Antiqua" w:eastAsia="Times New Roman" w:hAnsi="Book Antiqua" w:cs="Arial"/>
          <w:b/>
          <w:bCs/>
          <w:color w:val="FF0000"/>
          <w:sz w:val="16"/>
          <w:szCs w:val="16"/>
          <w:u w:val="single"/>
          <w:lang w:eastAsia="pt-BR"/>
        </w:rPr>
        <w:t>/2010</w:t>
      </w:r>
      <w:r w:rsidR="00FE223E" w:rsidRPr="00A25F35">
        <w:rPr>
          <w:rFonts w:ascii="Book Antiqua" w:eastAsia="Times New Roman" w:hAnsi="Book Antiqua" w:cs="Arial"/>
          <w:b/>
          <w:bCs/>
          <w:color w:val="FF0000"/>
          <w:sz w:val="16"/>
          <w:szCs w:val="16"/>
          <w:u w:val="single"/>
          <w:lang w:eastAsia="pt-BR"/>
        </w:rPr>
        <w:t>)</w:t>
      </w:r>
      <w:r w:rsidR="00A25F35">
        <w:rPr>
          <w:rFonts w:ascii="Book Antiqua" w:eastAsia="Times New Roman" w:hAnsi="Book Antiqua" w:cs="Arial"/>
          <w:b/>
          <w:bCs/>
          <w:color w:val="FF0000"/>
          <w:sz w:val="16"/>
          <w:szCs w:val="16"/>
          <w:lang w:eastAsia="pt-BR"/>
        </w:rPr>
        <w:t xml:space="preserve"> </w:t>
      </w:r>
      <w:r w:rsidR="00A25F35">
        <w:rPr>
          <w:rFonts w:ascii="Book Antiqua" w:eastAsia="Times New Roman" w:hAnsi="Book Antiqua" w:cs="Arial"/>
          <w:b/>
          <w:bCs/>
          <w:color w:val="FF0000"/>
          <w:sz w:val="16"/>
          <w:szCs w:val="16"/>
          <w:u w:val="single"/>
          <w:lang w:eastAsia="pt-BR"/>
        </w:rPr>
        <w:t>(TRF2-2013)</w:t>
      </w:r>
      <w:r w:rsidR="00731935">
        <w:rPr>
          <w:rFonts w:ascii="Book Antiqua" w:eastAsia="Times New Roman" w:hAnsi="Book Antiqua" w:cs="Arial"/>
          <w:b/>
          <w:bCs/>
          <w:color w:val="FF0000"/>
          <w:sz w:val="16"/>
          <w:szCs w:val="16"/>
          <w:lang w:eastAsia="pt-BR"/>
        </w:rPr>
        <w:t xml:space="preserve"> </w:t>
      </w:r>
      <w:bookmarkStart w:id="19" w:name="_Hlk155443499"/>
      <w:r w:rsidR="00731935">
        <w:rPr>
          <w:rFonts w:ascii="Book Antiqua" w:eastAsia="Times New Roman" w:hAnsi="Book Antiqua" w:cs="Arial"/>
          <w:b/>
          <w:bCs/>
          <w:color w:val="FF0000"/>
          <w:sz w:val="16"/>
          <w:szCs w:val="16"/>
          <w:u w:val="single"/>
          <w:lang w:eastAsia="pt-BR"/>
        </w:rPr>
        <w:t>(MPF-2015)</w:t>
      </w:r>
      <w:bookmarkEnd w:id="19"/>
      <w:r w:rsidR="005C626B" w:rsidRPr="00A25F35">
        <w:rPr>
          <w:rFonts w:ascii="Book Antiqua" w:eastAsia="Times New Roman" w:hAnsi="Book Antiqua" w:cs="Arial"/>
          <w:b/>
          <w:bCs/>
          <w:color w:val="FF0000"/>
          <w:sz w:val="16"/>
          <w:szCs w:val="16"/>
          <w:lang w:eastAsia="pt-BR"/>
        </w:rPr>
        <w:t xml:space="preserve"> </w:t>
      </w:r>
      <w:r w:rsidR="005C626B" w:rsidRPr="00A25F35">
        <w:rPr>
          <w:rFonts w:ascii="Book Antiqua" w:eastAsia="Times New Roman" w:hAnsi="Book Antiqua" w:cs="Arial"/>
          <w:b/>
          <w:bCs/>
          <w:color w:val="FF0000"/>
          <w:sz w:val="16"/>
          <w:szCs w:val="16"/>
          <w:u w:val="single"/>
          <w:lang w:eastAsia="pt-BR"/>
        </w:rPr>
        <w:t>(DPEAM-2018)</w:t>
      </w:r>
      <w:r w:rsidR="0048648C">
        <w:rPr>
          <w:rFonts w:ascii="Book Antiqua" w:eastAsia="Times New Roman" w:hAnsi="Book Antiqua" w:cs="Arial"/>
          <w:b/>
          <w:bCs/>
          <w:color w:val="FF0000"/>
          <w:sz w:val="16"/>
          <w:szCs w:val="16"/>
          <w:lang w:eastAsia="pt-BR"/>
        </w:rPr>
        <w:t xml:space="preserve"> </w:t>
      </w:r>
      <w:r w:rsidR="0048648C">
        <w:rPr>
          <w:rFonts w:ascii="Book Antiqua" w:eastAsia="Times New Roman" w:hAnsi="Book Antiqua" w:cs="Arial"/>
          <w:b/>
          <w:bCs/>
          <w:color w:val="FF0000"/>
          <w:sz w:val="16"/>
          <w:szCs w:val="16"/>
          <w:u w:val="single"/>
          <w:lang w:eastAsia="pt-BR"/>
        </w:rPr>
        <w:t>(DPECE-2022)</w:t>
      </w:r>
    </w:p>
    <w:p w14:paraId="1003CBFD" w14:textId="29A73B07" w:rsidR="0091420D" w:rsidRPr="0048648C"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t>    a</w:t>
      </w:r>
      <w:r w:rsidRPr="003F06DB">
        <w:rPr>
          <w:rFonts w:ascii="Book Antiqua" w:eastAsia="Times New Roman" w:hAnsi="Book Antiqua" w:cs="Times New Roman"/>
          <w:b/>
          <w:bCs/>
          <w:sz w:val="19"/>
          <w:szCs w:val="19"/>
          <w:lang w:eastAsia="pt-BR"/>
        </w:rPr>
        <w:t xml:space="preserve">) </w:t>
      </w:r>
      <w:r w:rsidRPr="00415E99">
        <w:rPr>
          <w:rFonts w:ascii="Book Antiqua" w:eastAsia="Times New Roman" w:hAnsi="Book Antiqua" w:cs="Times New Roman"/>
          <w:b/>
          <w:bCs/>
          <w:sz w:val="19"/>
          <w:szCs w:val="19"/>
          <w:highlight w:val="cyan"/>
          <w:lang w:eastAsia="pt-BR"/>
        </w:rPr>
        <w:t>Dentro do prazo de um ano</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caps/>
          <w:sz w:val="19"/>
          <w:szCs w:val="19"/>
          <w:highlight w:val="green"/>
          <w:lang w:eastAsia="pt-BR"/>
        </w:rPr>
        <w:t>a contar</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sz w:val="19"/>
          <w:szCs w:val="19"/>
          <w:highlight w:val="cyan"/>
          <w:lang w:eastAsia="pt-BR"/>
        </w:rPr>
        <w:t>do início da vigência</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sz w:val="19"/>
          <w:szCs w:val="19"/>
          <w:highlight w:val="yellow"/>
          <w:lang w:eastAsia="pt-BR"/>
        </w:rPr>
        <w:t>do presente pacto</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sz w:val="19"/>
          <w:szCs w:val="19"/>
          <w:highlight w:val="cyan"/>
          <w:lang w:eastAsia="pt-BR"/>
        </w:rPr>
        <w:t>nos Estados Partes interessados</w:t>
      </w:r>
      <w:r w:rsidRPr="00A25F35">
        <w:rPr>
          <w:rFonts w:ascii="Book Antiqua" w:eastAsia="Times New Roman" w:hAnsi="Book Antiqua" w:cs="Times New Roman"/>
          <w:sz w:val="16"/>
          <w:szCs w:val="16"/>
          <w:lang w:eastAsia="pt-BR"/>
        </w:rPr>
        <w:t>;</w:t>
      </w:r>
      <w:r w:rsidR="00415E99" w:rsidRPr="00A25F35">
        <w:rPr>
          <w:rFonts w:ascii="Book Antiqua" w:eastAsia="Times New Roman" w:hAnsi="Book Antiqua" w:cs="Times New Roman"/>
          <w:sz w:val="16"/>
          <w:szCs w:val="16"/>
          <w:lang w:eastAsia="pt-BR"/>
        </w:rPr>
        <w:t xml:space="preserve"> </w:t>
      </w:r>
      <w:r w:rsidR="00415E99" w:rsidRPr="00A25F35">
        <w:rPr>
          <w:rFonts w:ascii="Book Antiqua" w:eastAsia="Times New Roman" w:hAnsi="Book Antiqua" w:cs="Times New Roman"/>
          <w:b/>
          <w:bCs/>
          <w:color w:val="FF0000"/>
          <w:sz w:val="16"/>
          <w:szCs w:val="16"/>
          <w:u w:val="single"/>
          <w:lang w:eastAsia="pt-BR"/>
        </w:rPr>
        <w:t>(DPEPA-2009)</w:t>
      </w:r>
      <w:r w:rsidR="00415E99" w:rsidRPr="00A25F35">
        <w:rPr>
          <w:rFonts w:ascii="Book Antiqua" w:eastAsia="Times New Roman" w:hAnsi="Book Antiqua" w:cs="Times New Roman"/>
          <w:sz w:val="16"/>
          <w:szCs w:val="16"/>
          <w:lang w:eastAsia="pt-BR"/>
        </w:rPr>
        <w:t xml:space="preserve"> </w:t>
      </w:r>
      <w:r w:rsidR="00415E99" w:rsidRPr="00A25F35">
        <w:rPr>
          <w:rFonts w:ascii="Book Antiqua" w:eastAsia="Times New Roman" w:hAnsi="Book Antiqua" w:cs="Arial"/>
          <w:b/>
          <w:bCs/>
          <w:color w:val="FF0000"/>
          <w:sz w:val="16"/>
          <w:szCs w:val="16"/>
          <w:u w:val="single"/>
          <w:lang w:eastAsia="pt-BR"/>
        </w:rPr>
        <w:t>(DPESP-2009)</w:t>
      </w:r>
      <w:r w:rsidR="005C626B" w:rsidRPr="00A25F35">
        <w:rPr>
          <w:rFonts w:ascii="Book Antiqua" w:eastAsia="Times New Roman" w:hAnsi="Book Antiqua" w:cs="Arial"/>
          <w:b/>
          <w:bCs/>
          <w:color w:val="FF0000"/>
          <w:sz w:val="16"/>
          <w:szCs w:val="16"/>
          <w:lang w:eastAsia="pt-BR"/>
        </w:rPr>
        <w:t xml:space="preserve"> </w:t>
      </w:r>
      <w:r w:rsidR="005C626B" w:rsidRPr="00A25F35">
        <w:rPr>
          <w:rFonts w:ascii="Book Antiqua" w:eastAsia="Times New Roman" w:hAnsi="Book Antiqua" w:cs="Arial"/>
          <w:b/>
          <w:bCs/>
          <w:color w:val="FF0000"/>
          <w:sz w:val="16"/>
          <w:szCs w:val="16"/>
          <w:u w:val="single"/>
          <w:lang w:eastAsia="pt-BR"/>
        </w:rPr>
        <w:t>(DPEAM-2018)</w:t>
      </w:r>
      <w:r w:rsidR="0048648C">
        <w:rPr>
          <w:rFonts w:ascii="Book Antiqua" w:eastAsia="Times New Roman" w:hAnsi="Book Antiqua" w:cs="Arial"/>
          <w:b/>
          <w:bCs/>
          <w:color w:val="FF0000"/>
          <w:sz w:val="16"/>
          <w:szCs w:val="16"/>
          <w:lang w:eastAsia="pt-BR"/>
        </w:rPr>
        <w:t xml:space="preserve"> </w:t>
      </w:r>
      <w:r w:rsidR="0048648C">
        <w:rPr>
          <w:rFonts w:ascii="Book Antiqua" w:eastAsia="Times New Roman" w:hAnsi="Book Antiqua" w:cs="Arial"/>
          <w:b/>
          <w:bCs/>
          <w:color w:val="FF0000"/>
          <w:sz w:val="16"/>
          <w:szCs w:val="16"/>
          <w:u w:val="single"/>
          <w:lang w:eastAsia="pt-BR"/>
        </w:rPr>
        <w:t>(DPECE-2022)</w:t>
      </w:r>
    </w:p>
    <w:p w14:paraId="7CB55CD5" w14:textId="7AF6368B" w:rsidR="0091420D" w:rsidRPr="0048648C" w:rsidRDefault="0091420D" w:rsidP="0091420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0E0EE1">
        <w:rPr>
          <w:rFonts w:ascii="Book Antiqua" w:eastAsia="Times New Roman" w:hAnsi="Book Antiqua" w:cs="Times New Roman"/>
          <w:sz w:val="19"/>
          <w:szCs w:val="19"/>
          <w:lang w:eastAsia="pt-BR"/>
        </w:rPr>
        <w:t xml:space="preserve">    b) </w:t>
      </w:r>
      <w:r w:rsidRPr="00415E99">
        <w:rPr>
          <w:rFonts w:ascii="Book Antiqua" w:eastAsia="Times New Roman" w:hAnsi="Book Antiqua" w:cs="Times New Roman"/>
          <w:b/>
          <w:bCs/>
          <w:sz w:val="19"/>
          <w:szCs w:val="19"/>
          <w:highlight w:val="yellow"/>
          <w:lang w:eastAsia="pt-BR"/>
        </w:rPr>
        <w:t>A partir de então</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sz w:val="19"/>
          <w:szCs w:val="19"/>
          <w:highlight w:val="cyan"/>
          <w:lang w:eastAsia="pt-BR"/>
        </w:rPr>
        <w:t>sempre</w:t>
      </w:r>
      <w:r w:rsidRPr="000E0EE1">
        <w:rPr>
          <w:rFonts w:ascii="Book Antiqua" w:eastAsia="Times New Roman" w:hAnsi="Book Antiqua" w:cs="Times New Roman"/>
          <w:sz w:val="19"/>
          <w:szCs w:val="19"/>
          <w:lang w:eastAsia="pt-BR"/>
        </w:rPr>
        <w:t xml:space="preserve"> que </w:t>
      </w:r>
      <w:r w:rsidRPr="00415E99">
        <w:rPr>
          <w:rFonts w:ascii="Book Antiqua" w:eastAsia="Times New Roman" w:hAnsi="Book Antiqua" w:cs="Times New Roman"/>
          <w:b/>
          <w:bCs/>
          <w:sz w:val="19"/>
          <w:szCs w:val="19"/>
          <w:highlight w:val="yellow"/>
          <w:lang w:eastAsia="pt-BR"/>
        </w:rPr>
        <w:t>o Comitê</w:t>
      </w:r>
      <w:r w:rsidRPr="000E0EE1">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b/>
          <w:bCs/>
          <w:caps/>
          <w:sz w:val="19"/>
          <w:szCs w:val="19"/>
          <w:highlight w:val="green"/>
          <w:lang w:eastAsia="pt-BR"/>
        </w:rPr>
        <w:t>vier a solicitar</w:t>
      </w:r>
      <w:r w:rsidRPr="00A25F35">
        <w:rPr>
          <w:rFonts w:ascii="Book Antiqua" w:eastAsia="Times New Roman" w:hAnsi="Book Antiqua" w:cs="Times New Roman"/>
          <w:sz w:val="16"/>
          <w:szCs w:val="16"/>
          <w:lang w:eastAsia="pt-BR"/>
        </w:rPr>
        <w:t>.</w:t>
      </w:r>
      <w:r w:rsidR="00415E99" w:rsidRPr="00A25F35">
        <w:rPr>
          <w:rFonts w:ascii="Book Antiqua" w:eastAsia="Times New Roman" w:hAnsi="Book Antiqua" w:cs="Times New Roman"/>
          <w:sz w:val="16"/>
          <w:szCs w:val="16"/>
          <w:lang w:eastAsia="pt-BR"/>
        </w:rPr>
        <w:t xml:space="preserve"> </w:t>
      </w:r>
      <w:r w:rsidR="00415E99" w:rsidRPr="00A25F35">
        <w:rPr>
          <w:rFonts w:ascii="Book Antiqua" w:eastAsia="Times New Roman" w:hAnsi="Book Antiqua" w:cs="Times New Roman"/>
          <w:b/>
          <w:bCs/>
          <w:color w:val="FF0000"/>
          <w:sz w:val="16"/>
          <w:szCs w:val="16"/>
          <w:u w:val="single"/>
          <w:lang w:eastAsia="pt-BR"/>
        </w:rPr>
        <w:t>(DPEPA-2009)</w:t>
      </w:r>
      <w:r w:rsidR="00415E99" w:rsidRPr="00A25F35">
        <w:rPr>
          <w:rFonts w:ascii="Book Antiqua" w:eastAsia="Times New Roman" w:hAnsi="Book Antiqua" w:cs="Times New Roman"/>
          <w:sz w:val="16"/>
          <w:szCs w:val="16"/>
          <w:lang w:eastAsia="pt-BR"/>
        </w:rPr>
        <w:t xml:space="preserve"> </w:t>
      </w:r>
      <w:r w:rsidR="00415E99" w:rsidRPr="00A25F35">
        <w:rPr>
          <w:rFonts w:ascii="Book Antiqua" w:eastAsia="Times New Roman" w:hAnsi="Book Antiqua" w:cs="Arial"/>
          <w:b/>
          <w:bCs/>
          <w:color w:val="FF0000"/>
          <w:sz w:val="16"/>
          <w:szCs w:val="16"/>
          <w:u w:val="single"/>
          <w:lang w:eastAsia="pt-BR"/>
        </w:rPr>
        <w:t>(DPESP-2009)</w:t>
      </w:r>
      <w:r w:rsidR="00A25F35">
        <w:rPr>
          <w:rFonts w:ascii="Book Antiqua" w:eastAsia="Times New Roman" w:hAnsi="Book Antiqua" w:cs="Arial"/>
          <w:b/>
          <w:bCs/>
          <w:color w:val="FF0000"/>
          <w:sz w:val="16"/>
          <w:szCs w:val="16"/>
          <w:lang w:eastAsia="pt-BR"/>
        </w:rPr>
        <w:t xml:space="preserve"> </w:t>
      </w:r>
      <w:r w:rsidR="00A25F35">
        <w:rPr>
          <w:rFonts w:ascii="Book Antiqua" w:eastAsia="Times New Roman" w:hAnsi="Book Antiqua" w:cs="Arial"/>
          <w:b/>
          <w:bCs/>
          <w:color w:val="FF0000"/>
          <w:sz w:val="16"/>
          <w:szCs w:val="16"/>
          <w:u w:val="single"/>
          <w:lang w:eastAsia="pt-BR"/>
        </w:rPr>
        <w:t>(TRF2-2013)</w:t>
      </w:r>
      <w:r w:rsidR="005C626B" w:rsidRPr="00A25F35">
        <w:rPr>
          <w:rFonts w:ascii="Book Antiqua" w:eastAsia="Times New Roman" w:hAnsi="Book Antiqua" w:cs="Arial"/>
          <w:b/>
          <w:bCs/>
          <w:color w:val="FF0000"/>
          <w:sz w:val="16"/>
          <w:szCs w:val="16"/>
          <w:lang w:eastAsia="pt-BR"/>
        </w:rPr>
        <w:t xml:space="preserve"> </w:t>
      </w:r>
      <w:bookmarkStart w:id="20" w:name="_Hlk92804766"/>
      <w:r w:rsidR="005C626B" w:rsidRPr="00A25F35">
        <w:rPr>
          <w:rFonts w:ascii="Book Antiqua" w:eastAsia="Times New Roman" w:hAnsi="Book Antiqua" w:cs="Arial"/>
          <w:b/>
          <w:bCs/>
          <w:color w:val="FF0000"/>
          <w:sz w:val="16"/>
          <w:szCs w:val="16"/>
          <w:u w:val="single"/>
          <w:lang w:eastAsia="pt-BR"/>
        </w:rPr>
        <w:t>(DPEAM-2018)</w:t>
      </w:r>
      <w:bookmarkEnd w:id="20"/>
      <w:r w:rsidR="0048648C">
        <w:rPr>
          <w:rFonts w:ascii="Book Antiqua" w:eastAsia="Times New Roman" w:hAnsi="Book Antiqua" w:cs="Arial"/>
          <w:b/>
          <w:bCs/>
          <w:color w:val="FF0000"/>
          <w:sz w:val="16"/>
          <w:szCs w:val="16"/>
          <w:lang w:eastAsia="pt-BR"/>
        </w:rPr>
        <w:t xml:space="preserve"> </w:t>
      </w:r>
      <w:r w:rsidR="0048648C">
        <w:rPr>
          <w:rFonts w:ascii="Book Antiqua" w:eastAsia="Times New Roman" w:hAnsi="Book Antiqua" w:cs="Arial"/>
          <w:b/>
          <w:bCs/>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415E99" w14:paraId="733D5EE8" w14:textId="77777777" w:rsidTr="00415E99">
        <w:tc>
          <w:tcPr>
            <w:tcW w:w="8494" w:type="dxa"/>
            <w:shd w:val="clear" w:color="auto" w:fill="CCFFFF"/>
          </w:tcPr>
          <w:p w14:paraId="41A50854" w14:textId="12C64D39" w:rsidR="00415E99" w:rsidRPr="00415E99" w:rsidRDefault="00415E99" w:rsidP="0091420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15E99">
              <w:rPr>
                <w:rFonts w:ascii="Book Antiqua" w:eastAsia="Times New Roman" w:hAnsi="Book Antiqua" w:cs="Times New Roman"/>
                <w:b/>
                <w:bCs/>
                <w:sz w:val="19"/>
                <w:szCs w:val="19"/>
                <w:highlight w:val="yellow"/>
                <w:lang w:eastAsia="pt-BR"/>
              </w:rPr>
              <w:t>TRF2-2013-CESPE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sz w:val="19"/>
                <w:szCs w:val="19"/>
                <w:lang w:eastAsia="pt-BR"/>
              </w:rPr>
              <w:t>Com relação ao Comitê de Direitos Humanos (CDH) do Pacto Internacional sobre Direitos Civis e Políticos, assinale a opção correta</w:t>
            </w:r>
            <w:r>
              <w:rPr>
                <w:rFonts w:ascii="Book Antiqua" w:eastAsia="Times New Roman" w:hAnsi="Book Antiqua" w:cs="Times New Roman"/>
                <w:sz w:val="19"/>
                <w:szCs w:val="19"/>
                <w:lang w:eastAsia="pt-BR"/>
              </w:rPr>
              <w:t xml:space="preserve">: </w:t>
            </w:r>
            <w:r w:rsidRPr="00415E99">
              <w:rPr>
                <w:rFonts w:ascii="Book Antiqua" w:eastAsia="Times New Roman" w:hAnsi="Book Antiqua" w:cs="Times New Roman"/>
                <w:sz w:val="19"/>
                <w:szCs w:val="19"/>
                <w:lang w:eastAsia="pt-BR"/>
              </w:rPr>
              <w:t>Após a apresentação do primeiro relatório pelo Estado-parte, o CDH pode solicitar novos relatórios a qualquer tempo.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item 1, “a” e “b” do PIDCP.</w:t>
            </w:r>
          </w:p>
        </w:tc>
      </w:tr>
    </w:tbl>
    <w:p w14:paraId="54B752DC" w14:textId="754F2307" w:rsidR="0091420D" w:rsidRPr="00A25F35" w:rsidRDefault="0091420D" w:rsidP="0091420D">
      <w:pPr>
        <w:spacing w:before="100" w:beforeAutospacing="1" w:after="100" w:afterAutospacing="1" w:line="240" w:lineRule="auto"/>
        <w:jc w:val="both"/>
        <w:rPr>
          <w:rFonts w:ascii="Book Antiqua" w:eastAsia="Times New Roman" w:hAnsi="Book Antiqua" w:cs="Times New Roman"/>
          <w:sz w:val="16"/>
          <w:szCs w:val="16"/>
          <w:lang w:eastAsia="pt-BR"/>
        </w:rPr>
      </w:pPr>
      <w:r w:rsidRPr="000E0EE1">
        <w:rPr>
          <w:rFonts w:ascii="Book Antiqua" w:eastAsia="Times New Roman" w:hAnsi="Book Antiqua" w:cs="Times New Roman"/>
          <w:sz w:val="19"/>
          <w:szCs w:val="19"/>
          <w:lang w:eastAsia="pt-BR"/>
        </w:rPr>
        <w:t>    </w:t>
      </w:r>
      <w:r w:rsidRPr="00CE60FC">
        <w:rPr>
          <w:rFonts w:ascii="Book Antiqua" w:eastAsia="Times New Roman" w:hAnsi="Book Antiqua" w:cs="Times New Roman"/>
          <w:b/>
          <w:bCs/>
          <w:sz w:val="19"/>
          <w:szCs w:val="19"/>
          <w:highlight w:val="magenta"/>
          <w:lang w:eastAsia="pt-BR"/>
        </w:rPr>
        <w:t>2</w:t>
      </w:r>
      <w:r w:rsidRPr="000E0EE1">
        <w:rPr>
          <w:rFonts w:ascii="Book Antiqua" w:eastAsia="Times New Roman" w:hAnsi="Book Antiqua" w:cs="Times New Roman"/>
          <w:sz w:val="19"/>
          <w:szCs w:val="19"/>
          <w:lang w:eastAsia="pt-BR"/>
        </w:rPr>
        <w:t xml:space="preserve">. </w:t>
      </w:r>
      <w:r w:rsidRPr="005C626B">
        <w:rPr>
          <w:rFonts w:ascii="Book Antiqua" w:eastAsia="Times New Roman" w:hAnsi="Book Antiqua" w:cs="Times New Roman"/>
          <w:b/>
          <w:bCs/>
          <w:sz w:val="19"/>
          <w:szCs w:val="19"/>
          <w:lang w:eastAsia="pt-BR"/>
        </w:rPr>
        <w:t xml:space="preserve">Todos os relatórios serão submetidos ao </w:t>
      </w:r>
      <w:r w:rsidRPr="005C626B">
        <w:rPr>
          <w:rFonts w:ascii="Book Antiqua" w:eastAsia="Times New Roman" w:hAnsi="Book Antiqua" w:cs="Times New Roman"/>
          <w:b/>
          <w:bCs/>
          <w:sz w:val="19"/>
          <w:szCs w:val="19"/>
          <w:highlight w:val="yellow"/>
          <w:lang w:eastAsia="pt-BR"/>
        </w:rPr>
        <w:t>Secretário-Geral da Organização das Nações Unidas</w:t>
      </w:r>
      <w:r w:rsidRPr="005C626B">
        <w:rPr>
          <w:rFonts w:ascii="Book Antiqua" w:eastAsia="Times New Roman" w:hAnsi="Book Antiqua" w:cs="Times New Roman"/>
          <w:b/>
          <w:bCs/>
          <w:sz w:val="19"/>
          <w:szCs w:val="19"/>
          <w:lang w:eastAsia="pt-BR"/>
        </w:rPr>
        <w:t xml:space="preserve">, que os encaminhará, para exame, </w:t>
      </w:r>
      <w:r w:rsidRPr="005C626B">
        <w:rPr>
          <w:rFonts w:ascii="Book Antiqua" w:eastAsia="Times New Roman" w:hAnsi="Book Antiqua" w:cs="Times New Roman"/>
          <w:b/>
          <w:bCs/>
          <w:sz w:val="19"/>
          <w:szCs w:val="19"/>
          <w:highlight w:val="yellow"/>
          <w:lang w:eastAsia="pt-BR"/>
        </w:rPr>
        <w:t>ao Comitê</w:t>
      </w:r>
      <w:r w:rsidRPr="005C626B">
        <w:rPr>
          <w:rFonts w:ascii="Book Antiqua" w:eastAsia="Times New Roman" w:hAnsi="Book Antiqua" w:cs="Times New Roman"/>
          <w:b/>
          <w:bCs/>
          <w:sz w:val="19"/>
          <w:szCs w:val="19"/>
          <w:lang w:eastAsia="pt-BR"/>
        </w:rPr>
        <w:t>. Os relatórios deverão sublinhar, caso existam, os fatores e as dificuldades que prejudiquem a implementação do presente Pacto</w:t>
      </w:r>
      <w:r w:rsidRPr="00A25F35">
        <w:rPr>
          <w:rFonts w:ascii="Book Antiqua" w:eastAsia="Times New Roman" w:hAnsi="Book Antiqua" w:cs="Times New Roman"/>
          <w:sz w:val="16"/>
          <w:szCs w:val="16"/>
          <w:lang w:eastAsia="pt-BR"/>
        </w:rPr>
        <w:t>.</w:t>
      </w:r>
      <w:r w:rsidR="00CE60FC" w:rsidRPr="00A25F35">
        <w:rPr>
          <w:rFonts w:ascii="Book Antiqua" w:eastAsia="Times New Roman" w:hAnsi="Book Antiqua" w:cs="Times New Roman"/>
          <w:sz w:val="16"/>
          <w:szCs w:val="16"/>
          <w:lang w:eastAsia="pt-BR"/>
        </w:rPr>
        <w:t xml:space="preserve"> </w:t>
      </w:r>
      <w:r w:rsidR="00CE60FC" w:rsidRPr="00A25F35">
        <w:rPr>
          <w:rFonts w:ascii="Book Antiqua" w:eastAsia="Times New Roman" w:hAnsi="Book Antiqua" w:cs="Times New Roman"/>
          <w:b/>
          <w:bCs/>
          <w:color w:val="FF0000"/>
          <w:sz w:val="16"/>
          <w:szCs w:val="16"/>
          <w:u w:val="single"/>
          <w:lang w:eastAsia="pt-BR"/>
        </w:rPr>
        <w:t>(DPESP-2010)</w:t>
      </w:r>
      <w:r w:rsidR="005C626B" w:rsidRPr="00A25F35">
        <w:rPr>
          <w:rFonts w:ascii="Book Antiqua" w:eastAsia="Times New Roman" w:hAnsi="Book Antiqua" w:cs="Times New Roman"/>
          <w:b/>
          <w:bCs/>
          <w:color w:val="FF0000"/>
          <w:sz w:val="16"/>
          <w:szCs w:val="16"/>
          <w:lang w:eastAsia="pt-BR"/>
        </w:rPr>
        <w:t xml:space="preserve"> </w:t>
      </w:r>
      <w:r w:rsidR="005C626B" w:rsidRPr="00A25F35">
        <w:rPr>
          <w:rFonts w:ascii="Book Antiqua" w:eastAsia="Times New Roman" w:hAnsi="Book Antiqua" w:cs="Arial"/>
          <w:b/>
          <w:bCs/>
          <w:color w:val="FF0000"/>
          <w:sz w:val="16"/>
          <w:szCs w:val="16"/>
          <w:u w:val="single"/>
          <w:lang w:eastAsia="pt-BR"/>
        </w:rPr>
        <w:t>(DPEAM-2018)</w:t>
      </w:r>
      <w:r w:rsidR="001358DA" w:rsidRPr="00A25F35">
        <w:rPr>
          <w:rFonts w:ascii="Book Antiqua" w:eastAsia="Times New Roman" w:hAnsi="Book Antiqua" w:cs="Arial"/>
          <w:b/>
          <w:bCs/>
          <w:color w:val="FF0000"/>
          <w:sz w:val="16"/>
          <w:szCs w:val="16"/>
          <w:lang w:eastAsia="pt-BR"/>
        </w:rPr>
        <w:t xml:space="preserve"> </w:t>
      </w:r>
      <w:r w:rsidR="001358DA" w:rsidRPr="00A25F35">
        <w:rPr>
          <w:rFonts w:ascii="Book Antiqua" w:eastAsia="Times New Roman" w:hAnsi="Book Antiqua" w:cs="Times New Roman"/>
          <w:b/>
          <w:bCs/>
          <w:color w:val="FF0000"/>
          <w:spacing w:val="-3"/>
          <w:sz w:val="16"/>
          <w:szCs w:val="16"/>
          <w:u w:val="single"/>
          <w:lang w:eastAsia="pt-BR"/>
        </w:rPr>
        <w:t>(DPEPE-2018)</w:t>
      </w:r>
    </w:p>
    <w:p w14:paraId="17F2A8F3" w14:textId="53B1C165"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3. O Secretário-Geral da Organização das Nações Unidas poderá, após consulta ao Comitê, encaminhar às agências especializadas interessadas cópias das partes dos relatórios que digam respeito a sua esfera de competência.</w:t>
      </w:r>
      <w:r w:rsidR="005C626B">
        <w:rPr>
          <w:rFonts w:ascii="Book Antiqua" w:eastAsia="Times New Roman" w:hAnsi="Book Antiqua" w:cs="Times New Roman"/>
          <w:sz w:val="19"/>
          <w:szCs w:val="19"/>
          <w:lang w:eastAsia="pt-BR"/>
        </w:rPr>
        <w:t xml:space="preserve"> </w:t>
      </w:r>
    </w:p>
    <w:p w14:paraId="534842C0" w14:textId="52F607EF"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731935">
        <w:rPr>
          <w:rFonts w:ascii="Book Antiqua" w:eastAsia="Times New Roman" w:hAnsi="Book Antiqua" w:cs="Times New Roman"/>
          <w:b/>
          <w:bCs/>
          <w:sz w:val="19"/>
          <w:szCs w:val="19"/>
          <w:highlight w:val="magenta"/>
          <w:lang w:eastAsia="pt-BR"/>
        </w:rPr>
        <w:t>4</w:t>
      </w:r>
      <w:r w:rsidRPr="00731935">
        <w:rPr>
          <w:rFonts w:ascii="Book Antiqua" w:eastAsia="Times New Roman" w:hAnsi="Book Antiqua" w:cs="Times New Roman"/>
          <w:b/>
          <w:bCs/>
          <w:sz w:val="19"/>
          <w:szCs w:val="19"/>
          <w:lang w:eastAsia="pt-BR"/>
        </w:rPr>
        <w:t>. O Comitê estudará os relatórios apresentados pelos Estados Partes do presente Pacto e transmitirá aos Estados Partes seu próprio relatório, bem como os comentários gerais que julgar oportunos. O Comitê poderá igualmente transmitir ao Conselho Econômico e Social os referidos comentários, bem como cópias dos relatórios que houver recebido dos Estados Partes do presente Pacto</w:t>
      </w:r>
      <w:r w:rsidRPr="000E0EE1">
        <w:rPr>
          <w:rFonts w:ascii="Book Antiqua" w:eastAsia="Times New Roman" w:hAnsi="Book Antiqua" w:cs="Times New Roman"/>
          <w:sz w:val="19"/>
          <w:szCs w:val="19"/>
          <w:lang w:eastAsia="pt-BR"/>
        </w:rPr>
        <w:t>.</w:t>
      </w:r>
      <w:r w:rsidR="00731935">
        <w:rPr>
          <w:rFonts w:ascii="Book Antiqua" w:eastAsia="Times New Roman" w:hAnsi="Book Antiqua" w:cs="Times New Roman"/>
          <w:sz w:val="19"/>
          <w:szCs w:val="19"/>
          <w:lang w:eastAsia="pt-BR"/>
        </w:rPr>
        <w:t xml:space="preserve"> </w:t>
      </w:r>
      <w:r w:rsidR="00731935">
        <w:rPr>
          <w:rFonts w:ascii="Book Antiqua" w:eastAsia="Times New Roman" w:hAnsi="Book Antiqua" w:cs="Arial"/>
          <w:b/>
          <w:bCs/>
          <w:color w:val="FF0000"/>
          <w:sz w:val="16"/>
          <w:szCs w:val="16"/>
          <w:u w:val="single"/>
          <w:lang w:eastAsia="pt-BR"/>
        </w:rPr>
        <w:t>(MPF-2015)</w:t>
      </w:r>
    </w:p>
    <w:p w14:paraId="16359CBD"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5. Os Estados Partes no presente Pacto poderão submeter ao Comitê as observações que desejarem formular relativamente aos comentários feitos nos termos do parágrafo 4 do presente artigo.</w:t>
      </w:r>
    </w:p>
    <w:p w14:paraId="21CAC219" w14:textId="77777777" w:rsidR="0091420D" w:rsidRPr="00884B02"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E0EE1">
        <w:rPr>
          <w:rFonts w:ascii="Book Antiqua" w:eastAsia="Times New Roman" w:hAnsi="Book Antiqua" w:cs="Times New Roman"/>
          <w:sz w:val="19"/>
          <w:szCs w:val="19"/>
          <w:lang w:eastAsia="pt-BR"/>
        </w:rPr>
        <w:t>    </w:t>
      </w:r>
      <w:r w:rsidRPr="00884B02">
        <w:rPr>
          <w:rFonts w:ascii="Book Antiqua" w:eastAsia="Times New Roman" w:hAnsi="Book Antiqua" w:cs="Times New Roman"/>
          <w:b/>
          <w:bCs/>
          <w:sz w:val="19"/>
          <w:szCs w:val="19"/>
          <w:highlight w:val="magenta"/>
          <w:u w:val="single"/>
          <w:lang w:eastAsia="pt-BR"/>
        </w:rPr>
        <w:t>ARTIGO 41</w:t>
      </w:r>
    </w:p>
    <w:p w14:paraId="7A84FED6" w14:textId="0E51A3CF" w:rsidR="0091420D" w:rsidRPr="00C11602" w:rsidRDefault="0091420D" w:rsidP="0091420D">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0E0EE1">
        <w:rPr>
          <w:rFonts w:ascii="Book Antiqua" w:eastAsia="Times New Roman" w:hAnsi="Book Antiqua" w:cs="Times New Roman"/>
          <w:sz w:val="19"/>
          <w:szCs w:val="19"/>
          <w:lang w:eastAsia="pt-BR"/>
        </w:rPr>
        <w:t>    </w:t>
      </w:r>
      <w:r w:rsidRPr="001B3DAE">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w:t>
      </w:r>
      <w:r w:rsidRPr="0048648C">
        <w:rPr>
          <w:rFonts w:ascii="Book Antiqua" w:eastAsia="Times New Roman" w:hAnsi="Book Antiqua" w:cs="Times New Roman"/>
          <w:b/>
          <w:bCs/>
          <w:sz w:val="19"/>
          <w:szCs w:val="19"/>
          <w:lang w:eastAsia="pt-BR"/>
        </w:rPr>
        <w:t xml:space="preserve">Com base no presente Artigo, todo Estado Parte do presente Pacto </w:t>
      </w:r>
      <w:r w:rsidRPr="0048648C">
        <w:rPr>
          <w:rFonts w:ascii="Book Antiqua" w:eastAsia="Times New Roman" w:hAnsi="Book Antiqua" w:cs="Times New Roman"/>
          <w:b/>
          <w:bCs/>
          <w:caps/>
          <w:sz w:val="19"/>
          <w:szCs w:val="19"/>
          <w:highlight w:val="green"/>
          <w:lang w:eastAsia="pt-BR"/>
        </w:rPr>
        <w:t>poderá declarar</w:t>
      </w:r>
      <w:r w:rsidRPr="0048648C">
        <w:rPr>
          <w:rFonts w:ascii="Book Antiqua" w:eastAsia="Times New Roman" w:hAnsi="Book Antiqua" w:cs="Times New Roman"/>
          <w:b/>
          <w:bCs/>
          <w:sz w:val="19"/>
          <w:szCs w:val="19"/>
          <w:lang w:eastAsia="pt-BR"/>
        </w:rPr>
        <w:t xml:space="preserve">, </w:t>
      </w:r>
      <w:r w:rsidRPr="0048648C">
        <w:rPr>
          <w:rFonts w:ascii="Book Antiqua" w:eastAsia="Times New Roman" w:hAnsi="Book Antiqua" w:cs="Times New Roman"/>
          <w:b/>
          <w:bCs/>
          <w:sz w:val="19"/>
          <w:szCs w:val="19"/>
          <w:highlight w:val="cyan"/>
          <w:lang w:eastAsia="pt-BR"/>
        </w:rPr>
        <w:t>a qualquer momento</w:t>
      </w:r>
      <w:r w:rsidRPr="0048648C">
        <w:rPr>
          <w:rFonts w:ascii="Book Antiqua" w:eastAsia="Times New Roman" w:hAnsi="Book Antiqua" w:cs="Times New Roman"/>
          <w:b/>
          <w:bCs/>
          <w:sz w:val="19"/>
          <w:szCs w:val="19"/>
          <w:lang w:eastAsia="pt-BR"/>
        </w:rPr>
        <w:t xml:space="preserve">, que </w:t>
      </w:r>
      <w:r w:rsidRPr="0048648C">
        <w:rPr>
          <w:rFonts w:ascii="Book Antiqua" w:eastAsia="Times New Roman" w:hAnsi="Book Antiqua" w:cs="Times New Roman"/>
          <w:b/>
          <w:bCs/>
          <w:caps/>
          <w:sz w:val="19"/>
          <w:szCs w:val="19"/>
          <w:highlight w:val="green"/>
          <w:lang w:eastAsia="pt-BR"/>
        </w:rPr>
        <w:t>reconhece</w:t>
      </w:r>
      <w:r w:rsidRPr="0048648C">
        <w:rPr>
          <w:rFonts w:ascii="Book Antiqua" w:eastAsia="Times New Roman" w:hAnsi="Book Antiqua" w:cs="Times New Roman"/>
          <w:b/>
          <w:bCs/>
          <w:sz w:val="19"/>
          <w:szCs w:val="19"/>
          <w:lang w:eastAsia="pt-BR"/>
        </w:rPr>
        <w:t xml:space="preserve"> a </w:t>
      </w:r>
      <w:r w:rsidRPr="0048648C">
        <w:rPr>
          <w:rFonts w:ascii="Book Antiqua" w:eastAsia="Times New Roman" w:hAnsi="Book Antiqua" w:cs="Times New Roman"/>
          <w:b/>
          <w:bCs/>
          <w:caps/>
          <w:sz w:val="19"/>
          <w:szCs w:val="19"/>
          <w:shd w:val="clear" w:color="auto" w:fill="F7CAAC" w:themeFill="accent2" w:themeFillTint="66"/>
          <w:lang w:eastAsia="pt-BR"/>
        </w:rPr>
        <w:t>competência do Comitê</w:t>
      </w:r>
      <w:r w:rsidRPr="0048648C">
        <w:rPr>
          <w:rFonts w:ascii="Book Antiqua" w:eastAsia="Times New Roman" w:hAnsi="Book Antiqua" w:cs="Times New Roman"/>
          <w:b/>
          <w:bCs/>
          <w:sz w:val="19"/>
          <w:szCs w:val="19"/>
          <w:lang w:eastAsia="pt-BR"/>
        </w:rPr>
        <w:t xml:space="preserve"> </w:t>
      </w:r>
      <w:r w:rsidRPr="0048648C">
        <w:rPr>
          <w:rFonts w:ascii="Book Antiqua" w:eastAsia="Times New Roman" w:hAnsi="Book Antiqua" w:cs="Times New Roman"/>
          <w:b/>
          <w:bCs/>
          <w:caps/>
          <w:sz w:val="19"/>
          <w:szCs w:val="19"/>
          <w:highlight w:val="green"/>
          <w:lang w:eastAsia="pt-BR"/>
        </w:rPr>
        <w:t>para receber</w:t>
      </w:r>
      <w:r w:rsidRPr="0048648C">
        <w:rPr>
          <w:rFonts w:ascii="Book Antiqua" w:eastAsia="Times New Roman" w:hAnsi="Book Antiqua" w:cs="Times New Roman"/>
          <w:b/>
          <w:bCs/>
          <w:sz w:val="19"/>
          <w:szCs w:val="19"/>
          <w:lang w:eastAsia="pt-BR"/>
        </w:rPr>
        <w:t xml:space="preserve"> e </w:t>
      </w:r>
      <w:r w:rsidRPr="0048648C">
        <w:rPr>
          <w:rFonts w:ascii="Book Antiqua" w:eastAsia="Times New Roman" w:hAnsi="Book Antiqua" w:cs="Times New Roman"/>
          <w:b/>
          <w:bCs/>
          <w:caps/>
          <w:sz w:val="19"/>
          <w:szCs w:val="19"/>
          <w:highlight w:val="green"/>
          <w:lang w:eastAsia="pt-BR"/>
        </w:rPr>
        <w:t>examinar</w:t>
      </w:r>
      <w:r w:rsidRPr="0048648C">
        <w:rPr>
          <w:rFonts w:ascii="Book Antiqua" w:eastAsia="Times New Roman" w:hAnsi="Book Antiqua" w:cs="Times New Roman"/>
          <w:b/>
          <w:bCs/>
          <w:sz w:val="19"/>
          <w:szCs w:val="19"/>
          <w:lang w:eastAsia="pt-BR"/>
        </w:rPr>
        <w:t xml:space="preserve"> as </w:t>
      </w:r>
      <w:r w:rsidRPr="0048648C">
        <w:rPr>
          <w:rFonts w:ascii="Book Antiqua" w:eastAsia="Times New Roman" w:hAnsi="Book Antiqua" w:cs="Times New Roman"/>
          <w:b/>
          <w:bCs/>
          <w:caps/>
          <w:sz w:val="19"/>
          <w:szCs w:val="19"/>
          <w:shd w:val="clear" w:color="auto" w:fill="F7CAAC" w:themeFill="accent2" w:themeFillTint="66"/>
          <w:lang w:eastAsia="pt-BR"/>
        </w:rPr>
        <w:t>comunicações</w:t>
      </w:r>
      <w:r w:rsidRPr="0048648C">
        <w:rPr>
          <w:rFonts w:ascii="Book Antiqua" w:eastAsia="Times New Roman" w:hAnsi="Book Antiqua" w:cs="Times New Roman"/>
          <w:b/>
          <w:bCs/>
          <w:sz w:val="19"/>
          <w:szCs w:val="19"/>
          <w:lang w:eastAsia="pt-BR"/>
        </w:rPr>
        <w:t xml:space="preserve"> em que </w:t>
      </w:r>
      <w:r w:rsidRPr="0048648C">
        <w:rPr>
          <w:rFonts w:ascii="Book Antiqua" w:eastAsia="Times New Roman" w:hAnsi="Book Antiqua" w:cs="Times New Roman"/>
          <w:b/>
          <w:bCs/>
          <w:sz w:val="19"/>
          <w:szCs w:val="19"/>
          <w:highlight w:val="yellow"/>
          <w:lang w:eastAsia="pt-BR"/>
        </w:rPr>
        <w:t>um Estado Parte</w:t>
      </w:r>
      <w:r w:rsidRPr="0048648C">
        <w:rPr>
          <w:rFonts w:ascii="Book Antiqua" w:eastAsia="Times New Roman" w:hAnsi="Book Antiqua" w:cs="Times New Roman"/>
          <w:b/>
          <w:bCs/>
          <w:sz w:val="19"/>
          <w:szCs w:val="19"/>
          <w:lang w:eastAsia="pt-BR"/>
        </w:rPr>
        <w:t xml:space="preserve"> </w:t>
      </w:r>
      <w:r w:rsidRPr="0048648C">
        <w:rPr>
          <w:rFonts w:ascii="Book Antiqua" w:eastAsia="Times New Roman" w:hAnsi="Book Antiqua" w:cs="Times New Roman"/>
          <w:b/>
          <w:bCs/>
          <w:caps/>
          <w:sz w:val="19"/>
          <w:szCs w:val="19"/>
          <w:highlight w:val="green"/>
          <w:lang w:eastAsia="pt-BR"/>
        </w:rPr>
        <w:t>alegue</w:t>
      </w:r>
      <w:r w:rsidRPr="0048648C">
        <w:rPr>
          <w:rFonts w:ascii="Book Antiqua" w:eastAsia="Times New Roman" w:hAnsi="Book Antiqua" w:cs="Times New Roman"/>
          <w:b/>
          <w:bCs/>
          <w:sz w:val="19"/>
          <w:szCs w:val="19"/>
          <w:lang w:eastAsia="pt-BR"/>
        </w:rPr>
        <w:t xml:space="preserve"> que </w:t>
      </w:r>
      <w:r w:rsidRPr="0048648C">
        <w:rPr>
          <w:rFonts w:ascii="Book Antiqua" w:eastAsia="Times New Roman" w:hAnsi="Book Antiqua" w:cs="Times New Roman"/>
          <w:b/>
          <w:bCs/>
          <w:sz w:val="19"/>
          <w:szCs w:val="19"/>
          <w:highlight w:val="yellow"/>
          <w:lang w:eastAsia="pt-BR"/>
        </w:rPr>
        <w:t>outro Estado Parte</w:t>
      </w:r>
      <w:r w:rsidRPr="0048648C">
        <w:rPr>
          <w:rFonts w:ascii="Book Antiqua" w:eastAsia="Times New Roman" w:hAnsi="Book Antiqua" w:cs="Times New Roman"/>
          <w:b/>
          <w:bCs/>
          <w:sz w:val="19"/>
          <w:szCs w:val="19"/>
          <w:lang w:eastAsia="pt-BR"/>
        </w:rPr>
        <w:t xml:space="preserve"> </w:t>
      </w:r>
      <w:r w:rsidRPr="0048648C">
        <w:rPr>
          <w:rFonts w:ascii="Book Antiqua" w:eastAsia="Times New Roman" w:hAnsi="Book Antiqua" w:cs="Times New Roman"/>
          <w:b/>
          <w:bCs/>
          <w:caps/>
          <w:sz w:val="19"/>
          <w:szCs w:val="19"/>
          <w:highlight w:val="green"/>
          <w:lang w:eastAsia="pt-BR"/>
        </w:rPr>
        <w:t>não vem cumprindo</w:t>
      </w:r>
      <w:r w:rsidRPr="0048648C">
        <w:rPr>
          <w:rFonts w:ascii="Book Antiqua" w:eastAsia="Times New Roman" w:hAnsi="Book Antiqua" w:cs="Times New Roman"/>
          <w:b/>
          <w:bCs/>
          <w:sz w:val="19"/>
          <w:szCs w:val="19"/>
          <w:lang w:eastAsia="pt-BR"/>
        </w:rPr>
        <w:t xml:space="preserve"> </w:t>
      </w:r>
      <w:r w:rsidRPr="0048648C">
        <w:rPr>
          <w:rFonts w:ascii="Book Antiqua" w:eastAsia="Times New Roman" w:hAnsi="Book Antiqua" w:cs="Times New Roman"/>
          <w:b/>
          <w:bCs/>
          <w:sz w:val="19"/>
          <w:szCs w:val="19"/>
          <w:highlight w:val="cyan"/>
          <w:lang w:eastAsia="pt-BR"/>
        </w:rPr>
        <w:t>as obrigações</w:t>
      </w:r>
      <w:r w:rsidRPr="0048648C">
        <w:rPr>
          <w:rFonts w:ascii="Book Antiqua" w:eastAsia="Times New Roman" w:hAnsi="Book Antiqua" w:cs="Times New Roman"/>
          <w:b/>
          <w:bCs/>
          <w:sz w:val="19"/>
          <w:szCs w:val="19"/>
          <w:lang w:eastAsia="pt-BR"/>
        </w:rPr>
        <w:t xml:space="preserve"> que lhe impõe o presente Pacto. As </w:t>
      </w:r>
      <w:r w:rsidRPr="0048648C">
        <w:rPr>
          <w:rFonts w:ascii="Book Antiqua" w:eastAsia="Times New Roman" w:hAnsi="Book Antiqua" w:cs="Times New Roman"/>
          <w:b/>
          <w:bCs/>
          <w:caps/>
          <w:sz w:val="19"/>
          <w:szCs w:val="19"/>
          <w:shd w:val="clear" w:color="auto" w:fill="F7CAAC" w:themeFill="accent2" w:themeFillTint="66"/>
          <w:lang w:eastAsia="pt-BR"/>
        </w:rPr>
        <w:t>referidas comunicações</w:t>
      </w:r>
      <w:r w:rsidRPr="0048648C">
        <w:rPr>
          <w:rFonts w:ascii="Book Antiqua" w:eastAsia="Times New Roman" w:hAnsi="Book Antiqua" w:cs="Times New Roman"/>
          <w:b/>
          <w:bCs/>
          <w:caps/>
          <w:sz w:val="19"/>
          <w:szCs w:val="19"/>
          <w:lang w:eastAsia="pt-BR"/>
        </w:rPr>
        <w:t xml:space="preserve"> </w:t>
      </w:r>
      <w:r w:rsidRPr="0048648C">
        <w:rPr>
          <w:rFonts w:ascii="Book Antiqua" w:eastAsia="Times New Roman" w:hAnsi="Book Antiqua" w:cs="Times New Roman"/>
          <w:b/>
          <w:bCs/>
          <w:caps/>
          <w:sz w:val="19"/>
          <w:szCs w:val="19"/>
          <w:highlight w:val="green"/>
          <w:lang w:eastAsia="pt-BR"/>
        </w:rPr>
        <w:t>só serão recebidas</w:t>
      </w:r>
      <w:r w:rsidRPr="0048648C">
        <w:rPr>
          <w:rFonts w:ascii="Book Antiqua" w:eastAsia="Times New Roman" w:hAnsi="Book Antiqua" w:cs="Times New Roman"/>
          <w:b/>
          <w:bCs/>
          <w:sz w:val="19"/>
          <w:szCs w:val="19"/>
          <w:lang w:eastAsia="pt-BR"/>
        </w:rPr>
        <w:t xml:space="preserve"> e </w:t>
      </w:r>
      <w:r w:rsidRPr="0048648C">
        <w:rPr>
          <w:rFonts w:ascii="Book Antiqua" w:eastAsia="Times New Roman" w:hAnsi="Book Antiqua" w:cs="Times New Roman"/>
          <w:b/>
          <w:bCs/>
          <w:caps/>
          <w:sz w:val="19"/>
          <w:szCs w:val="19"/>
          <w:highlight w:val="green"/>
          <w:lang w:eastAsia="pt-BR"/>
        </w:rPr>
        <w:t>examinadas</w:t>
      </w:r>
      <w:r w:rsidRPr="0048648C">
        <w:rPr>
          <w:rFonts w:ascii="Book Antiqua" w:eastAsia="Times New Roman" w:hAnsi="Book Antiqua" w:cs="Times New Roman"/>
          <w:b/>
          <w:bCs/>
          <w:sz w:val="19"/>
          <w:szCs w:val="19"/>
          <w:lang w:eastAsia="pt-BR"/>
        </w:rPr>
        <w:t xml:space="preserve"> </w:t>
      </w:r>
      <w:r w:rsidRPr="0048648C">
        <w:rPr>
          <w:rFonts w:ascii="Book Antiqua" w:eastAsia="Times New Roman" w:hAnsi="Book Antiqua" w:cs="Times New Roman"/>
          <w:b/>
          <w:bCs/>
          <w:sz w:val="19"/>
          <w:szCs w:val="19"/>
          <w:highlight w:val="yellow"/>
          <w:lang w:eastAsia="pt-BR"/>
        </w:rPr>
        <w:t>nos termos do presente artigo</w:t>
      </w:r>
      <w:r w:rsidRPr="0048648C">
        <w:rPr>
          <w:rFonts w:ascii="Book Antiqua" w:eastAsia="Times New Roman" w:hAnsi="Book Antiqua" w:cs="Times New Roman"/>
          <w:b/>
          <w:bCs/>
          <w:sz w:val="19"/>
          <w:szCs w:val="19"/>
          <w:lang w:eastAsia="pt-BR"/>
        </w:rPr>
        <w:t xml:space="preserve"> </w:t>
      </w:r>
      <w:r w:rsidRPr="0048648C">
        <w:rPr>
          <w:rFonts w:ascii="Book Antiqua" w:eastAsia="Times New Roman" w:hAnsi="Book Antiqua" w:cs="Times New Roman"/>
          <w:b/>
          <w:bCs/>
          <w:sz w:val="19"/>
          <w:szCs w:val="19"/>
          <w:highlight w:val="cyan"/>
          <w:lang w:eastAsia="pt-BR"/>
        </w:rPr>
        <w:t>no caso de serem apresentadas</w:t>
      </w:r>
      <w:r w:rsidRPr="0048648C">
        <w:rPr>
          <w:rFonts w:ascii="Book Antiqua" w:eastAsia="Times New Roman" w:hAnsi="Book Antiqua" w:cs="Times New Roman"/>
          <w:b/>
          <w:bCs/>
          <w:sz w:val="19"/>
          <w:szCs w:val="19"/>
          <w:lang w:eastAsia="pt-BR"/>
        </w:rPr>
        <w:t xml:space="preserve"> </w:t>
      </w:r>
      <w:r w:rsidRPr="0048648C">
        <w:rPr>
          <w:rFonts w:ascii="Book Antiqua" w:eastAsia="Times New Roman" w:hAnsi="Book Antiqua" w:cs="Times New Roman"/>
          <w:b/>
          <w:bCs/>
          <w:sz w:val="19"/>
          <w:szCs w:val="19"/>
          <w:highlight w:val="yellow"/>
          <w:lang w:eastAsia="pt-BR"/>
        </w:rPr>
        <w:t>por um Estado Parte</w:t>
      </w:r>
      <w:r w:rsidRPr="0048648C">
        <w:rPr>
          <w:rFonts w:ascii="Book Antiqua" w:eastAsia="Times New Roman" w:hAnsi="Book Antiqua" w:cs="Times New Roman"/>
          <w:b/>
          <w:bCs/>
          <w:sz w:val="19"/>
          <w:szCs w:val="19"/>
          <w:lang w:eastAsia="pt-BR"/>
        </w:rPr>
        <w:t xml:space="preserve"> que </w:t>
      </w:r>
      <w:r w:rsidRPr="0048648C">
        <w:rPr>
          <w:rFonts w:ascii="Book Antiqua" w:eastAsia="Times New Roman" w:hAnsi="Book Antiqua" w:cs="Times New Roman"/>
          <w:b/>
          <w:bCs/>
          <w:caps/>
          <w:sz w:val="19"/>
          <w:szCs w:val="19"/>
          <w:highlight w:val="green"/>
          <w:lang w:eastAsia="pt-BR"/>
        </w:rPr>
        <w:t>houver feito</w:t>
      </w:r>
      <w:r w:rsidRPr="0048648C">
        <w:rPr>
          <w:rFonts w:ascii="Book Antiqua" w:eastAsia="Times New Roman" w:hAnsi="Book Antiqua" w:cs="Times New Roman"/>
          <w:b/>
          <w:bCs/>
          <w:sz w:val="19"/>
          <w:szCs w:val="19"/>
          <w:lang w:eastAsia="pt-BR"/>
        </w:rPr>
        <w:t xml:space="preserve"> </w:t>
      </w:r>
      <w:r w:rsidRPr="0048648C">
        <w:rPr>
          <w:rFonts w:ascii="Book Antiqua" w:eastAsia="Times New Roman" w:hAnsi="Book Antiqua" w:cs="Times New Roman"/>
          <w:b/>
          <w:bCs/>
          <w:sz w:val="19"/>
          <w:szCs w:val="19"/>
          <w:highlight w:val="cyan"/>
          <w:lang w:eastAsia="pt-BR"/>
        </w:rPr>
        <w:t>uma declaração</w:t>
      </w:r>
      <w:r w:rsidRPr="0048648C">
        <w:rPr>
          <w:rFonts w:ascii="Book Antiqua" w:eastAsia="Times New Roman" w:hAnsi="Book Antiqua" w:cs="Times New Roman"/>
          <w:b/>
          <w:bCs/>
          <w:sz w:val="19"/>
          <w:szCs w:val="19"/>
          <w:lang w:eastAsia="pt-BR"/>
        </w:rPr>
        <w:t xml:space="preserve"> em que </w:t>
      </w:r>
      <w:r w:rsidRPr="0048648C">
        <w:rPr>
          <w:rFonts w:ascii="Book Antiqua" w:eastAsia="Times New Roman" w:hAnsi="Book Antiqua" w:cs="Times New Roman"/>
          <w:b/>
          <w:bCs/>
          <w:caps/>
          <w:sz w:val="19"/>
          <w:szCs w:val="19"/>
          <w:highlight w:val="green"/>
          <w:lang w:eastAsia="pt-BR"/>
        </w:rPr>
        <w:t>reconheça</w:t>
      </w:r>
      <w:r w:rsidRPr="0048648C">
        <w:rPr>
          <w:rFonts w:ascii="Book Antiqua" w:eastAsia="Times New Roman" w:hAnsi="Book Antiqua" w:cs="Times New Roman"/>
          <w:b/>
          <w:bCs/>
          <w:sz w:val="19"/>
          <w:szCs w:val="19"/>
          <w:lang w:eastAsia="pt-BR"/>
        </w:rPr>
        <w:t xml:space="preserve">, </w:t>
      </w:r>
      <w:r w:rsidRPr="0048648C">
        <w:rPr>
          <w:rFonts w:ascii="Book Antiqua" w:eastAsia="Times New Roman" w:hAnsi="Book Antiqua" w:cs="Times New Roman"/>
          <w:b/>
          <w:bCs/>
          <w:sz w:val="19"/>
          <w:szCs w:val="19"/>
          <w:highlight w:val="cyan"/>
          <w:lang w:eastAsia="pt-BR"/>
        </w:rPr>
        <w:t>com relação a si próprio</w:t>
      </w:r>
      <w:r w:rsidRPr="0048648C">
        <w:rPr>
          <w:rFonts w:ascii="Book Antiqua" w:eastAsia="Times New Roman" w:hAnsi="Book Antiqua" w:cs="Times New Roman"/>
          <w:b/>
          <w:bCs/>
          <w:sz w:val="19"/>
          <w:szCs w:val="19"/>
          <w:lang w:eastAsia="pt-BR"/>
        </w:rPr>
        <w:t xml:space="preserve">, a </w:t>
      </w:r>
      <w:r w:rsidRPr="0048648C">
        <w:rPr>
          <w:rFonts w:ascii="Book Antiqua" w:eastAsia="Times New Roman" w:hAnsi="Book Antiqua" w:cs="Times New Roman"/>
          <w:b/>
          <w:bCs/>
          <w:caps/>
          <w:sz w:val="19"/>
          <w:szCs w:val="19"/>
          <w:shd w:val="clear" w:color="auto" w:fill="F7CAAC" w:themeFill="accent2" w:themeFillTint="66"/>
          <w:lang w:eastAsia="pt-BR"/>
        </w:rPr>
        <w:t>competência do Comitê</w:t>
      </w:r>
      <w:r w:rsidRPr="0048648C">
        <w:rPr>
          <w:rFonts w:ascii="Book Antiqua" w:eastAsia="Times New Roman" w:hAnsi="Book Antiqua" w:cs="Times New Roman"/>
          <w:b/>
          <w:bCs/>
          <w:sz w:val="19"/>
          <w:szCs w:val="19"/>
          <w:lang w:eastAsia="pt-BR"/>
        </w:rPr>
        <w:t xml:space="preserve">. O </w:t>
      </w:r>
      <w:r w:rsidRPr="0048648C">
        <w:rPr>
          <w:rFonts w:ascii="Book Antiqua" w:eastAsia="Times New Roman" w:hAnsi="Book Antiqua" w:cs="Times New Roman"/>
          <w:b/>
          <w:bCs/>
          <w:sz w:val="19"/>
          <w:szCs w:val="19"/>
          <w:highlight w:val="yellow"/>
          <w:lang w:eastAsia="pt-BR"/>
        </w:rPr>
        <w:t>Comitê</w:t>
      </w:r>
      <w:r w:rsidRPr="0048648C">
        <w:rPr>
          <w:rFonts w:ascii="Book Antiqua" w:eastAsia="Times New Roman" w:hAnsi="Book Antiqua" w:cs="Times New Roman"/>
          <w:b/>
          <w:bCs/>
          <w:sz w:val="19"/>
          <w:szCs w:val="19"/>
          <w:lang w:eastAsia="pt-BR"/>
        </w:rPr>
        <w:t xml:space="preserve"> </w:t>
      </w:r>
      <w:r w:rsidRPr="0048648C">
        <w:rPr>
          <w:rFonts w:ascii="Book Antiqua" w:eastAsia="Times New Roman" w:hAnsi="Book Antiqua" w:cs="Times New Roman"/>
          <w:b/>
          <w:bCs/>
          <w:caps/>
          <w:sz w:val="19"/>
          <w:szCs w:val="19"/>
          <w:highlight w:val="green"/>
          <w:lang w:eastAsia="pt-BR"/>
        </w:rPr>
        <w:t>não receberá</w:t>
      </w:r>
      <w:r w:rsidRPr="0048648C">
        <w:rPr>
          <w:rFonts w:ascii="Book Antiqua" w:eastAsia="Times New Roman" w:hAnsi="Book Antiqua" w:cs="Times New Roman"/>
          <w:b/>
          <w:bCs/>
          <w:caps/>
          <w:sz w:val="19"/>
          <w:szCs w:val="19"/>
          <w:lang w:eastAsia="pt-BR"/>
        </w:rPr>
        <w:t xml:space="preserve"> </w:t>
      </w:r>
      <w:r w:rsidRPr="0048648C">
        <w:rPr>
          <w:rFonts w:ascii="Book Antiqua" w:eastAsia="Times New Roman" w:hAnsi="Book Antiqua" w:cs="Times New Roman"/>
          <w:b/>
          <w:bCs/>
          <w:caps/>
          <w:sz w:val="19"/>
          <w:szCs w:val="19"/>
          <w:shd w:val="clear" w:color="auto" w:fill="F7CAAC" w:themeFill="accent2" w:themeFillTint="66"/>
          <w:lang w:eastAsia="pt-BR"/>
        </w:rPr>
        <w:t>comunicação alguma</w:t>
      </w:r>
      <w:r w:rsidRPr="0048648C">
        <w:rPr>
          <w:rFonts w:ascii="Book Antiqua" w:eastAsia="Times New Roman" w:hAnsi="Book Antiqua" w:cs="Times New Roman"/>
          <w:b/>
          <w:bCs/>
          <w:sz w:val="19"/>
          <w:szCs w:val="19"/>
          <w:lang w:eastAsia="pt-BR"/>
        </w:rPr>
        <w:t xml:space="preserve"> relativa a </w:t>
      </w:r>
      <w:r w:rsidRPr="0048648C">
        <w:rPr>
          <w:rFonts w:ascii="Book Antiqua" w:eastAsia="Times New Roman" w:hAnsi="Book Antiqua" w:cs="Times New Roman"/>
          <w:b/>
          <w:bCs/>
          <w:sz w:val="19"/>
          <w:szCs w:val="19"/>
          <w:highlight w:val="yellow"/>
          <w:lang w:eastAsia="pt-BR"/>
        </w:rPr>
        <w:t>um Estado Parte</w:t>
      </w:r>
      <w:r w:rsidRPr="0048648C">
        <w:rPr>
          <w:rFonts w:ascii="Book Antiqua" w:eastAsia="Times New Roman" w:hAnsi="Book Antiqua" w:cs="Times New Roman"/>
          <w:b/>
          <w:bCs/>
          <w:sz w:val="19"/>
          <w:szCs w:val="19"/>
          <w:lang w:eastAsia="pt-BR"/>
        </w:rPr>
        <w:t xml:space="preserve"> que </w:t>
      </w:r>
      <w:r w:rsidRPr="0048648C">
        <w:rPr>
          <w:rFonts w:ascii="Book Antiqua" w:eastAsia="Times New Roman" w:hAnsi="Book Antiqua" w:cs="Times New Roman"/>
          <w:b/>
          <w:bCs/>
          <w:caps/>
          <w:sz w:val="19"/>
          <w:szCs w:val="19"/>
          <w:highlight w:val="green"/>
          <w:lang w:eastAsia="pt-BR"/>
        </w:rPr>
        <w:t>não houver feito</w:t>
      </w:r>
      <w:r w:rsidRPr="0048648C">
        <w:rPr>
          <w:rFonts w:ascii="Book Antiqua" w:eastAsia="Times New Roman" w:hAnsi="Book Antiqua" w:cs="Times New Roman"/>
          <w:b/>
          <w:bCs/>
          <w:sz w:val="19"/>
          <w:szCs w:val="19"/>
          <w:lang w:eastAsia="pt-BR"/>
        </w:rPr>
        <w:t xml:space="preserve"> </w:t>
      </w:r>
      <w:r w:rsidRPr="0048648C">
        <w:rPr>
          <w:rFonts w:ascii="Book Antiqua" w:eastAsia="Times New Roman" w:hAnsi="Book Antiqua" w:cs="Times New Roman"/>
          <w:b/>
          <w:bCs/>
          <w:sz w:val="19"/>
          <w:szCs w:val="19"/>
          <w:highlight w:val="cyan"/>
          <w:lang w:eastAsia="pt-BR"/>
        </w:rPr>
        <w:t>uma declaração dessa natureza</w:t>
      </w:r>
      <w:r w:rsidRPr="0048648C">
        <w:rPr>
          <w:rFonts w:ascii="Book Antiqua" w:eastAsia="Times New Roman" w:hAnsi="Book Antiqua" w:cs="Times New Roman"/>
          <w:b/>
          <w:bCs/>
          <w:sz w:val="19"/>
          <w:szCs w:val="19"/>
          <w:lang w:eastAsia="pt-BR"/>
        </w:rPr>
        <w:t xml:space="preserve">. As </w:t>
      </w:r>
      <w:r w:rsidRPr="0048648C">
        <w:rPr>
          <w:rFonts w:ascii="Book Antiqua" w:eastAsia="Times New Roman" w:hAnsi="Book Antiqua" w:cs="Times New Roman"/>
          <w:b/>
          <w:bCs/>
          <w:caps/>
          <w:sz w:val="19"/>
          <w:szCs w:val="19"/>
          <w:shd w:val="clear" w:color="auto" w:fill="F7CAAC" w:themeFill="accent2" w:themeFillTint="66"/>
          <w:lang w:eastAsia="pt-BR"/>
        </w:rPr>
        <w:t>comunicações</w:t>
      </w:r>
      <w:r w:rsidRPr="0048648C">
        <w:rPr>
          <w:rFonts w:ascii="Book Antiqua" w:eastAsia="Times New Roman" w:hAnsi="Book Antiqua" w:cs="Times New Roman"/>
          <w:b/>
          <w:bCs/>
          <w:sz w:val="19"/>
          <w:szCs w:val="19"/>
          <w:lang w:eastAsia="pt-BR"/>
        </w:rPr>
        <w:t xml:space="preserve"> </w:t>
      </w:r>
      <w:r w:rsidRPr="0048648C">
        <w:rPr>
          <w:rFonts w:ascii="Book Antiqua" w:eastAsia="Times New Roman" w:hAnsi="Book Antiqua" w:cs="Times New Roman"/>
          <w:b/>
          <w:bCs/>
          <w:sz w:val="19"/>
          <w:szCs w:val="19"/>
          <w:highlight w:val="cyan"/>
          <w:lang w:eastAsia="pt-BR"/>
        </w:rPr>
        <w:t>recebidas em virtude</w:t>
      </w:r>
      <w:r w:rsidRPr="0048648C">
        <w:rPr>
          <w:rFonts w:ascii="Book Antiqua" w:eastAsia="Times New Roman" w:hAnsi="Book Antiqua" w:cs="Times New Roman"/>
          <w:b/>
          <w:bCs/>
          <w:sz w:val="19"/>
          <w:szCs w:val="19"/>
          <w:lang w:eastAsia="pt-BR"/>
        </w:rPr>
        <w:t xml:space="preserve"> </w:t>
      </w:r>
      <w:r w:rsidRPr="0048648C">
        <w:rPr>
          <w:rFonts w:ascii="Book Antiqua" w:eastAsia="Times New Roman" w:hAnsi="Book Antiqua" w:cs="Times New Roman"/>
          <w:b/>
          <w:bCs/>
          <w:sz w:val="19"/>
          <w:szCs w:val="19"/>
          <w:highlight w:val="yellow"/>
          <w:lang w:eastAsia="pt-BR"/>
        </w:rPr>
        <w:t>do presente artigo</w:t>
      </w:r>
      <w:r w:rsidRPr="0048648C">
        <w:rPr>
          <w:rFonts w:ascii="Book Antiqua" w:eastAsia="Times New Roman" w:hAnsi="Book Antiqua" w:cs="Times New Roman"/>
          <w:b/>
          <w:bCs/>
          <w:sz w:val="19"/>
          <w:szCs w:val="19"/>
          <w:lang w:eastAsia="pt-BR"/>
        </w:rPr>
        <w:t xml:space="preserve"> </w:t>
      </w:r>
      <w:r w:rsidRPr="0048648C">
        <w:rPr>
          <w:rFonts w:ascii="Book Antiqua" w:eastAsia="Times New Roman" w:hAnsi="Book Antiqua" w:cs="Times New Roman"/>
          <w:b/>
          <w:bCs/>
          <w:caps/>
          <w:sz w:val="19"/>
          <w:szCs w:val="19"/>
          <w:highlight w:val="green"/>
          <w:lang w:eastAsia="pt-BR"/>
        </w:rPr>
        <w:t>estarão sujeitas</w:t>
      </w:r>
      <w:r w:rsidRPr="0048648C">
        <w:rPr>
          <w:rFonts w:ascii="Book Antiqua" w:eastAsia="Times New Roman" w:hAnsi="Book Antiqua" w:cs="Times New Roman"/>
          <w:b/>
          <w:bCs/>
          <w:sz w:val="19"/>
          <w:szCs w:val="19"/>
          <w:lang w:eastAsia="pt-BR"/>
        </w:rPr>
        <w:t xml:space="preserve"> ao </w:t>
      </w:r>
      <w:r w:rsidRPr="0048648C">
        <w:rPr>
          <w:rFonts w:ascii="Book Antiqua" w:eastAsia="Times New Roman" w:hAnsi="Book Antiqua" w:cs="Times New Roman"/>
          <w:b/>
          <w:bCs/>
          <w:sz w:val="19"/>
          <w:szCs w:val="19"/>
          <w:highlight w:val="yellow"/>
          <w:lang w:eastAsia="pt-BR"/>
        </w:rPr>
        <w:t>procedimento que se segue</w:t>
      </w:r>
      <w:r w:rsidRPr="00A25F35">
        <w:rPr>
          <w:rFonts w:ascii="Book Antiqua" w:eastAsia="Times New Roman" w:hAnsi="Book Antiqua" w:cs="Times New Roman"/>
          <w:sz w:val="18"/>
          <w:szCs w:val="18"/>
          <w:lang w:eastAsia="pt-BR"/>
        </w:rPr>
        <w:t>:</w:t>
      </w:r>
      <w:r w:rsidR="00A25F35">
        <w:rPr>
          <w:rFonts w:ascii="Book Antiqua" w:eastAsia="Times New Roman" w:hAnsi="Book Antiqua" w:cs="Times New Roman"/>
          <w:sz w:val="18"/>
          <w:szCs w:val="18"/>
          <w:lang w:eastAsia="pt-BR"/>
        </w:rPr>
        <w:t xml:space="preserve"> </w:t>
      </w:r>
      <w:r w:rsidR="00A25F35" w:rsidRPr="00A25F35">
        <w:rPr>
          <w:rFonts w:ascii="Book Antiqua" w:eastAsia="Times New Roman" w:hAnsi="Book Antiqua" w:cs="Open Sans"/>
          <w:b/>
          <w:bCs/>
          <w:color w:val="FF0000"/>
          <w:sz w:val="16"/>
          <w:szCs w:val="16"/>
          <w:u w:val="single"/>
          <w:lang w:eastAsia="pt-BR"/>
        </w:rPr>
        <w:t>(</w:t>
      </w:r>
      <w:r w:rsidR="00A25F35">
        <w:rPr>
          <w:rFonts w:ascii="Book Antiqua" w:eastAsia="Times New Roman" w:hAnsi="Book Antiqua" w:cs="Open Sans"/>
          <w:b/>
          <w:bCs/>
          <w:color w:val="FF0000"/>
          <w:sz w:val="16"/>
          <w:szCs w:val="16"/>
          <w:u w:val="single"/>
          <w:lang w:eastAsia="pt-BR"/>
        </w:rPr>
        <w:t>DPEPA-2009</w:t>
      </w:r>
      <w:r w:rsidR="00A25F35" w:rsidRPr="00A25F35">
        <w:rPr>
          <w:rFonts w:ascii="Book Antiqua" w:eastAsia="Times New Roman" w:hAnsi="Book Antiqua" w:cs="Open Sans"/>
          <w:b/>
          <w:bCs/>
          <w:color w:val="FF0000"/>
          <w:sz w:val="16"/>
          <w:szCs w:val="16"/>
          <w:u w:val="single"/>
          <w:lang w:eastAsia="pt-BR"/>
        </w:rPr>
        <w:t>)</w:t>
      </w:r>
      <w:r w:rsidR="00CE60FC" w:rsidRPr="00A25F35">
        <w:rPr>
          <w:rFonts w:ascii="Book Antiqua" w:eastAsia="Times New Roman" w:hAnsi="Book Antiqua" w:cs="Times New Roman"/>
          <w:sz w:val="18"/>
          <w:szCs w:val="18"/>
          <w:lang w:eastAsia="pt-BR"/>
        </w:rPr>
        <w:t xml:space="preserve"> </w:t>
      </w:r>
      <w:r w:rsidR="00CE60FC" w:rsidRPr="00A25F35">
        <w:rPr>
          <w:rFonts w:ascii="Book Antiqua" w:eastAsia="Times New Roman" w:hAnsi="Book Antiqua" w:cs="Times New Roman"/>
          <w:b/>
          <w:bCs/>
          <w:color w:val="FF0000"/>
          <w:sz w:val="16"/>
          <w:szCs w:val="16"/>
          <w:u w:val="single"/>
          <w:lang w:eastAsia="pt-BR"/>
        </w:rPr>
        <w:t>(DPESP-2010)</w:t>
      </w:r>
      <w:r w:rsidR="00415E99" w:rsidRPr="00A25F35">
        <w:rPr>
          <w:rFonts w:ascii="Book Antiqua" w:eastAsia="Times New Roman" w:hAnsi="Book Antiqua" w:cs="Times New Roman"/>
          <w:sz w:val="16"/>
          <w:szCs w:val="16"/>
          <w:lang w:eastAsia="pt-BR"/>
        </w:rPr>
        <w:t xml:space="preserve"> </w:t>
      </w:r>
      <w:r w:rsidR="00415E99" w:rsidRPr="00A25F35">
        <w:rPr>
          <w:rFonts w:ascii="Book Antiqua" w:eastAsia="Times New Roman" w:hAnsi="Book Antiqua" w:cs="Times New Roman"/>
          <w:b/>
          <w:bCs/>
          <w:color w:val="FF0000"/>
          <w:sz w:val="16"/>
          <w:szCs w:val="16"/>
          <w:u w:val="single"/>
          <w:lang w:eastAsia="pt-BR"/>
        </w:rPr>
        <w:t>(TRF2-2013)</w:t>
      </w:r>
      <w:r w:rsidR="001B3DAE" w:rsidRPr="00A25F35">
        <w:rPr>
          <w:rFonts w:ascii="Book Antiqua" w:eastAsia="Times New Roman" w:hAnsi="Book Antiqua" w:cs="Times New Roman"/>
          <w:b/>
          <w:bCs/>
          <w:color w:val="FF0000"/>
          <w:sz w:val="16"/>
          <w:szCs w:val="16"/>
          <w:lang w:eastAsia="pt-BR"/>
        </w:rPr>
        <w:t xml:space="preserve"> </w:t>
      </w:r>
      <w:r w:rsidR="001B3DAE" w:rsidRPr="00A25F35">
        <w:rPr>
          <w:rFonts w:ascii="Book Antiqua" w:eastAsia="Times New Roman" w:hAnsi="Book Antiqua" w:cs="Times New Roman"/>
          <w:b/>
          <w:bCs/>
          <w:color w:val="FF0000"/>
          <w:sz w:val="16"/>
          <w:szCs w:val="16"/>
          <w:u w:val="single"/>
          <w:lang w:eastAsia="pt-BR"/>
        </w:rPr>
        <w:t>(DPESC-2017)</w:t>
      </w:r>
      <w:r w:rsidR="001358DA" w:rsidRPr="00A25F35">
        <w:rPr>
          <w:rFonts w:ascii="Book Antiqua" w:eastAsia="Times New Roman" w:hAnsi="Book Antiqua" w:cs="Times New Roman"/>
          <w:b/>
          <w:bCs/>
          <w:color w:val="FF0000"/>
          <w:sz w:val="16"/>
          <w:szCs w:val="16"/>
          <w:lang w:eastAsia="pt-BR"/>
        </w:rPr>
        <w:t xml:space="preserve"> </w:t>
      </w:r>
      <w:r w:rsidR="001358DA" w:rsidRPr="00A25F35">
        <w:rPr>
          <w:rFonts w:ascii="Book Antiqua" w:eastAsia="Times New Roman" w:hAnsi="Book Antiqua" w:cs="Times New Roman"/>
          <w:b/>
          <w:bCs/>
          <w:color w:val="FF0000"/>
          <w:spacing w:val="-3"/>
          <w:sz w:val="16"/>
          <w:szCs w:val="16"/>
          <w:u w:val="single"/>
          <w:lang w:eastAsia="pt-BR"/>
        </w:rPr>
        <w:t>(DPEPE-2018)</w:t>
      </w:r>
      <w:r w:rsidR="00C11602">
        <w:rPr>
          <w:rFonts w:ascii="Book Antiqua" w:eastAsia="Times New Roman" w:hAnsi="Book Antiqua" w:cs="Times New Roman"/>
          <w:b/>
          <w:bCs/>
          <w:color w:val="FF0000"/>
          <w:spacing w:val="-3"/>
          <w:sz w:val="16"/>
          <w:szCs w:val="16"/>
          <w:lang w:eastAsia="pt-BR"/>
        </w:rPr>
        <w:t xml:space="preserve"> </w:t>
      </w:r>
      <w:r w:rsidR="00C11602">
        <w:rPr>
          <w:rFonts w:ascii="Book Antiqua" w:eastAsia="Times New Roman" w:hAnsi="Book Antiqua" w:cs="Times New Roman"/>
          <w:b/>
          <w:bCs/>
          <w:color w:val="FF0000"/>
          <w:spacing w:val="-3"/>
          <w:sz w:val="16"/>
          <w:szCs w:val="16"/>
          <w:u w:val="single"/>
          <w:lang w:eastAsia="pt-BR"/>
        </w:rPr>
        <w:t>(MPF-2022)</w:t>
      </w:r>
    </w:p>
    <w:tbl>
      <w:tblPr>
        <w:tblStyle w:val="Tabelacomgrade"/>
        <w:tblW w:w="0" w:type="auto"/>
        <w:tblLook w:val="04A0" w:firstRow="1" w:lastRow="0" w:firstColumn="1" w:lastColumn="0" w:noHBand="0" w:noVBand="1"/>
      </w:tblPr>
      <w:tblGrid>
        <w:gridCol w:w="8494"/>
      </w:tblGrid>
      <w:tr w:rsidR="00884B02" w14:paraId="011D76E2" w14:textId="77777777" w:rsidTr="00884B02">
        <w:tc>
          <w:tcPr>
            <w:tcW w:w="8494" w:type="dxa"/>
            <w:shd w:val="clear" w:color="auto" w:fill="CCFFFF"/>
          </w:tcPr>
          <w:p w14:paraId="5163EA39" w14:textId="651B558F" w:rsidR="00884B02" w:rsidRPr="00884B02" w:rsidRDefault="00884B02" w:rsidP="0091420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84B02">
              <w:rPr>
                <w:rFonts w:ascii="Book Antiqua" w:eastAsia="Times New Roman" w:hAnsi="Book Antiqua" w:cs="Times New Roman"/>
                <w:b/>
                <w:bCs/>
                <w:sz w:val="19"/>
                <w:szCs w:val="19"/>
                <w:highlight w:val="yellow"/>
                <w:lang w:eastAsia="pt-BR"/>
              </w:rPr>
              <w:t>DPEPA-2009-FCC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4B02">
              <w:rPr>
                <w:rFonts w:ascii="Book Antiqua" w:eastAsia="Times New Roman" w:hAnsi="Book Antiqua" w:cs="Times New Roman"/>
                <w:sz w:val="19"/>
                <w:szCs w:val="19"/>
                <w:lang w:eastAsia="pt-BR"/>
              </w:rPr>
              <w:t>O Pacto Internacional de Direitos Civis e Políticos estabelece a aplicação</w:t>
            </w:r>
            <w:r>
              <w:rPr>
                <w:rFonts w:ascii="Book Antiqua" w:eastAsia="Times New Roman" w:hAnsi="Book Antiqua" w:cs="Times New Roman"/>
                <w:sz w:val="19"/>
                <w:szCs w:val="19"/>
                <w:lang w:eastAsia="pt-BR"/>
              </w:rPr>
              <w:t xml:space="preserve"> </w:t>
            </w:r>
            <w:r w:rsidRPr="00884B02">
              <w:rPr>
                <w:rFonts w:ascii="Book Antiqua" w:eastAsia="Times New Roman" w:hAnsi="Book Antiqua" w:cs="Times New Roman"/>
                <w:sz w:val="19"/>
                <w:szCs w:val="19"/>
                <w:lang w:eastAsia="pt-BR"/>
              </w:rPr>
              <w:t xml:space="preserve">imediata de direitos civis e políticos, contemplando os mecanismos de relatórios e comunicações </w:t>
            </w:r>
            <w:r w:rsidRPr="00884B02">
              <w:rPr>
                <w:rFonts w:ascii="Book Antiqua" w:eastAsia="Times New Roman" w:hAnsi="Book Antiqua" w:cs="Times New Roman"/>
                <w:sz w:val="19"/>
                <w:szCs w:val="19"/>
                <w:lang w:eastAsia="pt-BR"/>
              </w:rPr>
              <w:lastRenderedPageBreak/>
              <w:t>interestatais e, mediante Protocolo Facultativo, a sistemática de petições individuais.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item 1 e art. 41, item 1, PIDCP.</w:t>
            </w:r>
          </w:p>
        </w:tc>
      </w:tr>
    </w:tbl>
    <w:p w14:paraId="5B315C10"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lastRenderedPageBreak/>
        <w:t>    a) Se um Estado Parte do presente Pacto considerar que outro Estado Parte não vem cumprindo as disposições do presente Pacto poderá, mediante comunicação escrita, levar a questão ao conhecimento deste Estado Parte. Dentro do prazo de três meses, a contar da data do recebimento da comunicação, o Estado destinatário fornecerá ao Estado que enviou a comunicação explicações ou quaisquer outras declarações por escrito que esclareçam a questão, as quais deverão fazer referência, até onde seja possível e pertinente, aos procedimentos nacionais e aos recursos jurídicos adotados, em trâmite ou disponíveis sobre a questão;</w:t>
      </w:r>
    </w:p>
    <w:p w14:paraId="0FA5C9A0"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b) Se, dentro do prazo de seis meses, a contar da data do recebimento da comunicação original pelo Estado destinatário, a questão não estiver dirimida satisfatoriamente para ambos os Estados partes interessados, tanto um como o outro terão o direito de submetê-la ao Comitê, mediante notificação endereçada ao Comitê ou ao outro Estado interessado;</w:t>
      </w:r>
    </w:p>
    <w:p w14:paraId="6634C39C"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c) O Comitê tratará de todas as questões que se lhe submetem em virtude do presente artigo somente após ter-se assegurado de que todos os recursos jurídicos internos disponíveis tenham sido utilizados e esgotados, em consonância com os princípios do Direito Internacional geralmente reconhecidos. Não se aplicará essa regra quanto a aplicação dos mencionados recursos prolongar-se injustificadamente;</w:t>
      </w:r>
    </w:p>
    <w:p w14:paraId="11411243"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d) O Comitê realizará reuniões confidencias quando estiver examinando as comunicações previstas no presente artigo;</w:t>
      </w:r>
    </w:p>
    <w:p w14:paraId="08665EF9"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e) Sem prejuízo das disposições da alínea c) Comitê colocará seus bons Ofícios dos Estados Partes interessados no intuito de alcançar uma solução amistosa para a questão, baseada no respeito aos direitos humanos e liberdades fundamentais reconhecidos no presente Pacto;</w:t>
      </w:r>
    </w:p>
    <w:p w14:paraId="5A5626A2"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f) Em todas as questões que se submetam em virtude do presente artigo, o Comitê poderá solicitar aos Estados Partes interessados, a que se faz </w:t>
      </w:r>
      <w:proofErr w:type="spellStart"/>
      <w:r w:rsidRPr="000E0EE1">
        <w:rPr>
          <w:rFonts w:ascii="Book Antiqua" w:eastAsia="Times New Roman" w:hAnsi="Book Antiqua" w:cs="Times New Roman"/>
          <w:sz w:val="19"/>
          <w:szCs w:val="19"/>
          <w:lang w:eastAsia="pt-BR"/>
        </w:rPr>
        <w:t>referencia</w:t>
      </w:r>
      <w:proofErr w:type="spellEnd"/>
      <w:r w:rsidRPr="000E0EE1">
        <w:rPr>
          <w:rFonts w:ascii="Book Antiqua" w:eastAsia="Times New Roman" w:hAnsi="Book Antiqua" w:cs="Times New Roman"/>
          <w:sz w:val="19"/>
          <w:szCs w:val="19"/>
          <w:lang w:eastAsia="pt-BR"/>
        </w:rPr>
        <w:t xml:space="preserve"> na alínea b</w:t>
      </w:r>
      <w:proofErr w:type="gramStart"/>
      <w:r w:rsidRPr="000E0EE1">
        <w:rPr>
          <w:rFonts w:ascii="Book Antiqua" w:eastAsia="Times New Roman" w:hAnsi="Book Antiqua" w:cs="Times New Roman"/>
          <w:sz w:val="19"/>
          <w:szCs w:val="19"/>
          <w:lang w:eastAsia="pt-BR"/>
        </w:rPr>
        <w:t>) ,</w:t>
      </w:r>
      <w:proofErr w:type="gramEnd"/>
      <w:r w:rsidRPr="000E0EE1">
        <w:rPr>
          <w:rFonts w:ascii="Book Antiqua" w:eastAsia="Times New Roman" w:hAnsi="Book Antiqua" w:cs="Times New Roman"/>
          <w:sz w:val="19"/>
          <w:szCs w:val="19"/>
          <w:lang w:eastAsia="pt-BR"/>
        </w:rPr>
        <w:t xml:space="preserve"> que lhe forneçam quaisquer informações pertinentes;</w:t>
      </w:r>
    </w:p>
    <w:p w14:paraId="36150D30"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g) Os Estados Partes interessados, a que se faz referência na alínea b), terão direito de fazer-se representar quando as questões forem examinadas no Comitê e de apresentar suas observações verbalmente e/ou por escrito;</w:t>
      </w:r>
    </w:p>
    <w:p w14:paraId="60A7B956" w14:textId="158D8484"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h) O Comitê, dentro dos doze meses seguintes à data de recebimento da notificação mencionada na alínea b), apresentará relatório em que:</w:t>
      </w:r>
      <w:r w:rsidR="00CE60FC">
        <w:rPr>
          <w:rFonts w:ascii="Book Antiqua" w:eastAsia="Times New Roman" w:hAnsi="Book Antiqua" w:cs="Times New Roman"/>
          <w:sz w:val="19"/>
          <w:szCs w:val="19"/>
          <w:lang w:eastAsia="pt-BR"/>
        </w:rPr>
        <w:t xml:space="preserve"> </w:t>
      </w:r>
    </w:p>
    <w:p w14:paraId="1D7DFC59"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(i se houver sido alcançada uma solução nos termos da alínea e), o Comitê restringir-se-á, em relatório, a uma breve exposição dos fatos e da solução alcançada.</w:t>
      </w:r>
    </w:p>
    <w:p w14:paraId="0546AF96"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proofErr w:type="spellStart"/>
      <w:r w:rsidRPr="000E0EE1">
        <w:rPr>
          <w:rFonts w:ascii="Book Antiqua" w:eastAsia="Times New Roman" w:hAnsi="Book Antiqua" w:cs="Times New Roman"/>
          <w:sz w:val="19"/>
          <w:szCs w:val="19"/>
          <w:lang w:eastAsia="pt-BR"/>
        </w:rPr>
        <w:t>ii</w:t>
      </w:r>
      <w:proofErr w:type="spellEnd"/>
      <w:r w:rsidRPr="000E0EE1">
        <w:rPr>
          <w:rFonts w:ascii="Book Antiqua" w:eastAsia="Times New Roman" w:hAnsi="Book Antiqua" w:cs="Times New Roman"/>
          <w:sz w:val="19"/>
          <w:szCs w:val="19"/>
          <w:lang w:eastAsia="pt-BR"/>
        </w:rPr>
        <w:t xml:space="preserve"> se não houver sido alcançada solução alguma nos termos da alínea e), o Comitê, restringir-se-á, em seu relatório, a uma breve exposição dos fatos; serão anexados ao relatório o texto das observações escritas e as atas das observações orais apresentadas pelos Estados Parte interessados.</w:t>
      </w:r>
    </w:p>
    <w:p w14:paraId="03CACB63"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Para cada questão, o relatório será encaminhado aos Estados Partes interessados.</w:t>
      </w:r>
    </w:p>
    <w:p w14:paraId="15E949CB"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2. As disposições do presente artigo entrarão em vigor a partir do momento em que dez Estados Partes do presente Pacto houverem feito as declarações mencionadas no parágrafo 1 desde artigo. As referidas declarações serão </w:t>
      </w:r>
      <w:proofErr w:type="gramStart"/>
      <w:r w:rsidRPr="000E0EE1">
        <w:rPr>
          <w:rFonts w:ascii="Book Antiqua" w:eastAsia="Times New Roman" w:hAnsi="Book Antiqua" w:cs="Times New Roman"/>
          <w:sz w:val="19"/>
          <w:szCs w:val="19"/>
          <w:lang w:eastAsia="pt-BR"/>
        </w:rPr>
        <w:t>depositados</w:t>
      </w:r>
      <w:proofErr w:type="gramEnd"/>
      <w:r w:rsidRPr="000E0EE1">
        <w:rPr>
          <w:rFonts w:ascii="Book Antiqua" w:eastAsia="Times New Roman" w:hAnsi="Book Antiqua" w:cs="Times New Roman"/>
          <w:sz w:val="19"/>
          <w:szCs w:val="19"/>
          <w:lang w:eastAsia="pt-BR"/>
        </w:rPr>
        <w:t xml:space="preserve"> pelos Estados Partes junto ao Secretário-Geral das Organizações das Nações Unidas, que enviará cópias das mesmas aos demais Estados Partes. Toda declaração poderá ser retirada, a qualquer momento, mediante notificação endereçada ao Secretário-Geral. Far-se-á essa retirada sem prejuízo do exame de quaisquer questões que constituam objeto de uma comunicação já transmitida nos termos deste artigo; em virtude do presente artigo, não se receberá qualquer nova comunicação de um Estado Parte uma vez que o Secretário-Geral tenha recebido a notificação sobre a retirada da declaração, a menos que o Estado Parte interessado haja feito uma nova declaração.</w:t>
      </w:r>
    </w:p>
    <w:p w14:paraId="31C0A665"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lastRenderedPageBreak/>
        <w:t>    </w:t>
      </w:r>
      <w:r w:rsidRPr="000E0EE1">
        <w:rPr>
          <w:rFonts w:ascii="Book Antiqua" w:eastAsia="Times New Roman" w:hAnsi="Book Antiqua" w:cs="Times New Roman"/>
          <w:sz w:val="19"/>
          <w:szCs w:val="19"/>
          <w:u w:val="single"/>
          <w:lang w:eastAsia="pt-BR"/>
        </w:rPr>
        <w:t>ARTIGO 42</w:t>
      </w:r>
    </w:p>
    <w:p w14:paraId="46BC4CA1"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1. a) Se uma questão submetida ao Comitê, nos termos do artigo 41, não estiver dirimida satisfatoriamente para os Estados Partes interessados, o Comitê poderá, com o consentimento prévio dos Estados Partes interessados, constituir uma Comissão </w:t>
      </w:r>
      <w:r w:rsidRPr="000E0EE1">
        <w:rPr>
          <w:rFonts w:ascii="Book Antiqua" w:eastAsia="Times New Roman" w:hAnsi="Book Antiqua" w:cs="Times New Roman"/>
          <w:sz w:val="19"/>
          <w:szCs w:val="19"/>
          <w:u w:val="single"/>
          <w:lang w:eastAsia="pt-BR"/>
        </w:rPr>
        <w:t>ad hoc</w:t>
      </w:r>
      <w:r w:rsidRPr="000E0EE1">
        <w:rPr>
          <w:rFonts w:ascii="Book Antiqua" w:eastAsia="Times New Roman" w:hAnsi="Book Antiqua" w:cs="Times New Roman"/>
          <w:sz w:val="19"/>
          <w:szCs w:val="19"/>
          <w:lang w:eastAsia="pt-BR"/>
        </w:rPr>
        <w:t> (doravante denominada "a Comissão"). A Comissão colocará seus bons ofícios à disposição dos Estados Partes interessados no intuito de se alcançar uma solução amistosa para a questão baseada no respeito ao presente Pacto.</w:t>
      </w:r>
    </w:p>
    <w:p w14:paraId="40D49175"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b) A Comissão será composta de cinco membros designados com o consentimento dos Estados interessados. Se os Estados Partes interessados não chegarem a um acordo a respeito da totalidade ou de parte da composição da Comissão dentro do prazo de três meses, </w:t>
      </w:r>
      <w:proofErr w:type="gramStart"/>
      <w:r w:rsidRPr="000E0EE1">
        <w:rPr>
          <w:rFonts w:ascii="Book Antiqua" w:eastAsia="Times New Roman" w:hAnsi="Book Antiqua" w:cs="Times New Roman"/>
          <w:sz w:val="19"/>
          <w:szCs w:val="19"/>
          <w:lang w:eastAsia="pt-BR"/>
        </w:rPr>
        <w:t>os membro</w:t>
      </w:r>
      <w:proofErr w:type="gramEnd"/>
      <w:r w:rsidRPr="000E0EE1">
        <w:rPr>
          <w:rFonts w:ascii="Book Antiqua" w:eastAsia="Times New Roman" w:hAnsi="Book Antiqua" w:cs="Times New Roman"/>
          <w:sz w:val="19"/>
          <w:szCs w:val="19"/>
          <w:lang w:eastAsia="pt-BR"/>
        </w:rPr>
        <w:t xml:space="preserve"> da Comissão em relação aos quais não se chegou a acordo serão eleitos pelo Comitê, entre os seus próprios membros, em votação secreta e por maioria de dois terços dos membros do Comitê.</w:t>
      </w:r>
    </w:p>
    <w:p w14:paraId="35DD0E98"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2. Os membros da Comissão exercerão suas funções a título pessoal. Não poderão ser nacionais dos Estados interessados, nem de Estado que não seja Parte do presente Pacto, nem de um Estado Parte que não tenha feito a declaração prevista no artigo 41.</w:t>
      </w:r>
    </w:p>
    <w:p w14:paraId="7C85B5EE"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3. A própria Comissão alegará seu Presidente e estabelecerá suas regras de procedimento.</w:t>
      </w:r>
    </w:p>
    <w:p w14:paraId="30A16E10"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4. As reuniões da Comissão serão realizadas normalmente na sede da Organização das Nações Unidas ou no escritório das Nações Unidas em Genebra. Entretanto, poderão realizar-se em qualquer outro lugar apropriado que a Comissão determinar, após consulta ao Secretário-Geral da Organização das Nações Unidas e aos Estados Partes interessados.</w:t>
      </w:r>
    </w:p>
    <w:p w14:paraId="3C08265E"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5. O secretariado referido no artigo 36 também prestará serviços às condições designadas em virtude do presente artigo.</w:t>
      </w:r>
    </w:p>
    <w:p w14:paraId="1FB4B3B9"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6. As informações obtidas e coligidas pelo Comitê serão colocadas à disposição da Comissão, a qual poderá solicitar aos Estados Partes interessados que lhe forneçam qualquer outra informação pertinente.</w:t>
      </w:r>
    </w:p>
    <w:p w14:paraId="725F964C"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7. Após haver estudado a questão sob todos os seus aspectos, mas, em qualquer caso, no prazo de doze meses após dela tomado conhecimento, a Comissão apresentará um relatório ao Presidente do Comitê, que o encaminhará aos Estados Partes interessados:</w:t>
      </w:r>
    </w:p>
    <w:p w14:paraId="5815D67F"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a) Se a Comissão não puder terminar o exame da questão, restringir-se-á, em seu relatório, a uma breve exposição sobre o estágio em que se encontra o exame da questão;</w:t>
      </w:r>
    </w:p>
    <w:p w14:paraId="58D2ADC3"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b) Se houver sido alcançado uma solução amistosa para a questão, baseada no respeito dos direitos humanos reconhecidos no presente Pacto, a Comissão restringir-se-á, em relatório, a uma breve exposição dos fatos e da solução alcançada;</w:t>
      </w:r>
    </w:p>
    <w:p w14:paraId="2560F3B3"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c) Se não houver sido alcançada solução nos termos da alínea b) a Comissão incluirá no relatório suas conclusões sobre os fatos relativos à questão debatida entre os Estados Partes interessados, assim como sua opinião sobre a possibilidade de solução amistosa para a questão, o relatório incluirá as observações escritas e as atas das observações orais feitas pelos Estados Partes interessados;</w:t>
      </w:r>
    </w:p>
    <w:p w14:paraId="1371D60C"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d) Se o relatório da Comissão for apresentado nos termos da alínea c), os Estados Partes interessados comunicarão, no prazo de três meses a contar da data do recebimento do relatório, ao Presidente do Comitê se aceitam ou não os termos do relatório da Comissão.</w:t>
      </w:r>
    </w:p>
    <w:p w14:paraId="112D50CC"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8. As disposições do presente artigo não prejudicarão as atribuições do Comitê previstas no artigo 41.</w:t>
      </w:r>
    </w:p>
    <w:p w14:paraId="12814BB3"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9. Todas as despesas dos membros da Comissão serão repartidas </w:t>
      </w:r>
      <w:proofErr w:type="spellStart"/>
      <w:r w:rsidRPr="000E0EE1">
        <w:rPr>
          <w:rFonts w:ascii="Book Antiqua" w:eastAsia="Times New Roman" w:hAnsi="Book Antiqua" w:cs="Times New Roman"/>
          <w:sz w:val="19"/>
          <w:szCs w:val="19"/>
          <w:lang w:eastAsia="pt-BR"/>
        </w:rPr>
        <w:t>eqüitativamente</w:t>
      </w:r>
      <w:proofErr w:type="spellEnd"/>
      <w:r w:rsidRPr="000E0EE1">
        <w:rPr>
          <w:rFonts w:ascii="Book Antiqua" w:eastAsia="Times New Roman" w:hAnsi="Book Antiqua" w:cs="Times New Roman"/>
          <w:sz w:val="19"/>
          <w:szCs w:val="19"/>
          <w:lang w:eastAsia="pt-BR"/>
        </w:rPr>
        <w:t xml:space="preserve"> entre os Estados Partes interessados, com base em estimativas a serem estabelecidas pelo Secretário-Geral da Organização das Nações Unidas.</w:t>
      </w:r>
    </w:p>
    <w:p w14:paraId="0541BE3D"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lastRenderedPageBreak/>
        <w:t>    10. O Secretário-Geral da Organização das Nações Unidas poderá caso seja necessário, pagar as despesas dos membros da Comissão antes que sejam reembolsadas pelos Estados Partes interessados, em conformidade com o parágrafo 9 do presente artigo.</w:t>
      </w:r>
    </w:p>
    <w:p w14:paraId="462BE414"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43</w:t>
      </w:r>
    </w:p>
    <w:p w14:paraId="1CD9BCC4"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Os membros do Comitê e os membros da Comissão de Conciliação </w:t>
      </w:r>
      <w:r w:rsidRPr="000E0EE1">
        <w:rPr>
          <w:rFonts w:ascii="Book Antiqua" w:eastAsia="Times New Roman" w:hAnsi="Book Antiqua" w:cs="Times New Roman"/>
          <w:sz w:val="19"/>
          <w:szCs w:val="19"/>
          <w:u w:val="single"/>
          <w:lang w:eastAsia="pt-BR"/>
        </w:rPr>
        <w:t>ad hoc</w:t>
      </w:r>
      <w:r w:rsidRPr="000E0EE1">
        <w:rPr>
          <w:rFonts w:ascii="Book Antiqua" w:eastAsia="Times New Roman" w:hAnsi="Book Antiqua" w:cs="Times New Roman"/>
          <w:sz w:val="19"/>
          <w:szCs w:val="19"/>
          <w:lang w:eastAsia="pt-BR"/>
        </w:rPr>
        <w:t xml:space="preserve"> que forem designados nos termos do artigo 42 terão direito às facilidades, privilégios e imunidades que se concedem aos peritos no desempenho de missões para a Organização das Nações Unidas, em conformidade com as seções pertinentes da Convenção sobre Privilégios e Imunidades das Nações Unidas.</w:t>
      </w:r>
    </w:p>
    <w:p w14:paraId="682B7B73"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44</w:t>
      </w:r>
    </w:p>
    <w:p w14:paraId="672BD938"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As disposições relativas à implementação do presente Pacto aplicar-se-ão sem prejuízo dos procedimentos instituídos em matéria de direito humanos pelos ou em virtude dos mesmos instrumentos constitutivos e pelas Convenções da Organização das Nações Unidas e das agências especializadas e não impedirão que os Estados Partes venham a recorrer a outros procedimentos para a solução de controvérsias em conformidade com os acordos internacionais gerias ou especiais vigentes entre eles.</w:t>
      </w:r>
    </w:p>
    <w:p w14:paraId="18392F82"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45</w:t>
      </w:r>
    </w:p>
    <w:p w14:paraId="64E052DC"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O Comitê submeterá a </w:t>
      </w:r>
      <w:proofErr w:type="spellStart"/>
      <w:r w:rsidRPr="000E0EE1">
        <w:rPr>
          <w:rFonts w:ascii="Book Antiqua" w:eastAsia="Times New Roman" w:hAnsi="Book Antiqua" w:cs="Times New Roman"/>
          <w:sz w:val="19"/>
          <w:szCs w:val="19"/>
          <w:lang w:eastAsia="pt-BR"/>
        </w:rPr>
        <w:t>Assembléia</w:t>
      </w:r>
      <w:proofErr w:type="spellEnd"/>
      <w:r w:rsidRPr="000E0EE1">
        <w:rPr>
          <w:rFonts w:ascii="Book Antiqua" w:eastAsia="Times New Roman" w:hAnsi="Book Antiqua" w:cs="Times New Roman"/>
          <w:sz w:val="19"/>
          <w:szCs w:val="19"/>
          <w:lang w:eastAsia="pt-BR"/>
        </w:rPr>
        <w:t>-Geral, por intermédio do Conselho Econômico e Social, um relatório sobre suas atividades.</w:t>
      </w:r>
    </w:p>
    <w:p w14:paraId="0CD7AA73"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PARTE V</w:t>
      </w:r>
    </w:p>
    <w:p w14:paraId="48B2C02A"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46</w:t>
      </w:r>
    </w:p>
    <w:p w14:paraId="0C82E28E"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Nenhuma disposição do presente Pacto poderá ser interpretada em detrimento das disposições da Carta das Nações Unidas e das constituições das agências especializadas, as quais definem as responsabilidades respectivas dos diversos órgãos da Organização das Nações Unidas e das agências especializadas relativamente às questões tratadas no presente Pacto.</w:t>
      </w:r>
    </w:p>
    <w:p w14:paraId="143A0627"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47</w:t>
      </w:r>
    </w:p>
    <w:p w14:paraId="110AD239"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Nenhuma disposição do presente Pacto poderá ser interpretada em detrimento do direito inerente a todos os povos de desfrutar e utilizar plena e livremente suas riquezas e seus recursos naturais.</w:t>
      </w:r>
    </w:p>
    <w:p w14:paraId="672F9631"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PARTE VI</w:t>
      </w:r>
    </w:p>
    <w:p w14:paraId="27A1CC90"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48</w:t>
      </w:r>
    </w:p>
    <w:p w14:paraId="05318656"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1. O presente Pacto está aberto à assinatura de todos os Estados membros da Organização das Nações Unidas ou membros de qualquer de suas agências especializadas, de todo Estado Parte do Estatuto da Corte Internacional de Justiça, bem como de qualquer de suas agências especializadas, de todo Estado Parte do Estatuto da Corte Internacional de Justiça, bem como de qualquer outro Estado convidado pela </w:t>
      </w:r>
      <w:proofErr w:type="spellStart"/>
      <w:r w:rsidRPr="000E0EE1">
        <w:rPr>
          <w:rFonts w:ascii="Book Antiqua" w:eastAsia="Times New Roman" w:hAnsi="Book Antiqua" w:cs="Times New Roman"/>
          <w:sz w:val="19"/>
          <w:szCs w:val="19"/>
          <w:lang w:eastAsia="pt-BR"/>
        </w:rPr>
        <w:t>Assembléia</w:t>
      </w:r>
      <w:proofErr w:type="spellEnd"/>
      <w:r w:rsidRPr="000E0EE1">
        <w:rPr>
          <w:rFonts w:ascii="Book Antiqua" w:eastAsia="Times New Roman" w:hAnsi="Book Antiqua" w:cs="Times New Roman"/>
          <w:sz w:val="19"/>
          <w:szCs w:val="19"/>
          <w:lang w:eastAsia="pt-BR"/>
        </w:rPr>
        <w:t>-Geral a tornar-se Parte do presente Pacto.</w:t>
      </w:r>
    </w:p>
    <w:p w14:paraId="57FB326F"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2. O presente Pacto está sujeito à ratificação. Os instrumentos de ratificação serão depositados junto ao Secretário-Geral da Organização da Organização das Nações Unidas.</w:t>
      </w:r>
    </w:p>
    <w:p w14:paraId="5ACAB812"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3. O presente Pacto está aberto à adesão de qualquer dos Estados mencionados no parágrafo 1 do presente artigo.</w:t>
      </w:r>
    </w:p>
    <w:p w14:paraId="2E046C06"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4. Far-se-á a adesão mediante depósito do instrumento de adesão junto ao Secretário-Geral da Organização das Nações Unidas.</w:t>
      </w:r>
    </w:p>
    <w:p w14:paraId="7AB0E1B7"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lastRenderedPageBreak/>
        <w:t xml:space="preserve">    5. O Secretário-Geral da Organização das Nações Unidas informará todos os Estados que </w:t>
      </w:r>
      <w:proofErr w:type="spellStart"/>
      <w:r w:rsidRPr="000E0EE1">
        <w:rPr>
          <w:rFonts w:ascii="Book Antiqua" w:eastAsia="Times New Roman" w:hAnsi="Book Antiqua" w:cs="Times New Roman"/>
          <w:sz w:val="19"/>
          <w:szCs w:val="19"/>
          <w:lang w:eastAsia="pt-BR"/>
        </w:rPr>
        <w:t>hajam</w:t>
      </w:r>
      <w:proofErr w:type="spellEnd"/>
      <w:r w:rsidRPr="000E0EE1">
        <w:rPr>
          <w:rFonts w:ascii="Book Antiqua" w:eastAsia="Times New Roman" w:hAnsi="Book Antiqua" w:cs="Times New Roman"/>
          <w:sz w:val="19"/>
          <w:szCs w:val="19"/>
          <w:lang w:eastAsia="pt-BR"/>
        </w:rPr>
        <w:t xml:space="preserve"> assinado o presente Pacto ou a ele aderido do deposito de cada instrumento de ratificação ou adesão.</w:t>
      </w:r>
    </w:p>
    <w:p w14:paraId="6ED02AE1" w14:textId="77777777" w:rsidR="0091420D" w:rsidRPr="001B3DAE" w:rsidRDefault="0091420D" w:rsidP="0091420D">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1B3DAE">
        <w:rPr>
          <w:rFonts w:ascii="Book Antiqua" w:eastAsia="Times New Roman" w:hAnsi="Book Antiqua" w:cs="Times New Roman"/>
          <w:b/>
          <w:bCs/>
          <w:sz w:val="19"/>
          <w:szCs w:val="19"/>
          <w:lang w:eastAsia="pt-BR"/>
        </w:rPr>
        <w:t>    </w:t>
      </w:r>
      <w:r w:rsidRPr="001B3DAE">
        <w:rPr>
          <w:rFonts w:ascii="Book Antiqua" w:eastAsia="Times New Roman" w:hAnsi="Book Antiqua" w:cs="Times New Roman"/>
          <w:b/>
          <w:bCs/>
          <w:sz w:val="19"/>
          <w:szCs w:val="19"/>
          <w:highlight w:val="magenta"/>
          <w:u w:val="single"/>
          <w:lang w:eastAsia="pt-BR"/>
        </w:rPr>
        <w:t>ARTIGO 49</w:t>
      </w:r>
    </w:p>
    <w:p w14:paraId="4309EE40" w14:textId="0EC49EAA" w:rsidR="0091420D" w:rsidRDefault="0091420D" w:rsidP="0091420D">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0E0EE1">
        <w:rPr>
          <w:rFonts w:ascii="Book Antiqua" w:eastAsia="Times New Roman" w:hAnsi="Book Antiqua" w:cs="Times New Roman"/>
          <w:sz w:val="19"/>
          <w:szCs w:val="19"/>
          <w:lang w:eastAsia="pt-BR"/>
        </w:rPr>
        <w:t>    </w:t>
      </w:r>
      <w:r w:rsidRPr="001B3DAE">
        <w:rPr>
          <w:rFonts w:ascii="Book Antiqua" w:eastAsia="Times New Roman" w:hAnsi="Book Antiqua" w:cs="Times New Roman"/>
          <w:b/>
          <w:bCs/>
          <w:sz w:val="19"/>
          <w:szCs w:val="19"/>
          <w:highlight w:val="magenta"/>
          <w:lang w:eastAsia="pt-BR"/>
        </w:rPr>
        <w:t>1</w:t>
      </w:r>
      <w:r w:rsidRPr="000E0EE1">
        <w:rPr>
          <w:rFonts w:ascii="Book Antiqua" w:eastAsia="Times New Roman" w:hAnsi="Book Antiqua" w:cs="Times New Roman"/>
          <w:sz w:val="19"/>
          <w:szCs w:val="19"/>
          <w:lang w:eastAsia="pt-BR"/>
        </w:rPr>
        <w:t xml:space="preserve">. O presente Pacto entrará em vigor três meses após a data do depósito, junto ao Secretário-Geral da Organização das Nações Unidas, </w:t>
      </w:r>
      <w:r w:rsidRPr="001B3DAE">
        <w:rPr>
          <w:rFonts w:ascii="Book Antiqua" w:eastAsia="Times New Roman" w:hAnsi="Book Antiqua" w:cs="Times New Roman"/>
          <w:b/>
          <w:bCs/>
          <w:sz w:val="19"/>
          <w:szCs w:val="19"/>
          <w:highlight w:val="cyan"/>
          <w:lang w:eastAsia="pt-BR"/>
        </w:rPr>
        <w:t xml:space="preserve">do </w:t>
      </w:r>
      <w:proofErr w:type="spellStart"/>
      <w:r w:rsidRPr="001B3DAE">
        <w:rPr>
          <w:rFonts w:ascii="Book Antiqua" w:eastAsia="Times New Roman" w:hAnsi="Book Antiqua" w:cs="Times New Roman"/>
          <w:b/>
          <w:bCs/>
          <w:sz w:val="19"/>
          <w:szCs w:val="19"/>
          <w:highlight w:val="cyan"/>
          <w:lang w:eastAsia="pt-BR"/>
        </w:rPr>
        <w:t>trigéssimo</w:t>
      </w:r>
      <w:proofErr w:type="spellEnd"/>
      <w:r w:rsidRPr="001B3DAE">
        <w:rPr>
          <w:rFonts w:ascii="Book Antiqua" w:eastAsia="Times New Roman" w:hAnsi="Book Antiqua" w:cs="Times New Roman"/>
          <w:b/>
          <w:bCs/>
          <w:sz w:val="19"/>
          <w:szCs w:val="19"/>
          <w:highlight w:val="cyan"/>
          <w:lang w:eastAsia="pt-BR"/>
        </w:rPr>
        <w:t>-quinto instrumento</w:t>
      </w:r>
      <w:r w:rsidRPr="000E0EE1">
        <w:rPr>
          <w:rFonts w:ascii="Book Antiqua" w:eastAsia="Times New Roman" w:hAnsi="Book Antiqua" w:cs="Times New Roman"/>
          <w:sz w:val="19"/>
          <w:szCs w:val="19"/>
          <w:lang w:eastAsia="pt-BR"/>
        </w:rPr>
        <w:t xml:space="preserve"> de ratificação ou adesão.</w:t>
      </w:r>
      <w:r w:rsidR="00A25F35">
        <w:rPr>
          <w:rFonts w:ascii="Book Antiqua" w:eastAsia="Times New Roman" w:hAnsi="Book Antiqua" w:cs="Times New Roman"/>
          <w:sz w:val="19"/>
          <w:szCs w:val="19"/>
          <w:lang w:eastAsia="pt-BR"/>
        </w:rPr>
        <w:t xml:space="preserve"> </w:t>
      </w:r>
      <w:r w:rsidR="00A25F35" w:rsidRPr="00A25F35">
        <w:rPr>
          <w:rFonts w:ascii="Book Antiqua" w:eastAsia="Times New Roman" w:hAnsi="Book Antiqua" w:cs="Open Sans"/>
          <w:b/>
          <w:bCs/>
          <w:color w:val="FF0000"/>
          <w:sz w:val="16"/>
          <w:szCs w:val="16"/>
          <w:u w:val="single"/>
          <w:lang w:eastAsia="pt-BR"/>
        </w:rPr>
        <w:t>(</w:t>
      </w:r>
      <w:r w:rsidR="00A25F35">
        <w:rPr>
          <w:rFonts w:ascii="Book Antiqua" w:eastAsia="Times New Roman" w:hAnsi="Book Antiqua" w:cs="Open Sans"/>
          <w:b/>
          <w:bCs/>
          <w:color w:val="FF0000"/>
          <w:sz w:val="16"/>
          <w:szCs w:val="16"/>
          <w:u w:val="single"/>
          <w:lang w:eastAsia="pt-BR"/>
        </w:rPr>
        <w:t>DPESC-2017</w:t>
      </w:r>
      <w:r w:rsidR="00A25F35" w:rsidRPr="00A25F35">
        <w:rPr>
          <w:rFonts w:ascii="Book Antiqua" w:eastAsia="Times New Roman" w:hAnsi="Book Antiqua" w:cs="Open Sans"/>
          <w:b/>
          <w:bCs/>
          <w:color w:val="FF0000"/>
          <w:sz w:val="16"/>
          <w:szCs w:val="16"/>
          <w:u w:val="single"/>
          <w:lang w:eastAsia="pt-BR"/>
        </w:rPr>
        <w:t>)</w:t>
      </w:r>
      <w:r w:rsidR="001B3DAE">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494"/>
      </w:tblGrid>
      <w:tr w:rsidR="001B3DAE" w14:paraId="2C5EA4A9" w14:textId="77777777" w:rsidTr="00DD0338">
        <w:tc>
          <w:tcPr>
            <w:tcW w:w="8494" w:type="dxa"/>
            <w:shd w:val="clear" w:color="auto" w:fill="CCFFFF"/>
          </w:tcPr>
          <w:p w14:paraId="7B314630" w14:textId="06B5D3D1" w:rsidR="001B3DAE" w:rsidRPr="00DD0338" w:rsidRDefault="001B3DAE" w:rsidP="0091420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B3DAE">
              <w:rPr>
                <w:rFonts w:ascii="Book Antiqua" w:eastAsia="Times New Roman" w:hAnsi="Book Antiqua" w:cs="Times New Roman"/>
                <w:b/>
                <w:bCs/>
                <w:sz w:val="19"/>
                <w:szCs w:val="19"/>
                <w:highlight w:val="yellow"/>
                <w:lang w:eastAsia="pt-BR"/>
              </w:rPr>
              <w:t>DPESC-2017-FCC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B3DAE">
              <w:rPr>
                <w:rFonts w:ascii="Book Antiqua" w:eastAsia="Times New Roman" w:hAnsi="Book Antiqua" w:cs="Times New Roman"/>
                <w:sz w:val="19"/>
                <w:szCs w:val="19"/>
                <w:lang w:eastAsia="pt-BR"/>
              </w:rPr>
              <w:t>Os Direitos Civis e Políticos foram reconhecidos no sistema global de direitos humanos pelo Pacto Internacional pelos Direitos Civis e Políticos. O Brasil é signatário deste pacto</w:t>
            </w:r>
            <w:r>
              <w:rPr>
                <w:rFonts w:ascii="Book Antiqua" w:eastAsia="Times New Roman" w:hAnsi="Book Antiqua" w:cs="Times New Roman"/>
                <w:sz w:val="19"/>
                <w:szCs w:val="19"/>
                <w:lang w:eastAsia="pt-BR"/>
              </w:rPr>
              <w:t xml:space="preserve"> </w:t>
            </w:r>
            <w:r w:rsidR="00DD0338" w:rsidRPr="00DD0338">
              <w:rPr>
                <w:rFonts w:ascii="Book Antiqua" w:eastAsia="Times New Roman" w:hAnsi="Book Antiqua" w:cs="Times New Roman"/>
                <w:sz w:val="19"/>
                <w:szCs w:val="19"/>
                <w:lang w:eastAsia="pt-BR"/>
              </w:rPr>
              <w:t>que entrou em vigor somente em 1976, após 35 ratificações.</w:t>
            </w:r>
            <w:r w:rsidR="00DD0338">
              <w:rPr>
                <w:rFonts w:ascii="Book Antiqua" w:eastAsia="Times New Roman" w:hAnsi="Book Antiqua" w:cs="Times New Roman"/>
                <w:sz w:val="19"/>
                <w:szCs w:val="19"/>
                <w:lang w:eastAsia="pt-BR"/>
              </w:rPr>
              <w:t xml:space="preserve"> </w:t>
            </w:r>
            <w:r w:rsidR="00DD0338">
              <w:rPr>
                <w:rFonts w:ascii="Book Antiqua" w:eastAsia="Times New Roman" w:hAnsi="Book Antiqua" w:cs="Times New Roman"/>
                <w:b/>
                <w:bCs/>
                <w:sz w:val="19"/>
                <w:szCs w:val="19"/>
                <w:lang w:eastAsia="pt-BR"/>
              </w:rPr>
              <w:t>BL: art. 49, item 1, PIDCP.</w:t>
            </w:r>
          </w:p>
        </w:tc>
      </w:tr>
    </w:tbl>
    <w:p w14:paraId="6F05F878"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2. Para os Estados que vierem a ratificar o presente Pacto ou a ele aderir após o deposito do </w:t>
      </w:r>
      <w:proofErr w:type="spellStart"/>
      <w:r w:rsidRPr="000E0EE1">
        <w:rPr>
          <w:rFonts w:ascii="Book Antiqua" w:eastAsia="Times New Roman" w:hAnsi="Book Antiqua" w:cs="Times New Roman"/>
          <w:sz w:val="19"/>
          <w:szCs w:val="19"/>
          <w:lang w:eastAsia="pt-BR"/>
        </w:rPr>
        <w:t>trigéssimo</w:t>
      </w:r>
      <w:proofErr w:type="spellEnd"/>
      <w:r w:rsidRPr="000E0EE1">
        <w:rPr>
          <w:rFonts w:ascii="Book Antiqua" w:eastAsia="Times New Roman" w:hAnsi="Book Antiqua" w:cs="Times New Roman"/>
          <w:sz w:val="19"/>
          <w:szCs w:val="19"/>
          <w:lang w:eastAsia="pt-BR"/>
        </w:rPr>
        <w:t>-quinto instrumento de ratificação ou adesão, o presente Pacto entrará em vigor três meses após a data do deposito, pelo Estado em questão, de seu instrumento de ratificação ou adesão.</w:t>
      </w:r>
    </w:p>
    <w:p w14:paraId="531A1106"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50</w:t>
      </w:r>
    </w:p>
    <w:p w14:paraId="2A0BEFB8"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Aplicar-se-ão as disposições do presente Pacto, sem qualquer limitação ou exceção, a todas as unidades constitutivas dos Estados federativos.</w:t>
      </w:r>
    </w:p>
    <w:p w14:paraId="26F825D6"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51</w:t>
      </w:r>
    </w:p>
    <w:p w14:paraId="18D03ADE"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1. Qualquer Estado Parte do presente Pacto poderá propor emendas e depositá-las junto ao Secretário-Geral da Organização das Nações Unidas. O Secretário-Geral comunicará todas as propostas de emenda aos Estados Partes do presente Pacto, pedindo-lhes que o notifiquem se desejam que se convoque uma </w:t>
      </w:r>
      <w:proofErr w:type="spellStart"/>
      <w:r w:rsidRPr="000E0EE1">
        <w:rPr>
          <w:rFonts w:ascii="Book Antiqua" w:eastAsia="Times New Roman" w:hAnsi="Book Antiqua" w:cs="Times New Roman"/>
          <w:sz w:val="19"/>
          <w:szCs w:val="19"/>
          <w:lang w:eastAsia="pt-BR"/>
        </w:rPr>
        <w:t>conferencia</w:t>
      </w:r>
      <w:proofErr w:type="spellEnd"/>
      <w:r w:rsidRPr="000E0EE1">
        <w:rPr>
          <w:rFonts w:ascii="Book Antiqua" w:eastAsia="Times New Roman" w:hAnsi="Book Antiqua" w:cs="Times New Roman"/>
          <w:sz w:val="19"/>
          <w:szCs w:val="19"/>
          <w:lang w:eastAsia="pt-BR"/>
        </w:rPr>
        <w:t xml:space="preserve"> dos Estados Partes destinada a examinar as propostas e submetê-las a votação. Se pelo menos um terço dos Estados Partes se manifestar a favor da referida convocação, o Secretário-Geral convocará a conferência sob os auspícios da Organização das Nações Unidas. Qualquer emenda adotada pela maioria dos Estados Partes presente e votantes na conferência será submetida à aprovação da </w:t>
      </w:r>
      <w:proofErr w:type="spellStart"/>
      <w:r w:rsidRPr="000E0EE1">
        <w:rPr>
          <w:rFonts w:ascii="Book Antiqua" w:eastAsia="Times New Roman" w:hAnsi="Book Antiqua" w:cs="Times New Roman"/>
          <w:sz w:val="19"/>
          <w:szCs w:val="19"/>
          <w:lang w:eastAsia="pt-BR"/>
        </w:rPr>
        <w:t>Assembléia</w:t>
      </w:r>
      <w:proofErr w:type="spellEnd"/>
      <w:r w:rsidRPr="000E0EE1">
        <w:rPr>
          <w:rFonts w:ascii="Book Antiqua" w:eastAsia="Times New Roman" w:hAnsi="Book Antiqua" w:cs="Times New Roman"/>
          <w:sz w:val="19"/>
          <w:szCs w:val="19"/>
          <w:lang w:eastAsia="pt-BR"/>
        </w:rPr>
        <w:t>-Geral das Nações Unidas.</w:t>
      </w:r>
    </w:p>
    <w:p w14:paraId="076F0C00"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xml:space="preserve">    2. Tais emendas entrarão e, vigor quando aprovadas pela </w:t>
      </w:r>
      <w:proofErr w:type="spellStart"/>
      <w:r w:rsidRPr="000E0EE1">
        <w:rPr>
          <w:rFonts w:ascii="Book Antiqua" w:eastAsia="Times New Roman" w:hAnsi="Book Antiqua" w:cs="Times New Roman"/>
          <w:sz w:val="19"/>
          <w:szCs w:val="19"/>
          <w:lang w:eastAsia="pt-BR"/>
        </w:rPr>
        <w:t>Assembléia</w:t>
      </w:r>
      <w:proofErr w:type="spellEnd"/>
      <w:r w:rsidRPr="000E0EE1">
        <w:rPr>
          <w:rFonts w:ascii="Book Antiqua" w:eastAsia="Times New Roman" w:hAnsi="Book Antiqua" w:cs="Times New Roman"/>
          <w:sz w:val="19"/>
          <w:szCs w:val="19"/>
          <w:lang w:eastAsia="pt-BR"/>
        </w:rPr>
        <w:t>-Geral das Nações Unidas e aceitas em conformidade com seus respectivos procedimentos constitucionais, por uma maioria de dois terços dos Estados Partes no presente Pacto.</w:t>
      </w:r>
    </w:p>
    <w:p w14:paraId="4A2C1C10"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3. Ao entrarem em vigor, tais emendas serão obrigatórias para os Estados Partes que as aceitaram, ao passo que os demais Estados Partes permanecem obrigados pelas disposições do presente Pacto e pelas emendas anteriores por eles aceitas.</w:t>
      </w:r>
    </w:p>
    <w:p w14:paraId="193D7745"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52</w:t>
      </w:r>
    </w:p>
    <w:p w14:paraId="6615434B"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Independentemente das notificações previstas no parágrafo 5 do artigo 48, o Secretário-Geral da Organização das Nações Unidas comunicará a todos os Estados referidos no parágrafo 1 do referido artigo:</w:t>
      </w:r>
    </w:p>
    <w:p w14:paraId="58C37B0C"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a) as assinaturas, ratificações e adesões recebidas em conformidade com o artigo 48;</w:t>
      </w:r>
    </w:p>
    <w:p w14:paraId="5E545D4A"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b) a data de entrega em vigor do Pacto, nos termos do artigo 49, e a data, e a data em entrada em vigor de quaisquer emendas, nos termos do artigo 51.</w:t>
      </w:r>
    </w:p>
    <w:p w14:paraId="658BC93B" w14:textId="77777777" w:rsidR="0091420D" w:rsidRPr="000E0EE1" w:rsidRDefault="0091420D" w:rsidP="0091420D">
      <w:pPr>
        <w:spacing w:before="100" w:beforeAutospacing="1" w:after="100" w:afterAutospacing="1" w:line="240" w:lineRule="auto"/>
        <w:jc w:val="center"/>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w:t>
      </w:r>
      <w:r w:rsidRPr="000E0EE1">
        <w:rPr>
          <w:rFonts w:ascii="Book Antiqua" w:eastAsia="Times New Roman" w:hAnsi="Book Antiqua" w:cs="Times New Roman"/>
          <w:sz w:val="19"/>
          <w:szCs w:val="19"/>
          <w:u w:val="single"/>
          <w:lang w:eastAsia="pt-BR"/>
        </w:rPr>
        <w:t>ARTIGO 53</w:t>
      </w:r>
    </w:p>
    <w:p w14:paraId="3EB3C51C"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1. O presente Pacto cujos textos em chinês, espanhol, francês, inglês e russo são igualmente autênticos, será depositado nos arquivos da Organização das Nações Unidas.</w:t>
      </w:r>
    </w:p>
    <w:p w14:paraId="119D9380"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t>    2. O Secretário-Geral da Organização das Nações Unidas encaminhará cópias autênticas do presente Pacto a todos os Estados mencionados no artigo 48.</w:t>
      </w:r>
    </w:p>
    <w:p w14:paraId="65303E2F" w14:textId="77777777" w:rsidR="0091420D" w:rsidRPr="000E0EE1" w:rsidRDefault="0091420D" w:rsidP="0091420D">
      <w:pPr>
        <w:spacing w:before="100" w:beforeAutospacing="1" w:after="100" w:afterAutospacing="1" w:line="240" w:lineRule="auto"/>
        <w:jc w:val="both"/>
        <w:rPr>
          <w:rFonts w:ascii="Book Antiqua" w:eastAsia="Times New Roman" w:hAnsi="Book Antiqua" w:cs="Times New Roman"/>
          <w:sz w:val="19"/>
          <w:szCs w:val="19"/>
          <w:lang w:eastAsia="pt-BR"/>
        </w:rPr>
      </w:pPr>
      <w:r w:rsidRPr="000E0EE1">
        <w:rPr>
          <w:rFonts w:ascii="Book Antiqua" w:eastAsia="Times New Roman" w:hAnsi="Book Antiqua" w:cs="Times New Roman"/>
          <w:sz w:val="19"/>
          <w:szCs w:val="19"/>
          <w:lang w:eastAsia="pt-BR"/>
        </w:rPr>
        <w:lastRenderedPageBreak/>
        <w:t>    Em fé do quê, os abaixo-assinados, devidamente autorizados por seus respectivos Governos, assinaram o presente Pacto, aberto à assinatura em Nova York, aos 19 dias do mês de dezembro do ano de mil novecentos e sessenta e seis.</w:t>
      </w:r>
    </w:p>
    <w:p w14:paraId="06CE831E" w14:textId="77777777" w:rsidR="00FC1671" w:rsidRPr="000E0EE1" w:rsidRDefault="00FC1671" w:rsidP="0091420D">
      <w:pPr>
        <w:jc w:val="both"/>
        <w:rPr>
          <w:rFonts w:ascii="Book Antiqua" w:hAnsi="Book Antiqua" w:cs="Times New Roman"/>
          <w:sz w:val="19"/>
          <w:szCs w:val="19"/>
        </w:rPr>
      </w:pPr>
    </w:p>
    <w:sectPr w:rsidR="00FC1671" w:rsidRPr="000E0EE1" w:rsidSect="00C8128B">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00147" w14:textId="77777777" w:rsidR="001E0AB2" w:rsidRDefault="001E0AB2" w:rsidP="001004D4">
      <w:pPr>
        <w:spacing w:after="0" w:line="240" w:lineRule="auto"/>
      </w:pPr>
      <w:r>
        <w:separator/>
      </w:r>
    </w:p>
  </w:endnote>
  <w:endnote w:type="continuationSeparator" w:id="0">
    <w:p w14:paraId="1AA3F69C" w14:textId="77777777" w:rsidR="001E0AB2" w:rsidRDefault="001E0AB2" w:rsidP="00100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E99AA" w14:textId="77777777" w:rsidR="001E0AB2" w:rsidRDefault="001E0AB2" w:rsidP="001004D4">
      <w:pPr>
        <w:spacing w:after="0" w:line="240" w:lineRule="auto"/>
      </w:pPr>
      <w:r>
        <w:separator/>
      </w:r>
    </w:p>
  </w:footnote>
  <w:footnote w:type="continuationSeparator" w:id="0">
    <w:p w14:paraId="0868B867" w14:textId="77777777" w:rsidR="001E0AB2" w:rsidRDefault="001E0AB2" w:rsidP="001004D4">
      <w:pPr>
        <w:spacing w:after="0" w:line="240" w:lineRule="auto"/>
      </w:pPr>
      <w:r>
        <w:continuationSeparator/>
      </w:r>
    </w:p>
  </w:footnote>
  <w:footnote w:id="1">
    <w:p w14:paraId="49402A6D" w14:textId="69295A24" w:rsidR="00F32ED8" w:rsidRPr="00F32ED8" w:rsidRDefault="00F32ED8" w:rsidP="00F32ED8">
      <w:pPr>
        <w:pStyle w:val="Textodenotaderodap"/>
        <w:jc w:val="both"/>
        <w:rPr>
          <w:rFonts w:ascii="Book Antiqua" w:hAnsi="Book Antiqua"/>
        </w:rPr>
      </w:pPr>
      <w:r w:rsidRPr="00F32ED8">
        <w:rPr>
          <w:rStyle w:val="Refdenotaderodap"/>
          <w:rFonts w:ascii="Book Antiqua" w:hAnsi="Book Antiqua"/>
          <w:sz w:val="18"/>
          <w:szCs w:val="18"/>
        </w:rPr>
        <w:footnoteRef/>
      </w:r>
      <w:r w:rsidRPr="00F32ED8">
        <w:rPr>
          <w:rFonts w:ascii="Book Antiqua" w:hAnsi="Book Antiqua"/>
          <w:sz w:val="18"/>
          <w:szCs w:val="18"/>
        </w:rPr>
        <w:t xml:space="preserve"> Artigo 4. 1. Quando situações excepcionais ameacem a existência da nação e sejam proclamadas oficialmente, os Estados partes do presente Pacto podem adotar, na estrita medida exigida pela situação, medidas que suspendam as obrigações decorrentes do presente Pacto, desde que tais medidas não sejam incompatíveis com as demais obrigações que lhes sejam impostas pelo Direito Internacional e não acarretem discriminação alguma apenas por motivo de raça, cor, sexo, língua, religião ou origem social. </w:t>
      </w:r>
      <w:r w:rsidRPr="00F32ED8">
        <w:rPr>
          <w:rFonts w:ascii="Book Antiqua" w:hAnsi="Book Antiqua"/>
          <w:b/>
          <w:bCs/>
          <w:sz w:val="18"/>
          <w:szCs w:val="18"/>
          <w:highlight w:val="yellow"/>
        </w:rPr>
        <w:t>2. A disposição precedente não autoriza qualquer suspensão dos artigos 6°, 7°, 8° (§§1° e 2°), 11, 15, 16 e 18</w:t>
      </w:r>
      <w:r w:rsidRPr="00F32ED8">
        <w:rPr>
          <w:rFonts w:ascii="Book Antiqua" w:hAnsi="Book Antiqua"/>
          <w:sz w:val="18"/>
          <w:szCs w:val="18"/>
        </w:rPr>
        <w:t>.</w:t>
      </w:r>
    </w:p>
  </w:footnote>
  <w:footnote w:id="2">
    <w:p w14:paraId="3D6C278B" w14:textId="3D314FEA" w:rsidR="00526A8A" w:rsidRPr="00DF4B30" w:rsidRDefault="00526A8A" w:rsidP="00526A8A">
      <w:pPr>
        <w:pStyle w:val="Textodenotaderodap"/>
        <w:jc w:val="both"/>
        <w:rPr>
          <w:rFonts w:ascii="Book Antiqua" w:hAnsi="Book Antiqua"/>
          <w:sz w:val="18"/>
          <w:szCs w:val="18"/>
        </w:rPr>
      </w:pPr>
      <w:r w:rsidRPr="00DF4B30">
        <w:rPr>
          <w:rStyle w:val="Refdenotaderodap"/>
          <w:rFonts w:ascii="Book Antiqua" w:hAnsi="Book Antiqua"/>
          <w:sz w:val="18"/>
          <w:szCs w:val="18"/>
        </w:rPr>
        <w:footnoteRef/>
      </w:r>
      <w:r w:rsidRPr="00DF4B30">
        <w:rPr>
          <w:rFonts w:ascii="Book Antiqua" w:hAnsi="Book Antiqua"/>
          <w:sz w:val="18"/>
          <w:szCs w:val="18"/>
        </w:rPr>
        <w:t xml:space="preserve"> Artigo </w:t>
      </w:r>
      <w:r>
        <w:rPr>
          <w:rFonts w:ascii="Book Antiqua" w:hAnsi="Book Antiqua"/>
          <w:sz w:val="18"/>
          <w:szCs w:val="18"/>
        </w:rPr>
        <w:t>5</w:t>
      </w:r>
      <w:r w:rsidRPr="00DF4B30">
        <w:rPr>
          <w:rFonts w:ascii="Book Antiqua" w:hAnsi="Book Antiqua"/>
          <w:sz w:val="18"/>
          <w:szCs w:val="18"/>
        </w:rPr>
        <w:t xml:space="preserve">. (...) </w:t>
      </w:r>
      <w:r w:rsidRPr="00526A8A">
        <w:rPr>
          <w:rFonts w:ascii="Book Antiqua" w:hAnsi="Book Antiqua"/>
          <w:sz w:val="18"/>
          <w:szCs w:val="18"/>
        </w:rPr>
        <w:t xml:space="preserve">3. Qualquer pessoa presa ou detida nas condições previstas no parágrafo 1, alínea c), do presente artigo deve ser apresentada imediatamente a um juiz ou outro magistrado habilitado pela lei para exercer funções judiciais e tem direito a ser julgada num prazo razoável, ou posta em liberdade durante o processo. </w:t>
      </w:r>
      <w:r w:rsidRPr="00526A8A">
        <w:rPr>
          <w:rFonts w:ascii="Book Antiqua" w:hAnsi="Book Antiqua"/>
          <w:b/>
          <w:bCs/>
          <w:sz w:val="18"/>
          <w:szCs w:val="18"/>
          <w:highlight w:val="yellow"/>
        </w:rPr>
        <w:t>A colocação em liberdade pode estar condicionada a uma garantia que assegure a comparência do interessado em juízo</w:t>
      </w:r>
      <w:r w:rsidRPr="00526A8A">
        <w:rPr>
          <w:rFonts w:ascii="Book Antiqua" w:hAnsi="Book Antiqua"/>
          <w:sz w:val="18"/>
          <w:szCs w:val="18"/>
        </w:rPr>
        <w:t>.</w:t>
      </w:r>
    </w:p>
  </w:footnote>
  <w:footnote w:id="3">
    <w:p w14:paraId="1C395EE8" w14:textId="60FDA06E" w:rsidR="00CE315F" w:rsidRPr="00787762" w:rsidRDefault="00CE315F" w:rsidP="00CE315F">
      <w:pPr>
        <w:pStyle w:val="Textodenotaderodap"/>
        <w:jc w:val="both"/>
        <w:rPr>
          <w:rFonts w:ascii="Book Antiqua" w:hAnsi="Book Antiqua"/>
        </w:rPr>
      </w:pPr>
      <w:r w:rsidRPr="00787762">
        <w:rPr>
          <w:rStyle w:val="Refdenotaderodap"/>
          <w:rFonts w:ascii="Book Antiqua" w:hAnsi="Book Antiqua"/>
          <w:sz w:val="18"/>
          <w:szCs w:val="18"/>
        </w:rPr>
        <w:footnoteRef/>
      </w:r>
      <w:r w:rsidRPr="00787762">
        <w:rPr>
          <w:rFonts w:ascii="Book Antiqua" w:hAnsi="Book Antiqua"/>
          <w:sz w:val="18"/>
          <w:szCs w:val="18"/>
        </w:rPr>
        <w:t xml:space="preserve"> Art. 12. (...) 3. </w:t>
      </w:r>
      <w:r w:rsidRPr="00CE315F">
        <w:rPr>
          <w:rFonts w:ascii="Book Antiqua" w:hAnsi="Book Antiqua"/>
          <w:sz w:val="18"/>
          <w:szCs w:val="18"/>
        </w:rPr>
        <w:t xml:space="preserve">A liberdade de manifestar a própria religião e as próprias crenças está sujeita unicamente às limitações prescritas pela lei e que sejam necessárias para proteger a segurança, a ordem, </w:t>
      </w:r>
      <w:r w:rsidRPr="00CE315F">
        <w:rPr>
          <w:rFonts w:ascii="Book Antiqua" w:hAnsi="Book Antiqua"/>
          <w:b/>
          <w:bCs/>
          <w:sz w:val="18"/>
          <w:szCs w:val="18"/>
          <w:highlight w:val="yellow"/>
        </w:rPr>
        <w:t>a saúde</w:t>
      </w:r>
      <w:r w:rsidRPr="00CE315F">
        <w:rPr>
          <w:rFonts w:ascii="Book Antiqua" w:hAnsi="Book Antiqua"/>
          <w:sz w:val="18"/>
          <w:szCs w:val="18"/>
        </w:rPr>
        <w:t xml:space="preserve"> ou a morais públicas ou os direitos ou liberdades das demais pessoas</w:t>
      </w:r>
      <w:r w:rsidRPr="00787762">
        <w:rPr>
          <w:rFonts w:ascii="Book Antiqua" w:hAnsi="Book Antiqua"/>
          <w:sz w:val="18"/>
          <w:szCs w:val="18"/>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AD9"/>
    <w:rsid w:val="00001687"/>
    <w:rsid w:val="0002661C"/>
    <w:rsid w:val="000266CD"/>
    <w:rsid w:val="00034BFA"/>
    <w:rsid w:val="0003504F"/>
    <w:rsid w:val="000351C9"/>
    <w:rsid w:val="00044454"/>
    <w:rsid w:val="00050AF8"/>
    <w:rsid w:val="0005513D"/>
    <w:rsid w:val="00055216"/>
    <w:rsid w:val="0005699E"/>
    <w:rsid w:val="00057803"/>
    <w:rsid w:val="0007056B"/>
    <w:rsid w:val="00082AC9"/>
    <w:rsid w:val="00091F6A"/>
    <w:rsid w:val="00097C0E"/>
    <w:rsid w:val="000A631F"/>
    <w:rsid w:val="000D73D4"/>
    <w:rsid w:val="000E0EE1"/>
    <w:rsid w:val="000E455A"/>
    <w:rsid w:val="000F5B6B"/>
    <w:rsid w:val="001004D4"/>
    <w:rsid w:val="00107B4B"/>
    <w:rsid w:val="001144FE"/>
    <w:rsid w:val="00115217"/>
    <w:rsid w:val="00122ED7"/>
    <w:rsid w:val="001358DA"/>
    <w:rsid w:val="00153637"/>
    <w:rsid w:val="00153F76"/>
    <w:rsid w:val="00162C2A"/>
    <w:rsid w:val="00181E86"/>
    <w:rsid w:val="001921CF"/>
    <w:rsid w:val="00196554"/>
    <w:rsid w:val="001A02DB"/>
    <w:rsid w:val="001A69E0"/>
    <w:rsid w:val="001B3DAE"/>
    <w:rsid w:val="001B4015"/>
    <w:rsid w:val="001B4225"/>
    <w:rsid w:val="001D153E"/>
    <w:rsid w:val="001E0AB2"/>
    <w:rsid w:val="001E3C78"/>
    <w:rsid w:val="002107A7"/>
    <w:rsid w:val="00211E9E"/>
    <w:rsid w:val="00212690"/>
    <w:rsid w:val="002170B4"/>
    <w:rsid w:val="002245E0"/>
    <w:rsid w:val="002260AD"/>
    <w:rsid w:val="00231AF5"/>
    <w:rsid w:val="00232B71"/>
    <w:rsid w:val="00235CC4"/>
    <w:rsid w:val="002444A4"/>
    <w:rsid w:val="002538AF"/>
    <w:rsid w:val="00262A07"/>
    <w:rsid w:val="0026476F"/>
    <w:rsid w:val="00283033"/>
    <w:rsid w:val="002B105D"/>
    <w:rsid w:val="002B549D"/>
    <w:rsid w:val="002F1888"/>
    <w:rsid w:val="002F58D5"/>
    <w:rsid w:val="00301627"/>
    <w:rsid w:val="00310830"/>
    <w:rsid w:val="0031320D"/>
    <w:rsid w:val="00313788"/>
    <w:rsid w:val="00325348"/>
    <w:rsid w:val="00325F20"/>
    <w:rsid w:val="00327941"/>
    <w:rsid w:val="00330D0C"/>
    <w:rsid w:val="00347716"/>
    <w:rsid w:val="00360E8C"/>
    <w:rsid w:val="00365E2D"/>
    <w:rsid w:val="00395796"/>
    <w:rsid w:val="003A7D82"/>
    <w:rsid w:val="003B36B7"/>
    <w:rsid w:val="003B5579"/>
    <w:rsid w:val="003D7685"/>
    <w:rsid w:val="003F06DB"/>
    <w:rsid w:val="00415E99"/>
    <w:rsid w:val="00434BF2"/>
    <w:rsid w:val="004478E5"/>
    <w:rsid w:val="004556B0"/>
    <w:rsid w:val="00457BA4"/>
    <w:rsid w:val="00460AA0"/>
    <w:rsid w:val="004645C3"/>
    <w:rsid w:val="0046774D"/>
    <w:rsid w:val="00480641"/>
    <w:rsid w:val="0048648C"/>
    <w:rsid w:val="004A0622"/>
    <w:rsid w:val="004B5928"/>
    <w:rsid w:val="004D2975"/>
    <w:rsid w:val="004D54F6"/>
    <w:rsid w:val="004E6031"/>
    <w:rsid w:val="004F6DAF"/>
    <w:rsid w:val="004F7D82"/>
    <w:rsid w:val="0051210F"/>
    <w:rsid w:val="00516CF3"/>
    <w:rsid w:val="0052538D"/>
    <w:rsid w:val="00526A8A"/>
    <w:rsid w:val="00527A5D"/>
    <w:rsid w:val="0053037A"/>
    <w:rsid w:val="005425D1"/>
    <w:rsid w:val="00542F69"/>
    <w:rsid w:val="00560456"/>
    <w:rsid w:val="00580D2F"/>
    <w:rsid w:val="0058371C"/>
    <w:rsid w:val="00592AF1"/>
    <w:rsid w:val="00592C39"/>
    <w:rsid w:val="00595A2E"/>
    <w:rsid w:val="005B54C0"/>
    <w:rsid w:val="005C39AD"/>
    <w:rsid w:val="005C626B"/>
    <w:rsid w:val="005D7690"/>
    <w:rsid w:val="005E69AB"/>
    <w:rsid w:val="00620B37"/>
    <w:rsid w:val="00634BB4"/>
    <w:rsid w:val="006442E9"/>
    <w:rsid w:val="006455E3"/>
    <w:rsid w:val="006457A5"/>
    <w:rsid w:val="00656CAD"/>
    <w:rsid w:val="00660054"/>
    <w:rsid w:val="00665566"/>
    <w:rsid w:val="00670117"/>
    <w:rsid w:val="00681C4C"/>
    <w:rsid w:val="006974F4"/>
    <w:rsid w:val="006A2A71"/>
    <w:rsid w:val="006A72D1"/>
    <w:rsid w:val="006C1555"/>
    <w:rsid w:val="006D35E0"/>
    <w:rsid w:val="006E30B8"/>
    <w:rsid w:val="0070300D"/>
    <w:rsid w:val="00711DEB"/>
    <w:rsid w:val="00713661"/>
    <w:rsid w:val="00720EC5"/>
    <w:rsid w:val="00721C99"/>
    <w:rsid w:val="00731935"/>
    <w:rsid w:val="00740F49"/>
    <w:rsid w:val="00754A17"/>
    <w:rsid w:val="00757751"/>
    <w:rsid w:val="00762492"/>
    <w:rsid w:val="007716DB"/>
    <w:rsid w:val="0077401D"/>
    <w:rsid w:val="00775567"/>
    <w:rsid w:val="00783324"/>
    <w:rsid w:val="00797FAA"/>
    <w:rsid w:val="007A6705"/>
    <w:rsid w:val="007C6190"/>
    <w:rsid w:val="007E526E"/>
    <w:rsid w:val="007F5FAF"/>
    <w:rsid w:val="0081259F"/>
    <w:rsid w:val="00832BA2"/>
    <w:rsid w:val="00845647"/>
    <w:rsid w:val="00852F29"/>
    <w:rsid w:val="00855A2B"/>
    <w:rsid w:val="00860579"/>
    <w:rsid w:val="008664F1"/>
    <w:rsid w:val="008727ED"/>
    <w:rsid w:val="008836F6"/>
    <w:rsid w:val="00884B02"/>
    <w:rsid w:val="00886037"/>
    <w:rsid w:val="00892261"/>
    <w:rsid w:val="008B4886"/>
    <w:rsid w:val="008C2837"/>
    <w:rsid w:val="008E7C0E"/>
    <w:rsid w:val="008F26BE"/>
    <w:rsid w:val="00901933"/>
    <w:rsid w:val="00902737"/>
    <w:rsid w:val="00913D49"/>
    <w:rsid w:val="0091420D"/>
    <w:rsid w:val="00931626"/>
    <w:rsid w:val="00931E1D"/>
    <w:rsid w:val="00933705"/>
    <w:rsid w:val="00961852"/>
    <w:rsid w:val="0097598B"/>
    <w:rsid w:val="009A353A"/>
    <w:rsid w:val="009E2116"/>
    <w:rsid w:val="009E2338"/>
    <w:rsid w:val="009E5D74"/>
    <w:rsid w:val="009F1056"/>
    <w:rsid w:val="009F68D7"/>
    <w:rsid w:val="00A177D7"/>
    <w:rsid w:val="00A25F35"/>
    <w:rsid w:val="00A379EE"/>
    <w:rsid w:val="00A405BE"/>
    <w:rsid w:val="00A4094D"/>
    <w:rsid w:val="00A63CC7"/>
    <w:rsid w:val="00A71608"/>
    <w:rsid w:val="00A75AAF"/>
    <w:rsid w:val="00A84A3E"/>
    <w:rsid w:val="00A86DD3"/>
    <w:rsid w:val="00AA2A6E"/>
    <w:rsid w:val="00AA5236"/>
    <w:rsid w:val="00AE2793"/>
    <w:rsid w:val="00AF1DAA"/>
    <w:rsid w:val="00B00790"/>
    <w:rsid w:val="00B03CEB"/>
    <w:rsid w:val="00B17FB8"/>
    <w:rsid w:val="00B2023D"/>
    <w:rsid w:val="00B261F8"/>
    <w:rsid w:val="00B35B97"/>
    <w:rsid w:val="00B4613C"/>
    <w:rsid w:val="00B47850"/>
    <w:rsid w:val="00B54254"/>
    <w:rsid w:val="00B62962"/>
    <w:rsid w:val="00B673A6"/>
    <w:rsid w:val="00B83EEC"/>
    <w:rsid w:val="00BA6329"/>
    <w:rsid w:val="00BB4B1E"/>
    <w:rsid w:val="00BD26B1"/>
    <w:rsid w:val="00BD43E0"/>
    <w:rsid w:val="00BF2155"/>
    <w:rsid w:val="00C11602"/>
    <w:rsid w:val="00C33F0C"/>
    <w:rsid w:val="00C45E6A"/>
    <w:rsid w:val="00C61AD9"/>
    <w:rsid w:val="00C8128B"/>
    <w:rsid w:val="00C83E36"/>
    <w:rsid w:val="00C85900"/>
    <w:rsid w:val="00CA686E"/>
    <w:rsid w:val="00CD5CA9"/>
    <w:rsid w:val="00CD69AD"/>
    <w:rsid w:val="00CE315F"/>
    <w:rsid w:val="00CE60FC"/>
    <w:rsid w:val="00CF4820"/>
    <w:rsid w:val="00D20C74"/>
    <w:rsid w:val="00D27EEE"/>
    <w:rsid w:val="00D31AB5"/>
    <w:rsid w:val="00D433CE"/>
    <w:rsid w:val="00D61DCE"/>
    <w:rsid w:val="00D74EF3"/>
    <w:rsid w:val="00D75484"/>
    <w:rsid w:val="00D82DC7"/>
    <w:rsid w:val="00DA267F"/>
    <w:rsid w:val="00DA6BE9"/>
    <w:rsid w:val="00DD0338"/>
    <w:rsid w:val="00DE1661"/>
    <w:rsid w:val="00DF07CE"/>
    <w:rsid w:val="00DF4B1B"/>
    <w:rsid w:val="00E02193"/>
    <w:rsid w:val="00E0776C"/>
    <w:rsid w:val="00E23BAE"/>
    <w:rsid w:val="00E3158C"/>
    <w:rsid w:val="00E45DAC"/>
    <w:rsid w:val="00E47AAF"/>
    <w:rsid w:val="00E878D2"/>
    <w:rsid w:val="00E93062"/>
    <w:rsid w:val="00E93C28"/>
    <w:rsid w:val="00E97531"/>
    <w:rsid w:val="00EA252C"/>
    <w:rsid w:val="00EB4B4F"/>
    <w:rsid w:val="00EC390B"/>
    <w:rsid w:val="00ED7ADA"/>
    <w:rsid w:val="00EE185A"/>
    <w:rsid w:val="00EF543D"/>
    <w:rsid w:val="00EF5CFF"/>
    <w:rsid w:val="00F01624"/>
    <w:rsid w:val="00F30600"/>
    <w:rsid w:val="00F31D1A"/>
    <w:rsid w:val="00F32ED8"/>
    <w:rsid w:val="00F332CB"/>
    <w:rsid w:val="00F770B7"/>
    <w:rsid w:val="00F95846"/>
    <w:rsid w:val="00F97F96"/>
    <w:rsid w:val="00FC1671"/>
    <w:rsid w:val="00FE223E"/>
    <w:rsid w:val="00FE718A"/>
    <w:rsid w:val="00FF4C0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CDEF6"/>
  <w15:chartTrackingRefBased/>
  <w15:docId w15:val="{F5C131EE-50FE-44F4-BC82-29FF496B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9EE"/>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004D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004D4"/>
  </w:style>
  <w:style w:type="paragraph" w:styleId="Rodap">
    <w:name w:val="footer"/>
    <w:basedOn w:val="Normal"/>
    <w:link w:val="RodapChar"/>
    <w:uiPriority w:val="99"/>
    <w:unhideWhenUsed/>
    <w:rsid w:val="001004D4"/>
    <w:pPr>
      <w:tabs>
        <w:tab w:val="center" w:pos="4252"/>
        <w:tab w:val="right" w:pos="8504"/>
      </w:tabs>
      <w:spacing w:after="0" w:line="240" w:lineRule="auto"/>
    </w:pPr>
  </w:style>
  <w:style w:type="character" w:customStyle="1" w:styleId="RodapChar">
    <w:name w:val="Rodapé Char"/>
    <w:basedOn w:val="Fontepargpadro"/>
    <w:link w:val="Rodap"/>
    <w:uiPriority w:val="99"/>
    <w:rsid w:val="001004D4"/>
  </w:style>
  <w:style w:type="paragraph" w:styleId="PargrafodaLista">
    <w:name w:val="List Paragraph"/>
    <w:basedOn w:val="Normal"/>
    <w:uiPriority w:val="34"/>
    <w:qFormat/>
    <w:rsid w:val="00620B37"/>
    <w:pPr>
      <w:ind w:left="720"/>
      <w:contextualSpacing/>
    </w:pPr>
  </w:style>
  <w:style w:type="table" w:styleId="Tabelacomgrade">
    <w:name w:val="Table Grid"/>
    <w:basedOn w:val="Tabelanormal"/>
    <w:uiPriority w:val="39"/>
    <w:rsid w:val="00620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unhideWhenUsed/>
    <w:rsid w:val="00F32ED8"/>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F32ED8"/>
    <w:rPr>
      <w:sz w:val="20"/>
      <w:szCs w:val="20"/>
    </w:rPr>
  </w:style>
  <w:style w:type="character" w:styleId="Refdenotaderodap">
    <w:name w:val="footnote reference"/>
    <w:basedOn w:val="Fontepargpadro"/>
    <w:uiPriority w:val="99"/>
    <w:semiHidden/>
    <w:unhideWhenUsed/>
    <w:rsid w:val="00F32ED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577211">
      <w:bodyDiv w:val="1"/>
      <w:marLeft w:val="0"/>
      <w:marRight w:val="0"/>
      <w:marTop w:val="0"/>
      <w:marBottom w:val="0"/>
      <w:divBdr>
        <w:top w:val="none" w:sz="0" w:space="0" w:color="auto"/>
        <w:left w:val="none" w:sz="0" w:space="0" w:color="auto"/>
        <w:bottom w:val="none" w:sz="0" w:space="0" w:color="auto"/>
        <w:right w:val="none" w:sz="0" w:space="0" w:color="auto"/>
      </w:divBdr>
      <w:divsChild>
        <w:div w:id="2125028281">
          <w:marLeft w:val="75"/>
          <w:marRight w:val="0"/>
          <w:marTop w:val="150"/>
          <w:marBottom w:val="0"/>
          <w:divBdr>
            <w:top w:val="none" w:sz="0" w:space="0" w:color="auto"/>
            <w:left w:val="none" w:sz="0" w:space="0" w:color="auto"/>
            <w:bottom w:val="none" w:sz="0" w:space="0" w:color="auto"/>
            <w:right w:val="none" w:sz="0" w:space="0" w:color="auto"/>
          </w:divBdr>
        </w:div>
      </w:divsChild>
    </w:div>
    <w:div w:id="1855074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2C8E6-3F52-4FB2-BDFD-94DF097F5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20</Pages>
  <Words>9914</Words>
  <Characters>53537</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114</cp:revision>
  <dcterms:created xsi:type="dcterms:W3CDTF">2016-07-08T13:58:00Z</dcterms:created>
  <dcterms:modified xsi:type="dcterms:W3CDTF">2025-04-25T19:28:00Z</dcterms:modified>
</cp:coreProperties>
</file>