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A78A" w14:textId="77777777" w:rsidR="00C4282C" w:rsidRPr="00DD0A48" w:rsidRDefault="00C4282C" w:rsidP="00C4282C">
      <w:pPr>
        <w:jc w:val="center"/>
        <w:rPr>
          <w:rFonts w:ascii="Book Antiqua" w:hAnsi="Book Antiqua" w:cs="Times New Roman"/>
          <w:b/>
          <w:sz w:val="19"/>
          <w:szCs w:val="19"/>
        </w:rPr>
      </w:pPr>
      <w:r w:rsidRPr="00DD0A48">
        <w:rPr>
          <w:rFonts w:ascii="Book Antiqua" w:hAnsi="Book Antiqua" w:cs="Times New Roman"/>
          <w:b/>
          <w:sz w:val="19"/>
          <w:szCs w:val="19"/>
        </w:rPr>
        <w:t>CONVENÇÃO INTERNACIONAL SOBRE OS DIREITOS DA CRIANÇA</w:t>
      </w:r>
    </w:p>
    <w:p w14:paraId="0B121587" w14:textId="77777777" w:rsidR="00C4282C" w:rsidRPr="00DD0A48" w:rsidRDefault="00C4282C" w:rsidP="00C4282C">
      <w:pPr>
        <w:jc w:val="center"/>
        <w:rPr>
          <w:rFonts w:ascii="Book Antiqua" w:hAnsi="Book Antiqua" w:cs="Times New Roman"/>
          <w:b/>
          <w:sz w:val="19"/>
          <w:szCs w:val="19"/>
        </w:rPr>
      </w:pPr>
      <w:r w:rsidRPr="00DD0A48">
        <w:rPr>
          <w:rFonts w:ascii="Book Antiqua" w:hAnsi="Book Antiqua" w:cs="Times New Roman"/>
          <w:b/>
          <w:sz w:val="19"/>
          <w:szCs w:val="19"/>
        </w:rPr>
        <w:t>MATERIAL COM QUESTÕES DE CONCURSO e ALGUMAS REFERÊNCIAS À SÚMULAS E JULGADOS DOS TRIBUNAIS SUPERIORES</w:t>
      </w:r>
    </w:p>
    <w:p w14:paraId="4FD09EF4" w14:textId="77777777" w:rsidR="00C4282C" w:rsidRPr="00DD0A48" w:rsidRDefault="00C4282C" w:rsidP="00C4282C">
      <w:pPr>
        <w:jc w:val="center"/>
        <w:rPr>
          <w:rFonts w:ascii="Book Antiqua" w:hAnsi="Book Antiqua" w:cs="Times New Roman"/>
          <w:b/>
          <w:color w:val="FF0000"/>
          <w:sz w:val="19"/>
          <w:szCs w:val="19"/>
        </w:rPr>
      </w:pPr>
      <w:r w:rsidRPr="00DD0A48">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C4282C" w:rsidRPr="00F92D52" w14:paraId="1984AD30" w14:textId="77777777" w:rsidTr="00475369">
        <w:trPr>
          <w:trHeight w:hRule="exact" w:val="4183"/>
        </w:trPr>
        <w:tc>
          <w:tcPr>
            <w:tcW w:w="8536" w:type="dxa"/>
            <w:shd w:val="clear" w:color="auto" w:fill="E7E6E6" w:themeFill="background2"/>
          </w:tcPr>
          <w:p w14:paraId="116ED85A" w14:textId="77777777" w:rsidR="00C4282C" w:rsidRPr="00C4282C" w:rsidRDefault="00C4282C" w:rsidP="00475369">
            <w:pPr>
              <w:spacing w:line="259" w:lineRule="auto"/>
              <w:jc w:val="both"/>
              <w:rPr>
                <w:rFonts w:ascii="Book Antiqua" w:eastAsia="Times New Roman" w:hAnsi="Book Antiqua" w:cs="Times New Roman"/>
                <w:b/>
                <w:color w:val="FF0000"/>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Última atualização legislativa</w:t>
            </w:r>
            <w:r w:rsidRPr="00C4282C">
              <w:rPr>
                <w:rFonts w:ascii="Book Antiqua" w:eastAsia="Times New Roman" w:hAnsi="Book Antiqua" w:cs="Times New Roman"/>
                <w:b/>
                <w:sz w:val="18"/>
                <w:szCs w:val="18"/>
                <w:lang w:eastAsia="pt-BR"/>
              </w:rPr>
              <w:t xml:space="preserve">: </w:t>
            </w:r>
            <w:r w:rsidRPr="00C4282C">
              <w:rPr>
                <w:rFonts w:ascii="Book Antiqua" w:eastAsia="Times New Roman" w:hAnsi="Book Antiqua" w:cs="Times New Roman"/>
                <w:b/>
                <w:color w:val="FF0000"/>
                <w:sz w:val="18"/>
                <w:szCs w:val="18"/>
                <w:lang w:eastAsia="pt-BR"/>
              </w:rPr>
              <w:t>nenhuma.</w:t>
            </w:r>
          </w:p>
          <w:p w14:paraId="646EA2C6" w14:textId="77777777" w:rsidR="00C4282C" w:rsidRPr="00C4282C" w:rsidRDefault="00C4282C" w:rsidP="00475369">
            <w:pPr>
              <w:spacing w:line="259" w:lineRule="auto"/>
              <w:jc w:val="both"/>
              <w:rPr>
                <w:rFonts w:ascii="Book Antiqua" w:eastAsia="Times New Roman" w:hAnsi="Book Antiqua" w:cs="Times New Roman"/>
                <w:b/>
                <w:sz w:val="18"/>
                <w:szCs w:val="18"/>
                <w:lang w:eastAsia="pt-BR"/>
              </w:rPr>
            </w:pPr>
          </w:p>
          <w:p w14:paraId="03677AF9" w14:textId="77777777" w:rsidR="00C4282C" w:rsidRPr="00C4282C" w:rsidRDefault="00C4282C" w:rsidP="00475369">
            <w:pPr>
              <w:spacing w:line="259" w:lineRule="auto"/>
              <w:jc w:val="both"/>
              <w:rPr>
                <w:rFonts w:ascii="Book Antiqua" w:eastAsia="Times New Roman" w:hAnsi="Book Antiqua" w:cs="Times New Roman"/>
                <w:b/>
                <w:color w:val="FF0000"/>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Última atualização jurisprudencial</w:t>
            </w:r>
            <w:r w:rsidRPr="00C4282C">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3E54B4B" w14:textId="77777777" w:rsidR="00C4282C" w:rsidRPr="00C4282C" w:rsidRDefault="00C4282C" w:rsidP="00475369">
            <w:pPr>
              <w:spacing w:line="259" w:lineRule="auto"/>
              <w:jc w:val="both"/>
              <w:rPr>
                <w:rFonts w:ascii="Book Antiqua" w:eastAsia="Times New Roman" w:hAnsi="Book Antiqua" w:cs="Times New Roman"/>
                <w:b/>
                <w:sz w:val="18"/>
                <w:szCs w:val="18"/>
                <w:lang w:eastAsia="pt-BR"/>
              </w:rPr>
            </w:pPr>
          </w:p>
          <w:p w14:paraId="7E8655DB" w14:textId="04ED6310" w:rsidR="00C4282C" w:rsidRPr="00C4282C" w:rsidRDefault="00C4282C" w:rsidP="00475369">
            <w:pPr>
              <w:spacing w:line="259" w:lineRule="auto"/>
              <w:jc w:val="both"/>
              <w:rPr>
                <w:rFonts w:ascii="Book Antiqua" w:eastAsia="Times New Roman" w:hAnsi="Book Antiqua" w:cs="Times New Roman"/>
                <w:b/>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Última atualização questões de concurso</w:t>
            </w:r>
            <w:r w:rsidRPr="00C4282C">
              <w:rPr>
                <w:rFonts w:ascii="Book Antiqua" w:eastAsia="Times New Roman" w:hAnsi="Book Antiqua" w:cs="Times New Roman"/>
                <w:b/>
                <w:sz w:val="18"/>
                <w:szCs w:val="18"/>
                <w:lang w:eastAsia="pt-BR"/>
              </w:rPr>
              <w:t xml:space="preserve">: </w:t>
            </w:r>
            <w:r w:rsidR="000013FC">
              <w:rPr>
                <w:rFonts w:ascii="Book Antiqua" w:eastAsia="Times New Roman" w:hAnsi="Book Antiqua" w:cs="Times New Roman"/>
                <w:b/>
                <w:color w:val="FF0000"/>
                <w:sz w:val="18"/>
                <w:szCs w:val="18"/>
                <w:lang w:eastAsia="pt-BR"/>
              </w:rPr>
              <w:t>22</w:t>
            </w:r>
            <w:r w:rsidR="00FD09AB">
              <w:rPr>
                <w:rFonts w:ascii="Book Antiqua" w:eastAsia="Times New Roman" w:hAnsi="Book Antiqua" w:cs="Times New Roman"/>
                <w:b/>
                <w:color w:val="FF0000"/>
                <w:sz w:val="18"/>
                <w:szCs w:val="18"/>
                <w:lang w:eastAsia="pt-BR"/>
              </w:rPr>
              <w:t>/05/2025</w:t>
            </w:r>
            <w:r w:rsidRPr="00C4282C">
              <w:rPr>
                <w:rFonts w:ascii="Book Antiqua" w:eastAsia="Times New Roman" w:hAnsi="Book Antiqua" w:cs="Times New Roman"/>
                <w:b/>
                <w:color w:val="FF0000"/>
                <w:sz w:val="18"/>
                <w:szCs w:val="18"/>
                <w:lang w:eastAsia="pt-BR"/>
              </w:rPr>
              <w:t>.</w:t>
            </w:r>
          </w:p>
          <w:p w14:paraId="0298BC0E" w14:textId="77777777" w:rsidR="00C4282C" w:rsidRPr="00C4282C" w:rsidRDefault="00C4282C" w:rsidP="00475369">
            <w:pPr>
              <w:spacing w:line="259" w:lineRule="auto"/>
              <w:jc w:val="both"/>
              <w:rPr>
                <w:rFonts w:ascii="Book Antiqua" w:eastAsia="Times New Roman" w:hAnsi="Book Antiqua" w:cs="Times New Roman"/>
                <w:b/>
                <w:sz w:val="18"/>
                <w:szCs w:val="18"/>
                <w:lang w:eastAsia="pt-BR"/>
              </w:rPr>
            </w:pPr>
          </w:p>
          <w:p w14:paraId="3873248D" w14:textId="77777777" w:rsidR="00C4282C" w:rsidRPr="00C4282C" w:rsidRDefault="00C4282C" w:rsidP="00475369">
            <w:pPr>
              <w:spacing w:line="259" w:lineRule="auto"/>
              <w:jc w:val="both"/>
              <w:rPr>
                <w:rFonts w:ascii="Book Antiqua" w:eastAsia="Times New Roman" w:hAnsi="Book Antiqua" w:cs="Times New Roman"/>
                <w:b/>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4282C">
              <w:rPr>
                <w:rFonts w:ascii="Book Antiqua" w:eastAsia="Times New Roman" w:hAnsi="Book Antiqua" w:cs="Times New Roman"/>
                <w:b/>
                <w:sz w:val="18"/>
                <w:szCs w:val="18"/>
                <w:lang w:eastAsia="pt-BR"/>
              </w:rPr>
              <w:t>:</w:t>
            </w:r>
          </w:p>
          <w:p w14:paraId="344E094C" w14:textId="77777777" w:rsidR="00C4282C" w:rsidRPr="00C4282C" w:rsidRDefault="00C4282C" w:rsidP="00C4282C">
            <w:pPr>
              <w:numPr>
                <w:ilvl w:val="0"/>
                <w:numId w:val="2"/>
              </w:numPr>
              <w:jc w:val="both"/>
              <w:rPr>
                <w:rFonts w:ascii="Book Antiqua" w:eastAsia="Times New Roman" w:hAnsi="Book Antiqua" w:cs="Times New Roman"/>
                <w:b/>
                <w:sz w:val="18"/>
                <w:szCs w:val="18"/>
                <w:lang w:eastAsia="pt-BR"/>
              </w:rPr>
            </w:pPr>
            <w:r w:rsidRPr="00C4282C">
              <w:rPr>
                <w:rFonts w:ascii="Book Antiqua" w:eastAsia="Times New Roman" w:hAnsi="Book Antiqua" w:cs="Times New Roman"/>
                <w:b/>
                <w:color w:val="FF0000"/>
                <w:sz w:val="18"/>
                <w:szCs w:val="18"/>
                <w:lang w:eastAsia="pt-BR"/>
              </w:rPr>
              <w:t>Cores utilizadas</w:t>
            </w:r>
            <w:r w:rsidRPr="00C4282C">
              <w:rPr>
                <w:rFonts w:ascii="Book Antiqua" w:eastAsia="Times New Roman" w:hAnsi="Book Antiqua" w:cs="Times New Roman"/>
                <w:b/>
                <w:sz w:val="18"/>
                <w:szCs w:val="18"/>
                <w:lang w:eastAsia="pt-BR"/>
              </w:rPr>
              <w:t>:</w:t>
            </w:r>
          </w:p>
          <w:p w14:paraId="30C76B72" w14:textId="77777777" w:rsidR="00C4282C" w:rsidRPr="00C4282C" w:rsidRDefault="00C4282C" w:rsidP="00C4282C">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green"/>
                <w:lang w:eastAsia="pt-BR"/>
              </w:rPr>
              <w:t>EM VERDE</w:t>
            </w:r>
            <w:r w:rsidRPr="00C4282C">
              <w:rPr>
                <w:rFonts w:ascii="Book Antiqua" w:eastAsia="Times New Roman" w:hAnsi="Book Antiqua" w:cs="Times New Roman"/>
                <w:sz w:val="18"/>
                <w:szCs w:val="18"/>
                <w:lang w:eastAsia="pt-BR"/>
              </w:rPr>
              <w:t>: destaque aos títulos, capítulos, bem como outras informações relevantes, etc.</w:t>
            </w:r>
          </w:p>
          <w:p w14:paraId="6D71CF26" w14:textId="77777777" w:rsidR="00C4282C" w:rsidRPr="00C4282C" w:rsidRDefault="00C4282C" w:rsidP="00C4282C">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magenta"/>
                <w:lang w:eastAsia="pt-BR"/>
              </w:rPr>
              <w:t>EM ROXO</w:t>
            </w:r>
            <w:r w:rsidRPr="00C4282C">
              <w:rPr>
                <w:rFonts w:ascii="Book Antiqua" w:eastAsia="Times New Roman" w:hAnsi="Book Antiqua" w:cs="Times New Roman"/>
                <w:sz w:val="18"/>
                <w:szCs w:val="18"/>
                <w:lang w:eastAsia="pt-BR"/>
              </w:rPr>
              <w:t>: artigos que já foram cobrados em provas de concurso.</w:t>
            </w:r>
          </w:p>
          <w:p w14:paraId="4224E3BC" w14:textId="77777777" w:rsidR="00C4282C" w:rsidRPr="00C4282C" w:rsidRDefault="00C4282C" w:rsidP="00C4282C">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cyan"/>
                <w:lang w:eastAsia="pt-BR"/>
              </w:rPr>
              <w:t>EM AZUL</w:t>
            </w:r>
            <w:r w:rsidRPr="00C4282C">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Pr>
                <w:rFonts w:ascii="Book Antiqua" w:eastAsia="Times New Roman" w:hAnsi="Book Antiqua" w:cs="Times New Roman"/>
                <w:sz w:val="18"/>
                <w:szCs w:val="18"/>
                <w:lang w:eastAsia="pt-BR"/>
              </w:rPr>
              <w:t>Convenção</w:t>
            </w:r>
            <w:r w:rsidRPr="00C4282C">
              <w:rPr>
                <w:rFonts w:ascii="Book Antiqua" w:eastAsia="Times New Roman" w:hAnsi="Book Antiqua" w:cs="Times New Roman"/>
                <w:sz w:val="18"/>
                <w:szCs w:val="18"/>
                <w:lang w:eastAsia="pt-BR"/>
              </w:rPr>
              <w:t>).</w:t>
            </w:r>
          </w:p>
          <w:p w14:paraId="1C4171C0" w14:textId="77777777" w:rsidR="00C4282C" w:rsidRPr="00C4282C" w:rsidRDefault="00C4282C" w:rsidP="00C4282C">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yellow"/>
                <w:lang w:eastAsia="pt-BR"/>
              </w:rPr>
              <w:t>EM AMARELO</w:t>
            </w:r>
            <w:r w:rsidRPr="00C4282C">
              <w:rPr>
                <w:rFonts w:ascii="Book Antiqua" w:eastAsia="Times New Roman" w:hAnsi="Book Antiqua" w:cs="Times New Roman"/>
                <w:sz w:val="18"/>
                <w:szCs w:val="18"/>
                <w:lang w:eastAsia="pt-BR"/>
              </w:rPr>
              <w:t>: destaques importantes (ex.: critério pessoal)</w:t>
            </w:r>
          </w:p>
          <w:p w14:paraId="15B58D0C" w14:textId="77777777" w:rsidR="00C4282C" w:rsidRPr="00C4282C" w:rsidRDefault="00C4282C" w:rsidP="00475369">
            <w:pPr>
              <w:spacing w:line="259" w:lineRule="auto"/>
              <w:jc w:val="both"/>
              <w:rPr>
                <w:rFonts w:ascii="Book Antiqua" w:eastAsia="Times New Roman" w:hAnsi="Book Antiqua" w:cs="Times New Roman"/>
                <w:sz w:val="18"/>
                <w:szCs w:val="18"/>
                <w:lang w:eastAsia="pt-BR"/>
              </w:rPr>
            </w:pPr>
          </w:p>
          <w:p w14:paraId="70F0C4F9" w14:textId="77777777" w:rsidR="00C4282C" w:rsidRPr="00C4282C" w:rsidRDefault="00C4282C" w:rsidP="00C4282C">
            <w:pPr>
              <w:numPr>
                <w:ilvl w:val="0"/>
                <w:numId w:val="2"/>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color w:val="FF0000"/>
                <w:sz w:val="18"/>
                <w:szCs w:val="18"/>
                <w:lang w:eastAsia="pt-BR"/>
              </w:rPr>
              <w:t>Siglas utilizadas</w:t>
            </w:r>
            <w:r w:rsidRPr="00C4282C">
              <w:rPr>
                <w:rFonts w:ascii="Book Antiqua" w:eastAsia="Times New Roman" w:hAnsi="Book Antiqua" w:cs="Times New Roman"/>
                <w:sz w:val="18"/>
                <w:szCs w:val="18"/>
                <w:lang w:eastAsia="pt-BR"/>
              </w:rPr>
              <w:t>:</w:t>
            </w:r>
          </w:p>
          <w:p w14:paraId="5FC16676" w14:textId="77777777" w:rsidR="00C4282C" w:rsidRPr="00974661" w:rsidRDefault="00C4282C" w:rsidP="00C4282C">
            <w:pPr>
              <w:numPr>
                <w:ilvl w:val="0"/>
                <w:numId w:val="3"/>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C4282C">
              <w:rPr>
                <w:rFonts w:ascii="Book Antiqua" w:eastAsia="Times New Roman" w:hAnsi="Book Antiqua" w:cs="Times New Roman"/>
                <w:b/>
                <w:sz w:val="18"/>
                <w:szCs w:val="18"/>
                <w:lang w:eastAsia="pt-BR"/>
              </w:rPr>
              <w:t>etc</w:t>
            </w:r>
            <w:proofErr w:type="spellEnd"/>
            <w:r w:rsidRPr="00C4282C">
              <w:rPr>
                <w:rFonts w:ascii="Book Antiqua" w:eastAsia="Times New Roman" w:hAnsi="Book Antiqua" w:cs="Times New Roman"/>
                <w:b/>
                <w:sz w:val="18"/>
                <w:szCs w:val="18"/>
                <w:lang w:eastAsia="pt-BR"/>
              </w:rPr>
              <w:t>).</w:t>
            </w:r>
          </w:p>
        </w:tc>
      </w:tr>
    </w:tbl>
    <w:p w14:paraId="11F4C8A2" w14:textId="77777777" w:rsidR="008B07AD" w:rsidRPr="00366BF6" w:rsidRDefault="008B07AD" w:rsidP="008B07A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5" w:history="1">
        <w:r w:rsidRPr="00366BF6">
          <w:rPr>
            <w:rFonts w:ascii="Book Antiqua" w:eastAsia="Times New Roman" w:hAnsi="Book Antiqua" w:cs="Times New Roman"/>
            <w:b/>
            <w:bCs/>
            <w:color w:val="000080"/>
            <w:sz w:val="20"/>
            <w:szCs w:val="20"/>
            <w:u w:val="single"/>
            <w:lang w:eastAsia="pt-BR"/>
          </w:rPr>
          <w:t>DECRETO N</w:t>
        </w:r>
        <w:r w:rsidRPr="00366BF6">
          <w:rPr>
            <w:rFonts w:ascii="Book Antiqua" w:eastAsia="Times New Roman" w:hAnsi="Book Antiqua" w:cs="Times New Roman"/>
            <w:b/>
            <w:bCs/>
            <w:color w:val="000080"/>
            <w:sz w:val="20"/>
            <w:szCs w:val="20"/>
            <w:u w:val="single"/>
            <w:vertAlign w:val="superscript"/>
            <w:lang w:eastAsia="pt-BR"/>
          </w:rPr>
          <w:t>o</w:t>
        </w:r>
        <w:r w:rsidRPr="00366BF6">
          <w:rPr>
            <w:rFonts w:ascii="Book Antiqua" w:eastAsia="Times New Roman" w:hAnsi="Book Antiqua" w:cs="Times New Roman"/>
            <w:b/>
            <w:bCs/>
            <w:color w:val="000080"/>
            <w:sz w:val="20"/>
            <w:szCs w:val="20"/>
            <w:u w:val="single"/>
            <w:lang w:eastAsia="pt-BR"/>
          </w:rPr>
          <w:t xml:space="preserve"> 99.710, DE 21 DE NOVEMBRO DE 1990.</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8B07AD" w:rsidRPr="00366BF6" w14:paraId="3BD28E2B" w14:textId="77777777" w:rsidTr="00C4282C">
        <w:trPr>
          <w:tblCellSpacing w:w="0" w:type="dxa"/>
        </w:trPr>
        <w:tc>
          <w:tcPr>
            <w:tcW w:w="1000" w:type="pct"/>
            <w:vAlign w:val="center"/>
            <w:hideMark/>
          </w:tcPr>
          <w:p w14:paraId="76C1992F" w14:textId="77777777" w:rsidR="008B07AD" w:rsidRPr="00366BF6" w:rsidRDefault="008B07AD" w:rsidP="008B07AD">
            <w:pPr>
              <w:spacing w:after="0" w:line="240" w:lineRule="auto"/>
              <w:rPr>
                <w:rFonts w:ascii="Book Antiqua" w:eastAsia="Times New Roman" w:hAnsi="Book Antiqua" w:cs="Times New Roman"/>
                <w:sz w:val="20"/>
                <w:szCs w:val="20"/>
                <w:lang w:eastAsia="pt-BR"/>
              </w:rPr>
            </w:pPr>
          </w:p>
        </w:tc>
        <w:tc>
          <w:tcPr>
            <w:tcW w:w="4000" w:type="pct"/>
            <w:vAlign w:val="center"/>
            <w:hideMark/>
          </w:tcPr>
          <w:p w14:paraId="7C1E91F6" w14:textId="77777777" w:rsidR="008B07AD" w:rsidRPr="00366BF6" w:rsidRDefault="008B07AD" w:rsidP="008B07AD">
            <w:pPr>
              <w:spacing w:before="100" w:beforeAutospacing="1" w:after="100" w:afterAutospacing="1" w:line="240" w:lineRule="auto"/>
              <w:jc w:val="both"/>
              <w:rPr>
                <w:rFonts w:ascii="Book Antiqua" w:eastAsia="Times New Roman" w:hAnsi="Book Antiqua" w:cs="Times New Roman"/>
                <w:sz w:val="20"/>
                <w:szCs w:val="20"/>
                <w:lang w:eastAsia="pt-BR"/>
              </w:rPr>
            </w:pPr>
            <w:r w:rsidRPr="00C4282C">
              <w:rPr>
                <w:rFonts w:ascii="Book Antiqua" w:eastAsia="Times New Roman" w:hAnsi="Book Antiqua" w:cs="Times New Roman"/>
                <w:color w:val="800000"/>
                <w:sz w:val="18"/>
                <w:szCs w:val="18"/>
                <w:lang w:eastAsia="pt-BR"/>
              </w:rPr>
              <w:t>Promulga a Convenção sobre os Direitos da Criança.</w:t>
            </w:r>
          </w:p>
        </w:tc>
      </w:tr>
    </w:tbl>
    <w:p w14:paraId="17A4CE95"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b/>
          <w:bCs/>
          <w:sz w:val="19"/>
          <w:szCs w:val="19"/>
          <w:lang w:eastAsia="pt-BR"/>
        </w:rPr>
        <w:t>O PRESIDENTE DA REPÚBLICA,</w:t>
      </w:r>
      <w:r w:rsidRPr="00DD0A48">
        <w:rPr>
          <w:rFonts w:ascii="Book Antiqua" w:eastAsia="Times New Roman" w:hAnsi="Book Antiqua" w:cs="Times New Roman"/>
          <w:sz w:val="19"/>
          <w:szCs w:val="19"/>
          <w:lang w:eastAsia="pt-BR"/>
        </w:rPr>
        <w:t xml:space="preserve"> usando da atribuição que lhe confere o art. 84, inciso IV, da Constituição, e</w:t>
      </w:r>
    </w:p>
    <w:p w14:paraId="2895DE22" w14:textId="73EFE85A" w:rsidR="008B07AD" w:rsidRPr="00362C3E"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362C3E">
        <w:rPr>
          <w:rFonts w:ascii="Book Antiqua" w:eastAsia="Times New Roman" w:hAnsi="Book Antiqua" w:cs="Times New Roman"/>
          <w:b/>
          <w:bCs/>
          <w:sz w:val="19"/>
          <w:szCs w:val="19"/>
          <w:lang w:eastAsia="pt-BR"/>
        </w:rPr>
        <w:t>Considerando que o Congresso Nacional aprovou, pelo Decreto Legislativo n° 28, de 14 de setembro de 1990, a Convenção sobre os Direitos da Criança, a qual entrou em vigor internacional em 02 de setembro de 1990, na forma de seu artigo 49, inciso 1;</w:t>
      </w:r>
      <w:r w:rsidR="00362C3E" w:rsidRPr="00362C3E">
        <w:rPr>
          <w:rFonts w:ascii="Book Antiqua" w:eastAsia="Times New Roman" w:hAnsi="Book Antiqua" w:cs="Times New Roman"/>
          <w:b/>
          <w:bCs/>
          <w:sz w:val="19"/>
          <w:szCs w:val="19"/>
          <w:lang w:eastAsia="pt-BR"/>
        </w:rPr>
        <w:t xml:space="preserve"> </w:t>
      </w:r>
      <w:r w:rsidR="00362C3E" w:rsidRPr="00362C3E">
        <w:rPr>
          <w:rFonts w:ascii="Book Antiqua" w:hAnsi="Book Antiqua"/>
          <w:b/>
          <w:bCs/>
          <w:color w:val="FF0000"/>
          <w:sz w:val="16"/>
          <w:szCs w:val="16"/>
          <w:u w:val="single"/>
        </w:rPr>
        <w:t>(MPT-2017)</w:t>
      </w:r>
    </w:p>
    <w:p w14:paraId="18777414" w14:textId="3231DF2B" w:rsidR="008B07AD" w:rsidRPr="00362C3E" w:rsidRDefault="008B07AD" w:rsidP="00AD0D6B">
      <w:pPr>
        <w:spacing w:before="100" w:beforeAutospacing="1" w:after="100" w:afterAutospacing="1" w:line="240" w:lineRule="auto"/>
        <w:ind w:firstLine="448"/>
        <w:jc w:val="both"/>
        <w:rPr>
          <w:rFonts w:ascii="Book Antiqua" w:eastAsia="Times New Roman" w:hAnsi="Book Antiqua" w:cs="Times New Roman"/>
          <w:b/>
          <w:bCs/>
          <w:sz w:val="19"/>
          <w:szCs w:val="19"/>
          <w:lang w:eastAsia="pt-BR"/>
        </w:rPr>
      </w:pPr>
      <w:r w:rsidRPr="00362C3E">
        <w:rPr>
          <w:rFonts w:ascii="Book Antiqua" w:eastAsia="Times New Roman" w:hAnsi="Book Antiqua" w:cs="Times New Roman"/>
          <w:b/>
          <w:bCs/>
          <w:sz w:val="19"/>
          <w:szCs w:val="19"/>
          <w:lang w:eastAsia="pt-BR"/>
        </w:rPr>
        <w:t xml:space="preserve">Considerando que o Governo brasileiro </w:t>
      </w:r>
      <w:r w:rsidRPr="00362C3E">
        <w:rPr>
          <w:rFonts w:ascii="Book Antiqua" w:eastAsia="Times New Roman" w:hAnsi="Book Antiqua" w:cs="Times New Roman"/>
          <w:b/>
          <w:bCs/>
          <w:caps/>
          <w:sz w:val="19"/>
          <w:szCs w:val="19"/>
          <w:highlight w:val="green"/>
          <w:lang w:eastAsia="pt-BR"/>
        </w:rPr>
        <w:t>ratificou</w:t>
      </w:r>
      <w:r w:rsidRPr="00362C3E">
        <w:rPr>
          <w:rFonts w:ascii="Book Antiqua" w:eastAsia="Times New Roman" w:hAnsi="Book Antiqua" w:cs="Times New Roman"/>
          <w:b/>
          <w:bCs/>
          <w:sz w:val="19"/>
          <w:szCs w:val="19"/>
          <w:lang w:eastAsia="pt-BR"/>
        </w:rPr>
        <w:t xml:space="preserve"> a referida Convenção em 24 de setembro de 1990, tendo a mesmo entrado em vigor para o Brasil em 23 de outubro de 1990, na forma do seu artigo 49, incisos 2;</w:t>
      </w:r>
      <w:r w:rsidR="00362C3E" w:rsidRPr="00362C3E">
        <w:rPr>
          <w:rFonts w:ascii="Book Antiqua" w:eastAsia="Times New Roman" w:hAnsi="Book Antiqua" w:cs="Times New Roman"/>
          <w:b/>
          <w:bCs/>
          <w:sz w:val="19"/>
          <w:szCs w:val="19"/>
          <w:lang w:eastAsia="pt-BR"/>
        </w:rPr>
        <w:t xml:space="preserve"> </w:t>
      </w:r>
      <w:r w:rsidR="00362C3E" w:rsidRPr="00362C3E">
        <w:rPr>
          <w:rFonts w:ascii="Book Antiqua" w:hAnsi="Book Antiqua"/>
          <w:b/>
          <w:bCs/>
          <w:color w:val="FF0000"/>
          <w:sz w:val="16"/>
          <w:szCs w:val="16"/>
          <w:u w:val="single"/>
        </w:rPr>
        <w:t>(MPT-2017)</w:t>
      </w:r>
    </w:p>
    <w:tbl>
      <w:tblPr>
        <w:tblStyle w:val="Tabelacomgrade"/>
        <w:tblW w:w="0" w:type="auto"/>
        <w:shd w:val="clear" w:color="auto" w:fill="CCFFFF"/>
        <w:tblLook w:val="04A0" w:firstRow="1" w:lastRow="0" w:firstColumn="1" w:lastColumn="0" w:noHBand="0" w:noVBand="1"/>
      </w:tblPr>
      <w:tblGrid>
        <w:gridCol w:w="8494"/>
      </w:tblGrid>
      <w:tr w:rsidR="00974D0E" w:rsidRPr="00DD0A48" w14:paraId="46B7BB8F" w14:textId="77777777" w:rsidTr="00A73F69">
        <w:tc>
          <w:tcPr>
            <w:tcW w:w="8494" w:type="dxa"/>
            <w:shd w:val="clear" w:color="auto" w:fill="CCFFFF"/>
          </w:tcPr>
          <w:p w14:paraId="4FAD1AB4" w14:textId="3FDCAC93" w:rsidR="000013FC" w:rsidRDefault="000013FC" w:rsidP="000013F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13FC">
              <w:rPr>
                <w:rFonts w:ascii="Book Antiqua" w:eastAsia="Times New Roman" w:hAnsi="Book Antiqua" w:cs="Times New Roman"/>
                <w:bCs/>
                <w:sz w:val="19"/>
                <w:szCs w:val="19"/>
                <w:lang w:eastAsia="pt-BR"/>
              </w:rPr>
              <w:t>Para a preservação dos direitos humanos da criança e do adolescente e prevenção de sua violação, há, dentre outros, o(s) seguinte(s) documento(s) internacional(</w:t>
            </w:r>
            <w:proofErr w:type="spellStart"/>
            <w:r w:rsidRPr="000013FC">
              <w:rPr>
                <w:rFonts w:ascii="Book Antiqua" w:eastAsia="Times New Roman" w:hAnsi="Book Antiqua" w:cs="Times New Roman"/>
                <w:bCs/>
                <w:sz w:val="19"/>
                <w:szCs w:val="19"/>
                <w:lang w:eastAsia="pt-BR"/>
              </w:rPr>
              <w:t>is</w:t>
            </w:r>
            <w:proofErr w:type="spellEnd"/>
            <w:r w:rsidRPr="000013FC">
              <w:rPr>
                <w:rFonts w:ascii="Book Antiqua" w:eastAsia="Times New Roman" w:hAnsi="Book Antiqua" w:cs="Times New Roman"/>
                <w:bCs/>
                <w:sz w:val="19"/>
                <w:szCs w:val="19"/>
                <w:lang w:eastAsia="pt-BR"/>
              </w:rPr>
              <w:t>):</w:t>
            </w:r>
            <w:r>
              <w:t xml:space="preserve"> </w:t>
            </w:r>
            <w:r w:rsidRPr="000013FC">
              <w:rPr>
                <w:rFonts w:ascii="Book Antiqua" w:eastAsia="Times New Roman" w:hAnsi="Book Antiqua" w:cs="Times New Roman"/>
                <w:bCs/>
                <w:sz w:val="19"/>
                <w:szCs w:val="19"/>
                <w:lang w:eastAsia="pt-BR"/>
              </w:rPr>
              <w:t>Protocolo Facultativo à Convenção sobre os Direitos da Criança, o qual foi incorporado ao ordenamento jurídico brasileiro, que estabelece que os Estados Partes assegurarão que as atividades definidas como venda de crianças, prostituição infantil e pornografia infantil sejam integralmente cobertas por sua legislação criminal ou penal e prevê assistência mútua entre os Estados Partes para as respectivas investigações e processos criminais ou de extradição.</w:t>
            </w:r>
          </w:p>
          <w:p w14:paraId="3EE65364" w14:textId="77777777" w:rsidR="000013FC" w:rsidRDefault="000013FC" w:rsidP="000013FC">
            <w:pPr>
              <w:jc w:val="both"/>
              <w:rPr>
                <w:rFonts w:ascii="Book Antiqua" w:eastAsia="Times New Roman" w:hAnsi="Book Antiqua" w:cs="Times New Roman"/>
                <w:b/>
                <w:i/>
                <w:iCs/>
                <w:color w:val="FF0000"/>
                <w:sz w:val="19"/>
                <w:szCs w:val="19"/>
                <w:lang w:eastAsia="pt-BR"/>
              </w:rPr>
            </w:pPr>
          </w:p>
          <w:p w14:paraId="237DFD3B" w14:textId="73F16773" w:rsidR="000013FC" w:rsidRDefault="000013FC" w:rsidP="000013FC">
            <w:pPr>
              <w:jc w:val="both"/>
              <w:rPr>
                <w:rFonts w:ascii="Book Antiqua" w:eastAsia="Times New Roman" w:hAnsi="Book Antiqua" w:cs="Arial"/>
                <w:b/>
                <w:bCs/>
                <w:color w:val="333333"/>
                <w:sz w:val="19"/>
                <w:szCs w:val="19"/>
                <w:lang w:eastAsia="pt-BR"/>
              </w:rPr>
            </w:pPr>
            <w:r w:rsidRPr="00DD0A48">
              <w:rPr>
                <w:rFonts w:ascii="Book Antiqua" w:eastAsia="Times New Roman" w:hAnsi="Book Antiqua" w:cs="Times New Roman"/>
                <w:b/>
                <w:i/>
                <w:iCs/>
                <w:color w:val="FF0000"/>
                <w:sz w:val="19"/>
                <w:szCs w:val="19"/>
                <w:lang w:eastAsia="pt-BR"/>
              </w:rPr>
              <w:t>#</w:t>
            </w:r>
            <w:r w:rsidRPr="00DD0A48">
              <w:rPr>
                <w:rFonts w:ascii="Book Antiqua" w:eastAsia="Times New Roman" w:hAnsi="Book Antiqua" w:cs="Times New Roman"/>
                <w:b/>
                <w:i/>
                <w:iCs/>
                <w:color w:val="FF0000"/>
                <w:sz w:val="19"/>
                <w:szCs w:val="19"/>
                <w:highlight w:val="green"/>
                <w:lang w:eastAsia="pt-BR"/>
              </w:rPr>
              <w:t>Atenção</w:t>
            </w:r>
            <w:r w:rsidRPr="000C4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5897">
              <w:rPr>
                <w:rFonts w:ascii="Book Antiqua" w:eastAsia="Times New Roman" w:hAnsi="Book Antiqua" w:cs="Times New Roman"/>
                <w:bCs/>
                <w:sz w:val="19"/>
                <w:szCs w:val="19"/>
                <w:lang w:eastAsia="pt-BR"/>
              </w:rPr>
              <w:t xml:space="preserve">A alternativa combina dispositivos do </w:t>
            </w:r>
            <w:proofErr w:type="spellStart"/>
            <w:r w:rsidRPr="009A5897">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s</w:t>
            </w:r>
            <w:proofErr w:type="spellEnd"/>
            <w:r>
              <w:rPr>
                <w:rFonts w:ascii="Book Antiqua" w:eastAsia="Times New Roman" w:hAnsi="Book Antiqua" w:cs="Times New Roman"/>
                <w:bCs/>
                <w:sz w:val="19"/>
                <w:szCs w:val="19"/>
                <w:lang w:eastAsia="pt-BR"/>
              </w:rPr>
              <w:t>, 3º e</w:t>
            </w:r>
            <w:r w:rsidRPr="009A589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6</w:t>
            </w:r>
            <w:r w:rsidRPr="009A5897">
              <w:rPr>
                <w:rFonts w:ascii="Book Antiqua" w:eastAsia="Times New Roman" w:hAnsi="Book Antiqua" w:cs="Times New Roman"/>
                <w:bCs/>
                <w:sz w:val="19"/>
                <w:szCs w:val="19"/>
                <w:lang w:eastAsia="pt-BR"/>
              </w:rPr>
              <w:t xml:space="preserve">º e </w:t>
            </w:r>
            <w:r>
              <w:rPr>
                <w:rFonts w:ascii="Book Antiqua" w:eastAsia="Times New Roman" w:hAnsi="Book Antiqua" w:cs="Times New Roman"/>
                <w:bCs/>
                <w:sz w:val="19"/>
                <w:szCs w:val="19"/>
                <w:lang w:eastAsia="pt-BR"/>
              </w:rPr>
              <w:t>9</w:t>
            </w:r>
            <w:r w:rsidRPr="009A5897">
              <w:rPr>
                <w:rFonts w:ascii="Book Antiqua" w:eastAsia="Times New Roman" w:hAnsi="Book Antiqua" w:cs="Times New Roman"/>
                <w:bCs/>
                <w:sz w:val="19"/>
                <w:szCs w:val="19"/>
                <w:lang w:eastAsia="pt-BR"/>
              </w:rPr>
              <w:t>º do Protocolo:</w:t>
            </w:r>
            <w:r w:rsidRPr="000013FC">
              <w:rPr>
                <w:i/>
                <w:iCs/>
              </w:rPr>
              <w:t xml:space="preserve"> </w:t>
            </w:r>
            <w:r w:rsidRPr="000013FC">
              <w:rPr>
                <w:rFonts w:ascii="Book Antiqua" w:eastAsia="Times New Roman" w:hAnsi="Book Antiqua" w:cs="Times New Roman"/>
                <w:bCs/>
                <w:i/>
                <w:iCs/>
                <w:sz w:val="19"/>
                <w:szCs w:val="19"/>
                <w:lang w:eastAsia="pt-BR"/>
              </w:rPr>
              <w:t>“</w:t>
            </w:r>
            <w:r w:rsidRPr="000013FC">
              <w:rPr>
                <w:rFonts w:ascii="Book Antiqua" w:eastAsia="Times New Roman" w:hAnsi="Book Antiqua" w:cs="Times New Roman"/>
                <w:bCs/>
                <w:i/>
                <w:iCs/>
                <w:sz w:val="19"/>
                <w:szCs w:val="19"/>
                <w:lang w:eastAsia="pt-BR"/>
              </w:rPr>
              <w:t>Art</w:t>
            </w:r>
            <w:r>
              <w:rPr>
                <w:rFonts w:ascii="Book Antiqua" w:eastAsia="Times New Roman" w:hAnsi="Book Antiqua" w:cs="Times New Roman"/>
                <w:bCs/>
                <w:i/>
                <w:iCs/>
                <w:sz w:val="19"/>
                <w:szCs w:val="19"/>
                <w:lang w:eastAsia="pt-BR"/>
              </w:rPr>
              <w:t>igo</w:t>
            </w:r>
            <w:r w:rsidRPr="000013FC">
              <w:rPr>
                <w:rFonts w:ascii="Book Antiqua" w:eastAsia="Times New Roman" w:hAnsi="Book Antiqua" w:cs="Times New Roman"/>
                <w:bCs/>
                <w:i/>
                <w:iCs/>
                <w:sz w:val="19"/>
                <w:szCs w:val="19"/>
                <w:lang w:eastAsia="pt-BR"/>
              </w:rPr>
              <w:t xml:space="preserve"> 3º. 1. Os Estados Partes assegurarão que, no mínimo, os seguintes atos e atividades sejam integralmente cobertos por suas legislações criminal ou penal, quer os delitos sejam cometidos dentro ou fora de suas fronteiras, de forma individual ou organizada: a) No contexto da venda de crianças, conforme definido no Artigo 2º; (i) A oferta, entrega ou aceitação, por qualquer meio, de uma criança para fins de: a. Exploração sexual de crianças; b. Transplante de </w:t>
            </w:r>
            <w:r w:rsidRPr="000013FC">
              <w:rPr>
                <w:rFonts w:ascii="Book Antiqua" w:eastAsia="Times New Roman" w:hAnsi="Book Antiqua" w:cs="Times New Roman"/>
                <w:bCs/>
                <w:i/>
                <w:iCs/>
                <w:sz w:val="19"/>
                <w:szCs w:val="19"/>
                <w:lang w:eastAsia="pt-BR"/>
              </w:rPr>
              <w:t>órgãos</w:t>
            </w:r>
            <w:r w:rsidRPr="000013FC">
              <w:rPr>
                <w:rFonts w:ascii="Book Antiqua" w:eastAsia="Times New Roman" w:hAnsi="Book Antiqua" w:cs="Times New Roman"/>
                <w:bCs/>
                <w:i/>
                <w:iCs/>
                <w:sz w:val="19"/>
                <w:szCs w:val="19"/>
                <w:lang w:eastAsia="pt-BR"/>
              </w:rPr>
              <w:t xml:space="preserve"> da criança com fins lucrativos; c. Envolvimento da criança em trabalho forçado. (</w:t>
            </w:r>
            <w:proofErr w:type="spellStart"/>
            <w:r w:rsidRPr="000013FC">
              <w:rPr>
                <w:rFonts w:ascii="Book Antiqua" w:eastAsia="Times New Roman" w:hAnsi="Book Antiqua" w:cs="Times New Roman"/>
                <w:bCs/>
                <w:i/>
                <w:iCs/>
                <w:sz w:val="19"/>
                <w:szCs w:val="19"/>
                <w:lang w:eastAsia="pt-BR"/>
              </w:rPr>
              <w:t>ii</w:t>
            </w:r>
            <w:proofErr w:type="spellEnd"/>
            <w:r w:rsidRPr="000013FC">
              <w:rPr>
                <w:rFonts w:ascii="Book Antiqua" w:eastAsia="Times New Roman" w:hAnsi="Book Antiqua" w:cs="Times New Roman"/>
                <w:bCs/>
                <w:i/>
                <w:iCs/>
                <w:sz w:val="19"/>
                <w:szCs w:val="19"/>
                <w:lang w:eastAsia="pt-BR"/>
              </w:rPr>
              <w:t>). A indução indevida ao consentimento, na qualidade de intermediário, para adoção de uma criança em violação dos instrumentos jurídicos internacionais aplicáveis sobre adoção; b) A oferta, obtenção, aquisição, aliciamento ou o fornecimento de uma criança para fins de prostituição infantil, conforme definido no Artigo 2º; c) A produção, distribuição, disseminação, importação, exportação, oferta, venda ou posse, para os fins acima mencionados, de pornografia infantil, conforme definido no Artigo 2º.</w:t>
            </w:r>
            <w:r>
              <w:rPr>
                <w:rFonts w:ascii="Book Antiqua" w:eastAsia="Times New Roman" w:hAnsi="Book Antiqua" w:cs="Times New Roman"/>
                <w:bCs/>
                <w:i/>
                <w:iCs/>
                <w:sz w:val="19"/>
                <w:szCs w:val="19"/>
                <w:lang w:eastAsia="pt-BR"/>
              </w:rPr>
              <w:t xml:space="preserve"> (...) </w:t>
            </w:r>
            <w:r w:rsidRPr="000013FC">
              <w:rPr>
                <w:rFonts w:ascii="Book Antiqua" w:eastAsia="Times New Roman" w:hAnsi="Book Antiqua" w:cs="Times New Roman"/>
                <w:bCs/>
                <w:i/>
                <w:iCs/>
                <w:sz w:val="19"/>
                <w:szCs w:val="19"/>
                <w:lang w:eastAsia="pt-BR"/>
              </w:rPr>
              <w:t>A</w:t>
            </w:r>
            <w:r w:rsidRPr="000013FC">
              <w:rPr>
                <w:rFonts w:ascii="Book Antiqua" w:eastAsia="Times New Roman" w:hAnsi="Book Antiqua" w:cs="Times New Roman"/>
                <w:bCs/>
                <w:i/>
                <w:iCs/>
                <w:sz w:val="19"/>
                <w:szCs w:val="19"/>
                <w:lang w:eastAsia="pt-BR"/>
              </w:rPr>
              <w:t xml:space="preserve">rtigo 6º 1. Os Estados Partes deverão prestar-se mutuamente toda a colaboração possível no que concerne a investigações ou processos criminais ou de extradição que se iniciem relativamente às infrações previstas no artigo 3º, item 1, incluindo assistência na obtenção dos elementos de prova a seu dispor que sejam necessários ao processo. 2. Os Estados Partes deverão cumprir as suas obrigações ao abrigo do item 1 do presente artigo em conformidade com quaisquer tratados ou outros acordos sobre assistência judiciária recíproca que possam existir entre eles. Na </w:t>
            </w:r>
            <w:r w:rsidRPr="000013FC">
              <w:rPr>
                <w:rFonts w:ascii="Book Antiqua" w:eastAsia="Times New Roman" w:hAnsi="Book Antiqua" w:cs="Times New Roman"/>
                <w:bCs/>
                <w:i/>
                <w:iCs/>
                <w:sz w:val="19"/>
                <w:szCs w:val="19"/>
                <w:lang w:eastAsia="pt-BR"/>
              </w:rPr>
              <w:lastRenderedPageBreak/>
              <w:t>ausência de tais tratados ou acordos, os Estados Partes deverão prestar-se assistência mútua em conformidade com as disposições da sua lei interna.</w:t>
            </w:r>
            <w:r>
              <w:rPr>
                <w:rFonts w:ascii="Book Antiqua" w:eastAsia="Times New Roman" w:hAnsi="Book Antiqua" w:cs="Times New Roman"/>
                <w:bCs/>
                <w:i/>
                <w:iCs/>
                <w:sz w:val="19"/>
                <w:szCs w:val="19"/>
                <w:lang w:eastAsia="pt-BR"/>
              </w:rPr>
              <w:t>” (...) “</w:t>
            </w:r>
            <w:r w:rsidRPr="000013FC">
              <w:rPr>
                <w:rFonts w:ascii="Book Antiqua" w:eastAsia="Times New Roman" w:hAnsi="Book Antiqua" w:cs="Times New Roman"/>
                <w:bCs/>
                <w:i/>
                <w:iCs/>
                <w:sz w:val="19"/>
                <w:szCs w:val="19"/>
                <w:lang w:eastAsia="pt-BR"/>
              </w:rPr>
              <w:t>Artigo 9º 3. Os Estados Partes deverão adotar todas as medidas que lhes sejam possíveis a fim de assegurar toda a assistência adequada às vítimas de tais infrações, em especial a sua plena reinserção social e completa recuperação física e psicológica.</w:t>
            </w:r>
            <w:r>
              <w:rPr>
                <w:rFonts w:ascii="Book Antiqua" w:eastAsia="Times New Roman" w:hAnsi="Book Antiqua" w:cs="Times New Roman"/>
                <w:bCs/>
                <w:i/>
                <w:iCs/>
                <w:sz w:val="19"/>
                <w:szCs w:val="19"/>
                <w:lang w:eastAsia="pt-BR"/>
              </w:rPr>
              <w:t>”</w:t>
            </w:r>
          </w:p>
          <w:p w14:paraId="4D6C52B0" w14:textId="77777777" w:rsidR="000013FC" w:rsidRDefault="000013FC" w:rsidP="00AD0D6B">
            <w:pPr>
              <w:jc w:val="both"/>
              <w:rPr>
                <w:rFonts w:ascii="Book Antiqua" w:eastAsia="Times New Roman" w:hAnsi="Book Antiqua" w:cs="Arial"/>
                <w:b/>
                <w:bCs/>
                <w:color w:val="333333"/>
                <w:sz w:val="19"/>
                <w:szCs w:val="19"/>
                <w:lang w:eastAsia="pt-BR"/>
              </w:rPr>
            </w:pPr>
          </w:p>
          <w:p w14:paraId="03CC1FD2" w14:textId="114BC980" w:rsidR="00AD0D6B" w:rsidRDefault="00AD0D6B" w:rsidP="00AD0D6B">
            <w:pPr>
              <w:jc w:val="both"/>
              <w:rPr>
                <w:rFonts w:ascii="Book Antiqua" w:eastAsia="Times New Roman" w:hAnsi="Book Antiqua" w:cs="Arial"/>
                <w:color w:val="333333"/>
                <w:sz w:val="19"/>
                <w:szCs w:val="19"/>
                <w:lang w:eastAsia="pt-BR"/>
              </w:rPr>
            </w:pPr>
            <w:r>
              <w:rPr>
                <w:rFonts w:ascii="Book Antiqua" w:eastAsia="Times New Roman" w:hAnsi="Book Antiqua" w:cs="Arial"/>
                <w:b/>
                <w:bCs/>
                <w:color w:val="333333"/>
                <w:sz w:val="19"/>
                <w:szCs w:val="19"/>
                <w:lang w:eastAsia="pt-BR"/>
              </w:rPr>
              <w:t>(</w:t>
            </w:r>
            <w:r w:rsidRPr="00121A23">
              <w:rPr>
                <w:rFonts w:ascii="Book Antiqua" w:eastAsia="Times New Roman" w:hAnsi="Book Antiqua" w:cs="Arial"/>
                <w:b/>
                <w:bCs/>
                <w:color w:val="333333"/>
                <w:sz w:val="19"/>
                <w:szCs w:val="19"/>
                <w:highlight w:val="yellow"/>
                <w:lang w:eastAsia="pt-BR"/>
              </w:rPr>
              <w:t>MPSC-2023-CESPE</w:t>
            </w:r>
            <w:r>
              <w:rPr>
                <w:rFonts w:ascii="Book Antiqua" w:eastAsia="Times New Roman" w:hAnsi="Book Antiqua" w:cs="Arial"/>
                <w:b/>
                <w:bCs/>
                <w:color w:val="333333"/>
                <w:sz w:val="19"/>
                <w:szCs w:val="19"/>
                <w:lang w:eastAsia="pt-BR"/>
              </w:rPr>
              <w:t>)</w:t>
            </w:r>
            <w:r>
              <w:rPr>
                <w:rFonts w:ascii="Book Antiqua" w:eastAsia="Times New Roman" w:hAnsi="Book Antiqua" w:cs="Arial"/>
                <w:color w:val="333333"/>
                <w:sz w:val="19"/>
                <w:szCs w:val="19"/>
                <w:lang w:eastAsia="pt-BR"/>
              </w:rPr>
              <w:t xml:space="preserve">: </w:t>
            </w:r>
            <w:r w:rsidRPr="00121A23">
              <w:rPr>
                <w:rFonts w:ascii="Book Antiqua" w:eastAsia="Times New Roman" w:hAnsi="Book Antiqua" w:cs="Arial"/>
                <w:color w:val="333333"/>
                <w:sz w:val="19"/>
                <w:szCs w:val="19"/>
                <w:lang w:eastAsia="pt-BR"/>
              </w:rPr>
              <w:t>Com base na literatura jurídica acerca da proteção integral dos direitos da criança e do adolescente, julgue o item a seguir. Diversamente da Declaração Universal dos Direitos da Criança, que apresenta princípios de natureza moral, sem nenhuma obrigação, representando sugestões que os Estados podem ou não utilizar, a Convenção Internacional sobre os Direitos da Criança tem natureza coercitiva e exige de cada Estado-parte determinado posicionamento, como um conjunto de deveres e obrigações aos que a ela formalmente aderirem.</w:t>
            </w:r>
          </w:p>
          <w:p w14:paraId="20331518" w14:textId="77777777" w:rsidR="00AD0D6B" w:rsidRPr="00121A23" w:rsidRDefault="00AD0D6B" w:rsidP="00AD0D6B">
            <w:pPr>
              <w:jc w:val="both"/>
              <w:rPr>
                <w:rFonts w:ascii="Book Antiqua" w:eastAsia="Times New Roman" w:hAnsi="Book Antiqua" w:cs="Arial"/>
                <w:color w:val="333333"/>
                <w:sz w:val="19"/>
                <w:szCs w:val="19"/>
                <w:lang w:eastAsia="pt-BR"/>
              </w:rPr>
            </w:pPr>
          </w:p>
          <w:p w14:paraId="07F2AC64" w14:textId="1130026A" w:rsidR="00AD0D6B" w:rsidRDefault="00AD0D6B" w:rsidP="00AD0D6B">
            <w:pPr>
              <w:jc w:val="both"/>
              <w:rPr>
                <w:rFonts w:ascii="Book Antiqua" w:eastAsia="Times New Roman" w:hAnsi="Book Antiqua" w:cs="Arial"/>
                <w:color w:val="333333"/>
                <w:sz w:val="19"/>
                <w:szCs w:val="19"/>
                <w:lang w:eastAsia="pt-BR"/>
              </w:rPr>
            </w:pPr>
            <w:r w:rsidRPr="002A5E8E">
              <w:rPr>
                <w:rFonts w:ascii="Book Antiqua" w:eastAsia="Times New Roman" w:hAnsi="Book Antiqua" w:cs="Arial"/>
                <w:b/>
                <w:bCs/>
                <w:i/>
                <w:iCs/>
                <w:color w:val="FF0000"/>
                <w:sz w:val="19"/>
                <w:szCs w:val="19"/>
                <w:lang w:eastAsia="pt-BR"/>
              </w:rPr>
              <w:t>#</w:t>
            </w:r>
            <w:r w:rsidRPr="002A5E8E">
              <w:rPr>
                <w:rFonts w:ascii="Book Antiqua" w:eastAsia="Times New Roman" w:hAnsi="Book Antiqua" w:cs="Arial"/>
                <w:b/>
                <w:bCs/>
                <w:i/>
                <w:iCs/>
                <w:color w:val="FF0000"/>
                <w:sz w:val="19"/>
                <w:szCs w:val="19"/>
                <w:highlight w:val="green"/>
                <w:lang w:eastAsia="pt-BR"/>
              </w:rPr>
              <w:t>Atenção</w:t>
            </w:r>
            <w:r w:rsidRPr="002A5E8E">
              <w:rPr>
                <w:rFonts w:ascii="Book Antiqua" w:eastAsia="Times New Roman" w:hAnsi="Book Antiqua" w:cs="Arial"/>
                <w:b/>
                <w:bCs/>
                <w:i/>
                <w:iCs/>
                <w:color w:val="FF0000"/>
                <w:sz w:val="19"/>
                <w:szCs w:val="19"/>
                <w:lang w:eastAsia="pt-BR"/>
              </w:rPr>
              <w:t>: #</w:t>
            </w:r>
            <w:r w:rsidRPr="002A5E8E">
              <w:rPr>
                <w:rFonts w:ascii="Book Antiqua" w:eastAsia="Times New Roman" w:hAnsi="Book Antiqua" w:cs="Arial"/>
                <w:b/>
                <w:bCs/>
                <w:i/>
                <w:iCs/>
                <w:color w:val="FF0000"/>
                <w:sz w:val="19"/>
                <w:szCs w:val="19"/>
                <w:highlight w:val="green"/>
                <w:lang w:eastAsia="pt-BR"/>
              </w:rPr>
              <w:t>MPAC-2014</w:t>
            </w:r>
            <w:r w:rsidRPr="002A5E8E">
              <w:rPr>
                <w:rFonts w:ascii="Book Antiqua" w:eastAsia="Times New Roman" w:hAnsi="Book Antiqua" w:cs="Arial"/>
                <w:b/>
                <w:bCs/>
                <w:i/>
                <w:iCs/>
                <w:color w:val="FF0000"/>
                <w:sz w:val="19"/>
                <w:szCs w:val="19"/>
                <w:lang w:eastAsia="pt-BR"/>
              </w:rPr>
              <w:t xml:space="preserve">: </w:t>
            </w:r>
            <w:r>
              <w:rPr>
                <w:rFonts w:ascii="Book Antiqua" w:eastAsia="Times New Roman" w:hAnsi="Book Antiqua" w:cs="Arial"/>
                <w:b/>
                <w:bCs/>
                <w:i/>
                <w:iCs/>
                <w:color w:val="FF0000"/>
                <w:sz w:val="19"/>
                <w:szCs w:val="19"/>
                <w:lang w:eastAsia="pt-BR"/>
              </w:rPr>
              <w:t>#</w:t>
            </w:r>
            <w:r w:rsidRPr="002A5E8E">
              <w:rPr>
                <w:rFonts w:ascii="Book Antiqua" w:eastAsia="Times New Roman" w:hAnsi="Book Antiqua" w:cs="Arial"/>
                <w:b/>
                <w:bCs/>
                <w:i/>
                <w:iCs/>
                <w:color w:val="FF0000"/>
                <w:sz w:val="19"/>
                <w:szCs w:val="19"/>
                <w:highlight w:val="green"/>
                <w:lang w:eastAsia="pt-BR"/>
              </w:rPr>
              <w:t>MPRO-2017</w:t>
            </w:r>
            <w:r>
              <w:rPr>
                <w:rFonts w:ascii="Book Antiqua" w:eastAsia="Times New Roman" w:hAnsi="Book Antiqua" w:cs="Arial"/>
                <w:b/>
                <w:bCs/>
                <w:i/>
                <w:iCs/>
                <w:color w:val="FF0000"/>
                <w:sz w:val="19"/>
                <w:szCs w:val="19"/>
                <w:lang w:eastAsia="pt-BR"/>
              </w:rPr>
              <w:t>: #</w:t>
            </w:r>
            <w:r w:rsidRPr="00121A23">
              <w:rPr>
                <w:rFonts w:ascii="Book Antiqua" w:eastAsia="Times New Roman" w:hAnsi="Book Antiqua" w:cs="Arial"/>
                <w:b/>
                <w:bCs/>
                <w:i/>
                <w:iCs/>
                <w:color w:val="FF0000"/>
                <w:sz w:val="19"/>
                <w:szCs w:val="19"/>
                <w:highlight w:val="green"/>
                <w:lang w:eastAsia="pt-BR"/>
              </w:rPr>
              <w:t>MPSC-2023</w:t>
            </w:r>
            <w:r w:rsidRPr="002A5E8E">
              <w:rPr>
                <w:rFonts w:ascii="Book Antiqua" w:eastAsia="Times New Roman" w:hAnsi="Book Antiqua" w:cs="Arial"/>
                <w:b/>
                <w:bCs/>
                <w:i/>
                <w:iCs/>
                <w:color w:val="FF0000"/>
                <w:sz w:val="19"/>
                <w:szCs w:val="19"/>
                <w:lang w:eastAsia="pt-BR"/>
              </w:rPr>
              <w:t>:</w:t>
            </w:r>
            <w:r>
              <w:rPr>
                <w:rFonts w:ascii="Book Antiqua" w:eastAsia="Times New Roman" w:hAnsi="Book Antiqua" w:cs="Arial"/>
                <w:b/>
                <w:bCs/>
                <w:i/>
                <w:iCs/>
                <w:color w:val="FF0000"/>
                <w:sz w:val="19"/>
                <w:szCs w:val="19"/>
                <w:lang w:eastAsia="pt-BR"/>
              </w:rPr>
              <w:t xml:space="preserve"> </w:t>
            </w:r>
            <w:r w:rsidRPr="002A5E8E">
              <w:rPr>
                <w:rFonts w:ascii="Book Antiqua" w:eastAsia="Times New Roman" w:hAnsi="Book Antiqua" w:cs="Arial"/>
                <w:b/>
                <w:bCs/>
                <w:i/>
                <w:iCs/>
                <w:color w:val="FF0000"/>
                <w:sz w:val="19"/>
                <w:szCs w:val="19"/>
                <w:lang w:eastAsia="pt-BR"/>
              </w:rPr>
              <w:t>#</w:t>
            </w:r>
            <w:r w:rsidRPr="002A5E8E">
              <w:rPr>
                <w:rFonts w:ascii="Book Antiqua" w:eastAsia="Times New Roman" w:hAnsi="Book Antiqua" w:cs="Arial"/>
                <w:b/>
                <w:bCs/>
                <w:i/>
                <w:iCs/>
                <w:color w:val="FF0000"/>
                <w:sz w:val="19"/>
                <w:szCs w:val="19"/>
                <w:highlight w:val="green"/>
                <w:lang w:eastAsia="pt-BR"/>
              </w:rPr>
              <w:t>CESPE</w:t>
            </w:r>
            <w:r w:rsidRPr="002A5E8E">
              <w:rPr>
                <w:rFonts w:ascii="Book Antiqua" w:eastAsia="Times New Roman" w:hAnsi="Book Antiqua" w:cs="Arial"/>
                <w:b/>
                <w:bCs/>
                <w:i/>
                <w:iCs/>
                <w:color w:val="FF0000"/>
                <w:sz w:val="19"/>
                <w:szCs w:val="19"/>
                <w:lang w:eastAsia="pt-BR"/>
              </w:rPr>
              <w:t>: #</w:t>
            </w:r>
            <w:r w:rsidRPr="002A5E8E">
              <w:rPr>
                <w:rFonts w:ascii="Book Antiqua" w:eastAsia="Times New Roman" w:hAnsi="Book Antiqua" w:cs="Arial"/>
                <w:b/>
                <w:bCs/>
                <w:i/>
                <w:iCs/>
                <w:color w:val="FF0000"/>
                <w:sz w:val="19"/>
                <w:szCs w:val="19"/>
                <w:highlight w:val="green"/>
                <w:lang w:eastAsia="pt-BR"/>
              </w:rPr>
              <w:t>FMP</w:t>
            </w:r>
            <w:r w:rsidRPr="002A5E8E">
              <w:rPr>
                <w:rFonts w:ascii="Book Antiqua" w:eastAsia="Times New Roman" w:hAnsi="Book Antiqua" w:cs="Arial"/>
                <w:color w:val="333333"/>
                <w:sz w:val="19"/>
                <w:szCs w:val="19"/>
                <w:lang w:eastAsia="pt-BR"/>
              </w:rPr>
              <w:t>:</w:t>
            </w:r>
            <w:r>
              <w:rPr>
                <w:rFonts w:ascii="Book Antiqua" w:eastAsia="Times New Roman" w:hAnsi="Book Antiqua" w:cs="Arial"/>
                <w:color w:val="333333"/>
                <w:sz w:val="19"/>
                <w:szCs w:val="19"/>
                <w:lang w:eastAsia="pt-BR"/>
              </w:rPr>
              <w:t xml:space="preserve"> </w:t>
            </w:r>
            <w:r w:rsidRPr="002A5E8E">
              <w:rPr>
                <w:rFonts w:ascii="Book Antiqua" w:eastAsia="Times New Roman" w:hAnsi="Book Antiqua" w:cs="Arial"/>
                <w:color w:val="333333"/>
                <w:sz w:val="19"/>
                <w:szCs w:val="19"/>
                <w:lang w:eastAsia="pt-BR"/>
              </w:rPr>
              <w:t>Embora tenha sido o primeiro documento internacional a reconhecer a criança como sujeito especial de direitos, a Declaração dos Direitos da Criança, como qualquer declaração, limita-se a enunciar direitos, não possuindo força cogente (não apresenta mecanismos destinados à exigência do seu cumprimento pelos Estados signatários).</w:t>
            </w:r>
            <w:r>
              <w:rPr>
                <w:rFonts w:ascii="Book Antiqua" w:eastAsia="Times New Roman" w:hAnsi="Book Antiqua" w:cs="Arial"/>
                <w:color w:val="333333"/>
                <w:sz w:val="19"/>
                <w:szCs w:val="19"/>
                <w:lang w:eastAsia="pt-BR"/>
              </w:rPr>
              <w:t xml:space="preserve"> Em outras palavras, a </w:t>
            </w:r>
            <w:r w:rsidRPr="00121A23">
              <w:rPr>
                <w:rFonts w:ascii="Book Antiqua" w:eastAsia="Times New Roman" w:hAnsi="Book Antiqua" w:cs="Arial"/>
                <w:color w:val="333333"/>
                <w:sz w:val="19"/>
                <w:szCs w:val="19"/>
                <w:lang w:eastAsia="pt-BR"/>
              </w:rPr>
              <w:t>Declaração Universal dos Direitos da Criança, que é uma Resolução (incialmente adotada pela Liga das Nações e, posteriormente, reafirmada e expandida pela Assembleia Geral das Nações Unidas, na Resolução n. 1386) e da Convenção sobre os Direitos da Criança, que é um tratado, aberto às ratificações em 1989.</w:t>
            </w:r>
            <w:r>
              <w:rPr>
                <w:rFonts w:ascii="Book Antiqua" w:eastAsia="Times New Roman" w:hAnsi="Book Antiqua" w:cs="Arial"/>
                <w:color w:val="333333"/>
                <w:sz w:val="19"/>
                <w:szCs w:val="19"/>
                <w:lang w:eastAsia="pt-BR"/>
              </w:rPr>
              <w:t xml:space="preserve"> </w:t>
            </w:r>
            <w:r w:rsidRPr="00121A23">
              <w:rPr>
                <w:rFonts w:ascii="Book Antiqua" w:eastAsia="Times New Roman" w:hAnsi="Book Antiqua" w:cs="Arial"/>
                <w:color w:val="333333"/>
                <w:sz w:val="19"/>
                <w:szCs w:val="19"/>
                <w:lang w:eastAsia="pt-BR"/>
              </w:rPr>
              <w:t>Por ser uma Resolução, a Declaração dos Direitos da Criança não tem a mesma força vinculante que a Convenção - as Resoluções são adotadas pelo voto da maioria dos representantes dos Estados na Assembleia Geral da ONU, ao passo que os tratados passam por um procedimento em quatro etapas (negociações preliminares, aprovação parlamentar, ratificação e publicação do texto na imprensa oficial) e exigem a manifestação expressa da vontade dos Estados signatários, que tornam-se obrigados, sob pena de responsabilização internacional, aos seus termos.</w:t>
            </w:r>
            <w:r>
              <w:rPr>
                <w:rFonts w:ascii="Book Antiqua" w:eastAsia="Times New Roman" w:hAnsi="Book Antiqua" w:cs="Arial"/>
                <w:color w:val="333333"/>
                <w:sz w:val="19"/>
                <w:szCs w:val="19"/>
                <w:lang w:eastAsia="pt-BR"/>
              </w:rPr>
              <w:t xml:space="preserve"> </w:t>
            </w:r>
            <w:r w:rsidRPr="00AD0D6B">
              <w:rPr>
                <w:rFonts w:ascii="Book Antiqua" w:eastAsia="Times New Roman" w:hAnsi="Book Antiqua" w:cs="Arial"/>
                <w:b/>
                <w:bCs/>
                <w:i/>
                <w:iCs/>
                <w:color w:val="333333"/>
                <w:sz w:val="19"/>
                <w:szCs w:val="19"/>
                <w:u w:val="single"/>
                <w:lang w:eastAsia="pt-BR"/>
              </w:rPr>
              <w:t>Resumo</w:t>
            </w:r>
            <w:r>
              <w:rPr>
                <w:rFonts w:ascii="Book Antiqua" w:eastAsia="Times New Roman" w:hAnsi="Book Antiqua" w:cs="Arial"/>
                <w:color w:val="333333"/>
                <w:sz w:val="19"/>
                <w:szCs w:val="19"/>
                <w:lang w:eastAsia="pt-BR"/>
              </w:rPr>
              <w:t>:</w:t>
            </w:r>
          </w:p>
          <w:p w14:paraId="618FF26B" w14:textId="060AB0C6" w:rsidR="00AD0D6B" w:rsidRPr="00AD0D6B" w:rsidRDefault="00AD0D6B" w:rsidP="00AD0D6B">
            <w:pPr>
              <w:ind w:left="599"/>
              <w:jc w:val="both"/>
              <w:rPr>
                <w:rFonts w:ascii="Book Antiqua" w:eastAsia="Times New Roman" w:hAnsi="Book Antiqua" w:cs="Arial"/>
                <w:color w:val="333333"/>
                <w:sz w:val="19"/>
                <w:szCs w:val="19"/>
                <w:lang w:eastAsia="pt-BR"/>
              </w:rPr>
            </w:pPr>
            <w:r>
              <w:rPr>
                <w:rFonts w:ascii="Book Antiqua" w:eastAsia="Times New Roman" w:hAnsi="Book Antiqua" w:cs="Arial"/>
                <w:b/>
                <w:bCs/>
                <w:color w:val="333333"/>
                <w:sz w:val="19"/>
                <w:szCs w:val="19"/>
                <w:lang w:eastAsia="pt-BR"/>
              </w:rPr>
              <w:t>-</w:t>
            </w:r>
            <w:r w:rsidRPr="00AD0D6B">
              <w:rPr>
                <w:rFonts w:ascii="Book Antiqua" w:eastAsia="Times New Roman" w:hAnsi="Book Antiqua" w:cs="Arial"/>
                <w:b/>
                <w:bCs/>
                <w:color w:val="333333"/>
                <w:sz w:val="19"/>
                <w:szCs w:val="19"/>
                <w:lang w:eastAsia="pt-BR"/>
              </w:rPr>
              <w:t>DECLARAÇÃO UNIVERSAL DOS DIREITOS DA CRIANÇA</w:t>
            </w:r>
            <w:r>
              <w:rPr>
                <w:rFonts w:ascii="Book Antiqua" w:eastAsia="Times New Roman" w:hAnsi="Book Antiqua" w:cs="Arial"/>
                <w:color w:val="333333"/>
                <w:sz w:val="19"/>
                <w:szCs w:val="19"/>
                <w:lang w:eastAsia="pt-BR"/>
              </w:rPr>
              <w:t xml:space="preserve">: </w:t>
            </w:r>
            <w:r w:rsidRPr="00AD0D6B">
              <w:rPr>
                <w:rFonts w:ascii="Book Antiqua" w:eastAsia="Times New Roman" w:hAnsi="Book Antiqua" w:cs="Arial"/>
                <w:color w:val="333333"/>
                <w:sz w:val="19"/>
                <w:szCs w:val="19"/>
                <w:lang w:eastAsia="pt-BR"/>
              </w:rPr>
              <w:t>Apresenta PRINCÍPIOS E VALORES que os Estados são encorajados a respeitar e promover, mas não estabelece obrigações específicas.</w:t>
            </w:r>
          </w:p>
          <w:p w14:paraId="660DD377" w14:textId="357EC4AB" w:rsidR="00AD0D6B" w:rsidRDefault="00AD0D6B" w:rsidP="00AD0D6B">
            <w:pPr>
              <w:ind w:left="599"/>
              <w:jc w:val="both"/>
              <w:rPr>
                <w:rFonts w:ascii="Book Antiqua" w:eastAsia="Times New Roman" w:hAnsi="Book Antiqua" w:cs="Arial"/>
                <w:color w:val="333333"/>
                <w:sz w:val="19"/>
                <w:szCs w:val="19"/>
                <w:lang w:eastAsia="pt-BR"/>
              </w:rPr>
            </w:pPr>
            <w:r>
              <w:rPr>
                <w:rFonts w:ascii="Book Antiqua" w:eastAsia="Times New Roman" w:hAnsi="Book Antiqua" w:cs="Arial"/>
                <w:color w:val="333333"/>
                <w:sz w:val="19"/>
                <w:szCs w:val="19"/>
                <w:lang w:eastAsia="pt-BR"/>
              </w:rPr>
              <w:t>-</w:t>
            </w:r>
            <w:r w:rsidRPr="00AD0D6B">
              <w:rPr>
                <w:rFonts w:ascii="Book Antiqua" w:eastAsia="Times New Roman" w:hAnsi="Book Antiqua" w:cs="Arial"/>
                <w:b/>
                <w:bCs/>
                <w:color w:val="333333"/>
                <w:sz w:val="19"/>
                <w:szCs w:val="19"/>
                <w:lang w:eastAsia="pt-BR"/>
              </w:rPr>
              <w:t>CONVENÇÃO INTERNACIONAL SOBRE OS DIREITOS DA CRIANÇA</w:t>
            </w:r>
            <w:r>
              <w:rPr>
                <w:rFonts w:ascii="Book Antiqua" w:eastAsia="Times New Roman" w:hAnsi="Book Antiqua" w:cs="Arial"/>
                <w:color w:val="333333"/>
                <w:sz w:val="19"/>
                <w:szCs w:val="19"/>
                <w:lang w:eastAsia="pt-BR"/>
              </w:rPr>
              <w:t xml:space="preserve">: </w:t>
            </w:r>
            <w:r w:rsidRPr="00AD0D6B">
              <w:rPr>
                <w:rFonts w:ascii="Book Antiqua" w:eastAsia="Times New Roman" w:hAnsi="Book Antiqua" w:cs="Arial"/>
                <w:color w:val="333333"/>
                <w:sz w:val="19"/>
                <w:szCs w:val="19"/>
                <w:lang w:eastAsia="pt-BR"/>
              </w:rPr>
              <w:t>Estabelece uma série de direitos específicos para todas as crianças, bem como as obrigações dos Estados em relação à realização desses direitos.</w:t>
            </w:r>
            <w:r>
              <w:rPr>
                <w:rFonts w:ascii="Book Antiqua" w:eastAsia="Times New Roman" w:hAnsi="Book Antiqua" w:cs="Arial"/>
                <w:color w:val="333333"/>
                <w:sz w:val="19"/>
                <w:szCs w:val="19"/>
                <w:lang w:eastAsia="pt-BR"/>
              </w:rPr>
              <w:t xml:space="preserve"> </w:t>
            </w:r>
            <w:r w:rsidRPr="00AD0D6B">
              <w:rPr>
                <w:rFonts w:ascii="Book Antiqua" w:eastAsia="Times New Roman" w:hAnsi="Book Antiqua" w:cs="Arial"/>
                <w:color w:val="333333"/>
                <w:sz w:val="19"/>
                <w:szCs w:val="19"/>
                <w:lang w:eastAsia="pt-BR"/>
              </w:rPr>
              <w:t>Os Estados que ratificam a Convenção são obrigados a tomar medidas para implementar seus princípios e a garantir que as crianças em seu território tenham seus direitos respeitados e protegidos</w:t>
            </w:r>
            <w:r>
              <w:rPr>
                <w:rFonts w:ascii="Book Antiqua" w:eastAsia="Times New Roman" w:hAnsi="Book Antiqua" w:cs="Arial"/>
                <w:color w:val="333333"/>
                <w:sz w:val="19"/>
                <w:szCs w:val="19"/>
                <w:lang w:eastAsia="pt-BR"/>
              </w:rPr>
              <w:t>.</w:t>
            </w:r>
          </w:p>
          <w:p w14:paraId="054064B4" w14:textId="77777777" w:rsidR="00AD0D6B" w:rsidRDefault="00AD0D6B" w:rsidP="00AD0D6B">
            <w:pPr>
              <w:jc w:val="both"/>
              <w:rPr>
                <w:rFonts w:ascii="Book Antiqua" w:eastAsia="Times New Roman" w:hAnsi="Book Antiqua" w:cs="Times New Roman"/>
                <w:b/>
                <w:sz w:val="19"/>
                <w:szCs w:val="19"/>
                <w:lang w:eastAsia="pt-BR"/>
              </w:rPr>
            </w:pPr>
          </w:p>
          <w:p w14:paraId="1850B3DD" w14:textId="18EB4F62" w:rsidR="009A5897" w:rsidRDefault="009A5897" w:rsidP="009A589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C492E">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MT-2022</w:t>
            </w:r>
            <w:r w:rsidRPr="000C492E">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5897">
              <w:rPr>
                <w:rFonts w:ascii="Book Antiqua" w:eastAsia="Times New Roman" w:hAnsi="Book Antiqua" w:cs="Times New Roman"/>
                <w:bCs/>
                <w:sz w:val="19"/>
                <w:szCs w:val="19"/>
                <w:lang w:eastAsia="pt-BR"/>
              </w:rPr>
              <w:t>O Protocolo Facultativo à Convenção sobre os Direitos da Criança referente à venda de crianças, à prostituição infantil e à pornografia infantil, de forma expressa,</w:t>
            </w:r>
            <w:r>
              <w:t xml:space="preserve"> </w:t>
            </w:r>
            <w:r w:rsidRPr="009A5897">
              <w:rPr>
                <w:rFonts w:ascii="Book Antiqua" w:eastAsia="Times New Roman" w:hAnsi="Book Antiqua" w:cs="Times New Roman"/>
                <w:bCs/>
                <w:sz w:val="19"/>
                <w:szCs w:val="19"/>
                <w:lang w:eastAsia="pt-BR"/>
              </w:rPr>
              <w:t>dispõe que será considerado, entre outros, delito passível de extradição em qualquer tratado de extradição existente entre os Estados-Partes, a indução indevida ao consentimento, na qualidade de intermediário, para adoção de uma criança em violação dos instrumentos jurídicos internacionais aplicáveis sobre adoção.</w:t>
            </w:r>
          </w:p>
          <w:p w14:paraId="6B10EC2A" w14:textId="77777777" w:rsidR="009A5897" w:rsidRDefault="009A5897" w:rsidP="009A5897">
            <w:pPr>
              <w:jc w:val="both"/>
              <w:rPr>
                <w:rFonts w:ascii="Book Antiqua" w:eastAsia="Times New Roman" w:hAnsi="Book Antiqua" w:cs="Times New Roman"/>
                <w:b/>
                <w:i/>
                <w:iCs/>
                <w:color w:val="FF0000"/>
                <w:sz w:val="19"/>
                <w:szCs w:val="19"/>
                <w:lang w:eastAsia="pt-BR"/>
              </w:rPr>
            </w:pPr>
          </w:p>
          <w:p w14:paraId="4207402B" w14:textId="4F9703B0" w:rsidR="009A5897" w:rsidRDefault="009A5897" w:rsidP="009A5897">
            <w:pPr>
              <w:jc w:val="both"/>
              <w:rPr>
                <w:rFonts w:ascii="Book Antiqua" w:eastAsia="Times New Roman" w:hAnsi="Book Antiqua" w:cs="Times New Roman"/>
                <w:b/>
                <w:sz w:val="19"/>
                <w:szCs w:val="19"/>
                <w:lang w:eastAsia="pt-BR"/>
              </w:rPr>
            </w:pPr>
            <w:r w:rsidRPr="00DD0A48">
              <w:rPr>
                <w:rFonts w:ascii="Book Antiqua" w:eastAsia="Times New Roman" w:hAnsi="Book Antiqua" w:cs="Times New Roman"/>
                <w:b/>
                <w:i/>
                <w:iCs/>
                <w:color w:val="FF0000"/>
                <w:sz w:val="19"/>
                <w:szCs w:val="19"/>
                <w:lang w:eastAsia="pt-BR"/>
              </w:rPr>
              <w:t>#</w:t>
            </w:r>
            <w:r w:rsidRPr="00DD0A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A5897">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9A5897">
              <w:rPr>
                <w:rFonts w:ascii="Book Antiqua" w:eastAsia="Times New Roman" w:hAnsi="Book Antiqua" w:cs="Times New Roman"/>
                <w:b/>
                <w:i/>
                <w:iCs/>
                <w:color w:val="FF0000"/>
                <w:sz w:val="19"/>
                <w:szCs w:val="19"/>
                <w:highlight w:val="green"/>
                <w:lang w:eastAsia="pt-BR"/>
              </w:rPr>
              <w:t>DPEMT-2022</w:t>
            </w:r>
            <w:r>
              <w:rPr>
                <w:rFonts w:ascii="Book Antiqua" w:eastAsia="Times New Roman" w:hAnsi="Book Antiqua" w:cs="Times New Roman"/>
                <w:b/>
                <w:i/>
                <w:iCs/>
                <w:color w:val="FF0000"/>
                <w:sz w:val="19"/>
                <w:szCs w:val="19"/>
                <w:lang w:eastAsia="pt-BR"/>
              </w:rPr>
              <w:t>: #</w:t>
            </w:r>
            <w:r w:rsidRPr="009A5897">
              <w:rPr>
                <w:rFonts w:ascii="Book Antiqua" w:eastAsia="Times New Roman" w:hAnsi="Book Antiqua" w:cs="Times New Roman"/>
                <w:b/>
                <w:i/>
                <w:iCs/>
                <w:color w:val="FF0000"/>
                <w:sz w:val="19"/>
                <w:szCs w:val="19"/>
                <w:highlight w:val="green"/>
                <w:lang w:eastAsia="pt-BR"/>
              </w:rPr>
              <w:t>FCC</w:t>
            </w:r>
            <w:r w:rsidRPr="000C4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5897">
              <w:rPr>
                <w:rFonts w:ascii="Book Antiqua" w:eastAsia="Times New Roman" w:hAnsi="Book Antiqua" w:cs="Times New Roman"/>
                <w:bCs/>
                <w:sz w:val="19"/>
                <w:szCs w:val="19"/>
                <w:lang w:eastAsia="pt-BR"/>
              </w:rPr>
              <w:t>A alternativa combina dispositivos do art. 3º e 5º do Protocolo:</w:t>
            </w:r>
            <w:r>
              <w:rPr>
                <w:rFonts w:ascii="Book Antiqua" w:eastAsia="Times New Roman" w:hAnsi="Book Antiqua" w:cs="Times New Roman"/>
                <w:bCs/>
                <w:sz w:val="19"/>
                <w:szCs w:val="19"/>
                <w:lang w:eastAsia="pt-BR"/>
              </w:rPr>
              <w:t xml:space="preserve"> “</w:t>
            </w:r>
            <w:r w:rsidRPr="009A5897">
              <w:rPr>
                <w:rFonts w:ascii="Book Antiqua" w:eastAsia="Times New Roman" w:hAnsi="Book Antiqua" w:cs="Times New Roman"/>
                <w:bCs/>
                <w:i/>
                <w:iCs/>
                <w:sz w:val="19"/>
                <w:szCs w:val="19"/>
                <w:lang w:eastAsia="pt-BR"/>
              </w:rPr>
              <w:t>Art. 3º. 1, Protocolo: "Os Estados Partes assegurarão que, no mínimo, os seguintes atos e atividades sejam integralmente cobertos por suas legislações criminal ou penal, quer os delitos sejam cometidos dentro ou fora de suas fronteiras, de forma individual ou organizada:</w:t>
            </w:r>
            <w:r>
              <w:rPr>
                <w:rFonts w:ascii="Book Antiqua" w:eastAsia="Times New Roman" w:hAnsi="Book Antiqua" w:cs="Times New Roman"/>
                <w:bCs/>
                <w:i/>
                <w:iCs/>
                <w:sz w:val="19"/>
                <w:szCs w:val="19"/>
                <w:lang w:eastAsia="pt-BR"/>
              </w:rPr>
              <w:t xml:space="preserve"> </w:t>
            </w:r>
            <w:r w:rsidRPr="009A5897">
              <w:rPr>
                <w:rFonts w:ascii="Book Antiqua" w:eastAsia="Times New Roman" w:hAnsi="Book Antiqua" w:cs="Times New Roman"/>
                <w:bCs/>
                <w:i/>
                <w:iCs/>
                <w:sz w:val="19"/>
                <w:szCs w:val="19"/>
                <w:lang w:eastAsia="pt-BR"/>
              </w:rPr>
              <w:t>a) No contexto da venda de crianças, conforme definido no Artigo 2º;</w:t>
            </w:r>
            <w:r>
              <w:rPr>
                <w:rFonts w:ascii="Book Antiqua" w:eastAsia="Times New Roman" w:hAnsi="Book Antiqua" w:cs="Times New Roman"/>
                <w:bCs/>
                <w:i/>
                <w:iCs/>
                <w:sz w:val="19"/>
                <w:szCs w:val="19"/>
                <w:lang w:eastAsia="pt-BR"/>
              </w:rPr>
              <w:t xml:space="preserve"> </w:t>
            </w:r>
            <w:r w:rsidRPr="009A5897">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9A5897">
              <w:rPr>
                <w:rFonts w:ascii="Book Antiqua" w:eastAsia="Times New Roman" w:hAnsi="Book Antiqua" w:cs="Times New Roman"/>
                <w:bCs/>
                <w:i/>
                <w:iCs/>
                <w:sz w:val="19"/>
                <w:szCs w:val="19"/>
                <w:lang w:eastAsia="pt-BR"/>
              </w:rPr>
              <w:t>(</w:t>
            </w:r>
            <w:proofErr w:type="spellStart"/>
            <w:r w:rsidRPr="009A5897">
              <w:rPr>
                <w:rFonts w:ascii="Book Antiqua" w:eastAsia="Times New Roman" w:hAnsi="Book Antiqua" w:cs="Times New Roman"/>
                <w:bCs/>
                <w:i/>
                <w:iCs/>
                <w:sz w:val="19"/>
                <w:szCs w:val="19"/>
                <w:lang w:eastAsia="pt-BR"/>
              </w:rPr>
              <w:t>ii</w:t>
            </w:r>
            <w:proofErr w:type="spellEnd"/>
            <w:r w:rsidRPr="009A5897">
              <w:rPr>
                <w:rFonts w:ascii="Book Antiqua" w:eastAsia="Times New Roman" w:hAnsi="Book Antiqua" w:cs="Times New Roman"/>
                <w:bCs/>
                <w:i/>
                <w:iCs/>
                <w:sz w:val="19"/>
                <w:szCs w:val="19"/>
                <w:lang w:eastAsia="pt-BR"/>
              </w:rPr>
              <w:t xml:space="preserve">). </w:t>
            </w:r>
            <w:r w:rsidRPr="009A5897">
              <w:rPr>
                <w:rFonts w:ascii="Book Antiqua" w:eastAsia="Times New Roman" w:hAnsi="Book Antiqua" w:cs="Times New Roman"/>
                <w:b/>
                <w:i/>
                <w:iCs/>
                <w:sz w:val="19"/>
                <w:szCs w:val="19"/>
                <w:highlight w:val="yellow"/>
                <w:lang w:eastAsia="pt-BR"/>
              </w:rPr>
              <w:t>A indução indevida ao consentimento, na qualidade de intermediário, para adoção de uma criança em violação dos instrumentos jurídicos internacionais aplicáveis sobre adoção</w:t>
            </w:r>
            <w:r>
              <w:rPr>
                <w:rFonts w:ascii="Book Antiqua" w:eastAsia="Times New Roman" w:hAnsi="Book Antiqua" w:cs="Times New Roman"/>
                <w:bCs/>
                <w:i/>
                <w:iCs/>
                <w:sz w:val="19"/>
                <w:szCs w:val="19"/>
                <w:lang w:eastAsia="pt-BR"/>
              </w:rPr>
              <w:t xml:space="preserve">. </w:t>
            </w:r>
            <w:r w:rsidRPr="009A5897">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9A5897">
              <w:rPr>
                <w:rFonts w:ascii="Book Antiqua" w:eastAsia="Times New Roman" w:hAnsi="Book Antiqua" w:cs="Times New Roman"/>
                <w:bCs/>
                <w:i/>
                <w:iCs/>
                <w:sz w:val="19"/>
                <w:szCs w:val="19"/>
                <w:lang w:eastAsia="pt-BR"/>
              </w:rPr>
              <w:t xml:space="preserve">Art. 5º. 1, Protocolo: "Os delitos a que se refere o Artigo 3º, parágrafo 1, </w:t>
            </w:r>
            <w:r w:rsidRPr="009A5897">
              <w:rPr>
                <w:rFonts w:ascii="Book Antiqua" w:eastAsia="Times New Roman" w:hAnsi="Book Antiqua" w:cs="Times New Roman"/>
                <w:b/>
                <w:i/>
                <w:iCs/>
                <w:sz w:val="19"/>
                <w:szCs w:val="19"/>
                <w:highlight w:val="yellow"/>
                <w:lang w:eastAsia="pt-BR"/>
              </w:rPr>
              <w:t>serão considerados delitos passíveis de extradição em qualquer tratado de extradição existentes entre Estados Partes, e incluídos como delitos passíveis de extradição em todo tratado de extradição subsequentemente celebrado entre os mesmos</w:t>
            </w:r>
            <w:r w:rsidRPr="009A5897">
              <w:rPr>
                <w:rFonts w:ascii="Book Antiqua" w:eastAsia="Times New Roman" w:hAnsi="Book Antiqua" w:cs="Times New Roman"/>
                <w:bCs/>
                <w:i/>
                <w:iCs/>
                <w:sz w:val="19"/>
                <w:szCs w:val="19"/>
                <w:lang w:eastAsia="pt-BR"/>
              </w:rPr>
              <w:t>, em conformidade com as condições estabelecidas nos referidos tratados. [...]".</w:t>
            </w:r>
          </w:p>
          <w:p w14:paraId="3ED54F51" w14:textId="77777777" w:rsidR="009A5897" w:rsidRDefault="009A5897" w:rsidP="00AD0D6B">
            <w:pPr>
              <w:jc w:val="both"/>
              <w:rPr>
                <w:rFonts w:ascii="Book Antiqua" w:eastAsia="Times New Roman" w:hAnsi="Book Antiqua" w:cs="Times New Roman"/>
                <w:b/>
                <w:sz w:val="19"/>
                <w:szCs w:val="19"/>
                <w:lang w:eastAsia="pt-BR"/>
              </w:rPr>
            </w:pPr>
          </w:p>
          <w:p w14:paraId="2BE17176" w14:textId="6B3C6B71" w:rsidR="000C492E" w:rsidRDefault="000C492E" w:rsidP="00AD0D6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C492E">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492E">
              <w:rPr>
                <w:rFonts w:ascii="Book Antiqua" w:eastAsia="Times New Roman" w:hAnsi="Book Antiqua" w:cs="Times New Roman"/>
                <w:bCs/>
                <w:sz w:val="19"/>
                <w:szCs w:val="19"/>
                <w:lang w:eastAsia="pt-BR"/>
              </w:rPr>
              <w:t>Dentre os tratados de proteção de direitos humanos, a Convenção Internacional sobre Direitos das Crianças é aquela que goza do maior número de ratificações. Desse modo, considere a assertiva a</w:t>
            </w:r>
            <w:r>
              <w:rPr>
                <w:rFonts w:ascii="Book Antiqua" w:eastAsia="Times New Roman" w:hAnsi="Book Antiqua" w:cs="Times New Roman"/>
                <w:bCs/>
                <w:sz w:val="19"/>
                <w:szCs w:val="19"/>
                <w:lang w:eastAsia="pt-BR"/>
              </w:rPr>
              <w:t xml:space="preserve"> seguir: </w:t>
            </w:r>
            <w:r w:rsidRPr="000C492E">
              <w:rPr>
                <w:rFonts w:ascii="Book Antiqua" w:eastAsia="Times New Roman" w:hAnsi="Book Antiqua" w:cs="Times New Roman"/>
                <w:bCs/>
                <w:sz w:val="19"/>
                <w:szCs w:val="19"/>
                <w:lang w:eastAsia="pt-BR"/>
              </w:rPr>
              <w:t>A prostituição e a pornografia infantis foram, em conjunto com a venda de crianças para quaisquer fins, objetos de um mesmo Protocolo Facultativo à Convenção Internacional sobre Direitos das Crianças.</w:t>
            </w:r>
          </w:p>
          <w:p w14:paraId="1EECF411" w14:textId="77777777" w:rsidR="00AD0D6B" w:rsidRDefault="00AD0D6B" w:rsidP="00AD0D6B">
            <w:pPr>
              <w:jc w:val="both"/>
              <w:rPr>
                <w:rFonts w:ascii="Book Antiqua" w:eastAsia="Times New Roman" w:hAnsi="Book Antiqua" w:cs="Times New Roman"/>
                <w:b/>
                <w:i/>
                <w:iCs/>
                <w:color w:val="FF0000"/>
                <w:sz w:val="19"/>
                <w:szCs w:val="19"/>
                <w:lang w:eastAsia="pt-BR"/>
              </w:rPr>
            </w:pPr>
          </w:p>
          <w:p w14:paraId="01E14568" w14:textId="3E3AC835" w:rsidR="000C492E" w:rsidRDefault="000C492E" w:rsidP="00AD0D6B">
            <w:pPr>
              <w:jc w:val="both"/>
              <w:rPr>
                <w:rFonts w:ascii="Book Antiqua" w:eastAsia="Times New Roman" w:hAnsi="Book Antiqua" w:cs="Times New Roman"/>
                <w:b/>
                <w:sz w:val="19"/>
                <w:szCs w:val="19"/>
                <w:lang w:eastAsia="pt-BR"/>
              </w:rPr>
            </w:pPr>
            <w:r w:rsidRPr="00DD0A48">
              <w:rPr>
                <w:rFonts w:ascii="Book Antiqua" w:eastAsia="Times New Roman" w:hAnsi="Book Antiqua" w:cs="Times New Roman"/>
                <w:b/>
                <w:i/>
                <w:iCs/>
                <w:color w:val="FF0000"/>
                <w:sz w:val="19"/>
                <w:szCs w:val="19"/>
                <w:lang w:eastAsia="pt-BR"/>
              </w:rPr>
              <w:t>#</w:t>
            </w:r>
            <w:r w:rsidRPr="00DD0A48">
              <w:rPr>
                <w:rFonts w:ascii="Book Antiqua" w:eastAsia="Times New Roman" w:hAnsi="Book Antiqua" w:cs="Times New Roman"/>
                <w:b/>
                <w:i/>
                <w:iCs/>
                <w:color w:val="FF0000"/>
                <w:sz w:val="19"/>
                <w:szCs w:val="19"/>
                <w:highlight w:val="green"/>
                <w:lang w:eastAsia="pt-BR"/>
              </w:rPr>
              <w:t>Atenção</w:t>
            </w:r>
            <w:r w:rsidR="009A5897">
              <w:rPr>
                <w:rFonts w:ascii="Book Antiqua" w:eastAsia="Times New Roman" w:hAnsi="Book Antiqua" w:cs="Times New Roman"/>
                <w:b/>
                <w:i/>
                <w:iCs/>
                <w:color w:val="FF0000"/>
                <w:sz w:val="19"/>
                <w:szCs w:val="19"/>
                <w:lang w:eastAsia="pt-BR"/>
              </w:rPr>
              <w:t>: #</w:t>
            </w:r>
            <w:r w:rsidR="009A5897" w:rsidRPr="009A5897">
              <w:rPr>
                <w:rFonts w:ascii="Book Antiqua" w:eastAsia="Times New Roman" w:hAnsi="Book Antiqua" w:cs="Times New Roman"/>
                <w:b/>
                <w:i/>
                <w:iCs/>
                <w:color w:val="FF0000"/>
                <w:sz w:val="19"/>
                <w:szCs w:val="19"/>
                <w:highlight w:val="green"/>
                <w:lang w:eastAsia="pt-BR"/>
              </w:rPr>
              <w:t>DPEBA-2021</w:t>
            </w:r>
            <w:r w:rsidR="009A5897">
              <w:rPr>
                <w:rFonts w:ascii="Book Antiqua" w:eastAsia="Times New Roman" w:hAnsi="Book Antiqua" w:cs="Times New Roman"/>
                <w:b/>
                <w:i/>
                <w:iCs/>
                <w:color w:val="FF0000"/>
                <w:sz w:val="19"/>
                <w:szCs w:val="19"/>
                <w:lang w:eastAsia="pt-BR"/>
              </w:rPr>
              <w:t>: #</w:t>
            </w:r>
            <w:r w:rsidR="009A5897" w:rsidRPr="009A5897">
              <w:rPr>
                <w:rFonts w:ascii="Book Antiqua" w:eastAsia="Times New Roman" w:hAnsi="Book Antiqua" w:cs="Times New Roman"/>
                <w:b/>
                <w:i/>
                <w:iCs/>
                <w:color w:val="FF0000"/>
                <w:sz w:val="19"/>
                <w:szCs w:val="19"/>
                <w:highlight w:val="green"/>
                <w:lang w:eastAsia="pt-BR"/>
              </w:rPr>
              <w:t>DPEMT-2022</w:t>
            </w:r>
            <w:r w:rsidR="009A5897">
              <w:rPr>
                <w:rFonts w:ascii="Book Antiqua" w:eastAsia="Times New Roman" w:hAnsi="Book Antiqua" w:cs="Times New Roman"/>
                <w:b/>
                <w:i/>
                <w:iCs/>
                <w:color w:val="FF0000"/>
                <w:sz w:val="19"/>
                <w:szCs w:val="19"/>
                <w:lang w:eastAsia="pt-BR"/>
              </w:rPr>
              <w:t>: #</w:t>
            </w:r>
            <w:r w:rsidR="009A5897" w:rsidRPr="009A5897">
              <w:rPr>
                <w:rFonts w:ascii="Book Antiqua" w:eastAsia="Times New Roman" w:hAnsi="Book Antiqua" w:cs="Times New Roman"/>
                <w:b/>
                <w:i/>
                <w:iCs/>
                <w:color w:val="FF0000"/>
                <w:sz w:val="19"/>
                <w:szCs w:val="19"/>
                <w:highlight w:val="green"/>
                <w:lang w:eastAsia="pt-BR"/>
              </w:rPr>
              <w:t>FCC</w:t>
            </w:r>
            <w:r w:rsidRPr="000C4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C492E">
              <w:rPr>
                <w:rFonts w:ascii="Book Antiqua" w:eastAsia="Times New Roman" w:hAnsi="Book Antiqua" w:cs="Times New Roman"/>
                <w:bCs/>
                <w:sz w:val="19"/>
                <w:szCs w:val="19"/>
                <w:lang w:eastAsia="pt-BR"/>
              </w:rPr>
              <w:t>O 2º Protocolo Facultativo é referente à venda de crianças, prostituição e pornografia infantis. Para fins deste Protocolo, o art. 2º define:</w:t>
            </w:r>
            <w:r>
              <w:rPr>
                <w:rFonts w:ascii="Book Antiqua" w:eastAsia="Times New Roman" w:hAnsi="Book Antiqua" w:cs="Times New Roman"/>
                <w:bCs/>
                <w:sz w:val="19"/>
                <w:szCs w:val="19"/>
                <w:lang w:eastAsia="pt-BR"/>
              </w:rPr>
              <w:t xml:space="preserve"> </w:t>
            </w:r>
            <w:r w:rsidRPr="000C492E">
              <w:rPr>
                <w:rFonts w:ascii="Book Antiqua" w:eastAsia="Times New Roman" w:hAnsi="Book Antiqua" w:cs="Times New Roman"/>
                <w:bCs/>
                <w:i/>
                <w:iCs/>
                <w:sz w:val="19"/>
                <w:szCs w:val="19"/>
                <w:lang w:eastAsia="pt-BR"/>
              </w:rPr>
              <w:t xml:space="preserve">“a) Venda de crianças significa qualquer ato ou transação pela qual uma criança é transferida por qualquer pessoa ou grupo de pessoas a outra pessoa ou grupo de pessoas, em troca de remuneração ou qualquer outra forma de compensação; b) Prostituição infantil significa o uso de uma criança em atividades sexuais em troca de </w:t>
            </w:r>
            <w:r w:rsidRPr="000C492E">
              <w:rPr>
                <w:rFonts w:ascii="Book Antiqua" w:eastAsia="Times New Roman" w:hAnsi="Book Antiqua" w:cs="Times New Roman"/>
                <w:bCs/>
                <w:i/>
                <w:iCs/>
                <w:sz w:val="19"/>
                <w:szCs w:val="19"/>
                <w:lang w:eastAsia="pt-BR"/>
              </w:rPr>
              <w:lastRenderedPageBreak/>
              <w:t>remuneração ou qualquer outra forma de compensação; c) Pornografia infantil significa qualquer representação, por qualquer meio, de uma criança envolvida em atividades sexuais explícitas reais ou simuladas, ou qualquer representação dos órgãos sexuais de uma criança para fins primordialmente sexuais”</w:t>
            </w:r>
            <w:r w:rsidRPr="000C492E">
              <w:rPr>
                <w:rFonts w:ascii="Book Antiqua" w:eastAsia="Times New Roman" w:hAnsi="Book Antiqua" w:cs="Times New Roman"/>
                <w:bCs/>
                <w:sz w:val="19"/>
                <w:szCs w:val="19"/>
                <w:lang w:eastAsia="pt-BR"/>
              </w:rPr>
              <w:t>.</w:t>
            </w:r>
          </w:p>
          <w:p w14:paraId="7B38A14C" w14:textId="77777777" w:rsidR="00AD0D6B" w:rsidRDefault="00AD0D6B" w:rsidP="00AD0D6B">
            <w:pPr>
              <w:jc w:val="both"/>
              <w:rPr>
                <w:rFonts w:ascii="Book Antiqua" w:eastAsia="Times New Roman" w:hAnsi="Book Antiqua" w:cs="Times New Roman"/>
                <w:b/>
                <w:sz w:val="19"/>
                <w:szCs w:val="19"/>
                <w:lang w:eastAsia="pt-BR"/>
              </w:rPr>
            </w:pPr>
          </w:p>
          <w:p w14:paraId="5469F4B2" w14:textId="035BFE54" w:rsidR="000C492E" w:rsidRPr="000C492E" w:rsidRDefault="000C492E" w:rsidP="00AD0D6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C492E">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492E">
              <w:rPr>
                <w:rFonts w:ascii="Book Antiqua" w:eastAsia="Times New Roman" w:hAnsi="Book Antiqua" w:cs="Times New Roman"/>
                <w:bCs/>
                <w:sz w:val="19"/>
                <w:szCs w:val="19"/>
                <w:lang w:eastAsia="pt-BR"/>
              </w:rPr>
              <w:t>Dentre os tratados de proteção de direitos humanos, a Convenção Internacional sobre Direitos das Crianças é aquela que goza do maior número de ratificações. Desse modo, considere a assertiva a</w:t>
            </w:r>
            <w:r>
              <w:rPr>
                <w:rFonts w:ascii="Book Antiqua" w:eastAsia="Times New Roman" w:hAnsi="Book Antiqua" w:cs="Times New Roman"/>
                <w:bCs/>
                <w:sz w:val="19"/>
                <w:szCs w:val="19"/>
                <w:lang w:eastAsia="pt-BR"/>
              </w:rPr>
              <w:t xml:space="preserve"> seguir: </w:t>
            </w:r>
            <w:r w:rsidRPr="000C492E">
              <w:rPr>
                <w:rFonts w:ascii="Book Antiqua" w:eastAsia="Times New Roman" w:hAnsi="Book Antiqua" w:cs="Times New Roman"/>
                <w:bCs/>
                <w:sz w:val="19"/>
                <w:szCs w:val="19"/>
                <w:lang w:eastAsia="pt-BR"/>
              </w:rPr>
              <w:t>A realização de comunicações interestatais e o recebimento de denúncias individuais pelo Comitê sobre Direitos das Crianças foi objeto do último Protocolo Facultativo à Convenção Internacional sobre Direitos das Crianças aprovado.</w:t>
            </w:r>
          </w:p>
          <w:p w14:paraId="3D97AE1F" w14:textId="77777777" w:rsidR="00AD0D6B" w:rsidRDefault="00AD0D6B" w:rsidP="00AD0D6B">
            <w:pPr>
              <w:jc w:val="both"/>
              <w:rPr>
                <w:rFonts w:ascii="Book Antiqua" w:eastAsia="Times New Roman" w:hAnsi="Book Antiqua" w:cs="Times New Roman"/>
                <w:b/>
                <w:i/>
                <w:iCs/>
                <w:color w:val="FF0000"/>
                <w:sz w:val="19"/>
                <w:szCs w:val="19"/>
                <w:lang w:eastAsia="pt-BR"/>
              </w:rPr>
            </w:pPr>
          </w:p>
          <w:p w14:paraId="49A184A1" w14:textId="0EBFD0EE" w:rsidR="000C492E" w:rsidRDefault="000C492E" w:rsidP="00AD0D6B">
            <w:pPr>
              <w:jc w:val="both"/>
              <w:rPr>
                <w:rFonts w:ascii="Book Antiqua" w:hAnsi="Book Antiqua" w:cs="Times New Roman"/>
                <w:sz w:val="19"/>
                <w:szCs w:val="19"/>
              </w:rPr>
            </w:pPr>
            <w:r w:rsidRPr="00DD0A48">
              <w:rPr>
                <w:rFonts w:ascii="Book Antiqua" w:eastAsia="Times New Roman" w:hAnsi="Book Antiqua" w:cs="Times New Roman"/>
                <w:b/>
                <w:i/>
                <w:iCs/>
                <w:color w:val="FF0000"/>
                <w:sz w:val="19"/>
                <w:szCs w:val="19"/>
                <w:lang w:eastAsia="pt-BR"/>
              </w:rPr>
              <w:t>#</w:t>
            </w:r>
            <w:r w:rsidRPr="00DD0A48">
              <w:rPr>
                <w:rFonts w:ascii="Book Antiqua" w:eastAsia="Times New Roman" w:hAnsi="Book Antiqua" w:cs="Times New Roman"/>
                <w:b/>
                <w:i/>
                <w:iCs/>
                <w:color w:val="FF0000"/>
                <w:sz w:val="19"/>
                <w:szCs w:val="19"/>
                <w:highlight w:val="green"/>
                <w:lang w:eastAsia="pt-BR"/>
              </w:rPr>
              <w:t>Atenção</w:t>
            </w:r>
            <w:r w:rsidR="00254A37">
              <w:rPr>
                <w:rFonts w:ascii="Book Antiqua" w:eastAsia="Times New Roman" w:hAnsi="Book Antiqua" w:cs="Times New Roman"/>
                <w:b/>
                <w:i/>
                <w:iCs/>
                <w:color w:val="FF0000"/>
                <w:sz w:val="19"/>
                <w:szCs w:val="19"/>
                <w:lang w:eastAsia="pt-BR"/>
              </w:rPr>
              <w:t>: #</w:t>
            </w:r>
            <w:r w:rsidR="00254A37" w:rsidRPr="00254A37">
              <w:rPr>
                <w:rFonts w:ascii="Book Antiqua" w:eastAsia="Times New Roman" w:hAnsi="Book Antiqua" w:cs="Times New Roman"/>
                <w:b/>
                <w:i/>
                <w:iCs/>
                <w:color w:val="FF0000"/>
                <w:sz w:val="19"/>
                <w:szCs w:val="19"/>
                <w:highlight w:val="green"/>
                <w:lang w:eastAsia="pt-BR"/>
              </w:rPr>
              <w:t>MPF-2015</w:t>
            </w:r>
            <w:r w:rsidRPr="00DD0A48">
              <w:rPr>
                <w:rFonts w:ascii="Book Antiqua" w:eastAsia="Times New Roman" w:hAnsi="Book Antiqua" w:cs="Times New Roman"/>
                <w:b/>
                <w:i/>
                <w:iCs/>
                <w:color w:val="FF0000"/>
                <w:sz w:val="19"/>
                <w:szCs w:val="19"/>
                <w:lang w:eastAsia="pt-BR"/>
              </w:rPr>
              <w:t>: #</w:t>
            </w:r>
            <w:r w:rsidRPr="00DD0A48">
              <w:rPr>
                <w:rFonts w:ascii="Book Antiqua" w:eastAsia="Times New Roman" w:hAnsi="Book Antiqua" w:cs="Times New Roman"/>
                <w:b/>
                <w:i/>
                <w:iCs/>
                <w:color w:val="FF0000"/>
                <w:sz w:val="19"/>
                <w:szCs w:val="19"/>
                <w:highlight w:val="green"/>
                <w:lang w:eastAsia="pt-BR"/>
              </w:rPr>
              <w:t>TJRJ-2016</w:t>
            </w:r>
            <w:r>
              <w:rPr>
                <w:rFonts w:ascii="Book Antiqua" w:eastAsia="Times New Roman" w:hAnsi="Book Antiqua" w:cs="Times New Roman"/>
                <w:b/>
                <w:i/>
                <w:iCs/>
                <w:color w:val="FF0000"/>
                <w:sz w:val="19"/>
                <w:szCs w:val="19"/>
                <w:lang w:eastAsia="pt-BR"/>
              </w:rPr>
              <w:t>: #</w:t>
            </w:r>
            <w:r w:rsidRPr="000C492E">
              <w:rPr>
                <w:rFonts w:ascii="Book Antiqua" w:eastAsia="Times New Roman" w:hAnsi="Book Antiqua" w:cs="Times New Roman"/>
                <w:b/>
                <w:i/>
                <w:iCs/>
                <w:color w:val="FF0000"/>
                <w:sz w:val="19"/>
                <w:szCs w:val="19"/>
                <w:highlight w:val="green"/>
                <w:lang w:eastAsia="pt-BR"/>
              </w:rPr>
              <w:t>DPEBA-2021</w:t>
            </w:r>
            <w:r w:rsidR="008D55B1">
              <w:rPr>
                <w:rFonts w:ascii="Book Antiqua" w:eastAsia="Times New Roman" w:hAnsi="Book Antiqua" w:cs="Times New Roman"/>
                <w:b/>
                <w:i/>
                <w:iCs/>
                <w:color w:val="FF0000"/>
                <w:sz w:val="19"/>
                <w:szCs w:val="19"/>
                <w:lang w:eastAsia="pt-BR"/>
              </w:rPr>
              <w:t>: #</w:t>
            </w:r>
            <w:r w:rsidR="008D55B1" w:rsidRPr="008D55B1">
              <w:rPr>
                <w:rFonts w:ascii="Book Antiqua" w:eastAsia="Times New Roman" w:hAnsi="Book Antiqua" w:cs="Times New Roman"/>
                <w:b/>
                <w:i/>
                <w:iCs/>
                <w:color w:val="FF0000"/>
                <w:sz w:val="19"/>
                <w:szCs w:val="19"/>
                <w:highlight w:val="green"/>
                <w:lang w:eastAsia="pt-BR"/>
              </w:rPr>
              <w:t>DPETO-2022</w:t>
            </w:r>
            <w:r w:rsidR="008D55B1">
              <w:rPr>
                <w:rFonts w:ascii="Book Antiqua" w:eastAsia="Times New Roman" w:hAnsi="Book Antiqua" w:cs="Times New Roman"/>
                <w:b/>
                <w:i/>
                <w:iCs/>
                <w:color w:val="FF0000"/>
                <w:sz w:val="19"/>
                <w:szCs w:val="19"/>
                <w:lang w:eastAsia="pt-BR"/>
              </w:rPr>
              <w:t>: #</w:t>
            </w:r>
            <w:r w:rsidR="008D55B1" w:rsidRPr="008D55B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0C492E">
              <w:rPr>
                <w:rFonts w:ascii="Book Antiqua" w:eastAsia="Times New Roman" w:hAnsi="Book Antiqua" w:cs="Times New Roman"/>
                <w:b/>
                <w:i/>
                <w:iCs/>
                <w:color w:val="FF0000"/>
                <w:sz w:val="19"/>
                <w:szCs w:val="19"/>
                <w:highlight w:val="green"/>
                <w:lang w:eastAsia="pt-BR"/>
              </w:rPr>
              <w:t>FCC</w:t>
            </w:r>
            <w:r w:rsidRPr="00DD0A48">
              <w:rPr>
                <w:rFonts w:ascii="Book Antiqua" w:eastAsia="Times New Roman" w:hAnsi="Book Antiqua" w:cs="Times New Roman"/>
                <w:b/>
                <w:i/>
                <w:iCs/>
                <w:color w:val="FF0000"/>
                <w:sz w:val="19"/>
                <w:szCs w:val="19"/>
                <w:lang w:eastAsia="pt-BR"/>
              </w:rPr>
              <w:t>: #</w:t>
            </w:r>
            <w:r w:rsidRPr="00DD0A48">
              <w:rPr>
                <w:rFonts w:ascii="Book Antiqua" w:eastAsia="Times New Roman" w:hAnsi="Book Antiqua" w:cs="Times New Roman"/>
                <w:b/>
                <w:i/>
                <w:iCs/>
                <w:color w:val="FF0000"/>
                <w:sz w:val="19"/>
                <w:szCs w:val="19"/>
                <w:highlight w:val="green"/>
                <w:lang w:eastAsia="pt-BR"/>
              </w:rPr>
              <w:t>VUNESP</w:t>
            </w:r>
            <w:r w:rsidRPr="000C492E">
              <w:rPr>
                <w:rFonts w:ascii="Book Antiqua" w:eastAsia="Times New Roman" w:hAnsi="Book Antiqua" w:cs="Times New Roman"/>
                <w:bCs/>
                <w:sz w:val="19"/>
                <w:szCs w:val="19"/>
                <w:lang w:eastAsia="pt-BR"/>
              </w:rPr>
              <w:t xml:space="preserve">: </w:t>
            </w:r>
            <w:r w:rsidRPr="000C492E">
              <w:rPr>
                <w:rFonts w:ascii="Book Antiqua" w:hAnsi="Book Antiqua" w:cs="Times New Roman"/>
                <w:b/>
                <w:bCs/>
                <w:i/>
                <w:iCs/>
                <w:sz w:val="19"/>
                <w:szCs w:val="19"/>
                <w:u w:val="single"/>
              </w:rPr>
              <w:t>Existem três protocolos facultativos à Convenção sobre Direitos da Criança</w:t>
            </w:r>
            <w:r w:rsidRPr="00DD0A48">
              <w:rPr>
                <w:rFonts w:ascii="Book Antiqua" w:hAnsi="Book Antiqua" w:cs="Times New Roman"/>
                <w:sz w:val="19"/>
                <w:szCs w:val="19"/>
              </w:rPr>
              <w:t>:</w:t>
            </w:r>
            <w:r>
              <w:rPr>
                <w:rFonts w:ascii="Book Antiqua" w:hAnsi="Book Antiqua" w:cs="Times New Roman"/>
                <w:sz w:val="19"/>
                <w:szCs w:val="19"/>
              </w:rPr>
              <w:t xml:space="preserve"> </w:t>
            </w:r>
            <w:r w:rsidRPr="000C492E">
              <w:rPr>
                <w:rFonts w:ascii="Book Antiqua" w:hAnsi="Book Antiqua" w:cs="Times New Roman"/>
                <w:b/>
                <w:bCs/>
                <w:sz w:val="19"/>
                <w:szCs w:val="19"/>
                <w:highlight w:val="magenta"/>
              </w:rPr>
              <w:t>i)</w:t>
            </w:r>
            <w:r>
              <w:rPr>
                <w:rFonts w:ascii="Book Antiqua" w:hAnsi="Book Antiqua" w:cs="Times New Roman"/>
                <w:sz w:val="19"/>
                <w:szCs w:val="19"/>
              </w:rPr>
              <w:t xml:space="preserve"> </w:t>
            </w:r>
            <w:r w:rsidRPr="000C492E">
              <w:rPr>
                <w:rFonts w:ascii="Book Antiqua" w:hAnsi="Book Antiqua" w:cs="Times New Roman"/>
                <w:b/>
                <w:bCs/>
                <w:sz w:val="19"/>
                <w:szCs w:val="19"/>
                <w:highlight w:val="yellow"/>
              </w:rPr>
              <w:t xml:space="preserve">1º </w:t>
            </w:r>
            <w:r w:rsidRPr="000C492E">
              <w:rPr>
                <w:rFonts w:ascii="Book Antiqua" w:eastAsia="Times New Roman" w:hAnsi="Book Antiqua" w:cs="Times New Roman"/>
                <w:b/>
                <w:bCs/>
                <w:sz w:val="19"/>
                <w:szCs w:val="19"/>
                <w:highlight w:val="yellow"/>
                <w:lang w:eastAsia="pt-BR"/>
              </w:rPr>
              <w:t>Protocolo facultativo relativo ao envolvimento de crianças em conflitos armados</w:t>
            </w:r>
            <w:r w:rsidRPr="000C492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0C492E">
              <w:rPr>
                <w:rFonts w:ascii="Book Antiqua" w:eastAsia="Times New Roman" w:hAnsi="Book Antiqua" w:cs="Times New Roman"/>
                <w:bCs/>
                <w:sz w:val="19"/>
                <w:szCs w:val="19"/>
                <w:lang w:eastAsia="pt-BR"/>
              </w:rPr>
              <w:t xml:space="preserve">dotado pela </w:t>
            </w:r>
            <w:proofErr w:type="spellStart"/>
            <w:r w:rsidRPr="000C492E">
              <w:rPr>
                <w:rFonts w:ascii="Book Antiqua" w:eastAsia="Times New Roman" w:hAnsi="Book Antiqua" w:cs="Times New Roman"/>
                <w:bCs/>
                <w:sz w:val="19"/>
                <w:szCs w:val="19"/>
                <w:lang w:eastAsia="pt-BR"/>
              </w:rPr>
              <w:t>Assembléia</w:t>
            </w:r>
            <w:proofErr w:type="spellEnd"/>
            <w:r w:rsidRPr="000C492E">
              <w:rPr>
                <w:rFonts w:ascii="Book Antiqua" w:eastAsia="Times New Roman" w:hAnsi="Book Antiqua" w:cs="Times New Roman"/>
                <w:bCs/>
                <w:sz w:val="19"/>
                <w:szCs w:val="19"/>
                <w:lang w:eastAsia="pt-BR"/>
              </w:rPr>
              <w:t xml:space="preserve"> Geral das Nações Unidas, em 25 de maio de 2000; promulgado pelo Decreto nº 5.006, de 8 de março de 2004)</w:t>
            </w:r>
            <w:r>
              <w:rPr>
                <w:rFonts w:ascii="Book Antiqua" w:eastAsia="Times New Roman" w:hAnsi="Book Antiqua" w:cs="Times New Roman"/>
                <w:bCs/>
                <w:sz w:val="19"/>
                <w:szCs w:val="19"/>
                <w:lang w:eastAsia="pt-BR"/>
              </w:rPr>
              <w:t xml:space="preserve">; </w:t>
            </w:r>
            <w:proofErr w:type="spellStart"/>
            <w:r w:rsidRPr="000C492E">
              <w:rPr>
                <w:rFonts w:ascii="Book Antiqua" w:eastAsia="Times New Roman" w:hAnsi="Book Antiqua" w:cs="Times New Roman"/>
                <w:b/>
                <w:sz w:val="19"/>
                <w:szCs w:val="19"/>
                <w:highlight w:val="magenta"/>
                <w:lang w:eastAsia="pt-BR"/>
              </w:rPr>
              <w:t>ii</w:t>
            </w:r>
            <w:proofErr w:type="spellEnd"/>
            <w:r w:rsidRPr="000C492E">
              <w:rPr>
                <w:rFonts w:ascii="Book Antiqua" w:eastAsia="Times New Roman" w:hAnsi="Book Antiqua" w:cs="Times New Roman"/>
                <w:b/>
                <w:sz w:val="19"/>
                <w:szCs w:val="19"/>
                <w:highlight w:val="magenta"/>
                <w:lang w:eastAsia="pt-BR"/>
              </w:rPr>
              <w:t>)</w:t>
            </w:r>
            <w:r>
              <w:rPr>
                <w:rFonts w:ascii="Book Antiqua" w:eastAsia="Times New Roman" w:hAnsi="Book Antiqua" w:cs="Times New Roman"/>
                <w:bCs/>
                <w:sz w:val="19"/>
                <w:szCs w:val="19"/>
                <w:lang w:eastAsia="pt-BR"/>
              </w:rPr>
              <w:t xml:space="preserve"> </w:t>
            </w:r>
            <w:r w:rsidRPr="000C492E">
              <w:rPr>
                <w:rFonts w:ascii="Book Antiqua" w:eastAsia="Times New Roman" w:hAnsi="Book Antiqua" w:cs="Times New Roman"/>
                <w:b/>
                <w:sz w:val="19"/>
                <w:szCs w:val="19"/>
                <w:highlight w:val="yellow"/>
                <w:lang w:eastAsia="pt-BR"/>
              </w:rPr>
              <w:t>2º Protocolo facultativo referente à venda de crianças, prostituição e pornografia infantis</w:t>
            </w:r>
            <w:r w:rsidRPr="000C492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0C492E">
              <w:rPr>
                <w:rFonts w:ascii="Book Antiqua" w:eastAsia="Times New Roman" w:hAnsi="Book Antiqua" w:cs="Times New Roman"/>
                <w:bCs/>
                <w:sz w:val="19"/>
                <w:szCs w:val="19"/>
                <w:lang w:eastAsia="pt-BR"/>
              </w:rPr>
              <w:t xml:space="preserve">dotado pela </w:t>
            </w:r>
            <w:proofErr w:type="spellStart"/>
            <w:r w:rsidRPr="000C492E">
              <w:rPr>
                <w:rFonts w:ascii="Book Antiqua" w:eastAsia="Times New Roman" w:hAnsi="Book Antiqua" w:cs="Times New Roman"/>
                <w:bCs/>
                <w:sz w:val="19"/>
                <w:szCs w:val="19"/>
                <w:lang w:eastAsia="pt-BR"/>
              </w:rPr>
              <w:t>Assembléia</w:t>
            </w:r>
            <w:proofErr w:type="spellEnd"/>
            <w:r w:rsidRPr="000C492E">
              <w:rPr>
                <w:rFonts w:ascii="Book Antiqua" w:eastAsia="Times New Roman" w:hAnsi="Book Antiqua" w:cs="Times New Roman"/>
                <w:bCs/>
                <w:sz w:val="19"/>
                <w:szCs w:val="19"/>
                <w:lang w:eastAsia="pt-BR"/>
              </w:rPr>
              <w:t xml:space="preserve"> Geral das Nações Unidas, em 25 de maio de 2000; promulgado pelo Decreto nº 5.007, de 8 de março de 2004)</w:t>
            </w:r>
            <w:r>
              <w:rPr>
                <w:rFonts w:ascii="Book Antiqua" w:eastAsia="Times New Roman" w:hAnsi="Book Antiqua" w:cs="Times New Roman"/>
                <w:bCs/>
                <w:sz w:val="19"/>
                <w:szCs w:val="19"/>
                <w:lang w:eastAsia="pt-BR"/>
              </w:rPr>
              <w:t xml:space="preserve">; e </w:t>
            </w:r>
            <w:proofErr w:type="spellStart"/>
            <w:r w:rsidRPr="000C492E">
              <w:rPr>
                <w:rFonts w:ascii="Book Antiqua" w:eastAsia="Times New Roman" w:hAnsi="Book Antiqua" w:cs="Times New Roman"/>
                <w:b/>
                <w:sz w:val="19"/>
                <w:szCs w:val="19"/>
                <w:highlight w:val="magenta"/>
                <w:lang w:eastAsia="pt-BR"/>
              </w:rPr>
              <w:t>iii</w:t>
            </w:r>
            <w:proofErr w:type="spellEnd"/>
            <w:r w:rsidRPr="000C492E">
              <w:rPr>
                <w:rFonts w:ascii="Book Antiqua" w:eastAsia="Times New Roman" w:hAnsi="Book Antiqua" w:cs="Times New Roman"/>
                <w:b/>
                <w:sz w:val="19"/>
                <w:szCs w:val="19"/>
                <w:highlight w:val="magenta"/>
                <w:lang w:eastAsia="pt-BR"/>
              </w:rPr>
              <w:t>)</w:t>
            </w:r>
            <w:r>
              <w:rPr>
                <w:rFonts w:ascii="Book Antiqua" w:eastAsia="Times New Roman" w:hAnsi="Book Antiqua" w:cs="Times New Roman"/>
                <w:bCs/>
                <w:sz w:val="19"/>
                <w:szCs w:val="19"/>
                <w:lang w:eastAsia="pt-BR"/>
              </w:rPr>
              <w:t xml:space="preserve"> </w:t>
            </w:r>
            <w:r w:rsidRPr="000C492E">
              <w:rPr>
                <w:rFonts w:ascii="Book Antiqua" w:eastAsia="Times New Roman" w:hAnsi="Book Antiqua" w:cs="Times New Roman"/>
                <w:b/>
                <w:sz w:val="19"/>
                <w:szCs w:val="19"/>
                <w:highlight w:val="yellow"/>
                <w:lang w:eastAsia="pt-BR"/>
              </w:rPr>
              <w:t>3º Protocolo facultativo relativo aos Procedimentos de Comunicação</w:t>
            </w:r>
            <w:r w:rsidRPr="000C492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0C492E">
              <w:rPr>
                <w:rFonts w:ascii="Book Antiqua" w:eastAsia="Times New Roman" w:hAnsi="Book Antiqua" w:cs="Times New Roman"/>
                <w:bCs/>
                <w:sz w:val="19"/>
                <w:szCs w:val="19"/>
                <w:lang w:eastAsia="pt-BR"/>
              </w:rPr>
              <w:t>dotado pela Assembleia Geral das Nações Unidas, em 19 de dezembro de 2011; assinado pelo Brasil em 28 de fevereiro de 2012.</w:t>
            </w:r>
            <w:r w:rsidR="0010576D">
              <w:rPr>
                <w:rFonts w:ascii="Book Antiqua" w:eastAsia="Times New Roman" w:hAnsi="Book Antiqua" w:cs="Times New Roman"/>
                <w:bCs/>
                <w:sz w:val="19"/>
                <w:szCs w:val="19"/>
                <w:lang w:eastAsia="pt-BR"/>
              </w:rPr>
              <w:t>; obs.: ainda não foi ratificado</w:t>
            </w:r>
            <w:r w:rsidRPr="000C4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D0A48">
              <w:rPr>
                <w:rFonts w:ascii="Book Antiqua" w:hAnsi="Book Antiqua" w:cs="Times New Roman"/>
                <w:sz w:val="19"/>
                <w:szCs w:val="19"/>
              </w:rPr>
              <w:t>Caso o Estado se torne signatário destes protocolos, estará assumindo o compromisso de punir tais condutas, criando normas específicas em seu direito interno, pois não cabe ao protocolo fazer a cominação de penas ou indicar a forma de sanção.</w:t>
            </w:r>
          </w:p>
          <w:p w14:paraId="3399CF32" w14:textId="77777777" w:rsidR="00AD0D6B" w:rsidRDefault="00AD0D6B" w:rsidP="00AD0D6B">
            <w:pPr>
              <w:jc w:val="both"/>
              <w:rPr>
                <w:rFonts w:ascii="Book Antiqua" w:eastAsia="Times New Roman" w:hAnsi="Book Antiqua" w:cs="Times New Roman"/>
                <w:b/>
                <w:bCs/>
                <w:i/>
                <w:iCs/>
                <w:color w:val="FF0000"/>
                <w:sz w:val="19"/>
                <w:szCs w:val="19"/>
                <w:lang w:eastAsia="pt-BR"/>
              </w:rPr>
            </w:pPr>
          </w:p>
          <w:p w14:paraId="3D5D8757" w14:textId="6D7B38F2" w:rsidR="001B50DA" w:rsidRDefault="001B50DA" w:rsidP="00AD0D6B">
            <w:pPr>
              <w:jc w:val="both"/>
              <w:rPr>
                <w:rFonts w:ascii="Book Antiqua" w:eastAsia="Times New Roman" w:hAnsi="Book Antiqua" w:cs="Times New Roman"/>
                <w:color w:val="000000"/>
                <w:sz w:val="19"/>
                <w:szCs w:val="19"/>
                <w:lang w:eastAsia="pt-BR"/>
              </w:rPr>
            </w:pPr>
            <w:r w:rsidRPr="00DA5886">
              <w:rPr>
                <w:rFonts w:ascii="Book Antiqua" w:eastAsia="Times New Roman" w:hAnsi="Book Antiqua" w:cs="Times New Roman"/>
                <w:b/>
                <w:bCs/>
                <w:i/>
                <w:iCs/>
                <w:color w:val="FF0000"/>
                <w:sz w:val="19"/>
                <w:szCs w:val="19"/>
                <w:lang w:eastAsia="pt-BR"/>
              </w:rPr>
              <w:t>#</w:t>
            </w:r>
            <w:r w:rsidRPr="00DA5886">
              <w:rPr>
                <w:rFonts w:ascii="Book Antiqua" w:eastAsia="Times New Roman" w:hAnsi="Book Antiqua" w:cs="Times New Roman"/>
                <w:b/>
                <w:bCs/>
                <w:i/>
                <w:iCs/>
                <w:color w:val="FF0000"/>
                <w:sz w:val="19"/>
                <w:szCs w:val="19"/>
                <w:highlight w:val="green"/>
                <w:lang w:eastAsia="pt-BR"/>
              </w:rPr>
              <w:t>Atenção</w:t>
            </w:r>
            <w:r w:rsidR="00C67C13">
              <w:rPr>
                <w:rFonts w:ascii="Book Antiqua" w:eastAsia="Times New Roman" w:hAnsi="Book Antiqua" w:cs="Times New Roman"/>
                <w:b/>
                <w:bCs/>
                <w:i/>
                <w:iCs/>
                <w:color w:val="FF0000"/>
                <w:sz w:val="19"/>
                <w:szCs w:val="19"/>
                <w:lang w:eastAsia="pt-BR"/>
              </w:rPr>
              <w:t>: #</w:t>
            </w:r>
            <w:r w:rsidR="00C67C13" w:rsidRPr="00C67C13">
              <w:rPr>
                <w:rFonts w:ascii="Book Antiqua" w:eastAsia="Times New Roman" w:hAnsi="Book Antiqua" w:cs="Times New Roman"/>
                <w:b/>
                <w:bCs/>
                <w:i/>
                <w:iCs/>
                <w:color w:val="FF0000"/>
                <w:sz w:val="19"/>
                <w:szCs w:val="19"/>
                <w:highlight w:val="green"/>
                <w:lang w:eastAsia="pt-BR"/>
              </w:rPr>
              <w:t>DPESP-2012</w:t>
            </w:r>
            <w:r w:rsidR="007F62EE">
              <w:rPr>
                <w:rFonts w:ascii="Book Antiqua" w:eastAsia="Times New Roman" w:hAnsi="Book Antiqua" w:cs="Times New Roman"/>
                <w:b/>
                <w:bCs/>
                <w:i/>
                <w:iCs/>
                <w:color w:val="FF0000"/>
                <w:sz w:val="19"/>
                <w:szCs w:val="19"/>
                <w:lang w:eastAsia="pt-BR"/>
              </w:rPr>
              <w:t>: #</w:t>
            </w:r>
            <w:r w:rsidR="007F62EE" w:rsidRPr="007F62EE">
              <w:rPr>
                <w:rFonts w:ascii="Book Antiqua" w:eastAsia="Times New Roman" w:hAnsi="Book Antiqua" w:cs="Times New Roman"/>
                <w:b/>
                <w:bCs/>
                <w:i/>
                <w:iCs/>
                <w:color w:val="FF0000"/>
                <w:sz w:val="19"/>
                <w:szCs w:val="19"/>
                <w:highlight w:val="green"/>
                <w:lang w:eastAsia="pt-BR"/>
              </w:rPr>
              <w:t>DPEAM-2013</w:t>
            </w:r>
            <w:r w:rsidR="00362C3E">
              <w:rPr>
                <w:rFonts w:ascii="Book Antiqua" w:eastAsia="Times New Roman" w:hAnsi="Book Antiqua" w:cs="Times New Roman"/>
                <w:b/>
                <w:bCs/>
                <w:i/>
                <w:iCs/>
                <w:color w:val="FF0000"/>
                <w:sz w:val="19"/>
                <w:szCs w:val="19"/>
                <w:lang w:eastAsia="pt-BR"/>
              </w:rPr>
              <w:t>: #</w:t>
            </w:r>
            <w:r w:rsidR="00362C3E" w:rsidRPr="00362C3E">
              <w:rPr>
                <w:rFonts w:ascii="Book Antiqua" w:eastAsia="Times New Roman" w:hAnsi="Book Antiqua" w:cs="Times New Roman"/>
                <w:b/>
                <w:bCs/>
                <w:i/>
                <w:iCs/>
                <w:color w:val="FF0000"/>
                <w:sz w:val="19"/>
                <w:szCs w:val="19"/>
                <w:highlight w:val="green"/>
                <w:lang w:eastAsia="pt-BR"/>
              </w:rPr>
              <w:t>MPT-2017</w:t>
            </w:r>
            <w:r w:rsidRPr="00DA5886">
              <w:rPr>
                <w:rFonts w:ascii="Book Antiqua" w:eastAsia="Times New Roman" w:hAnsi="Book Antiqua" w:cs="Times New Roman"/>
                <w:b/>
                <w:bCs/>
                <w:i/>
                <w:iCs/>
                <w:color w:val="FF0000"/>
                <w:sz w:val="19"/>
                <w:szCs w:val="19"/>
                <w:lang w:eastAsia="pt-BR"/>
              </w:rPr>
              <w:t>: #</w:t>
            </w:r>
            <w:r w:rsidRPr="00DA5886">
              <w:rPr>
                <w:rFonts w:ascii="Book Antiqua" w:eastAsia="Times New Roman" w:hAnsi="Book Antiqua" w:cs="Times New Roman"/>
                <w:b/>
                <w:bCs/>
                <w:i/>
                <w:iCs/>
                <w:color w:val="FF0000"/>
                <w:sz w:val="19"/>
                <w:szCs w:val="19"/>
                <w:highlight w:val="green"/>
                <w:lang w:eastAsia="pt-BR"/>
              </w:rPr>
              <w:t>MPSP-2019</w:t>
            </w:r>
            <w:r w:rsidR="000013FC">
              <w:rPr>
                <w:rFonts w:ascii="Book Antiqua" w:eastAsia="Times New Roman" w:hAnsi="Book Antiqua" w:cs="Times New Roman"/>
                <w:b/>
                <w:bCs/>
                <w:i/>
                <w:iCs/>
                <w:color w:val="FF0000"/>
                <w:sz w:val="19"/>
                <w:szCs w:val="19"/>
                <w:lang w:eastAsia="pt-BR"/>
              </w:rPr>
              <w:t>: #</w:t>
            </w:r>
            <w:r w:rsidR="000013FC" w:rsidRPr="000013FC">
              <w:rPr>
                <w:rFonts w:ascii="Book Antiqua" w:eastAsia="Times New Roman" w:hAnsi="Book Antiqua" w:cs="Times New Roman"/>
                <w:b/>
                <w:bCs/>
                <w:i/>
                <w:iCs/>
                <w:color w:val="FF0000"/>
                <w:sz w:val="19"/>
                <w:szCs w:val="19"/>
                <w:highlight w:val="green"/>
                <w:lang w:eastAsia="pt-BR"/>
              </w:rPr>
              <w:t>TJSP-2024</w:t>
            </w:r>
            <w:r w:rsidR="00C67C13">
              <w:rPr>
                <w:rFonts w:ascii="Book Antiqua" w:eastAsia="Times New Roman" w:hAnsi="Book Antiqua" w:cs="Times New Roman"/>
                <w:b/>
                <w:bCs/>
                <w:i/>
                <w:iCs/>
                <w:color w:val="FF0000"/>
                <w:sz w:val="19"/>
                <w:szCs w:val="19"/>
                <w:lang w:eastAsia="pt-BR"/>
              </w:rPr>
              <w:t>: #</w:t>
            </w:r>
            <w:r w:rsidR="00C67C13" w:rsidRPr="00C67C13">
              <w:rPr>
                <w:rFonts w:ascii="Book Antiqua" w:eastAsia="Times New Roman" w:hAnsi="Book Antiqua" w:cs="Times New Roman"/>
                <w:b/>
                <w:bCs/>
                <w:i/>
                <w:iCs/>
                <w:color w:val="FF0000"/>
                <w:sz w:val="19"/>
                <w:szCs w:val="19"/>
                <w:highlight w:val="green"/>
                <w:lang w:eastAsia="pt-BR"/>
              </w:rPr>
              <w:t>FCC</w:t>
            </w:r>
            <w:r w:rsidR="000013FC">
              <w:rPr>
                <w:rFonts w:ascii="Book Antiqua" w:eastAsia="Times New Roman" w:hAnsi="Book Antiqua" w:cs="Times New Roman"/>
                <w:b/>
                <w:bCs/>
                <w:i/>
                <w:iCs/>
                <w:color w:val="FF0000"/>
                <w:sz w:val="19"/>
                <w:szCs w:val="19"/>
                <w:lang w:eastAsia="pt-BR"/>
              </w:rPr>
              <w:t>: #</w:t>
            </w:r>
            <w:r w:rsidR="000013FC" w:rsidRPr="000013FC">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1B50DA">
              <w:rPr>
                <w:rFonts w:ascii="Book Antiqua" w:eastAsia="Times New Roman" w:hAnsi="Book Antiqua" w:cs="Times New Roman"/>
                <w:color w:val="000000"/>
                <w:sz w:val="19"/>
                <w:szCs w:val="19"/>
                <w:lang w:eastAsia="pt-BR"/>
              </w:rPr>
              <w:t>A Convenção Internacional sobre os Direitos da Criança foi ratificada pelo Estado brasileiro. Foi aprovada pelo Decreto Legislativo 28/1990 e Promulgada pelo Decreto 99.710/1990.</w:t>
            </w:r>
          </w:p>
          <w:p w14:paraId="76AA92F7" w14:textId="77777777" w:rsidR="00AD0D6B" w:rsidRDefault="00AD0D6B" w:rsidP="00AD0D6B">
            <w:pPr>
              <w:jc w:val="both"/>
              <w:rPr>
                <w:rFonts w:ascii="Book Antiqua" w:eastAsia="Times New Roman" w:hAnsi="Book Antiqua" w:cs="Times New Roman"/>
                <w:b/>
                <w:i/>
                <w:iCs/>
                <w:color w:val="FF0000"/>
                <w:sz w:val="19"/>
                <w:szCs w:val="19"/>
                <w:lang w:eastAsia="pt-BR"/>
              </w:rPr>
            </w:pPr>
          </w:p>
          <w:p w14:paraId="4D21D7D5" w14:textId="2EAE7AD2" w:rsidR="00B10BE0" w:rsidRDefault="00B10BE0" w:rsidP="00AD0D6B">
            <w:pPr>
              <w:jc w:val="both"/>
              <w:rPr>
                <w:rFonts w:ascii="Book Antiqua" w:eastAsia="Times New Roman" w:hAnsi="Book Antiqua" w:cs="Times New Roman"/>
                <w:b/>
                <w:i/>
                <w:iCs/>
                <w:color w:val="FF0000"/>
                <w:sz w:val="19"/>
                <w:szCs w:val="19"/>
                <w:lang w:eastAsia="pt-BR"/>
              </w:rPr>
            </w:pPr>
            <w:r w:rsidRPr="00DD0A48">
              <w:rPr>
                <w:rFonts w:ascii="Book Antiqua" w:eastAsia="Times New Roman" w:hAnsi="Book Antiqua" w:cs="Times New Roman"/>
                <w:b/>
                <w:i/>
                <w:iCs/>
                <w:color w:val="FF0000"/>
                <w:sz w:val="19"/>
                <w:szCs w:val="19"/>
                <w:lang w:eastAsia="pt-BR"/>
              </w:rPr>
              <w:t>#</w:t>
            </w:r>
            <w:r w:rsidRPr="00DD0A48">
              <w:rPr>
                <w:rFonts w:ascii="Book Antiqua" w:eastAsia="Times New Roman" w:hAnsi="Book Antiqua" w:cs="Times New Roman"/>
                <w:b/>
                <w:i/>
                <w:iCs/>
                <w:color w:val="FF0000"/>
                <w:sz w:val="19"/>
                <w:szCs w:val="19"/>
                <w:highlight w:val="green"/>
                <w:lang w:eastAsia="pt-BR"/>
              </w:rPr>
              <w:t>Atenção</w:t>
            </w:r>
            <w:r w:rsidRPr="00DD0A4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DPESP-2012</w:t>
            </w:r>
            <w:r w:rsidRPr="00DD0A4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974D0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10BE0">
              <w:rPr>
                <w:rFonts w:ascii="Book Antiqua" w:eastAsia="Times New Roman" w:hAnsi="Book Antiqua" w:cs="Times New Roman"/>
                <w:bCs/>
                <w:sz w:val="19"/>
                <w:szCs w:val="19"/>
                <w:lang w:eastAsia="pt-BR"/>
              </w:rPr>
              <w:t xml:space="preserve">A Convenção sobre os Direitos da Criança é primordial na administração da justiça juvenil, propiciando uma ampla série de medidas que visam proteger os interesses diretos da criança e buscam, entre outros, evitar que ela entre em conflito com a lei. A </w:t>
            </w:r>
            <w:r>
              <w:rPr>
                <w:rFonts w:ascii="Book Antiqua" w:eastAsia="Times New Roman" w:hAnsi="Book Antiqua" w:cs="Times New Roman"/>
                <w:bCs/>
                <w:sz w:val="19"/>
                <w:szCs w:val="19"/>
                <w:lang w:eastAsia="pt-BR"/>
              </w:rPr>
              <w:t>referida Convenção</w:t>
            </w:r>
            <w:r w:rsidRPr="00B10BE0">
              <w:rPr>
                <w:rFonts w:ascii="Book Antiqua" w:eastAsia="Times New Roman" w:hAnsi="Book Antiqua" w:cs="Times New Roman"/>
                <w:bCs/>
                <w:sz w:val="19"/>
                <w:szCs w:val="19"/>
                <w:lang w:eastAsia="pt-BR"/>
              </w:rPr>
              <w:t xml:space="preserve"> faz com que os Estados Partes (artigos 33 a 36) tomem medidas que combatam a violência, a negligência e a exploração para com as crianças.</w:t>
            </w:r>
          </w:p>
          <w:p w14:paraId="719E0EE5" w14:textId="77777777" w:rsidR="00AD0D6B" w:rsidRDefault="00AD0D6B" w:rsidP="00AD0D6B">
            <w:pPr>
              <w:jc w:val="both"/>
              <w:rPr>
                <w:rFonts w:ascii="Book Antiqua" w:eastAsia="Times New Roman" w:hAnsi="Book Antiqua" w:cs="Times New Roman"/>
                <w:b/>
                <w:i/>
                <w:iCs/>
                <w:color w:val="FF0000"/>
                <w:sz w:val="19"/>
                <w:szCs w:val="19"/>
                <w:lang w:eastAsia="pt-BR"/>
              </w:rPr>
            </w:pPr>
          </w:p>
          <w:p w14:paraId="0FF39103" w14:textId="08D51548" w:rsidR="00974D0E" w:rsidRDefault="00974D0E" w:rsidP="00AD0D6B">
            <w:pPr>
              <w:jc w:val="both"/>
              <w:rPr>
                <w:rFonts w:ascii="Book Antiqua" w:hAnsi="Book Antiqua" w:cs="Times New Roman"/>
                <w:sz w:val="19"/>
                <w:szCs w:val="19"/>
              </w:rPr>
            </w:pPr>
            <w:r w:rsidRPr="00DD0A48">
              <w:rPr>
                <w:rFonts w:ascii="Book Antiqua" w:eastAsia="Times New Roman" w:hAnsi="Book Antiqua" w:cs="Times New Roman"/>
                <w:b/>
                <w:i/>
                <w:iCs/>
                <w:color w:val="FF0000"/>
                <w:sz w:val="19"/>
                <w:szCs w:val="19"/>
                <w:lang w:eastAsia="pt-BR"/>
              </w:rPr>
              <w:t>#</w:t>
            </w:r>
            <w:r w:rsidRPr="00DD0A48">
              <w:rPr>
                <w:rFonts w:ascii="Book Antiqua" w:eastAsia="Times New Roman" w:hAnsi="Book Antiqua" w:cs="Times New Roman"/>
                <w:b/>
                <w:i/>
                <w:iCs/>
                <w:color w:val="FF0000"/>
                <w:sz w:val="19"/>
                <w:szCs w:val="19"/>
                <w:highlight w:val="green"/>
                <w:lang w:eastAsia="pt-BR"/>
              </w:rPr>
              <w:t>Atenção</w:t>
            </w:r>
            <w:r w:rsidRPr="00DD0A4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DPESP-2009</w:t>
            </w:r>
            <w:r w:rsidRPr="00DD0A4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974D0E">
              <w:rPr>
                <w:rFonts w:ascii="Book Antiqua" w:eastAsia="Times New Roman" w:hAnsi="Book Antiqua" w:cs="Times New Roman"/>
                <w:bCs/>
                <w:sz w:val="19"/>
                <w:szCs w:val="19"/>
                <w:lang w:eastAsia="pt-BR"/>
              </w:rPr>
              <w:t xml:space="preserve">: </w:t>
            </w:r>
            <w:r w:rsidRPr="00974D0E">
              <w:rPr>
                <w:rFonts w:ascii="Book Antiqua" w:hAnsi="Book Antiqua" w:cs="Times New Roman"/>
                <w:sz w:val="19"/>
                <w:szCs w:val="19"/>
              </w:rPr>
              <w:t>A Convenção sobre os Direitos da Criança tem sido a Convenção de Direitos Humanos da ONU mais ratificada em todo o mundo.</w:t>
            </w:r>
          </w:p>
          <w:p w14:paraId="56B35707" w14:textId="77777777" w:rsidR="00AD0D6B" w:rsidRDefault="00AD0D6B" w:rsidP="00AD0D6B">
            <w:pPr>
              <w:jc w:val="both"/>
              <w:rPr>
                <w:rFonts w:ascii="Book Antiqua" w:eastAsia="Times New Roman" w:hAnsi="Book Antiqua" w:cs="Times New Roman"/>
                <w:b/>
                <w:i/>
                <w:iCs/>
                <w:color w:val="FF0000"/>
                <w:sz w:val="19"/>
                <w:szCs w:val="19"/>
                <w:lang w:eastAsia="pt-BR"/>
              </w:rPr>
            </w:pPr>
          </w:p>
          <w:p w14:paraId="63C99075" w14:textId="7DDE952A" w:rsidR="00974D0E" w:rsidRPr="00DD0A48" w:rsidRDefault="00974D0E" w:rsidP="00AD0D6B">
            <w:pPr>
              <w:jc w:val="both"/>
              <w:rPr>
                <w:rFonts w:ascii="Book Antiqua" w:eastAsia="Times New Roman" w:hAnsi="Book Antiqua" w:cs="Times New Roman"/>
                <w:b/>
                <w:sz w:val="19"/>
                <w:szCs w:val="19"/>
                <w:lang w:eastAsia="pt-BR"/>
              </w:rPr>
            </w:pPr>
            <w:r w:rsidRPr="00DD0A48">
              <w:rPr>
                <w:rFonts w:ascii="Book Antiqua" w:eastAsia="Times New Roman" w:hAnsi="Book Antiqua" w:cs="Times New Roman"/>
                <w:b/>
                <w:i/>
                <w:iCs/>
                <w:color w:val="FF0000"/>
                <w:sz w:val="19"/>
                <w:szCs w:val="19"/>
                <w:lang w:eastAsia="pt-BR"/>
              </w:rPr>
              <w:t>#</w:t>
            </w:r>
            <w:r w:rsidRPr="00DD0A48">
              <w:rPr>
                <w:rFonts w:ascii="Book Antiqua" w:eastAsia="Times New Roman" w:hAnsi="Book Antiqua" w:cs="Times New Roman"/>
                <w:b/>
                <w:i/>
                <w:iCs/>
                <w:color w:val="FF0000"/>
                <w:sz w:val="19"/>
                <w:szCs w:val="19"/>
                <w:highlight w:val="green"/>
                <w:lang w:eastAsia="pt-BR"/>
              </w:rPr>
              <w:t>Atenção</w:t>
            </w:r>
            <w:r w:rsidRPr="00DD0A4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DPESP-200</w:t>
            </w:r>
            <w:r w:rsidR="00C67C13">
              <w:rPr>
                <w:rFonts w:ascii="Book Antiqua" w:eastAsia="Times New Roman" w:hAnsi="Book Antiqua" w:cs="Times New Roman"/>
                <w:b/>
                <w:i/>
                <w:iCs/>
                <w:color w:val="FF0000"/>
                <w:sz w:val="19"/>
                <w:szCs w:val="19"/>
                <w:highlight w:val="green"/>
                <w:lang w:eastAsia="pt-BR"/>
              </w:rPr>
              <w:t>9/2012</w:t>
            </w:r>
            <w:r w:rsidR="00362C3E">
              <w:rPr>
                <w:rFonts w:ascii="Book Antiqua" w:eastAsia="Times New Roman" w:hAnsi="Book Antiqua" w:cs="Times New Roman"/>
                <w:b/>
                <w:i/>
                <w:iCs/>
                <w:color w:val="FF0000"/>
                <w:sz w:val="19"/>
                <w:szCs w:val="19"/>
                <w:lang w:eastAsia="pt-BR"/>
              </w:rPr>
              <w:t>: #</w:t>
            </w:r>
            <w:r w:rsidR="00362C3E" w:rsidRPr="00362C3E">
              <w:rPr>
                <w:rFonts w:ascii="Book Antiqua" w:eastAsia="Times New Roman" w:hAnsi="Book Antiqua" w:cs="Times New Roman"/>
                <w:b/>
                <w:i/>
                <w:iCs/>
                <w:color w:val="FF0000"/>
                <w:sz w:val="19"/>
                <w:szCs w:val="19"/>
                <w:highlight w:val="green"/>
                <w:lang w:eastAsia="pt-BR"/>
              </w:rPr>
              <w:t>MPT-2017</w:t>
            </w:r>
            <w:r w:rsidR="00177B7B">
              <w:rPr>
                <w:rFonts w:ascii="Book Antiqua" w:eastAsia="Times New Roman" w:hAnsi="Book Antiqua" w:cs="Times New Roman"/>
                <w:b/>
                <w:i/>
                <w:iCs/>
                <w:color w:val="FF0000"/>
                <w:sz w:val="19"/>
                <w:szCs w:val="19"/>
                <w:lang w:eastAsia="pt-BR"/>
              </w:rPr>
              <w:t>: #</w:t>
            </w:r>
            <w:r w:rsidR="00177B7B" w:rsidRPr="00177B7B">
              <w:rPr>
                <w:rFonts w:ascii="Book Antiqua" w:eastAsia="Times New Roman" w:hAnsi="Book Antiqua" w:cs="Times New Roman"/>
                <w:b/>
                <w:i/>
                <w:iCs/>
                <w:color w:val="FF0000"/>
                <w:sz w:val="19"/>
                <w:szCs w:val="19"/>
                <w:highlight w:val="green"/>
                <w:lang w:eastAsia="pt-BR"/>
              </w:rPr>
              <w:t>TJSP-2024</w:t>
            </w:r>
            <w:r w:rsidRPr="00DD0A4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00177B7B">
              <w:rPr>
                <w:rFonts w:ascii="Book Antiqua" w:eastAsia="Times New Roman" w:hAnsi="Book Antiqua" w:cs="Times New Roman"/>
                <w:b/>
                <w:i/>
                <w:iCs/>
                <w:color w:val="FF0000"/>
                <w:sz w:val="19"/>
                <w:szCs w:val="19"/>
                <w:lang w:eastAsia="pt-BR"/>
              </w:rPr>
              <w:t>: #</w:t>
            </w:r>
            <w:r w:rsidR="00177B7B" w:rsidRPr="00177B7B">
              <w:rPr>
                <w:rFonts w:ascii="Book Antiqua" w:eastAsia="Times New Roman" w:hAnsi="Book Antiqua" w:cs="Times New Roman"/>
                <w:b/>
                <w:i/>
                <w:iCs/>
                <w:color w:val="FF0000"/>
                <w:sz w:val="19"/>
                <w:szCs w:val="19"/>
                <w:highlight w:val="green"/>
                <w:lang w:eastAsia="pt-BR"/>
              </w:rPr>
              <w:t>VUNESP</w:t>
            </w:r>
            <w:r w:rsidRPr="00974D0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74D0E">
              <w:rPr>
                <w:rFonts w:ascii="Book Antiqua" w:eastAsia="Times New Roman" w:hAnsi="Book Antiqua" w:cs="Times New Roman"/>
                <w:bCs/>
                <w:sz w:val="19"/>
                <w:szCs w:val="19"/>
                <w:lang w:eastAsia="pt-BR"/>
              </w:rPr>
              <w:t xml:space="preserve">A ratificação pelo Brasil da Convenção, em 24 de outubro de 1990, </w:t>
            </w:r>
            <w:r>
              <w:rPr>
                <w:rFonts w:ascii="Book Antiqua" w:eastAsia="Times New Roman" w:hAnsi="Book Antiqua" w:cs="Times New Roman"/>
                <w:bCs/>
                <w:sz w:val="19"/>
                <w:szCs w:val="19"/>
                <w:lang w:eastAsia="pt-BR"/>
              </w:rPr>
              <w:t>É POSTERIOR</w:t>
            </w:r>
            <w:r w:rsidRPr="00974D0E">
              <w:rPr>
                <w:rFonts w:ascii="Book Antiqua" w:eastAsia="Times New Roman" w:hAnsi="Book Antiqua" w:cs="Times New Roman"/>
                <w:bCs/>
                <w:sz w:val="19"/>
                <w:szCs w:val="19"/>
                <w:lang w:eastAsia="pt-BR"/>
              </w:rPr>
              <w:t xml:space="preserve"> à data da promulgação do Estatuto da Criança e do Adolescente, em 13 de julho de 1990.</w:t>
            </w:r>
            <w:r w:rsidR="000013FC">
              <w:t xml:space="preserve"> </w:t>
            </w:r>
            <w:r w:rsidR="000013FC">
              <w:rPr>
                <w:rFonts w:ascii="Book Antiqua" w:eastAsia="Times New Roman" w:hAnsi="Book Antiqua" w:cs="Times New Roman"/>
                <w:bCs/>
                <w:sz w:val="19"/>
                <w:szCs w:val="19"/>
                <w:lang w:eastAsia="pt-BR"/>
              </w:rPr>
              <w:t>Desse modo, a</w:t>
            </w:r>
            <w:r w:rsidR="000013FC" w:rsidRPr="000013FC">
              <w:rPr>
                <w:rFonts w:ascii="Book Antiqua" w:eastAsia="Times New Roman" w:hAnsi="Book Antiqua" w:cs="Times New Roman"/>
                <w:bCs/>
                <w:sz w:val="19"/>
                <w:szCs w:val="19"/>
                <w:lang w:eastAsia="pt-BR"/>
              </w:rPr>
              <w:t xml:space="preserve"> Convenção sobre os Direitos da Criança foi, </w:t>
            </w:r>
            <w:r w:rsidR="00177B7B">
              <w:rPr>
                <w:rFonts w:ascii="Book Antiqua" w:eastAsia="Times New Roman" w:hAnsi="Book Antiqua" w:cs="Times New Roman"/>
                <w:bCs/>
                <w:sz w:val="19"/>
                <w:szCs w:val="19"/>
                <w:lang w:eastAsia="pt-BR"/>
              </w:rPr>
              <w:t>de fato</w:t>
            </w:r>
            <w:r w:rsidR="000013FC" w:rsidRPr="000013FC">
              <w:rPr>
                <w:rFonts w:ascii="Book Antiqua" w:eastAsia="Times New Roman" w:hAnsi="Book Antiqua" w:cs="Times New Roman"/>
                <w:bCs/>
                <w:sz w:val="19"/>
                <w:szCs w:val="19"/>
                <w:lang w:eastAsia="pt-BR"/>
              </w:rPr>
              <w:t>, incorporada ao ordenamento jurídico brasileiro e coexiste com o Estatuto da Criança e do Adolescente (ECA), que adota a mesma doutrina de proteção integral, sem que isso cause duplicidade legislativa.</w:t>
            </w:r>
          </w:p>
        </w:tc>
      </w:tr>
    </w:tbl>
    <w:p w14:paraId="39ACDFCF"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b/>
          <w:bCs/>
          <w:sz w:val="19"/>
          <w:szCs w:val="19"/>
          <w:lang w:eastAsia="pt-BR"/>
        </w:rPr>
        <w:lastRenderedPageBreak/>
        <w:t>DECRETA:</w:t>
      </w:r>
    </w:p>
    <w:p w14:paraId="3812D90C"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 1° A Convenção sobre os Direitos da Criança, apensa por cópia ao presente Decreto, será executada e cumprida tão inteiramente como nela se contém.</w:t>
      </w:r>
    </w:p>
    <w:p w14:paraId="461D7AD3"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 2° Este Decreto entra em vigor na data de sua publicação.</w:t>
      </w:r>
    </w:p>
    <w:p w14:paraId="73FDC5D8"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 3° Revogam-se as disposições em contrário.</w:t>
      </w:r>
    </w:p>
    <w:p w14:paraId="699BDD76"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Brasília, 21 de novembro de 1990; 169° da Independência e 102° da República.</w:t>
      </w:r>
    </w:p>
    <w:p w14:paraId="1B8BEA96" w14:textId="77777777" w:rsidR="008B07AD" w:rsidRPr="00DD0A48" w:rsidRDefault="008B07AD" w:rsidP="008B07AD">
      <w:pPr>
        <w:spacing w:before="100" w:beforeAutospacing="1" w:after="100" w:afterAutospacing="1" w:line="240" w:lineRule="auto"/>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FERNANDO COLLOR</w:t>
      </w:r>
      <w:r w:rsidRPr="00DD0A48">
        <w:rPr>
          <w:rFonts w:ascii="Book Antiqua" w:eastAsia="Times New Roman" w:hAnsi="Book Antiqua" w:cs="Times New Roman"/>
          <w:b/>
          <w:bCs/>
          <w:sz w:val="19"/>
          <w:szCs w:val="19"/>
          <w:lang w:eastAsia="pt-BR"/>
        </w:rPr>
        <w:br/>
      </w:r>
      <w:r w:rsidRPr="00DD0A48">
        <w:rPr>
          <w:rFonts w:ascii="Book Antiqua" w:eastAsia="Times New Roman" w:hAnsi="Book Antiqua" w:cs="Times New Roman"/>
          <w:i/>
          <w:iCs/>
          <w:sz w:val="19"/>
          <w:szCs w:val="19"/>
          <w:lang w:eastAsia="pt-BR"/>
        </w:rPr>
        <w:t>Francisco Rezek</w:t>
      </w:r>
    </w:p>
    <w:p w14:paraId="61B3337D" w14:textId="77777777" w:rsidR="008B07AD" w:rsidRPr="00DD0A48" w:rsidRDefault="008B07AD" w:rsidP="008B07AD">
      <w:pPr>
        <w:spacing w:before="100" w:beforeAutospacing="1" w:after="100" w:afterAutospacing="1" w:line="240" w:lineRule="auto"/>
        <w:rPr>
          <w:rFonts w:ascii="Book Antiqua" w:eastAsia="Times New Roman" w:hAnsi="Book Antiqua" w:cs="Times New Roman"/>
          <w:sz w:val="19"/>
          <w:szCs w:val="19"/>
          <w:lang w:eastAsia="pt-BR"/>
        </w:rPr>
      </w:pPr>
      <w:r w:rsidRPr="00DD0A48">
        <w:rPr>
          <w:rFonts w:ascii="Book Antiqua" w:eastAsia="Times New Roman" w:hAnsi="Book Antiqua" w:cs="Times New Roman"/>
          <w:color w:val="FF0000"/>
          <w:sz w:val="19"/>
          <w:szCs w:val="19"/>
          <w:lang w:eastAsia="pt-BR"/>
        </w:rPr>
        <w:t>Este texto não substitui o publicado no DOU de 22.11.1990</w:t>
      </w:r>
    </w:p>
    <w:p w14:paraId="32CB28B0"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CONVENÇÃO SOBRE OS DIREITOS DA CRIANÇA</w:t>
      </w:r>
    </w:p>
    <w:p w14:paraId="36E4BF74"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Preâmbulo</w:t>
      </w:r>
    </w:p>
    <w:p w14:paraId="0091A4FA"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lastRenderedPageBreak/>
        <w:t>Os Estados Partes da presente Convenção,</w:t>
      </w:r>
    </w:p>
    <w:p w14:paraId="6E72CA82"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Considerando que, de acordo com os princípios proclamados na Carta das Nações Unidas, a liberdade, a justiça e a paz no mundo se fundamentam no reconhecimento da dignidade inerente e dos direitos iguais e inalienáveis de todos os membros da família humana;</w:t>
      </w:r>
    </w:p>
    <w:p w14:paraId="44CFC634"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Tendo em conta que os povos das Nações Unidas reafirmaram na carta sua fé nos direitos fundamentais do homem e na dignidade e no valor da pessoa humana e que decidiram promover o progresso social e a elevação do nível de vida com mais liberdade;</w:t>
      </w:r>
    </w:p>
    <w:p w14:paraId="71F38A56"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Reconhecendo que as Nações Unidas proclamaram e acordaram na Declaração Universal dos Direitos Humanos e nos Pactos Internacionais de Direitos Humanos que toda pessoa possui todos os direitos e liberdades neles enunciados, sem distinção de qualquer natureza, seja de raça, cor, sexo, idioma, crença, opinião política ou de outra índole, origem nacional ou social, posição econômica, nascimento ou qualquer outra condição;</w:t>
      </w:r>
    </w:p>
    <w:p w14:paraId="270EF017"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Recordando que na Declaração Universal dos Direitos Humanos as Nações Unidas proclamaram que a infância tem direito a cuidados e assistência especiais;</w:t>
      </w:r>
    </w:p>
    <w:p w14:paraId="031D7D19"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Convencidos de que a família, como grupo fundamental da sociedade e ambiente natural para o crescimento e bem-estar de todos os seus membros, e em particular das crianças, deve receber a proteção e assistência necessárias a fim de poder assumir plenamente suas responsabilidades dentro da comunidade;</w:t>
      </w:r>
    </w:p>
    <w:p w14:paraId="1D54DA49"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Reconhecendo que a criança, para o pleno e harmonioso desenvolvimento de sua personalidade, deve crescer no seio da família, em um ambiente de felicidade, amor e compreensão;</w:t>
      </w:r>
    </w:p>
    <w:p w14:paraId="5B46F0D2"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Considerando que a criança deve estar plenamente preparada para uma vida independente na sociedade e deve ser educada de acordo com os ideais proclamados na Cartas das Nações Unidas, especialmente com espírito de paz, dignidade, tolerância, liberdade, igualdade e solidariedade;</w:t>
      </w:r>
    </w:p>
    <w:p w14:paraId="4B919203"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Tendo em conta que a necessidade de proporcionar à criança uma proteção especial foi enunciada na Declaração de Genebra de 1924 sobre os Direitos da Criança e na Declaração dos Direitos da Criança adotada pela </w:t>
      </w:r>
      <w:proofErr w:type="spellStart"/>
      <w:r w:rsidRPr="00DD0A48">
        <w:rPr>
          <w:rFonts w:ascii="Book Antiqua" w:eastAsia="Times New Roman" w:hAnsi="Book Antiqua" w:cs="Times New Roman"/>
          <w:sz w:val="19"/>
          <w:szCs w:val="19"/>
          <w:lang w:eastAsia="pt-BR"/>
        </w:rPr>
        <w:t>Assembléia</w:t>
      </w:r>
      <w:proofErr w:type="spellEnd"/>
      <w:r w:rsidRPr="00DD0A48">
        <w:rPr>
          <w:rFonts w:ascii="Book Antiqua" w:eastAsia="Times New Roman" w:hAnsi="Book Antiqua" w:cs="Times New Roman"/>
          <w:sz w:val="19"/>
          <w:szCs w:val="19"/>
          <w:lang w:eastAsia="pt-BR"/>
        </w:rPr>
        <w:t xml:space="preserve"> Geral em 20 de novembro de 1959, e reconhecida na Declaração Universal dos Direitos Humanos, no Pacto Internacional de Direitos Civis e Políticos (em particular nos Artigos 23 e 24), no Pacto Internacional de Direitos Econômicos, Sociais e Culturais (em particular no Artigo 10) e nos estatutos e instrumentos pertinentes das Agências Especializadas e das organizações internacionais que se interessam pelo bem-estar da criança;</w:t>
      </w:r>
    </w:p>
    <w:p w14:paraId="2A9B623F"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Tendo em conta que, conforme assinalado na Declaração dos Direitos da Criança, "a criança, em virtude de sua falta de maturidade física e mental, necessita proteção e cuidados especiais, inclusive a devida proteção legal, tanto antes quanto após seu nascimento";</w:t>
      </w:r>
    </w:p>
    <w:p w14:paraId="2614C69B"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Lembrado o estabelecido na Declaração sobre os Princípios Sociais e Jurídicos Relativos à Proteção e ao Bem-Estar das Crianças, especialmente com Referência à Adoção e à Colocação em Lares de Adoção, nos Planos Nacional e Internacional; as Regras Mínimas das Nações Unidas para a Administração da Justiça Juvenil (Regras de Pequim); e a Declaração sobre a Proteção da Mulher e da Criança em Situações de Emergência ou de Conflito Armado;</w:t>
      </w:r>
    </w:p>
    <w:p w14:paraId="0613F93C"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Reconhecendo que em todos os países do mundo existem crianças vivendo sob condições excepcionalmente difíceis e que essas crianças necessitam consideração especial;</w:t>
      </w:r>
    </w:p>
    <w:p w14:paraId="474D2CDE"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Tomando em devida conta a importância das tradições e dos valores culturais de cada povo para a proteção e o desenvolvimento harmonioso da criança;</w:t>
      </w:r>
    </w:p>
    <w:p w14:paraId="76BF11B8"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Reconhecendo a importância da cooperação internacional para a melhoria das condições de vida das crianças em todos os países, especialmente nos países em desenvolvimento;</w:t>
      </w:r>
    </w:p>
    <w:p w14:paraId="23C3A031"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Acordam o seguinte:</w:t>
      </w:r>
    </w:p>
    <w:p w14:paraId="22E53578"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highlight w:val="magenta"/>
          <w:lang w:eastAsia="pt-BR"/>
        </w:rPr>
      </w:pPr>
      <w:r w:rsidRPr="00DD0A48">
        <w:rPr>
          <w:rFonts w:ascii="Book Antiqua" w:eastAsia="Times New Roman" w:hAnsi="Book Antiqua" w:cs="Times New Roman"/>
          <w:b/>
          <w:sz w:val="19"/>
          <w:szCs w:val="19"/>
          <w:highlight w:val="magenta"/>
          <w:lang w:eastAsia="pt-BR"/>
        </w:rPr>
        <w:t>PARTE I</w:t>
      </w:r>
    </w:p>
    <w:p w14:paraId="4E4102E0"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lastRenderedPageBreak/>
        <w:t>Artigo 1</w:t>
      </w:r>
    </w:p>
    <w:p w14:paraId="2F1833C0" w14:textId="270CBDDD" w:rsidR="008B07AD" w:rsidRPr="00D278EF" w:rsidRDefault="008B07AD" w:rsidP="008B07AD">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DD0A48">
        <w:rPr>
          <w:rFonts w:ascii="Book Antiqua" w:eastAsia="Times New Roman" w:hAnsi="Book Antiqua" w:cs="Times New Roman"/>
          <w:b/>
          <w:sz w:val="19"/>
          <w:szCs w:val="19"/>
          <w:lang w:eastAsia="pt-BR"/>
        </w:rPr>
        <w:t xml:space="preserve">Para efeitos da presente Convenção </w:t>
      </w:r>
      <w:r w:rsidRPr="00DD0A48">
        <w:rPr>
          <w:rFonts w:ascii="Book Antiqua" w:eastAsia="Times New Roman" w:hAnsi="Book Antiqua" w:cs="Times New Roman"/>
          <w:b/>
          <w:caps/>
          <w:sz w:val="19"/>
          <w:szCs w:val="19"/>
          <w:highlight w:val="green"/>
          <w:lang w:eastAsia="pt-BR"/>
        </w:rPr>
        <w:t>considera-se</w:t>
      </w:r>
      <w:r w:rsidRPr="00DD0A48">
        <w:rPr>
          <w:rFonts w:ascii="Book Antiqua" w:eastAsia="Times New Roman" w:hAnsi="Book Antiqua" w:cs="Times New Roman"/>
          <w:b/>
          <w:sz w:val="19"/>
          <w:szCs w:val="19"/>
          <w:lang w:eastAsia="pt-BR"/>
        </w:rPr>
        <w:t xml:space="preserve"> como </w:t>
      </w:r>
      <w:r w:rsidRPr="00DD0A48">
        <w:rPr>
          <w:rFonts w:ascii="Book Antiqua" w:eastAsia="Times New Roman" w:hAnsi="Book Antiqua" w:cs="Times New Roman"/>
          <w:b/>
          <w:caps/>
          <w:sz w:val="19"/>
          <w:szCs w:val="19"/>
          <w:shd w:val="clear" w:color="auto" w:fill="F7CAAC" w:themeFill="accent2" w:themeFillTint="66"/>
          <w:lang w:eastAsia="pt-BR"/>
        </w:rPr>
        <w:t>criança</w:t>
      </w:r>
      <w:r w:rsidRPr="00DD0A48">
        <w:rPr>
          <w:rFonts w:ascii="Book Antiqua" w:eastAsia="Times New Roman" w:hAnsi="Book Antiqua" w:cs="Times New Roman"/>
          <w:b/>
          <w:sz w:val="19"/>
          <w:szCs w:val="19"/>
          <w:lang w:eastAsia="pt-BR"/>
        </w:rPr>
        <w:t xml:space="preserve"> </w:t>
      </w:r>
      <w:r w:rsidRPr="00DD0A48">
        <w:rPr>
          <w:rFonts w:ascii="Book Antiqua" w:eastAsia="Times New Roman" w:hAnsi="Book Antiqua" w:cs="Times New Roman"/>
          <w:b/>
          <w:sz w:val="19"/>
          <w:szCs w:val="19"/>
          <w:highlight w:val="yellow"/>
          <w:lang w:eastAsia="pt-BR"/>
        </w:rPr>
        <w:t>todo ser humano</w:t>
      </w:r>
      <w:r w:rsidRPr="00DD0A48">
        <w:rPr>
          <w:rFonts w:ascii="Book Antiqua" w:eastAsia="Times New Roman" w:hAnsi="Book Antiqua" w:cs="Times New Roman"/>
          <w:b/>
          <w:sz w:val="19"/>
          <w:szCs w:val="19"/>
          <w:lang w:eastAsia="pt-BR"/>
        </w:rPr>
        <w:t xml:space="preserve"> </w:t>
      </w:r>
      <w:r w:rsidRPr="00DD0A48">
        <w:rPr>
          <w:rFonts w:ascii="Book Antiqua" w:eastAsia="Times New Roman" w:hAnsi="Book Antiqua" w:cs="Times New Roman"/>
          <w:b/>
          <w:sz w:val="19"/>
          <w:szCs w:val="19"/>
          <w:highlight w:val="cyan"/>
          <w:lang w:eastAsia="pt-BR"/>
        </w:rPr>
        <w:t>com menos de dezoito anos de idade</w:t>
      </w:r>
      <w:r w:rsidRPr="00DD0A48">
        <w:rPr>
          <w:rFonts w:ascii="Book Antiqua" w:eastAsia="Times New Roman" w:hAnsi="Book Antiqua" w:cs="Times New Roman"/>
          <w:b/>
          <w:sz w:val="19"/>
          <w:szCs w:val="19"/>
          <w:lang w:eastAsia="pt-BR"/>
        </w:rPr>
        <w:t xml:space="preserve">, </w:t>
      </w:r>
      <w:r w:rsidRPr="00DD0A48">
        <w:rPr>
          <w:rFonts w:ascii="Book Antiqua" w:eastAsia="Times New Roman" w:hAnsi="Book Antiqua" w:cs="Times New Roman"/>
          <w:b/>
          <w:caps/>
          <w:sz w:val="19"/>
          <w:szCs w:val="19"/>
          <w:highlight w:val="green"/>
          <w:lang w:eastAsia="pt-BR"/>
        </w:rPr>
        <w:t>a não ser que</w:t>
      </w:r>
      <w:r w:rsidRPr="00DD0A48">
        <w:rPr>
          <w:rFonts w:ascii="Book Antiqua" w:eastAsia="Times New Roman" w:hAnsi="Book Antiqua" w:cs="Times New Roman"/>
          <w:b/>
          <w:sz w:val="19"/>
          <w:szCs w:val="19"/>
          <w:lang w:eastAsia="pt-BR"/>
        </w:rPr>
        <w:t xml:space="preserve">, </w:t>
      </w:r>
      <w:r w:rsidRPr="00DD0A48">
        <w:rPr>
          <w:rFonts w:ascii="Book Antiqua" w:eastAsia="Times New Roman" w:hAnsi="Book Antiqua" w:cs="Times New Roman"/>
          <w:b/>
          <w:sz w:val="19"/>
          <w:szCs w:val="19"/>
          <w:highlight w:val="yellow"/>
          <w:lang w:eastAsia="pt-BR"/>
        </w:rPr>
        <w:t>em conformidade com a lei aplicável à criança</w:t>
      </w:r>
      <w:r w:rsidRPr="00DD0A48">
        <w:rPr>
          <w:rFonts w:ascii="Book Antiqua" w:eastAsia="Times New Roman" w:hAnsi="Book Antiqua" w:cs="Times New Roman"/>
          <w:b/>
          <w:sz w:val="19"/>
          <w:szCs w:val="19"/>
          <w:lang w:eastAsia="pt-BR"/>
        </w:rPr>
        <w:t xml:space="preserve">, a </w:t>
      </w:r>
      <w:r w:rsidRPr="00DD0A48">
        <w:rPr>
          <w:rFonts w:ascii="Book Antiqua" w:eastAsia="Times New Roman" w:hAnsi="Book Antiqua" w:cs="Times New Roman"/>
          <w:b/>
          <w:caps/>
          <w:sz w:val="19"/>
          <w:szCs w:val="19"/>
          <w:shd w:val="clear" w:color="auto" w:fill="F7CAAC" w:themeFill="accent2" w:themeFillTint="66"/>
          <w:lang w:eastAsia="pt-BR"/>
        </w:rPr>
        <w:t>maioridade</w:t>
      </w:r>
      <w:r w:rsidRPr="00DD0A48">
        <w:rPr>
          <w:rFonts w:ascii="Book Antiqua" w:eastAsia="Times New Roman" w:hAnsi="Book Antiqua" w:cs="Times New Roman"/>
          <w:b/>
          <w:sz w:val="19"/>
          <w:szCs w:val="19"/>
          <w:lang w:eastAsia="pt-BR"/>
        </w:rPr>
        <w:t xml:space="preserve"> </w:t>
      </w:r>
      <w:r w:rsidRPr="00DD0A48">
        <w:rPr>
          <w:rFonts w:ascii="Book Antiqua" w:eastAsia="Times New Roman" w:hAnsi="Book Antiqua" w:cs="Times New Roman"/>
          <w:b/>
          <w:sz w:val="19"/>
          <w:szCs w:val="19"/>
          <w:highlight w:val="cyan"/>
          <w:lang w:eastAsia="pt-BR"/>
        </w:rPr>
        <w:t>seja alcançada antes</w:t>
      </w:r>
      <w:r w:rsidRPr="00B33916">
        <w:rPr>
          <w:rFonts w:ascii="Book Antiqua" w:eastAsia="Times New Roman" w:hAnsi="Book Antiqua" w:cs="Times New Roman"/>
          <w:sz w:val="18"/>
          <w:szCs w:val="18"/>
          <w:lang w:eastAsia="pt-BR"/>
        </w:rPr>
        <w:t>.</w:t>
      </w:r>
      <w:r w:rsidR="00D278EF">
        <w:rPr>
          <w:rFonts w:ascii="Book Antiqua" w:eastAsia="Times New Roman" w:hAnsi="Book Antiqua" w:cs="Times New Roman"/>
          <w:sz w:val="18"/>
          <w:szCs w:val="18"/>
          <w:lang w:eastAsia="pt-BR"/>
        </w:rPr>
        <w:t xml:space="preserve"> </w:t>
      </w:r>
      <w:r w:rsidR="00D278EF">
        <w:rPr>
          <w:rFonts w:ascii="Book Antiqua" w:eastAsia="Times New Roman" w:hAnsi="Book Antiqua" w:cs="Times New Roman"/>
          <w:b/>
          <w:bCs/>
          <w:color w:val="FF0000"/>
          <w:sz w:val="16"/>
          <w:szCs w:val="16"/>
          <w:u w:val="single"/>
          <w:lang w:eastAsia="pt-BR"/>
        </w:rPr>
        <w:t>(MPES-2010)</w:t>
      </w:r>
      <w:r w:rsidR="00626F57" w:rsidRPr="00B33916">
        <w:rPr>
          <w:rFonts w:ascii="Book Antiqua" w:eastAsia="Times New Roman" w:hAnsi="Book Antiqua" w:cs="Times New Roman"/>
          <w:sz w:val="18"/>
          <w:szCs w:val="18"/>
          <w:lang w:eastAsia="pt-BR"/>
        </w:rPr>
        <w:t xml:space="preserve"> </w:t>
      </w:r>
      <w:r w:rsidR="001B7C93" w:rsidRPr="00B33916">
        <w:rPr>
          <w:rFonts w:ascii="Book Antiqua" w:eastAsia="Times New Roman" w:hAnsi="Book Antiqua" w:cs="Times New Roman"/>
          <w:b/>
          <w:bCs/>
          <w:color w:val="FF0000"/>
          <w:sz w:val="16"/>
          <w:szCs w:val="16"/>
          <w:u w:val="single"/>
          <w:lang w:eastAsia="pt-BR"/>
        </w:rPr>
        <w:t>(DPESP-2009</w:t>
      </w:r>
      <w:r w:rsidR="00B10BE0" w:rsidRPr="00B33916">
        <w:rPr>
          <w:rFonts w:ascii="Book Antiqua" w:eastAsia="Times New Roman" w:hAnsi="Book Antiqua" w:cs="Times New Roman"/>
          <w:b/>
          <w:bCs/>
          <w:color w:val="FF0000"/>
          <w:sz w:val="16"/>
          <w:szCs w:val="16"/>
          <w:u w:val="single"/>
          <w:lang w:eastAsia="pt-BR"/>
        </w:rPr>
        <w:t>/2012</w:t>
      </w:r>
      <w:r w:rsidR="001B7C93" w:rsidRPr="00B33916">
        <w:rPr>
          <w:rFonts w:ascii="Book Antiqua" w:eastAsia="Times New Roman" w:hAnsi="Book Antiqua" w:cs="Times New Roman"/>
          <w:b/>
          <w:bCs/>
          <w:color w:val="FF0000"/>
          <w:sz w:val="16"/>
          <w:szCs w:val="16"/>
          <w:u w:val="single"/>
          <w:lang w:eastAsia="pt-BR"/>
        </w:rPr>
        <w:t>)</w:t>
      </w:r>
      <w:r w:rsidR="00D278EF">
        <w:rPr>
          <w:rFonts w:ascii="Book Antiqua" w:eastAsia="Times New Roman" w:hAnsi="Book Antiqua" w:cs="Times New Roman"/>
          <w:b/>
          <w:bCs/>
          <w:color w:val="FF0000"/>
          <w:sz w:val="16"/>
          <w:szCs w:val="16"/>
          <w:lang w:eastAsia="pt-BR"/>
        </w:rPr>
        <w:t xml:space="preserve"> </w:t>
      </w:r>
      <w:r w:rsidR="00D278EF">
        <w:rPr>
          <w:rFonts w:ascii="Book Antiqua" w:eastAsia="Times New Roman" w:hAnsi="Book Antiqua" w:cs="Times New Roman"/>
          <w:b/>
          <w:bCs/>
          <w:color w:val="FF0000"/>
          <w:sz w:val="16"/>
          <w:szCs w:val="16"/>
          <w:u w:val="single"/>
          <w:lang w:eastAsia="pt-BR"/>
        </w:rPr>
        <w:t>(DPESE-2012)</w:t>
      </w:r>
      <w:r w:rsidR="00B25FC2" w:rsidRPr="00B33916">
        <w:rPr>
          <w:rFonts w:ascii="Book Antiqua" w:eastAsia="Times New Roman" w:hAnsi="Book Antiqua" w:cs="Times New Roman"/>
          <w:sz w:val="16"/>
          <w:szCs w:val="16"/>
          <w:lang w:eastAsia="pt-BR"/>
        </w:rPr>
        <w:t xml:space="preserve"> </w:t>
      </w:r>
      <w:r w:rsidR="00940DE5" w:rsidRPr="00B33916">
        <w:rPr>
          <w:rFonts w:ascii="Book Antiqua" w:eastAsia="Times New Roman" w:hAnsi="Book Antiqua" w:cs="Times New Roman"/>
          <w:b/>
          <w:color w:val="FF0000"/>
          <w:sz w:val="16"/>
          <w:szCs w:val="16"/>
          <w:u w:val="single"/>
          <w:lang w:eastAsia="pt-BR"/>
        </w:rPr>
        <w:t>(TJCE-2014)</w:t>
      </w:r>
      <w:r w:rsidR="007F5163" w:rsidRPr="00B33916">
        <w:rPr>
          <w:rFonts w:ascii="Book Antiqua" w:eastAsia="Times New Roman" w:hAnsi="Book Antiqua" w:cs="Times New Roman"/>
          <w:b/>
          <w:color w:val="FF0000"/>
          <w:sz w:val="16"/>
          <w:szCs w:val="16"/>
          <w:lang w:eastAsia="pt-BR"/>
        </w:rPr>
        <w:t xml:space="preserve"> </w:t>
      </w:r>
      <w:r w:rsidR="007F5163" w:rsidRPr="00B33916">
        <w:rPr>
          <w:rFonts w:ascii="Book Antiqua" w:eastAsia="Times New Roman" w:hAnsi="Book Antiqua" w:cs="Times New Roman"/>
          <w:b/>
          <w:color w:val="FF0000"/>
          <w:sz w:val="16"/>
          <w:szCs w:val="16"/>
          <w:u w:val="single"/>
          <w:lang w:eastAsia="pt-BR"/>
        </w:rPr>
        <w:t>(TJPE-2015)</w:t>
      </w:r>
      <w:r w:rsidR="00EF1245" w:rsidRPr="00B33916">
        <w:rPr>
          <w:rFonts w:ascii="Book Antiqua" w:eastAsia="Times New Roman" w:hAnsi="Book Antiqua" w:cs="Times New Roman"/>
          <w:b/>
          <w:color w:val="FF0000"/>
          <w:sz w:val="16"/>
          <w:szCs w:val="16"/>
          <w:lang w:eastAsia="pt-BR"/>
        </w:rPr>
        <w:t xml:space="preserve"> </w:t>
      </w:r>
      <w:r w:rsidR="00EF1245" w:rsidRPr="00B33916">
        <w:rPr>
          <w:rFonts w:ascii="Book Antiqua" w:hAnsi="Book Antiqua" w:cs="Times New Roman"/>
          <w:b/>
          <w:color w:val="FF0000"/>
          <w:sz w:val="16"/>
          <w:szCs w:val="16"/>
          <w:u w:val="single"/>
        </w:rPr>
        <w:t>(MPAM-2015)</w:t>
      </w:r>
      <w:r w:rsidR="00D278EF">
        <w:rPr>
          <w:rFonts w:ascii="Book Antiqua" w:hAnsi="Book Antiqua" w:cs="Times New Roman"/>
          <w:b/>
          <w:color w:val="FF0000"/>
          <w:sz w:val="16"/>
          <w:szCs w:val="16"/>
        </w:rPr>
        <w:t xml:space="preserve"> </w:t>
      </w:r>
      <w:r w:rsidR="00D278EF">
        <w:rPr>
          <w:rFonts w:ascii="Book Antiqua" w:hAnsi="Book Antiqua" w:cs="Times New Roman"/>
          <w:b/>
          <w:color w:val="FF0000"/>
          <w:sz w:val="16"/>
          <w:szCs w:val="16"/>
          <w:u w:val="single"/>
        </w:rPr>
        <w:t>(DPEPA-2015)</w:t>
      </w:r>
      <w:r w:rsidR="007F5163" w:rsidRPr="00B33916">
        <w:rPr>
          <w:rFonts w:ascii="Book Antiqua" w:eastAsia="Times New Roman" w:hAnsi="Book Antiqua" w:cs="Times New Roman"/>
          <w:b/>
          <w:color w:val="FF0000"/>
          <w:sz w:val="16"/>
          <w:szCs w:val="16"/>
          <w:lang w:eastAsia="pt-BR"/>
        </w:rPr>
        <w:t xml:space="preserve"> </w:t>
      </w:r>
      <w:r w:rsidR="007F5163" w:rsidRPr="00B33916">
        <w:rPr>
          <w:rFonts w:ascii="Book Antiqua" w:eastAsia="Times New Roman" w:hAnsi="Book Antiqua" w:cs="Times New Roman"/>
          <w:b/>
          <w:bCs/>
          <w:color w:val="FF0000"/>
          <w:sz w:val="16"/>
          <w:szCs w:val="16"/>
          <w:u w:val="single"/>
          <w:lang w:eastAsia="pt-BR"/>
        </w:rPr>
        <w:t>(TJRJ-2016)</w:t>
      </w:r>
      <w:r w:rsidR="000A4601" w:rsidRPr="00B33916">
        <w:rPr>
          <w:rFonts w:ascii="Book Antiqua" w:eastAsia="Times New Roman" w:hAnsi="Book Antiqua" w:cs="Times New Roman"/>
          <w:b/>
          <w:bCs/>
          <w:color w:val="FF0000"/>
          <w:sz w:val="16"/>
          <w:szCs w:val="16"/>
          <w:lang w:eastAsia="pt-BR"/>
        </w:rPr>
        <w:t xml:space="preserve"> </w:t>
      </w:r>
      <w:bookmarkStart w:id="0" w:name="_Hlk84427216"/>
      <w:r w:rsidR="000A4601" w:rsidRPr="00B33916">
        <w:rPr>
          <w:rFonts w:ascii="Book Antiqua" w:eastAsia="Times New Roman" w:hAnsi="Book Antiqua" w:cs="Times New Roman"/>
          <w:b/>
          <w:bCs/>
          <w:color w:val="FF0000"/>
          <w:sz w:val="16"/>
          <w:szCs w:val="16"/>
          <w:u w:val="single"/>
          <w:lang w:eastAsia="pt-BR"/>
        </w:rPr>
        <w:t>(DPEMT-2016)</w:t>
      </w:r>
      <w:bookmarkEnd w:id="0"/>
      <w:r w:rsidR="00D431AE" w:rsidRPr="00B33916">
        <w:rPr>
          <w:rFonts w:ascii="Book Antiqua" w:eastAsia="Times New Roman" w:hAnsi="Book Antiqua" w:cs="Times New Roman"/>
          <w:b/>
          <w:bCs/>
          <w:color w:val="FF0000"/>
          <w:sz w:val="16"/>
          <w:szCs w:val="16"/>
          <w:lang w:eastAsia="pt-BR"/>
        </w:rPr>
        <w:t xml:space="preserve"> </w:t>
      </w:r>
      <w:bookmarkStart w:id="1" w:name="_Hlk90304326"/>
      <w:r w:rsidR="00D431AE" w:rsidRPr="00B33916">
        <w:rPr>
          <w:rFonts w:ascii="Book Antiqua" w:eastAsia="Times New Roman" w:hAnsi="Book Antiqua" w:cs="Times New Roman"/>
          <w:b/>
          <w:bCs/>
          <w:color w:val="FF0000"/>
          <w:sz w:val="16"/>
          <w:szCs w:val="16"/>
          <w:u w:val="single"/>
          <w:lang w:eastAsia="pt-BR"/>
        </w:rPr>
        <w:t>(DPEAC-2017)</w:t>
      </w:r>
      <w:bookmarkEnd w:id="1"/>
      <w:r w:rsidR="00B3738B" w:rsidRPr="00B33916">
        <w:rPr>
          <w:rFonts w:ascii="Book Antiqua" w:eastAsia="Times New Roman" w:hAnsi="Book Antiqua" w:cs="Times New Roman"/>
          <w:b/>
          <w:bCs/>
          <w:color w:val="FF0000"/>
          <w:sz w:val="16"/>
          <w:szCs w:val="16"/>
          <w:lang w:eastAsia="pt-BR"/>
        </w:rPr>
        <w:t xml:space="preserve"> </w:t>
      </w:r>
      <w:r w:rsidR="00B3738B" w:rsidRPr="00B33916">
        <w:rPr>
          <w:rFonts w:ascii="Book Antiqua" w:eastAsia="Times New Roman" w:hAnsi="Book Antiqua" w:cs="Times New Roman"/>
          <w:b/>
          <w:bCs/>
          <w:color w:val="FF0000"/>
          <w:sz w:val="16"/>
          <w:szCs w:val="16"/>
          <w:u w:val="single"/>
          <w:lang w:eastAsia="pt-BR"/>
        </w:rPr>
        <w:t>(TRF2-2017)</w:t>
      </w:r>
      <w:r w:rsidR="006001B7" w:rsidRPr="00B33916">
        <w:rPr>
          <w:rFonts w:ascii="Book Antiqua" w:eastAsia="Times New Roman" w:hAnsi="Book Antiqua" w:cs="Times New Roman"/>
          <w:b/>
          <w:bCs/>
          <w:color w:val="FF0000"/>
          <w:sz w:val="16"/>
          <w:szCs w:val="16"/>
          <w:lang w:eastAsia="pt-BR"/>
        </w:rPr>
        <w:t xml:space="preserve"> </w:t>
      </w:r>
      <w:r w:rsidR="006001B7" w:rsidRPr="00B33916">
        <w:rPr>
          <w:rFonts w:ascii="Book Antiqua" w:eastAsia="Times New Roman" w:hAnsi="Book Antiqua" w:cs="Times New Roman"/>
          <w:b/>
          <w:bCs/>
          <w:color w:val="FF0000"/>
          <w:sz w:val="16"/>
          <w:szCs w:val="16"/>
          <w:u w:val="single"/>
          <w:lang w:eastAsia="pt-BR"/>
        </w:rPr>
        <w:t>(DPEAP-2018)</w:t>
      </w:r>
      <w:r w:rsidR="00D278EF">
        <w:rPr>
          <w:rFonts w:ascii="Book Antiqua" w:eastAsia="Times New Roman" w:hAnsi="Book Antiqua" w:cs="Times New Roman"/>
          <w:b/>
          <w:bCs/>
          <w:color w:val="FF0000"/>
          <w:sz w:val="16"/>
          <w:szCs w:val="16"/>
          <w:lang w:eastAsia="pt-BR"/>
        </w:rPr>
        <w:t xml:space="preserve"> </w:t>
      </w:r>
      <w:r w:rsidR="00D278EF">
        <w:rPr>
          <w:rFonts w:ascii="Book Antiqua" w:eastAsia="Times New Roman" w:hAnsi="Book Antiqua" w:cs="Times New Roman"/>
          <w:b/>
          <w:bCs/>
          <w:color w:val="FF0000"/>
          <w:sz w:val="16"/>
          <w:szCs w:val="16"/>
          <w:u w:val="single"/>
          <w:lang w:eastAsia="pt-BR"/>
        </w:rPr>
        <w:t>(MPMT-2019)</w:t>
      </w:r>
      <w:r w:rsidR="00A548AD">
        <w:rPr>
          <w:rFonts w:ascii="Book Antiqua" w:eastAsia="Times New Roman" w:hAnsi="Book Antiqua" w:cs="Times New Roman"/>
          <w:b/>
          <w:bCs/>
          <w:color w:val="FF0000"/>
          <w:sz w:val="16"/>
          <w:szCs w:val="16"/>
          <w:lang w:eastAsia="pt-BR"/>
        </w:rPr>
        <w:t xml:space="preserve"> </w:t>
      </w:r>
      <w:r w:rsidR="00A548AD" w:rsidRPr="00B33916">
        <w:rPr>
          <w:rFonts w:ascii="Book Antiqua" w:eastAsia="Times New Roman" w:hAnsi="Book Antiqua" w:cs="Times New Roman"/>
          <w:b/>
          <w:bCs/>
          <w:color w:val="FF0000"/>
          <w:spacing w:val="-3"/>
          <w:sz w:val="16"/>
          <w:szCs w:val="16"/>
          <w:u w:val="single"/>
          <w:lang w:eastAsia="pt-BR"/>
        </w:rPr>
        <w:t>(MPT-</w:t>
      </w:r>
      <w:r w:rsidR="00A548AD">
        <w:rPr>
          <w:rFonts w:ascii="Book Antiqua" w:eastAsia="Times New Roman" w:hAnsi="Book Antiqua" w:cs="Times New Roman"/>
          <w:b/>
          <w:bCs/>
          <w:color w:val="FF0000"/>
          <w:spacing w:val="-3"/>
          <w:sz w:val="16"/>
          <w:szCs w:val="16"/>
          <w:u w:val="single"/>
          <w:lang w:eastAsia="pt-BR"/>
        </w:rPr>
        <w:t>2006/</w:t>
      </w:r>
      <w:r w:rsidR="00A548AD" w:rsidRPr="00B33916">
        <w:rPr>
          <w:rFonts w:ascii="Book Antiqua" w:eastAsia="Times New Roman" w:hAnsi="Book Antiqua" w:cs="Times New Roman"/>
          <w:b/>
          <w:bCs/>
          <w:color w:val="FF0000"/>
          <w:spacing w:val="-3"/>
          <w:sz w:val="16"/>
          <w:szCs w:val="16"/>
          <w:u w:val="single"/>
          <w:lang w:eastAsia="pt-BR"/>
        </w:rPr>
        <w:t>2009</w:t>
      </w:r>
      <w:r w:rsidR="00A548AD">
        <w:rPr>
          <w:rFonts w:ascii="Book Antiqua" w:eastAsia="Times New Roman" w:hAnsi="Book Antiqua" w:cs="Times New Roman"/>
          <w:b/>
          <w:bCs/>
          <w:color w:val="FF0000"/>
          <w:spacing w:val="-3"/>
          <w:sz w:val="16"/>
          <w:szCs w:val="16"/>
          <w:u w:val="single"/>
          <w:lang w:eastAsia="pt-BR"/>
        </w:rPr>
        <w:t>/2020</w:t>
      </w:r>
      <w:r w:rsidR="00A548AD" w:rsidRPr="00B33916">
        <w:rPr>
          <w:rFonts w:ascii="Book Antiqua" w:eastAsia="Times New Roman" w:hAnsi="Book Antiqua" w:cs="Times New Roman"/>
          <w:b/>
          <w:bCs/>
          <w:color w:val="FF0000"/>
          <w:spacing w:val="-3"/>
          <w:sz w:val="16"/>
          <w:szCs w:val="16"/>
          <w:u w:val="single"/>
          <w:lang w:eastAsia="pt-BR"/>
        </w:rPr>
        <w:t>)</w:t>
      </w:r>
      <w:r w:rsidR="00DD4C0A" w:rsidRPr="00B33916">
        <w:rPr>
          <w:rFonts w:ascii="Book Antiqua" w:eastAsia="Times New Roman" w:hAnsi="Book Antiqua" w:cs="Times New Roman"/>
          <w:b/>
          <w:bCs/>
          <w:color w:val="FF0000"/>
          <w:sz w:val="16"/>
          <w:szCs w:val="16"/>
          <w:lang w:eastAsia="pt-BR"/>
        </w:rPr>
        <w:t xml:space="preserve"> </w:t>
      </w:r>
      <w:r w:rsidR="00DD4C0A" w:rsidRPr="00B33916">
        <w:rPr>
          <w:rFonts w:ascii="Book Antiqua" w:eastAsia="Times New Roman" w:hAnsi="Book Antiqua" w:cs="Times New Roman"/>
          <w:b/>
          <w:bCs/>
          <w:color w:val="FF0000"/>
          <w:sz w:val="16"/>
          <w:szCs w:val="16"/>
          <w:u w:val="single"/>
          <w:lang w:eastAsia="pt-BR"/>
        </w:rPr>
        <w:t>(TJMS-2020)</w:t>
      </w:r>
      <w:r w:rsidR="00DE7C75" w:rsidRPr="00B33916">
        <w:rPr>
          <w:rFonts w:ascii="Book Antiqua" w:eastAsia="Times New Roman" w:hAnsi="Book Antiqua" w:cs="Times New Roman"/>
          <w:b/>
          <w:bCs/>
          <w:color w:val="FF0000"/>
          <w:sz w:val="16"/>
          <w:szCs w:val="16"/>
          <w:lang w:eastAsia="pt-BR"/>
        </w:rPr>
        <w:t xml:space="preserve"> </w:t>
      </w:r>
      <w:r w:rsidR="00DE7C75" w:rsidRPr="00B33916">
        <w:rPr>
          <w:rFonts w:ascii="Book Antiqua" w:eastAsia="Times New Roman" w:hAnsi="Book Antiqua" w:cs="Times New Roman"/>
          <w:b/>
          <w:bCs/>
          <w:color w:val="FF0000"/>
          <w:sz w:val="16"/>
          <w:szCs w:val="16"/>
          <w:u w:val="single"/>
          <w:lang w:eastAsia="pt-BR"/>
        </w:rPr>
        <w:t>(DPEBA-2021)</w:t>
      </w:r>
      <w:r w:rsidR="00D278EF">
        <w:rPr>
          <w:rFonts w:ascii="Book Antiqua" w:eastAsia="Times New Roman" w:hAnsi="Book Antiqua" w:cs="Times New Roman"/>
          <w:b/>
          <w:bCs/>
          <w:color w:val="FF0000"/>
          <w:sz w:val="16"/>
          <w:szCs w:val="16"/>
          <w:lang w:eastAsia="pt-BR"/>
        </w:rPr>
        <w:t xml:space="preserve"> </w:t>
      </w:r>
      <w:r w:rsidR="00D278EF">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B25FC2" w:rsidRPr="00DD0A48" w14:paraId="5EE2B502" w14:textId="77777777" w:rsidTr="00B25FC2">
        <w:tc>
          <w:tcPr>
            <w:tcW w:w="8494" w:type="dxa"/>
            <w:shd w:val="clear" w:color="auto" w:fill="CCFFFF"/>
          </w:tcPr>
          <w:p w14:paraId="5877A6A7" w14:textId="5B8B9C7B" w:rsidR="00361C56" w:rsidRDefault="00361C56" w:rsidP="00B25FC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D47C01">
              <w:rPr>
                <w:rFonts w:ascii="Book Antiqua" w:eastAsia="Times New Roman" w:hAnsi="Book Antiqua" w:cs="Times New Roman"/>
                <w:b/>
                <w:sz w:val="19"/>
                <w:szCs w:val="19"/>
                <w:highlight w:val="yellow"/>
                <w:lang w:eastAsia="pt-BR"/>
              </w:rPr>
              <w:t>MPMT-2019-FCC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1C56">
              <w:rPr>
                <w:rFonts w:ascii="Book Antiqua" w:eastAsia="Times New Roman" w:hAnsi="Book Antiqua" w:cs="Times New Roman"/>
                <w:bCs/>
                <w:sz w:val="19"/>
                <w:szCs w:val="19"/>
                <w:lang w:eastAsia="pt-BR"/>
              </w:rPr>
              <w:t>Segundo a Convenção sobre os Direitos da Criança da Organização das Nações Unidas (Decreto n° 99.710</w:t>
            </w:r>
            <w:r w:rsidR="00D47C01">
              <w:rPr>
                <w:rFonts w:ascii="Book Antiqua" w:eastAsia="Times New Roman" w:hAnsi="Book Antiqua" w:cs="Times New Roman"/>
                <w:bCs/>
                <w:sz w:val="19"/>
                <w:szCs w:val="19"/>
                <w:lang w:eastAsia="pt-BR"/>
              </w:rPr>
              <w:t>/</w:t>
            </w:r>
            <w:r w:rsidRPr="00361C56">
              <w:rPr>
                <w:rFonts w:ascii="Book Antiqua" w:eastAsia="Times New Roman" w:hAnsi="Book Antiqua" w:cs="Times New Roman"/>
                <w:bCs/>
                <w:sz w:val="19"/>
                <w:szCs w:val="19"/>
                <w:lang w:eastAsia="pt-BR"/>
              </w:rPr>
              <w:t>1990), a não ser que, em conformidade com a lei aplicável à criança, a maioridade seja alcançada antes, NÃO se considera criança o indivíduo com idade igual ou superior a</w:t>
            </w:r>
            <w:r>
              <w:rPr>
                <w:rFonts w:ascii="Book Antiqua" w:eastAsia="Times New Roman" w:hAnsi="Book Antiqua" w:cs="Times New Roman"/>
                <w:bCs/>
                <w:sz w:val="19"/>
                <w:szCs w:val="19"/>
                <w:lang w:eastAsia="pt-BR"/>
              </w:rPr>
              <w:t xml:space="preserve"> 18 anos. </w:t>
            </w:r>
            <w:bookmarkStart w:id="2" w:name="_Hlk43555616"/>
            <w:r>
              <w:rPr>
                <w:rFonts w:ascii="Book Antiqua" w:eastAsia="Times New Roman" w:hAnsi="Book Antiqua" w:cs="Times New Roman"/>
                <w:b/>
                <w:bCs/>
                <w:sz w:val="19"/>
                <w:szCs w:val="19"/>
                <w:lang w:eastAsia="pt-BR"/>
              </w:rPr>
              <w:t>BL: art. 1º</w:t>
            </w:r>
            <w:r w:rsidR="00793D1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bookmarkEnd w:id="2"/>
          </w:p>
          <w:p w14:paraId="15FF00AA" w14:textId="7B4A3A53" w:rsidR="00F966B1" w:rsidRPr="00F966B1" w:rsidRDefault="00F966B1" w:rsidP="00B25FC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966B1">
              <w:rPr>
                <w:rFonts w:ascii="Book Antiqua" w:eastAsia="Times New Roman" w:hAnsi="Book Antiqua" w:cs="Times New Roman"/>
                <w:b/>
                <w:bCs/>
                <w:sz w:val="19"/>
                <w:szCs w:val="19"/>
                <w:highlight w:val="yellow"/>
                <w:lang w:eastAsia="pt-BR"/>
              </w:rPr>
              <w:t>DPEPA-2015-FMP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966B1">
              <w:rPr>
                <w:rFonts w:ascii="Book Antiqua" w:eastAsia="Times New Roman" w:hAnsi="Book Antiqua" w:cs="Times New Roman"/>
                <w:sz w:val="19"/>
                <w:szCs w:val="19"/>
                <w:lang w:eastAsia="pt-BR"/>
              </w:rPr>
              <w:t xml:space="preserve">Sobre a proteção da criança e do adolescente pelas normativas internacionais é </w:t>
            </w:r>
            <w:r>
              <w:rPr>
                <w:rFonts w:ascii="Book Antiqua" w:eastAsia="Times New Roman" w:hAnsi="Book Antiqua" w:cs="Times New Roman"/>
                <w:sz w:val="19"/>
                <w:szCs w:val="19"/>
                <w:lang w:eastAsia="pt-BR"/>
              </w:rPr>
              <w:t>correto</w:t>
            </w:r>
            <w:r w:rsidRPr="00F966B1">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F966B1">
              <w:rPr>
                <w:rFonts w:ascii="Book Antiqua" w:eastAsia="Times New Roman" w:hAnsi="Book Antiqua" w:cs="Times New Roman"/>
                <w:sz w:val="19"/>
                <w:szCs w:val="19"/>
                <w:lang w:eastAsia="pt-BR"/>
              </w:rPr>
              <w:t>nos termos da Convenção Internacional sobre os Direitos da Criança, de 1989, criança é todo ser humano com menos de 18 anos de idade, a não ser que, pela legislação aplicável, a maioridade seja alcançada antes.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0A1BEA4B" w14:textId="59C8FB92" w:rsidR="001B7C93" w:rsidRPr="001B7C93" w:rsidRDefault="001B7C93" w:rsidP="00B25FC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B7C93">
              <w:rPr>
                <w:rFonts w:ascii="Book Antiqua" w:eastAsia="Times New Roman" w:hAnsi="Book Antiqua" w:cs="Times New Roman"/>
                <w:b/>
                <w:sz w:val="19"/>
                <w:szCs w:val="19"/>
                <w:highlight w:val="yellow"/>
                <w:lang w:eastAsia="pt-BR"/>
              </w:rPr>
              <w:t>DPESE-2012-CESPE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7C93">
              <w:rPr>
                <w:rFonts w:ascii="Book Antiqua" w:eastAsia="Times New Roman" w:hAnsi="Book Antiqua" w:cs="Times New Roman"/>
                <w:bCs/>
                <w:sz w:val="19"/>
                <w:szCs w:val="19"/>
                <w:lang w:eastAsia="pt-BR"/>
              </w:rPr>
              <w:t>Considerando o que dispõe a Convenção sobre os Direitos da Criança, assinale a opção correta</w:t>
            </w:r>
            <w:r>
              <w:rPr>
                <w:rFonts w:ascii="Book Antiqua" w:eastAsia="Times New Roman" w:hAnsi="Book Antiqua" w:cs="Times New Roman"/>
                <w:bCs/>
                <w:sz w:val="19"/>
                <w:szCs w:val="19"/>
                <w:lang w:eastAsia="pt-BR"/>
              </w:rPr>
              <w:t xml:space="preserve">: </w:t>
            </w:r>
            <w:r w:rsidRPr="001B7C93">
              <w:rPr>
                <w:rFonts w:ascii="Book Antiqua" w:eastAsia="Times New Roman" w:hAnsi="Book Antiqua" w:cs="Times New Roman"/>
                <w:bCs/>
                <w:sz w:val="19"/>
                <w:szCs w:val="19"/>
                <w:lang w:eastAsia="pt-BR"/>
              </w:rPr>
              <w:t>Considera-se criança, em regra, o ser humano com menos de dezoito anos.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1º,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006F4E6D" w14:textId="35B1D13F" w:rsidR="00793D18" w:rsidRPr="00793D18" w:rsidRDefault="00793D18" w:rsidP="00B25FC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93D18">
              <w:rPr>
                <w:rFonts w:ascii="Book Antiqua" w:eastAsia="Times New Roman" w:hAnsi="Book Antiqua" w:cs="Times New Roman"/>
                <w:b/>
                <w:sz w:val="19"/>
                <w:szCs w:val="19"/>
                <w:highlight w:val="yellow"/>
                <w:lang w:eastAsia="pt-BR"/>
              </w:rPr>
              <w:t>MPES-2010-CESPE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93D18">
              <w:rPr>
                <w:rFonts w:ascii="Book Antiqua" w:eastAsia="Times New Roman" w:hAnsi="Book Antiqua" w:cs="Times New Roman"/>
                <w:bCs/>
                <w:sz w:val="19"/>
                <w:szCs w:val="19"/>
                <w:lang w:eastAsia="pt-BR"/>
              </w:rPr>
              <w:t>Na Convenção acerca dos Direitos da Criança da Organização das Nações Unidas, criança é todo o ser humano</w:t>
            </w:r>
            <w:r>
              <w:rPr>
                <w:rFonts w:ascii="Book Antiqua" w:eastAsia="Times New Roman" w:hAnsi="Book Antiqua" w:cs="Times New Roman"/>
                <w:bCs/>
                <w:sz w:val="19"/>
                <w:szCs w:val="19"/>
                <w:lang w:eastAsia="pt-BR"/>
              </w:rPr>
              <w:t xml:space="preserve"> </w:t>
            </w:r>
            <w:r w:rsidRPr="00793D18">
              <w:rPr>
                <w:rFonts w:ascii="Book Antiqua" w:eastAsia="Times New Roman" w:hAnsi="Book Antiqua" w:cs="Times New Roman"/>
                <w:bCs/>
                <w:sz w:val="19"/>
                <w:szCs w:val="19"/>
                <w:lang w:eastAsia="pt-BR"/>
              </w:rPr>
              <w:t>menor de dezoito anos de idade, salvo se, nos termos da lei que lhe for aplicável, atingir a maioridade mais cedo.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1º,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67BBA323" w14:textId="77777777" w:rsidR="00B25FC2" w:rsidRDefault="007F5163" w:rsidP="00B25FC2">
            <w:pPr>
              <w:spacing w:before="100" w:beforeAutospacing="1" w:after="100" w:afterAutospacing="1"/>
              <w:jc w:val="both"/>
              <w:rPr>
                <w:rFonts w:ascii="Book Antiqua" w:hAnsi="Book Antiqua" w:cs="Times New Roman"/>
                <w:sz w:val="19"/>
                <w:szCs w:val="19"/>
              </w:rPr>
            </w:pPr>
            <w:r w:rsidRPr="00DD0A48">
              <w:rPr>
                <w:rFonts w:ascii="Book Antiqua" w:eastAsia="Times New Roman" w:hAnsi="Book Antiqua" w:cs="Times New Roman"/>
                <w:b/>
                <w:i/>
                <w:iCs/>
                <w:color w:val="FF0000"/>
                <w:sz w:val="19"/>
                <w:szCs w:val="19"/>
                <w:lang w:eastAsia="pt-BR"/>
              </w:rPr>
              <w:t>#</w:t>
            </w:r>
            <w:r w:rsidRPr="00DD0A48">
              <w:rPr>
                <w:rFonts w:ascii="Book Antiqua" w:eastAsia="Times New Roman" w:hAnsi="Book Antiqua" w:cs="Times New Roman"/>
                <w:b/>
                <w:i/>
                <w:iCs/>
                <w:color w:val="FF0000"/>
                <w:sz w:val="19"/>
                <w:szCs w:val="19"/>
                <w:highlight w:val="green"/>
                <w:lang w:eastAsia="pt-BR"/>
              </w:rPr>
              <w:t>Atenção</w:t>
            </w:r>
            <w:r w:rsidR="00B25FC2" w:rsidRPr="00DD0A48">
              <w:rPr>
                <w:rFonts w:ascii="Book Antiqua" w:eastAsia="Times New Roman" w:hAnsi="Book Antiqua" w:cs="Times New Roman"/>
                <w:b/>
                <w:sz w:val="19"/>
                <w:szCs w:val="19"/>
                <w:lang w:eastAsia="pt-BR"/>
              </w:rPr>
              <w:t xml:space="preserve">: </w:t>
            </w:r>
            <w:r w:rsidR="00B25FC2" w:rsidRPr="00DD0A48">
              <w:rPr>
                <w:rFonts w:ascii="Book Antiqua" w:hAnsi="Book Antiqua" w:cs="Times New Roman"/>
                <w:sz w:val="19"/>
                <w:szCs w:val="19"/>
              </w:rPr>
              <w:t>Para a convenção</w:t>
            </w:r>
            <w:r w:rsidR="00D47C01">
              <w:rPr>
                <w:rFonts w:ascii="Book Antiqua" w:hAnsi="Book Antiqua" w:cs="Times New Roman"/>
                <w:sz w:val="19"/>
                <w:szCs w:val="19"/>
              </w:rPr>
              <w:t>,</w:t>
            </w:r>
            <w:r w:rsidR="00B25FC2" w:rsidRPr="00DD0A48">
              <w:rPr>
                <w:rFonts w:ascii="Book Antiqua" w:hAnsi="Book Antiqua" w:cs="Times New Roman"/>
                <w:sz w:val="19"/>
                <w:szCs w:val="19"/>
              </w:rPr>
              <w:t xml:space="preserve"> </w:t>
            </w:r>
            <w:r w:rsidR="00D47C01">
              <w:rPr>
                <w:rFonts w:ascii="Book Antiqua" w:hAnsi="Book Antiqua" w:cs="Times New Roman"/>
                <w:sz w:val="19"/>
                <w:szCs w:val="19"/>
              </w:rPr>
              <w:t>“</w:t>
            </w:r>
            <w:r w:rsidR="00B25FC2" w:rsidRPr="00DD0A48">
              <w:rPr>
                <w:rFonts w:ascii="Book Antiqua" w:hAnsi="Book Antiqua" w:cs="Times New Roman"/>
                <w:sz w:val="19"/>
                <w:szCs w:val="19"/>
              </w:rPr>
              <w:t>criança</w:t>
            </w:r>
            <w:r w:rsidR="00D47C01">
              <w:rPr>
                <w:rFonts w:ascii="Book Antiqua" w:hAnsi="Book Antiqua" w:cs="Times New Roman"/>
                <w:sz w:val="19"/>
                <w:szCs w:val="19"/>
              </w:rPr>
              <w:t>”</w:t>
            </w:r>
            <w:r w:rsidR="00B25FC2" w:rsidRPr="00DD0A48">
              <w:rPr>
                <w:rFonts w:ascii="Book Antiqua" w:hAnsi="Book Antiqua" w:cs="Times New Roman"/>
                <w:sz w:val="19"/>
                <w:szCs w:val="19"/>
              </w:rPr>
              <w:t xml:space="preserve"> é aquele menor de 18 anos. Já para o ECA criança é aquele até 12 anos de idade incompletos (é criança até o último dia antes de completar 12 anos).</w:t>
            </w:r>
          </w:p>
          <w:p w14:paraId="373EDE64" w14:textId="77777777" w:rsidR="00783123" w:rsidRDefault="00783123" w:rsidP="007831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83123">
              <w:rPr>
                <w:rFonts w:ascii="Book Antiqua" w:eastAsia="Times New Roman" w:hAnsi="Book Antiqua" w:cs="Times New Roman"/>
                <w:b/>
                <w:bCs/>
                <w:sz w:val="19"/>
                <w:szCs w:val="19"/>
                <w:highlight w:val="yellow"/>
                <w:lang w:eastAsia="pt-BR"/>
              </w:rPr>
              <w:t>MPT-2006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3123">
              <w:rPr>
                <w:rFonts w:ascii="Book Antiqua" w:eastAsia="Times New Roman" w:hAnsi="Book Antiqua" w:cs="Times New Roman"/>
                <w:sz w:val="19"/>
                <w:szCs w:val="19"/>
                <w:lang w:eastAsia="pt-BR"/>
              </w:rPr>
              <w:t>Em relação às normas internacionais de proteção da criança e do adolescente:</w:t>
            </w:r>
            <w:r>
              <w:rPr>
                <w:rFonts w:ascii="Book Antiqua" w:eastAsia="Times New Roman" w:hAnsi="Book Antiqua" w:cs="Times New Roman"/>
                <w:sz w:val="19"/>
                <w:szCs w:val="19"/>
                <w:lang w:eastAsia="pt-BR"/>
              </w:rPr>
              <w:t xml:space="preserve"> A</w:t>
            </w:r>
            <w:r w:rsidRPr="00783123">
              <w:rPr>
                <w:rFonts w:ascii="Book Antiqua" w:eastAsia="Times New Roman" w:hAnsi="Book Antiqua" w:cs="Times New Roman"/>
                <w:sz w:val="19"/>
                <w:szCs w:val="19"/>
                <w:lang w:eastAsia="pt-BR"/>
              </w:rPr>
              <w:t xml:space="preserve"> Convenção da Organização das Nações Unidas sobre os Direitos da Criança, adotada em 1989, acolhe a concepção do desenvolvimento e proteção integrais da criança, reconhecendo-a como verdadeiro sujeito de direito, a exigir proteção especial e prioridade absoluta</w:t>
            </w:r>
            <w:r>
              <w:rPr>
                <w:rFonts w:ascii="Book Antiqua" w:eastAsia="Times New Roman" w:hAnsi="Book Antiqua" w:cs="Times New Roman"/>
                <w:sz w:val="19"/>
                <w:szCs w:val="19"/>
                <w:lang w:eastAsia="pt-BR"/>
              </w:rPr>
              <w:t>.</w:t>
            </w:r>
          </w:p>
          <w:p w14:paraId="0BA89ED9" w14:textId="4B7C3670" w:rsidR="00783123" w:rsidRPr="00783123" w:rsidRDefault="00783123" w:rsidP="00783123">
            <w:pPr>
              <w:spacing w:before="100" w:beforeAutospacing="1" w:after="100" w:afterAutospacing="1"/>
              <w:jc w:val="both"/>
              <w:rPr>
                <w:rFonts w:ascii="Book Antiqua" w:eastAsia="Times New Roman" w:hAnsi="Book Antiqua" w:cs="Times New Roman"/>
                <w:sz w:val="19"/>
                <w:szCs w:val="19"/>
                <w:lang w:eastAsia="pt-BR"/>
              </w:rPr>
            </w:pPr>
            <w:r w:rsidRPr="00DD0A48">
              <w:rPr>
                <w:rFonts w:ascii="Book Antiqua" w:eastAsia="Times New Roman" w:hAnsi="Book Antiqua" w:cs="Times New Roman"/>
                <w:b/>
                <w:i/>
                <w:iCs/>
                <w:color w:val="FF0000"/>
                <w:sz w:val="19"/>
                <w:szCs w:val="19"/>
                <w:lang w:eastAsia="pt-BR"/>
              </w:rPr>
              <w:t>#</w:t>
            </w:r>
            <w:r w:rsidRPr="00DD0A48">
              <w:rPr>
                <w:rFonts w:ascii="Book Antiqua" w:eastAsia="Times New Roman" w:hAnsi="Book Antiqua" w:cs="Times New Roman"/>
                <w:b/>
                <w:i/>
                <w:iCs/>
                <w:color w:val="FF0000"/>
                <w:sz w:val="19"/>
                <w:szCs w:val="19"/>
                <w:highlight w:val="green"/>
                <w:lang w:eastAsia="pt-BR"/>
              </w:rPr>
              <w:t>Atenção</w:t>
            </w:r>
            <w:r w:rsidRPr="00783123">
              <w:rPr>
                <w:rFonts w:ascii="Book Antiqua" w:eastAsia="Times New Roman" w:hAnsi="Book Antiqua" w:cs="Times New Roman"/>
                <w:bCs/>
                <w:sz w:val="19"/>
                <w:szCs w:val="19"/>
                <w:lang w:eastAsia="pt-BR"/>
              </w:rPr>
              <w:t>: A Convenção sobre os Direitos da criança e do adolescente, de 1989 e vigente em 1990, firma o princípio do melhor interesse da criança e do adolescente, tornando-o princípio fundamental. Piovesan leciona que: A convenção sobre os Direitos da Criança, adotada pela ONU em 1989 e vigente desde 1990, destaca-se como o tratado internacional de proteção de direitos humanos com o mais elevado número de ratificações, contando em 2008 com 193 Estados-partes.  [...]. A Convenção acolhe a concepção do desenvolvimento integral da criança, reconhecendo-a como verdadeiro sujeito de direito, a exigir proteção especial e absoluta prioridade (PIOVESAN, Flávia. Temas de Direitos Humanos. 3ª ed. São Paulo: Saraiva. 2009, pp. 282).</w:t>
            </w:r>
          </w:p>
        </w:tc>
      </w:tr>
    </w:tbl>
    <w:p w14:paraId="3A470730"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2</w:t>
      </w:r>
    </w:p>
    <w:p w14:paraId="51EB80C5"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1. Os Estados Partes respeitarão os direitos enunciados na presente Convenção e assegurarão sua aplicação a cada criança sujeita à sua jurisdição, sem distinção alguma, independentemente de raça, cor, sexo, idioma, crença, opinião política ou de outra índole, origem nacional, étnica ou social, posição econômica, deficiências físicas, nascimento ou qualquer outra condição da criança, de seus pais ou de seus representantes legais.</w:t>
      </w:r>
    </w:p>
    <w:p w14:paraId="52B7F895"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Os Estados Partes tomarão todas as medidas apropriadas para assegurar a proteção da criança contra toda forma de discriminação ou castigo por causa da condição, das atividades, das opiniões manifestadas ou das crenças de seus pais, representantes legais ou familiares.</w:t>
      </w:r>
    </w:p>
    <w:p w14:paraId="76C83EFF"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D0A48">
        <w:rPr>
          <w:rFonts w:ascii="Book Antiqua" w:eastAsia="Times New Roman" w:hAnsi="Book Antiqua" w:cs="Times New Roman"/>
          <w:b/>
          <w:bCs/>
          <w:sz w:val="19"/>
          <w:szCs w:val="19"/>
          <w:highlight w:val="magenta"/>
          <w:lang w:eastAsia="pt-BR"/>
        </w:rPr>
        <w:t>Artigo 3</w:t>
      </w:r>
    </w:p>
    <w:p w14:paraId="7B25B8CA" w14:textId="0A6AB2E5"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D0A48">
        <w:rPr>
          <w:rFonts w:ascii="Book Antiqua" w:eastAsia="Times New Roman" w:hAnsi="Book Antiqua" w:cs="Times New Roman"/>
          <w:b/>
          <w:bCs/>
          <w:sz w:val="19"/>
          <w:szCs w:val="19"/>
          <w:highlight w:val="magenta"/>
          <w:lang w:eastAsia="pt-BR"/>
        </w:rPr>
        <w:t>1</w:t>
      </w:r>
      <w:r w:rsidRPr="00DD0A48">
        <w:rPr>
          <w:rFonts w:ascii="Book Antiqua" w:eastAsia="Times New Roman" w:hAnsi="Book Antiqua" w:cs="Times New Roman"/>
          <w:sz w:val="19"/>
          <w:szCs w:val="19"/>
          <w:lang w:eastAsia="pt-BR"/>
        </w:rPr>
        <w:t xml:space="preserve">. </w:t>
      </w:r>
      <w:r w:rsidRPr="000A4601">
        <w:rPr>
          <w:rFonts w:ascii="Book Antiqua" w:eastAsia="Times New Roman" w:hAnsi="Book Antiqua" w:cs="Times New Roman"/>
          <w:b/>
          <w:bCs/>
          <w:sz w:val="19"/>
          <w:szCs w:val="19"/>
          <w:lang w:eastAsia="pt-BR"/>
        </w:rPr>
        <w:t xml:space="preserve">Todas as ações relativas às crianças, levadas a efeito por instituições públicas ou privadas de bem estar social, tribunais, autoridades administrativas ou órgãos legislativos, </w:t>
      </w:r>
      <w:r w:rsidRPr="003318E2">
        <w:rPr>
          <w:rFonts w:ascii="Book Antiqua" w:eastAsia="Times New Roman" w:hAnsi="Book Antiqua" w:cs="Times New Roman"/>
          <w:b/>
          <w:bCs/>
          <w:caps/>
          <w:sz w:val="19"/>
          <w:szCs w:val="19"/>
          <w:highlight w:val="green"/>
          <w:lang w:eastAsia="pt-BR"/>
        </w:rPr>
        <w:t>devem considerar</w:t>
      </w:r>
      <w:r w:rsidRPr="000A4601">
        <w:rPr>
          <w:rFonts w:ascii="Book Antiqua" w:eastAsia="Times New Roman" w:hAnsi="Book Antiqua" w:cs="Times New Roman"/>
          <w:b/>
          <w:bCs/>
          <w:sz w:val="19"/>
          <w:szCs w:val="19"/>
          <w:lang w:eastAsia="pt-BR"/>
        </w:rPr>
        <w:t xml:space="preserve">, </w:t>
      </w:r>
      <w:r w:rsidRPr="003318E2">
        <w:rPr>
          <w:rFonts w:ascii="Book Antiqua" w:eastAsia="Times New Roman" w:hAnsi="Book Antiqua" w:cs="Times New Roman"/>
          <w:b/>
          <w:bCs/>
          <w:caps/>
          <w:sz w:val="19"/>
          <w:szCs w:val="19"/>
          <w:shd w:val="clear" w:color="auto" w:fill="F7CAAC" w:themeFill="accent2" w:themeFillTint="66"/>
          <w:lang w:eastAsia="pt-BR"/>
        </w:rPr>
        <w:t>primordialmente</w:t>
      </w:r>
      <w:r w:rsidRPr="000A4601">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sz w:val="19"/>
          <w:szCs w:val="19"/>
          <w:highlight w:val="cyan"/>
          <w:lang w:eastAsia="pt-BR"/>
        </w:rPr>
        <w:t>o interesse maior</w:t>
      </w:r>
      <w:r w:rsidRPr="000A4601">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sz w:val="19"/>
          <w:szCs w:val="19"/>
          <w:highlight w:val="yellow"/>
          <w:lang w:eastAsia="pt-BR"/>
        </w:rPr>
        <w:t>da criança</w:t>
      </w:r>
      <w:r w:rsidRPr="00B33916">
        <w:rPr>
          <w:rFonts w:ascii="Book Antiqua" w:eastAsia="Times New Roman" w:hAnsi="Book Antiqua" w:cs="Times New Roman"/>
          <w:sz w:val="18"/>
          <w:szCs w:val="18"/>
          <w:lang w:eastAsia="pt-BR"/>
        </w:rPr>
        <w:t>.</w:t>
      </w:r>
      <w:r w:rsidR="003318E2">
        <w:rPr>
          <w:rFonts w:ascii="Book Antiqua" w:eastAsia="Times New Roman" w:hAnsi="Book Antiqua" w:cs="Times New Roman"/>
          <w:sz w:val="18"/>
          <w:szCs w:val="18"/>
          <w:lang w:eastAsia="pt-BR"/>
        </w:rPr>
        <w:t xml:space="preserve"> </w:t>
      </w:r>
      <w:r w:rsidR="003318E2">
        <w:rPr>
          <w:rFonts w:ascii="Book Antiqua" w:eastAsia="Times New Roman" w:hAnsi="Book Antiqua" w:cs="Times New Roman"/>
          <w:b/>
          <w:color w:val="FF0000"/>
          <w:sz w:val="16"/>
          <w:szCs w:val="16"/>
          <w:u w:val="single"/>
          <w:lang w:eastAsia="pt-BR"/>
        </w:rPr>
        <w:t>(TJDFT-2014)</w:t>
      </w:r>
      <w:r w:rsidR="0047679A" w:rsidRPr="00B33916">
        <w:rPr>
          <w:rFonts w:ascii="Book Antiqua" w:eastAsia="Times New Roman" w:hAnsi="Book Antiqua" w:cs="Times New Roman"/>
          <w:sz w:val="18"/>
          <w:szCs w:val="18"/>
          <w:lang w:eastAsia="pt-BR"/>
        </w:rPr>
        <w:t xml:space="preserve"> </w:t>
      </w:r>
      <w:r w:rsidR="0047679A" w:rsidRPr="00B33916">
        <w:rPr>
          <w:rFonts w:ascii="Book Antiqua" w:eastAsia="Times New Roman" w:hAnsi="Book Antiqua" w:cs="Times New Roman"/>
          <w:b/>
          <w:bCs/>
          <w:color w:val="FF0000"/>
          <w:sz w:val="16"/>
          <w:szCs w:val="16"/>
          <w:u w:val="single"/>
          <w:lang w:eastAsia="pt-BR"/>
        </w:rPr>
        <w:t>(TJPR-2017)</w:t>
      </w:r>
      <w:r w:rsidR="003D4EDA">
        <w:rPr>
          <w:rFonts w:ascii="Book Antiqua" w:eastAsia="Times New Roman" w:hAnsi="Book Antiqua" w:cs="Times New Roman"/>
          <w:b/>
          <w:bCs/>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3318E2" w14:paraId="538348AF" w14:textId="77777777" w:rsidTr="001F5835">
        <w:tc>
          <w:tcPr>
            <w:tcW w:w="8494" w:type="dxa"/>
            <w:shd w:val="clear" w:color="auto" w:fill="CCFFFF"/>
          </w:tcPr>
          <w:p w14:paraId="7B3C4DD8" w14:textId="7E4D9E23" w:rsidR="003318E2" w:rsidRPr="00EF1245" w:rsidRDefault="003318E2" w:rsidP="001F58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DPEAC-2024-CESPE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318E2">
              <w:rPr>
                <w:rFonts w:ascii="Book Antiqua" w:eastAsia="Times New Roman" w:hAnsi="Book Antiqua" w:cs="Times New Roman"/>
                <w:sz w:val="19"/>
                <w:szCs w:val="19"/>
                <w:lang w:eastAsia="pt-BR"/>
              </w:rPr>
              <w:t>De acordo com a Convenção Internacional sobre os Direitos da Criança, todas as ações relativas às crianças, levadas a efeito por instituições públicas ou privadas de bem-estar social, tribunais, autoridades administrativas ou órgãos legislativos, devem considerar, primordialmente,</w:t>
            </w:r>
            <w:r>
              <w:t xml:space="preserve"> </w:t>
            </w:r>
            <w:r w:rsidRPr="003318E2">
              <w:rPr>
                <w:rFonts w:ascii="Book Antiqua" w:eastAsia="Times New Roman" w:hAnsi="Book Antiqua" w:cs="Times New Roman"/>
                <w:sz w:val="19"/>
                <w:szCs w:val="19"/>
                <w:lang w:eastAsia="pt-BR"/>
              </w:rPr>
              <w:t>o interesse maior da criança.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item 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712F1CD5" w14:textId="78074AAB" w:rsidR="008B07AD" w:rsidRPr="003318E2"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D0A48">
        <w:rPr>
          <w:rFonts w:ascii="Book Antiqua" w:eastAsia="Times New Roman" w:hAnsi="Book Antiqua" w:cs="Times New Roman"/>
          <w:b/>
          <w:bCs/>
          <w:sz w:val="19"/>
          <w:szCs w:val="19"/>
          <w:highlight w:val="magenta"/>
          <w:lang w:eastAsia="pt-BR"/>
        </w:rPr>
        <w:t>2</w:t>
      </w:r>
      <w:r w:rsidRPr="000A4601">
        <w:rPr>
          <w:rFonts w:ascii="Book Antiqua" w:eastAsia="Times New Roman" w:hAnsi="Book Antiqua" w:cs="Times New Roman"/>
          <w:b/>
          <w:bCs/>
          <w:sz w:val="19"/>
          <w:szCs w:val="19"/>
          <w:lang w:eastAsia="pt-BR"/>
        </w:rPr>
        <w:t>. Os Estados Partes se comprometem a assegurar à criança a proteção e o cuidado que sejam necessários para seu bem-estar, levando em consideração os direitos e deveres de seus pais, tutores ou outras pessoas responsáveis por ela perante a lei e, com essa finalidade, tomarão todas as medidas legislativas e administrativas adequadas</w:t>
      </w:r>
      <w:r w:rsidRPr="00B33916">
        <w:rPr>
          <w:rFonts w:ascii="Book Antiqua" w:eastAsia="Times New Roman" w:hAnsi="Book Antiqua" w:cs="Times New Roman"/>
          <w:sz w:val="18"/>
          <w:szCs w:val="18"/>
          <w:lang w:eastAsia="pt-BR"/>
        </w:rPr>
        <w:t>.</w:t>
      </w:r>
      <w:r w:rsidR="003318E2">
        <w:rPr>
          <w:rFonts w:ascii="Book Antiqua" w:eastAsia="Times New Roman" w:hAnsi="Book Antiqua" w:cs="Times New Roman"/>
          <w:sz w:val="18"/>
          <w:szCs w:val="18"/>
          <w:lang w:eastAsia="pt-BR"/>
        </w:rPr>
        <w:t xml:space="preserve"> </w:t>
      </w:r>
      <w:r w:rsidR="003318E2">
        <w:rPr>
          <w:rFonts w:ascii="Book Antiqua" w:eastAsia="Times New Roman" w:hAnsi="Book Antiqua" w:cs="Times New Roman"/>
          <w:b/>
          <w:color w:val="FF0000"/>
          <w:sz w:val="16"/>
          <w:szCs w:val="16"/>
          <w:u w:val="single"/>
          <w:lang w:eastAsia="pt-BR"/>
        </w:rPr>
        <w:t>(TJDFT-2014)</w:t>
      </w:r>
      <w:r w:rsidR="003318E2">
        <w:rPr>
          <w:rFonts w:ascii="Book Antiqua" w:eastAsia="Times New Roman" w:hAnsi="Book Antiqua" w:cs="Times New Roman"/>
          <w:sz w:val="18"/>
          <w:szCs w:val="18"/>
          <w:lang w:eastAsia="pt-BR"/>
        </w:rPr>
        <w:t xml:space="preserve"> </w:t>
      </w:r>
      <w:r w:rsidR="003318E2">
        <w:rPr>
          <w:rFonts w:ascii="Book Antiqua" w:eastAsia="Times New Roman" w:hAnsi="Book Antiqua" w:cs="Times New Roman"/>
          <w:b/>
          <w:color w:val="FF0000"/>
          <w:sz w:val="16"/>
          <w:szCs w:val="16"/>
          <w:u w:val="single"/>
          <w:lang w:eastAsia="pt-BR"/>
        </w:rPr>
        <w:t>(TJRJ-2016)</w:t>
      </w:r>
      <w:r w:rsidR="0047679A" w:rsidRPr="00B33916">
        <w:rPr>
          <w:rFonts w:ascii="Book Antiqua" w:eastAsia="Times New Roman" w:hAnsi="Book Antiqua" w:cs="Times New Roman"/>
          <w:sz w:val="18"/>
          <w:szCs w:val="18"/>
          <w:lang w:eastAsia="pt-BR"/>
        </w:rPr>
        <w:t xml:space="preserve"> </w:t>
      </w:r>
      <w:r w:rsidR="0047679A" w:rsidRPr="00B33916">
        <w:rPr>
          <w:rFonts w:ascii="Book Antiqua" w:eastAsia="Times New Roman" w:hAnsi="Book Antiqua" w:cs="Times New Roman"/>
          <w:b/>
          <w:bCs/>
          <w:color w:val="FF0000"/>
          <w:sz w:val="16"/>
          <w:szCs w:val="16"/>
          <w:u w:val="single"/>
          <w:lang w:eastAsia="pt-BR"/>
        </w:rPr>
        <w:t>(TJPR-2017)</w:t>
      </w:r>
      <w:r w:rsidR="003318E2">
        <w:rPr>
          <w:rFonts w:ascii="Book Antiqua" w:eastAsia="Times New Roman" w:hAnsi="Book Antiqua" w:cs="Times New Roman"/>
          <w:b/>
          <w:bCs/>
          <w:color w:val="FF0000"/>
          <w:sz w:val="16"/>
          <w:szCs w:val="16"/>
          <w:lang w:eastAsia="pt-BR"/>
        </w:rPr>
        <w:t xml:space="preserve"> </w:t>
      </w:r>
      <w:r w:rsidR="003318E2">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CC540A" w:rsidRPr="00DD0A48" w14:paraId="13262744" w14:textId="77777777" w:rsidTr="0055703B">
        <w:tc>
          <w:tcPr>
            <w:tcW w:w="8494" w:type="dxa"/>
            <w:shd w:val="clear" w:color="auto" w:fill="CCFFFF"/>
          </w:tcPr>
          <w:p w14:paraId="37721688" w14:textId="77777777" w:rsidR="00CC540A" w:rsidRPr="00DD0A48" w:rsidRDefault="00CC540A" w:rsidP="00CC540A">
            <w:pPr>
              <w:spacing w:before="100" w:beforeAutospacing="1" w:after="100" w:afterAutospacing="1"/>
              <w:jc w:val="both"/>
              <w:rPr>
                <w:rFonts w:ascii="Book Antiqua" w:eastAsia="Times New Roman" w:hAnsi="Book Antiqua" w:cs="Times New Roman"/>
                <w:b/>
                <w:bCs/>
                <w:sz w:val="19"/>
                <w:szCs w:val="19"/>
                <w:lang w:eastAsia="pt-BR"/>
              </w:rPr>
            </w:pPr>
            <w:r w:rsidRPr="00DD0A48">
              <w:rPr>
                <w:rFonts w:ascii="Book Antiqua" w:eastAsia="Times New Roman" w:hAnsi="Book Antiqua" w:cs="Times New Roman"/>
                <w:b/>
                <w:sz w:val="19"/>
                <w:szCs w:val="19"/>
                <w:lang w:eastAsia="pt-BR"/>
              </w:rPr>
              <w:t>(</w:t>
            </w:r>
            <w:r w:rsidRPr="00DD0A48">
              <w:rPr>
                <w:rFonts w:ascii="Book Antiqua" w:eastAsia="Times New Roman" w:hAnsi="Book Antiqua" w:cs="Times New Roman"/>
                <w:b/>
                <w:sz w:val="19"/>
                <w:szCs w:val="19"/>
                <w:highlight w:val="yellow"/>
                <w:lang w:eastAsia="pt-BR"/>
              </w:rPr>
              <w:t>TJRJ-2016-VUNESP</w:t>
            </w:r>
            <w:r w:rsidRPr="00DD0A48">
              <w:rPr>
                <w:rFonts w:ascii="Book Antiqua" w:eastAsia="Times New Roman" w:hAnsi="Book Antiqua" w:cs="Times New Roman"/>
                <w:b/>
                <w:sz w:val="19"/>
                <w:szCs w:val="19"/>
                <w:lang w:eastAsia="pt-BR"/>
              </w:rPr>
              <w:t>):</w:t>
            </w:r>
            <w:r w:rsidRPr="00DD0A48">
              <w:rPr>
                <w:rFonts w:ascii="Book Antiqua" w:eastAsia="Times New Roman" w:hAnsi="Book Antiqua" w:cs="Times New Roman"/>
                <w:sz w:val="19"/>
                <w:szCs w:val="19"/>
                <w:lang w:eastAsia="pt-BR"/>
              </w:rPr>
              <w:t xml:space="preserve"> Com relação à Convenção sobre os Direitos da Criança da ONU, tratado internacional de proteção de direitos humanos, com início de vigência em 1990, é correto afirmar que ao estabelecer a obrigação dos Estados de respeitar responsabilidades, direitos e obrigações dos pais, apropriados para o exercício, pela criança, dos direitos que contempla, adotou o princípio do </w:t>
            </w:r>
            <w:proofErr w:type="spellStart"/>
            <w:r w:rsidRPr="00DD0A48">
              <w:rPr>
                <w:rFonts w:ascii="Book Antiqua" w:eastAsia="Times New Roman" w:hAnsi="Book Antiqua" w:cs="Times New Roman"/>
                <w:i/>
                <w:iCs/>
                <w:sz w:val="19"/>
                <w:szCs w:val="19"/>
                <w:lang w:eastAsia="pt-BR"/>
              </w:rPr>
              <w:t>best</w:t>
            </w:r>
            <w:proofErr w:type="spellEnd"/>
            <w:r w:rsidRPr="00DD0A48">
              <w:rPr>
                <w:rFonts w:ascii="Book Antiqua" w:eastAsia="Times New Roman" w:hAnsi="Book Antiqua" w:cs="Times New Roman"/>
                <w:i/>
                <w:iCs/>
                <w:sz w:val="19"/>
                <w:szCs w:val="19"/>
                <w:lang w:eastAsia="pt-BR"/>
              </w:rPr>
              <w:t xml:space="preserve"> </w:t>
            </w:r>
            <w:proofErr w:type="spellStart"/>
            <w:r w:rsidRPr="00DD0A48">
              <w:rPr>
                <w:rFonts w:ascii="Book Antiqua" w:eastAsia="Times New Roman" w:hAnsi="Book Antiqua" w:cs="Times New Roman"/>
                <w:i/>
                <w:iCs/>
                <w:sz w:val="19"/>
                <w:szCs w:val="19"/>
                <w:lang w:eastAsia="pt-BR"/>
              </w:rPr>
              <w:t>interest</w:t>
            </w:r>
            <w:proofErr w:type="spellEnd"/>
            <w:r w:rsidRPr="00DD0A48">
              <w:rPr>
                <w:rFonts w:ascii="Book Antiqua" w:eastAsia="Times New Roman" w:hAnsi="Book Antiqua" w:cs="Times New Roman"/>
                <w:i/>
                <w:iCs/>
                <w:sz w:val="19"/>
                <w:szCs w:val="19"/>
                <w:lang w:eastAsia="pt-BR"/>
              </w:rPr>
              <w:t xml:space="preserve"> </w:t>
            </w:r>
            <w:proofErr w:type="spellStart"/>
            <w:r w:rsidRPr="00DD0A48">
              <w:rPr>
                <w:rFonts w:ascii="Book Antiqua" w:eastAsia="Times New Roman" w:hAnsi="Book Antiqua" w:cs="Times New Roman"/>
                <w:i/>
                <w:iCs/>
                <w:sz w:val="19"/>
                <w:szCs w:val="19"/>
                <w:lang w:eastAsia="pt-BR"/>
              </w:rPr>
              <w:t>of</w:t>
            </w:r>
            <w:proofErr w:type="spellEnd"/>
            <w:r w:rsidRPr="00DD0A48">
              <w:rPr>
                <w:rFonts w:ascii="Book Antiqua" w:eastAsia="Times New Roman" w:hAnsi="Book Antiqua" w:cs="Times New Roman"/>
                <w:i/>
                <w:iCs/>
                <w:sz w:val="19"/>
                <w:szCs w:val="19"/>
                <w:lang w:eastAsia="pt-BR"/>
              </w:rPr>
              <w:t xml:space="preserve"> </w:t>
            </w:r>
            <w:proofErr w:type="spellStart"/>
            <w:r w:rsidRPr="00DD0A48">
              <w:rPr>
                <w:rFonts w:ascii="Book Antiqua" w:eastAsia="Times New Roman" w:hAnsi="Book Antiqua" w:cs="Times New Roman"/>
                <w:i/>
                <w:iCs/>
                <w:sz w:val="19"/>
                <w:szCs w:val="19"/>
                <w:lang w:eastAsia="pt-BR"/>
              </w:rPr>
              <w:t>the</w:t>
            </w:r>
            <w:proofErr w:type="spellEnd"/>
            <w:r w:rsidRPr="00DD0A48">
              <w:rPr>
                <w:rFonts w:ascii="Book Antiqua" w:eastAsia="Times New Roman" w:hAnsi="Book Antiqua" w:cs="Times New Roman"/>
                <w:i/>
                <w:iCs/>
                <w:sz w:val="19"/>
                <w:szCs w:val="19"/>
                <w:lang w:eastAsia="pt-BR"/>
              </w:rPr>
              <w:t xml:space="preserve"> </w:t>
            </w:r>
            <w:proofErr w:type="spellStart"/>
            <w:r w:rsidRPr="00DD0A48">
              <w:rPr>
                <w:rFonts w:ascii="Book Antiqua" w:eastAsia="Times New Roman" w:hAnsi="Book Antiqua" w:cs="Times New Roman"/>
                <w:i/>
                <w:iCs/>
                <w:sz w:val="19"/>
                <w:szCs w:val="19"/>
                <w:lang w:eastAsia="pt-BR"/>
              </w:rPr>
              <w:t>child</w:t>
            </w:r>
            <w:proofErr w:type="spellEnd"/>
            <w:r w:rsidRPr="00DD0A48">
              <w:rPr>
                <w:rFonts w:ascii="Book Antiqua" w:eastAsia="Times New Roman" w:hAnsi="Book Antiqua" w:cs="Times New Roman"/>
                <w:sz w:val="19"/>
                <w:szCs w:val="19"/>
                <w:lang w:eastAsia="pt-BR"/>
              </w:rPr>
              <w:t xml:space="preserve">, encampada pelo artigo 227, caput, da Constituição da República Federativa do Brasil. </w:t>
            </w:r>
            <w:r w:rsidRPr="00DD0A48">
              <w:rPr>
                <w:rFonts w:ascii="Book Antiqua" w:eastAsia="Times New Roman" w:hAnsi="Book Antiqua" w:cs="Times New Roman"/>
                <w:b/>
                <w:bCs/>
                <w:sz w:val="19"/>
                <w:szCs w:val="19"/>
                <w:lang w:eastAsia="pt-BR"/>
              </w:rPr>
              <w:t xml:space="preserve">BL: art. 227, </w:t>
            </w:r>
            <w:r w:rsidRPr="00DD0A48">
              <w:rPr>
                <w:rFonts w:ascii="Book Antiqua" w:eastAsia="Times New Roman" w:hAnsi="Book Antiqua" w:cs="Times New Roman"/>
                <w:b/>
                <w:bCs/>
                <w:i/>
                <w:iCs/>
                <w:sz w:val="19"/>
                <w:szCs w:val="19"/>
                <w:lang w:eastAsia="pt-BR"/>
              </w:rPr>
              <w:t>caput</w:t>
            </w:r>
            <w:r w:rsidRPr="00DD0A48">
              <w:rPr>
                <w:rFonts w:ascii="Book Antiqua" w:eastAsia="Times New Roman" w:hAnsi="Book Antiqua" w:cs="Times New Roman"/>
                <w:b/>
                <w:bCs/>
                <w:sz w:val="19"/>
                <w:szCs w:val="19"/>
                <w:lang w:eastAsia="pt-BR"/>
              </w:rPr>
              <w:t xml:space="preserve">, CF c/c art. Art. 3º, item 2 da </w:t>
            </w:r>
            <w:proofErr w:type="spellStart"/>
            <w:r w:rsidRPr="00DD0A48">
              <w:rPr>
                <w:rFonts w:ascii="Book Antiqua" w:eastAsia="Times New Roman" w:hAnsi="Book Antiqua" w:cs="Times New Roman"/>
                <w:b/>
                <w:bCs/>
                <w:sz w:val="19"/>
                <w:szCs w:val="19"/>
                <w:lang w:eastAsia="pt-BR"/>
              </w:rPr>
              <w:t>Conv</w:t>
            </w:r>
            <w:proofErr w:type="spellEnd"/>
            <w:r w:rsidRPr="00DD0A48">
              <w:rPr>
                <w:rFonts w:ascii="Book Antiqua" w:eastAsia="Times New Roman" w:hAnsi="Book Antiqua" w:cs="Times New Roman"/>
                <w:b/>
                <w:bCs/>
                <w:sz w:val="19"/>
                <w:szCs w:val="19"/>
                <w:lang w:eastAsia="pt-BR"/>
              </w:rPr>
              <w:t>. Internacional sobre os Direitos da Criança c/c art. 3º e 4º do ECA.</w:t>
            </w:r>
          </w:p>
          <w:p w14:paraId="1BFA034B" w14:textId="77777777" w:rsidR="00CC540A" w:rsidRDefault="00CC540A" w:rsidP="00CC540A">
            <w:pPr>
              <w:spacing w:before="100" w:beforeAutospacing="1" w:after="100" w:afterAutospacing="1"/>
              <w:jc w:val="both"/>
              <w:rPr>
                <w:rFonts w:ascii="Book Antiqua" w:hAnsi="Book Antiqua" w:cs="Times New Roman"/>
                <w:sz w:val="19"/>
                <w:szCs w:val="19"/>
              </w:rPr>
            </w:pPr>
            <w:r w:rsidRPr="00DD0A48">
              <w:rPr>
                <w:rFonts w:ascii="Book Antiqua" w:eastAsia="Times New Roman" w:hAnsi="Book Antiqua" w:cs="Times New Roman"/>
                <w:b/>
                <w:i/>
                <w:iCs/>
                <w:color w:val="FF0000"/>
                <w:sz w:val="19"/>
                <w:szCs w:val="19"/>
                <w:lang w:eastAsia="pt-BR"/>
              </w:rPr>
              <w:t>#</w:t>
            </w:r>
            <w:r w:rsidRPr="00DD0A48">
              <w:rPr>
                <w:rFonts w:ascii="Book Antiqua" w:eastAsia="Times New Roman" w:hAnsi="Book Antiqua" w:cs="Times New Roman"/>
                <w:b/>
                <w:i/>
                <w:iCs/>
                <w:color w:val="FF0000"/>
                <w:sz w:val="19"/>
                <w:szCs w:val="19"/>
                <w:highlight w:val="green"/>
                <w:lang w:eastAsia="pt-BR"/>
              </w:rPr>
              <w:t>Atenção</w:t>
            </w:r>
            <w:r w:rsidRPr="00DD0A48">
              <w:rPr>
                <w:rFonts w:ascii="Book Antiqua" w:eastAsia="Times New Roman" w:hAnsi="Book Antiqua" w:cs="Times New Roman"/>
                <w:b/>
                <w:sz w:val="19"/>
                <w:szCs w:val="19"/>
                <w:lang w:eastAsia="pt-BR"/>
              </w:rPr>
              <w:t xml:space="preserve">: </w:t>
            </w:r>
            <w:r w:rsidRPr="00DD0A48">
              <w:rPr>
                <w:rFonts w:ascii="Book Antiqua" w:eastAsia="Times New Roman" w:hAnsi="Book Antiqua" w:cs="Times New Roman"/>
                <w:bCs/>
                <w:sz w:val="19"/>
                <w:szCs w:val="19"/>
                <w:lang w:eastAsia="pt-BR"/>
              </w:rPr>
              <w:t xml:space="preserve">Vide art. 227, </w:t>
            </w:r>
            <w:r w:rsidRPr="00DD0A48">
              <w:rPr>
                <w:rFonts w:ascii="Book Antiqua" w:eastAsia="Times New Roman" w:hAnsi="Book Antiqua" w:cs="Times New Roman"/>
                <w:bCs/>
                <w:i/>
                <w:iCs/>
                <w:sz w:val="19"/>
                <w:szCs w:val="19"/>
                <w:lang w:eastAsia="pt-BR"/>
              </w:rPr>
              <w:t>caput,</w:t>
            </w:r>
            <w:r w:rsidRPr="00DD0A48">
              <w:rPr>
                <w:rFonts w:ascii="Book Antiqua" w:eastAsia="Times New Roman" w:hAnsi="Book Antiqua" w:cs="Times New Roman"/>
                <w:bCs/>
                <w:sz w:val="19"/>
                <w:szCs w:val="19"/>
                <w:lang w:eastAsia="pt-BR"/>
              </w:rPr>
              <w:t xml:space="preserve"> CF/88: </w:t>
            </w:r>
            <w:r w:rsidRPr="00DD0A48">
              <w:rPr>
                <w:rFonts w:ascii="Book Antiqua" w:eastAsia="Times New Roman" w:hAnsi="Book Antiqua" w:cs="Times New Roman"/>
                <w:bCs/>
                <w:i/>
                <w:iCs/>
                <w:sz w:val="19"/>
                <w:szCs w:val="19"/>
                <w:lang w:eastAsia="pt-BR"/>
              </w:rPr>
              <w:t>“</w:t>
            </w:r>
            <w:r w:rsidRPr="00DD0A48">
              <w:rPr>
                <w:rFonts w:ascii="Book Antiqua" w:hAnsi="Book Antiqua" w:cs="Times New Roman"/>
                <w:i/>
                <w:iCs/>
                <w:sz w:val="19"/>
                <w:szCs w:val="19"/>
              </w:rPr>
              <w:t xml:space="preserve">Art. 227. É dever da família, da sociedade e do Estado assegurar à criança, ao adolescente e ao jovem, </w:t>
            </w:r>
            <w:r w:rsidRPr="00DD0A48">
              <w:rPr>
                <w:rFonts w:ascii="Book Antiqua" w:hAnsi="Book Antiqua" w:cs="Times New Roman"/>
                <w:b/>
                <w:bCs/>
                <w:i/>
                <w:iCs/>
                <w:sz w:val="19"/>
                <w:szCs w:val="19"/>
                <w:highlight w:val="green"/>
              </w:rPr>
              <w:t>com absoluta prioridade</w:t>
            </w:r>
            <w:r w:rsidRPr="00DD0A48">
              <w:rPr>
                <w:rFonts w:ascii="Book Antiqua" w:hAnsi="Book Antiqua" w:cs="Times New Roman"/>
                <w:i/>
                <w:iCs/>
                <w:sz w:val="19"/>
                <w:szCs w:val="19"/>
              </w:rPr>
              <w:t>,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(Redação dada Pela Emenda Constitucional nº 65, de 2010)”</w:t>
            </w:r>
            <w:r w:rsidRPr="00DD0A48">
              <w:rPr>
                <w:rFonts w:ascii="Book Antiqua" w:hAnsi="Book Antiqua" w:cs="Times New Roman"/>
                <w:sz w:val="19"/>
                <w:szCs w:val="19"/>
              </w:rPr>
              <w:t>.</w:t>
            </w:r>
          </w:p>
          <w:p w14:paraId="2ED742B0" w14:textId="3C202997" w:rsidR="003318E2" w:rsidRPr="00DD0A48" w:rsidRDefault="003318E2" w:rsidP="00CC540A">
            <w:pPr>
              <w:spacing w:before="100" w:beforeAutospacing="1" w:after="100" w:afterAutospacing="1"/>
              <w:jc w:val="both"/>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lang w:eastAsia="pt-BR"/>
              </w:rPr>
              <w:t>(</w:t>
            </w:r>
            <w:r w:rsidRPr="00DD0A48">
              <w:rPr>
                <w:rFonts w:ascii="Book Antiqua" w:eastAsia="Times New Roman" w:hAnsi="Book Antiqua" w:cs="Times New Roman"/>
                <w:b/>
                <w:sz w:val="19"/>
                <w:szCs w:val="19"/>
                <w:highlight w:val="yellow"/>
                <w:lang w:eastAsia="pt-BR"/>
              </w:rPr>
              <w:t>TJDFT-2014-CESPE</w:t>
            </w:r>
            <w:r w:rsidRPr="00DD0A48">
              <w:rPr>
                <w:rFonts w:ascii="Book Antiqua" w:eastAsia="Times New Roman" w:hAnsi="Book Antiqua" w:cs="Times New Roman"/>
                <w:b/>
                <w:sz w:val="19"/>
                <w:szCs w:val="19"/>
                <w:lang w:eastAsia="pt-BR"/>
              </w:rPr>
              <w:t>)</w:t>
            </w:r>
            <w:r w:rsidRPr="003318E2">
              <w:rPr>
                <w:rFonts w:ascii="Book Antiqua" w:eastAsia="Times New Roman" w:hAnsi="Book Antiqua" w:cs="Times New Roman"/>
                <w:bCs/>
                <w:sz w:val="19"/>
                <w:szCs w:val="19"/>
                <w:lang w:eastAsia="pt-BR"/>
              </w:rPr>
              <w:t xml:space="preserve">: </w:t>
            </w:r>
            <w:r w:rsidRPr="003318E2">
              <w:rPr>
                <w:rFonts w:ascii="Book Antiqua" w:hAnsi="Book Antiqua" w:cs="Times New Roman"/>
                <w:bCs/>
                <w:sz w:val="19"/>
                <w:szCs w:val="19"/>
              </w:rPr>
              <w:t xml:space="preserve">No que se </w:t>
            </w:r>
            <w:r w:rsidRPr="00DD0A48">
              <w:rPr>
                <w:rFonts w:ascii="Book Antiqua" w:hAnsi="Book Antiqua" w:cs="Times New Roman"/>
                <w:sz w:val="19"/>
                <w:szCs w:val="19"/>
              </w:rPr>
              <w:t xml:space="preserve">refere às ações relativas às crianças, levadas a efeito por instituições públicas ou privadas de bem-estar social, tribunais, autoridades administrativas ou órgãos legislativos, deve-se considerar, primordialmente, o interesse superior da criança, além dos direitos e deveres dos pais, tutores ou pessoas responsáveis por elas. </w:t>
            </w:r>
            <w:r>
              <w:rPr>
                <w:rFonts w:ascii="Book Antiqua" w:eastAsia="Times New Roman" w:hAnsi="Book Antiqua" w:cs="Times New Roman"/>
                <w:b/>
                <w:bCs/>
                <w:sz w:val="19"/>
                <w:szCs w:val="19"/>
                <w:lang w:eastAsia="pt-BR"/>
              </w:rPr>
              <w:t xml:space="preserve">BL: art. 3º, itens 1 e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39BD2090" w14:textId="2A3F686E"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D0A48">
        <w:rPr>
          <w:rFonts w:ascii="Book Antiqua" w:eastAsia="Times New Roman" w:hAnsi="Book Antiqua" w:cs="Times New Roman"/>
          <w:b/>
          <w:bCs/>
          <w:sz w:val="19"/>
          <w:szCs w:val="19"/>
          <w:highlight w:val="magenta"/>
          <w:lang w:eastAsia="pt-BR"/>
        </w:rPr>
        <w:t>3</w:t>
      </w:r>
      <w:r w:rsidRPr="00DD0A48">
        <w:rPr>
          <w:rFonts w:ascii="Book Antiqua" w:eastAsia="Times New Roman" w:hAnsi="Book Antiqua" w:cs="Times New Roman"/>
          <w:sz w:val="19"/>
          <w:szCs w:val="19"/>
          <w:lang w:eastAsia="pt-BR"/>
        </w:rPr>
        <w:t xml:space="preserve">. </w:t>
      </w:r>
      <w:r w:rsidRPr="000A4601">
        <w:rPr>
          <w:rFonts w:ascii="Book Antiqua" w:eastAsia="Times New Roman" w:hAnsi="Book Antiqua" w:cs="Times New Roman"/>
          <w:b/>
          <w:bCs/>
          <w:sz w:val="19"/>
          <w:szCs w:val="19"/>
          <w:lang w:eastAsia="pt-BR"/>
        </w:rPr>
        <w:t>Os Estados Partes se certificarão de que as instituições, os serviços e os estabelecimentos encarregados do cuidado ou da proteção das crianças cumpram com os padrões estabelecidos pelas autoridades competentes, especialmente no que diz respeito à segurança e à saúde das crianças, ao número e à competência de seu pessoal e à existência de supervisão adequada</w:t>
      </w:r>
      <w:r w:rsidRPr="00B33916">
        <w:rPr>
          <w:rFonts w:ascii="Book Antiqua" w:eastAsia="Times New Roman" w:hAnsi="Book Antiqua" w:cs="Times New Roman"/>
          <w:sz w:val="16"/>
          <w:szCs w:val="16"/>
          <w:lang w:eastAsia="pt-BR"/>
        </w:rPr>
        <w:t>.</w:t>
      </w:r>
      <w:r w:rsidR="0047679A" w:rsidRPr="00B33916">
        <w:rPr>
          <w:rFonts w:ascii="Book Antiqua" w:eastAsia="Times New Roman" w:hAnsi="Book Antiqua" w:cs="Times New Roman"/>
          <w:sz w:val="16"/>
          <w:szCs w:val="16"/>
          <w:lang w:eastAsia="pt-BR"/>
        </w:rPr>
        <w:t xml:space="preserve"> </w:t>
      </w:r>
      <w:r w:rsidR="0047679A" w:rsidRPr="00B33916">
        <w:rPr>
          <w:rFonts w:ascii="Book Antiqua" w:eastAsia="Times New Roman" w:hAnsi="Book Antiqua" w:cs="Times New Roman"/>
          <w:b/>
          <w:bCs/>
          <w:color w:val="FF0000"/>
          <w:sz w:val="16"/>
          <w:szCs w:val="16"/>
          <w:u w:val="single"/>
          <w:lang w:eastAsia="pt-BR"/>
        </w:rPr>
        <w:t>(TJPR-2017)</w:t>
      </w:r>
    </w:p>
    <w:p w14:paraId="27970B62"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4</w:t>
      </w:r>
    </w:p>
    <w:p w14:paraId="689C649F"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Os Estados Partes adotarão todas as medidas administrativas, legislativas e de outra índole com vistas à implementação dos direitos reconhecidos na presente Convenção. Com relação aos direitos econômicos, sociais e culturais, os Estados Partes adotarão essas medidas utilizando ao máximo os recursos disponíveis e, quando necessário, dentro de um quadro de cooperação internacional.</w:t>
      </w:r>
    </w:p>
    <w:p w14:paraId="52CD268A" w14:textId="77777777" w:rsidR="008B07AD" w:rsidRPr="00BF3D28"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F3D28">
        <w:rPr>
          <w:rFonts w:ascii="Book Antiqua" w:eastAsia="Times New Roman" w:hAnsi="Book Antiqua" w:cs="Times New Roman"/>
          <w:b/>
          <w:bCs/>
          <w:sz w:val="19"/>
          <w:szCs w:val="19"/>
          <w:highlight w:val="magenta"/>
          <w:lang w:eastAsia="pt-BR"/>
        </w:rPr>
        <w:t>Artigo 5</w:t>
      </w:r>
    </w:p>
    <w:p w14:paraId="234C62DD" w14:textId="0A141247" w:rsidR="008B07AD" w:rsidRPr="003318E2"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BF3D28">
        <w:rPr>
          <w:rFonts w:ascii="Book Antiqua" w:eastAsia="Times New Roman" w:hAnsi="Book Antiqua" w:cs="Times New Roman"/>
          <w:b/>
          <w:bCs/>
          <w:sz w:val="19"/>
          <w:szCs w:val="19"/>
          <w:lang w:eastAsia="pt-BR"/>
        </w:rPr>
        <w:t>Os Estados Partes respeitarão as responsabilidades, os direitos e os deveres dos pais ou, onde for o caso, dos membros da família ampliada ou da comunidade, conforme determinem os costumes locais, dos tutores ou de outras pessoas legalmente responsáveis, de proporcionar à criança instrução e orientação adequadas e acordes com a evolução de sua capacidade no exercício dos direitos reconhecidos na presente convenção</w:t>
      </w:r>
      <w:r w:rsidRPr="00DD0A48">
        <w:rPr>
          <w:rFonts w:ascii="Book Antiqua" w:eastAsia="Times New Roman" w:hAnsi="Book Antiqua" w:cs="Times New Roman"/>
          <w:sz w:val="19"/>
          <w:szCs w:val="19"/>
          <w:lang w:eastAsia="pt-BR"/>
        </w:rPr>
        <w:t>.</w:t>
      </w:r>
      <w:r w:rsidR="003318E2">
        <w:rPr>
          <w:rFonts w:ascii="Book Antiqua" w:eastAsia="Times New Roman" w:hAnsi="Book Antiqua" w:cs="Times New Roman"/>
          <w:sz w:val="19"/>
          <w:szCs w:val="19"/>
          <w:lang w:eastAsia="pt-BR"/>
        </w:rPr>
        <w:t xml:space="preserve"> </w:t>
      </w:r>
      <w:r w:rsidR="003318E2">
        <w:rPr>
          <w:rFonts w:ascii="Book Antiqua" w:eastAsia="Times New Roman" w:hAnsi="Book Antiqua" w:cs="Times New Roman"/>
          <w:b/>
          <w:color w:val="FF0000"/>
          <w:sz w:val="16"/>
          <w:szCs w:val="16"/>
          <w:u w:val="single"/>
          <w:lang w:eastAsia="pt-BR"/>
        </w:rPr>
        <w:t>(TJDFT-2014)</w:t>
      </w:r>
      <w:r w:rsidR="00B33916">
        <w:rPr>
          <w:rFonts w:ascii="Book Antiqua" w:eastAsia="Times New Roman" w:hAnsi="Book Antiqua" w:cs="Times New Roman"/>
          <w:sz w:val="19"/>
          <w:szCs w:val="19"/>
          <w:lang w:eastAsia="pt-BR"/>
        </w:rPr>
        <w:t xml:space="preserve"> </w:t>
      </w:r>
      <w:r w:rsidR="00B33916">
        <w:rPr>
          <w:rFonts w:ascii="Book Antiqua" w:eastAsia="Times New Roman" w:hAnsi="Book Antiqua" w:cs="Open Sans"/>
          <w:b/>
          <w:bCs/>
          <w:color w:val="FF0000"/>
          <w:sz w:val="16"/>
          <w:szCs w:val="16"/>
          <w:u w:val="single"/>
          <w:lang w:eastAsia="pt-BR"/>
        </w:rPr>
        <w:t>(DPEBA-2021)</w:t>
      </w:r>
      <w:r w:rsidR="003318E2">
        <w:rPr>
          <w:rFonts w:ascii="Book Antiqua" w:eastAsia="Times New Roman" w:hAnsi="Book Antiqua" w:cs="Open Sans"/>
          <w:b/>
          <w:bCs/>
          <w:color w:val="FF0000"/>
          <w:sz w:val="16"/>
          <w:szCs w:val="16"/>
          <w:lang w:eastAsia="pt-BR"/>
        </w:rPr>
        <w:t xml:space="preserve"> </w:t>
      </w:r>
      <w:r w:rsidR="003318E2">
        <w:rPr>
          <w:rFonts w:ascii="Book Antiqua" w:eastAsia="Times New Roman" w:hAnsi="Book Antiqua" w:cs="Times New Roman"/>
          <w:b/>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BF3D28" w14:paraId="4CAA63D6" w14:textId="77777777" w:rsidTr="00BF3D28">
        <w:tc>
          <w:tcPr>
            <w:tcW w:w="8494" w:type="dxa"/>
            <w:shd w:val="clear" w:color="auto" w:fill="CCFFFF"/>
          </w:tcPr>
          <w:p w14:paraId="57F18EAF" w14:textId="77777777" w:rsidR="00BF3D28" w:rsidRPr="00BF3D28" w:rsidRDefault="00BF3D28" w:rsidP="00BF3D2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F3D28">
              <w:rPr>
                <w:rFonts w:ascii="Book Antiqua" w:eastAsia="Times New Roman" w:hAnsi="Book Antiqua" w:cs="Times New Roman"/>
                <w:b/>
                <w:bCs/>
                <w:sz w:val="19"/>
                <w:szCs w:val="19"/>
                <w:highlight w:val="yellow"/>
                <w:lang w:eastAsia="pt-BR"/>
              </w:rPr>
              <w:t>DPEBA-2021-FCC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3D28">
              <w:rPr>
                <w:rFonts w:ascii="Book Antiqua" w:eastAsia="Times New Roman" w:hAnsi="Book Antiqua" w:cs="Times New Roman"/>
                <w:sz w:val="19"/>
                <w:szCs w:val="19"/>
                <w:lang w:eastAsia="pt-BR"/>
              </w:rPr>
              <w:t>Segundo o art. 5° da Convenção Internacional sobre os Direitos da Criança</w:t>
            </w:r>
            <w:r w:rsidRPr="00BF3D28">
              <w:rPr>
                <w:rFonts w:ascii="Book Antiqua" w:eastAsia="Times New Roman" w:hAnsi="Book Antiqua" w:cs="Times New Roman"/>
                <w:i/>
                <w:iCs/>
                <w:sz w:val="19"/>
                <w:szCs w:val="19"/>
                <w:lang w:eastAsia="pt-BR"/>
              </w:rPr>
              <w:t>, os Estados Partes respeitarão as responsabilidades, os direitos e os deveres dos pais ou, onde for o caso, dos membros da família ampliada ou da comunidade, conforme determinem os costumes locais, dos tutores ou de outras pessoas legalmente responsáveis, de proporcionar à criança instrução e orientação adequadas e acordes com a evolução de sua capacidade no exercício dos direitos reconhecidos na presente convenção</w:t>
            </w:r>
            <w:r w:rsidRPr="00BF3D28">
              <w:rPr>
                <w:rFonts w:ascii="Book Antiqua" w:eastAsia="Times New Roman" w:hAnsi="Book Antiqua" w:cs="Times New Roman"/>
                <w:sz w:val="19"/>
                <w:szCs w:val="19"/>
                <w:lang w:eastAsia="pt-BR"/>
              </w:rPr>
              <w:t xml:space="preserve">. Tal dispositivo consagra o princípio da autonomia progressiva. </w:t>
            </w:r>
            <w:r w:rsidRPr="00BF3D28">
              <w:rPr>
                <w:rFonts w:ascii="Book Antiqua" w:eastAsia="Times New Roman" w:hAnsi="Book Antiqua" w:cs="Times New Roman"/>
                <w:b/>
                <w:bCs/>
                <w:sz w:val="19"/>
                <w:szCs w:val="19"/>
                <w:lang w:eastAsia="pt-BR"/>
              </w:rPr>
              <w:t xml:space="preserve">BL: art. 5º, </w:t>
            </w:r>
            <w:proofErr w:type="spellStart"/>
            <w:r w:rsidRPr="00BF3D28">
              <w:rPr>
                <w:rFonts w:ascii="Book Antiqua" w:eastAsia="Times New Roman" w:hAnsi="Book Antiqua" w:cs="Times New Roman"/>
                <w:b/>
                <w:bCs/>
                <w:sz w:val="19"/>
                <w:szCs w:val="19"/>
                <w:lang w:eastAsia="pt-BR"/>
              </w:rPr>
              <w:t>Conv</w:t>
            </w:r>
            <w:proofErr w:type="spellEnd"/>
            <w:r w:rsidRPr="00BF3D28">
              <w:rPr>
                <w:rFonts w:ascii="Book Antiqua" w:eastAsia="Times New Roman" w:hAnsi="Book Antiqua" w:cs="Times New Roman"/>
                <w:b/>
                <w:bCs/>
                <w:sz w:val="19"/>
                <w:szCs w:val="19"/>
                <w:lang w:eastAsia="pt-BR"/>
              </w:rPr>
              <w:t>.</w:t>
            </w:r>
          </w:p>
          <w:p w14:paraId="2B829C14" w14:textId="14E626C7" w:rsidR="00BF3D28" w:rsidRPr="00BF3D28" w:rsidRDefault="00BF3D28" w:rsidP="00BF3D28">
            <w:pPr>
              <w:spacing w:before="100" w:beforeAutospacing="1" w:after="100" w:afterAutospacing="1"/>
              <w:jc w:val="both"/>
              <w:rPr>
                <w:rFonts w:ascii="Book Antiqua" w:eastAsia="Times New Roman" w:hAnsi="Book Antiqua" w:cs="Times New Roman"/>
                <w:sz w:val="21"/>
                <w:szCs w:val="21"/>
                <w:lang w:eastAsia="pt-BR"/>
              </w:rPr>
            </w:pPr>
            <w:r w:rsidRPr="00BF3D28">
              <w:rPr>
                <w:rFonts w:ascii="Book Antiqua" w:eastAsia="Times New Roman" w:hAnsi="Book Antiqua" w:cs="Times New Roman"/>
                <w:b/>
                <w:bCs/>
                <w:i/>
                <w:iCs/>
                <w:color w:val="FF0000"/>
                <w:sz w:val="19"/>
                <w:szCs w:val="19"/>
                <w:lang w:eastAsia="pt-BR"/>
              </w:rPr>
              <w:t>#</w:t>
            </w:r>
            <w:r w:rsidRPr="00BF3D28">
              <w:rPr>
                <w:rFonts w:ascii="Book Antiqua" w:eastAsia="Times New Roman" w:hAnsi="Book Antiqua" w:cs="Times New Roman"/>
                <w:b/>
                <w:bCs/>
                <w:i/>
                <w:iCs/>
                <w:color w:val="FF0000"/>
                <w:sz w:val="19"/>
                <w:szCs w:val="19"/>
                <w:highlight w:val="green"/>
                <w:lang w:eastAsia="pt-BR"/>
              </w:rPr>
              <w:t>Atenção</w:t>
            </w:r>
            <w:r w:rsidRPr="00BF3D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3D28">
              <w:rPr>
                <w:rFonts w:ascii="Book Antiqua" w:eastAsia="Times New Roman" w:hAnsi="Book Antiqua" w:cs="Times New Roman"/>
                <w:sz w:val="19"/>
                <w:szCs w:val="19"/>
                <w:lang w:eastAsia="pt-BR"/>
              </w:rPr>
              <w:t xml:space="preserve">O </w:t>
            </w:r>
            <w:r w:rsidRPr="00BF3D28">
              <w:rPr>
                <w:rFonts w:ascii="Book Antiqua" w:eastAsia="Times New Roman" w:hAnsi="Book Antiqua" w:cs="Times New Roman"/>
                <w:b/>
                <w:bCs/>
                <w:sz w:val="19"/>
                <w:szCs w:val="19"/>
                <w:shd w:val="clear" w:color="auto" w:fill="F7CAAC" w:themeFill="accent2" w:themeFillTint="66"/>
                <w:lang w:eastAsia="pt-BR"/>
              </w:rPr>
              <w:t>princípio da capacidade progressiva</w:t>
            </w:r>
            <w:r>
              <w:rPr>
                <w:rFonts w:ascii="Book Antiqua" w:eastAsia="Times New Roman" w:hAnsi="Book Antiqua" w:cs="Times New Roman"/>
                <w:sz w:val="19"/>
                <w:szCs w:val="19"/>
                <w:lang w:eastAsia="pt-BR"/>
              </w:rPr>
              <w:t xml:space="preserve"> ou </w:t>
            </w:r>
            <w:r w:rsidRPr="00BF3D28">
              <w:rPr>
                <w:rFonts w:ascii="Book Antiqua" w:eastAsia="Times New Roman" w:hAnsi="Book Antiqua" w:cs="Times New Roman"/>
                <w:b/>
                <w:bCs/>
                <w:sz w:val="19"/>
                <w:szCs w:val="19"/>
                <w:shd w:val="clear" w:color="auto" w:fill="F7CAAC" w:themeFill="accent2" w:themeFillTint="66"/>
                <w:lang w:eastAsia="pt-BR"/>
              </w:rPr>
              <w:t>da autonomia progressiva</w:t>
            </w:r>
            <w:r w:rsidRPr="00BF3D28">
              <w:rPr>
                <w:rFonts w:ascii="Book Antiqua" w:eastAsia="Times New Roman" w:hAnsi="Book Antiqua" w:cs="Times New Roman"/>
                <w:sz w:val="19"/>
                <w:szCs w:val="19"/>
                <w:lang w:eastAsia="pt-BR"/>
              </w:rPr>
              <w:t xml:space="preserve"> é um princípio interpretativo da Convenção sobre os Direitos da Criança, de 1989, e está disposto do artigo 5</w:t>
            </w:r>
            <w:r>
              <w:rPr>
                <w:rFonts w:ascii="Book Antiqua" w:eastAsia="Times New Roman" w:hAnsi="Book Antiqua" w:cs="Times New Roman"/>
                <w:sz w:val="19"/>
                <w:szCs w:val="19"/>
                <w:lang w:eastAsia="pt-BR"/>
              </w:rPr>
              <w:t xml:space="preserve">º. Segundo este princípio, </w:t>
            </w:r>
            <w:r w:rsidRPr="00BF3D28">
              <w:rPr>
                <w:rFonts w:ascii="Book Antiqua" w:eastAsia="Times New Roman" w:hAnsi="Book Antiqua" w:cs="Times New Roman"/>
                <w:sz w:val="19"/>
                <w:szCs w:val="19"/>
                <w:lang w:eastAsia="pt-BR"/>
              </w:rPr>
              <w:t xml:space="preserve">reconhece expressamente que </w:t>
            </w:r>
            <w:proofErr w:type="gramStart"/>
            <w:r w:rsidRPr="00BF3D28">
              <w:rPr>
                <w:rFonts w:ascii="Book Antiqua" w:eastAsia="Times New Roman" w:hAnsi="Book Antiqua" w:cs="Times New Roman"/>
                <w:sz w:val="19"/>
                <w:szCs w:val="19"/>
                <w:lang w:eastAsia="pt-BR"/>
              </w:rPr>
              <w:t>as crianças como sujeitos em desenvolvimento, em virtude da falta de maturidade física e mental, possui</w:t>
            </w:r>
            <w:proofErr w:type="gramEnd"/>
            <w:r w:rsidRPr="00BF3D28">
              <w:rPr>
                <w:rFonts w:ascii="Book Antiqua" w:eastAsia="Times New Roman" w:hAnsi="Book Antiqua" w:cs="Times New Roman"/>
                <w:sz w:val="19"/>
                <w:szCs w:val="19"/>
                <w:lang w:eastAsia="pt-BR"/>
              </w:rPr>
              <w:t xml:space="preserve"> caráter de um sujeito jurídico especial, com “</w:t>
            </w:r>
            <w:r w:rsidRPr="00BF3D28">
              <w:rPr>
                <w:rFonts w:ascii="Book Antiqua" w:eastAsia="Times New Roman" w:hAnsi="Book Antiqua" w:cs="Times New Roman"/>
                <w:b/>
                <w:bCs/>
                <w:sz w:val="19"/>
                <w:szCs w:val="19"/>
                <w:shd w:val="clear" w:color="auto" w:fill="F7CAAC" w:themeFill="accent2" w:themeFillTint="66"/>
                <w:lang w:eastAsia="pt-BR"/>
              </w:rPr>
              <w:t>autonomia progressiva</w:t>
            </w:r>
            <w:r w:rsidRPr="00BF3D28">
              <w:rPr>
                <w:rFonts w:ascii="Book Antiqua" w:eastAsia="Times New Roman" w:hAnsi="Book Antiqua" w:cs="Times New Roman"/>
                <w:sz w:val="19"/>
                <w:szCs w:val="19"/>
                <w:lang w:eastAsia="pt-BR"/>
              </w:rPr>
              <w:t>” para o exercício dos direitos, de acordo com a avaliação de sua capacidade.</w:t>
            </w:r>
            <w:r>
              <w:rPr>
                <w:rFonts w:ascii="Book Antiqua" w:eastAsia="Times New Roman" w:hAnsi="Book Antiqua" w:cs="Times New Roman"/>
                <w:sz w:val="19"/>
                <w:szCs w:val="19"/>
                <w:lang w:eastAsia="pt-BR"/>
              </w:rPr>
              <w:t xml:space="preserve"> [Fonte: </w:t>
            </w:r>
            <w:r w:rsidRPr="00BF3D28">
              <w:rPr>
                <w:rFonts w:ascii="Book Antiqua" w:eastAsia="Times New Roman" w:hAnsi="Book Antiqua" w:cs="Times New Roman"/>
                <w:sz w:val="19"/>
                <w:szCs w:val="19"/>
                <w:lang w:eastAsia="pt-BR"/>
              </w:rPr>
              <w:t xml:space="preserve">Helen </w:t>
            </w:r>
            <w:proofErr w:type="spellStart"/>
            <w:r w:rsidRPr="00BF3D28">
              <w:rPr>
                <w:rFonts w:ascii="Book Antiqua" w:eastAsia="Times New Roman" w:hAnsi="Book Antiqua" w:cs="Times New Roman"/>
                <w:sz w:val="19"/>
                <w:szCs w:val="19"/>
                <w:lang w:eastAsia="pt-BR"/>
              </w:rPr>
              <w:t>Crystine</w:t>
            </w:r>
            <w:proofErr w:type="spellEnd"/>
            <w:r w:rsidRPr="00BF3D28">
              <w:rPr>
                <w:rFonts w:ascii="Book Antiqua" w:eastAsia="Times New Roman" w:hAnsi="Book Antiqua" w:cs="Times New Roman"/>
                <w:sz w:val="19"/>
                <w:szCs w:val="19"/>
                <w:lang w:eastAsia="pt-BR"/>
              </w:rPr>
              <w:t xml:space="preserve"> Corrêa Sanches</w:t>
            </w:r>
            <w:r>
              <w:rPr>
                <w:rFonts w:ascii="Book Antiqua" w:eastAsia="Times New Roman" w:hAnsi="Book Antiqua" w:cs="Times New Roman"/>
                <w:sz w:val="19"/>
                <w:szCs w:val="19"/>
                <w:lang w:eastAsia="pt-BR"/>
              </w:rPr>
              <w:t xml:space="preserve"> - </w:t>
            </w:r>
            <w:r w:rsidRPr="00BF3D28">
              <w:rPr>
                <w:rFonts w:ascii="Book Antiqua" w:eastAsia="Times New Roman" w:hAnsi="Book Antiqua" w:cs="Times New Roman"/>
                <w:i/>
                <w:iCs/>
                <w:sz w:val="19"/>
                <w:szCs w:val="19"/>
                <w:lang w:eastAsia="pt-BR"/>
              </w:rPr>
              <w:t xml:space="preserve">Desafios para garantia do direito </w:t>
            </w:r>
            <w:r w:rsidRPr="00BF3D28">
              <w:rPr>
                <w:rFonts w:ascii="Book Antiqua" w:eastAsia="Times New Roman" w:hAnsi="Book Antiqua" w:cs="Times New Roman"/>
                <w:i/>
                <w:iCs/>
                <w:sz w:val="19"/>
                <w:szCs w:val="19"/>
                <w:lang w:eastAsia="pt-BR"/>
              </w:rPr>
              <w:lastRenderedPageBreak/>
              <w:t>à participação de crianças e adolescentes no sistema judicial brasileiro</w:t>
            </w:r>
            <w:r>
              <w:rPr>
                <w:rFonts w:ascii="Book Antiqua" w:eastAsia="Times New Roman" w:hAnsi="Book Antiqua" w:cs="Times New Roman"/>
                <w:sz w:val="19"/>
                <w:szCs w:val="19"/>
                <w:lang w:eastAsia="pt-BR"/>
              </w:rPr>
              <w:t xml:space="preserve"> - </w:t>
            </w:r>
            <w:r w:rsidRPr="00BF3D28">
              <w:rPr>
                <w:rFonts w:ascii="Book Antiqua" w:eastAsia="Times New Roman" w:hAnsi="Book Antiqua" w:cs="Times New Roman"/>
                <w:sz w:val="19"/>
                <w:szCs w:val="19"/>
                <w:lang w:eastAsia="pt-BR"/>
              </w:rPr>
              <w:t>Artigo baseado na tese intitulada “</w:t>
            </w:r>
            <w:r w:rsidRPr="00BF3D28">
              <w:rPr>
                <w:rFonts w:ascii="Book Antiqua" w:eastAsia="Times New Roman" w:hAnsi="Book Antiqua" w:cs="Times New Roman"/>
                <w:i/>
                <w:iCs/>
                <w:sz w:val="19"/>
                <w:szCs w:val="19"/>
                <w:lang w:eastAsia="pt-BR"/>
              </w:rPr>
              <w:t>Da vara de menores à vara da infância e juventude: desafios para a proteção integral dos direitos de crianças e adolescentes no Sistema de Justiça brasileiro</w:t>
            </w:r>
            <w:r w:rsidRPr="00BF3D28">
              <w:rPr>
                <w:rFonts w:ascii="Book Antiqua" w:eastAsia="Times New Roman" w:hAnsi="Book Antiqua" w:cs="Times New Roman"/>
                <w:sz w:val="19"/>
                <w:szCs w:val="19"/>
                <w:lang w:eastAsia="pt-BR"/>
              </w:rPr>
              <w:t xml:space="preserve">” (SANCHES, Helen </w:t>
            </w:r>
            <w:proofErr w:type="spellStart"/>
            <w:r w:rsidRPr="00BF3D28">
              <w:rPr>
                <w:rFonts w:ascii="Book Antiqua" w:eastAsia="Times New Roman" w:hAnsi="Book Antiqua" w:cs="Times New Roman"/>
                <w:sz w:val="19"/>
                <w:szCs w:val="19"/>
                <w:lang w:eastAsia="pt-BR"/>
              </w:rPr>
              <w:t>Crystine</w:t>
            </w:r>
            <w:proofErr w:type="spellEnd"/>
            <w:r w:rsidRPr="00BF3D28">
              <w:rPr>
                <w:rFonts w:ascii="Book Antiqua" w:eastAsia="Times New Roman" w:hAnsi="Book Antiqua" w:cs="Times New Roman"/>
                <w:sz w:val="19"/>
                <w:szCs w:val="19"/>
                <w:lang w:eastAsia="pt-BR"/>
              </w:rPr>
              <w:t xml:space="preserve"> Corrêa. Tese (Doutorado em Direito). Universidade Federal de Santa Catarina, Florianópolis, 2014)</w:t>
            </w:r>
            <w:r>
              <w:rPr>
                <w:rFonts w:ascii="Book Antiqua" w:eastAsia="Times New Roman" w:hAnsi="Book Antiqua" w:cs="Times New Roman"/>
                <w:sz w:val="19"/>
                <w:szCs w:val="19"/>
                <w:lang w:eastAsia="pt-BR"/>
              </w:rPr>
              <w:t>]</w:t>
            </w:r>
            <w:r w:rsidRPr="00BF3D28">
              <w:rPr>
                <w:rFonts w:ascii="Book Antiqua" w:eastAsia="Times New Roman" w:hAnsi="Book Antiqua" w:cs="Times New Roman"/>
                <w:sz w:val="19"/>
                <w:szCs w:val="19"/>
                <w:lang w:eastAsia="pt-BR"/>
              </w:rPr>
              <w:t>.</w:t>
            </w:r>
          </w:p>
        </w:tc>
      </w:tr>
    </w:tbl>
    <w:p w14:paraId="44796CE3"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lastRenderedPageBreak/>
        <w:t>Artigo 6</w:t>
      </w:r>
    </w:p>
    <w:p w14:paraId="01530793"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1. Os Estados Partes reconhecem que toda criança tem o direito inerente à vida.</w:t>
      </w:r>
    </w:p>
    <w:p w14:paraId="69565456"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Os Estados Partes assegurarão ao máximo a sobrevivência e o desenvolvimento da criança.</w:t>
      </w:r>
    </w:p>
    <w:p w14:paraId="2FEE6174" w14:textId="77777777" w:rsidR="008B07AD" w:rsidRPr="005858BF"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5858BF">
        <w:rPr>
          <w:rFonts w:ascii="Book Antiqua" w:eastAsia="Times New Roman" w:hAnsi="Book Antiqua" w:cs="Times New Roman"/>
          <w:b/>
          <w:bCs/>
          <w:sz w:val="19"/>
          <w:szCs w:val="19"/>
          <w:highlight w:val="magenta"/>
          <w:lang w:eastAsia="pt-BR"/>
        </w:rPr>
        <w:t>Artigo 7</w:t>
      </w:r>
    </w:p>
    <w:p w14:paraId="671D67E5" w14:textId="3E380083" w:rsidR="008B07AD" w:rsidRPr="00883737"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858BF">
        <w:rPr>
          <w:rFonts w:ascii="Book Antiqua" w:eastAsia="Times New Roman" w:hAnsi="Book Antiqua" w:cs="Times New Roman"/>
          <w:b/>
          <w:bCs/>
          <w:sz w:val="19"/>
          <w:szCs w:val="19"/>
          <w:highlight w:val="magenta"/>
          <w:lang w:eastAsia="pt-BR"/>
        </w:rPr>
        <w:t>1</w:t>
      </w:r>
      <w:r w:rsidRPr="00DD0A48">
        <w:rPr>
          <w:rFonts w:ascii="Book Antiqua" w:eastAsia="Times New Roman" w:hAnsi="Book Antiqua" w:cs="Times New Roman"/>
          <w:sz w:val="19"/>
          <w:szCs w:val="19"/>
          <w:lang w:eastAsia="pt-BR"/>
        </w:rPr>
        <w:t xml:space="preserve">. </w:t>
      </w:r>
      <w:r w:rsidRPr="000A4601">
        <w:rPr>
          <w:rFonts w:ascii="Book Antiqua" w:eastAsia="Times New Roman" w:hAnsi="Book Antiqua" w:cs="Times New Roman"/>
          <w:b/>
          <w:bCs/>
          <w:sz w:val="19"/>
          <w:szCs w:val="19"/>
          <w:highlight w:val="yellow"/>
          <w:lang w:eastAsia="pt-BR"/>
        </w:rPr>
        <w:t>A criança</w:t>
      </w:r>
      <w:r w:rsidRPr="000A4601">
        <w:rPr>
          <w:rFonts w:ascii="Book Antiqua" w:eastAsia="Times New Roman" w:hAnsi="Book Antiqua" w:cs="Times New Roman"/>
          <w:b/>
          <w:bCs/>
          <w:sz w:val="19"/>
          <w:szCs w:val="19"/>
          <w:lang w:eastAsia="pt-BR"/>
        </w:rPr>
        <w:t xml:space="preserve"> </w:t>
      </w:r>
      <w:r w:rsidRPr="000A4601">
        <w:rPr>
          <w:rFonts w:ascii="Book Antiqua" w:eastAsia="Times New Roman" w:hAnsi="Book Antiqua" w:cs="Times New Roman"/>
          <w:b/>
          <w:bCs/>
          <w:caps/>
          <w:sz w:val="19"/>
          <w:szCs w:val="19"/>
          <w:highlight w:val="green"/>
          <w:lang w:eastAsia="pt-BR"/>
        </w:rPr>
        <w:t>será registrada</w:t>
      </w:r>
      <w:r w:rsidRPr="000A4601">
        <w:rPr>
          <w:rFonts w:ascii="Book Antiqua" w:eastAsia="Times New Roman" w:hAnsi="Book Antiqua" w:cs="Times New Roman"/>
          <w:b/>
          <w:bCs/>
          <w:sz w:val="19"/>
          <w:szCs w:val="19"/>
          <w:lang w:eastAsia="pt-BR"/>
        </w:rPr>
        <w:t xml:space="preserve"> </w:t>
      </w:r>
      <w:r w:rsidRPr="000A4601">
        <w:rPr>
          <w:rFonts w:ascii="Book Antiqua" w:eastAsia="Times New Roman" w:hAnsi="Book Antiqua" w:cs="Times New Roman"/>
          <w:b/>
          <w:bCs/>
          <w:sz w:val="19"/>
          <w:szCs w:val="19"/>
          <w:highlight w:val="cyan"/>
          <w:lang w:eastAsia="pt-BR"/>
        </w:rPr>
        <w:t>imediatamente após seu nascimento</w:t>
      </w:r>
      <w:r w:rsidRPr="000A4601">
        <w:rPr>
          <w:rFonts w:ascii="Book Antiqua" w:eastAsia="Times New Roman" w:hAnsi="Book Antiqua" w:cs="Times New Roman"/>
          <w:b/>
          <w:bCs/>
          <w:sz w:val="19"/>
          <w:szCs w:val="19"/>
          <w:lang w:eastAsia="pt-BR"/>
        </w:rPr>
        <w:t xml:space="preserve"> e terá direito, desde o momento em que nasce, a um nome, a uma nacionalidade e, na medida do possível, </w:t>
      </w:r>
      <w:r w:rsidRPr="000A4601">
        <w:rPr>
          <w:rFonts w:ascii="Book Antiqua" w:eastAsia="Times New Roman" w:hAnsi="Book Antiqua" w:cs="Times New Roman"/>
          <w:b/>
          <w:bCs/>
          <w:sz w:val="19"/>
          <w:szCs w:val="19"/>
          <w:highlight w:val="yellow"/>
          <w:lang w:eastAsia="pt-BR"/>
        </w:rPr>
        <w:t>a conhecer seus pais e a ser cuidada por eles</w:t>
      </w:r>
      <w:r w:rsidRPr="00B33916">
        <w:rPr>
          <w:rFonts w:ascii="Book Antiqua" w:eastAsia="Times New Roman" w:hAnsi="Book Antiqua" w:cs="Times New Roman"/>
          <w:b/>
          <w:bCs/>
          <w:sz w:val="18"/>
          <w:szCs w:val="18"/>
          <w:lang w:eastAsia="pt-BR"/>
        </w:rPr>
        <w:t>.</w:t>
      </w:r>
      <w:r w:rsidR="00CC2EDB" w:rsidRPr="00B33916">
        <w:rPr>
          <w:rFonts w:ascii="Book Antiqua" w:eastAsia="Times New Roman" w:hAnsi="Book Antiqua" w:cs="Times New Roman"/>
          <w:b/>
          <w:bCs/>
          <w:sz w:val="18"/>
          <w:szCs w:val="18"/>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r w:rsidR="001B7C93" w:rsidRPr="00B33916">
        <w:rPr>
          <w:rFonts w:ascii="Book Antiqua" w:eastAsia="Times New Roman" w:hAnsi="Book Antiqua" w:cs="Times New Roman"/>
          <w:b/>
          <w:bCs/>
          <w:color w:val="FF0000"/>
          <w:spacing w:val="-3"/>
          <w:sz w:val="16"/>
          <w:szCs w:val="16"/>
          <w:lang w:eastAsia="pt-BR"/>
        </w:rPr>
        <w:t xml:space="preserve"> </w:t>
      </w:r>
      <w:bookmarkStart w:id="3" w:name="_Hlk78038417"/>
      <w:r w:rsidR="001B7C93" w:rsidRPr="00B33916">
        <w:rPr>
          <w:rFonts w:ascii="Book Antiqua" w:eastAsia="Times New Roman" w:hAnsi="Book Antiqua" w:cs="Times New Roman"/>
          <w:b/>
          <w:bCs/>
          <w:color w:val="FF0000"/>
          <w:spacing w:val="-3"/>
          <w:sz w:val="16"/>
          <w:szCs w:val="16"/>
          <w:u w:val="single"/>
          <w:lang w:eastAsia="pt-BR"/>
        </w:rPr>
        <w:t>(DPESE-2012)</w:t>
      </w:r>
      <w:bookmarkEnd w:id="3"/>
      <w:r w:rsidR="00B33916">
        <w:rPr>
          <w:rFonts w:ascii="Book Antiqua" w:eastAsia="Times New Roman" w:hAnsi="Book Antiqua" w:cs="Times New Roman"/>
          <w:b/>
          <w:bCs/>
          <w:color w:val="FF0000"/>
          <w:spacing w:val="-3"/>
          <w:sz w:val="16"/>
          <w:szCs w:val="16"/>
          <w:lang w:eastAsia="pt-BR"/>
        </w:rPr>
        <w:t xml:space="preserve"> </w:t>
      </w:r>
      <w:bookmarkStart w:id="4" w:name="_Hlk136277740"/>
      <w:r w:rsidR="00B33916">
        <w:rPr>
          <w:rFonts w:ascii="Book Antiqua" w:eastAsia="Times New Roman" w:hAnsi="Book Antiqua" w:cs="Open Sans"/>
          <w:b/>
          <w:bCs/>
          <w:color w:val="FF0000"/>
          <w:sz w:val="16"/>
          <w:szCs w:val="16"/>
          <w:u w:val="single"/>
          <w:lang w:eastAsia="pt-BR"/>
        </w:rPr>
        <w:t>(TRT20-2012)</w:t>
      </w:r>
      <w:bookmarkEnd w:id="4"/>
      <w:r w:rsidR="000A4601" w:rsidRPr="00B33916">
        <w:rPr>
          <w:rFonts w:ascii="Book Antiqua" w:eastAsia="Times New Roman" w:hAnsi="Book Antiqua" w:cs="Times New Roman"/>
          <w:b/>
          <w:bCs/>
          <w:color w:val="FF0000"/>
          <w:spacing w:val="-3"/>
          <w:sz w:val="16"/>
          <w:szCs w:val="16"/>
          <w:lang w:eastAsia="pt-BR"/>
        </w:rPr>
        <w:t xml:space="preserve"> </w:t>
      </w:r>
      <w:r w:rsidR="000A4601" w:rsidRPr="00B33916">
        <w:rPr>
          <w:rFonts w:ascii="Book Antiqua" w:eastAsia="Times New Roman" w:hAnsi="Book Antiqua" w:cs="Times New Roman"/>
          <w:b/>
          <w:bCs/>
          <w:color w:val="FF0000"/>
          <w:sz w:val="16"/>
          <w:szCs w:val="16"/>
          <w:u w:val="single"/>
          <w:lang w:eastAsia="pt-BR"/>
        </w:rPr>
        <w:t>(DPEMT-2016)</w:t>
      </w:r>
      <w:r w:rsidR="00883737">
        <w:rPr>
          <w:rFonts w:ascii="Book Antiqua" w:eastAsia="Times New Roman" w:hAnsi="Book Antiqua" w:cs="Times New Roman"/>
          <w:b/>
          <w:bCs/>
          <w:color w:val="FF0000"/>
          <w:sz w:val="16"/>
          <w:szCs w:val="16"/>
          <w:lang w:eastAsia="pt-BR"/>
        </w:rPr>
        <w:t xml:space="preserve"> </w:t>
      </w:r>
      <w:r w:rsidR="00883737">
        <w:rPr>
          <w:rFonts w:ascii="Book Antiqua" w:eastAsia="Times New Roman" w:hAnsi="Book Antiqua" w:cs="Times New Roman"/>
          <w:b/>
          <w:bCs/>
          <w:color w:val="FF0000"/>
          <w:sz w:val="16"/>
          <w:szCs w:val="16"/>
          <w:u w:val="single"/>
          <w:lang w:eastAsia="pt-BR"/>
        </w:rPr>
        <w:t>(MPAC-2022)</w:t>
      </w:r>
    </w:p>
    <w:p w14:paraId="6E27A457"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Os Estados Partes zelarão pela aplicação desses direitos de acordo com sua legislação nacional e com as obrigações que tenham assumido em virtude dos instrumentos internacionais pertinentes, sobretudo se, de outro modo, a criança se tornaria apátrida.</w:t>
      </w:r>
    </w:p>
    <w:p w14:paraId="01D889E2" w14:textId="77777777" w:rsidR="008B07AD" w:rsidRPr="00CC2EDB"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CC2EDB">
        <w:rPr>
          <w:rFonts w:ascii="Book Antiqua" w:eastAsia="Times New Roman" w:hAnsi="Book Antiqua" w:cs="Times New Roman"/>
          <w:b/>
          <w:bCs/>
          <w:sz w:val="19"/>
          <w:szCs w:val="19"/>
          <w:highlight w:val="magenta"/>
          <w:lang w:eastAsia="pt-BR"/>
        </w:rPr>
        <w:t>Artigo 8</w:t>
      </w:r>
    </w:p>
    <w:p w14:paraId="6B2E4258" w14:textId="0A4A45A2"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A4601">
        <w:rPr>
          <w:rFonts w:ascii="Book Antiqua" w:eastAsia="Times New Roman" w:hAnsi="Book Antiqua" w:cs="Times New Roman"/>
          <w:b/>
          <w:bCs/>
          <w:sz w:val="19"/>
          <w:szCs w:val="19"/>
          <w:highlight w:val="magenta"/>
          <w:lang w:eastAsia="pt-BR"/>
        </w:rPr>
        <w:t>1</w:t>
      </w:r>
      <w:r w:rsidRPr="000A4601">
        <w:rPr>
          <w:rFonts w:ascii="Book Antiqua" w:eastAsia="Times New Roman" w:hAnsi="Book Antiqua" w:cs="Times New Roman"/>
          <w:b/>
          <w:bCs/>
          <w:sz w:val="19"/>
          <w:szCs w:val="19"/>
          <w:lang w:eastAsia="pt-BR"/>
        </w:rPr>
        <w:t>. Os Estados Partes se comprometem a respeitar o direito da criança de preservar sua identidade, inclusive a nacionalidade, o nome e as relações familiares, de acordo com a lei, sem interferências ilícitas</w:t>
      </w:r>
      <w:r w:rsidRPr="00B33916">
        <w:rPr>
          <w:rFonts w:ascii="Book Antiqua" w:eastAsia="Times New Roman" w:hAnsi="Book Antiqua" w:cs="Times New Roman"/>
          <w:b/>
          <w:bCs/>
          <w:sz w:val="16"/>
          <w:szCs w:val="16"/>
          <w:lang w:eastAsia="pt-BR"/>
        </w:rPr>
        <w:t>.</w:t>
      </w:r>
      <w:r w:rsidR="00CC2EDB" w:rsidRPr="00B33916">
        <w:rPr>
          <w:rFonts w:ascii="Book Antiqua" w:eastAsia="Times New Roman" w:hAnsi="Book Antiqua" w:cs="Times New Roman"/>
          <w:b/>
          <w:bCs/>
          <w:sz w:val="16"/>
          <w:szCs w:val="16"/>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p>
    <w:p w14:paraId="68B4205B" w14:textId="583EAEB0"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A4601">
        <w:rPr>
          <w:rFonts w:ascii="Book Antiqua" w:eastAsia="Times New Roman" w:hAnsi="Book Antiqua" w:cs="Times New Roman"/>
          <w:b/>
          <w:bCs/>
          <w:sz w:val="19"/>
          <w:szCs w:val="19"/>
          <w:highlight w:val="magenta"/>
          <w:lang w:eastAsia="pt-BR"/>
        </w:rPr>
        <w:t>2</w:t>
      </w:r>
      <w:r w:rsidRPr="000A4601">
        <w:rPr>
          <w:rFonts w:ascii="Book Antiqua" w:eastAsia="Times New Roman" w:hAnsi="Book Antiqua" w:cs="Times New Roman"/>
          <w:b/>
          <w:bCs/>
          <w:sz w:val="19"/>
          <w:szCs w:val="19"/>
          <w:lang w:eastAsia="pt-BR"/>
        </w:rPr>
        <w:t>. Quando uma criança se vir privada ilegalmente de algum ou de todos os elementos que configuram sua identidade, os Estados Partes deverão prestar assistência e proteção adequadas com vistas a restabelecer rapidamente sua identidade</w:t>
      </w:r>
      <w:r w:rsidRPr="00B33916">
        <w:rPr>
          <w:rFonts w:ascii="Book Antiqua" w:eastAsia="Times New Roman" w:hAnsi="Book Antiqua" w:cs="Times New Roman"/>
          <w:sz w:val="16"/>
          <w:szCs w:val="16"/>
          <w:lang w:eastAsia="pt-BR"/>
        </w:rPr>
        <w:t>.</w:t>
      </w:r>
      <w:r w:rsidR="00CC2EDB" w:rsidRPr="00B33916">
        <w:rPr>
          <w:rFonts w:ascii="Book Antiqua" w:eastAsia="Times New Roman" w:hAnsi="Book Antiqua" w:cs="Times New Roman"/>
          <w:sz w:val="16"/>
          <w:szCs w:val="16"/>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p>
    <w:p w14:paraId="614A33AD" w14:textId="77777777" w:rsidR="008B07AD" w:rsidRPr="00EF1245"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EF1245">
        <w:rPr>
          <w:rFonts w:ascii="Book Antiqua" w:eastAsia="Times New Roman" w:hAnsi="Book Antiqua" w:cs="Times New Roman"/>
          <w:b/>
          <w:bCs/>
          <w:sz w:val="19"/>
          <w:szCs w:val="19"/>
          <w:highlight w:val="magenta"/>
          <w:lang w:eastAsia="pt-BR"/>
        </w:rPr>
        <w:t>Artigo 9</w:t>
      </w:r>
    </w:p>
    <w:p w14:paraId="76AD4DE9" w14:textId="6F0DEC43"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1B7C93">
        <w:rPr>
          <w:rFonts w:ascii="Book Antiqua" w:eastAsia="Times New Roman" w:hAnsi="Book Antiqua" w:cs="Times New Roman"/>
          <w:b/>
          <w:bCs/>
          <w:sz w:val="19"/>
          <w:szCs w:val="19"/>
          <w:highlight w:val="magenta"/>
          <w:lang w:eastAsia="pt-BR"/>
        </w:rPr>
        <w:t>1</w:t>
      </w:r>
      <w:r w:rsidRPr="00DD0A48">
        <w:rPr>
          <w:rFonts w:ascii="Book Antiqua" w:eastAsia="Times New Roman" w:hAnsi="Book Antiqua" w:cs="Times New Roman"/>
          <w:sz w:val="19"/>
          <w:szCs w:val="19"/>
          <w:lang w:eastAsia="pt-BR"/>
        </w:rPr>
        <w:t xml:space="preserve">. </w:t>
      </w:r>
      <w:r w:rsidRPr="001B7C93">
        <w:rPr>
          <w:rFonts w:ascii="Book Antiqua" w:eastAsia="Times New Roman" w:hAnsi="Book Antiqua" w:cs="Times New Roman"/>
          <w:b/>
          <w:bCs/>
          <w:sz w:val="19"/>
          <w:szCs w:val="19"/>
          <w:lang w:eastAsia="pt-BR"/>
        </w:rPr>
        <w:t xml:space="preserve">Os Estados Partes </w:t>
      </w:r>
      <w:r w:rsidRPr="001B7C93">
        <w:rPr>
          <w:rFonts w:ascii="Book Antiqua" w:eastAsia="Times New Roman" w:hAnsi="Book Antiqua" w:cs="Times New Roman"/>
          <w:b/>
          <w:bCs/>
          <w:caps/>
          <w:sz w:val="19"/>
          <w:szCs w:val="19"/>
          <w:highlight w:val="green"/>
          <w:lang w:eastAsia="pt-BR"/>
        </w:rPr>
        <w:t>deverão zelar</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sz w:val="19"/>
          <w:szCs w:val="19"/>
          <w:highlight w:val="yellow"/>
          <w:lang w:eastAsia="pt-BR"/>
        </w:rPr>
        <w:t>para que a criança</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caps/>
          <w:sz w:val="19"/>
          <w:szCs w:val="19"/>
          <w:highlight w:val="green"/>
          <w:lang w:eastAsia="pt-BR"/>
        </w:rPr>
        <w:t>não seja separada</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sz w:val="19"/>
          <w:szCs w:val="19"/>
          <w:highlight w:val="yellow"/>
          <w:lang w:eastAsia="pt-BR"/>
        </w:rPr>
        <w:t>dos pais</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sz w:val="19"/>
          <w:szCs w:val="19"/>
          <w:highlight w:val="cyan"/>
          <w:lang w:eastAsia="pt-BR"/>
        </w:rPr>
        <w:t>contra a vontade dos mesmos</w:t>
      </w:r>
      <w:r w:rsidRPr="001B7C93">
        <w:rPr>
          <w:rFonts w:ascii="Book Antiqua" w:eastAsia="Times New Roman" w:hAnsi="Book Antiqua" w:cs="Times New Roman"/>
          <w:b/>
          <w:bCs/>
          <w:sz w:val="19"/>
          <w:szCs w:val="19"/>
          <w:lang w:eastAsia="pt-BR"/>
        </w:rPr>
        <w:t xml:space="preserve">, exceto quando, sujeita à revisão judicial, as autoridades competentes determinarem, em conformidade com a lei e os procedimentos legais cabíveis, que tal separação é necessária ao interesse maior da criança. Tal determinação pode ser necessária em casos específicos, por exemplo, nos casos em que a criança sofre maus tratos ou descuido por parte de seus pais ou </w:t>
      </w:r>
      <w:r w:rsidRPr="001B7C93">
        <w:rPr>
          <w:rFonts w:ascii="Book Antiqua" w:eastAsia="Times New Roman" w:hAnsi="Book Antiqua" w:cs="Times New Roman"/>
          <w:b/>
          <w:bCs/>
          <w:sz w:val="19"/>
          <w:szCs w:val="19"/>
          <w:highlight w:val="cyan"/>
          <w:lang w:eastAsia="pt-BR"/>
        </w:rPr>
        <w:t>quando</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sz w:val="19"/>
          <w:szCs w:val="19"/>
          <w:highlight w:val="yellow"/>
          <w:lang w:eastAsia="pt-BR"/>
        </w:rPr>
        <w:t>estes</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caps/>
          <w:sz w:val="19"/>
          <w:szCs w:val="19"/>
          <w:highlight w:val="green"/>
          <w:lang w:eastAsia="pt-BR"/>
        </w:rPr>
        <w:t>vivem separados</w:t>
      </w:r>
      <w:r w:rsidRPr="001B7C93">
        <w:rPr>
          <w:rFonts w:ascii="Book Antiqua" w:eastAsia="Times New Roman" w:hAnsi="Book Antiqua" w:cs="Times New Roman"/>
          <w:b/>
          <w:bCs/>
          <w:sz w:val="19"/>
          <w:szCs w:val="19"/>
          <w:lang w:eastAsia="pt-BR"/>
        </w:rPr>
        <w:t xml:space="preserve"> e </w:t>
      </w:r>
      <w:r w:rsidRPr="001B7C93">
        <w:rPr>
          <w:rFonts w:ascii="Book Antiqua" w:eastAsia="Times New Roman" w:hAnsi="Book Antiqua" w:cs="Times New Roman"/>
          <w:b/>
          <w:bCs/>
          <w:sz w:val="19"/>
          <w:szCs w:val="19"/>
          <w:highlight w:val="yellow"/>
          <w:lang w:eastAsia="pt-BR"/>
        </w:rPr>
        <w:t>uma decisão</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caps/>
          <w:sz w:val="19"/>
          <w:szCs w:val="19"/>
          <w:highlight w:val="green"/>
          <w:lang w:eastAsia="pt-BR"/>
        </w:rPr>
        <w:t>deve ser tomada</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sz w:val="19"/>
          <w:szCs w:val="19"/>
          <w:highlight w:val="yellow"/>
          <w:lang w:eastAsia="pt-BR"/>
        </w:rPr>
        <w:t>a respeito</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sz w:val="19"/>
          <w:szCs w:val="19"/>
          <w:highlight w:val="cyan"/>
          <w:lang w:eastAsia="pt-BR"/>
        </w:rPr>
        <w:t>do local da residência</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sz w:val="19"/>
          <w:szCs w:val="19"/>
          <w:highlight w:val="yellow"/>
          <w:lang w:eastAsia="pt-BR"/>
        </w:rPr>
        <w:t>da criança</w:t>
      </w:r>
      <w:r w:rsidRPr="00B33916">
        <w:rPr>
          <w:rFonts w:ascii="Book Antiqua" w:eastAsia="Times New Roman" w:hAnsi="Book Antiqua" w:cs="Times New Roman"/>
          <w:sz w:val="16"/>
          <w:szCs w:val="16"/>
          <w:lang w:eastAsia="pt-BR"/>
        </w:rPr>
        <w:t>.</w:t>
      </w:r>
      <w:r w:rsidR="00CC2EDB" w:rsidRPr="00B33916">
        <w:rPr>
          <w:rFonts w:ascii="Book Antiqua" w:eastAsia="Times New Roman" w:hAnsi="Book Antiqua" w:cs="Times New Roman"/>
          <w:sz w:val="16"/>
          <w:szCs w:val="16"/>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r w:rsidR="001B7C93" w:rsidRPr="00B33916">
        <w:rPr>
          <w:rFonts w:ascii="Book Antiqua" w:eastAsia="Times New Roman" w:hAnsi="Book Antiqua" w:cs="Times New Roman"/>
          <w:b/>
          <w:bCs/>
          <w:color w:val="FF0000"/>
          <w:spacing w:val="-3"/>
          <w:sz w:val="16"/>
          <w:szCs w:val="16"/>
          <w:lang w:eastAsia="pt-BR"/>
        </w:rPr>
        <w:t xml:space="preserve"> </w:t>
      </w:r>
      <w:r w:rsidR="001B7C93" w:rsidRPr="00B33916">
        <w:rPr>
          <w:rFonts w:ascii="Book Antiqua" w:eastAsia="Times New Roman" w:hAnsi="Book Antiqua" w:cs="Times New Roman"/>
          <w:b/>
          <w:bCs/>
          <w:color w:val="FF0000"/>
          <w:spacing w:val="-3"/>
          <w:sz w:val="16"/>
          <w:szCs w:val="16"/>
          <w:u w:val="single"/>
          <w:lang w:eastAsia="pt-BR"/>
        </w:rPr>
        <w:t>(DPESE-2012)</w:t>
      </w:r>
      <w:r w:rsidR="00AD4A58" w:rsidRPr="00B33916">
        <w:rPr>
          <w:rFonts w:ascii="Book Antiqua" w:eastAsia="Times New Roman" w:hAnsi="Book Antiqua" w:cs="Times New Roman"/>
          <w:b/>
          <w:bCs/>
          <w:color w:val="FF0000"/>
          <w:spacing w:val="-3"/>
          <w:sz w:val="16"/>
          <w:szCs w:val="16"/>
          <w:lang w:eastAsia="pt-BR"/>
        </w:rPr>
        <w:t xml:space="preserve"> </w:t>
      </w:r>
      <w:r w:rsidR="00AD4A58" w:rsidRPr="00B33916">
        <w:rPr>
          <w:rFonts w:ascii="Book Antiqua" w:eastAsia="Times New Roman" w:hAnsi="Book Antiqua" w:cs="Times New Roman"/>
          <w:b/>
          <w:bCs/>
          <w:color w:val="FF0000"/>
          <w:spacing w:val="-3"/>
          <w:sz w:val="16"/>
          <w:szCs w:val="16"/>
          <w:u w:val="single"/>
          <w:lang w:eastAsia="pt-BR"/>
        </w:rPr>
        <w:t>(DPECE-2014)</w:t>
      </w:r>
    </w:p>
    <w:p w14:paraId="7192CA38"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Caso seja adotado qualquer procedimento em conformidade com o estipulado no parágrafo 1 do presente artigo, todas as partes interessadas terão a oportunidade de participar e de manifestar suas opiniões.</w:t>
      </w:r>
    </w:p>
    <w:p w14:paraId="2764B9CF" w14:textId="2B27F07A"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EF1245">
        <w:rPr>
          <w:rFonts w:ascii="Book Antiqua" w:eastAsia="Times New Roman" w:hAnsi="Book Antiqua" w:cs="Times New Roman"/>
          <w:b/>
          <w:bCs/>
          <w:sz w:val="19"/>
          <w:szCs w:val="19"/>
          <w:highlight w:val="magenta"/>
          <w:lang w:eastAsia="pt-BR"/>
        </w:rPr>
        <w:t>3</w:t>
      </w:r>
      <w:r w:rsidRPr="00DD0A48">
        <w:rPr>
          <w:rFonts w:ascii="Book Antiqua" w:eastAsia="Times New Roman" w:hAnsi="Book Antiqua" w:cs="Times New Roman"/>
          <w:sz w:val="19"/>
          <w:szCs w:val="19"/>
          <w:lang w:eastAsia="pt-BR"/>
        </w:rPr>
        <w:t xml:space="preserve">. </w:t>
      </w:r>
      <w:r w:rsidRPr="00AD4A58">
        <w:rPr>
          <w:rFonts w:ascii="Book Antiqua" w:eastAsia="Times New Roman" w:hAnsi="Book Antiqua" w:cs="Times New Roman"/>
          <w:b/>
          <w:bCs/>
          <w:sz w:val="19"/>
          <w:szCs w:val="19"/>
          <w:lang w:eastAsia="pt-BR"/>
        </w:rPr>
        <w:t>Os Estados Partes respeitarão o direito da criança que esteja separada de um ou de ambos os pais de manter regularmente relações pessoais e contato direto com ambos, a menos que isso seja contrário ao interesse maior da criança</w:t>
      </w:r>
      <w:r w:rsidRPr="00B33916">
        <w:rPr>
          <w:rFonts w:ascii="Book Antiqua" w:eastAsia="Times New Roman" w:hAnsi="Book Antiqua" w:cs="Times New Roman"/>
          <w:sz w:val="18"/>
          <w:szCs w:val="18"/>
          <w:lang w:eastAsia="pt-BR"/>
        </w:rPr>
        <w:t>.</w:t>
      </w:r>
      <w:r w:rsidR="00CC2EDB" w:rsidRPr="00B33916">
        <w:rPr>
          <w:rFonts w:ascii="Book Antiqua" w:eastAsia="Times New Roman" w:hAnsi="Book Antiqua" w:cs="Times New Roman"/>
          <w:sz w:val="18"/>
          <w:szCs w:val="18"/>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r w:rsidR="00B33916">
        <w:rPr>
          <w:rFonts w:ascii="Book Antiqua" w:eastAsia="Times New Roman" w:hAnsi="Book Antiqua" w:cs="Times New Roman"/>
          <w:b/>
          <w:bCs/>
          <w:color w:val="FF0000"/>
          <w:spacing w:val="-3"/>
          <w:sz w:val="16"/>
          <w:szCs w:val="16"/>
          <w:lang w:eastAsia="pt-BR"/>
        </w:rPr>
        <w:t xml:space="preserve"> </w:t>
      </w:r>
      <w:r w:rsidR="00B33916">
        <w:rPr>
          <w:rFonts w:ascii="Book Antiqua" w:eastAsia="Times New Roman" w:hAnsi="Book Antiqua" w:cs="Times New Roman"/>
          <w:b/>
          <w:bCs/>
          <w:color w:val="FF0000"/>
          <w:spacing w:val="-3"/>
          <w:sz w:val="16"/>
          <w:szCs w:val="16"/>
          <w:u w:val="single"/>
          <w:lang w:eastAsia="pt-BR"/>
        </w:rPr>
        <w:t>(MPAM-2015)</w:t>
      </w:r>
    </w:p>
    <w:tbl>
      <w:tblPr>
        <w:tblStyle w:val="Tabelacomgrade"/>
        <w:tblW w:w="0" w:type="auto"/>
        <w:tblLook w:val="04A0" w:firstRow="1" w:lastRow="0" w:firstColumn="1" w:lastColumn="0" w:noHBand="0" w:noVBand="1"/>
      </w:tblPr>
      <w:tblGrid>
        <w:gridCol w:w="8494"/>
      </w:tblGrid>
      <w:tr w:rsidR="00EF1245" w14:paraId="5086842E" w14:textId="77777777" w:rsidTr="00EF1245">
        <w:tc>
          <w:tcPr>
            <w:tcW w:w="8494" w:type="dxa"/>
            <w:shd w:val="clear" w:color="auto" w:fill="CCFFFF"/>
          </w:tcPr>
          <w:p w14:paraId="7AB6C3E8" w14:textId="26D4EE47" w:rsidR="00EF1245" w:rsidRPr="00EF1245" w:rsidRDefault="00EF1245" w:rsidP="008B07A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1245">
              <w:rPr>
                <w:rFonts w:ascii="Book Antiqua" w:eastAsia="Times New Roman" w:hAnsi="Book Antiqua" w:cs="Times New Roman"/>
                <w:b/>
                <w:bCs/>
                <w:sz w:val="19"/>
                <w:szCs w:val="19"/>
                <w:highlight w:val="yellow"/>
                <w:lang w:eastAsia="pt-BR"/>
              </w:rPr>
              <w:t>MPAM-2015-FMP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1245">
              <w:rPr>
                <w:rFonts w:ascii="Book Antiqua" w:eastAsia="Times New Roman" w:hAnsi="Book Antiqua" w:cs="Times New Roman"/>
                <w:sz w:val="19"/>
                <w:szCs w:val="19"/>
                <w:lang w:eastAsia="pt-BR"/>
              </w:rPr>
              <w:t>Segundo a Convenção das Nações Unidas sobre os Direitos da Criança, é correto afirmar:</w:t>
            </w:r>
            <w:r>
              <w:rPr>
                <w:rFonts w:ascii="Book Antiqua" w:eastAsia="Times New Roman" w:hAnsi="Book Antiqua" w:cs="Times New Roman"/>
                <w:sz w:val="19"/>
                <w:szCs w:val="19"/>
                <w:lang w:eastAsia="pt-BR"/>
              </w:rPr>
              <w:t xml:space="preserve"> </w:t>
            </w:r>
            <w:r w:rsidRPr="00EF1245">
              <w:rPr>
                <w:rFonts w:ascii="Book Antiqua" w:eastAsia="Times New Roman" w:hAnsi="Book Antiqua" w:cs="Times New Roman"/>
                <w:sz w:val="19"/>
                <w:szCs w:val="19"/>
                <w:lang w:eastAsia="pt-BR"/>
              </w:rPr>
              <w:t>Os Estados Partes devem respeitar o direito da criança separada de um ou de ambos os pais de manter regularmente relações pessoais e contatos diretos com eles, salvo se tal mostrar-se contrário ao superior interesse da criança.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item 3,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5E391097"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4. Quando essa separação ocorrer em virtude de uma medida adotada por um Estado Parte, tal como detenção, prisão, exílio, deportação ou morte (inclusive falecimento decorrente de qualquer causa enquanto a pessoa estiver sob a custódia do Estado) de um dos pais da criança, ou de ambos, ou da própria criança, o Estado Parte, quando solicitado, proporcionará aos pais, à criança ou, se for o caso, a outro familiar, informações básicas a respeito do paradeiro do familiar ou familiares ausentes, a não ser que tal procedimento seja prejudicial ao bem-estar da criança. Os Estados Partes se certificarão, além disso, de que a apresentação de tal petição não acarrete, por si só, </w:t>
      </w:r>
      <w:proofErr w:type="spellStart"/>
      <w:r w:rsidRPr="00DD0A48">
        <w:rPr>
          <w:rFonts w:ascii="Book Antiqua" w:eastAsia="Times New Roman" w:hAnsi="Book Antiqua" w:cs="Times New Roman"/>
          <w:sz w:val="19"/>
          <w:szCs w:val="19"/>
          <w:lang w:eastAsia="pt-BR"/>
        </w:rPr>
        <w:t>conseqüências</w:t>
      </w:r>
      <w:proofErr w:type="spellEnd"/>
      <w:r w:rsidRPr="00DD0A48">
        <w:rPr>
          <w:rFonts w:ascii="Book Antiqua" w:eastAsia="Times New Roman" w:hAnsi="Book Antiqua" w:cs="Times New Roman"/>
          <w:sz w:val="19"/>
          <w:szCs w:val="19"/>
          <w:lang w:eastAsia="pt-BR"/>
        </w:rPr>
        <w:t xml:space="preserve"> adversas para a pessoa ou pessoas interessadas.</w:t>
      </w:r>
    </w:p>
    <w:p w14:paraId="4E3E5B41"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lastRenderedPageBreak/>
        <w:t>Artigo 10</w:t>
      </w:r>
    </w:p>
    <w:p w14:paraId="493FA3C1"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1. De acordo com a obrigação dos Estados Partes estipulada no parágrafo 1 do Artigo 9, toda solicitação apresentada por uma criança, ou por seus pais, para ingressar ou sair de um Estado Parte com vistas à reunião da família, deverá ser atendida pelos Estados Partes de forma positiva, humanitária e rápida. Os Estados Partes assegurarão, ainda, que a apresentação de tal solicitação não acarretará </w:t>
      </w:r>
      <w:proofErr w:type="spellStart"/>
      <w:r w:rsidRPr="00DD0A48">
        <w:rPr>
          <w:rFonts w:ascii="Book Antiqua" w:eastAsia="Times New Roman" w:hAnsi="Book Antiqua" w:cs="Times New Roman"/>
          <w:sz w:val="19"/>
          <w:szCs w:val="19"/>
          <w:lang w:eastAsia="pt-BR"/>
        </w:rPr>
        <w:t>conseqüências</w:t>
      </w:r>
      <w:proofErr w:type="spellEnd"/>
      <w:r w:rsidRPr="00DD0A48">
        <w:rPr>
          <w:rFonts w:ascii="Book Antiqua" w:eastAsia="Times New Roman" w:hAnsi="Book Antiqua" w:cs="Times New Roman"/>
          <w:sz w:val="19"/>
          <w:szCs w:val="19"/>
          <w:lang w:eastAsia="pt-BR"/>
        </w:rPr>
        <w:t xml:space="preserve"> adversas para os solicitantes ou para seus familiares.</w:t>
      </w:r>
    </w:p>
    <w:p w14:paraId="297A0678"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2. A criança cujos pais residam em Estados diferentes terá o direito de manter, periodicamente, relações pessoais e contato direto com ambos, exceto em circunstâncias especiais. Para tanto, e de acordo com a obrigação assumida pelos Estados Partes em virtude do parágrafo 2 do Artigo 9, os Estados Partes respeitarão o direito da criança e de seus pais de sair de qualquer país, inclusive do próprio, e de ingressar no seu próprio país. O direito de sair de qualquer país estará sujeito, apenas, às restrições determinadas pela lei que sejam necessárias para proteger a segurança nacional, a ordem pública, a saúde ou a </w:t>
      </w:r>
      <w:proofErr w:type="gramStart"/>
      <w:r w:rsidRPr="00DD0A48">
        <w:rPr>
          <w:rFonts w:ascii="Book Antiqua" w:eastAsia="Times New Roman" w:hAnsi="Book Antiqua" w:cs="Times New Roman"/>
          <w:sz w:val="19"/>
          <w:szCs w:val="19"/>
          <w:lang w:eastAsia="pt-BR"/>
        </w:rPr>
        <w:t>moral públicas</w:t>
      </w:r>
      <w:proofErr w:type="gramEnd"/>
      <w:r w:rsidRPr="00DD0A48">
        <w:rPr>
          <w:rFonts w:ascii="Book Antiqua" w:eastAsia="Times New Roman" w:hAnsi="Book Antiqua" w:cs="Times New Roman"/>
          <w:sz w:val="19"/>
          <w:szCs w:val="19"/>
          <w:lang w:eastAsia="pt-BR"/>
        </w:rPr>
        <w:t xml:space="preserve"> ou os direitos e as liberdades de outras pessoas e que estejam acordes com os demais direitos reconhecidos pela presente convenção.</w:t>
      </w:r>
    </w:p>
    <w:p w14:paraId="4956FDE3"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D0A48">
        <w:rPr>
          <w:rFonts w:ascii="Book Antiqua" w:eastAsia="Times New Roman" w:hAnsi="Book Antiqua" w:cs="Times New Roman"/>
          <w:b/>
          <w:bCs/>
          <w:sz w:val="19"/>
          <w:szCs w:val="19"/>
          <w:highlight w:val="magenta"/>
          <w:lang w:eastAsia="pt-BR"/>
        </w:rPr>
        <w:t>Artigo 11</w:t>
      </w:r>
    </w:p>
    <w:p w14:paraId="2956D491" w14:textId="77777777"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DD0A48">
        <w:rPr>
          <w:rFonts w:ascii="Book Antiqua" w:eastAsia="Times New Roman" w:hAnsi="Book Antiqua" w:cs="Times New Roman"/>
          <w:b/>
          <w:bCs/>
          <w:sz w:val="19"/>
          <w:szCs w:val="19"/>
          <w:highlight w:val="magenta"/>
          <w:lang w:eastAsia="pt-BR"/>
        </w:rPr>
        <w:t>1</w:t>
      </w:r>
      <w:r w:rsidRPr="00DD0A48">
        <w:rPr>
          <w:rFonts w:ascii="Book Antiqua" w:eastAsia="Times New Roman" w:hAnsi="Book Antiqua" w:cs="Times New Roman"/>
          <w:sz w:val="19"/>
          <w:szCs w:val="19"/>
          <w:lang w:eastAsia="pt-BR"/>
        </w:rPr>
        <w:t xml:space="preserve">. </w:t>
      </w:r>
      <w:r w:rsidRPr="00AD4A58">
        <w:rPr>
          <w:rFonts w:ascii="Book Antiqua" w:eastAsia="Times New Roman" w:hAnsi="Book Antiqua" w:cs="Times New Roman"/>
          <w:b/>
          <w:bCs/>
          <w:sz w:val="19"/>
          <w:szCs w:val="19"/>
          <w:lang w:eastAsia="pt-BR"/>
        </w:rPr>
        <w:t xml:space="preserve">Os Estados Partes adotarão medidas a fim de lutar </w:t>
      </w:r>
      <w:r w:rsidRPr="00AD4A58">
        <w:rPr>
          <w:rFonts w:ascii="Book Antiqua" w:eastAsia="Times New Roman" w:hAnsi="Book Antiqua" w:cs="Times New Roman"/>
          <w:b/>
          <w:bCs/>
          <w:sz w:val="19"/>
          <w:szCs w:val="19"/>
          <w:highlight w:val="cyan"/>
          <w:lang w:eastAsia="pt-BR"/>
        </w:rPr>
        <w:t>contra a transferência ilegal</w:t>
      </w:r>
      <w:r w:rsidRPr="00AD4A58">
        <w:rPr>
          <w:rFonts w:ascii="Book Antiqua" w:eastAsia="Times New Roman" w:hAnsi="Book Antiqua" w:cs="Times New Roman"/>
          <w:b/>
          <w:bCs/>
          <w:sz w:val="19"/>
          <w:szCs w:val="19"/>
          <w:lang w:eastAsia="pt-BR"/>
        </w:rPr>
        <w:t xml:space="preserve"> </w:t>
      </w:r>
      <w:r w:rsidRPr="00AD4A58">
        <w:rPr>
          <w:rFonts w:ascii="Book Antiqua" w:eastAsia="Times New Roman" w:hAnsi="Book Antiqua" w:cs="Times New Roman"/>
          <w:b/>
          <w:bCs/>
          <w:sz w:val="19"/>
          <w:szCs w:val="19"/>
          <w:highlight w:val="yellow"/>
          <w:lang w:eastAsia="pt-BR"/>
        </w:rPr>
        <w:t>de crianças para o exterior</w:t>
      </w:r>
      <w:r w:rsidRPr="00AD4A58">
        <w:rPr>
          <w:rFonts w:ascii="Book Antiqua" w:eastAsia="Times New Roman" w:hAnsi="Book Antiqua" w:cs="Times New Roman"/>
          <w:b/>
          <w:bCs/>
          <w:sz w:val="19"/>
          <w:szCs w:val="19"/>
          <w:lang w:eastAsia="pt-BR"/>
        </w:rPr>
        <w:t xml:space="preserve"> e a retenção ilícita das mesmas fora do país</w:t>
      </w:r>
      <w:r w:rsidRPr="00B33916">
        <w:rPr>
          <w:rFonts w:ascii="Book Antiqua" w:eastAsia="Times New Roman" w:hAnsi="Book Antiqua" w:cs="Times New Roman"/>
          <w:sz w:val="18"/>
          <w:szCs w:val="18"/>
          <w:lang w:eastAsia="pt-BR"/>
        </w:rPr>
        <w:t>.</w:t>
      </w:r>
      <w:r w:rsidR="007F5163" w:rsidRPr="00B33916">
        <w:rPr>
          <w:rFonts w:ascii="Book Antiqua" w:eastAsia="Times New Roman" w:hAnsi="Book Antiqua" w:cs="Times New Roman"/>
          <w:sz w:val="18"/>
          <w:szCs w:val="18"/>
          <w:lang w:eastAsia="pt-BR"/>
        </w:rPr>
        <w:t xml:space="preserve"> </w:t>
      </w:r>
      <w:r w:rsidR="007F5163" w:rsidRPr="00B33916">
        <w:rPr>
          <w:rFonts w:ascii="Book Antiqua" w:eastAsia="Times New Roman" w:hAnsi="Book Antiqua" w:cs="Times New Roman"/>
          <w:b/>
          <w:bCs/>
          <w:color w:val="FF0000"/>
          <w:sz w:val="16"/>
          <w:szCs w:val="16"/>
          <w:u w:val="single"/>
          <w:lang w:eastAsia="pt-BR"/>
        </w:rPr>
        <w:t>(TJRJ-2016)</w:t>
      </w:r>
    </w:p>
    <w:p w14:paraId="0325961F"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Para tanto, aos Estados Partes promoverão a conclusão de acordos bilaterais ou multilaterais ou a adesão a acordos já existentes.</w:t>
      </w:r>
    </w:p>
    <w:p w14:paraId="53FCD5C3"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t>Artigo 12</w:t>
      </w:r>
    </w:p>
    <w:p w14:paraId="25A18404" w14:textId="482C3063"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DD0A48">
        <w:rPr>
          <w:rFonts w:ascii="Book Antiqua" w:eastAsia="Times New Roman" w:hAnsi="Book Antiqua" w:cs="Times New Roman"/>
          <w:b/>
          <w:bCs/>
          <w:sz w:val="19"/>
          <w:szCs w:val="19"/>
          <w:highlight w:val="magenta"/>
          <w:lang w:eastAsia="pt-BR"/>
        </w:rPr>
        <w:t>1</w:t>
      </w:r>
      <w:r w:rsidRPr="00DD0A48">
        <w:rPr>
          <w:rFonts w:ascii="Book Antiqua" w:eastAsia="Times New Roman" w:hAnsi="Book Antiqua" w:cs="Times New Roman"/>
          <w:sz w:val="19"/>
          <w:szCs w:val="19"/>
          <w:lang w:eastAsia="pt-BR"/>
        </w:rPr>
        <w:t xml:space="preserve">. </w:t>
      </w:r>
      <w:r w:rsidRPr="00DD0A48">
        <w:rPr>
          <w:rFonts w:ascii="Book Antiqua" w:eastAsia="Times New Roman" w:hAnsi="Book Antiqua" w:cs="Times New Roman"/>
          <w:b/>
          <w:sz w:val="19"/>
          <w:szCs w:val="19"/>
          <w:lang w:eastAsia="pt-BR"/>
        </w:rPr>
        <w:t xml:space="preserve">Os </w:t>
      </w:r>
      <w:r w:rsidRPr="007C147F">
        <w:rPr>
          <w:rFonts w:ascii="Book Antiqua" w:eastAsia="Times New Roman" w:hAnsi="Book Antiqua" w:cs="Times New Roman"/>
          <w:b/>
          <w:sz w:val="19"/>
          <w:szCs w:val="19"/>
          <w:highlight w:val="yellow"/>
          <w:lang w:eastAsia="pt-BR"/>
        </w:rPr>
        <w:t>Estados Partes</w:t>
      </w:r>
      <w:r w:rsidRPr="00DD0A48">
        <w:rPr>
          <w:rFonts w:ascii="Book Antiqua" w:eastAsia="Times New Roman" w:hAnsi="Book Antiqua" w:cs="Times New Roman"/>
          <w:b/>
          <w:sz w:val="19"/>
          <w:szCs w:val="19"/>
          <w:lang w:eastAsia="pt-BR"/>
        </w:rPr>
        <w:t xml:space="preserve"> </w:t>
      </w:r>
      <w:r w:rsidRPr="007C147F">
        <w:rPr>
          <w:rFonts w:ascii="Book Antiqua" w:eastAsia="Times New Roman" w:hAnsi="Book Antiqua" w:cs="Times New Roman"/>
          <w:b/>
          <w:caps/>
          <w:sz w:val="19"/>
          <w:szCs w:val="19"/>
          <w:highlight w:val="green"/>
          <w:lang w:eastAsia="pt-BR"/>
        </w:rPr>
        <w:t>assegurarão</w:t>
      </w:r>
      <w:r w:rsidRPr="00DD0A48">
        <w:rPr>
          <w:rFonts w:ascii="Book Antiqua" w:eastAsia="Times New Roman" w:hAnsi="Book Antiqua" w:cs="Times New Roman"/>
          <w:b/>
          <w:sz w:val="19"/>
          <w:szCs w:val="19"/>
          <w:lang w:eastAsia="pt-BR"/>
        </w:rPr>
        <w:t xml:space="preserve"> à </w:t>
      </w:r>
      <w:r w:rsidRPr="007C147F">
        <w:rPr>
          <w:rFonts w:ascii="Book Antiqua" w:eastAsia="Times New Roman" w:hAnsi="Book Antiqua" w:cs="Times New Roman"/>
          <w:b/>
          <w:sz w:val="19"/>
          <w:szCs w:val="19"/>
          <w:highlight w:val="yellow"/>
          <w:lang w:eastAsia="pt-BR"/>
        </w:rPr>
        <w:t>criança</w:t>
      </w:r>
      <w:r w:rsidRPr="00DD0A48">
        <w:rPr>
          <w:rFonts w:ascii="Book Antiqua" w:eastAsia="Times New Roman" w:hAnsi="Book Antiqua" w:cs="Times New Roman"/>
          <w:b/>
          <w:sz w:val="19"/>
          <w:szCs w:val="19"/>
          <w:lang w:eastAsia="pt-BR"/>
        </w:rPr>
        <w:t xml:space="preserve"> que </w:t>
      </w:r>
      <w:r w:rsidRPr="007C147F">
        <w:rPr>
          <w:rFonts w:ascii="Book Antiqua" w:eastAsia="Times New Roman" w:hAnsi="Book Antiqua" w:cs="Times New Roman"/>
          <w:b/>
          <w:caps/>
          <w:sz w:val="19"/>
          <w:szCs w:val="19"/>
          <w:highlight w:val="green"/>
          <w:lang w:eastAsia="pt-BR"/>
        </w:rPr>
        <w:t>estiver capacitada a formular</w:t>
      </w:r>
      <w:r w:rsidRPr="007C147F">
        <w:rPr>
          <w:rFonts w:ascii="Book Antiqua" w:eastAsia="Times New Roman" w:hAnsi="Book Antiqua" w:cs="Times New Roman"/>
          <w:b/>
          <w:sz w:val="19"/>
          <w:szCs w:val="19"/>
          <w:lang w:eastAsia="pt-BR"/>
        </w:rPr>
        <w:t xml:space="preserve"> </w:t>
      </w:r>
      <w:r w:rsidRPr="007C147F">
        <w:rPr>
          <w:rFonts w:ascii="Book Antiqua" w:eastAsia="Times New Roman" w:hAnsi="Book Antiqua" w:cs="Times New Roman"/>
          <w:b/>
          <w:sz w:val="19"/>
          <w:szCs w:val="19"/>
          <w:highlight w:val="cyan"/>
          <w:lang w:eastAsia="pt-BR"/>
        </w:rPr>
        <w:t>seus próprios juízos</w:t>
      </w:r>
      <w:r w:rsidRPr="00DD0A48">
        <w:rPr>
          <w:rFonts w:ascii="Book Antiqua" w:eastAsia="Times New Roman" w:hAnsi="Book Antiqua" w:cs="Times New Roman"/>
          <w:b/>
          <w:sz w:val="19"/>
          <w:szCs w:val="19"/>
          <w:lang w:eastAsia="pt-BR"/>
        </w:rPr>
        <w:t xml:space="preserve"> o </w:t>
      </w:r>
      <w:r w:rsidRPr="001B7C93">
        <w:rPr>
          <w:rFonts w:ascii="Book Antiqua" w:eastAsia="Times New Roman" w:hAnsi="Book Antiqua" w:cs="Times New Roman"/>
          <w:b/>
          <w:sz w:val="19"/>
          <w:szCs w:val="19"/>
          <w:highlight w:val="yellow"/>
          <w:lang w:eastAsia="pt-BR"/>
        </w:rPr>
        <w:t xml:space="preserve">direito de expressar suas </w:t>
      </w:r>
      <w:r w:rsidRPr="007C147F">
        <w:rPr>
          <w:rFonts w:ascii="Book Antiqua" w:eastAsia="Times New Roman" w:hAnsi="Book Antiqua" w:cs="Times New Roman"/>
          <w:b/>
          <w:sz w:val="19"/>
          <w:szCs w:val="19"/>
          <w:highlight w:val="yellow"/>
          <w:lang w:eastAsia="pt-BR"/>
        </w:rPr>
        <w:t>opiniões livremente</w:t>
      </w:r>
      <w:r w:rsidRPr="00DD0A48">
        <w:rPr>
          <w:rFonts w:ascii="Book Antiqua" w:eastAsia="Times New Roman" w:hAnsi="Book Antiqua" w:cs="Times New Roman"/>
          <w:b/>
          <w:sz w:val="19"/>
          <w:szCs w:val="19"/>
          <w:lang w:eastAsia="pt-BR"/>
        </w:rPr>
        <w:t xml:space="preserve"> sobre todos os assuntos relacionados com a criança, </w:t>
      </w:r>
      <w:r w:rsidRPr="007C147F">
        <w:rPr>
          <w:rFonts w:ascii="Book Antiqua" w:eastAsia="Times New Roman" w:hAnsi="Book Antiqua" w:cs="Times New Roman"/>
          <w:b/>
          <w:caps/>
          <w:sz w:val="19"/>
          <w:szCs w:val="19"/>
          <w:highlight w:val="green"/>
          <w:lang w:eastAsia="pt-BR"/>
        </w:rPr>
        <w:t>levando-se devidamente em consideração</w:t>
      </w:r>
      <w:r w:rsidRPr="00DD0A48">
        <w:rPr>
          <w:rFonts w:ascii="Book Antiqua" w:eastAsia="Times New Roman" w:hAnsi="Book Antiqua" w:cs="Times New Roman"/>
          <w:b/>
          <w:sz w:val="19"/>
          <w:szCs w:val="19"/>
          <w:lang w:eastAsia="pt-BR"/>
        </w:rPr>
        <w:t xml:space="preserve"> </w:t>
      </w:r>
      <w:r w:rsidRPr="007C147F">
        <w:rPr>
          <w:rFonts w:ascii="Book Antiqua" w:eastAsia="Times New Roman" w:hAnsi="Book Antiqua" w:cs="Times New Roman"/>
          <w:b/>
          <w:sz w:val="19"/>
          <w:szCs w:val="19"/>
          <w:highlight w:val="yellow"/>
          <w:lang w:eastAsia="pt-BR"/>
        </w:rPr>
        <w:t>essas opiniões</w:t>
      </w:r>
      <w:r w:rsidRPr="00DD0A48">
        <w:rPr>
          <w:rFonts w:ascii="Book Antiqua" w:eastAsia="Times New Roman" w:hAnsi="Book Antiqua" w:cs="Times New Roman"/>
          <w:b/>
          <w:sz w:val="19"/>
          <w:szCs w:val="19"/>
          <w:lang w:eastAsia="pt-BR"/>
        </w:rPr>
        <w:t xml:space="preserve">, </w:t>
      </w:r>
      <w:r w:rsidRPr="007C147F">
        <w:rPr>
          <w:rFonts w:ascii="Book Antiqua" w:eastAsia="Times New Roman" w:hAnsi="Book Antiqua" w:cs="Times New Roman"/>
          <w:b/>
          <w:sz w:val="19"/>
          <w:szCs w:val="19"/>
          <w:highlight w:val="cyan"/>
          <w:lang w:eastAsia="pt-BR"/>
        </w:rPr>
        <w:t>em função da idade</w:t>
      </w:r>
      <w:r w:rsidRPr="00DD0A48">
        <w:rPr>
          <w:rFonts w:ascii="Book Antiqua" w:eastAsia="Times New Roman" w:hAnsi="Book Antiqua" w:cs="Times New Roman"/>
          <w:b/>
          <w:sz w:val="19"/>
          <w:szCs w:val="19"/>
          <w:lang w:eastAsia="pt-BR"/>
        </w:rPr>
        <w:t xml:space="preserve"> e </w:t>
      </w:r>
      <w:r w:rsidRPr="007C147F">
        <w:rPr>
          <w:rFonts w:ascii="Book Antiqua" w:eastAsia="Times New Roman" w:hAnsi="Book Antiqua" w:cs="Times New Roman"/>
          <w:b/>
          <w:sz w:val="19"/>
          <w:szCs w:val="19"/>
          <w:highlight w:val="cyan"/>
          <w:lang w:eastAsia="pt-BR"/>
        </w:rPr>
        <w:t>maturidade</w:t>
      </w:r>
      <w:r w:rsidRPr="00DD0A48">
        <w:rPr>
          <w:rFonts w:ascii="Book Antiqua" w:eastAsia="Times New Roman" w:hAnsi="Book Antiqua" w:cs="Times New Roman"/>
          <w:b/>
          <w:sz w:val="19"/>
          <w:szCs w:val="19"/>
          <w:lang w:eastAsia="pt-BR"/>
        </w:rPr>
        <w:t xml:space="preserve"> </w:t>
      </w:r>
      <w:r w:rsidRPr="007C147F">
        <w:rPr>
          <w:rFonts w:ascii="Book Antiqua" w:eastAsia="Times New Roman" w:hAnsi="Book Antiqua" w:cs="Times New Roman"/>
          <w:b/>
          <w:sz w:val="19"/>
          <w:szCs w:val="19"/>
          <w:highlight w:val="yellow"/>
          <w:lang w:eastAsia="pt-BR"/>
        </w:rPr>
        <w:t>da criança</w:t>
      </w:r>
      <w:r w:rsidRPr="00B33916">
        <w:rPr>
          <w:rFonts w:ascii="Book Antiqua" w:eastAsia="Times New Roman" w:hAnsi="Book Antiqua" w:cs="Times New Roman"/>
          <w:sz w:val="16"/>
          <w:szCs w:val="16"/>
          <w:lang w:eastAsia="pt-BR"/>
        </w:rPr>
        <w:t>.</w:t>
      </w:r>
      <w:r w:rsidR="001B7C93" w:rsidRPr="00B33916">
        <w:rPr>
          <w:rFonts w:ascii="Book Antiqua" w:eastAsia="Times New Roman" w:hAnsi="Book Antiqua" w:cs="Times New Roman"/>
          <w:sz w:val="16"/>
          <w:szCs w:val="16"/>
          <w:lang w:eastAsia="pt-BR"/>
        </w:rPr>
        <w:t xml:space="preserve"> </w:t>
      </w:r>
      <w:r w:rsidR="001B7C93" w:rsidRPr="00B33916">
        <w:rPr>
          <w:rFonts w:ascii="Book Antiqua" w:eastAsia="Times New Roman" w:hAnsi="Book Antiqua" w:cs="Times New Roman"/>
          <w:b/>
          <w:bCs/>
          <w:color w:val="FF0000"/>
          <w:sz w:val="16"/>
          <w:szCs w:val="16"/>
          <w:u w:val="single"/>
          <w:lang w:eastAsia="pt-BR"/>
        </w:rPr>
        <w:t>(DPESE-2012)</w:t>
      </w:r>
      <w:r w:rsidRPr="00B33916">
        <w:rPr>
          <w:rFonts w:ascii="Book Antiqua" w:eastAsia="Times New Roman" w:hAnsi="Book Antiqua" w:cs="Times New Roman"/>
          <w:sz w:val="16"/>
          <w:szCs w:val="16"/>
          <w:lang w:eastAsia="pt-BR"/>
        </w:rPr>
        <w:t xml:space="preserve"> </w:t>
      </w:r>
      <w:r w:rsidR="002D1F1D" w:rsidRPr="00B33916">
        <w:rPr>
          <w:rFonts w:ascii="Book Antiqua" w:eastAsia="Times New Roman" w:hAnsi="Book Antiqua" w:cs="Times New Roman"/>
          <w:b/>
          <w:color w:val="FF0000"/>
          <w:sz w:val="16"/>
          <w:szCs w:val="16"/>
          <w:u w:val="single"/>
          <w:lang w:eastAsia="pt-BR"/>
        </w:rPr>
        <w:t>(TJDFT-2014)</w:t>
      </w:r>
      <w:r w:rsidR="001B7C93" w:rsidRPr="00B33916">
        <w:rPr>
          <w:rFonts w:ascii="Book Antiqua" w:eastAsia="Times New Roman" w:hAnsi="Book Antiqua" w:cs="Times New Roman"/>
          <w:b/>
          <w:color w:val="FF0000"/>
          <w:sz w:val="16"/>
          <w:szCs w:val="16"/>
          <w:lang w:eastAsia="pt-BR"/>
        </w:rPr>
        <w:t xml:space="preserve"> </w:t>
      </w:r>
      <w:r w:rsidR="001B7C93" w:rsidRPr="00B33916">
        <w:rPr>
          <w:rFonts w:ascii="Book Antiqua" w:eastAsia="Times New Roman" w:hAnsi="Book Antiqua" w:cs="Times New Roman"/>
          <w:b/>
          <w:color w:val="FF0000"/>
          <w:sz w:val="16"/>
          <w:szCs w:val="16"/>
          <w:u w:val="single"/>
          <w:lang w:eastAsia="pt-BR"/>
        </w:rPr>
        <w:t>(TJPE-2015)</w:t>
      </w:r>
      <w:r w:rsidR="00F904D9" w:rsidRPr="00B33916">
        <w:rPr>
          <w:rFonts w:ascii="Book Antiqua" w:eastAsia="Times New Roman" w:hAnsi="Book Antiqua" w:cs="Times New Roman"/>
          <w:b/>
          <w:color w:val="FF0000"/>
          <w:sz w:val="16"/>
          <w:szCs w:val="16"/>
          <w:lang w:eastAsia="pt-BR"/>
        </w:rPr>
        <w:t xml:space="preserve"> </w:t>
      </w:r>
      <w:r w:rsidR="00F904D9" w:rsidRPr="00B33916">
        <w:rPr>
          <w:rFonts w:ascii="Book Antiqua" w:eastAsia="Times New Roman" w:hAnsi="Book Antiqua" w:cs="Times New Roman"/>
          <w:b/>
          <w:bCs/>
          <w:color w:val="FF0000"/>
          <w:sz w:val="16"/>
          <w:szCs w:val="16"/>
          <w:u w:val="single"/>
          <w:lang w:eastAsia="pt-BR"/>
        </w:rPr>
        <w:t>(MPAM-2015)</w:t>
      </w:r>
      <w:r w:rsidR="000A3F47">
        <w:rPr>
          <w:rFonts w:ascii="Book Antiqua" w:eastAsia="Times New Roman" w:hAnsi="Book Antiqua" w:cs="Times New Roman"/>
          <w:b/>
          <w:bCs/>
          <w:color w:val="FF0000"/>
          <w:sz w:val="16"/>
          <w:szCs w:val="16"/>
          <w:lang w:eastAsia="pt-BR"/>
        </w:rPr>
        <w:t xml:space="preserve"> </w:t>
      </w:r>
      <w:bookmarkStart w:id="5" w:name="_Hlk158897242"/>
      <w:r w:rsidR="000A3F47">
        <w:rPr>
          <w:rFonts w:ascii="Book Antiqua" w:hAnsi="Book Antiqua"/>
          <w:b/>
          <w:bCs/>
          <w:color w:val="FF0000"/>
          <w:sz w:val="16"/>
          <w:szCs w:val="16"/>
          <w:u w:val="single"/>
        </w:rPr>
        <w:t>(TRT2-2015)</w:t>
      </w:r>
      <w:bookmarkEnd w:id="5"/>
      <w:r w:rsidR="007C147F" w:rsidRPr="00B33916">
        <w:rPr>
          <w:rFonts w:ascii="Book Antiqua" w:eastAsia="Times New Roman" w:hAnsi="Book Antiqua" w:cs="Times New Roman"/>
          <w:b/>
          <w:bCs/>
          <w:color w:val="FF0000"/>
          <w:sz w:val="16"/>
          <w:szCs w:val="16"/>
          <w:lang w:eastAsia="pt-BR"/>
        </w:rPr>
        <w:t xml:space="preserve"> </w:t>
      </w:r>
      <w:r w:rsidR="007C147F" w:rsidRPr="00B33916">
        <w:rPr>
          <w:rFonts w:ascii="Book Antiqua" w:eastAsia="Times New Roman" w:hAnsi="Book Antiqua" w:cs="Times New Roman"/>
          <w:b/>
          <w:bCs/>
          <w:color w:val="FF0000"/>
          <w:sz w:val="16"/>
          <w:szCs w:val="16"/>
          <w:u w:val="single"/>
          <w:lang w:eastAsia="pt-BR"/>
        </w:rPr>
        <w:t>(TJPR-2017)</w:t>
      </w:r>
      <w:r w:rsidR="007C147F" w:rsidRPr="00B33916">
        <w:rPr>
          <w:rFonts w:ascii="Book Antiqua" w:eastAsia="Times New Roman" w:hAnsi="Book Antiqua" w:cs="Times New Roman"/>
          <w:b/>
          <w:bCs/>
          <w:color w:val="FF0000"/>
          <w:sz w:val="16"/>
          <w:szCs w:val="16"/>
          <w:lang w:eastAsia="pt-BR"/>
        </w:rPr>
        <w:t xml:space="preserve"> </w:t>
      </w:r>
      <w:r w:rsidR="007C147F" w:rsidRPr="00B33916">
        <w:rPr>
          <w:rFonts w:ascii="Book Antiqua" w:eastAsia="Times New Roman" w:hAnsi="Book Antiqua" w:cs="Times New Roman"/>
          <w:b/>
          <w:bCs/>
          <w:color w:val="FF0000"/>
          <w:sz w:val="16"/>
          <w:szCs w:val="16"/>
          <w:u w:val="single"/>
          <w:lang w:eastAsia="pt-BR"/>
        </w:rPr>
        <w:t>(DPEAM-2018)</w:t>
      </w:r>
      <w:r w:rsidR="00333675">
        <w:rPr>
          <w:rFonts w:ascii="Book Antiqua" w:eastAsia="Times New Roman" w:hAnsi="Book Antiqua" w:cs="Times New Roman"/>
          <w:b/>
          <w:bCs/>
          <w:color w:val="FF0000"/>
          <w:sz w:val="16"/>
          <w:szCs w:val="16"/>
          <w:lang w:eastAsia="pt-BR"/>
        </w:rPr>
        <w:t xml:space="preserve"> </w:t>
      </w:r>
      <w:r w:rsidR="00333675">
        <w:rPr>
          <w:rFonts w:ascii="Book Antiqua" w:eastAsia="Times New Roman" w:hAnsi="Book Antiqua" w:cs="Times New Roman"/>
          <w:b/>
          <w:bCs/>
          <w:color w:val="FF0000"/>
          <w:sz w:val="16"/>
          <w:szCs w:val="16"/>
          <w:u w:val="single"/>
          <w:lang w:eastAsia="pt-BR"/>
        </w:rPr>
        <w:t>(MPAC-2022)</w:t>
      </w:r>
      <w:r w:rsidR="003D4EDA">
        <w:rPr>
          <w:rFonts w:ascii="Book Antiqua" w:eastAsia="Times New Roman" w:hAnsi="Book Antiqua" w:cs="Times New Roman"/>
          <w:b/>
          <w:bCs/>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p w14:paraId="405266B1" w14:textId="2BD7222E"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D0A48">
        <w:rPr>
          <w:rFonts w:ascii="Book Antiqua" w:eastAsia="Times New Roman" w:hAnsi="Book Antiqua" w:cs="Times New Roman"/>
          <w:b/>
          <w:bCs/>
          <w:sz w:val="19"/>
          <w:szCs w:val="19"/>
          <w:highlight w:val="magenta"/>
          <w:lang w:eastAsia="pt-BR"/>
        </w:rPr>
        <w:t>2</w:t>
      </w:r>
      <w:r w:rsidRPr="00DD0A48">
        <w:rPr>
          <w:rFonts w:ascii="Book Antiqua" w:eastAsia="Times New Roman" w:hAnsi="Book Antiqua" w:cs="Times New Roman"/>
          <w:sz w:val="19"/>
          <w:szCs w:val="19"/>
          <w:lang w:eastAsia="pt-BR"/>
        </w:rPr>
        <w:t xml:space="preserve">. </w:t>
      </w:r>
      <w:r w:rsidRPr="001B7C93">
        <w:rPr>
          <w:rFonts w:ascii="Book Antiqua" w:eastAsia="Times New Roman" w:hAnsi="Book Antiqua" w:cs="Times New Roman"/>
          <w:b/>
          <w:bCs/>
          <w:sz w:val="19"/>
          <w:szCs w:val="19"/>
          <w:lang w:eastAsia="pt-BR"/>
        </w:rPr>
        <w:t xml:space="preserve">Com tal propósito, </w:t>
      </w:r>
      <w:r w:rsidRPr="007C147F">
        <w:rPr>
          <w:rFonts w:ascii="Book Antiqua" w:eastAsia="Times New Roman" w:hAnsi="Book Antiqua" w:cs="Times New Roman"/>
          <w:b/>
          <w:bCs/>
          <w:caps/>
          <w:sz w:val="19"/>
          <w:szCs w:val="19"/>
          <w:highlight w:val="green"/>
          <w:lang w:eastAsia="pt-BR"/>
        </w:rPr>
        <w:t>se proporcionará</w:t>
      </w:r>
      <w:r w:rsidRPr="001B7C93">
        <w:rPr>
          <w:rFonts w:ascii="Book Antiqua" w:eastAsia="Times New Roman" w:hAnsi="Book Antiqua" w:cs="Times New Roman"/>
          <w:b/>
          <w:bCs/>
          <w:sz w:val="19"/>
          <w:szCs w:val="19"/>
          <w:lang w:eastAsia="pt-BR"/>
        </w:rPr>
        <w:t xml:space="preserve"> </w:t>
      </w:r>
      <w:r w:rsidRPr="007C147F">
        <w:rPr>
          <w:rFonts w:ascii="Book Antiqua" w:eastAsia="Times New Roman" w:hAnsi="Book Antiqua" w:cs="Times New Roman"/>
          <w:b/>
          <w:bCs/>
          <w:sz w:val="19"/>
          <w:szCs w:val="19"/>
          <w:highlight w:val="yellow"/>
          <w:lang w:eastAsia="pt-BR"/>
        </w:rPr>
        <w:t>à criança</w:t>
      </w:r>
      <w:r w:rsidRPr="001B7C93">
        <w:rPr>
          <w:rFonts w:ascii="Book Antiqua" w:eastAsia="Times New Roman" w:hAnsi="Book Antiqua" w:cs="Times New Roman"/>
          <w:b/>
          <w:bCs/>
          <w:sz w:val="19"/>
          <w:szCs w:val="19"/>
          <w:lang w:eastAsia="pt-BR"/>
        </w:rPr>
        <w:t xml:space="preserve">, </w:t>
      </w:r>
      <w:r w:rsidRPr="007C147F">
        <w:rPr>
          <w:rFonts w:ascii="Book Antiqua" w:eastAsia="Times New Roman" w:hAnsi="Book Antiqua" w:cs="Times New Roman"/>
          <w:b/>
          <w:bCs/>
          <w:sz w:val="19"/>
          <w:szCs w:val="19"/>
          <w:highlight w:val="cyan"/>
          <w:lang w:eastAsia="pt-BR"/>
        </w:rPr>
        <w:t>em particular</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sz w:val="19"/>
          <w:szCs w:val="19"/>
          <w:highlight w:val="yellow"/>
          <w:lang w:eastAsia="pt-BR"/>
        </w:rPr>
        <w:t>a oportunidade</w:t>
      </w:r>
      <w:r w:rsidRPr="003D4EDA">
        <w:rPr>
          <w:rFonts w:ascii="Book Antiqua" w:eastAsia="Times New Roman" w:hAnsi="Book Antiqua" w:cs="Times New Roman"/>
          <w:b/>
          <w:bCs/>
          <w:sz w:val="19"/>
          <w:szCs w:val="19"/>
          <w:lang w:eastAsia="pt-BR"/>
        </w:rPr>
        <w:t xml:space="preserve"> de </w:t>
      </w:r>
      <w:r w:rsidRPr="003D4EDA">
        <w:rPr>
          <w:rFonts w:ascii="Book Antiqua" w:eastAsia="Times New Roman" w:hAnsi="Book Antiqua" w:cs="Times New Roman"/>
          <w:b/>
          <w:bCs/>
          <w:caps/>
          <w:sz w:val="19"/>
          <w:szCs w:val="19"/>
          <w:highlight w:val="green"/>
          <w:lang w:eastAsia="pt-BR"/>
        </w:rPr>
        <w:t>ser ouvida</w:t>
      </w:r>
      <w:r w:rsidRPr="001B7C93">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sz w:val="19"/>
          <w:szCs w:val="19"/>
          <w:highlight w:val="cyan"/>
          <w:lang w:eastAsia="pt-BR"/>
        </w:rPr>
        <w:t>em todo processo judicial</w:t>
      </w:r>
      <w:r w:rsidRPr="001B7C93">
        <w:rPr>
          <w:rFonts w:ascii="Book Antiqua" w:eastAsia="Times New Roman" w:hAnsi="Book Antiqua" w:cs="Times New Roman"/>
          <w:b/>
          <w:bCs/>
          <w:sz w:val="19"/>
          <w:szCs w:val="19"/>
          <w:lang w:eastAsia="pt-BR"/>
        </w:rPr>
        <w:t xml:space="preserve"> ou </w:t>
      </w:r>
      <w:r w:rsidRPr="003D4EDA">
        <w:rPr>
          <w:rFonts w:ascii="Book Antiqua" w:eastAsia="Times New Roman" w:hAnsi="Book Antiqua" w:cs="Times New Roman"/>
          <w:b/>
          <w:bCs/>
          <w:sz w:val="19"/>
          <w:szCs w:val="19"/>
          <w:highlight w:val="cyan"/>
          <w:lang w:eastAsia="pt-BR"/>
        </w:rPr>
        <w:t>administrativo</w:t>
      </w:r>
      <w:r w:rsidRPr="001B7C93">
        <w:rPr>
          <w:rFonts w:ascii="Book Antiqua" w:eastAsia="Times New Roman" w:hAnsi="Book Antiqua" w:cs="Times New Roman"/>
          <w:b/>
          <w:bCs/>
          <w:sz w:val="19"/>
          <w:szCs w:val="19"/>
          <w:lang w:eastAsia="pt-BR"/>
        </w:rPr>
        <w:t xml:space="preserve"> que </w:t>
      </w:r>
      <w:r w:rsidRPr="003D4EDA">
        <w:rPr>
          <w:rFonts w:ascii="Book Antiqua" w:eastAsia="Times New Roman" w:hAnsi="Book Antiqua" w:cs="Times New Roman"/>
          <w:b/>
          <w:bCs/>
          <w:caps/>
          <w:sz w:val="19"/>
          <w:szCs w:val="19"/>
          <w:highlight w:val="green"/>
          <w:lang w:eastAsia="pt-BR"/>
        </w:rPr>
        <w:t>afete</w:t>
      </w:r>
      <w:r w:rsidRPr="001B7C93">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sz w:val="19"/>
          <w:szCs w:val="19"/>
          <w:highlight w:val="yellow"/>
          <w:lang w:eastAsia="pt-BR"/>
        </w:rPr>
        <w:t>a mesma</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caps/>
          <w:sz w:val="19"/>
          <w:szCs w:val="19"/>
          <w:highlight w:val="green"/>
          <w:lang w:eastAsia="pt-BR"/>
        </w:rPr>
        <w:t>quer</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sz w:val="19"/>
          <w:szCs w:val="19"/>
          <w:highlight w:val="cyan"/>
          <w:lang w:eastAsia="pt-BR"/>
        </w:rPr>
        <w:t>diretamente</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caps/>
          <w:sz w:val="19"/>
          <w:szCs w:val="19"/>
          <w:highlight w:val="green"/>
          <w:lang w:eastAsia="pt-BR"/>
        </w:rPr>
        <w:t>quer</w:t>
      </w:r>
      <w:r w:rsidRPr="001B7C93">
        <w:rPr>
          <w:rFonts w:ascii="Book Antiqua" w:eastAsia="Times New Roman" w:hAnsi="Book Antiqua" w:cs="Times New Roman"/>
          <w:b/>
          <w:bCs/>
          <w:sz w:val="19"/>
          <w:szCs w:val="19"/>
          <w:lang w:eastAsia="pt-BR"/>
        </w:rPr>
        <w:t xml:space="preserve"> </w:t>
      </w:r>
      <w:r w:rsidRPr="001B7C93">
        <w:rPr>
          <w:rFonts w:ascii="Book Antiqua" w:eastAsia="Times New Roman" w:hAnsi="Book Antiqua" w:cs="Times New Roman"/>
          <w:b/>
          <w:bCs/>
          <w:sz w:val="19"/>
          <w:szCs w:val="19"/>
          <w:highlight w:val="cyan"/>
          <w:lang w:eastAsia="pt-BR"/>
        </w:rPr>
        <w:t>por intermédio de</w:t>
      </w:r>
      <w:r w:rsidRPr="003D4EDA">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sz w:val="19"/>
          <w:szCs w:val="19"/>
          <w:highlight w:val="yellow"/>
          <w:lang w:eastAsia="pt-BR"/>
        </w:rPr>
        <w:t>um representante</w:t>
      </w:r>
      <w:r w:rsidRPr="003D4EDA">
        <w:rPr>
          <w:rFonts w:ascii="Book Antiqua" w:eastAsia="Times New Roman" w:hAnsi="Book Antiqua" w:cs="Times New Roman"/>
          <w:b/>
          <w:bCs/>
          <w:sz w:val="19"/>
          <w:szCs w:val="19"/>
          <w:lang w:eastAsia="pt-BR"/>
        </w:rPr>
        <w:t xml:space="preserve"> ou </w:t>
      </w:r>
      <w:r w:rsidRPr="003D4EDA">
        <w:rPr>
          <w:rFonts w:ascii="Book Antiqua" w:eastAsia="Times New Roman" w:hAnsi="Book Antiqua" w:cs="Times New Roman"/>
          <w:b/>
          <w:bCs/>
          <w:sz w:val="19"/>
          <w:szCs w:val="19"/>
          <w:highlight w:val="yellow"/>
          <w:lang w:eastAsia="pt-BR"/>
        </w:rPr>
        <w:t>órgão apropriado</w:t>
      </w:r>
      <w:r w:rsidRPr="001B7C93">
        <w:rPr>
          <w:rFonts w:ascii="Book Antiqua" w:eastAsia="Times New Roman" w:hAnsi="Book Antiqua" w:cs="Times New Roman"/>
          <w:b/>
          <w:bCs/>
          <w:sz w:val="19"/>
          <w:szCs w:val="19"/>
          <w:lang w:eastAsia="pt-BR"/>
        </w:rPr>
        <w:t>, em conformidade com as regras processuais da legislação nacional</w:t>
      </w:r>
      <w:r w:rsidRPr="00B33916">
        <w:rPr>
          <w:rFonts w:ascii="Book Antiqua" w:eastAsia="Times New Roman" w:hAnsi="Book Antiqua" w:cs="Times New Roman"/>
          <w:sz w:val="16"/>
          <w:szCs w:val="16"/>
          <w:lang w:eastAsia="pt-BR"/>
        </w:rPr>
        <w:t>.</w:t>
      </w:r>
      <w:r w:rsidR="001B7C93" w:rsidRPr="00B33916">
        <w:rPr>
          <w:rFonts w:ascii="Book Antiqua" w:eastAsia="Times New Roman" w:hAnsi="Book Antiqua" w:cs="Times New Roman"/>
          <w:sz w:val="16"/>
          <w:szCs w:val="16"/>
          <w:lang w:eastAsia="pt-BR"/>
        </w:rPr>
        <w:t xml:space="preserve"> </w:t>
      </w:r>
      <w:r w:rsidR="001B7C93" w:rsidRPr="00B33916">
        <w:rPr>
          <w:rFonts w:ascii="Book Antiqua" w:eastAsia="Times New Roman" w:hAnsi="Book Antiqua" w:cs="Times New Roman"/>
          <w:b/>
          <w:bCs/>
          <w:color w:val="FF0000"/>
          <w:sz w:val="16"/>
          <w:szCs w:val="16"/>
          <w:u w:val="single"/>
          <w:lang w:eastAsia="pt-BR"/>
        </w:rPr>
        <w:t>(DPESE-2012)</w:t>
      </w:r>
      <w:r w:rsidR="00F904D9" w:rsidRPr="00B33916">
        <w:rPr>
          <w:rFonts w:ascii="Book Antiqua" w:eastAsia="Times New Roman" w:hAnsi="Book Antiqua" w:cs="Times New Roman"/>
          <w:sz w:val="16"/>
          <w:szCs w:val="16"/>
          <w:lang w:eastAsia="pt-BR"/>
        </w:rPr>
        <w:t xml:space="preserve"> </w:t>
      </w:r>
      <w:r w:rsidR="00F904D9" w:rsidRPr="00B33916">
        <w:rPr>
          <w:rFonts w:ascii="Book Antiqua" w:eastAsia="Times New Roman" w:hAnsi="Book Antiqua" w:cs="Times New Roman"/>
          <w:b/>
          <w:bCs/>
          <w:color w:val="FF0000"/>
          <w:sz w:val="16"/>
          <w:szCs w:val="16"/>
          <w:u w:val="single"/>
          <w:lang w:eastAsia="pt-BR"/>
        </w:rPr>
        <w:t>(MPAM-2015)</w:t>
      </w:r>
      <w:r w:rsidR="000A3F47">
        <w:rPr>
          <w:rFonts w:ascii="Book Antiqua" w:eastAsia="Times New Roman" w:hAnsi="Book Antiqua" w:cs="Times New Roman"/>
          <w:b/>
          <w:bCs/>
          <w:color w:val="FF0000"/>
          <w:sz w:val="16"/>
          <w:szCs w:val="16"/>
          <w:lang w:eastAsia="pt-BR"/>
        </w:rPr>
        <w:t xml:space="preserve"> </w:t>
      </w:r>
      <w:r w:rsidR="000A3F47">
        <w:rPr>
          <w:rFonts w:ascii="Book Antiqua" w:hAnsi="Book Antiqua"/>
          <w:b/>
          <w:bCs/>
          <w:color w:val="FF0000"/>
          <w:sz w:val="16"/>
          <w:szCs w:val="16"/>
          <w:u w:val="single"/>
        </w:rPr>
        <w:t>(TRT2-2015)</w:t>
      </w:r>
      <w:r w:rsidR="00B33916">
        <w:rPr>
          <w:rFonts w:ascii="Book Antiqua" w:eastAsia="Times New Roman" w:hAnsi="Book Antiqua" w:cs="Times New Roman"/>
          <w:b/>
          <w:bCs/>
          <w:color w:val="FF0000"/>
          <w:sz w:val="16"/>
          <w:szCs w:val="16"/>
          <w:lang w:eastAsia="pt-BR"/>
        </w:rPr>
        <w:t xml:space="preserve"> </w:t>
      </w:r>
      <w:r w:rsidR="00B33916">
        <w:rPr>
          <w:rFonts w:ascii="Book Antiqua" w:eastAsia="Times New Roman" w:hAnsi="Book Antiqua" w:cs="Times New Roman"/>
          <w:b/>
          <w:bCs/>
          <w:color w:val="FF0000"/>
          <w:sz w:val="16"/>
          <w:szCs w:val="16"/>
          <w:u w:val="single"/>
          <w:lang w:eastAsia="pt-BR"/>
        </w:rPr>
        <w:t>(TJPR-2017)</w:t>
      </w:r>
      <w:r w:rsidR="00B33916">
        <w:rPr>
          <w:rFonts w:ascii="Book Antiqua" w:eastAsia="Times New Roman" w:hAnsi="Book Antiqua" w:cs="Times New Roman"/>
          <w:b/>
          <w:bCs/>
          <w:color w:val="FF0000"/>
          <w:sz w:val="16"/>
          <w:szCs w:val="16"/>
          <w:lang w:eastAsia="pt-BR"/>
        </w:rPr>
        <w:t xml:space="preserve"> </w:t>
      </w:r>
      <w:r w:rsidR="00B33916">
        <w:rPr>
          <w:rFonts w:ascii="Book Antiqua" w:eastAsia="Times New Roman" w:hAnsi="Book Antiqua" w:cs="Times New Roman"/>
          <w:b/>
          <w:bCs/>
          <w:color w:val="FF0000"/>
          <w:sz w:val="16"/>
          <w:szCs w:val="16"/>
          <w:u w:val="single"/>
          <w:lang w:eastAsia="pt-BR"/>
        </w:rPr>
        <w:t>(DPEAM-2018)</w:t>
      </w:r>
      <w:r w:rsidR="00333675">
        <w:rPr>
          <w:rFonts w:ascii="Book Antiqua" w:eastAsia="Times New Roman" w:hAnsi="Book Antiqua" w:cs="Times New Roman"/>
          <w:b/>
          <w:bCs/>
          <w:color w:val="FF0000"/>
          <w:sz w:val="16"/>
          <w:szCs w:val="16"/>
          <w:lang w:eastAsia="pt-BR"/>
        </w:rPr>
        <w:t xml:space="preserve"> </w:t>
      </w:r>
      <w:r w:rsidR="00333675">
        <w:rPr>
          <w:rFonts w:ascii="Book Antiqua" w:eastAsia="Times New Roman" w:hAnsi="Book Antiqua" w:cs="Times New Roman"/>
          <w:b/>
          <w:bCs/>
          <w:color w:val="FF0000"/>
          <w:sz w:val="16"/>
          <w:szCs w:val="16"/>
          <w:u w:val="single"/>
          <w:lang w:eastAsia="pt-BR"/>
        </w:rPr>
        <w:t>(MPAC-2022)</w:t>
      </w:r>
      <w:r w:rsidR="003D4EDA">
        <w:rPr>
          <w:rFonts w:ascii="Book Antiqua" w:eastAsia="Times New Roman" w:hAnsi="Book Antiqua" w:cs="Times New Roman"/>
          <w:b/>
          <w:bCs/>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47679A" w:rsidRPr="00DD0A48" w14:paraId="2EAE6FBA" w14:textId="77777777" w:rsidTr="0047679A">
        <w:tc>
          <w:tcPr>
            <w:tcW w:w="8494" w:type="dxa"/>
            <w:shd w:val="clear" w:color="auto" w:fill="CCFFFF"/>
          </w:tcPr>
          <w:p w14:paraId="5FFA73FE" w14:textId="6C3719FE" w:rsidR="00333675" w:rsidRDefault="00333675" w:rsidP="008B07AD">
            <w:pPr>
              <w:spacing w:before="100" w:beforeAutospacing="1" w:after="100" w:afterAutospacing="1"/>
              <w:jc w:val="both"/>
              <w:rPr>
                <w:rFonts w:ascii="Book Antiqua" w:eastAsia="Times New Roman" w:hAnsi="Book Antiqua" w:cs="Times New Roman"/>
                <w:b/>
                <w:bCs/>
                <w:sz w:val="19"/>
                <w:szCs w:val="19"/>
                <w:lang w:eastAsia="pt-BR"/>
              </w:rPr>
            </w:pPr>
            <w:r w:rsidRPr="00DD0A4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MPAC-2022</w:t>
            </w:r>
            <w:r w:rsidRPr="00DD0A48">
              <w:rPr>
                <w:rFonts w:ascii="Book Antiqua" w:eastAsia="Times New Roman" w:hAnsi="Book Antiqua" w:cs="Times New Roman"/>
                <w:b/>
                <w:bCs/>
                <w:sz w:val="19"/>
                <w:szCs w:val="19"/>
                <w:highlight w:val="yellow"/>
                <w:lang w:eastAsia="pt-BR"/>
              </w:rPr>
              <w:t>-CESPE</w:t>
            </w:r>
            <w:r w:rsidRPr="00DD0A48">
              <w:rPr>
                <w:rFonts w:ascii="Book Antiqua" w:eastAsia="Times New Roman" w:hAnsi="Book Antiqua" w:cs="Times New Roman"/>
                <w:b/>
                <w:bCs/>
                <w:sz w:val="19"/>
                <w:szCs w:val="19"/>
                <w:lang w:eastAsia="pt-BR"/>
              </w:rPr>
              <w:t>)</w:t>
            </w:r>
            <w:r w:rsidRPr="00DD0A48">
              <w:rPr>
                <w:rFonts w:ascii="Book Antiqua" w:eastAsia="Times New Roman" w:hAnsi="Book Antiqua" w:cs="Times New Roman"/>
                <w:sz w:val="19"/>
                <w:szCs w:val="19"/>
                <w:lang w:eastAsia="pt-BR"/>
              </w:rPr>
              <w:t xml:space="preserve">: </w:t>
            </w:r>
            <w:r w:rsidRPr="00333675">
              <w:rPr>
                <w:rFonts w:ascii="Book Antiqua" w:eastAsia="Times New Roman" w:hAnsi="Book Antiqua" w:cs="Times New Roman"/>
                <w:sz w:val="19"/>
                <w:szCs w:val="19"/>
                <w:lang w:eastAsia="pt-BR"/>
              </w:rPr>
              <w:t>A Convenção das Nações Unidas sobre os Direitos da Criança consiste no instrumento de direitos humanos mais aceito na história universal, já tendo sido ratificada por 196 países. De acordo com essa convenção, ratificada pelo Brasil em 1990 e, no mesmo ano, promulgada em âmbito interno pelo Decreto n.º 99.710/1990,</w:t>
            </w:r>
            <w:r>
              <w:t xml:space="preserve"> </w:t>
            </w:r>
            <w:r w:rsidRPr="00333675">
              <w:rPr>
                <w:rFonts w:ascii="Book Antiqua" w:eastAsia="Times New Roman" w:hAnsi="Book Antiqua" w:cs="Times New Roman"/>
                <w:sz w:val="19"/>
                <w:szCs w:val="19"/>
                <w:lang w:eastAsia="pt-BR"/>
              </w:rPr>
              <w:t>os Estados-partes assegurarão à criança que estiver capacitada a formular seus próprios juízos o direito de expressar suas opiniões livremente sobre todos os assuntos relacionados a ela, levando-se devidamente em consideração essas opiniões, em função da idade e maturidade da criança. Com tal propósito, será proporcionada à criança, em particular, a oportunidade de ser ouvida em todo processo judicial ou administrativo que a afete, quer diretamente, quer por intermédio de um representante ou órgão apropriado, em conformidade com as regras processuais da legislação nacional.</w:t>
            </w:r>
            <w:r w:rsidRPr="00DD0A48">
              <w:rPr>
                <w:rFonts w:ascii="Book Antiqua" w:eastAsia="Times New Roman" w:hAnsi="Book Antiqua" w:cs="Times New Roman"/>
                <w:sz w:val="19"/>
                <w:szCs w:val="19"/>
                <w:lang w:eastAsia="pt-BR"/>
              </w:rPr>
              <w:t xml:space="preserve"> </w:t>
            </w:r>
            <w:r w:rsidRPr="00DD0A48">
              <w:rPr>
                <w:rFonts w:ascii="Book Antiqua" w:eastAsia="Times New Roman" w:hAnsi="Book Antiqua" w:cs="Times New Roman"/>
                <w:b/>
                <w:bCs/>
                <w:sz w:val="19"/>
                <w:szCs w:val="19"/>
                <w:lang w:eastAsia="pt-BR"/>
              </w:rPr>
              <w:t>BL: art. 12</w:t>
            </w:r>
            <w:r>
              <w:rPr>
                <w:rFonts w:ascii="Book Antiqua" w:eastAsia="Times New Roman" w:hAnsi="Book Antiqua" w:cs="Times New Roman"/>
                <w:b/>
                <w:bCs/>
                <w:sz w:val="19"/>
                <w:szCs w:val="19"/>
                <w:lang w:eastAsia="pt-BR"/>
              </w:rPr>
              <w:t xml:space="preserve">, </w:t>
            </w:r>
            <w:proofErr w:type="spellStart"/>
            <w:r w:rsidRPr="00DD0A48">
              <w:rPr>
                <w:rFonts w:ascii="Book Antiqua" w:eastAsia="Times New Roman" w:hAnsi="Book Antiqua" w:cs="Times New Roman"/>
                <w:b/>
                <w:bCs/>
                <w:sz w:val="19"/>
                <w:szCs w:val="19"/>
                <w:lang w:eastAsia="pt-BR"/>
              </w:rPr>
              <w:t>Conv</w:t>
            </w:r>
            <w:proofErr w:type="spellEnd"/>
            <w:r w:rsidRPr="00DD0A48">
              <w:rPr>
                <w:rFonts w:ascii="Book Antiqua" w:eastAsia="Times New Roman" w:hAnsi="Book Antiqua" w:cs="Times New Roman"/>
                <w:b/>
                <w:bCs/>
                <w:sz w:val="19"/>
                <w:szCs w:val="19"/>
                <w:lang w:eastAsia="pt-BR"/>
              </w:rPr>
              <w:t>.</w:t>
            </w:r>
          </w:p>
          <w:p w14:paraId="2F6D3E34" w14:textId="72C3E378" w:rsidR="007C147F" w:rsidRPr="007C147F" w:rsidRDefault="007C147F" w:rsidP="008B07A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147F">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147F">
              <w:rPr>
                <w:rFonts w:ascii="Book Antiqua" w:eastAsia="Times New Roman" w:hAnsi="Book Antiqua" w:cs="Times New Roman"/>
                <w:sz w:val="19"/>
                <w:szCs w:val="19"/>
                <w:lang w:eastAsia="pt-BR"/>
              </w:rPr>
              <w:t>Segundo a Convenção sobre os Direitos da Criança,</w:t>
            </w:r>
            <w:r>
              <w:rPr>
                <w:rFonts w:ascii="Book Antiqua" w:eastAsia="Times New Roman" w:hAnsi="Book Antiqua" w:cs="Times New Roman"/>
                <w:sz w:val="19"/>
                <w:szCs w:val="19"/>
                <w:lang w:eastAsia="pt-BR"/>
              </w:rPr>
              <w:t xml:space="preserve"> </w:t>
            </w:r>
            <w:r w:rsidRPr="007C147F">
              <w:rPr>
                <w:rFonts w:ascii="Book Antiqua" w:eastAsia="Times New Roman" w:hAnsi="Book Antiqua" w:cs="Times New Roman"/>
                <w:sz w:val="19"/>
                <w:szCs w:val="19"/>
                <w:lang w:eastAsia="pt-BR"/>
              </w:rPr>
              <w:t>será proporcionada à criança a oportunidade de ser ouvida em todo processo administrativo que a afete, quer diretamente quer por intermédio de um representante ou órgão apropriado.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item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453C2042" w14:textId="3EA9F2A5" w:rsidR="0047679A" w:rsidRPr="00DD0A48" w:rsidRDefault="0047679A" w:rsidP="008B07AD">
            <w:pPr>
              <w:spacing w:before="100" w:beforeAutospacing="1" w:after="100" w:afterAutospacing="1"/>
              <w:jc w:val="both"/>
              <w:rPr>
                <w:rFonts w:ascii="Book Antiqua" w:eastAsia="Times New Roman" w:hAnsi="Book Antiqua" w:cs="Times New Roman"/>
                <w:b/>
                <w:bCs/>
                <w:sz w:val="19"/>
                <w:szCs w:val="19"/>
                <w:lang w:eastAsia="pt-BR"/>
              </w:rPr>
            </w:pPr>
            <w:r w:rsidRPr="00DD0A48">
              <w:rPr>
                <w:rFonts w:ascii="Book Antiqua" w:eastAsia="Times New Roman" w:hAnsi="Book Antiqua" w:cs="Times New Roman"/>
                <w:b/>
                <w:bCs/>
                <w:sz w:val="19"/>
                <w:szCs w:val="19"/>
                <w:lang w:eastAsia="pt-BR"/>
              </w:rPr>
              <w:t>(</w:t>
            </w:r>
            <w:r w:rsidRPr="00DD0A48">
              <w:rPr>
                <w:rFonts w:ascii="Book Antiqua" w:eastAsia="Times New Roman" w:hAnsi="Book Antiqua" w:cs="Times New Roman"/>
                <w:b/>
                <w:bCs/>
                <w:sz w:val="19"/>
                <w:szCs w:val="19"/>
                <w:highlight w:val="yellow"/>
                <w:lang w:eastAsia="pt-BR"/>
              </w:rPr>
              <w:t>TJPR-2017-CESPE</w:t>
            </w:r>
            <w:r w:rsidRPr="00DD0A48">
              <w:rPr>
                <w:rFonts w:ascii="Book Antiqua" w:eastAsia="Times New Roman" w:hAnsi="Book Antiqua" w:cs="Times New Roman"/>
                <w:b/>
                <w:bCs/>
                <w:sz w:val="19"/>
                <w:szCs w:val="19"/>
                <w:lang w:eastAsia="pt-BR"/>
              </w:rPr>
              <w:t>)</w:t>
            </w:r>
            <w:r w:rsidRPr="00DD0A48">
              <w:rPr>
                <w:rFonts w:ascii="Book Antiqua" w:eastAsia="Times New Roman" w:hAnsi="Book Antiqua" w:cs="Times New Roman"/>
                <w:sz w:val="19"/>
                <w:szCs w:val="19"/>
                <w:lang w:eastAsia="pt-BR"/>
              </w:rPr>
              <w:t xml:space="preserve">: De acordo com as disposições da Convenção das Nações Unidas sobre os Direitos da Criança e do Adolescente, assinale a opção correta: Em todo processo judicial ou administrativo que a afete, deve ser assegurada à criança que tenha capacidade de formular seus próprios juízos a oportunidade de ser ouvida, levando-se devidamente em consideração as opiniões em função da idade e maturidade dela. </w:t>
            </w:r>
            <w:r w:rsidRPr="00DD0A48">
              <w:rPr>
                <w:rFonts w:ascii="Book Antiqua" w:eastAsia="Times New Roman" w:hAnsi="Book Antiqua" w:cs="Times New Roman"/>
                <w:b/>
                <w:bCs/>
                <w:sz w:val="19"/>
                <w:szCs w:val="19"/>
                <w:lang w:eastAsia="pt-BR"/>
              </w:rPr>
              <w:t>BL: art. 12</w:t>
            </w:r>
            <w:r w:rsidR="007C147F">
              <w:rPr>
                <w:rFonts w:ascii="Book Antiqua" w:eastAsia="Times New Roman" w:hAnsi="Book Antiqua" w:cs="Times New Roman"/>
                <w:b/>
                <w:bCs/>
                <w:sz w:val="19"/>
                <w:szCs w:val="19"/>
                <w:lang w:eastAsia="pt-BR"/>
              </w:rPr>
              <w:t xml:space="preserve">, </w:t>
            </w:r>
            <w:proofErr w:type="spellStart"/>
            <w:r w:rsidRPr="00DD0A48">
              <w:rPr>
                <w:rFonts w:ascii="Book Antiqua" w:eastAsia="Times New Roman" w:hAnsi="Book Antiqua" w:cs="Times New Roman"/>
                <w:b/>
                <w:bCs/>
                <w:sz w:val="19"/>
                <w:szCs w:val="19"/>
                <w:lang w:eastAsia="pt-BR"/>
              </w:rPr>
              <w:t>Conv</w:t>
            </w:r>
            <w:proofErr w:type="spellEnd"/>
            <w:r w:rsidRPr="00DD0A48">
              <w:rPr>
                <w:rFonts w:ascii="Book Antiqua" w:eastAsia="Times New Roman" w:hAnsi="Book Antiqua" w:cs="Times New Roman"/>
                <w:b/>
                <w:bCs/>
                <w:sz w:val="19"/>
                <w:szCs w:val="19"/>
                <w:lang w:eastAsia="pt-BR"/>
              </w:rPr>
              <w:t>.</w:t>
            </w:r>
          </w:p>
        </w:tc>
      </w:tr>
    </w:tbl>
    <w:p w14:paraId="343A7AF4"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t>Artigo 13</w:t>
      </w:r>
    </w:p>
    <w:p w14:paraId="428BB6A3" w14:textId="20A4639B"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DD0A48">
        <w:rPr>
          <w:rFonts w:ascii="Book Antiqua" w:eastAsia="Times New Roman" w:hAnsi="Book Antiqua" w:cs="Times New Roman"/>
          <w:b/>
          <w:sz w:val="19"/>
          <w:szCs w:val="19"/>
          <w:highlight w:val="magenta"/>
          <w:lang w:eastAsia="pt-BR"/>
        </w:rPr>
        <w:lastRenderedPageBreak/>
        <w:t>1</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sz w:val="19"/>
          <w:szCs w:val="19"/>
          <w:highlight w:val="yellow"/>
          <w:lang w:eastAsia="pt-BR"/>
        </w:rPr>
        <w:t>A criança</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caps/>
          <w:sz w:val="19"/>
          <w:szCs w:val="19"/>
          <w:highlight w:val="green"/>
          <w:lang w:eastAsia="pt-BR"/>
        </w:rPr>
        <w:t>terá</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sz w:val="19"/>
          <w:szCs w:val="19"/>
          <w:highlight w:val="cyan"/>
          <w:lang w:eastAsia="pt-BR"/>
        </w:rPr>
        <w:t>direito</w:t>
      </w:r>
      <w:r w:rsidRPr="00DD0A48">
        <w:rPr>
          <w:rFonts w:ascii="Book Antiqua" w:eastAsia="Times New Roman" w:hAnsi="Book Antiqua" w:cs="Times New Roman"/>
          <w:b/>
          <w:sz w:val="19"/>
          <w:szCs w:val="19"/>
          <w:lang w:eastAsia="pt-BR"/>
        </w:rPr>
        <w:t xml:space="preserve"> à </w:t>
      </w:r>
      <w:r w:rsidRPr="00793D18">
        <w:rPr>
          <w:rFonts w:ascii="Book Antiqua" w:eastAsia="Times New Roman" w:hAnsi="Book Antiqua" w:cs="Times New Roman"/>
          <w:b/>
          <w:caps/>
          <w:sz w:val="19"/>
          <w:szCs w:val="19"/>
          <w:shd w:val="clear" w:color="auto" w:fill="F7CAAC" w:themeFill="accent2" w:themeFillTint="66"/>
          <w:lang w:eastAsia="pt-BR"/>
        </w:rPr>
        <w:t>liberdade de expressão</w:t>
      </w:r>
      <w:r w:rsidRPr="00DD0A48">
        <w:rPr>
          <w:rFonts w:ascii="Book Antiqua" w:eastAsia="Times New Roman" w:hAnsi="Book Antiqua" w:cs="Times New Roman"/>
          <w:b/>
          <w:sz w:val="19"/>
          <w:szCs w:val="19"/>
          <w:lang w:eastAsia="pt-BR"/>
        </w:rPr>
        <w:t xml:space="preserve">. </w:t>
      </w:r>
      <w:r w:rsidRPr="003D4EDA">
        <w:rPr>
          <w:rFonts w:ascii="Book Antiqua" w:eastAsia="Times New Roman" w:hAnsi="Book Antiqua" w:cs="Times New Roman"/>
          <w:b/>
          <w:sz w:val="19"/>
          <w:szCs w:val="19"/>
          <w:highlight w:val="yellow"/>
          <w:lang w:eastAsia="pt-BR"/>
        </w:rPr>
        <w:t>Esse direito</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caps/>
          <w:sz w:val="19"/>
          <w:szCs w:val="19"/>
          <w:highlight w:val="green"/>
          <w:lang w:eastAsia="pt-BR"/>
        </w:rPr>
        <w:t>incluirá</w:t>
      </w:r>
      <w:r w:rsidRPr="00DD0A48">
        <w:rPr>
          <w:rFonts w:ascii="Book Antiqua" w:eastAsia="Times New Roman" w:hAnsi="Book Antiqua" w:cs="Times New Roman"/>
          <w:b/>
          <w:sz w:val="19"/>
          <w:szCs w:val="19"/>
          <w:lang w:eastAsia="pt-BR"/>
        </w:rPr>
        <w:t xml:space="preserve"> a </w:t>
      </w:r>
      <w:r w:rsidRPr="00793D18">
        <w:rPr>
          <w:rFonts w:ascii="Book Antiqua" w:eastAsia="Times New Roman" w:hAnsi="Book Antiqua" w:cs="Times New Roman"/>
          <w:b/>
          <w:sz w:val="19"/>
          <w:szCs w:val="19"/>
          <w:highlight w:val="cyan"/>
          <w:lang w:eastAsia="pt-BR"/>
        </w:rPr>
        <w:t>liberdade</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sz w:val="19"/>
          <w:szCs w:val="19"/>
          <w:lang w:eastAsia="pt-BR"/>
        </w:rPr>
        <w:t xml:space="preserve">de </w:t>
      </w:r>
      <w:r w:rsidRPr="00793D18">
        <w:rPr>
          <w:rFonts w:ascii="Book Antiqua" w:eastAsia="Times New Roman" w:hAnsi="Book Antiqua" w:cs="Times New Roman"/>
          <w:b/>
          <w:caps/>
          <w:sz w:val="19"/>
          <w:szCs w:val="19"/>
          <w:highlight w:val="green"/>
          <w:lang w:eastAsia="pt-BR"/>
        </w:rPr>
        <w:t>procurar</w:t>
      </w:r>
      <w:r w:rsidRPr="00793D1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caps/>
          <w:sz w:val="19"/>
          <w:szCs w:val="19"/>
          <w:highlight w:val="green"/>
          <w:lang w:eastAsia="pt-BR"/>
        </w:rPr>
        <w:t>receber</w:t>
      </w:r>
      <w:r w:rsidRPr="00DD0A48">
        <w:rPr>
          <w:rFonts w:ascii="Book Antiqua" w:eastAsia="Times New Roman" w:hAnsi="Book Antiqua" w:cs="Times New Roman"/>
          <w:b/>
          <w:sz w:val="19"/>
          <w:szCs w:val="19"/>
          <w:lang w:eastAsia="pt-BR"/>
        </w:rPr>
        <w:t xml:space="preserve"> e </w:t>
      </w:r>
      <w:r w:rsidRPr="00793D18">
        <w:rPr>
          <w:rFonts w:ascii="Book Antiqua" w:eastAsia="Times New Roman" w:hAnsi="Book Antiqua" w:cs="Times New Roman"/>
          <w:b/>
          <w:caps/>
          <w:sz w:val="19"/>
          <w:szCs w:val="19"/>
          <w:highlight w:val="green"/>
          <w:lang w:eastAsia="pt-BR"/>
        </w:rPr>
        <w:t>divulgar</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sz w:val="19"/>
          <w:szCs w:val="19"/>
          <w:highlight w:val="yellow"/>
          <w:lang w:eastAsia="pt-BR"/>
        </w:rPr>
        <w:t>informações</w:t>
      </w:r>
      <w:r w:rsidRPr="00DD0A48">
        <w:rPr>
          <w:rFonts w:ascii="Book Antiqua" w:eastAsia="Times New Roman" w:hAnsi="Book Antiqua" w:cs="Times New Roman"/>
          <w:b/>
          <w:sz w:val="19"/>
          <w:szCs w:val="19"/>
          <w:lang w:eastAsia="pt-BR"/>
        </w:rPr>
        <w:t xml:space="preserve"> e </w:t>
      </w:r>
      <w:r w:rsidR="00793D18" w:rsidRPr="00793D18">
        <w:rPr>
          <w:rFonts w:ascii="Book Antiqua" w:eastAsia="Times New Roman" w:hAnsi="Book Antiqua" w:cs="Times New Roman"/>
          <w:b/>
          <w:sz w:val="19"/>
          <w:szCs w:val="19"/>
          <w:highlight w:val="yellow"/>
          <w:lang w:eastAsia="pt-BR"/>
        </w:rPr>
        <w:t>ideias</w:t>
      </w:r>
      <w:r w:rsidRPr="00793D18">
        <w:rPr>
          <w:rFonts w:ascii="Book Antiqua" w:eastAsia="Times New Roman" w:hAnsi="Book Antiqua" w:cs="Times New Roman"/>
          <w:b/>
          <w:sz w:val="19"/>
          <w:szCs w:val="19"/>
          <w:highlight w:val="yellow"/>
          <w:lang w:eastAsia="pt-BR"/>
        </w:rPr>
        <w:t xml:space="preserve"> de todo tipo</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caps/>
          <w:sz w:val="19"/>
          <w:szCs w:val="19"/>
          <w:shd w:val="clear" w:color="auto" w:fill="F7CAAC" w:themeFill="accent2" w:themeFillTint="66"/>
          <w:lang w:eastAsia="pt-BR"/>
        </w:rPr>
        <w:t>independentemente</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sz w:val="19"/>
          <w:szCs w:val="19"/>
          <w:highlight w:val="cyan"/>
          <w:lang w:eastAsia="pt-BR"/>
        </w:rPr>
        <w:t>de fronteiras</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sz w:val="19"/>
          <w:szCs w:val="19"/>
          <w:highlight w:val="yellow"/>
          <w:lang w:eastAsia="pt-BR"/>
        </w:rPr>
        <w:t>de forma oral</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sz w:val="19"/>
          <w:szCs w:val="19"/>
          <w:highlight w:val="yellow"/>
          <w:lang w:eastAsia="pt-BR"/>
        </w:rPr>
        <w:t>escrita</w:t>
      </w:r>
      <w:r w:rsidRPr="00DD0A48">
        <w:rPr>
          <w:rFonts w:ascii="Book Antiqua" w:eastAsia="Times New Roman" w:hAnsi="Book Antiqua" w:cs="Times New Roman"/>
          <w:b/>
          <w:sz w:val="19"/>
          <w:szCs w:val="19"/>
          <w:lang w:eastAsia="pt-BR"/>
        </w:rPr>
        <w:t xml:space="preserve"> ou </w:t>
      </w:r>
      <w:r w:rsidRPr="00793D18">
        <w:rPr>
          <w:rFonts w:ascii="Book Antiqua" w:eastAsia="Times New Roman" w:hAnsi="Book Antiqua" w:cs="Times New Roman"/>
          <w:b/>
          <w:sz w:val="19"/>
          <w:szCs w:val="19"/>
          <w:highlight w:val="yellow"/>
          <w:lang w:eastAsia="pt-BR"/>
        </w:rPr>
        <w:t>impressa</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sz w:val="19"/>
          <w:szCs w:val="19"/>
          <w:highlight w:val="cyan"/>
          <w:lang w:eastAsia="pt-BR"/>
        </w:rPr>
        <w:t>por meio das artes</w:t>
      </w:r>
      <w:r w:rsidRPr="00DD0A48">
        <w:rPr>
          <w:rFonts w:ascii="Book Antiqua" w:eastAsia="Times New Roman" w:hAnsi="Book Antiqua" w:cs="Times New Roman"/>
          <w:b/>
          <w:sz w:val="19"/>
          <w:szCs w:val="19"/>
          <w:lang w:eastAsia="pt-BR"/>
        </w:rPr>
        <w:t xml:space="preserve"> ou </w:t>
      </w:r>
      <w:r w:rsidRPr="00793D18">
        <w:rPr>
          <w:rFonts w:ascii="Book Antiqua" w:eastAsia="Times New Roman" w:hAnsi="Book Antiqua" w:cs="Times New Roman"/>
          <w:b/>
          <w:sz w:val="19"/>
          <w:szCs w:val="19"/>
          <w:highlight w:val="cyan"/>
          <w:lang w:eastAsia="pt-BR"/>
        </w:rPr>
        <w:t>por qualquer outro meio escolhido</w:t>
      </w:r>
      <w:r w:rsidRPr="00DD0A48">
        <w:rPr>
          <w:rFonts w:ascii="Book Antiqua" w:eastAsia="Times New Roman" w:hAnsi="Book Antiqua" w:cs="Times New Roman"/>
          <w:b/>
          <w:sz w:val="19"/>
          <w:szCs w:val="19"/>
          <w:lang w:eastAsia="pt-BR"/>
        </w:rPr>
        <w:t xml:space="preserve"> </w:t>
      </w:r>
      <w:r w:rsidRPr="00793D18">
        <w:rPr>
          <w:rFonts w:ascii="Book Antiqua" w:eastAsia="Times New Roman" w:hAnsi="Book Antiqua" w:cs="Times New Roman"/>
          <w:b/>
          <w:sz w:val="19"/>
          <w:szCs w:val="19"/>
          <w:highlight w:val="yellow"/>
          <w:lang w:eastAsia="pt-BR"/>
        </w:rPr>
        <w:t>pela criança</w:t>
      </w:r>
      <w:r w:rsidRPr="00B33916">
        <w:rPr>
          <w:rFonts w:ascii="Book Antiqua" w:eastAsia="Times New Roman" w:hAnsi="Book Antiqua" w:cs="Times New Roman"/>
          <w:b/>
          <w:sz w:val="16"/>
          <w:szCs w:val="16"/>
          <w:lang w:eastAsia="pt-BR"/>
        </w:rPr>
        <w:t>.</w:t>
      </w:r>
      <w:r w:rsidR="00B33916">
        <w:rPr>
          <w:rFonts w:ascii="Book Antiqua" w:eastAsia="Times New Roman" w:hAnsi="Book Antiqua" w:cs="Times New Roman"/>
          <w:b/>
          <w:sz w:val="16"/>
          <w:szCs w:val="16"/>
          <w:lang w:eastAsia="pt-BR"/>
        </w:rPr>
        <w:t xml:space="preserve"> </w:t>
      </w:r>
      <w:r w:rsidR="00B33916">
        <w:rPr>
          <w:rFonts w:ascii="Book Antiqua" w:eastAsia="Times New Roman" w:hAnsi="Book Antiqua" w:cs="Open Sans"/>
          <w:b/>
          <w:bCs/>
          <w:color w:val="FF0000"/>
          <w:sz w:val="16"/>
          <w:szCs w:val="16"/>
          <w:u w:val="single"/>
          <w:lang w:eastAsia="pt-BR"/>
        </w:rPr>
        <w:t>(DPU-2010)</w:t>
      </w:r>
      <w:r w:rsidR="004343FC" w:rsidRPr="00B33916">
        <w:rPr>
          <w:rFonts w:ascii="Book Antiqua" w:eastAsia="Times New Roman" w:hAnsi="Book Antiqua" w:cs="Times New Roman"/>
          <w:b/>
          <w:sz w:val="16"/>
          <w:szCs w:val="16"/>
          <w:lang w:eastAsia="pt-BR"/>
        </w:rPr>
        <w:t xml:space="preserve"> </w:t>
      </w:r>
      <w:r w:rsidR="004343FC" w:rsidRPr="00B33916">
        <w:rPr>
          <w:rFonts w:ascii="Book Antiqua" w:eastAsia="Times New Roman" w:hAnsi="Book Antiqua" w:cs="Times New Roman"/>
          <w:b/>
          <w:color w:val="FF0000"/>
          <w:sz w:val="16"/>
          <w:szCs w:val="16"/>
          <w:u w:val="single"/>
          <w:lang w:eastAsia="pt-BR"/>
        </w:rPr>
        <w:t>(TJDFT-2014)</w:t>
      </w:r>
      <w:r w:rsidR="000A3F47">
        <w:rPr>
          <w:rFonts w:ascii="Book Antiqua" w:eastAsia="Times New Roman" w:hAnsi="Book Antiqua" w:cs="Times New Roman"/>
          <w:b/>
          <w:color w:val="FF0000"/>
          <w:sz w:val="16"/>
          <w:szCs w:val="16"/>
          <w:lang w:eastAsia="pt-BR"/>
        </w:rPr>
        <w:t xml:space="preserve"> </w:t>
      </w:r>
      <w:r w:rsidR="000A3F47">
        <w:rPr>
          <w:rFonts w:ascii="Book Antiqua" w:hAnsi="Book Antiqua"/>
          <w:b/>
          <w:bCs/>
          <w:color w:val="FF0000"/>
          <w:sz w:val="16"/>
          <w:szCs w:val="16"/>
          <w:u w:val="single"/>
        </w:rPr>
        <w:t>(TRT2-2015)</w:t>
      </w:r>
      <w:r w:rsidR="0047679A" w:rsidRPr="00B33916">
        <w:rPr>
          <w:rFonts w:ascii="Book Antiqua" w:eastAsia="Times New Roman" w:hAnsi="Book Antiqua" w:cs="Times New Roman"/>
          <w:b/>
          <w:color w:val="FF0000"/>
          <w:sz w:val="16"/>
          <w:szCs w:val="16"/>
          <w:lang w:eastAsia="pt-BR"/>
        </w:rPr>
        <w:t xml:space="preserve"> </w:t>
      </w:r>
      <w:r w:rsidR="0047679A" w:rsidRPr="00B33916">
        <w:rPr>
          <w:rFonts w:ascii="Book Antiqua" w:eastAsia="Times New Roman" w:hAnsi="Book Antiqua" w:cs="Times New Roman"/>
          <w:b/>
          <w:bCs/>
          <w:color w:val="FF0000"/>
          <w:sz w:val="16"/>
          <w:szCs w:val="16"/>
          <w:u w:val="single"/>
          <w:lang w:eastAsia="pt-BR"/>
        </w:rPr>
        <w:t>(TJPR-2017)</w:t>
      </w:r>
      <w:r w:rsidR="003D4EDA">
        <w:rPr>
          <w:rFonts w:ascii="Book Antiqua" w:eastAsia="Times New Roman" w:hAnsi="Book Antiqua" w:cs="Times New Roman"/>
          <w:b/>
          <w:bCs/>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793D18" w:rsidRPr="00DD0A48" w14:paraId="0F4D937A" w14:textId="77777777" w:rsidTr="00A73F69">
        <w:tc>
          <w:tcPr>
            <w:tcW w:w="8494" w:type="dxa"/>
            <w:shd w:val="clear" w:color="auto" w:fill="CCFFFF"/>
          </w:tcPr>
          <w:p w14:paraId="5928DA5A" w14:textId="01AC646A" w:rsidR="00793D18" w:rsidRPr="00DD0A48" w:rsidRDefault="00793D18" w:rsidP="00A73F69">
            <w:pPr>
              <w:spacing w:before="100" w:beforeAutospacing="1" w:after="100" w:afterAutospacing="1"/>
              <w:jc w:val="both"/>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DPU</w:t>
            </w:r>
            <w:r w:rsidRPr="00DD0A48">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0</w:t>
            </w:r>
            <w:r w:rsidRPr="00DD0A48">
              <w:rPr>
                <w:rFonts w:ascii="Book Antiqua" w:eastAsia="Times New Roman" w:hAnsi="Book Antiqua" w:cs="Times New Roman"/>
                <w:b/>
                <w:sz w:val="19"/>
                <w:szCs w:val="19"/>
                <w:highlight w:val="yellow"/>
                <w:lang w:eastAsia="pt-BR"/>
              </w:rPr>
              <w:t>-CESPE</w:t>
            </w:r>
            <w:r w:rsidRPr="00DD0A48">
              <w:rPr>
                <w:rFonts w:ascii="Book Antiqua" w:eastAsia="Times New Roman" w:hAnsi="Book Antiqua" w:cs="Times New Roman"/>
                <w:b/>
                <w:sz w:val="19"/>
                <w:szCs w:val="19"/>
                <w:lang w:eastAsia="pt-BR"/>
              </w:rPr>
              <w:t xml:space="preserve">): </w:t>
            </w:r>
            <w:r w:rsidRPr="00793D18">
              <w:rPr>
                <w:rFonts w:ascii="Book Antiqua" w:hAnsi="Book Antiqua" w:cs="Times New Roman"/>
                <w:sz w:val="19"/>
                <w:szCs w:val="19"/>
              </w:rPr>
              <w:t>No direito à liberdade de expressão, um dos direitos previstos na Convenção sobre os Direitos da Criança, de 1990, inclui-se a liberdade de procurar, receber e divulgar, independentemente de fronteiras, informações e ideias de todo tipo, de forma oral, escrita ou impressa, por meio das artes ou por qualquer outro meio escolhido pela criança.</w:t>
            </w:r>
            <w:r w:rsidRPr="00DD0A48">
              <w:rPr>
                <w:rFonts w:ascii="Book Antiqua" w:hAnsi="Book Antiqua" w:cs="Times New Roman"/>
                <w:sz w:val="19"/>
                <w:szCs w:val="19"/>
              </w:rPr>
              <w:t xml:space="preserve"> </w:t>
            </w:r>
            <w:r w:rsidRPr="00DD0A48">
              <w:rPr>
                <w:rFonts w:ascii="Book Antiqua" w:hAnsi="Book Antiqua" w:cs="Times New Roman"/>
                <w:b/>
                <w:sz w:val="19"/>
                <w:szCs w:val="19"/>
              </w:rPr>
              <w:t xml:space="preserve">BL: art. </w:t>
            </w:r>
            <w:r>
              <w:rPr>
                <w:rFonts w:ascii="Book Antiqua" w:hAnsi="Book Antiqua" w:cs="Times New Roman"/>
                <w:b/>
                <w:sz w:val="19"/>
                <w:szCs w:val="19"/>
              </w:rPr>
              <w:t xml:space="preserve">13, 1, </w:t>
            </w:r>
            <w:proofErr w:type="spellStart"/>
            <w:r>
              <w:rPr>
                <w:rFonts w:ascii="Book Antiqua" w:hAnsi="Book Antiqua" w:cs="Times New Roman"/>
                <w:b/>
                <w:sz w:val="19"/>
                <w:szCs w:val="19"/>
              </w:rPr>
              <w:t>Conv</w:t>
            </w:r>
            <w:proofErr w:type="spellEnd"/>
            <w:r>
              <w:rPr>
                <w:rFonts w:ascii="Book Antiqua" w:hAnsi="Book Antiqua" w:cs="Times New Roman"/>
                <w:b/>
                <w:sz w:val="19"/>
                <w:szCs w:val="19"/>
              </w:rPr>
              <w:t>.</w:t>
            </w:r>
            <w:r w:rsidRPr="00DD0A48">
              <w:rPr>
                <w:rFonts w:ascii="Book Antiqua" w:hAnsi="Book Antiqua" w:cs="Times New Roman"/>
                <w:b/>
                <w:sz w:val="19"/>
                <w:szCs w:val="19"/>
              </w:rPr>
              <w:t xml:space="preserve"> </w:t>
            </w:r>
          </w:p>
        </w:tc>
      </w:tr>
    </w:tbl>
    <w:p w14:paraId="04EA5672" w14:textId="4849A900"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DD0A48">
        <w:rPr>
          <w:rFonts w:ascii="Book Antiqua" w:eastAsia="Times New Roman" w:hAnsi="Book Antiqua" w:cs="Times New Roman"/>
          <w:b/>
          <w:sz w:val="19"/>
          <w:szCs w:val="19"/>
          <w:highlight w:val="magenta"/>
          <w:lang w:eastAsia="pt-BR"/>
        </w:rPr>
        <w:t>2</w:t>
      </w:r>
      <w:r w:rsidRPr="00DD0A48">
        <w:rPr>
          <w:rFonts w:ascii="Book Antiqua" w:eastAsia="Times New Roman" w:hAnsi="Book Antiqua" w:cs="Times New Roman"/>
          <w:b/>
          <w:sz w:val="19"/>
          <w:szCs w:val="19"/>
          <w:lang w:eastAsia="pt-BR"/>
        </w:rPr>
        <w:t xml:space="preserve">. O </w:t>
      </w:r>
      <w:r w:rsidRPr="001014AF">
        <w:rPr>
          <w:rFonts w:ascii="Book Antiqua" w:eastAsia="Times New Roman" w:hAnsi="Book Antiqua" w:cs="Times New Roman"/>
          <w:b/>
          <w:sz w:val="19"/>
          <w:szCs w:val="19"/>
          <w:highlight w:val="cyan"/>
          <w:lang w:eastAsia="pt-BR"/>
        </w:rPr>
        <w:t>exercício de tal direito</w:t>
      </w:r>
      <w:r w:rsidRPr="00DD0A48">
        <w:rPr>
          <w:rFonts w:ascii="Book Antiqua" w:eastAsia="Times New Roman" w:hAnsi="Book Antiqua" w:cs="Times New Roman"/>
          <w:b/>
          <w:sz w:val="19"/>
          <w:szCs w:val="19"/>
          <w:lang w:eastAsia="pt-BR"/>
        </w:rPr>
        <w:t xml:space="preserve"> </w:t>
      </w:r>
      <w:r w:rsidRPr="001014AF">
        <w:rPr>
          <w:rFonts w:ascii="Book Antiqua" w:eastAsia="Times New Roman" w:hAnsi="Book Antiqua" w:cs="Times New Roman"/>
          <w:b/>
          <w:caps/>
          <w:sz w:val="19"/>
          <w:szCs w:val="19"/>
          <w:highlight w:val="green"/>
          <w:lang w:eastAsia="pt-BR"/>
        </w:rPr>
        <w:t>poderá estar sujeito</w:t>
      </w:r>
      <w:r w:rsidRPr="001014AF">
        <w:rPr>
          <w:rFonts w:ascii="Book Antiqua" w:eastAsia="Times New Roman" w:hAnsi="Book Antiqua" w:cs="Times New Roman"/>
          <w:b/>
          <w:sz w:val="19"/>
          <w:szCs w:val="19"/>
          <w:lang w:eastAsia="pt-BR"/>
        </w:rPr>
        <w:t xml:space="preserve"> a </w:t>
      </w:r>
      <w:r w:rsidRPr="001014AF">
        <w:rPr>
          <w:rFonts w:ascii="Book Antiqua" w:eastAsia="Times New Roman" w:hAnsi="Book Antiqua" w:cs="Times New Roman"/>
          <w:b/>
          <w:caps/>
          <w:sz w:val="19"/>
          <w:szCs w:val="19"/>
          <w:shd w:val="clear" w:color="auto" w:fill="F7CAAC" w:themeFill="accent2" w:themeFillTint="66"/>
          <w:lang w:eastAsia="pt-BR"/>
        </w:rPr>
        <w:t>determinadas restrições</w:t>
      </w:r>
      <w:r w:rsidRPr="00DD0A48">
        <w:rPr>
          <w:rFonts w:ascii="Book Antiqua" w:eastAsia="Times New Roman" w:hAnsi="Book Antiqua" w:cs="Times New Roman"/>
          <w:b/>
          <w:sz w:val="19"/>
          <w:szCs w:val="19"/>
          <w:lang w:eastAsia="pt-BR"/>
        </w:rPr>
        <w:t xml:space="preserve">, que </w:t>
      </w:r>
      <w:r w:rsidRPr="001014AF">
        <w:rPr>
          <w:rFonts w:ascii="Book Antiqua" w:eastAsia="Times New Roman" w:hAnsi="Book Antiqua" w:cs="Times New Roman"/>
          <w:b/>
          <w:caps/>
          <w:sz w:val="19"/>
          <w:szCs w:val="19"/>
          <w:highlight w:val="green"/>
          <w:lang w:eastAsia="pt-BR"/>
        </w:rPr>
        <w:t>serão</w:t>
      </w:r>
      <w:r w:rsidRPr="00DD0A48">
        <w:rPr>
          <w:rFonts w:ascii="Book Antiqua" w:eastAsia="Times New Roman" w:hAnsi="Book Antiqua" w:cs="Times New Roman"/>
          <w:b/>
          <w:sz w:val="19"/>
          <w:szCs w:val="19"/>
          <w:lang w:eastAsia="pt-BR"/>
        </w:rPr>
        <w:t xml:space="preserve"> </w:t>
      </w:r>
      <w:r w:rsidRPr="001014AF">
        <w:rPr>
          <w:rFonts w:ascii="Book Antiqua" w:eastAsia="Times New Roman" w:hAnsi="Book Antiqua" w:cs="Times New Roman"/>
          <w:b/>
          <w:caps/>
          <w:sz w:val="19"/>
          <w:szCs w:val="19"/>
          <w:shd w:val="clear" w:color="auto" w:fill="F7CAAC" w:themeFill="accent2" w:themeFillTint="66"/>
          <w:lang w:eastAsia="pt-BR"/>
        </w:rPr>
        <w:t>unicamente</w:t>
      </w:r>
      <w:r w:rsidRPr="00DD0A48">
        <w:rPr>
          <w:rFonts w:ascii="Book Antiqua" w:eastAsia="Times New Roman" w:hAnsi="Book Antiqua" w:cs="Times New Roman"/>
          <w:b/>
          <w:sz w:val="19"/>
          <w:szCs w:val="19"/>
          <w:lang w:eastAsia="pt-BR"/>
        </w:rPr>
        <w:t xml:space="preserve"> as </w:t>
      </w:r>
      <w:r w:rsidRPr="001014AF">
        <w:rPr>
          <w:rFonts w:ascii="Book Antiqua" w:eastAsia="Times New Roman" w:hAnsi="Book Antiqua" w:cs="Times New Roman"/>
          <w:b/>
          <w:sz w:val="19"/>
          <w:szCs w:val="19"/>
          <w:highlight w:val="yellow"/>
          <w:lang w:eastAsia="pt-BR"/>
        </w:rPr>
        <w:t>previstas pela lei</w:t>
      </w:r>
      <w:r w:rsidRPr="00DD0A48">
        <w:rPr>
          <w:rFonts w:ascii="Book Antiqua" w:eastAsia="Times New Roman" w:hAnsi="Book Antiqua" w:cs="Times New Roman"/>
          <w:b/>
          <w:sz w:val="19"/>
          <w:szCs w:val="19"/>
          <w:lang w:eastAsia="pt-BR"/>
        </w:rPr>
        <w:t xml:space="preserve"> e </w:t>
      </w:r>
      <w:r w:rsidRPr="001014AF">
        <w:rPr>
          <w:rFonts w:ascii="Book Antiqua" w:eastAsia="Times New Roman" w:hAnsi="Book Antiqua" w:cs="Times New Roman"/>
          <w:b/>
          <w:sz w:val="19"/>
          <w:szCs w:val="19"/>
          <w:highlight w:val="yellow"/>
          <w:lang w:eastAsia="pt-BR"/>
        </w:rPr>
        <w:t>consideradas necessárias</w:t>
      </w:r>
      <w:r w:rsidRPr="00B33916">
        <w:rPr>
          <w:rFonts w:ascii="Book Antiqua" w:eastAsia="Times New Roman" w:hAnsi="Book Antiqua" w:cs="Times New Roman"/>
          <w:b/>
          <w:sz w:val="18"/>
          <w:szCs w:val="18"/>
          <w:lang w:eastAsia="pt-BR"/>
        </w:rPr>
        <w:t>:</w:t>
      </w:r>
      <w:r w:rsidR="000A3F47">
        <w:rPr>
          <w:rFonts w:ascii="Book Antiqua" w:eastAsia="Times New Roman" w:hAnsi="Book Antiqua" w:cs="Times New Roman"/>
          <w:b/>
          <w:sz w:val="18"/>
          <w:szCs w:val="18"/>
          <w:lang w:eastAsia="pt-BR"/>
        </w:rPr>
        <w:t xml:space="preserve"> </w:t>
      </w:r>
      <w:r w:rsidR="000A3F47">
        <w:rPr>
          <w:rFonts w:ascii="Book Antiqua" w:hAnsi="Book Antiqua"/>
          <w:b/>
          <w:bCs/>
          <w:color w:val="FF0000"/>
          <w:sz w:val="16"/>
          <w:szCs w:val="16"/>
          <w:u w:val="single"/>
        </w:rPr>
        <w:t>(DPETO-2013)</w:t>
      </w:r>
      <w:r w:rsidR="00772751" w:rsidRPr="00B33916">
        <w:rPr>
          <w:rFonts w:ascii="Book Antiqua" w:eastAsia="Times New Roman" w:hAnsi="Book Antiqua" w:cs="Times New Roman"/>
          <w:b/>
          <w:sz w:val="18"/>
          <w:szCs w:val="18"/>
          <w:lang w:eastAsia="pt-BR"/>
        </w:rPr>
        <w:t xml:space="preserve"> </w:t>
      </w:r>
      <w:r w:rsidR="00772751" w:rsidRPr="00B33916">
        <w:rPr>
          <w:rFonts w:ascii="Book Antiqua" w:eastAsia="Times New Roman" w:hAnsi="Book Antiqua" w:cs="Times New Roman"/>
          <w:b/>
          <w:color w:val="FF0000"/>
          <w:sz w:val="16"/>
          <w:szCs w:val="16"/>
          <w:u w:val="single"/>
          <w:lang w:eastAsia="pt-BR"/>
        </w:rPr>
        <w:t>(TJDFT-2014)</w:t>
      </w:r>
      <w:r w:rsidR="000A3F47">
        <w:rPr>
          <w:rFonts w:ascii="Book Antiqua" w:eastAsia="Times New Roman" w:hAnsi="Book Antiqua" w:cs="Times New Roman"/>
          <w:b/>
          <w:color w:val="FF0000"/>
          <w:sz w:val="16"/>
          <w:szCs w:val="16"/>
          <w:lang w:eastAsia="pt-BR"/>
        </w:rPr>
        <w:t xml:space="preserve"> </w:t>
      </w:r>
      <w:r w:rsidR="000A3F47">
        <w:rPr>
          <w:rFonts w:ascii="Book Antiqua" w:eastAsia="Times New Roman" w:hAnsi="Book Antiqua" w:cs="Times New Roman"/>
          <w:b/>
          <w:color w:val="FF0000"/>
          <w:sz w:val="16"/>
          <w:szCs w:val="16"/>
          <w:u w:val="single"/>
          <w:lang w:eastAsia="pt-BR"/>
        </w:rPr>
        <w:t>(TJPR-2017)</w:t>
      </w:r>
      <w:r w:rsidR="003D4EDA">
        <w:rPr>
          <w:rFonts w:ascii="Book Antiqua" w:eastAsia="Times New Roman" w:hAnsi="Book Antiqua" w:cs="Times New Roman"/>
          <w:b/>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p w14:paraId="2D0314FA" w14:textId="12DC21F1"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DD0A48">
        <w:rPr>
          <w:rFonts w:ascii="Book Antiqua" w:eastAsia="Times New Roman" w:hAnsi="Book Antiqua" w:cs="Times New Roman"/>
          <w:b/>
          <w:sz w:val="19"/>
          <w:szCs w:val="19"/>
          <w:lang w:eastAsia="pt-BR"/>
        </w:rPr>
        <w:t xml:space="preserve">a) para o </w:t>
      </w:r>
      <w:r w:rsidRPr="001014AF">
        <w:rPr>
          <w:rFonts w:ascii="Book Antiqua" w:eastAsia="Times New Roman" w:hAnsi="Book Antiqua" w:cs="Times New Roman"/>
          <w:b/>
          <w:sz w:val="19"/>
          <w:szCs w:val="19"/>
          <w:highlight w:val="yellow"/>
          <w:lang w:eastAsia="pt-BR"/>
        </w:rPr>
        <w:t>respeito dos direitos</w:t>
      </w:r>
      <w:r w:rsidRPr="00DD0A48">
        <w:rPr>
          <w:rFonts w:ascii="Book Antiqua" w:eastAsia="Times New Roman" w:hAnsi="Book Antiqua" w:cs="Times New Roman"/>
          <w:b/>
          <w:sz w:val="19"/>
          <w:szCs w:val="19"/>
          <w:lang w:eastAsia="pt-BR"/>
        </w:rPr>
        <w:t xml:space="preserve"> ou </w:t>
      </w:r>
      <w:r w:rsidRPr="001014AF">
        <w:rPr>
          <w:rFonts w:ascii="Book Antiqua" w:eastAsia="Times New Roman" w:hAnsi="Book Antiqua" w:cs="Times New Roman"/>
          <w:b/>
          <w:sz w:val="19"/>
          <w:szCs w:val="19"/>
          <w:highlight w:val="yellow"/>
          <w:lang w:eastAsia="pt-BR"/>
        </w:rPr>
        <w:t>da reputação dos demais</w:t>
      </w:r>
      <w:r w:rsidRPr="00DD0A48">
        <w:rPr>
          <w:rFonts w:ascii="Book Antiqua" w:eastAsia="Times New Roman" w:hAnsi="Book Antiqua" w:cs="Times New Roman"/>
          <w:b/>
          <w:sz w:val="19"/>
          <w:szCs w:val="19"/>
          <w:lang w:eastAsia="pt-BR"/>
        </w:rPr>
        <w:t>, ou</w:t>
      </w:r>
      <w:r w:rsidR="0047679A" w:rsidRPr="00DD0A48">
        <w:rPr>
          <w:rFonts w:ascii="Book Antiqua" w:eastAsia="Times New Roman" w:hAnsi="Book Antiqua" w:cs="Times New Roman"/>
          <w:b/>
          <w:sz w:val="19"/>
          <w:szCs w:val="19"/>
          <w:lang w:eastAsia="pt-BR"/>
        </w:rPr>
        <w:t xml:space="preserve"> </w:t>
      </w:r>
      <w:r w:rsidR="0047679A" w:rsidRPr="00B33916">
        <w:rPr>
          <w:rFonts w:ascii="Book Antiqua" w:eastAsia="Times New Roman" w:hAnsi="Book Antiqua" w:cs="Times New Roman"/>
          <w:b/>
          <w:color w:val="FF0000"/>
          <w:sz w:val="16"/>
          <w:szCs w:val="16"/>
          <w:u w:val="single"/>
          <w:lang w:eastAsia="pt-BR"/>
        </w:rPr>
        <w:t>(TJDFT-2014)</w:t>
      </w:r>
      <w:r w:rsidR="000A3F47">
        <w:rPr>
          <w:rFonts w:ascii="Book Antiqua" w:eastAsia="Times New Roman" w:hAnsi="Book Antiqua" w:cs="Times New Roman"/>
          <w:b/>
          <w:color w:val="FF0000"/>
          <w:sz w:val="16"/>
          <w:szCs w:val="16"/>
          <w:lang w:eastAsia="pt-BR"/>
        </w:rPr>
        <w:t xml:space="preserve"> </w:t>
      </w:r>
      <w:r w:rsidR="000A3F47">
        <w:rPr>
          <w:rFonts w:ascii="Book Antiqua" w:hAnsi="Book Antiqua"/>
          <w:b/>
          <w:bCs/>
          <w:color w:val="FF0000"/>
          <w:sz w:val="16"/>
          <w:szCs w:val="16"/>
          <w:u w:val="single"/>
        </w:rPr>
        <w:t>(TRT2-2015)</w:t>
      </w:r>
      <w:r w:rsidR="0047679A" w:rsidRPr="00B33916">
        <w:rPr>
          <w:rFonts w:ascii="Book Antiqua" w:eastAsia="Times New Roman" w:hAnsi="Book Antiqua" w:cs="Times New Roman"/>
          <w:b/>
          <w:sz w:val="16"/>
          <w:szCs w:val="16"/>
          <w:lang w:eastAsia="pt-BR"/>
        </w:rPr>
        <w:t xml:space="preserve"> </w:t>
      </w:r>
      <w:r w:rsidR="0047679A" w:rsidRPr="00B33916">
        <w:rPr>
          <w:rFonts w:ascii="Book Antiqua" w:eastAsia="Times New Roman" w:hAnsi="Book Antiqua" w:cs="Times New Roman"/>
          <w:b/>
          <w:bCs/>
          <w:color w:val="FF0000"/>
          <w:sz w:val="16"/>
          <w:szCs w:val="16"/>
          <w:u w:val="single"/>
          <w:lang w:eastAsia="pt-BR"/>
        </w:rPr>
        <w:t>(TJPR-2017)</w:t>
      </w:r>
      <w:r w:rsidR="003D4EDA">
        <w:rPr>
          <w:rFonts w:ascii="Book Antiqua" w:eastAsia="Times New Roman" w:hAnsi="Book Antiqua" w:cs="Times New Roman"/>
          <w:b/>
          <w:bCs/>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261F9F" w:rsidRPr="00DD0A48" w14:paraId="68E9C7C1" w14:textId="77777777" w:rsidTr="00001708">
        <w:tc>
          <w:tcPr>
            <w:tcW w:w="8494" w:type="dxa"/>
            <w:shd w:val="clear" w:color="auto" w:fill="CCFFFF"/>
          </w:tcPr>
          <w:p w14:paraId="59032686" w14:textId="50BEE49D" w:rsidR="00261F9F" w:rsidRPr="00DD0A48" w:rsidRDefault="00261F9F" w:rsidP="00001708">
            <w:pPr>
              <w:spacing w:before="100" w:beforeAutospacing="1" w:after="100" w:afterAutospacing="1"/>
              <w:jc w:val="both"/>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DPETO-2013</w:t>
            </w:r>
            <w:r w:rsidRPr="00DD0A48">
              <w:rPr>
                <w:rFonts w:ascii="Book Antiqua" w:eastAsia="Times New Roman" w:hAnsi="Book Antiqua" w:cs="Times New Roman"/>
                <w:b/>
                <w:sz w:val="19"/>
                <w:szCs w:val="19"/>
                <w:highlight w:val="yellow"/>
                <w:lang w:eastAsia="pt-BR"/>
              </w:rPr>
              <w:t>-CESPE</w:t>
            </w:r>
            <w:r w:rsidRPr="00DD0A48">
              <w:rPr>
                <w:rFonts w:ascii="Book Antiqua" w:eastAsia="Times New Roman" w:hAnsi="Book Antiqua" w:cs="Times New Roman"/>
                <w:b/>
                <w:sz w:val="19"/>
                <w:szCs w:val="19"/>
                <w:lang w:eastAsia="pt-BR"/>
              </w:rPr>
              <w:t xml:space="preserve">): </w:t>
            </w:r>
            <w:r w:rsidRPr="00261F9F">
              <w:rPr>
                <w:rFonts w:ascii="Book Antiqua" w:hAnsi="Book Antiqua" w:cs="Times New Roman"/>
                <w:sz w:val="19"/>
                <w:szCs w:val="19"/>
              </w:rPr>
              <w:t>No que concerne à garantia da liberdade de pensamento e expressão, assinale a opção correta de acordo com o direito internacional</w:t>
            </w:r>
            <w:r>
              <w:rPr>
                <w:rFonts w:ascii="Book Antiqua" w:hAnsi="Book Antiqua" w:cs="Times New Roman"/>
                <w:sz w:val="19"/>
                <w:szCs w:val="19"/>
              </w:rPr>
              <w:t xml:space="preserve">: </w:t>
            </w:r>
            <w:r w:rsidRPr="00261F9F">
              <w:rPr>
                <w:rFonts w:ascii="Book Antiqua" w:hAnsi="Book Antiqua" w:cs="Times New Roman"/>
                <w:sz w:val="19"/>
                <w:szCs w:val="19"/>
              </w:rPr>
              <w:t>A Convenção sobre o Direito das Crianças admite restrição à liberdade de expressão para a garantia do respeito à reputação dos indivíduos.</w:t>
            </w:r>
            <w:r w:rsidRPr="00DD0A48">
              <w:rPr>
                <w:rFonts w:ascii="Book Antiqua" w:hAnsi="Book Antiqua" w:cs="Times New Roman"/>
                <w:sz w:val="19"/>
                <w:szCs w:val="19"/>
              </w:rPr>
              <w:t xml:space="preserve"> </w:t>
            </w:r>
            <w:r w:rsidRPr="00DD0A48">
              <w:rPr>
                <w:rFonts w:ascii="Book Antiqua" w:hAnsi="Book Antiqua" w:cs="Times New Roman"/>
                <w:b/>
                <w:sz w:val="19"/>
                <w:szCs w:val="19"/>
              </w:rPr>
              <w:t xml:space="preserve">BL: art. </w:t>
            </w:r>
            <w:r>
              <w:rPr>
                <w:rFonts w:ascii="Book Antiqua" w:hAnsi="Book Antiqua" w:cs="Times New Roman"/>
                <w:b/>
                <w:sz w:val="19"/>
                <w:szCs w:val="19"/>
              </w:rPr>
              <w:t xml:space="preserve">13, item 2, “a”, </w:t>
            </w:r>
            <w:proofErr w:type="spellStart"/>
            <w:r>
              <w:rPr>
                <w:rFonts w:ascii="Book Antiqua" w:hAnsi="Book Antiqua" w:cs="Times New Roman"/>
                <w:b/>
                <w:sz w:val="19"/>
                <w:szCs w:val="19"/>
              </w:rPr>
              <w:t>Conv</w:t>
            </w:r>
            <w:proofErr w:type="spellEnd"/>
            <w:r>
              <w:rPr>
                <w:rFonts w:ascii="Book Antiqua" w:hAnsi="Book Antiqua" w:cs="Times New Roman"/>
                <w:b/>
                <w:sz w:val="19"/>
                <w:szCs w:val="19"/>
              </w:rPr>
              <w:t>.</w:t>
            </w:r>
            <w:r w:rsidRPr="00DD0A48">
              <w:rPr>
                <w:rFonts w:ascii="Book Antiqua" w:hAnsi="Book Antiqua" w:cs="Times New Roman"/>
                <w:b/>
                <w:sz w:val="19"/>
                <w:szCs w:val="19"/>
              </w:rPr>
              <w:t xml:space="preserve"> </w:t>
            </w:r>
          </w:p>
        </w:tc>
      </w:tr>
    </w:tbl>
    <w:p w14:paraId="6A48922F" w14:textId="2FD9F37F"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DD0A48">
        <w:rPr>
          <w:rFonts w:ascii="Book Antiqua" w:eastAsia="Times New Roman" w:hAnsi="Book Antiqua" w:cs="Times New Roman"/>
          <w:b/>
          <w:sz w:val="19"/>
          <w:szCs w:val="19"/>
          <w:lang w:eastAsia="pt-BR"/>
        </w:rPr>
        <w:t xml:space="preserve">b) para a </w:t>
      </w:r>
      <w:r w:rsidRPr="001014AF">
        <w:rPr>
          <w:rFonts w:ascii="Book Antiqua" w:eastAsia="Times New Roman" w:hAnsi="Book Antiqua" w:cs="Times New Roman"/>
          <w:b/>
          <w:sz w:val="19"/>
          <w:szCs w:val="19"/>
          <w:highlight w:val="yellow"/>
          <w:lang w:eastAsia="pt-BR"/>
        </w:rPr>
        <w:t>proteção da segurança nacional</w:t>
      </w:r>
      <w:r w:rsidRPr="00DD0A48">
        <w:rPr>
          <w:rFonts w:ascii="Book Antiqua" w:eastAsia="Times New Roman" w:hAnsi="Book Antiqua" w:cs="Times New Roman"/>
          <w:b/>
          <w:sz w:val="19"/>
          <w:szCs w:val="19"/>
          <w:lang w:eastAsia="pt-BR"/>
        </w:rPr>
        <w:t xml:space="preserve"> ou </w:t>
      </w:r>
      <w:r w:rsidRPr="001014AF">
        <w:rPr>
          <w:rFonts w:ascii="Book Antiqua" w:eastAsia="Times New Roman" w:hAnsi="Book Antiqua" w:cs="Times New Roman"/>
          <w:b/>
          <w:sz w:val="19"/>
          <w:szCs w:val="19"/>
          <w:highlight w:val="yellow"/>
          <w:lang w:eastAsia="pt-BR"/>
        </w:rPr>
        <w:t>da ordem pública</w:t>
      </w:r>
      <w:r w:rsidRPr="00DD0A48">
        <w:rPr>
          <w:rFonts w:ascii="Book Antiqua" w:eastAsia="Times New Roman" w:hAnsi="Book Antiqua" w:cs="Times New Roman"/>
          <w:b/>
          <w:sz w:val="19"/>
          <w:szCs w:val="19"/>
          <w:lang w:eastAsia="pt-BR"/>
        </w:rPr>
        <w:t xml:space="preserve">, ou para </w:t>
      </w:r>
      <w:r w:rsidRPr="001014AF">
        <w:rPr>
          <w:rFonts w:ascii="Book Antiqua" w:eastAsia="Times New Roman" w:hAnsi="Book Antiqua" w:cs="Times New Roman"/>
          <w:b/>
          <w:sz w:val="19"/>
          <w:szCs w:val="19"/>
          <w:highlight w:val="yellow"/>
          <w:lang w:eastAsia="pt-BR"/>
        </w:rPr>
        <w:t>proteger a saúde</w:t>
      </w:r>
      <w:r w:rsidRPr="00DD0A48">
        <w:rPr>
          <w:rFonts w:ascii="Book Antiqua" w:eastAsia="Times New Roman" w:hAnsi="Book Antiqua" w:cs="Times New Roman"/>
          <w:b/>
          <w:sz w:val="19"/>
          <w:szCs w:val="19"/>
          <w:lang w:eastAsia="pt-BR"/>
        </w:rPr>
        <w:t xml:space="preserve"> e a </w:t>
      </w:r>
      <w:r w:rsidRPr="001014AF">
        <w:rPr>
          <w:rFonts w:ascii="Book Antiqua" w:eastAsia="Times New Roman" w:hAnsi="Book Antiqua" w:cs="Times New Roman"/>
          <w:b/>
          <w:sz w:val="19"/>
          <w:szCs w:val="19"/>
          <w:highlight w:val="yellow"/>
          <w:lang w:eastAsia="pt-BR"/>
        </w:rPr>
        <w:t>moral públicas</w:t>
      </w:r>
      <w:r w:rsidRPr="00B33916">
        <w:rPr>
          <w:rFonts w:ascii="Book Antiqua" w:eastAsia="Times New Roman" w:hAnsi="Book Antiqua" w:cs="Times New Roman"/>
          <w:b/>
          <w:sz w:val="16"/>
          <w:szCs w:val="16"/>
          <w:lang w:eastAsia="pt-BR"/>
        </w:rPr>
        <w:t>.</w:t>
      </w:r>
      <w:r w:rsidR="0047679A" w:rsidRPr="00B33916">
        <w:rPr>
          <w:rFonts w:ascii="Book Antiqua" w:eastAsia="Times New Roman" w:hAnsi="Book Antiqua" w:cs="Times New Roman"/>
          <w:b/>
          <w:sz w:val="16"/>
          <w:szCs w:val="16"/>
          <w:lang w:eastAsia="pt-BR"/>
        </w:rPr>
        <w:t xml:space="preserve"> </w:t>
      </w:r>
      <w:r w:rsidR="0047679A" w:rsidRPr="00B33916">
        <w:rPr>
          <w:rFonts w:ascii="Book Antiqua" w:eastAsia="Times New Roman" w:hAnsi="Book Antiqua" w:cs="Times New Roman"/>
          <w:b/>
          <w:color w:val="FF0000"/>
          <w:sz w:val="16"/>
          <w:szCs w:val="16"/>
          <w:u w:val="single"/>
          <w:lang w:eastAsia="pt-BR"/>
        </w:rPr>
        <w:t>(TJDFT-2014)</w:t>
      </w:r>
      <w:r w:rsidR="000A3F47">
        <w:rPr>
          <w:rFonts w:ascii="Book Antiqua" w:eastAsia="Times New Roman" w:hAnsi="Book Antiqua" w:cs="Times New Roman"/>
          <w:b/>
          <w:color w:val="FF0000"/>
          <w:sz w:val="16"/>
          <w:szCs w:val="16"/>
          <w:lang w:eastAsia="pt-BR"/>
        </w:rPr>
        <w:t xml:space="preserve"> </w:t>
      </w:r>
      <w:r w:rsidR="000A3F47">
        <w:rPr>
          <w:rFonts w:ascii="Book Antiqua" w:hAnsi="Book Antiqua"/>
          <w:b/>
          <w:bCs/>
          <w:color w:val="FF0000"/>
          <w:sz w:val="16"/>
          <w:szCs w:val="16"/>
          <w:u w:val="single"/>
        </w:rPr>
        <w:t>(TRT2-2015)</w:t>
      </w:r>
      <w:r w:rsidR="0047679A" w:rsidRPr="00B33916">
        <w:rPr>
          <w:rFonts w:ascii="Book Antiqua" w:eastAsia="Times New Roman" w:hAnsi="Book Antiqua" w:cs="Times New Roman"/>
          <w:b/>
          <w:sz w:val="16"/>
          <w:szCs w:val="16"/>
          <w:lang w:eastAsia="pt-BR"/>
        </w:rPr>
        <w:t xml:space="preserve"> </w:t>
      </w:r>
      <w:r w:rsidR="0047679A" w:rsidRPr="00B33916">
        <w:rPr>
          <w:rFonts w:ascii="Book Antiqua" w:eastAsia="Times New Roman" w:hAnsi="Book Antiqua" w:cs="Times New Roman"/>
          <w:b/>
          <w:bCs/>
          <w:color w:val="FF0000"/>
          <w:sz w:val="16"/>
          <w:szCs w:val="16"/>
          <w:u w:val="single"/>
          <w:lang w:eastAsia="pt-BR"/>
        </w:rPr>
        <w:t>(TJPR-2017)</w:t>
      </w:r>
      <w:r w:rsidR="003D4EDA">
        <w:rPr>
          <w:rFonts w:ascii="Book Antiqua" w:eastAsia="Times New Roman" w:hAnsi="Book Antiqua" w:cs="Times New Roman"/>
          <w:b/>
          <w:bCs/>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p w14:paraId="7D1D0D55"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t>Artigo 14</w:t>
      </w:r>
    </w:p>
    <w:p w14:paraId="5E95642C" w14:textId="4A38F89D" w:rsidR="008B07AD" w:rsidRPr="000A3F47"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858BF">
        <w:rPr>
          <w:rFonts w:ascii="Book Antiqua" w:eastAsia="Times New Roman" w:hAnsi="Book Antiqua" w:cs="Times New Roman"/>
          <w:b/>
          <w:sz w:val="19"/>
          <w:szCs w:val="19"/>
          <w:highlight w:val="magenta"/>
          <w:lang w:eastAsia="pt-BR"/>
        </w:rPr>
        <w:t>1</w:t>
      </w:r>
      <w:r w:rsidRPr="00DD0A48">
        <w:rPr>
          <w:rFonts w:ascii="Book Antiqua" w:eastAsia="Times New Roman" w:hAnsi="Book Antiqua" w:cs="Times New Roman"/>
          <w:b/>
          <w:sz w:val="19"/>
          <w:szCs w:val="19"/>
          <w:lang w:eastAsia="pt-BR"/>
        </w:rPr>
        <w:t>. Os Estados Partes respeitarão o direito da criança à liberdade de pensamento, de consciência e de crença</w:t>
      </w:r>
      <w:r w:rsidRPr="00B33916">
        <w:rPr>
          <w:rFonts w:ascii="Book Antiqua" w:eastAsia="Times New Roman" w:hAnsi="Book Antiqua" w:cs="Times New Roman"/>
          <w:sz w:val="18"/>
          <w:szCs w:val="18"/>
          <w:lang w:eastAsia="pt-BR"/>
        </w:rPr>
        <w:t>.</w:t>
      </w:r>
      <w:r w:rsidR="002D1F1D" w:rsidRPr="00B33916">
        <w:rPr>
          <w:rFonts w:ascii="Book Antiqua" w:eastAsia="Times New Roman" w:hAnsi="Book Antiqua" w:cs="Times New Roman"/>
          <w:sz w:val="18"/>
          <w:szCs w:val="18"/>
          <w:lang w:eastAsia="pt-BR"/>
        </w:rPr>
        <w:t xml:space="preserve"> </w:t>
      </w:r>
      <w:r w:rsidR="002D1F1D" w:rsidRPr="00B33916">
        <w:rPr>
          <w:rFonts w:ascii="Book Antiqua" w:eastAsia="Times New Roman" w:hAnsi="Book Antiqua" w:cs="Times New Roman"/>
          <w:b/>
          <w:color w:val="FF0000"/>
          <w:sz w:val="16"/>
          <w:szCs w:val="16"/>
          <w:u w:val="single"/>
          <w:lang w:eastAsia="pt-BR"/>
        </w:rPr>
        <w:t>(TJDFT-2014)</w:t>
      </w:r>
      <w:r w:rsidR="000A3F47">
        <w:rPr>
          <w:rFonts w:ascii="Book Antiqua" w:eastAsia="Times New Roman" w:hAnsi="Book Antiqua" w:cs="Times New Roman"/>
          <w:b/>
          <w:color w:val="FF0000"/>
          <w:sz w:val="16"/>
          <w:szCs w:val="16"/>
          <w:lang w:eastAsia="pt-BR"/>
        </w:rPr>
        <w:t xml:space="preserve"> </w:t>
      </w:r>
      <w:r w:rsidR="000A3F47">
        <w:rPr>
          <w:rFonts w:ascii="Book Antiqua" w:hAnsi="Book Antiqua"/>
          <w:b/>
          <w:bCs/>
          <w:color w:val="FF0000"/>
          <w:sz w:val="16"/>
          <w:szCs w:val="16"/>
          <w:u w:val="single"/>
        </w:rPr>
        <w:t>(TRT2-2015)</w:t>
      </w:r>
    </w:p>
    <w:p w14:paraId="2430D436" w14:textId="4C1D1388" w:rsidR="008B07AD" w:rsidRPr="003318E2"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102FC6">
        <w:rPr>
          <w:rFonts w:ascii="Book Antiqua" w:eastAsia="Times New Roman" w:hAnsi="Book Antiqua" w:cs="Times New Roman"/>
          <w:b/>
          <w:bCs/>
          <w:sz w:val="19"/>
          <w:szCs w:val="19"/>
          <w:highlight w:val="magenta"/>
          <w:lang w:eastAsia="pt-BR"/>
        </w:rPr>
        <w:t>2</w:t>
      </w:r>
      <w:r w:rsidRPr="00DD0A48">
        <w:rPr>
          <w:rFonts w:ascii="Book Antiqua" w:eastAsia="Times New Roman" w:hAnsi="Book Antiqua" w:cs="Times New Roman"/>
          <w:sz w:val="19"/>
          <w:szCs w:val="19"/>
          <w:lang w:eastAsia="pt-BR"/>
        </w:rPr>
        <w:t xml:space="preserve">. </w:t>
      </w:r>
      <w:r w:rsidRPr="00102FC6">
        <w:rPr>
          <w:rFonts w:ascii="Book Antiqua" w:eastAsia="Times New Roman" w:hAnsi="Book Antiqua" w:cs="Times New Roman"/>
          <w:b/>
          <w:bCs/>
          <w:sz w:val="19"/>
          <w:szCs w:val="19"/>
          <w:lang w:eastAsia="pt-BR"/>
        </w:rPr>
        <w:t>Os Estados Partes respeitarão os direitos e deveres dos pais e, se for o caso, dos representantes legais, de orientar a criança com relação ao exercício de seus direitos de maneira acorde com a evolução de sua capacidade</w:t>
      </w:r>
      <w:r w:rsidRPr="00B33916">
        <w:rPr>
          <w:rFonts w:ascii="Book Antiqua" w:eastAsia="Times New Roman" w:hAnsi="Book Antiqua" w:cs="Times New Roman"/>
          <w:b/>
          <w:bCs/>
          <w:sz w:val="16"/>
          <w:szCs w:val="16"/>
          <w:lang w:eastAsia="pt-BR"/>
        </w:rPr>
        <w:t>.</w:t>
      </w:r>
      <w:r w:rsidR="002D1F1D" w:rsidRPr="00B33916">
        <w:rPr>
          <w:rFonts w:ascii="Book Antiqua" w:eastAsia="Times New Roman" w:hAnsi="Book Antiqua" w:cs="Times New Roman"/>
          <w:b/>
          <w:bCs/>
          <w:sz w:val="16"/>
          <w:szCs w:val="16"/>
          <w:lang w:eastAsia="pt-BR"/>
        </w:rPr>
        <w:t xml:space="preserve"> </w:t>
      </w:r>
      <w:r w:rsidR="002D1F1D" w:rsidRPr="00B33916">
        <w:rPr>
          <w:rFonts w:ascii="Book Antiqua" w:eastAsia="Times New Roman" w:hAnsi="Book Antiqua" w:cs="Times New Roman"/>
          <w:b/>
          <w:bCs/>
          <w:color w:val="FF0000"/>
          <w:sz w:val="16"/>
          <w:szCs w:val="16"/>
          <w:u w:val="single"/>
          <w:lang w:eastAsia="pt-BR"/>
        </w:rPr>
        <w:t>(TJDFT-2014)</w:t>
      </w:r>
      <w:r w:rsidR="000A3F47">
        <w:rPr>
          <w:rFonts w:ascii="Book Antiqua" w:eastAsia="Times New Roman" w:hAnsi="Book Antiqua" w:cs="Times New Roman"/>
          <w:b/>
          <w:bCs/>
          <w:color w:val="FF0000"/>
          <w:sz w:val="16"/>
          <w:szCs w:val="16"/>
          <w:lang w:eastAsia="pt-BR"/>
        </w:rPr>
        <w:t xml:space="preserve"> </w:t>
      </w:r>
      <w:r w:rsidR="000A3F47">
        <w:rPr>
          <w:rFonts w:ascii="Book Antiqua" w:hAnsi="Book Antiqua"/>
          <w:b/>
          <w:bCs/>
          <w:color w:val="FF0000"/>
          <w:sz w:val="16"/>
          <w:szCs w:val="16"/>
          <w:u w:val="single"/>
        </w:rPr>
        <w:t>(TRT2-2015)</w:t>
      </w:r>
      <w:r w:rsidR="003318E2">
        <w:rPr>
          <w:rFonts w:ascii="Book Antiqua" w:hAnsi="Book Antiqua"/>
          <w:b/>
          <w:bCs/>
          <w:color w:val="FF0000"/>
          <w:sz w:val="16"/>
          <w:szCs w:val="16"/>
        </w:rPr>
        <w:t xml:space="preserve"> </w:t>
      </w:r>
      <w:r w:rsidR="003318E2">
        <w:rPr>
          <w:rFonts w:ascii="Book Antiqua" w:eastAsia="Times New Roman" w:hAnsi="Book Antiqua" w:cs="Times New Roman"/>
          <w:b/>
          <w:color w:val="FF0000"/>
          <w:sz w:val="16"/>
          <w:szCs w:val="16"/>
          <w:u w:val="single"/>
          <w:lang w:eastAsia="pt-BR"/>
        </w:rPr>
        <w:t>(DPEAC-2024)</w:t>
      </w:r>
    </w:p>
    <w:p w14:paraId="0049E87F" w14:textId="4F50CA39" w:rsidR="008B07AD" w:rsidRPr="00102FC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102FC6">
        <w:rPr>
          <w:rFonts w:ascii="Book Antiqua" w:eastAsia="Times New Roman" w:hAnsi="Book Antiqua" w:cs="Times New Roman"/>
          <w:b/>
          <w:bCs/>
          <w:sz w:val="19"/>
          <w:szCs w:val="19"/>
          <w:highlight w:val="magenta"/>
          <w:lang w:eastAsia="pt-BR"/>
        </w:rPr>
        <w:t>3</w:t>
      </w:r>
      <w:r w:rsidRPr="00102FC6">
        <w:rPr>
          <w:rFonts w:ascii="Book Antiqua" w:eastAsia="Times New Roman" w:hAnsi="Book Antiqua" w:cs="Times New Roman"/>
          <w:b/>
          <w:bCs/>
          <w:sz w:val="19"/>
          <w:szCs w:val="19"/>
          <w:lang w:eastAsia="pt-BR"/>
        </w:rPr>
        <w:t>. A liberdade de professar a própria religião ou as próprias crenças estará sujeita, unicamente, às limitações prescritas pela lei e necessárias para proteger a segurança, a ordem, a moral, a saúde pública ou os direitos e liberdades fundamentais dos demais.</w:t>
      </w:r>
      <w:r w:rsidR="000A3F47">
        <w:rPr>
          <w:rFonts w:ascii="Book Antiqua" w:eastAsia="Times New Roman" w:hAnsi="Book Antiqua" w:cs="Times New Roman"/>
          <w:b/>
          <w:bCs/>
          <w:sz w:val="19"/>
          <w:szCs w:val="19"/>
          <w:lang w:eastAsia="pt-BR"/>
        </w:rPr>
        <w:t xml:space="preserve"> </w:t>
      </w:r>
      <w:r w:rsidR="000A3F47">
        <w:rPr>
          <w:rFonts w:ascii="Book Antiqua" w:hAnsi="Book Antiqua"/>
          <w:b/>
          <w:bCs/>
          <w:color w:val="FF0000"/>
          <w:sz w:val="16"/>
          <w:szCs w:val="16"/>
          <w:u w:val="single"/>
        </w:rPr>
        <w:t>(TRT2-2015)</w:t>
      </w:r>
    </w:p>
    <w:p w14:paraId="2E69118D"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t>Artigo 15</w:t>
      </w:r>
    </w:p>
    <w:p w14:paraId="0FD317A8" w14:textId="4271E1F6" w:rsidR="008B07AD" w:rsidRPr="000A3F47"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1B7C93">
        <w:rPr>
          <w:rFonts w:ascii="Book Antiqua" w:eastAsia="Times New Roman" w:hAnsi="Book Antiqua" w:cs="Times New Roman"/>
          <w:b/>
          <w:sz w:val="19"/>
          <w:szCs w:val="19"/>
          <w:highlight w:val="magenta"/>
          <w:lang w:eastAsia="pt-BR"/>
        </w:rPr>
        <w:t>1</w:t>
      </w:r>
      <w:r w:rsidRPr="00DD0A48">
        <w:rPr>
          <w:rFonts w:ascii="Book Antiqua" w:eastAsia="Times New Roman" w:hAnsi="Book Antiqua" w:cs="Times New Roman"/>
          <w:b/>
          <w:sz w:val="19"/>
          <w:szCs w:val="19"/>
          <w:lang w:eastAsia="pt-BR"/>
        </w:rPr>
        <w:t xml:space="preserve"> Os Estados Partes </w:t>
      </w:r>
      <w:r w:rsidRPr="001B7C93">
        <w:rPr>
          <w:rFonts w:ascii="Book Antiqua" w:eastAsia="Times New Roman" w:hAnsi="Book Antiqua" w:cs="Times New Roman"/>
          <w:b/>
          <w:caps/>
          <w:sz w:val="19"/>
          <w:szCs w:val="19"/>
          <w:highlight w:val="green"/>
          <w:lang w:eastAsia="pt-BR"/>
        </w:rPr>
        <w:t>reconhecem</w:t>
      </w:r>
      <w:r w:rsidRPr="00DD0A48">
        <w:rPr>
          <w:rFonts w:ascii="Book Antiqua" w:eastAsia="Times New Roman" w:hAnsi="Book Antiqua" w:cs="Times New Roman"/>
          <w:b/>
          <w:sz w:val="19"/>
          <w:szCs w:val="19"/>
          <w:lang w:eastAsia="pt-BR"/>
        </w:rPr>
        <w:t xml:space="preserve"> os direitos da criança à liberdade de associação e à liberdade de realizar reuniões pacíficas</w:t>
      </w:r>
      <w:r w:rsidRPr="00B33916">
        <w:rPr>
          <w:rFonts w:ascii="Book Antiqua" w:eastAsia="Times New Roman" w:hAnsi="Book Antiqua" w:cs="Times New Roman"/>
          <w:sz w:val="16"/>
          <w:szCs w:val="16"/>
          <w:lang w:eastAsia="pt-BR"/>
        </w:rPr>
        <w:t>.</w:t>
      </w:r>
      <w:r w:rsidR="001B7C93" w:rsidRPr="00B33916">
        <w:rPr>
          <w:rFonts w:ascii="Book Antiqua" w:eastAsia="Times New Roman" w:hAnsi="Book Antiqua" w:cs="Times New Roman"/>
          <w:sz w:val="16"/>
          <w:szCs w:val="16"/>
          <w:lang w:eastAsia="pt-BR"/>
        </w:rPr>
        <w:t xml:space="preserve"> </w:t>
      </w:r>
      <w:r w:rsidR="001B7C93" w:rsidRPr="00B33916">
        <w:rPr>
          <w:rFonts w:ascii="Book Antiqua" w:eastAsia="Times New Roman" w:hAnsi="Book Antiqua" w:cs="Times New Roman"/>
          <w:b/>
          <w:bCs/>
          <w:color w:val="FF0000"/>
          <w:sz w:val="16"/>
          <w:szCs w:val="16"/>
          <w:u w:val="single"/>
          <w:lang w:eastAsia="pt-BR"/>
        </w:rPr>
        <w:t>(DPESE-2012)</w:t>
      </w:r>
      <w:r w:rsidR="00B92136">
        <w:rPr>
          <w:rFonts w:ascii="Book Antiqua" w:eastAsia="Times New Roman" w:hAnsi="Book Antiqua" w:cs="Times New Roman"/>
          <w:b/>
          <w:bCs/>
          <w:color w:val="FF0000"/>
          <w:sz w:val="16"/>
          <w:szCs w:val="16"/>
          <w:lang w:eastAsia="pt-BR"/>
        </w:rPr>
        <w:t xml:space="preserve"> </w:t>
      </w:r>
      <w:r w:rsidR="00B92136" w:rsidRPr="00B00AE7">
        <w:rPr>
          <w:rFonts w:ascii="Book Antiqua" w:eastAsia="Times New Roman" w:hAnsi="Book Antiqua" w:cs="Arial"/>
          <w:b/>
          <w:bCs/>
          <w:color w:val="FF0000"/>
          <w:sz w:val="16"/>
          <w:szCs w:val="16"/>
          <w:u w:val="single"/>
          <w:bdr w:val="none" w:sz="0" w:space="0" w:color="auto" w:frame="1"/>
          <w:lang w:eastAsia="pt-BR"/>
        </w:rPr>
        <w:t>(</w:t>
      </w:r>
      <w:r w:rsidR="00B92136">
        <w:rPr>
          <w:rFonts w:ascii="Book Antiqua" w:eastAsia="Times New Roman" w:hAnsi="Book Antiqua" w:cs="Arial"/>
          <w:b/>
          <w:bCs/>
          <w:color w:val="FF0000"/>
          <w:sz w:val="16"/>
          <w:szCs w:val="16"/>
          <w:u w:val="single"/>
          <w:bdr w:val="none" w:sz="0" w:space="0" w:color="auto" w:frame="1"/>
          <w:lang w:eastAsia="pt-BR"/>
        </w:rPr>
        <w:t>TRT14</w:t>
      </w:r>
      <w:r w:rsidR="00B92136" w:rsidRPr="00B00AE7">
        <w:rPr>
          <w:rFonts w:ascii="Book Antiqua" w:eastAsia="Times New Roman" w:hAnsi="Book Antiqua" w:cs="Arial"/>
          <w:b/>
          <w:bCs/>
          <w:color w:val="FF0000"/>
          <w:sz w:val="16"/>
          <w:szCs w:val="16"/>
          <w:u w:val="single"/>
          <w:bdr w:val="none" w:sz="0" w:space="0" w:color="auto" w:frame="1"/>
          <w:lang w:eastAsia="pt-BR"/>
        </w:rPr>
        <w:t>-20</w:t>
      </w:r>
      <w:r w:rsidR="00B92136">
        <w:rPr>
          <w:rFonts w:ascii="Book Antiqua" w:eastAsia="Times New Roman" w:hAnsi="Book Antiqua" w:cs="Arial"/>
          <w:b/>
          <w:bCs/>
          <w:color w:val="FF0000"/>
          <w:sz w:val="16"/>
          <w:szCs w:val="16"/>
          <w:u w:val="single"/>
          <w:bdr w:val="none" w:sz="0" w:space="0" w:color="auto" w:frame="1"/>
          <w:lang w:eastAsia="pt-BR"/>
        </w:rPr>
        <w:t>12</w:t>
      </w:r>
      <w:r w:rsidR="00B92136" w:rsidRPr="00B00AE7">
        <w:rPr>
          <w:rFonts w:ascii="Book Antiqua" w:eastAsia="Times New Roman" w:hAnsi="Book Antiqua" w:cs="Arial"/>
          <w:b/>
          <w:bCs/>
          <w:color w:val="FF0000"/>
          <w:sz w:val="16"/>
          <w:szCs w:val="16"/>
          <w:u w:val="single"/>
          <w:bdr w:val="none" w:sz="0" w:space="0" w:color="auto" w:frame="1"/>
          <w:lang w:eastAsia="pt-BR"/>
        </w:rPr>
        <w:t>)</w:t>
      </w:r>
      <w:r w:rsidR="00B33916">
        <w:rPr>
          <w:rFonts w:ascii="Book Antiqua" w:eastAsia="Times New Roman" w:hAnsi="Book Antiqua" w:cs="Times New Roman"/>
          <w:b/>
          <w:bCs/>
          <w:color w:val="FF0000"/>
          <w:sz w:val="16"/>
          <w:szCs w:val="16"/>
          <w:lang w:eastAsia="pt-BR"/>
        </w:rPr>
        <w:t xml:space="preserve"> </w:t>
      </w:r>
      <w:r w:rsidR="00B33916">
        <w:rPr>
          <w:rFonts w:ascii="Book Antiqua" w:eastAsia="Times New Roman" w:hAnsi="Book Antiqua" w:cs="Times New Roman"/>
          <w:b/>
          <w:bCs/>
          <w:color w:val="FF0000"/>
          <w:sz w:val="16"/>
          <w:szCs w:val="16"/>
          <w:u w:val="single"/>
          <w:lang w:eastAsia="pt-BR"/>
        </w:rPr>
        <w:t>(TJCE-2014)</w:t>
      </w:r>
      <w:r w:rsidR="000A3F47">
        <w:rPr>
          <w:rFonts w:ascii="Book Antiqua" w:eastAsia="Times New Roman" w:hAnsi="Book Antiqua" w:cs="Times New Roman"/>
          <w:b/>
          <w:bCs/>
          <w:color w:val="FF0000"/>
          <w:sz w:val="16"/>
          <w:szCs w:val="16"/>
          <w:lang w:eastAsia="pt-BR"/>
        </w:rPr>
        <w:t xml:space="preserve"> </w:t>
      </w:r>
      <w:r w:rsidR="000A3F47">
        <w:rPr>
          <w:rFonts w:ascii="Book Antiqua" w:hAnsi="Book Antiqua"/>
          <w:b/>
          <w:bCs/>
          <w:color w:val="FF0000"/>
          <w:sz w:val="16"/>
          <w:szCs w:val="16"/>
          <w:u w:val="single"/>
        </w:rPr>
        <w:t>(TRT2-2015)</w:t>
      </w:r>
    </w:p>
    <w:tbl>
      <w:tblPr>
        <w:tblStyle w:val="Tabelacomgrade"/>
        <w:tblW w:w="0" w:type="auto"/>
        <w:shd w:val="clear" w:color="auto" w:fill="CCFFFF"/>
        <w:tblLook w:val="04A0" w:firstRow="1" w:lastRow="0" w:firstColumn="1" w:lastColumn="0" w:noHBand="0" w:noVBand="1"/>
      </w:tblPr>
      <w:tblGrid>
        <w:gridCol w:w="8494"/>
      </w:tblGrid>
      <w:tr w:rsidR="009C7949" w:rsidRPr="00DD0A48" w14:paraId="070E228E" w14:textId="77777777" w:rsidTr="009C7949">
        <w:tc>
          <w:tcPr>
            <w:tcW w:w="8494" w:type="dxa"/>
            <w:shd w:val="clear" w:color="auto" w:fill="CCFFFF"/>
          </w:tcPr>
          <w:p w14:paraId="303F4A32" w14:textId="77777777" w:rsidR="009C7949" w:rsidRPr="00DD0A48" w:rsidRDefault="009C7949" w:rsidP="00F337CF">
            <w:pPr>
              <w:jc w:val="both"/>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lang w:eastAsia="pt-BR"/>
              </w:rPr>
              <w:t>(</w:t>
            </w:r>
            <w:r w:rsidRPr="00DD0A48">
              <w:rPr>
                <w:rFonts w:ascii="Book Antiqua" w:eastAsia="Times New Roman" w:hAnsi="Book Antiqua" w:cs="Times New Roman"/>
                <w:b/>
                <w:sz w:val="19"/>
                <w:szCs w:val="19"/>
                <w:highlight w:val="yellow"/>
                <w:lang w:eastAsia="pt-BR"/>
              </w:rPr>
              <w:t>TJCE</w:t>
            </w:r>
            <w:r w:rsidR="00F337CF" w:rsidRPr="00DD0A48">
              <w:rPr>
                <w:rFonts w:ascii="Book Antiqua" w:eastAsia="Times New Roman" w:hAnsi="Book Antiqua" w:cs="Times New Roman"/>
                <w:b/>
                <w:sz w:val="19"/>
                <w:szCs w:val="19"/>
                <w:highlight w:val="yellow"/>
                <w:lang w:eastAsia="pt-BR"/>
              </w:rPr>
              <w:t>-</w:t>
            </w:r>
            <w:r w:rsidRPr="00DD0A48">
              <w:rPr>
                <w:rFonts w:ascii="Book Antiqua" w:eastAsia="Times New Roman" w:hAnsi="Book Antiqua" w:cs="Times New Roman"/>
                <w:b/>
                <w:sz w:val="19"/>
                <w:szCs w:val="19"/>
                <w:highlight w:val="yellow"/>
                <w:lang w:eastAsia="pt-BR"/>
              </w:rPr>
              <w:t>2014</w:t>
            </w:r>
            <w:r w:rsidR="00F337CF" w:rsidRPr="00DD0A48">
              <w:rPr>
                <w:rFonts w:ascii="Book Antiqua" w:eastAsia="Times New Roman" w:hAnsi="Book Antiqua" w:cs="Times New Roman"/>
                <w:b/>
                <w:sz w:val="19"/>
                <w:szCs w:val="19"/>
                <w:highlight w:val="yellow"/>
                <w:lang w:eastAsia="pt-BR"/>
              </w:rPr>
              <w:t>-</w:t>
            </w:r>
            <w:r w:rsidRPr="00DD0A48">
              <w:rPr>
                <w:rFonts w:ascii="Book Antiqua" w:eastAsia="Times New Roman" w:hAnsi="Book Antiqua" w:cs="Times New Roman"/>
                <w:b/>
                <w:sz w:val="19"/>
                <w:szCs w:val="19"/>
                <w:highlight w:val="yellow"/>
                <w:lang w:eastAsia="pt-BR"/>
              </w:rPr>
              <w:t>FCC</w:t>
            </w:r>
            <w:r w:rsidRPr="00DD0A48">
              <w:rPr>
                <w:rFonts w:ascii="Book Antiqua" w:eastAsia="Times New Roman" w:hAnsi="Book Antiqua" w:cs="Times New Roman"/>
                <w:b/>
                <w:sz w:val="19"/>
                <w:szCs w:val="19"/>
                <w:lang w:eastAsia="pt-BR"/>
              </w:rPr>
              <w:t xml:space="preserve">): </w:t>
            </w:r>
            <w:r w:rsidRPr="00DD0A48">
              <w:rPr>
                <w:rFonts w:ascii="Book Antiqua" w:hAnsi="Book Antiqua" w:cs="Times New Roman"/>
                <w:sz w:val="19"/>
                <w:szCs w:val="19"/>
              </w:rPr>
              <w:t xml:space="preserve">A Convenção Internacional sobre os Direitos da Criança prevê, dentre suas disposições, o direito </w:t>
            </w:r>
            <w:r w:rsidRPr="00DD0A48">
              <w:rPr>
                <w:rFonts w:ascii="Book Antiqua" w:eastAsia="Times New Roman" w:hAnsi="Book Antiqua" w:cs="Times New Roman"/>
                <w:sz w:val="19"/>
                <w:szCs w:val="19"/>
                <w:lang w:eastAsia="pt-BR"/>
              </w:rPr>
              <w:t xml:space="preserve">de liberdade de reunião pacífica, inclusive da liberdade de associação. </w:t>
            </w:r>
            <w:r w:rsidRPr="00DD0A48">
              <w:rPr>
                <w:rFonts w:ascii="Book Antiqua" w:eastAsia="Times New Roman" w:hAnsi="Book Antiqua" w:cs="Times New Roman"/>
                <w:b/>
                <w:sz w:val="19"/>
                <w:szCs w:val="19"/>
                <w:lang w:eastAsia="pt-BR"/>
              </w:rPr>
              <w:t>BL: art. 15 da Convenção.</w:t>
            </w:r>
          </w:p>
        </w:tc>
      </w:tr>
    </w:tbl>
    <w:p w14:paraId="44505284" w14:textId="786802DB"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A3F47">
        <w:rPr>
          <w:rFonts w:ascii="Book Antiqua" w:eastAsia="Times New Roman" w:hAnsi="Book Antiqua" w:cs="Times New Roman"/>
          <w:b/>
          <w:bCs/>
          <w:sz w:val="19"/>
          <w:szCs w:val="19"/>
          <w:highlight w:val="magenta"/>
          <w:lang w:eastAsia="pt-BR"/>
        </w:rPr>
        <w:t>2</w:t>
      </w:r>
      <w:r w:rsidRPr="000A3F47">
        <w:rPr>
          <w:rFonts w:ascii="Book Antiqua" w:eastAsia="Times New Roman" w:hAnsi="Book Antiqua" w:cs="Times New Roman"/>
          <w:b/>
          <w:bCs/>
          <w:sz w:val="19"/>
          <w:szCs w:val="19"/>
          <w:lang w:eastAsia="pt-BR"/>
        </w:rPr>
        <w:t>. Não serão impostas restrições ao exercício desses direitos, a não ser as estabelecidas em conformidade com a lei e que sejam necessárias numa sociedade democrática, no interesse da segurança nacional ou pública, da ordem pública, da proteção à saúde e à moral públicas ou da proteção aos direitos e liberdades dos demais.</w:t>
      </w:r>
      <w:r w:rsidR="000A3F47">
        <w:rPr>
          <w:rFonts w:ascii="Book Antiqua" w:eastAsia="Times New Roman" w:hAnsi="Book Antiqua" w:cs="Times New Roman"/>
          <w:sz w:val="19"/>
          <w:szCs w:val="19"/>
          <w:lang w:eastAsia="pt-BR"/>
        </w:rPr>
        <w:t xml:space="preserve"> </w:t>
      </w:r>
      <w:r w:rsidR="000A3F47">
        <w:rPr>
          <w:rFonts w:ascii="Book Antiqua" w:hAnsi="Book Antiqua"/>
          <w:b/>
          <w:bCs/>
          <w:color w:val="FF0000"/>
          <w:sz w:val="16"/>
          <w:szCs w:val="16"/>
          <w:u w:val="single"/>
        </w:rPr>
        <w:t>(TRT2-2015)</w:t>
      </w:r>
    </w:p>
    <w:p w14:paraId="587A5CE1"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16</w:t>
      </w:r>
    </w:p>
    <w:p w14:paraId="694A1627"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1. Nenhuma criança será objeto de interferências arbitrárias ou ilegais em sua vida particular, sua família, seu domicílio ou sua correspondência, nem de atentados ilegais a sua honra e a sua reputação.</w:t>
      </w:r>
    </w:p>
    <w:p w14:paraId="5A40BE04"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A criança tem direito à proteção da lei contra essas interferências ou atentados.</w:t>
      </w:r>
    </w:p>
    <w:p w14:paraId="00C69638"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t>Artigo 17</w:t>
      </w:r>
    </w:p>
    <w:p w14:paraId="5D7D91FF" w14:textId="701696CB"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102FC6">
        <w:rPr>
          <w:rFonts w:ascii="Book Antiqua" w:eastAsia="Times New Roman" w:hAnsi="Book Antiqua" w:cs="Times New Roman"/>
          <w:b/>
          <w:bCs/>
          <w:sz w:val="19"/>
          <w:szCs w:val="19"/>
          <w:lang w:eastAsia="pt-BR"/>
        </w:rPr>
        <w:lastRenderedPageBreak/>
        <w:t>Os Estados Partes reconhecem a função importante desempenhada pelos meios de comunicação e zelarão para que a criança tenha acesso a informações e materiais procedentes de diversas fontes nacionais e internacionais, especialmente informações e materiais que visem a promover seu bem-estar social, espiritual e moral e sua saúde física e mental. Para tanto, os Estados Partes</w:t>
      </w:r>
      <w:r w:rsidRPr="00B33916">
        <w:rPr>
          <w:rFonts w:ascii="Book Antiqua" w:eastAsia="Times New Roman" w:hAnsi="Book Antiqua" w:cs="Times New Roman"/>
          <w:sz w:val="18"/>
          <w:szCs w:val="18"/>
          <w:lang w:eastAsia="pt-BR"/>
        </w:rPr>
        <w:t>:</w:t>
      </w:r>
      <w:r w:rsidR="00F904D9" w:rsidRPr="00B33916">
        <w:rPr>
          <w:rFonts w:ascii="Book Antiqua" w:eastAsia="Times New Roman" w:hAnsi="Book Antiqua" w:cs="Times New Roman"/>
          <w:sz w:val="18"/>
          <w:szCs w:val="18"/>
          <w:lang w:eastAsia="pt-BR"/>
        </w:rPr>
        <w:t xml:space="preserve"> </w:t>
      </w:r>
      <w:r w:rsidR="00F904D9" w:rsidRPr="00B33916">
        <w:rPr>
          <w:rFonts w:ascii="Book Antiqua" w:eastAsia="Times New Roman" w:hAnsi="Book Antiqua" w:cs="Times New Roman"/>
          <w:b/>
          <w:bCs/>
          <w:color w:val="FF0000"/>
          <w:sz w:val="16"/>
          <w:szCs w:val="16"/>
          <w:u w:val="single"/>
          <w:lang w:eastAsia="pt-BR"/>
        </w:rPr>
        <w:t>(TJCE-2014)</w:t>
      </w:r>
      <w:r w:rsidR="00F904D9" w:rsidRPr="00B33916">
        <w:rPr>
          <w:rFonts w:ascii="Book Antiqua" w:eastAsia="Times New Roman" w:hAnsi="Book Antiqua" w:cs="Times New Roman"/>
          <w:sz w:val="16"/>
          <w:szCs w:val="16"/>
          <w:lang w:eastAsia="pt-BR"/>
        </w:rPr>
        <w:t xml:space="preserve"> </w:t>
      </w:r>
      <w:r w:rsidR="00F904D9" w:rsidRPr="00B33916">
        <w:rPr>
          <w:rFonts w:ascii="Book Antiqua" w:eastAsia="Times New Roman" w:hAnsi="Book Antiqua" w:cs="Times New Roman"/>
          <w:b/>
          <w:bCs/>
          <w:color w:val="FF0000"/>
          <w:sz w:val="16"/>
          <w:szCs w:val="16"/>
          <w:u w:val="single"/>
          <w:lang w:eastAsia="pt-BR"/>
        </w:rPr>
        <w:t>(MPAM-2015)</w:t>
      </w:r>
      <w:r w:rsidR="00D4307F">
        <w:rPr>
          <w:rFonts w:ascii="Book Antiqua" w:eastAsia="Times New Roman" w:hAnsi="Book Antiqua" w:cs="Times New Roman"/>
          <w:b/>
          <w:bCs/>
          <w:color w:val="FF0000"/>
          <w:sz w:val="16"/>
          <w:szCs w:val="16"/>
          <w:lang w:eastAsia="pt-BR"/>
        </w:rPr>
        <w:t xml:space="preserve"> </w:t>
      </w:r>
      <w:r w:rsidR="00D4307F">
        <w:rPr>
          <w:rFonts w:ascii="Book Antiqua" w:eastAsia="Times New Roman" w:hAnsi="Book Antiqua" w:cs="Arial"/>
          <w:b/>
          <w:color w:val="FF0000"/>
          <w:sz w:val="16"/>
          <w:szCs w:val="16"/>
          <w:u w:val="single"/>
          <w:lang w:eastAsia="pt-BR"/>
        </w:rPr>
        <w:t>(DPEMT-2022)</w:t>
      </w:r>
      <w:r w:rsidR="003D4EDA">
        <w:rPr>
          <w:rFonts w:ascii="Book Antiqua" w:eastAsia="Times New Roman" w:hAnsi="Book Antiqua" w:cs="Times New Roman"/>
          <w:b/>
          <w:bCs/>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p w14:paraId="3556D18F"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 incentivarão os meios de comunicação a difundir informações e materiais de interesse social e cultural para a criança, de acordo com o espírito do artigo 29;</w:t>
      </w:r>
    </w:p>
    <w:p w14:paraId="5EB22BCC"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b) promoverão a cooperação internacional na produção, no intercâmbio e na divulgação dessas informações e desses materiais procedentes de diversas fontes culturais, nacionais e internacionais;</w:t>
      </w:r>
    </w:p>
    <w:p w14:paraId="74470A92"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c) incentivarão a produção e difusão de livros para crianças;</w:t>
      </w:r>
    </w:p>
    <w:p w14:paraId="646D7E98" w14:textId="1543675D"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DD0A48">
        <w:rPr>
          <w:rFonts w:ascii="Book Antiqua" w:eastAsia="Times New Roman" w:hAnsi="Book Antiqua" w:cs="Times New Roman"/>
          <w:b/>
          <w:sz w:val="19"/>
          <w:szCs w:val="19"/>
          <w:lang w:eastAsia="pt-BR"/>
        </w:rPr>
        <w:t xml:space="preserve">d) incentivarão os meios de comunicação no sentido de, particularmente, considerar as necessidades </w:t>
      </w:r>
      <w:proofErr w:type="spellStart"/>
      <w:r w:rsidRPr="00DD0A48">
        <w:rPr>
          <w:rFonts w:ascii="Book Antiqua" w:eastAsia="Times New Roman" w:hAnsi="Book Antiqua" w:cs="Times New Roman"/>
          <w:b/>
          <w:sz w:val="19"/>
          <w:szCs w:val="19"/>
          <w:lang w:eastAsia="pt-BR"/>
        </w:rPr>
        <w:t>lingüísticas</w:t>
      </w:r>
      <w:proofErr w:type="spellEnd"/>
      <w:r w:rsidRPr="00DD0A48">
        <w:rPr>
          <w:rFonts w:ascii="Book Antiqua" w:eastAsia="Times New Roman" w:hAnsi="Book Antiqua" w:cs="Times New Roman"/>
          <w:b/>
          <w:sz w:val="19"/>
          <w:szCs w:val="19"/>
          <w:lang w:eastAsia="pt-BR"/>
        </w:rPr>
        <w:t xml:space="preserve"> da criança que pertença a um grupo minoritário ou que seja indígena</w:t>
      </w:r>
      <w:r w:rsidRPr="00B33916">
        <w:rPr>
          <w:rFonts w:ascii="Book Antiqua" w:eastAsia="Times New Roman" w:hAnsi="Book Antiqua" w:cs="Times New Roman"/>
          <w:sz w:val="18"/>
          <w:szCs w:val="18"/>
          <w:lang w:eastAsia="pt-BR"/>
        </w:rPr>
        <w:t>;</w:t>
      </w:r>
      <w:r w:rsidR="00506CE4" w:rsidRPr="00B33916">
        <w:rPr>
          <w:rFonts w:ascii="Book Antiqua" w:eastAsia="Times New Roman" w:hAnsi="Book Antiqua" w:cs="Times New Roman"/>
          <w:sz w:val="18"/>
          <w:szCs w:val="18"/>
          <w:lang w:eastAsia="pt-BR"/>
        </w:rPr>
        <w:t xml:space="preserve"> </w:t>
      </w:r>
      <w:r w:rsidR="00506CE4" w:rsidRPr="00B33916">
        <w:rPr>
          <w:rFonts w:ascii="Book Antiqua" w:eastAsia="Times New Roman" w:hAnsi="Book Antiqua" w:cs="Times New Roman"/>
          <w:b/>
          <w:color w:val="FF0000"/>
          <w:sz w:val="16"/>
          <w:szCs w:val="16"/>
          <w:u w:val="single"/>
          <w:lang w:eastAsia="pt-BR"/>
        </w:rPr>
        <w:t>(TJCE-2014)</w:t>
      </w:r>
      <w:r w:rsidR="003D4EDA">
        <w:rPr>
          <w:rFonts w:ascii="Book Antiqua" w:eastAsia="Times New Roman" w:hAnsi="Book Antiqua" w:cs="Times New Roman"/>
          <w:b/>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3D4EDA" w:rsidRPr="00DD0A48" w14:paraId="1DC6FA86" w14:textId="77777777" w:rsidTr="00A94A30">
        <w:tc>
          <w:tcPr>
            <w:tcW w:w="8494" w:type="dxa"/>
            <w:shd w:val="clear" w:color="auto" w:fill="CCFFFF"/>
          </w:tcPr>
          <w:p w14:paraId="630DA6DB" w14:textId="5CA92192" w:rsidR="003D4EDA" w:rsidRPr="00DD0A48" w:rsidRDefault="003D4EDA" w:rsidP="00A94A30">
            <w:pPr>
              <w:jc w:val="both"/>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sidRPr="00DD0A48">
              <w:rPr>
                <w:rFonts w:ascii="Book Antiqua" w:eastAsia="Times New Roman" w:hAnsi="Book Antiqua" w:cs="Times New Roman"/>
                <w:b/>
                <w:sz w:val="19"/>
                <w:szCs w:val="19"/>
                <w:lang w:eastAsia="pt-BR"/>
              </w:rPr>
              <w:t>)</w:t>
            </w:r>
            <w:r w:rsidRPr="003D4EDA">
              <w:rPr>
                <w:rFonts w:ascii="Book Antiqua" w:eastAsia="Times New Roman" w:hAnsi="Book Antiqua" w:cs="Times New Roman"/>
                <w:bCs/>
                <w:sz w:val="19"/>
                <w:szCs w:val="19"/>
                <w:lang w:eastAsia="pt-BR"/>
              </w:rPr>
              <w:t xml:space="preserve">: </w:t>
            </w:r>
            <w:r w:rsidRPr="003D4EDA">
              <w:rPr>
                <w:rFonts w:ascii="Book Antiqua" w:hAnsi="Book Antiqua" w:cs="Times New Roman"/>
                <w:bCs/>
                <w:sz w:val="19"/>
                <w:szCs w:val="19"/>
              </w:rPr>
              <w:t>A respeito da Convenção sobre os Direitos da Criança, assinale a opção correta</w:t>
            </w:r>
            <w:r>
              <w:rPr>
                <w:rFonts w:ascii="Book Antiqua" w:hAnsi="Book Antiqua" w:cs="Times New Roman"/>
                <w:bCs/>
                <w:sz w:val="19"/>
                <w:szCs w:val="19"/>
              </w:rPr>
              <w:t xml:space="preserve">: </w:t>
            </w:r>
            <w:r w:rsidRPr="003D4EDA">
              <w:rPr>
                <w:rFonts w:ascii="Book Antiqua" w:hAnsi="Book Antiqua" w:cs="Times New Roman"/>
                <w:bCs/>
                <w:sz w:val="19"/>
                <w:szCs w:val="19"/>
              </w:rPr>
              <w:t>Os meios de comunicação devem ser incentivados a considerar as necessidades linguísticas de crianças indígenas ou pertencentes a grupos minoritários.</w:t>
            </w:r>
            <w:r>
              <w:rPr>
                <w:rFonts w:ascii="Book Antiqua" w:hAnsi="Book Antiqua" w:cs="Times New Roman"/>
                <w:bCs/>
                <w:sz w:val="19"/>
                <w:szCs w:val="19"/>
              </w:rPr>
              <w:t xml:space="preserve"> </w:t>
            </w:r>
            <w:r w:rsidRPr="00DD0A48">
              <w:rPr>
                <w:rFonts w:ascii="Book Antiqua" w:eastAsia="Times New Roman" w:hAnsi="Book Antiqua" w:cs="Times New Roman"/>
                <w:b/>
                <w:sz w:val="19"/>
                <w:szCs w:val="19"/>
                <w:lang w:eastAsia="pt-BR"/>
              </w:rPr>
              <w:t>BL: art. 15 da Convenção.</w:t>
            </w:r>
          </w:p>
        </w:tc>
      </w:tr>
    </w:tbl>
    <w:p w14:paraId="579E7B4A" w14:textId="798B020A" w:rsidR="008B07AD" w:rsidRPr="00D4307F"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D4307F">
        <w:rPr>
          <w:rFonts w:ascii="Book Antiqua" w:eastAsia="Times New Roman" w:hAnsi="Book Antiqua" w:cs="Times New Roman"/>
          <w:b/>
          <w:bCs/>
          <w:sz w:val="19"/>
          <w:szCs w:val="19"/>
          <w:lang w:eastAsia="pt-BR"/>
        </w:rPr>
        <w:t>e) promoverão a elaboração de diretrizes apropriadas a fim de proteger a criança contra toda informação e material prejudiciais ao seu bem-estar, tendo em conta as disposições dos artigos 13 e 18.</w:t>
      </w:r>
      <w:r w:rsidR="00D4307F" w:rsidRPr="00D4307F">
        <w:rPr>
          <w:rFonts w:ascii="Book Antiqua" w:eastAsia="Times New Roman" w:hAnsi="Book Antiqua" w:cs="Times New Roman"/>
          <w:b/>
          <w:bCs/>
          <w:sz w:val="19"/>
          <w:szCs w:val="19"/>
          <w:lang w:eastAsia="pt-BR"/>
        </w:rPr>
        <w:t xml:space="preserve"> </w:t>
      </w:r>
      <w:r w:rsidR="00D4307F" w:rsidRPr="00D4307F">
        <w:rPr>
          <w:rFonts w:ascii="Book Antiqua" w:eastAsia="Times New Roman" w:hAnsi="Book Antiqua" w:cs="Arial"/>
          <w:b/>
          <w:bCs/>
          <w:color w:val="FF0000"/>
          <w:sz w:val="16"/>
          <w:szCs w:val="16"/>
          <w:u w:val="single"/>
          <w:lang w:eastAsia="pt-BR"/>
        </w:rPr>
        <w:t>(DPEMT-2022)</w:t>
      </w:r>
    </w:p>
    <w:p w14:paraId="75EC9933" w14:textId="77777777" w:rsidR="008B07AD" w:rsidRPr="00F42D9C"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F42D9C">
        <w:rPr>
          <w:rFonts w:ascii="Book Antiqua" w:eastAsia="Times New Roman" w:hAnsi="Book Antiqua" w:cs="Times New Roman"/>
          <w:b/>
          <w:bCs/>
          <w:sz w:val="19"/>
          <w:szCs w:val="19"/>
          <w:highlight w:val="magenta"/>
          <w:lang w:eastAsia="pt-BR"/>
        </w:rPr>
        <w:t>Artigo 18</w:t>
      </w:r>
    </w:p>
    <w:p w14:paraId="10BE3922" w14:textId="4B3B206D"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F42D9C">
        <w:rPr>
          <w:rFonts w:ascii="Book Antiqua" w:eastAsia="Times New Roman" w:hAnsi="Book Antiqua" w:cs="Times New Roman"/>
          <w:b/>
          <w:bCs/>
          <w:sz w:val="19"/>
          <w:szCs w:val="19"/>
          <w:highlight w:val="magenta"/>
          <w:lang w:eastAsia="pt-BR"/>
        </w:rPr>
        <w:t>1</w:t>
      </w:r>
      <w:r w:rsidRPr="00DD0A48">
        <w:rPr>
          <w:rFonts w:ascii="Book Antiqua" w:eastAsia="Times New Roman" w:hAnsi="Book Antiqua" w:cs="Times New Roman"/>
          <w:sz w:val="19"/>
          <w:szCs w:val="19"/>
          <w:lang w:eastAsia="pt-BR"/>
        </w:rPr>
        <w:t xml:space="preserve">. </w:t>
      </w:r>
      <w:r w:rsidRPr="00F42D9C">
        <w:rPr>
          <w:rFonts w:ascii="Book Antiqua" w:eastAsia="Times New Roman" w:hAnsi="Book Antiqua" w:cs="Times New Roman"/>
          <w:b/>
          <w:bCs/>
          <w:sz w:val="19"/>
          <w:szCs w:val="19"/>
          <w:lang w:eastAsia="pt-BR"/>
        </w:rPr>
        <w:t xml:space="preserve">Os Estados Partes envidarão os seus melhores esforços a fim de assegurar o reconhecimento do princípio de que </w:t>
      </w:r>
      <w:r w:rsidRPr="00F42D9C">
        <w:rPr>
          <w:rFonts w:ascii="Book Antiqua" w:eastAsia="Times New Roman" w:hAnsi="Book Antiqua" w:cs="Times New Roman"/>
          <w:b/>
          <w:bCs/>
          <w:sz w:val="19"/>
          <w:szCs w:val="19"/>
          <w:highlight w:val="yellow"/>
          <w:lang w:eastAsia="pt-BR"/>
        </w:rPr>
        <w:t>ambos os pais</w:t>
      </w:r>
      <w:r w:rsidRPr="00F42D9C">
        <w:rPr>
          <w:rFonts w:ascii="Book Antiqua" w:eastAsia="Times New Roman" w:hAnsi="Book Antiqua" w:cs="Times New Roman"/>
          <w:b/>
          <w:bCs/>
          <w:sz w:val="19"/>
          <w:szCs w:val="19"/>
          <w:lang w:eastAsia="pt-BR"/>
        </w:rPr>
        <w:t xml:space="preserve"> têm obrigações comuns com relação à educação e ao desenvolvimento da criança. Caberá aos pais ou, quando for o caso, aos representantes legais, a responsabilidade primordial pela educação e pelo desenvolvimento da criança. Sua preocupação fundamental visará ao interesse maior da criança</w:t>
      </w:r>
      <w:r w:rsidRPr="00B33916">
        <w:rPr>
          <w:rFonts w:ascii="Book Antiqua" w:eastAsia="Times New Roman" w:hAnsi="Book Antiqua" w:cs="Times New Roman"/>
          <w:sz w:val="18"/>
          <w:szCs w:val="18"/>
          <w:lang w:eastAsia="pt-BR"/>
        </w:rPr>
        <w:t>.</w:t>
      </w:r>
      <w:r w:rsidR="00F42D9C" w:rsidRPr="00B33916">
        <w:rPr>
          <w:rFonts w:ascii="Book Antiqua" w:eastAsia="Times New Roman" w:hAnsi="Book Antiqua" w:cs="Times New Roman"/>
          <w:sz w:val="18"/>
          <w:szCs w:val="18"/>
          <w:lang w:eastAsia="pt-BR"/>
        </w:rPr>
        <w:t xml:space="preserve"> </w:t>
      </w:r>
      <w:r w:rsidR="00F42D9C" w:rsidRPr="00B33916">
        <w:rPr>
          <w:rFonts w:ascii="Book Antiqua" w:eastAsia="Times New Roman" w:hAnsi="Book Antiqua" w:cs="Times New Roman"/>
          <w:b/>
          <w:bCs/>
          <w:color w:val="FF0000"/>
          <w:sz w:val="16"/>
          <w:szCs w:val="16"/>
          <w:u w:val="single"/>
          <w:lang w:eastAsia="pt-BR"/>
        </w:rPr>
        <w:t>(DPESP-2019)</w:t>
      </w:r>
    </w:p>
    <w:p w14:paraId="6CA28DB6"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A fim de garantir e promover os direitos enunciados na presente convenção, os Estados Partes prestarão assistência adequada aos pais e aos representantes legais para o desempenho de suas funções no que tange à educação da criança e assegurarão a criação de instituições, instalações e serviços para o cuidado das crianças.</w:t>
      </w:r>
    </w:p>
    <w:p w14:paraId="33238072" w14:textId="71A70299"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3D4EDA">
        <w:rPr>
          <w:rFonts w:ascii="Book Antiqua" w:eastAsia="Times New Roman" w:hAnsi="Book Antiqua" w:cs="Times New Roman"/>
          <w:b/>
          <w:bCs/>
          <w:sz w:val="19"/>
          <w:szCs w:val="19"/>
          <w:highlight w:val="magenta"/>
          <w:lang w:eastAsia="pt-BR"/>
        </w:rPr>
        <w:t>3</w:t>
      </w:r>
      <w:r w:rsidRPr="003D4EDA">
        <w:rPr>
          <w:rFonts w:ascii="Book Antiqua" w:eastAsia="Times New Roman" w:hAnsi="Book Antiqua" w:cs="Times New Roman"/>
          <w:b/>
          <w:bCs/>
          <w:sz w:val="19"/>
          <w:szCs w:val="19"/>
          <w:lang w:eastAsia="pt-BR"/>
        </w:rPr>
        <w:t>. Os Estados Partes adotarão todas as medidas apropriadas a fim de que as crianças cujos pais trabalhem tenham direito a beneficiar-se dos serviços de assistência social e creches a que fazem jus.</w:t>
      </w:r>
      <w:r w:rsidR="003D4EDA" w:rsidRPr="003D4EDA">
        <w:rPr>
          <w:rFonts w:ascii="Book Antiqua" w:eastAsia="Times New Roman" w:hAnsi="Book Antiqua" w:cs="Times New Roman"/>
          <w:b/>
          <w:bCs/>
          <w:sz w:val="19"/>
          <w:szCs w:val="19"/>
          <w:lang w:eastAsia="pt-BR"/>
        </w:rPr>
        <w:t xml:space="preserve"> </w:t>
      </w:r>
      <w:r w:rsidR="003D4EDA" w:rsidRPr="003D4EDA">
        <w:rPr>
          <w:rFonts w:ascii="Book Antiqua" w:eastAsia="Times New Roman" w:hAnsi="Book Antiqua" w:cs="Times New Roman"/>
          <w:b/>
          <w:bCs/>
          <w:color w:val="FF0000"/>
          <w:sz w:val="16"/>
          <w:szCs w:val="16"/>
          <w:u w:val="single"/>
          <w:lang w:eastAsia="pt-BR"/>
        </w:rPr>
        <w:t>(DPEAC-2024)</w:t>
      </w:r>
    </w:p>
    <w:p w14:paraId="74035CAB" w14:textId="77777777" w:rsidR="008B07AD" w:rsidRPr="00E35405"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E35405">
        <w:rPr>
          <w:rFonts w:ascii="Book Antiqua" w:eastAsia="Times New Roman" w:hAnsi="Book Antiqua" w:cs="Times New Roman"/>
          <w:b/>
          <w:bCs/>
          <w:sz w:val="19"/>
          <w:szCs w:val="19"/>
          <w:highlight w:val="magenta"/>
          <w:lang w:eastAsia="pt-BR"/>
        </w:rPr>
        <w:t>Artigo 19</w:t>
      </w:r>
    </w:p>
    <w:p w14:paraId="4007025C" w14:textId="697C1956"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35405">
        <w:rPr>
          <w:rFonts w:ascii="Book Antiqua" w:eastAsia="Times New Roman" w:hAnsi="Book Antiqua" w:cs="Times New Roman"/>
          <w:b/>
          <w:bCs/>
          <w:sz w:val="19"/>
          <w:szCs w:val="19"/>
          <w:highlight w:val="magenta"/>
          <w:lang w:eastAsia="pt-BR"/>
        </w:rPr>
        <w:t>1</w:t>
      </w:r>
      <w:r w:rsidRPr="00DD0A48">
        <w:rPr>
          <w:rFonts w:ascii="Book Antiqua" w:eastAsia="Times New Roman" w:hAnsi="Book Antiqua" w:cs="Times New Roman"/>
          <w:sz w:val="19"/>
          <w:szCs w:val="19"/>
          <w:lang w:eastAsia="pt-BR"/>
        </w:rPr>
        <w:t xml:space="preserve">. </w:t>
      </w:r>
      <w:r w:rsidRPr="00E35405">
        <w:rPr>
          <w:rFonts w:ascii="Book Antiqua" w:eastAsia="Times New Roman" w:hAnsi="Book Antiqua" w:cs="Times New Roman"/>
          <w:b/>
          <w:bCs/>
          <w:sz w:val="19"/>
          <w:szCs w:val="19"/>
          <w:lang w:eastAsia="pt-BR"/>
        </w:rPr>
        <w:t>Os Estados Partes adotarão todas as medidas legislativas, administrativas, sociais e educacionais apropriadas para proteger a criança contra todas as formas de violência física ou mental, abuso ou tratamento negligente, maus tratos ou exploração, inclusive abuso sexual, enquanto a criança estiver sob a custódia dos pais, do representante legal ou de qualquer outra pessoa responsável por ela</w:t>
      </w:r>
      <w:r w:rsidRPr="00B33916">
        <w:rPr>
          <w:rFonts w:ascii="Book Antiqua" w:eastAsia="Times New Roman" w:hAnsi="Book Antiqua" w:cs="Times New Roman"/>
          <w:b/>
          <w:bCs/>
          <w:sz w:val="16"/>
          <w:szCs w:val="16"/>
          <w:lang w:eastAsia="pt-BR"/>
        </w:rPr>
        <w:t>.</w:t>
      </w:r>
      <w:r w:rsidR="000A4601" w:rsidRPr="00B33916">
        <w:rPr>
          <w:rFonts w:ascii="Book Antiqua" w:eastAsia="Times New Roman" w:hAnsi="Book Antiqua" w:cs="Times New Roman"/>
          <w:b/>
          <w:bCs/>
          <w:sz w:val="16"/>
          <w:szCs w:val="16"/>
          <w:lang w:eastAsia="pt-BR"/>
        </w:rPr>
        <w:t xml:space="preserve"> </w:t>
      </w:r>
      <w:r w:rsidR="000A4601" w:rsidRPr="00B33916">
        <w:rPr>
          <w:rFonts w:ascii="Book Antiqua" w:eastAsia="Times New Roman" w:hAnsi="Book Antiqua" w:cs="Times New Roman"/>
          <w:b/>
          <w:bCs/>
          <w:color w:val="FF0000"/>
          <w:sz w:val="16"/>
          <w:szCs w:val="16"/>
          <w:u w:val="single"/>
          <w:lang w:eastAsia="pt-BR"/>
        </w:rPr>
        <w:t>(DPEMT-2016)</w:t>
      </w:r>
      <w:r w:rsidR="00E35405" w:rsidRPr="00B33916">
        <w:rPr>
          <w:rFonts w:ascii="Book Antiqua" w:eastAsia="Times New Roman" w:hAnsi="Book Antiqua" w:cs="Times New Roman"/>
          <w:sz w:val="16"/>
          <w:szCs w:val="16"/>
          <w:lang w:eastAsia="pt-BR"/>
        </w:rPr>
        <w:t xml:space="preserve"> </w:t>
      </w:r>
      <w:r w:rsidR="00E35405" w:rsidRPr="00B33916">
        <w:rPr>
          <w:rFonts w:ascii="Book Antiqua" w:hAnsi="Book Antiqua" w:cs="Times New Roman"/>
          <w:b/>
          <w:bCs/>
          <w:color w:val="FF0000"/>
          <w:sz w:val="16"/>
          <w:szCs w:val="16"/>
          <w:u w:val="single"/>
        </w:rPr>
        <w:t>(TRF5-2017)</w:t>
      </w:r>
    </w:p>
    <w:p w14:paraId="67F24F2C"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Essas medidas de proteção deveriam incluir, conforme apropriado, procedimentos eficazes para a elaboração de programas sociais capazes de proporcionar uma assistência adequada à criança e às pessoas encarregadas de seu cuidado, bem como para outras formas de prevenção, para a identificação, notificação, transferência a uma instituição, investigação, tratamento e acompanhamento posterior dos casos acima mencionados de maus tratos à criança e, conforme o caso, para a intervenção judiciária.</w:t>
      </w:r>
    </w:p>
    <w:p w14:paraId="55D43D53" w14:textId="77777777" w:rsidR="008B07AD" w:rsidRPr="002E325E"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6" w:name="_Hlk43553609"/>
      <w:r w:rsidRPr="002E325E">
        <w:rPr>
          <w:rFonts w:ascii="Book Antiqua" w:eastAsia="Times New Roman" w:hAnsi="Book Antiqua" w:cs="Times New Roman"/>
          <w:b/>
          <w:bCs/>
          <w:sz w:val="19"/>
          <w:szCs w:val="19"/>
          <w:highlight w:val="magenta"/>
          <w:lang w:eastAsia="pt-BR"/>
        </w:rPr>
        <w:t>Artigo 20</w:t>
      </w:r>
    </w:p>
    <w:p w14:paraId="4A417A09" w14:textId="77777777" w:rsidR="008B07AD" w:rsidRPr="00E35405"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5858BF">
        <w:rPr>
          <w:rFonts w:ascii="Book Antiqua" w:eastAsia="Times New Roman" w:hAnsi="Book Antiqua" w:cs="Times New Roman"/>
          <w:b/>
          <w:bCs/>
          <w:sz w:val="19"/>
          <w:szCs w:val="19"/>
          <w:highlight w:val="magenta"/>
          <w:lang w:eastAsia="pt-BR"/>
        </w:rPr>
        <w:lastRenderedPageBreak/>
        <w:t>1</w:t>
      </w:r>
      <w:r w:rsidRPr="00DD0A48">
        <w:rPr>
          <w:rFonts w:ascii="Book Antiqua" w:eastAsia="Times New Roman" w:hAnsi="Book Antiqua" w:cs="Times New Roman"/>
          <w:sz w:val="19"/>
          <w:szCs w:val="19"/>
          <w:lang w:eastAsia="pt-BR"/>
        </w:rPr>
        <w:t xml:space="preserve">. </w:t>
      </w:r>
      <w:r w:rsidRPr="00E35405">
        <w:rPr>
          <w:rFonts w:ascii="Book Antiqua" w:eastAsia="Times New Roman" w:hAnsi="Book Antiqua" w:cs="Times New Roman"/>
          <w:b/>
          <w:bCs/>
          <w:sz w:val="19"/>
          <w:szCs w:val="19"/>
          <w:lang w:eastAsia="pt-BR"/>
        </w:rPr>
        <w:t>As crianças privadas temporária ou permanentemente do seu meio familiar, ou cujo interesse maior exija que não permaneçam nesse meio, terão direito à proteção e assistência especiais do Estado.</w:t>
      </w:r>
    </w:p>
    <w:p w14:paraId="4CF37FCA" w14:textId="7D712721"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E35405">
        <w:rPr>
          <w:rFonts w:ascii="Book Antiqua" w:eastAsia="Times New Roman" w:hAnsi="Book Antiqua" w:cs="Times New Roman"/>
          <w:b/>
          <w:bCs/>
          <w:sz w:val="19"/>
          <w:szCs w:val="19"/>
          <w:highlight w:val="magenta"/>
          <w:lang w:eastAsia="pt-BR"/>
        </w:rPr>
        <w:t>2</w:t>
      </w:r>
      <w:r w:rsidRPr="00E35405">
        <w:rPr>
          <w:rFonts w:ascii="Book Antiqua" w:eastAsia="Times New Roman" w:hAnsi="Book Antiqua" w:cs="Times New Roman"/>
          <w:b/>
          <w:bCs/>
          <w:sz w:val="19"/>
          <w:szCs w:val="19"/>
          <w:lang w:eastAsia="pt-BR"/>
        </w:rPr>
        <w:t xml:space="preserve">. Os Estados Partes </w:t>
      </w:r>
      <w:r w:rsidRPr="00E35405">
        <w:rPr>
          <w:rFonts w:ascii="Book Antiqua" w:eastAsia="Times New Roman" w:hAnsi="Book Antiqua" w:cs="Times New Roman"/>
          <w:b/>
          <w:bCs/>
          <w:caps/>
          <w:sz w:val="19"/>
          <w:szCs w:val="19"/>
          <w:highlight w:val="green"/>
          <w:lang w:eastAsia="pt-BR"/>
        </w:rPr>
        <w:t>garantirão</w:t>
      </w:r>
      <w:r w:rsidRPr="00E35405">
        <w:rPr>
          <w:rFonts w:ascii="Book Antiqua" w:eastAsia="Times New Roman" w:hAnsi="Book Antiqua" w:cs="Times New Roman"/>
          <w:b/>
          <w:bCs/>
          <w:sz w:val="19"/>
          <w:szCs w:val="19"/>
          <w:lang w:eastAsia="pt-BR"/>
        </w:rPr>
        <w:t>, de acordo com suas leis nacionais, cuidados alternativos para essas crianças</w:t>
      </w:r>
      <w:r w:rsidRPr="00B33916">
        <w:rPr>
          <w:rFonts w:ascii="Book Antiqua" w:eastAsia="Times New Roman" w:hAnsi="Book Antiqua" w:cs="Times New Roman"/>
          <w:b/>
          <w:bCs/>
          <w:sz w:val="16"/>
          <w:szCs w:val="16"/>
          <w:lang w:eastAsia="pt-BR"/>
        </w:rPr>
        <w:t>.</w:t>
      </w:r>
      <w:r w:rsidR="002E325E" w:rsidRPr="00B33916">
        <w:rPr>
          <w:rFonts w:ascii="Book Antiqua" w:eastAsia="Times New Roman" w:hAnsi="Book Antiqua" w:cs="Times New Roman"/>
          <w:b/>
          <w:bCs/>
          <w:sz w:val="16"/>
          <w:szCs w:val="16"/>
          <w:lang w:eastAsia="pt-BR"/>
        </w:rPr>
        <w:t xml:space="preserve"> </w:t>
      </w:r>
      <w:r w:rsidR="002E325E" w:rsidRPr="00B33916">
        <w:rPr>
          <w:rFonts w:ascii="Book Antiqua" w:eastAsia="Times New Roman" w:hAnsi="Book Antiqua" w:cs="Times New Roman"/>
          <w:b/>
          <w:bCs/>
          <w:color w:val="FF0000"/>
          <w:sz w:val="16"/>
          <w:szCs w:val="16"/>
          <w:u w:val="single"/>
          <w:lang w:eastAsia="pt-BR"/>
        </w:rPr>
        <w:t>(TJMS-2020)</w:t>
      </w:r>
    </w:p>
    <w:bookmarkEnd w:id="6"/>
    <w:p w14:paraId="347A3E07"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E35405">
        <w:rPr>
          <w:rFonts w:ascii="Book Antiqua" w:eastAsia="Times New Roman" w:hAnsi="Book Antiqua" w:cs="Times New Roman"/>
          <w:b/>
          <w:bCs/>
          <w:sz w:val="19"/>
          <w:szCs w:val="19"/>
          <w:highlight w:val="magenta"/>
          <w:lang w:eastAsia="pt-BR"/>
        </w:rPr>
        <w:t>3</w:t>
      </w:r>
      <w:r w:rsidRPr="00E35405">
        <w:rPr>
          <w:rFonts w:ascii="Book Antiqua" w:eastAsia="Times New Roman" w:hAnsi="Book Antiqua" w:cs="Times New Roman"/>
          <w:b/>
          <w:bCs/>
          <w:sz w:val="19"/>
          <w:szCs w:val="19"/>
          <w:lang w:eastAsia="pt-BR"/>
        </w:rPr>
        <w:t xml:space="preserve">. Esses cuidados poderiam incluir, </w:t>
      </w:r>
      <w:proofErr w:type="spellStart"/>
      <w:r w:rsidRPr="00E35405">
        <w:rPr>
          <w:rFonts w:ascii="Book Antiqua" w:eastAsia="Times New Roman" w:hAnsi="Book Antiqua" w:cs="Times New Roman"/>
          <w:b/>
          <w:bCs/>
          <w:sz w:val="19"/>
          <w:szCs w:val="19"/>
          <w:lang w:eastAsia="pt-BR"/>
        </w:rPr>
        <w:t>inter</w:t>
      </w:r>
      <w:proofErr w:type="spellEnd"/>
      <w:r w:rsidRPr="00E35405">
        <w:rPr>
          <w:rFonts w:ascii="Book Antiqua" w:eastAsia="Times New Roman" w:hAnsi="Book Antiqua" w:cs="Times New Roman"/>
          <w:b/>
          <w:bCs/>
          <w:sz w:val="19"/>
          <w:szCs w:val="19"/>
          <w:lang w:eastAsia="pt-BR"/>
        </w:rPr>
        <w:t xml:space="preserve"> alia, a colocação em lares de adoção, a </w:t>
      </w:r>
      <w:proofErr w:type="spellStart"/>
      <w:r w:rsidRPr="00E35405">
        <w:rPr>
          <w:rFonts w:ascii="Book Antiqua" w:eastAsia="Times New Roman" w:hAnsi="Book Antiqua" w:cs="Times New Roman"/>
          <w:b/>
          <w:bCs/>
          <w:sz w:val="19"/>
          <w:szCs w:val="19"/>
          <w:lang w:eastAsia="pt-BR"/>
        </w:rPr>
        <w:t>kafalah</w:t>
      </w:r>
      <w:proofErr w:type="spellEnd"/>
      <w:r w:rsidRPr="00E35405">
        <w:rPr>
          <w:rFonts w:ascii="Book Antiqua" w:eastAsia="Times New Roman" w:hAnsi="Book Antiqua" w:cs="Times New Roman"/>
          <w:b/>
          <w:bCs/>
          <w:sz w:val="19"/>
          <w:szCs w:val="19"/>
          <w:lang w:eastAsia="pt-BR"/>
        </w:rPr>
        <w:t xml:space="preserve"> do direito islâmico, a adoção ou, caso necessário, a colocação em instituições adequadas de proteção para as crianças. Ao serem consideradas as soluções, deve-se dar especial atenção à origem étnica, religiosa, cultural e </w:t>
      </w:r>
      <w:proofErr w:type="spellStart"/>
      <w:r w:rsidRPr="00E35405">
        <w:rPr>
          <w:rFonts w:ascii="Book Antiqua" w:eastAsia="Times New Roman" w:hAnsi="Book Antiqua" w:cs="Times New Roman"/>
          <w:b/>
          <w:bCs/>
          <w:sz w:val="19"/>
          <w:szCs w:val="19"/>
          <w:lang w:eastAsia="pt-BR"/>
        </w:rPr>
        <w:t>lingüística</w:t>
      </w:r>
      <w:proofErr w:type="spellEnd"/>
      <w:r w:rsidRPr="00E35405">
        <w:rPr>
          <w:rFonts w:ascii="Book Antiqua" w:eastAsia="Times New Roman" w:hAnsi="Book Antiqua" w:cs="Times New Roman"/>
          <w:b/>
          <w:bCs/>
          <w:sz w:val="19"/>
          <w:szCs w:val="19"/>
          <w:lang w:eastAsia="pt-BR"/>
        </w:rPr>
        <w:t xml:space="preserve"> da criança, bem como à conveniência da continuidade de sua educação</w:t>
      </w:r>
      <w:r w:rsidRPr="00DD0A48">
        <w:rPr>
          <w:rFonts w:ascii="Book Antiqua" w:eastAsia="Times New Roman" w:hAnsi="Book Antiqua" w:cs="Times New Roman"/>
          <w:sz w:val="19"/>
          <w:szCs w:val="19"/>
          <w:lang w:eastAsia="pt-BR"/>
        </w:rPr>
        <w:t>.</w:t>
      </w:r>
    </w:p>
    <w:p w14:paraId="50AA5D9F"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t>Artigo 21</w:t>
      </w:r>
    </w:p>
    <w:p w14:paraId="32D676C0" w14:textId="7C959CE4"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E35405">
        <w:rPr>
          <w:rFonts w:ascii="Book Antiqua" w:eastAsia="Times New Roman" w:hAnsi="Book Antiqua" w:cs="Times New Roman"/>
          <w:b/>
          <w:bCs/>
          <w:sz w:val="19"/>
          <w:szCs w:val="19"/>
          <w:lang w:eastAsia="pt-BR"/>
        </w:rPr>
        <w:t>Os Estados Partes que reconhecem ou permitem o sistema de adoção atentarão para o fato de que a consideração primordial seja o interesse maior da criança. Dessa forma, atentarão para que</w:t>
      </w:r>
      <w:r w:rsidRPr="00DD0A48">
        <w:rPr>
          <w:rFonts w:ascii="Book Antiqua" w:eastAsia="Times New Roman" w:hAnsi="Book Antiqua" w:cs="Times New Roman"/>
          <w:sz w:val="19"/>
          <w:szCs w:val="19"/>
          <w:lang w:eastAsia="pt-BR"/>
        </w:rPr>
        <w:t>:</w:t>
      </w:r>
      <w:r w:rsidR="00A327D0">
        <w:rPr>
          <w:rFonts w:ascii="Book Antiqua" w:eastAsia="Times New Roman" w:hAnsi="Book Antiqua" w:cs="Times New Roman"/>
          <w:sz w:val="19"/>
          <w:szCs w:val="19"/>
          <w:lang w:eastAsia="pt-BR"/>
        </w:rPr>
        <w:t xml:space="preserve"> </w:t>
      </w:r>
      <w:r w:rsidR="00A327D0">
        <w:rPr>
          <w:rFonts w:ascii="Book Antiqua" w:eastAsia="Times New Roman" w:hAnsi="Book Antiqua" w:cs="Times New Roman"/>
          <w:b/>
          <w:color w:val="FF0000"/>
          <w:sz w:val="16"/>
          <w:szCs w:val="16"/>
          <w:u w:val="single"/>
          <w:lang w:eastAsia="pt-BR"/>
        </w:rPr>
        <w:t>(TJCE-2014)</w:t>
      </w:r>
    </w:p>
    <w:p w14:paraId="6896835B"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 a adoção da criança seja autorizada apenas pelas autoridades competentes, as quais determinarão, consoante as leis e os procedimentos cabíveis e com base em todas as informações pertinentes e fidedignas, que a adoção é admissível em vista da situação jurídica da criança com relação a seus pais, parentes e representantes legais e que, caso solicitado, as pessoas interessadas tenham dado, com conhecimento de causa, seu consentimento à adoção, com base no assessoramento que possa ser necessário;</w:t>
      </w:r>
    </w:p>
    <w:p w14:paraId="713A3191"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b) a adoção efetuada em outro país possa ser considerada como outro meio de cuidar da criança, no caso em que a mesma não possa ser colocada em um lar de adoção ou entregue a uma família adotiva ou não logre atendimento adequado em seu país de origem;</w:t>
      </w:r>
    </w:p>
    <w:p w14:paraId="608C7D03"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c) a criança adotada em outro país goze de salvaguardas e normas equivalentes às existentes em seu país de origem com relação à adoção;</w:t>
      </w:r>
    </w:p>
    <w:p w14:paraId="08A4C751" w14:textId="77777777"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D0A48">
        <w:rPr>
          <w:rFonts w:ascii="Book Antiqua" w:eastAsia="Times New Roman" w:hAnsi="Book Antiqua" w:cs="Times New Roman"/>
          <w:b/>
          <w:sz w:val="19"/>
          <w:szCs w:val="19"/>
          <w:lang w:eastAsia="pt-BR"/>
        </w:rPr>
        <w:t>d) todas as medidas apropriadas sejam adotadas, a fim de garantir que, em caso de adoção em outro país, a colocação não permita benefícios financeiros indevidos aos que dela participarem</w:t>
      </w:r>
      <w:r w:rsidRPr="00B33916">
        <w:rPr>
          <w:rFonts w:ascii="Book Antiqua" w:eastAsia="Times New Roman" w:hAnsi="Book Antiqua" w:cs="Times New Roman"/>
          <w:sz w:val="18"/>
          <w:szCs w:val="18"/>
          <w:lang w:eastAsia="pt-BR"/>
        </w:rPr>
        <w:t>;</w:t>
      </w:r>
      <w:r w:rsidR="00506CE4" w:rsidRPr="00B33916">
        <w:rPr>
          <w:rFonts w:ascii="Book Antiqua" w:eastAsia="Times New Roman" w:hAnsi="Book Antiqua" w:cs="Times New Roman"/>
          <w:sz w:val="18"/>
          <w:szCs w:val="18"/>
          <w:lang w:eastAsia="pt-BR"/>
        </w:rPr>
        <w:t xml:space="preserve"> </w:t>
      </w:r>
      <w:r w:rsidR="00506CE4" w:rsidRPr="00B33916">
        <w:rPr>
          <w:rFonts w:ascii="Book Antiqua" w:eastAsia="Times New Roman" w:hAnsi="Book Antiqua" w:cs="Times New Roman"/>
          <w:b/>
          <w:color w:val="FF0000"/>
          <w:sz w:val="16"/>
          <w:szCs w:val="16"/>
          <w:u w:val="single"/>
          <w:lang w:eastAsia="pt-BR"/>
        </w:rPr>
        <w:t>(TJCE-2014)</w:t>
      </w:r>
    </w:p>
    <w:p w14:paraId="347F1F21"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e) quando necessário, promover os objetivos do presente artigo mediante ajustes ou acordos bilaterais ou multilaterais, e envidarão esforços, nesse contexto, com vistas a assegurar que a colocação da criança em outro país seja levada a cabo por intermédio das autoridades ou organismos competentes.</w:t>
      </w:r>
    </w:p>
    <w:p w14:paraId="0BDA1161"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22</w:t>
      </w:r>
    </w:p>
    <w:p w14:paraId="47D9684A"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1. Os Estados Partes adotarão medidas pertinentes para assegurar que a criança que tente obter a condição de refugiada, ou que seja considerada como refugiada de acordo com o direito e os procedimentos internacionais ou internos aplicáveis, receba, tanto no caso de estar sozinha como acompanhada por seus pais ou por qualquer outra pessoa, a proteção e a assistência humanitária adequadas a fim de que possa usufruir dos direitos enunciados na presente convenção e em outros instrumentos internacionais de direitos humanos ou de caráter humanitário dos quais os citados Estados sejam parte.</w:t>
      </w:r>
    </w:p>
    <w:p w14:paraId="7A82C59B"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Para tanto, os Estados Partes cooperarão, da maneira como julgarem apropriada, com todos os esforços das Nações Unidas e demais organizações intergovernamentais competentes, ou organizações não-governamentais que cooperem com as Nações Unidas, no sentido de proteger e ajudar a criança refugiada, e de localizar seus pais ou outros membros de sua família a fim de obter informações necessárias que permitam sua reunião com a família. Quando não for possível localizar nenhum dos pais ou membros da família, será concedida à criança a mesma proteção outorgada a qualquer outra criança privada permanente ou temporariamente de seu ambiente familiar, seja qual for o motivo, conforme o estabelecido na presente convenção.</w:t>
      </w:r>
    </w:p>
    <w:p w14:paraId="05E3CCA4" w14:textId="77777777" w:rsidR="008B07AD" w:rsidRPr="00DD4C0A"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D4C0A">
        <w:rPr>
          <w:rFonts w:ascii="Book Antiqua" w:eastAsia="Times New Roman" w:hAnsi="Book Antiqua" w:cs="Times New Roman"/>
          <w:b/>
          <w:bCs/>
          <w:sz w:val="19"/>
          <w:szCs w:val="19"/>
          <w:highlight w:val="magenta"/>
          <w:lang w:eastAsia="pt-BR"/>
        </w:rPr>
        <w:t>Artigo 23</w:t>
      </w:r>
    </w:p>
    <w:p w14:paraId="0F2E507A" w14:textId="38E3F42C"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67CE">
        <w:rPr>
          <w:rFonts w:ascii="Book Antiqua" w:eastAsia="Times New Roman" w:hAnsi="Book Antiqua" w:cs="Times New Roman"/>
          <w:b/>
          <w:bCs/>
          <w:sz w:val="19"/>
          <w:szCs w:val="19"/>
          <w:highlight w:val="magenta"/>
          <w:lang w:eastAsia="pt-BR"/>
        </w:rPr>
        <w:lastRenderedPageBreak/>
        <w:t>1</w:t>
      </w:r>
      <w:r w:rsidRPr="00DD0A48">
        <w:rPr>
          <w:rFonts w:ascii="Book Antiqua" w:eastAsia="Times New Roman" w:hAnsi="Book Antiqua" w:cs="Times New Roman"/>
          <w:sz w:val="19"/>
          <w:szCs w:val="19"/>
          <w:lang w:eastAsia="pt-BR"/>
        </w:rPr>
        <w:t xml:space="preserve">. </w:t>
      </w:r>
      <w:r w:rsidRPr="009467CE">
        <w:rPr>
          <w:rFonts w:ascii="Book Antiqua" w:eastAsia="Times New Roman" w:hAnsi="Book Antiqua" w:cs="Times New Roman"/>
          <w:b/>
          <w:bCs/>
          <w:sz w:val="19"/>
          <w:szCs w:val="19"/>
          <w:lang w:eastAsia="pt-BR"/>
        </w:rPr>
        <w:t>Os Estados Partes reconhecem que a criança portadora de deficiências físicas ou mentais deverá desfrutar de uma vida plena e decente em condições que garantam sua dignidade, favoreçam sua autonomia e facilitem sua participação ativa na comunidade</w:t>
      </w:r>
      <w:r w:rsidRPr="00B33916">
        <w:rPr>
          <w:rFonts w:ascii="Book Antiqua" w:eastAsia="Times New Roman" w:hAnsi="Book Antiqua" w:cs="Times New Roman"/>
          <w:sz w:val="18"/>
          <w:szCs w:val="18"/>
          <w:lang w:eastAsia="pt-BR"/>
        </w:rPr>
        <w:t>.</w:t>
      </w:r>
      <w:r w:rsidR="009467CE" w:rsidRPr="00B33916">
        <w:rPr>
          <w:rFonts w:ascii="Book Antiqua" w:eastAsia="Times New Roman" w:hAnsi="Book Antiqua" w:cs="Times New Roman"/>
          <w:sz w:val="18"/>
          <w:szCs w:val="18"/>
          <w:lang w:eastAsia="pt-BR"/>
        </w:rPr>
        <w:t xml:space="preserve"> </w:t>
      </w:r>
      <w:r w:rsidR="009467CE" w:rsidRPr="00B33916">
        <w:rPr>
          <w:rFonts w:ascii="Book Antiqua" w:eastAsia="Times New Roman" w:hAnsi="Book Antiqua" w:cs="Arial"/>
          <w:b/>
          <w:bCs/>
          <w:color w:val="FF0000"/>
          <w:sz w:val="16"/>
          <w:szCs w:val="16"/>
          <w:u w:val="single"/>
          <w:lang w:eastAsia="pt-BR"/>
        </w:rPr>
        <w:t>(TJSC-2022)</w:t>
      </w:r>
    </w:p>
    <w:p w14:paraId="7ED201D4" w14:textId="4E075595"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E58F2">
        <w:rPr>
          <w:rFonts w:ascii="Book Antiqua" w:eastAsia="Times New Roman" w:hAnsi="Book Antiqua" w:cs="Times New Roman"/>
          <w:b/>
          <w:bCs/>
          <w:sz w:val="19"/>
          <w:szCs w:val="19"/>
          <w:highlight w:val="magenta"/>
          <w:lang w:eastAsia="pt-BR"/>
        </w:rPr>
        <w:t>2</w:t>
      </w:r>
      <w:r w:rsidRPr="00DD0A48">
        <w:rPr>
          <w:rFonts w:ascii="Book Antiqua" w:eastAsia="Times New Roman" w:hAnsi="Book Antiqua" w:cs="Times New Roman"/>
          <w:sz w:val="19"/>
          <w:szCs w:val="19"/>
          <w:lang w:eastAsia="pt-BR"/>
        </w:rPr>
        <w:t xml:space="preserve">. </w:t>
      </w:r>
      <w:r w:rsidRPr="00AD4A58">
        <w:rPr>
          <w:rFonts w:ascii="Book Antiqua" w:eastAsia="Times New Roman" w:hAnsi="Book Antiqua" w:cs="Times New Roman"/>
          <w:b/>
          <w:bCs/>
          <w:sz w:val="19"/>
          <w:szCs w:val="19"/>
          <w:lang w:eastAsia="pt-BR"/>
        </w:rPr>
        <w:t>Os Estados Partes reconhecem o direito da criança deficiente de receber cuidados especiais e, de acordo com os recursos disponíveis e sempre que a criança ou seus responsáveis reúnam as condições requeridas, estimularão e assegurarão a prestação da assistência solicitada, que seja adequada ao estado da criança e às circunstâncias de seus pais ou das pessoas encarregadas de seus cuidados</w:t>
      </w:r>
      <w:r w:rsidRPr="00B33916">
        <w:rPr>
          <w:rFonts w:ascii="Book Antiqua" w:eastAsia="Times New Roman" w:hAnsi="Book Antiqua" w:cs="Times New Roman"/>
          <w:sz w:val="18"/>
          <w:szCs w:val="18"/>
          <w:lang w:eastAsia="pt-BR"/>
        </w:rPr>
        <w:t>.</w:t>
      </w:r>
      <w:r w:rsidR="009467CE" w:rsidRPr="00B33916">
        <w:rPr>
          <w:rFonts w:ascii="Book Antiqua" w:eastAsia="Times New Roman" w:hAnsi="Book Antiqua" w:cs="Times New Roman"/>
          <w:sz w:val="18"/>
          <w:szCs w:val="18"/>
          <w:lang w:eastAsia="pt-BR"/>
        </w:rPr>
        <w:t xml:space="preserve"> </w:t>
      </w:r>
      <w:r w:rsidR="009467CE" w:rsidRPr="00B33916">
        <w:rPr>
          <w:rFonts w:ascii="Book Antiqua" w:eastAsia="Times New Roman" w:hAnsi="Book Antiqua" w:cs="Arial"/>
          <w:b/>
          <w:bCs/>
          <w:color w:val="FF0000"/>
          <w:sz w:val="16"/>
          <w:szCs w:val="16"/>
          <w:u w:val="single"/>
          <w:lang w:eastAsia="pt-BR"/>
        </w:rPr>
        <w:t>(DPEPR-2012)</w:t>
      </w:r>
      <w:r w:rsidR="009467CE" w:rsidRPr="00B33916">
        <w:rPr>
          <w:rFonts w:ascii="Book Antiqua" w:eastAsia="Times New Roman" w:hAnsi="Book Antiqua" w:cs="Times New Roman"/>
          <w:sz w:val="18"/>
          <w:szCs w:val="18"/>
          <w:lang w:eastAsia="pt-BR"/>
        </w:rPr>
        <w:t xml:space="preserve"> </w:t>
      </w:r>
      <w:r w:rsidR="009467CE" w:rsidRPr="00B33916">
        <w:rPr>
          <w:rFonts w:ascii="Book Antiqua" w:eastAsia="Times New Roman" w:hAnsi="Book Antiqua" w:cs="Arial"/>
          <w:b/>
          <w:bCs/>
          <w:color w:val="FF0000"/>
          <w:sz w:val="16"/>
          <w:szCs w:val="16"/>
          <w:u w:val="single"/>
          <w:lang w:eastAsia="pt-BR"/>
        </w:rPr>
        <w:t>(DPECE-2014)</w:t>
      </w:r>
    </w:p>
    <w:tbl>
      <w:tblPr>
        <w:tblStyle w:val="Tabelacomgrade"/>
        <w:tblW w:w="0" w:type="auto"/>
        <w:tblLook w:val="04A0" w:firstRow="1" w:lastRow="0" w:firstColumn="1" w:lastColumn="0" w:noHBand="0" w:noVBand="1"/>
      </w:tblPr>
      <w:tblGrid>
        <w:gridCol w:w="8494"/>
      </w:tblGrid>
      <w:tr w:rsidR="000E58F2" w14:paraId="35AE964A" w14:textId="77777777" w:rsidTr="000E58F2">
        <w:tc>
          <w:tcPr>
            <w:tcW w:w="8494" w:type="dxa"/>
            <w:shd w:val="clear" w:color="auto" w:fill="CCFFFF"/>
          </w:tcPr>
          <w:p w14:paraId="4DFC37D0" w14:textId="4B4BDEA7" w:rsidR="00AD4A58" w:rsidRPr="00AD4A58" w:rsidRDefault="00AD4A58" w:rsidP="008B07AD">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AD4A58">
              <w:rPr>
                <w:rFonts w:ascii="Book Antiqua" w:eastAsia="Times New Roman" w:hAnsi="Book Antiqua" w:cs="Arial"/>
                <w:b/>
                <w:bCs/>
                <w:sz w:val="19"/>
                <w:szCs w:val="19"/>
                <w:highlight w:val="yellow"/>
                <w:lang w:eastAsia="pt-BR"/>
              </w:rPr>
              <w:t>DPECE-2014-FCC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AD4A58">
              <w:rPr>
                <w:rFonts w:ascii="Book Antiqua" w:eastAsia="Times New Roman" w:hAnsi="Book Antiqua" w:cs="Arial"/>
                <w:sz w:val="19"/>
                <w:szCs w:val="19"/>
                <w:lang w:eastAsia="pt-BR"/>
              </w:rPr>
              <w:t>Em 14 de setembro de 1990, foi promulgado pelo Congresso Nacional o Decreto Legislativo n° 28 que ratifica a Convenção sobre os Direitos da Criança, celebrada no âmbito da Organização das Nações Unidas. Entre suas disposições, encontra-se a seguinte:</w:t>
            </w:r>
            <w:r>
              <w:rPr>
                <w:rFonts w:ascii="Book Antiqua" w:eastAsia="Times New Roman" w:hAnsi="Book Antiqua" w:cs="Arial"/>
                <w:sz w:val="19"/>
                <w:szCs w:val="19"/>
                <w:lang w:eastAsia="pt-BR"/>
              </w:rPr>
              <w:t xml:space="preserve"> </w:t>
            </w:r>
            <w:r w:rsidRPr="00AD4A58">
              <w:rPr>
                <w:rFonts w:ascii="Book Antiqua" w:eastAsia="Times New Roman" w:hAnsi="Book Antiqua" w:cs="Arial"/>
                <w:sz w:val="19"/>
                <w:szCs w:val="19"/>
                <w:lang w:eastAsia="pt-BR"/>
              </w:rPr>
              <w:t>Os Estados Partes reconhecem o direito da criança deficiente de receber cuidados especiais e, de acordo com os recursos disponíveis e sempre que a criança ou seus responsáveis reúnam as condições requeridas, estimularão e assegurarão a prestação da assistência solicitada, que seja adequada ao estado da criança e às circunstâncias de seus pais ou das pessoas encarregadas de seus cuidados.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23, item 2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16181A1D" w14:textId="2A63B3FA" w:rsidR="000E58F2" w:rsidRDefault="000E58F2" w:rsidP="008B07A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DPEPR-2012</w:t>
            </w:r>
            <w:r w:rsidRPr="005D7007">
              <w:rPr>
                <w:rFonts w:ascii="Book Antiqua" w:eastAsia="Times New Roman" w:hAnsi="Book Antiqua" w:cs="Arial"/>
                <w:b/>
                <w:bCs/>
                <w:sz w:val="19"/>
                <w:szCs w:val="19"/>
                <w:highlight w:val="yellow"/>
                <w:lang w:eastAsia="pt-BR"/>
              </w:rPr>
              <w:t>-FCC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F0ED1">
              <w:rPr>
                <w:rFonts w:ascii="Book Antiqua" w:eastAsia="Times New Roman" w:hAnsi="Book Antiqua" w:cs="Arial"/>
                <w:sz w:val="19"/>
                <w:szCs w:val="19"/>
                <w:lang w:eastAsia="pt-BR"/>
              </w:rPr>
              <w:t>Analise a afirmaç</w:t>
            </w:r>
            <w:r>
              <w:rPr>
                <w:rFonts w:ascii="Book Antiqua" w:eastAsia="Times New Roman" w:hAnsi="Book Antiqua" w:cs="Arial"/>
                <w:sz w:val="19"/>
                <w:szCs w:val="19"/>
                <w:lang w:eastAsia="pt-BR"/>
              </w:rPr>
              <w:t>ão a seguir</w:t>
            </w:r>
            <w:r w:rsidRPr="00CF0ED1">
              <w:rPr>
                <w:rFonts w:ascii="Book Antiqua" w:eastAsia="Times New Roman" w:hAnsi="Book Antiqua" w:cs="Arial"/>
                <w:sz w:val="19"/>
                <w:szCs w:val="19"/>
                <w:lang w:eastAsia="pt-BR"/>
              </w:rPr>
              <w:t xml:space="preserve"> sobre a proteção jurídica da criança e do adolescente com deficiência</w:t>
            </w:r>
            <w:r>
              <w:rPr>
                <w:rFonts w:ascii="Book Antiqua" w:eastAsia="Times New Roman" w:hAnsi="Book Antiqua" w:cs="Arial"/>
                <w:sz w:val="19"/>
                <w:szCs w:val="19"/>
                <w:lang w:eastAsia="pt-BR"/>
              </w:rPr>
              <w:t xml:space="preserve">: </w:t>
            </w:r>
            <w:r w:rsidRPr="000E58F2">
              <w:rPr>
                <w:rFonts w:ascii="Book Antiqua" w:eastAsia="Times New Roman" w:hAnsi="Book Antiqua" w:cs="Arial"/>
                <w:sz w:val="19"/>
                <w:szCs w:val="19"/>
                <w:lang w:eastAsia="pt-BR"/>
              </w:rPr>
              <w:t>Na Convenção sobre os Direitos da Criança, os Estados Partes reconhecem o direito da criança deficiente de receber cuidados especiais e, de acordo com os recursos disponíveis e sempre que a criança ou seus responsáveis reúnam as condições requeridas, estimularão e assegurarão a prestação da assistência solicitada, que seja adequada ao estado da criança e às circunstâncias de seus pais ou das pessoas encarregadas de seus cuidados.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23, item 2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599D13FB"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3. Atendendo às necessidades especiais da criança deficiente, a assistência prestada, conforme disposto no parágrafo 2 do presente artigo, será gratuita sempre que possível, levando-se em consideração a situação econômica dos pais ou das pessoas que cuidem da criança, e visará a assegurar à criança deficiente o acesso efetivo à educação, à capacitação, aos serviços de saúde, aos serviços de reabilitação, à preparação para o emprego e às oportunidades de lazer, de maneira que a criança atinja a mais completa integração social possível e o maior desenvolvimento individual factível, inclusive seu desenvolvimento cultural e espiritual.</w:t>
      </w:r>
    </w:p>
    <w:p w14:paraId="7A1468A9" w14:textId="6663528A"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AD4A58">
        <w:rPr>
          <w:rFonts w:ascii="Book Antiqua" w:eastAsia="Times New Roman" w:hAnsi="Book Antiqua" w:cs="Times New Roman"/>
          <w:b/>
          <w:bCs/>
          <w:sz w:val="19"/>
          <w:szCs w:val="19"/>
          <w:highlight w:val="magenta"/>
          <w:lang w:eastAsia="pt-BR"/>
        </w:rPr>
        <w:t>4</w:t>
      </w:r>
      <w:r w:rsidRPr="00DD0A48">
        <w:rPr>
          <w:rFonts w:ascii="Book Antiqua" w:eastAsia="Times New Roman" w:hAnsi="Book Antiqua" w:cs="Times New Roman"/>
          <w:sz w:val="19"/>
          <w:szCs w:val="19"/>
          <w:lang w:eastAsia="pt-BR"/>
        </w:rPr>
        <w:t xml:space="preserve">. </w:t>
      </w:r>
      <w:r w:rsidRPr="00AD4A58">
        <w:rPr>
          <w:rFonts w:ascii="Book Antiqua" w:eastAsia="Times New Roman" w:hAnsi="Book Antiqua" w:cs="Times New Roman"/>
          <w:b/>
          <w:bCs/>
          <w:sz w:val="19"/>
          <w:szCs w:val="19"/>
          <w:lang w:eastAsia="pt-BR"/>
        </w:rPr>
        <w:t>Os Estados Partes promoverão, com espírito de cooperação internacional, um intercâmbio adequado de informações nos campos da assistência médica preventiva e do tratamento médico, psicológico e funcional das crianças deficientes, inclusive a divulgação de informações a respeito dos métodos de reabilitação e dos serviços de ensino e formação profissional, bem como o acesso a essa informação, a fim de que os Estados Partes possam aprimorar sua capacidade e seus conhecimentos e ampliar sua experiência nesses campos. Nesse sentido, serão levadas especialmente em conta as necessidades dos países em desenvolvimento</w:t>
      </w:r>
      <w:r w:rsidRPr="00B33916">
        <w:rPr>
          <w:rFonts w:ascii="Book Antiqua" w:eastAsia="Times New Roman" w:hAnsi="Book Antiqua" w:cs="Times New Roman"/>
          <w:sz w:val="16"/>
          <w:szCs w:val="16"/>
          <w:lang w:eastAsia="pt-BR"/>
        </w:rPr>
        <w:t>.</w:t>
      </w:r>
      <w:r w:rsidR="00AD4A58" w:rsidRPr="00B33916">
        <w:rPr>
          <w:rFonts w:ascii="Book Antiqua" w:eastAsia="Times New Roman" w:hAnsi="Book Antiqua" w:cs="Times New Roman"/>
          <w:sz w:val="16"/>
          <w:szCs w:val="16"/>
          <w:lang w:eastAsia="pt-BR"/>
        </w:rPr>
        <w:t xml:space="preserve"> </w:t>
      </w:r>
      <w:r w:rsidR="00AD4A58" w:rsidRPr="00B33916">
        <w:rPr>
          <w:rFonts w:ascii="Book Antiqua" w:eastAsia="Times New Roman" w:hAnsi="Book Antiqua" w:cs="Arial"/>
          <w:b/>
          <w:bCs/>
          <w:color w:val="FF0000"/>
          <w:sz w:val="16"/>
          <w:szCs w:val="16"/>
          <w:u w:val="single"/>
          <w:lang w:eastAsia="pt-BR"/>
        </w:rPr>
        <w:t>(DPECE-2014)</w:t>
      </w:r>
      <w:r w:rsidR="00DD4C0A" w:rsidRPr="00B33916">
        <w:rPr>
          <w:rFonts w:ascii="Book Antiqua" w:eastAsia="Times New Roman" w:hAnsi="Book Antiqua" w:cs="Times New Roman"/>
          <w:sz w:val="16"/>
          <w:szCs w:val="16"/>
          <w:lang w:eastAsia="pt-BR"/>
        </w:rPr>
        <w:t xml:space="preserve"> </w:t>
      </w:r>
      <w:r w:rsidR="00DD4C0A" w:rsidRPr="00B33916">
        <w:rPr>
          <w:rFonts w:ascii="Book Antiqua" w:eastAsia="Times New Roman" w:hAnsi="Book Antiqua" w:cs="Times New Roman"/>
          <w:b/>
          <w:bCs/>
          <w:color w:val="FF0000"/>
          <w:sz w:val="16"/>
          <w:szCs w:val="16"/>
          <w:u w:val="single"/>
          <w:lang w:eastAsia="pt-BR"/>
        </w:rPr>
        <w:t>(TJMS-2020)</w:t>
      </w:r>
    </w:p>
    <w:p w14:paraId="7C000B7C"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t>Artigo 24</w:t>
      </w:r>
    </w:p>
    <w:p w14:paraId="28C58A10" w14:textId="52E69C70"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B33916">
        <w:rPr>
          <w:rFonts w:ascii="Book Antiqua" w:eastAsia="Times New Roman" w:hAnsi="Book Antiqua" w:cs="Times New Roman"/>
          <w:b/>
          <w:sz w:val="19"/>
          <w:szCs w:val="19"/>
          <w:highlight w:val="magenta"/>
          <w:lang w:eastAsia="pt-BR"/>
        </w:rPr>
        <w:t>1</w:t>
      </w:r>
      <w:r w:rsidRPr="00DD0A48">
        <w:rPr>
          <w:rFonts w:ascii="Book Antiqua" w:eastAsia="Times New Roman" w:hAnsi="Book Antiqua" w:cs="Times New Roman"/>
          <w:b/>
          <w:sz w:val="19"/>
          <w:szCs w:val="19"/>
          <w:lang w:eastAsia="pt-BR"/>
        </w:rPr>
        <w:t>. Os Estados Partes reconhecem o direito da criança de gozar do melhor padrão possível de saúde e dos serviços destinados ao tratamento das doenças e à recuperação da saúde. Os Estados Partes envidarão esforços no sentido de assegurar que nenhuma criança se veja privada de seu direito de usufruir desses serviços sanitários</w:t>
      </w:r>
      <w:r w:rsidRPr="00DD0A48">
        <w:rPr>
          <w:rFonts w:ascii="Book Antiqua" w:eastAsia="Times New Roman" w:hAnsi="Book Antiqua" w:cs="Times New Roman"/>
          <w:sz w:val="19"/>
          <w:szCs w:val="19"/>
          <w:lang w:eastAsia="pt-BR"/>
        </w:rPr>
        <w:t>.</w:t>
      </w:r>
      <w:r w:rsidR="00B33916">
        <w:rPr>
          <w:rFonts w:ascii="Book Antiqua" w:eastAsia="Times New Roman" w:hAnsi="Book Antiqua" w:cs="Times New Roman"/>
          <w:sz w:val="19"/>
          <w:szCs w:val="19"/>
          <w:lang w:eastAsia="pt-BR"/>
        </w:rPr>
        <w:t xml:space="preserve"> </w:t>
      </w:r>
      <w:r w:rsidR="00B33916">
        <w:rPr>
          <w:rFonts w:ascii="Book Antiqua" w:eastAsia="Times New Roman" w:hAnsi="Book Antiqua" w:cs="Open Sans"/>
          <w:b/>
          <w:bCs/>
          <w:color w:val="FF0000"/>
          <w:sz w:val="16"/>
          <w:szCs w:val="16"/>
          <w:u w:val="single"/>
          <w:lang w:eastAsia="pt-BR"/>
        </w:rPr>
        <w:t>(TJDFT-2016)</w:t>
      </w:r>
    </w:p>
    <w:tbl>
      <w:tblPr>
        <w:tblStyle w:val="Tabelacomgrade"/>
        <w:tblW w:w="0" w:type="auto"/>
        <w:tblLook w:val="04A0" w:firstRow="1" w:lastRow="0" w:firstColumn="1" w:lastColumn="0" w:noHBand="0" w:noVBand="1"/>
      </w:tblPr>
      <w:tblGrid>
        <w:gridCol w:w="8494"/>
      </w:tblGrid>
      <w:tr w:rsidR="00CD4E94" w:rsidRPr="00DD0A48" w14:paraId="7DC3D1DC" w14:textId="77777777" w:rsidTr="00CD4E94">
        <w:tc>
          <w:tcPr>
            <w:tcW w:w="8494" w:type="dxa"/>
            <w:shd w:val="clear" w:color="auto" w:fill="CCFFFF"/>
          </w:tcPr>
          <w:p w14:paraId="3D4E3E96" w14:textId="77777777" w:rsidR="00CD4E94" w:rsidRPr="00DD0A48" w:rsidRDefault="00CD4E94" w:rsidP="00F337CF">
            <w:pPr>
              <w:spacing w:before="100" w:beforeAutospacing="1" w:after="100" w:afterAutospacing="1"/>
              <w:jc w:val="both"/>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lang w:eastAsia="pt-BR"/>
              </w:rPr>
              <w:t>(</w:t>
            </w:r>
            <w:r w:rsidRPr="00DD0A48">
              <w:rPr>
                <w:rFonts w:ascii="Book Antiqua" w:eastAsia="Times New Roman" w:hAnsi="Book Antiqua" w:cs="Times New Roman"/>
                <w:b/>
                <w:sz w:val="19"/>
                <w:szCs w:val="19"/>
                <w:highlight w:val="yellow"/>
                <w:lang w:eastAsia="pt-BR"/>
              </w:rPr>
              <w:t>TJDFT</w:t>
            </w:r>
            <w:r w:rsidR="00F337CF" w:rsidRPr="00DD0A48">
              <w:rPr>
                <w:rFonts w:ascii="Book Antiqua" w:eastAsia="Times New Roman" w:hAnsi="Book Antiqua" w:cs="Times New Roman"/>
                <w:b/>
                <w:sz w:val="19"/>
                <w:szCs w:val="19"/>
                <w:highlight w:val="yellow"/>
                <w:lang w:eastAsia="pt-BR"/>
              </w:rPr>
              <w:t>-</w:t>
            </w:r>
            <w:r w:rsidRPr="00DD0A48">
              <w:rPr>
                <w:rFonts w:ascii="Book Antiqua" w:eastAsia="Times New Roman" w:hAnsi="Book Antiqua" w:cs="Times New Roman"/>
                <w:b/>
                <w:sz w:val="19"/>
                <w:szCs w:val="19"/>
                <w:highlight w:val="yellow"/>
                <w:lang w:eastAsia="pt-BR"/>
              </w:rPr>
              <w:t>2016</w:t>
            </w:r>
            <w:r w:rsidR="00F337CF" w:rsidRPr="00DD0A48">
              <w:rPr>
                <w:rFonts w:ascii="Book Antiqua" w:eastAsia="Times New Roman" w:hAnsi="Book Antiqua" w:cs="Times New Roman"/>
                <w:b/>
                <w:sz w:val="19"/>
                <w:szCs w:val="19"/>
                <w:highlight w:val="yellow"/>
                <w:lang w:eastAsia="pt-BR"/>
              </w:rPr>
              <w:t>-</w:t>
            </w:r>
            <w:r w:rsidRPr="00DD0A48">
              <w:rPr>
                <w:rFonts w:ascii="Book Antiqua" w:eastAsia="Times New Roman" w:hAnsi="Book Antiqua" w:cs="Times New Roman"/>
                <w:b/>
                <w:sz w:val="19"/>
                <w:szCs w:val="19"/>
                <w:highlight w:val="yellow"/>
                <w:lang w:eastAsia="pt-BR"/>
              </w:rPr>
              <w:t>CESPE</w:t>
            </w:r>
            <w:r w:rsidRPr="00DD0A48">
              <w:rPr>
                <w:rFonts w:ascii="Book Antiqua" w:eastAsia="Times New Roman" w:hAnsi="Book Antiqua" w:cs="Times New Roman"/>
                <w:b/>
                <w:sz w:val="19"/>
                <w:szCs w:val="19"/>
                <w:lang w:eastAsia="pt-BR"/>
              </w:rPr>
              <w:t xml:space="preserve">): </w:t>
            </w:r>
            <w:r w:rsidR="008F5A69" w:rsidRPr="00DD0A48">
              <w:rPr>
                <w:rFonts w:ascii="Book Antiqua" w:hAnsi="Book Antiqua" w:cs="Times New Roman"/>
                <w:sz w:val="19"/>
                <w:szCs w:val="19"/>
              </w:rPr>
              <w:t xml:space="preserve">Na mesma linha das diretrizes impostas pelo ECA quanto ao direito à saúde, a Convenção dos Direitos da Criança determina que a criança tem direito de gozar do melhor padrão possível de saúde e dos serviços destinados ao tratamento das doenças e à recuperação da saúde, mediante adoção pelos Estados-Partes dos esforços no sentido de assegurar que nenhuma criança se veja privada de seu direito de usufruir desses serviços sanitários. </w:t>
            </w:r>
            <w:r w:rsidR="008F5A69" w:rsidRPr="00DD0A48">
              <w:rPr>
                <w:rFonts w:ascii="Book Antiqua" w:hAnsi="Book Antiqua" w:cs="Times New Roman"/>
                <w:b/>
                <w:sz w:val="19"/>
                <w:szCs w:val="19"/>
              </w:rPr>
              <w:t>BL: art. 24, Item 1 da Convenção.</w:t>
            </w:r>
          </w:p>
        </w:tc>
      </w:tr>
    </w:tbl>
    <w:p w14:paraId="5C56EF2A" w14:textId="2E964F38" w:rsidR="008B07AD" w:rsidRPr="00355A83"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355A83">
        <w:rPr>
          <w:rFonts w:ascii="Book Antiqua" w:eastAsia="Times New Roman" w:hAnsi="Book Antiqua" w:cs="Times New Roman"/>
          <w:b/>
          <w:bCs/>
          <w:sz w:val="19"/>
          <w:szCs w:val="19"/>
          <w:highlight w:val="magenta"/>
          <w:lang w:eastAsia="pt-BR"/>
        </w:rPr>
        <w:t>2</w:t>
      </w:r>
      <w:r w:rsidRPr="00355A83">
        <w:rPr>
          <w:rFonts w:ascii="Book Antiqua" w:eastAsia="Times New Roman" w:hAnsi="Book Antiqua" w:cs="Times New Roman"/>
          <w:b/>
          <w:bCs/>
          <w:sz w:val="19"/>
          <w:szCs w:val="19"/>
          <w:lang w:eastAsia="pt-BR"/>
        </w:rPr>
        <w:t>. Os Estados Partes garantirão a plena aplicação desse direito e, em especial, adotarão as medidas apropriadas com vistas a:</w:t>
      </w:r>
      <w:r w:rsidR="00355A83">
        <w:rPr>
          <w:rFonts w:ascii="Book Antiqua" w:eastAsia="Times New Roman" w:hAnsi="Book Antiqua" w:cs="Times New Roman"/>
          <w:b/>
          <w:bCs/>
          <w:sz w:val="19"/>
          <w:szCs w:val="19"/>
          <w:lang w:eastAsia="pt-BR"/>
        </w:rPr>
        <w:t xml:space="preserve"> </w:t>
      </w:r>
      <w:r w:rsidR="00355A83">
        <w:rPr>
          <w:rFonts w:ascii="Book Antiqua" w:hAnsi="Book Antiqua"/>
          <w:b/>
          <w:bCs/>
          <w:color w:val="FF0000"/>
          <w:sz w:val="16"/>
          <w:szCs w:val="16"/>
          <w:u w:val="single"/>
        </w:rPr>
        <w:t>(DPERR-2021)</w:t>
      </w:r>
    </w:p>
    <w:p w14:paraId="0E21FD0C"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 reduzir a mortalidade infantil;</w:t>
      </w:r>
    </w:p>
    <w:p w14:paraId="48F56038"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lastRenderedPageBreak/>
        <w:t>b) assegurar a prestação de assistência médica e cuidados sanitários necessários a todas as crianças, dando ênfase aos cuidados básicos de saúde;</w:t>
      </w:r>
    </w:p>
    <w:p w14:paraId="08791A4A"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c) combater as doenças e a desnutrição dentro do contexto dos cuidados básicos de saúde </w:t>
      </w:r>
      <w:proofErr w:type="gramStart"/>
      <w:r w:rsidRPr="00DD0A48">
        <w:rPr>
          <w:rFonts w:ascii="Book Antiqua" w:eastAsia="Times New Roman" w:hAnsi="Book Antiqua" w:cs="Times New Roman"/>
          <w:sz w:val="19"/>
          <w:szCs w:val="19"/>
          <w:lang w:eastAsia="pt-BR"/>
        </w:rPr>
        <w:t xml:space="preserve">mediante, </w:t>
      </w:r>
      <w:proofErr w:type="spellStart"/>
      <w:r w:rsidRPr="00DD0A48">
        <w:rPr>
          <w:rFonts w:ascii="Book Antiqua" w:eastAsia="Times New Roman" w:hAnsi="Book Antiqua" w:cs="Times New Roman"/>
          <w:sz w:val="19"/>
          <w:szCs w:val="19"/>
          <w:lang w:eastAsia="pt-BR"/>
        </w:rPr>
        <w:t>inter</w:t>
      </w:r>
      <w:proofErr w:type="spellEnd"/>
      <w:proofErr w:type="gramEnd"/>
      <w:r w:rsidRPr="00DD0A48">
        <w:rPr>
          <w:rFonts w:ascii="Book Antiqua" w:eastAsia="Times New Roman" w:hAnsi="Book Antiqua" w:cs="Times New Roman"/>
          <w:sz w:val="19"/>
          <w:szCs w:val="19"/>
          <w:lang w:eastAsia="pt-BR"/>
        </w:rPr>
        <w:t xml:space="preserve"> alia, a aplicação de tecnologia disponível e o fornecimento de alimentos nutritivos e de água potável, tendo em vista os perigos e riscos da poluição ambiental;</w:t>
      </w:r>
    </w:p>
    <w:p w14:paraId="28F24979"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d) assegurar às mães adequada assistência pré-natal e pós-natal;</w:t>
      </w:r>
    </w:p>
    <w:p w14:paraId="71F97075"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e) assegurar que todos os setores da sociedade, e em especial os pais e as crianças, conheçam os princípios básicos de saúde e nutrição das crianças, as vantagens da amamentação, da higiene e do saneamento ambiental e das medidas de prevenção de acidentes, e tenham acesso à educação pertinente e recebam apoio para a aplicação desses conhecimentos;</w:t>
      </w:r>
    </w:p>
    <w:p w14:paraId="095C3FFA" w14:textId="6249EA4D"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55A83">
        <w:rPr>
          <w:rFonts w:ascii="Book Antiqua" w:eastAsia="Times New Roman" w:hAnsi="Book Antiqua" w:cs="Times New Roman"/>
          <w:b/>
          <w:bCs/>
          <w:sz w:val="19"/>
          <w:szCs w:val="19"/>
          <w:lang w:eastAsia="pt-BR"/>
        </w:rPr>
        <w:t>f) desenvolver a assistência médica preventiva, a orientação aos pais e a educação e serviços de planejamento familiar</w:t>
      </w:r>
      <w:r w:rsidRPr="00DD0A48">
        <w:rPr>
          <w:rFonts w:ascii="Book Antiqua" w:eastAsia="Times New Roman" w:hAnsi="Book Antiqua" w:cs="Times New Roman"/>
          <w:sz w:val="19"/>
          <w:szCs w:val="19"/>
          <w:lang w:eastAsia="pt-BR"/>
        </w:rPr>
        <w:t>.</w:t>
      </w:r>
      <w:r w:rsidR="00355A83">
        <w:rPr>
          <w:rFonts w:ascii="Book Antiqua" w:eastAsia="Times New Roman" w:hAnsi="Book Antiqua" w:cs="Times New Roman"/>
          <w:sz w:val="19"/>
          <w:szCs w:val="19"/>
          <w:lang w:eastAsia="pt-BR"/>
        </w:rPr>
        <w:t xml:space="preserve"> </w:t>
      </w:r>
      <w:r w:rsidR="00355A83">
        <w:rPr>
          <w:rFonts w:ascii="Book Antiqua" w:hAnsi="Book Antiqua"/>
          <w:b/>
          <w:bCs/>
          <w:color w:val="FF0000"/>
          <w:sz w:val="16"/>
          <w:szCs w:val="16"/>
          <w:u w:val="single"/>
        </w:rPr>
        <w:t>(DPERR-2021)</w:t>
      </w:r>
    </w:p>
    <w:p w14:paraId="330F1CE2" w14:textId="77777777"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33916">
        <w:rPr>
          <w:rFonts w:ascii="Book Antiqua" w:eastAsia="Times New Roman" w:hAnsi="Book Antiqua" w:cs="Times New Roman"/>
          <w:b/>
          <w:bCs/>
          <w:sz w:val="19"/>
          <w:szCs w:val="19"/>
          <w:highlight w:val="magenta"/>
          <w:lang w:eastAsia="pt-BR"/>
        </w:rPr>
        <w:t>3</w:t>
      </w:r>
      <w:r w:rsidRPr="00DD0A48">
        <w:rPr>
          <w:rFonts w:ascii="Book Antiqua" w:eastAsia="Times New Roman" w:hAnsi="Book Antiqua" w:cs="Times New Roman"/>
          <w:sz w:val="19"/>
          <w:szCs w:val="19"/>
          <w:lang w:eastAsia="pt-BR"/>
        </w:rPr>
        <w:t xml:space="preserve">. </w:t>
      </w:r>
      <w:r w:rsidRPr="00DD0A48">
        <w:rPr>
          <w:rFonts w:ascii="Book Antiqua" w:eastAsia="Times New Roman" w:hAnsi="Book Antiqua" w:cs="Times New Roman"/>
          <w:b/>
          <w:sz w:val="19"/>
          <w:szCs w:val="19"/>
          <w:lang w:eastAsia="pt-BR"/>
        </w:rPr>
        <w:t>Os Estados Partes adotarão todas as medidas eficazes e adequadas para abolir práticas tradicionais que sejam prejudicais à saúde da criança</w:t>
      </w:r>
      <w:r w:rsidRPr="00B33916">
        <w:rPr>
          <w:rFonts w:ascii="Book Antiqua" w:eastAsia="Times New Roman" w:hAnsi="Book Antiqua" w:cs="Times New Roman"/>
          <w:sz w:val="16"/>
          <w:szCs w:val="16"/>
          <w:lang w:eastAsia="pt-BR"/>
        </w:rPr>
        <w:t xml:space="preserve">. </w:t>
      </w:r>
      <w:r w:rsidRPr="00B33916">
        <w:rPr>
          <w:rFonts w:ascii="Book Antiqua" w:eastAsia="Times New Roman" w:hAnsi="Book Antiqua" w:cs="Times New Roman"/>
          <w:b/>
          <w:color w:val="FF0000"/>
          <w:sz w:val="16"/>
          <w:szCs w:val="16"/>
          <w:u w:val="single"/>
          <w:lang w:eastAsia="pt-BR"/>
        </w:rPr>
        <w:t>(TJPE-2015)</w:t>
      </w:r>
    </w:p>
    <w:p w14:paraId="65D3D361"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4. Os Estados Partes se comprometem a promover e incentivar a cooperação internacional com vistas a lograr, progressivamente, a plena efetivação do direito reconhecido no presente artigo. Nesse sentido, será dada atenção especial às necessidades dos países em desenvolvimento.</w:t>
      </w:r>
    </w:p>
    <w:p w14:paraId="0A6122CF" w14:textId="77777777" w:rsidR="008B07AD" w:rsidRPr="00CC2EDB"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CC2EDB">
        <w:rPr>
          <w:rFonts w:ascii="Book Antiqua" w:eastAsia="Times New Roman" w:hAnsi="Book Antiqua" w:cs="Times New Roman"/>
          <w:b/>
          <w:bCs/>
          <w:sz w:val="19"/>
          <w:szCs w:val="19"/>
          <w:highlight w:val="magenta"/>
          <w:lang w:eastAsia="pt-BR"/>
        </w:rPr>
        <w:t>Artigo 25</w:t>
      </w:r>
    </w:p>
    <w:p w14:paraId="4B810842" w14:textId="23905F70"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02FC6">
        <w:rPr>
          <w:rFonts w:ascii="Book Antiqua" w:eastAsia="Times New Roman" w:hAnsi="Book Antiqua" w:cs="Times New Roman"/>
          <w:b/>
          <w:bCs/>
          <w:sz w:val="19"/>
          <w:szCs w:val="19"/>
          <w:lang w:eastAsia="pt-BR"/>
        </w:rPr>
        <w:t>Os Estados Partes reconhecem o direito de uma criança que tenha sido internada em um estabelecimento pelas autoridades competentes para fins de atendimento, proteção ou tratamento de saúde física ou mental a um exame periódico de avaliação do tratamento ao qual está sendo submetida e de todos os demais aspectos relativos à sua internação</w:t>
      </w:r>
      <w:r w:rsidRPr="00B33916">
        <w:rPr>
          <w:rFonts w:ascii="Book Antiqua" w:eastAsia="Times New Roman" w:hAnsi="Book Antiqua" w:cs="Times New Roman"/>
          <w:sz w:val="16"/>
          <w:szCs w:val="16"/>
          <w:lang w:eastAsia="pt-BR"/>
        </w:rPr>
        <w:t>.</w:t>
      </w:r>
      <w:r w:rsidR="00CC2EDB" w:rsidRPr="00B33916">
        <w:rPr>
          <w:rFonts w:ascii="Book Antiqua" w:eastAsia="Times New Roman" w:hAnsi="Book Antiqua" w:cs="Times New Roman"/>
          <w:sz w:val="16"/>
          <w:szCs w:val="16"/>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p>
    <w:p w14:paraId="3026BA7F"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t>Artigo 26</w:t>
      </w:r>
    </w:p>
    <w:p w14:paraId="58CD70E7" w14:textId="1A123CEA" w:rsidR="008B07AD" w:rsidRPr="000A3F47"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D0A48">
        <w:rPr>
          <w:rFonts w:ascii="Book Antiqua" w:eastAsia="Times New Roman" w:hAnsi="Book Antiqua" w:cs="Times New Roman"/>
          <w:b/>
          <w:sz w:val="19"/>
          <w:szCs w:val="19"/>
          <w:lang w:eastAsia="pt-BR"/>
        </w:rPr>
        <w:t>1. Os Estados Partes reconhecerão a todas as crianças o direito de usufruir da previdência social, inclusive do seguro social, e adotarão as medidas necessárias para lograr a plena consecução desse direito, em conformidade com sua legislação nacional</w:t>
      </w:r>
      <w:r w:rsidRPr="00B33916">
        <w:rPr>
          <w:rFonts w:ascii="Book Antiqua" w:eastAsia="Times New Roman" w:hAnsi="Book Antiqua" w:cs="Times New Roman"/>
          <w:sz w:val="16"/>
          <w:szCs w:val="16"/>
          <w:lang w:eastAsia="pt-BR"/>
        </w:rPr>
        <w:t>.</w:t>
      </w:r>
      <w:r w:rsidR="00506CE4" w:rsidRPr="00B33916">
        <w:rPr>
          <w:rFonts w:ascii="Book Antiqua" w:eastAsia="Times New Roman" w:hAnsi="Book Antiqua" w:cs="Times New Roman"/>
          <w:sz w:val="16"/>
          <w:szCs w:val="16"/>
          <w:lang w:eastAsia="pt-BR"/>
        </w:rPr>
        <w:t xml:space="preserve"> </w:t>
      </w:r>
      <w:r w:rsidR="00506CE4" w:rsidRPr="00B33916">
        <w:rPr>
          <w:rFonts w:ascii="Book Antiqua" w:eastAsia="Times New Roman" w:hAnsi="Book Antiqua" w:cs="Times New Roman"/>
          <w:b/>
          <w:color w:val="FF0000"/>
          <w:sz w:val="16"/>
          <w:szCs w:val="16"/>
          <w:u w:val="single"/>
          <w:lang w:eastAsia="pt-BR"/>
        </w:rPr>
        <w:t>(TJCE-2014)</w:t>
      </w:r>
      <w:r w:rsidR="00914C42" w:rsidRPr="00B33916">
        <w:rPr>
          <w:rFonts w:ascii="Book Antiqua" w:eastAsia="Times New Roman" w:hAnsi="Book Antiqua" w:cs="Times New Roman"/>
          <w:b/>
          <w:color w:val="FF0000"/>
          <w:sz w:val="16"/>
          <w:szCs w:val="16"/>
          <w:lang w:eastAsia="pt-BR"/>
        </w:rPr>
        <w:t xml:space="preserve"> </w:t>
      </w:r>
      <w:r w:rsidR="00914C42" w:rsidRPr="00B33916">
        <w:rPr>
          <w:rFonts w:ascii="Book Antiqua" w:hAnsi="Book Antiqua"/>
          <w:b/>
          <w:color w:val="FF0000"/>
          <w:sz w:val="16"/>
          <w:szCs w:val="16"/>
          <w:u w:val="single"/>
        </w:rPr>
        <w:t>(DPERN-2015)</w:t>
      </w:r>
      <w:r w:rsidR="000A3F47">
        <w:rPr>
          <w:rFonts w:ascii="Book Antiqua" w:hAnsi="Book Antiqua"/>
          <w:b/>
          <w:color w:val="FF0000"/>
          <w:sz w:val="16"/>
          <w:szCs w:val="16"/>
        </w:rPr>
        <w:t xml:space="preserve"> </w:t>
      </w:r>
      <w:r w:rsidR="000A3F47">
        <w:rPr>
          <w:rFonts w:ascii="Book Antiqua" w:hAnsi="Book Antiqua"/>
          <w:b/>
          <w:bCs/>
          <w:color w:val="FF0000"/>
          <w:sz w:val="16"/>
          <w:szCs w:val="16"/>
          <w:u w:val="single"/>
        </w:rPr>
        <w:t>(TRT2-2015)</w:t>
      </w:r>
    </w:p>
    <w:p w14:paraId="5C7134CB"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Os benefícios deverão ser concedidos, quando pertinentes, levando-se em consideração os recursos e a situação da criança e das pessoas responsáveis pelo seu sustento, bem como qualquer outra consideração cabível no caso de uma solicitação de benefícios feita pela criança ou em seu nome.</w:t>
      </w:r>
    </w:p>
    <w:p w14:paraId="7E0338A4" w14:textId="77777777" w:rsidR="008B07AD" w:rsidRPr="000A4601"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A4601">
        <w:rPr>
          <w:rFonts w:ascii="Book Antiqua" w:eastAsia="Times New Roman" w:hAnsi="Book Antiqua" w:cs="Times New Roman"/>
          <w:b/>
          <w:bCs/>
          <w:sz w:val="19"/>
          <w:szCs w:val="19"/>
          <w:highlight w:val="magenta"/>
          <w:lang w:eastAsia="pt-BR"/>
        </w:rPr>
        <w:t>Artigo 27</w:t>
      </w:r>
    </w:p>
    <w:p w14:paraId="5CA0F72B" w14:textId="14DCBF04" w:rsidR="008B07AD" w:rsidRPr="000A3F47"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0A3F47">
        <w:rPr>
          <w:rFonts w:ascii="Book Antiqua" w:eastAsia="Times New Roman" w:hAnsi="Book Antiqua" w:cs="Times New Roman"/>
          <w:b/>
          <w:bCs/>
          <w:sz w:val="19"/>
          <w:szCs w:val="19"/>
          <w:highlight w:val="magenta"/>
          <w:lang w:eastAsia="pt-BR"/>
        </w:rPr>
        <w:t>1</w:t>
      </w:r>
      <w:r w:rsidRPr="000A3F47">
        <w:rPr>
          <w:rFonts w:ascii="Book Antiqua" w:eastAsia="Times New Roman" w:hAnsi="Book Antiqua" w:cs="Times New Roman"/>
          <w:b/>
          <w:bCs/>
          <w:sz w:val="19"/>
          <w:szCs w:val="19"/>
          <w:lang w:eastAsia="pt-BR"/>
        </w:rPr>
        <w:t>. Os Estados Partes reconhecem o direito de toda criança a um nível de vida adequado ao seu desenvolvimento físico, mental, espiritual, moral e social.</w:t>
      </w:r>
      <w:r w:rsidR="000A3F47" w:rsidRPr="000A3F47">
        <w:rPr>
          <w:rFonts w:ascii="Book Antiqua" w:eastAsia="Times New Roman" w:hAnsi="Book Antiqua" w:cs="Times New Roman"/>
          <w:b/>
          <w:bCs/>
          <w:sz w:val="19"/>
          <w:szCs w:val="19"/>
          <w:lang w:eastAsia="pt-BR"/>
        </w:rPr>
        <w:t xml:space="preserve"> </w:t>
      </w:r>
      <w:r w:rsidR="000A3F47" w:rsidRPr="000A3F47">
        <w:rPr>
          <w:rFonts w:ascii="Book Antiqua" w:hAnsi="Book Antiqua"/>
          <w:b/>
          <w:bCs/>
          <w:color w:val="FF0000"/>
          <w:sz w:val="16"/>
          <w:szCs w:val="16"/>
          <w:u w:val="single"/>
        </w:rPr>
        <w:t>(TRT8-2015)</w:t>
      </w:r>
    </w:p>
    <w:p w14:paraId="263715BF" w14:textId="122913A7"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A4601">
        <w:rPr>
          <w:rFonts w:ascii="Book Antiqua" w:eastAsia="Times New Roman" w:hAnsi="Book Antiqua" w:cs="Times New Roman"/>
          <w:b/>
          <w:bCs/>
          <w:sz w:val="19"/>
          <w:szCs w:val="19"/>
          <w:highlight w:val="magenta"/>
          <w:lang w:eastAsia="pt-BR"/>
        </w:rPr>
        <w:t>2</w:t>
      </w:r>
      <w:r w:rsidRPr="000A4601">
        <w:rPr>
          <w:rFonts w:ascii="Book Antiqua" w:eastAsia="Times New Roman" w:hAnsi="Book Antiqua" w:cs="Times New Roman"/>
          <w:b/>
          <w:bCs/>
          <w:sz w:val="19"/>
          <w:szCs w:val="19"/>
          <w:lang w:eastAsia="pt-BR"/>
        </w:rPr>
        <w:t>.</w:t>
      </w:r>
      <w:r w:rsidRPr="00DD0A48">
        <w:rPr>
          <w:rFonts w:ascii="Book Antiqua" w:eastAsia="Times New Roman" w:hAnsi="Book Antiqua" w:cs="Times New Roman"/>
          <w:sz w:val="19"/>
          <w:szCs w:val="19"/>
          <w:lang w:eastAsia="pt-BR"/>
        </w:rPr>
        <w:t xml:space="preserve"> </w:t>
      </w:r>
      <w:r w:rsidRPr="000A4601">
        <w:rPr>
          <w:rFonts w:ascii="Book Antiqua" w:eastAsia="Times New Roman" w:hAnsi="Book Antiqua" w:cs="Times New Roman"/>
          <w:b/>
          <w:bCs/>
          <w:sz w:val="19"/>
          <w:szCs w:val="19"/>
          <w:lang w:eastAsia="pt-BR"/>
        </w:rPr>
        <w:t>Cabe aos pais, ou a outras pessoas encarregadas, a responsabilidade primordial de propiciar, de acordo com suas possibilidades e meios financeiros, as condições de vida necessárias ao desenvolvimento da criança</w:t>
      </w:r>
      <w:r w:rsidRPr="00B33916">
        <w:rPr>
          <w:rFonts w:ascii="Book Antiqua" w:eastAsia="Times New Roman" w:hAnsi="Book Antiqua" w:cs="Times New Roman"/>
          <w:sz w:val="18"/>
          <w:szCs w:val="18"/>
          <w:lang w:eastAsia="pt-BR"/>
        </w:rPr>
        <w:t>.</w:t>
      </w:r>
      <w:r w:rsidR="000A3F47">
        <w:rPr>
          <w:rFonts w:ascii="Book Antiqua" w:eastAsia="Times New Roman" w:hAnsi="Book Antiqua" w:cs="Times New Roman"/>
          <w:sz w:val="18"/>
          <w:szCs w:val="18"/>
          <w:lang w:eastAsia="pt-BR"/>
        </w:rPr>
        <w:t xml:space="preserve"> </w:t>
      </w:r>
      <w:r w:rsidR="000A3F47">
        <w:rPr>
          <w:rFonts w:ascii="Book Antiqua" w:hAnsi="Book Antiqua"/>
          <w:b/>
          <w:bCs/>
          <w:color w:val="FF0000"/>
          <w:sz w:val="16"/>
          <w:szCs w:val="16"/>
          <w:u w:val="single"/>
        </w:rPr>
        <w:t>(TRT8-2015)</w:t>
      </w:r>
      <w:r w:rsidR="000A4601" w:rsidRPr="00B33916">
        <w:rPr>
          <w:rFonts w:ascii="Book Antiqua" w:eastAsia="Times New Roman" w:hAnsi="Book Antiqua" w:cs="Times New Roman"/>
          <w:sz w:val="18"/>
          <w:szCs w:val="18"/>
          <w:lang w:eastAsia="pt-BR"/>
        </w:rPr>
        <w:t xml:space="preserve"> </w:t>
      </w:r>
      <w:r w:rsidR="000A4601" w:rsidRPr="00B33916">
        <w:rPr>
          <w:rFonts w:ascii="Book Antiqua" w:eastAsia="Times New Roman" w:hAnsi="Book Antiqua" w:cs="Times New Roman"/>
          <w:b/>
          <w:bCs/>
          <w:color w:val="FF0000"/>
          <w:sz w:val="16"/>
          <w:szCs w:val="16"/>
          <w:u w:val="single"/>
          <w:lang w:eastAsia="pt-BR"/>
        </w:rPr>
        <w:t>(DPEMT-2016)</w:t>
      </w:r>
    </w:p>
    <w:p w14:paraId="2A4A1428" w14:textId="160A0479" w:rsidR="008B07AD" w:rsidRPr="000A3F47"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0A3F47">
        <w:rPr>
          <w:rFonts w:ascii="Book Antiqua" w:eastAsia="Times New Roman" w:hAnsi="Book Antiqua" w:cs="Times New Roman"/>
          <w:b/>
          <w:bCs/>
          <w:sz w:val="19"/>
          <w:szCs w:val="19"/>
          <w:highlight w:val="magenta"/>
          <w:lang w:eastAsia="pt-BR"/>
        </w:rPr>
        <w:t>3</w:t>
      </w:r>
      <w:r w:rsidRPr="000A3F47">
        <w:rPr>
          <w:rFonts w:ascii="Book Antiqua" w:eastAsia="Times New Roman" w:hAnsi="Book Antiqua" w:cs="Times New Roman"/>
          <w:b/>
          <w:bCs/>
          <w:sz w:val="19"/>
          <w:szCs w:val="19"/>
          <w:lang w:eastAsia="pt-BR"/>
        </w:rPr>
        <w:t>. Os Estados Partes, de acordo com as condições nacionais e dentro de suas possibilidades, adotarão medidas apropriadas a fim de ajudar os pais e outras pessoas responsáveis pela criança a tornar efetivo esse direito e, caso necessário, proporcionarão assistência material e programas de apoio, especialmente no que diz respeito à nutrição, ao vestuário e à habitação.</w:t>
      </w:r>
      <w:r w:rsidR="000A3F47" w:rsidRPr="000A3F47">
        <w:rPr>
          <w:rFonts w:ascii="Book Antiqua" w:eastAsia="Times New Roman" w:hAnsi="Book Antiqua" w:cs="Times New Roman"/>
          <w:b/>
          <w:bCs/>
          <w:sz w:val="19"/>
          <w:szCs w:val="19"/>
          <w:lang w:eastAsia="pt-BR"/>
        </w:rPr>
        <w:t xml:space="preserve"> </w:t>
      </w:r>
      <w:r w:rsidR="000A3F47" w:rsidRPr="000A3F47">
        <w:rPr>
          <w:rFonts w:ascii="Book Antiqua" w:hAnsi="Book Antiqua"/>
          <w:b/>
          <w:bCs/>
          <w:color w:val="FF0000"/>
          <w:sz w:val="16"/>
          <w:szCs w:val="16"/>
          <w:u w:val="single"/>
        </w:rPr>
        <w:t>(TRT8-2015)</w:t>
      </w:r>
    </w:p>
    <w:p w14:paraId="76F41F37" w14:textId="58020D38" w:rsidR="008B07AD" w:rsidRPr="000A3F47"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0A3F47">
        <w:rPr>
          <w:rFonts w:ascii="Book Antiqua" w:eastAsia="Times New Roman" w:hAnsi="Book Antiqua" w:cs="Times New Roman"/>
          <w:b/>
          <w:bCs/>
          <w:sz w:val="19"/>
          <w:szCs w:val="19"/>
          <w:highlight w:val="magenta"/>
          <w:lang w:eastAsia="pt-BR"/>
        </w:rPr>
        <w:t>4</w:t>
      </w:r>
      <w:r w:rsidRPr="000A3F47">
        <w:rPr>
          <w:rFonts w:ascii="Book Antiqua" w:eastAsia="Times New Roman" w:hAnsi="Book Antiqua" w:cs="Times New Roman"/>
          <w:b/>
          <w:bCs/>
          <w:sz w:val="19"/>
          <w:szCs w:val="19"/>
          <w:lang w:eastAsia="pt-BR"/>
        </w:rPr>
        <w:t>. Os Estados Partes tomarão todas as medidas adequadas para assegurar o pagamento da pensão alimentícia por parte dos pais ou de outras pessoas financeiramente responsáveis pela criança, quer residam no Estado Parte quer no exterior. Nesse sentido, quando a pessoa que detém a responsabilidade financeira pela criança residir em Estado diferente daquele onde mora a criança, os Estados Partes promoverão a adesão a acordos internacionais ou a conclusão de tais acordos, bem como a adoção de outras medidas apropriadas.</w:t>
      </w:r>
      <w:r w:rsidR="000A3F47" w:rsidRPr="000A3F47">
        <w:rPr>
          <w:rFonts w:ascii="Book Antiqua" w:eastAsia="Times New Roman" w:hAnsi="Book Antiqua" w:cs="Times New Roman"/>
          <w:b/>
          <w:bCs/>
          <w:sz w:val="19"/>
          <w:szCs w:val="19"/>
          <w:lang w:eastAsia="pt-BR"/>
        </w:rPr>
        <w:t xml:space="preserve"> </w:t>
      </w:r>
      <w:r w:rsidR="000A3F47" w:rsidRPr="000A3F47">
        <w:rPr>
          <w:rFonts w:ascii="Book Antiqua" w:hAnsi="Book Antiqua"/>
          <w:b/>
          <w:bCs/>
          <w:color w:val="FF0000"/>
          <w:sz w:val="16"/>
          <w:szCs w:val="16"/>
          <w:u w:val="single"/>
        </w:rPr>
        <w:t>(TRT8-2015)</w:t>
      </w:r>
    </w:p>
    <w:p w14:paraId="0E5E7546"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lastRenderedPageBreak/>
        <w:t>Artigo 28</w:t>
      </w:r>
    </w:p>
    <w:p w14:paraId="58C5AE4F" w14:textId="555A7F5E" w:rsidR="008B07AD" w:rsidRPr="00333675" w:rsidRDefault="008B07AD" w:rsidP="008B07AD">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A3F47">
        <w:rPr>
          <w:rFonts w:ascii="Book Antiqua" w:eastAsia="Times New Roman" w:hAnsi="Book Antiqua" w:cs="Times New Roman"/>
          <w:b/>
          <w:sz w:val="19"/>
          <w:szCs w:val="19"/>
          <w:highlight w:val="magenta"/>
          <w:lang w:eastAsia="pt-BR"/>
        </w:rPr>
        <w:t>1</w:t>
      </w:r>
      <w:r w:rsidRPr="000A3F47">
        <w:rPr>
          <w:rFonts w:ascii="Book Antiqua" w:eastAsia="Times New Roman" w:hAnsi="Book Antiqua" w:cs="Times New Roman"/>
          <w:b/>
          <w:sz w:val="19"/>
          <w:szCs w:val="19"/>
          <w:lang w:eastAsia="pt-BR"/>
        </w:rPr>
        <w:t>. Os Estados Partes reconhecem o direito da criança à educação e, a fim de que ela possa exercer progressivamente e em igualdade de condições esse direito, deverão especialmente</w:t>
      </w:r>
      <w:r w:rsidRPr="000A3F47">
        <w:rPr>
          <w:rFonts w:ascii="Book Antiqua" w:eastAsia="Times New Roman" w:hAnsi="Book Antiqua" w:cs="Times New Roman"/>
          <w:b/>
          <w:sz w:val="18"/>
          <w:szCs w:val="18"/>
          <w:lang w:eastAsia="pt-BR"/>
        </w:rPr>
        <w:t>:</w:t>
      </w:r>
      <w:r w:rsidR="000F56AE" w:rsidRPr="000A3F47">
        <w:rPr>
          <w:rFonts w:ascii="Book Antiqua" w:eastAsia="Times New Roman" w:hAnsi="Book Antiqua" w:cs="Times New Roman"/>
          <w:b/>
          <w:sz w:val="18"/>
          <w:szCs w:val="18"/>
          <w:lang w:eastAsia="pt-BR"/>
        </w:rPr>
        <w:t xml:space="preserve"> </w:t>
      </w:r>
      <w:r w:rsidR="000F56AE" w:rsidRPr="000A3F47">
        <w:rPr>
          <w:rFonts w:ascii="Book Antiqua" w:eastAsia="Times New Roman" w:hAnsi="Book Antiqua" w:cs="Times New Roman"/>
          <w:b/>
          <w:color w:val="FF0000"/>
          <w:sz w:val="16"/>
          <w:szCs w:val="16"/>
          <w:u w:val="single"/>
          <w:lang w:eastAsia="pt-BR"/>
        </w:rPr>
        <w:t>(TJDFT-2014)</w:t>
      </w:r>
      <w:r w:rsidR="007E41B1" w:rsidRPr="000A3F47">
        <w:rPr>
          <w:rFonts w:ascii="Book Antiqua" w:eastAsia="Times New Roman" w:hAnsi="Book Antiqua" w:cs="Times New Roman"/>
          <w:b/>
          <w:color w:val="FF0000"/>
          <w:sz w:val="16"/>
          <w:szCs w:val="16"/>
          <w:lang w:eastAsia="pt-BR"/>
        </w:rPr>
        <w:t xml:space="preserve"> </w:t>
      </w:r>
      <w:r w:rsidR="007E41B1" w:rsidRPr="000A3F47">
        <w:rPr>
          <w:rFonts w:ascii="Book Antiqua" w:eastAsia="Times New Roman" w:hAnsi="Book Antiqua" w:cs="Times New Roman"/>
          <w:b/>
          <w:color w:val="FF0000"/>
          <w:sz w:val="16"/>
          <w:szCs w:val="16"/>
          <w:u w:val="single"/>
          <w:lang w:eastAsia="pt-BR"/>
        </w:rPr>
        <w:t>(MPDFT-2015)</w:t>
      </w:r>
      <w:r w:rsidR="00333675">
        <w:rPr>
          <w:rFonts w:ascii="Book Antiqua" w:eastAsia="Times New Roman" w:hAnsi="Book Antiqua" w:cs="Times New Roman"/>
          <w:b/>
          <w:color w:val="FF0000"/>
          <w:sz w:val="16"/>
          <w:szCs w:val="16"/>
          <w:lang w:eastAsia="pt-BR"/>
        </w:rPr>
        <w:t xml:space="preserve"> </w:t>
      </w:r>
      <w:r w:rsidR="00333675">
        <w:rPr>
          <w:rFonts w:ascii="Book Antiqua" w:eastAsia="Times New Roman" w:hAnsi="Book Antiqua" w:cs="Times New Roman"/>
          <w:b/>
          <w:bCs/>
          <w:color w:val="FF0000"/>
          <w:sz w:val="16"/>
          <w:szCs w:val="16"/>
          <w:u w:val="single"/>
          <w:lang w:eastAsia="pt-BR"/>
        </w:rPr>
        <w:t>(MPAC-2022)</w:t>
      </w:r>
    </w:p>
    <w:p w14:paraId="32BCE929" w14:textId="0AA7AA2B" w:rsidR="008B07AD" w:rsidRPr="00333675" w:rsidRDefault="008B07AD" w:rsidP="008B07AD">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A3F47">
        <w:rPr>
          <w:rFonts w:ascii="Book Antiqua" w:eastAsia="Times New Roman" w:hAnsi="Book Antiqua" w:cs="Times New Roman"/>
          <w:b/>
          <w:sz w:val="19"/>
          <w:szCs w:val="19"/>
          <w:lang w:eastAsia="pt-BR"/>
        </w:rPr>
        <w:t xml:space="preserve">a) tornar o </w:t>
      </w:r>
      <w:r w:rsidRPr="000A3F47">
        <w:rPr>
          <w:rFonts w:ascii="Book Antiqua" w:eastAsia="Times New Roman" w:hAnsi="Book Antiqua" w:cs="Times New Roman"/>
          <w:b/>
          <w:sz w:val="19"/>
          <w:szCs w:val="19"/>
          <w:highlight w:val="yellow"/>
          <w:lang w:eastAsia="pt-BR"/>
        </w:rPr>
        <w:t>ensino primário</w:t>
      </w:r>
      <w:r w:rsidRPr="000A3F47">
        <w:rPr>
          <w:rFonts w:ascii="Book Antiqua" w:eastAsia="Times New Roman" w:hAnsi="Book Antiqua" w:cs="Times New Roman"/>
          <w:b/>
          <w:sz w:val="19"/>
          <w:szCs w:val="19"/>
          <w:lang w:eastAsia="pt-BR"/>
        </w:rPr>
        <w:t xml:space="preserve"> obrigatório e disponível gratuitamente para todos</w:t>
      </w:r>
      <w:r w:rsidRPr="000A3F47">
        <w:rPr>
          <w:rFonts w:ascii="Book Antiqua" w:eastAsia="Times New Roman" w:hAnsi="Book Antiqua" w:cs="Times New Roman"/>
          <w:b/>
          <w:sz w:val="18"/>
          <w:szCs w:val="18"/>
          <w:lang w:eastAsia="pt-BR"/>
        </w:rPr>
        <w:t>;</w:t>
      </w:r>
      <w:r w:rsidR="007E41B1" w:rsidRPr="000A3F47">
        <w:rPr>
          <w:rFonts w:ascii="Book Antiqua" w:eastAsia="Times New Roman" w:hAnsi="Book Antiqua" w:cs="Times New Roman"/>
          <w:b/>
          <w:sz w:val="18"/>
          <w:szCs w:val="18"/>
          <w:lang w:eastAsia="pt-BR"/>
        </w:rPr>
        <w:t xml:space="preserve"> </w:t>
      </w:r>
      <w:r w:rsidR="007E41B1" w:rsidRPr="000A3F47">
        <w:rPr>
          <w:rFonts w:ascii="Book Antiqua" w:eastAsia="Times New Roman" w:hAnsi="Book Antiqua" w:cs="Times New Roman"/>
          <w:b/>
          <w:color w:val="FF0000"/>
          <w:sz w:val="16"/>
          <w:szCs w:val="16"/>
          <w:u w:val="single"/>
          <w:lang w:eastAsia="pt-BR"/>
        </w:rPr>
        <w:t>(MPDFT-2015)</w:t>
      </w:r>
      <w:r w:rsidR="00333675">
        <w:rPr>
          <w:rFonts w:ascii="Book Antiqua" w:eastAsia="Times New Roman" w:hAnsi="Book Antiqua" w:cs="Times New Roman"/>
          <w:b/>
          <w:color w:val="FF0000"/>
          <w:sz w:val="16"/>
          <w:szCs w:val="16"/>
          <w:lang w:eastAsia="pt-BR"/>
        </w:rPr>
        <w:t xml:space="preserve"> </w:t>
      </w:r>
      <w:r w:rsidR="00333675">
        <w:rPr>
          <w:rFonts w:ascii="Book Antiqua" w:eastAsia="Times New Roman" w:hAnsi="Book Antiqua" w:cs="Times New Roman"/>
          <w:b/>
          <w:bCs/>
          <w:color w:val="FF0000"/>
          <w:sz w:val="16"/>
          <w:szCs w:val="16"/>
          <w:u w:val="single"/>
          <w:lang w:eastAsia="pt-BR"/>
        </w:rPr>
        <w:t>(MPAC-2022)</w:t>
      </w:r>
    </w:p>
    <w:p w14:paraId="1449A948" w14:textId="6535BD64" w:rsidR="008B07AD" w:rsidRPr="00333675" w:rsidRDefault="008B07AD" w:rsidP="008B07AD">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A3F47">
        <w:rPr>
          <w:rFonts w:ascii="Book Antiqua" w:eastAsia="Times New Roman" w:hAnsi="Book Antiqua" w:cs="Times New Roman"/>
          <w:b/>
          <w:sz w:val="19"/>
          <w:szCs w:val="19"/>
          <w:lang w:eastAsia="pt-BR"/>
        </w:rPr>
        <w:t xml:space="preserve">b) estimular o desenvolvimento do </w:t>
      </w:r>
      <w:r w:rsidRPr="000A3F47">
        <w:rPr>
          <w:rFonts w:ascii="Book Antiqua" w:eastAsia="Times New Roman" w:hAnsi="Book Antiqua" w:cs="Times New Roman"/>
          <w:b/>
          <w:sz w:val="19"/>
          <w:szCs w:val="19"/>
          <w:highlight w:val="yellow"/>
          <w:lang w:eastAsia="pt-BR"/>
        </w:rPr>
        <w:t>ensino secundário</w:t>
      </w:r>
      <w:r w:rsidRPr="000A3F47">
        <w:rPr>
          <w:rFonts w:ascii="Book Antiqua" w:eastAsia="Times New Roman" w:hAnsi="Book Antiqua" w:cs="Times New Roman"/>
          <w:b/>
          <w:sz w:val="19"/>
          <w:szCs w:val="19"/>
          <w:lang w:eastAsia="pt-BR"/>
        </w:rPr>
        <w:t xml:space="preserve"> em suas diferentes formas, inclusive o ensino geral e profissionalizante, tornando-o </w:t>
      </w:r>
      <w:r w:rsidRPr="000A3F47">
        <w:rPr>
          <w:rFonts w:ascii="Book Antiqua" w:eastAsia="Times New Roman" w:hAnsi="Book Antiqua" w:cs="Times New Roman"/>
          <w:b/>
          <w:sz w:val="19"/>
          <w:szCs w:val="19"/>
          <w:highlight w:val="cyan"/>
          <w:lang w:eastAsia="pt-BR"/>
        </w:rPr>
        <w:t>disponível</w:t>
      </w:r>
      <w:r w:rsidRPr="000A3F47">
        <w:rPr>
          <w:rFonts w:ascii="Book Antiqua" w:eastAsia="Times New Roman" w:hAnsi="Book Antiqua" w:cs="Times New Roman"/>
          <w:b/>
          <w:sz w:val="19"/>
          <w:szCs w:val="19"/>
          <w:lang w:eastAsia="pt-BR"/>
        </w:rPr>
        <w:t xml:space="preserve"> e </w:t>
      </w:r>
      <w:r w:rsidRPr="000A3F47">
        <w:rPr>
          <w:rFonts w:ascii="Book Antiqua" w:eastAsia="Times New Roman" w:hAnsi="Book Antiqua" w:cs="Times New Roman"/>
          <w:b/>
          <w:sz w:val="19"/>
          <w:szCs w:val="19"/>
          <w:highlight w:val="cyan"/>
          <w:lang w:eastAsia="pt-BR"/>
        </w:rPr>
        <w:t>acessível</w:t>
      </w:r>
      <w:r w:rsidRPr="000A3F47">
        <w:rPr>
          <w:rFonts w:ascii="Book Antiqua" w:eastAsia="Times New Roman" w:hAnsi="Book Antiqua" w:cs="Times New Roman"/>
          <w:b/>
          <w:sz w:val="19"/>
          <w:szCs w:val="19"/>
          <w:lang w:eastAsia="pt-BR"/>
        </w:rPr>
        <w:t xml:space="preserve"> a todas as crianças, e adotar medidas apropriadas tais como a implantação do ensino gratuito e a concessão de assistência financeira em caso de necessidade</w:t>
      </w:r>
      <w:r w:rsidRPr="000A3F47">
        <w:rPr>
          <w:rFonts w:ascii="Book Antiqua" w:eastAsia="Times New Roman" w:hAnsi="Book Antiqua" w:cs="Times New Roman"/>
          <w:b/>
          <w:sz w:val="18"/>
          <w:szCs w:val="18"/>
          <w:lang w:eastAsia="pt-BR"/>
        </w:rPr>
        <w:t>;</w:t>
      </w:r>
      <w:r w:rsidR="007E41B1" w:rsidRPr="000A3F47">
        <w:rPr>
          <w:rFonts w:ascii="Book Antiqua" w:eastAsia="Times New Roman" w:hAnsi="Book Antiqua" w:cs="Times New Roman"/>
          <w:b/>
          <w:sz w:val="18"/>
          <w:szCs w:val="18"/>
          <w:lang w:eastAsia="pt-BR"/>
        </w:rPr>
        <w:t xml:space="preserve"> </w:t>
      </w:r>
      <w:r w:rsidR="007E41B1" w:rsidRPr="000A3F47">
        <w:rPr>
          <w:rFonts w:ascii="Book Antiqua" w:eastAsia="Times New Roman" w:hAnsi="Book Antiqua" w:cs="Times New Roman"/>
          <w:b/>
          <w:color w:val="FF0000"/>
          <w:sz w:val="16"/>
          <w:szCs w:val="16"/>
          <w:u w:val="single"/>
          <w:lang w:eastAsia="pt-BR"/>
        </w:rPr>
        <w:t>(MPDFT-2015)</w:t>
      </w:r>
      <w:r w:rsidR="00333675">
        <w:rPr>
          <w:rFonts w:ascii="Book Antiqua" w:eastAsia="Times New Roman" w:hAnsi="Book Antiqua" w:cs="Times New Roman"/>
          <w:b/>
          <w:color w:val="FF0000"/>
          <w:sz w:val="16"/>
          <w:szCs w:val="16"/>
          <w:lang w:eastAsia="pt-BR"/>
        </w:rPr>
        <w:t xml:space="preserve"> </w:t>
      </w:r>
      <w:r w:rsidR="00333675">
        <w:rPr>
          <w:rFonts w:ascii="Book Antiqua" w:eastAsia="Times New Roman" w:hAnsi="Book Antiqua" w:cs="Times New Roman"/>
          <w:b/>
          <w:bCs/>
          <w:color w:val="FF0000"/>
          <w:sz w:val="16"/>
          <w:szCs w:val="16"/>
          <w:u w:val="single"/>
          <w:lang w:eastAsia="pt-BR"/>
        </w:rPr>
        <w:t>(MPAC-2022)</w:t>
      </w:r>
    </w:p>
    <w:p w14:paraId="68EFEB65" w14:textId="45E5AD87" w:rsidR="008B07AD" w:rsidRPr="00333675" w:rsidRDefault="008B07AD" w:rsidP="008B07AD">
      <w:pPr>
        <w:spacing w:before="100" w:beforeAutospacing="1" w:after="100" w:afterAutospacing="1" w:line="240" w:lineRule="auto"/>
        <w:ind w:firstLine="450"/>
        <w:jc w:val="both"/>
        <w:rPr>
          <w:rFonts w:ascii="Book Antiqua" w:eastAsia="Times New Roman" w:hAnsi="Book Antiqua" w:cs="Times New Roman"/>
          <w:b/>
          <w:sz w:val="19"/>
          <w:szCs w:val="19"/>
          <w:lang w:eastAsia="pt-BR"/>
        </w:rPr>
      </w:pPr>
      <w:r w:rsidRPr="000A3F47">
        <w:rPr>
          <w:rFonts w:ascii="Book Antiqua" w:eastAsia="Times New Roman" w:hAnsi="Book Antiqua" w:cs="Times New Roman"/>
          <w:b/>
          <w:sz w:val="19"/>
          <w:szCs w:val="19"/>
          <w:lang w:eastAsia="pt-BR"/>
        </w:rPr>
        <w:t>c) tornar o ensino superior acessível a todos com base na capacidade e por todos os meios adequados;</w:t>
      </w:r>
      <w:r w:rsidR="00B33916" w:rsidRPr="000A3F47">
        <w:rPr>
          <w:rFonts w:ascii="Book Antiqua" w:eastAsia="Times New Roman" w:hAnsi="Book Antiqua" w:cs="Times New Roman"/>
          <w:b/>
          <w:sz w:val="19"/>
          <w:szCs w:val="19"/>
          <w:lang w:eastAsia="pt-BR"/>
        </w:rPr>
        <w:t xml:space="preserve"> </w:t>
      </w:r>
      <w:r w:rsidR="00B33916" w:rsidRPr="000A3F47">
        <w:rPr>
          <w:rFonts w:ascii="Book Antiqua" w:eastAsia="Times New Roman" w:hAnsi="Book Antiqua" w:cs="Open Sans"/>
          <w:b/>
          <w:color w:val="FF0000"/>
          <w:sz w:val="16"/>
          <w:szCs w:val="16"/>
          <w:u w:val="single"/>
          <w:lang w:eastAsia="pt-BR"/>
        </w:rPr>
        <w:t>(MPDFT-2015)</w:t>
      </w:r>
      <w:r w:rsidR="00333675">
        <w:rPr>
          <w:rFonts w:ascii="Book Antiqua" w:eastAsia="Times New Roman" w:hAnsi="Book Antiqua" w:cs="Open Sans"/>
          <w:b/>
          <w:color w:val="FF0000"/>
          <w:sz w:val="16"/>
          <w:szCs w:val="16"/>
          <w:lang w:eastAsia="pt-BR"/>
        </w:rPr>
        <w:t xml:space="preserve"> </w:t>
      </w:r>
      <w:r w:rsidR="00333675">
        <w:rPr>
          <w:rFonts w:ascii="Book Antiqua" w:eastAsia="Times New Roman" w:hAnsi="Book Antiqua" w:cs="Times New Roman"/>
          <w:b/>
          <w:bCs/>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7E41B1" w14:paraId="0C1BB611" w14:textId="77777777" w:rsidTr="007E41B1">
        <w:tc>
          <w:tcPr>
            <w:tcW w:w="8494" w:type="dxa"/>
            <w:shd w:val="clear" w:color="auto" w:fill="CCFFFF"/>
          </w:tcPr>
          <w:p w14:paraId="48C01613" w14:textId="4186F928" w:rsidR="007E41B1" w:rsidRPr="007E41B1" w:rsidRDefault="007E41B1" w:rsidP="008B07A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E41B1">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E41B1">
              <w:rPr>
                <w:rFonts w:ascii="Book Antiqua" w:eastAsia="Times New Roman" w:hAnsi="Book Antiqua" w:cs="Times New Roman"/>
                <w:sz w:val="19"/>
                <w:szCs w:val="19"/>
                <w:lang w:eastAsia="pt-BR"/>
              </w:rPr>
              <w:t>Os Estados Partes da Convenção sobre os Direitos da Criança (promulgada pelo Decreto n. 99.710, de 21 de novembro de 1990) reconhecem o direito da criança à educação e, a fim de que ela possa exercer progressivamente e em igualdade de condições esse direito, deverão especialmente</w:t>
            </w:r>
            <w:r>
              <w:rPr>
                <w:rFonts w:ascii="Book Antiqua" w:eastAsia="Times New Roman" w:hAnsi="Book Antiqua" w:cs="Times New Roman"/>
                <w:sz w:val="19"/>
                <w:szCs w:val="19"/>
                <w:lang w:eastAsia="pt-BR"/>
              </w:rPr>
              <w:t xml:space="preserve"> </w:t>
            </w:r>
            <w:r w:rsidRPr="007E41B1">
              <w:rPr>
                <w:rFonts w:ascii="Book Antiqua" w:eastAsia="Times New Roman" w:hAnsi="Book Antiqua" w:cs="Times New Roman"/>
                <w:sz w:val="19"/>
                <w:szCs w:val="19"/>
                <w:lang w:eastAsia="pt-BR"/>
              </w:rPr>
              <w:t>tornar o ensino superior acessível a todos com base na capacidade e por todos os meios adequados.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item 1, “c”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57268364" w14:textId="3FC202DC" w:rsidR="008B07AD" w:rsidRPr="00333675"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A3F47">
        <w:rPr>
          <w:rFonts w:ascii="Book Antiqua" w:eastAsia="Times New Roman" w:hAnsi="Book Antiqua" w:cs="Times New Roman"/>
          <w:b/>
          <w:bCs/>
          <w:sz w:val="19"/>
          <w:szCs w:val="19"/>
          <w:lang w:eastAsia="pt-BR"/>
        </w:rPr>
        <w:t>d) tornar a informação e a orientação educacionais e profissionais disponíveis e accessíveis a todas as crianças</w:t>
      </w:r>
      <w:r w:rsidRPr="000A3F47">
        <w:rPr>
          <w:rFonts w:ascii="Book Antiqua" w:eastAsia="Times New Roman" w:hAnsi="Book Antiqua" w:cs="Times New Roman"/>
          <w:b/>
          <w:bCs/>
          <w:sz w:val="18"/>
          <w:szCs w:val="18"/>
          <w:lang w:eastAsia="pt-BR"/>
        </w:rPr>
        <w:t>;</w:t>
      </w:r>
      <w:r w:rsidR="007E41B1" w:rsidRPr="000A3F47">
        <w:rPr>
          <w:rFonts w:ascii="Book Antiqua" w:eastAsia="Times New Roman" w:hAnsi="Book Antiqua" w:cs="Times New Roman"/>
          <w:b/>
          <w:bCs/>
          <w:sz w:val="18"/>
          <w:szCs w:val="18"/>
          <w:lang w:eastAsia="pt-BR"/>
        </w:rPr>
        <w:t xml:space="preserve"> </w:t>
      </w:r>
      <w:r w:rsidR="007E41B1" w:rsidRPr="000A3F47">
        <w:rPr>
          <w:rFonts w:ascii="Book Antiqua" w:eastAsia="Times New Roman" w:hAnsi="Book Antiqua" w:cs="Times New Roman"/>
          <w:b/>
          <w:bCs/>
          <w:color w:val="FF0000"/>
          <w:sz w:val="16"/>
          <w:szCs w:val="16"/>
          <w:u w:val="single"/>
          <w:lang w:eastAsia="pt-BR"/>
        </w:rPr>
        <w:t>(MPDFT-2015)</w:t>
      </w:r>
      <w:r w:rsidR="00333675">
        <w:rPr>
          <w:rFonts w:ascii="Book Antiqua" w:eastAsia="Times New Roman" w:hAnsi="Book Antiqua" w:cs="Times New Roman"/>
          <w:b/>
          <w:bCs/>
          <w:color w:val="FF0000"/>
          <w:sz w:val="16"/>
          <w:szCs w:val="16"/>
          <w:lang w:eastAsia="pt-BR"/>
        </w:rPr>
        <w:t xml:space="preserve"> </w:t>
      </w:r>
      <w:r w:rsidR="00333675">
        <w:rPr>
          <w:rFonts w:ascii="Book Antiqua" w:eastAsia="Times New Roman" w:hAnsi="Book Antiqua" w:cs="Times New Roman"/>
          <w:b/>
          <w:bCs/>
          <w:color w:val="FF0000"/>
          <w:sz w:val="16"/>
          <w:szCs w:val="16"/>
          <w:u w:val="single"/>
          <w:lang w:eastAsia="pt-BR"/>
        </w:rPr>
        <w:t>(MPAC-2022)</w:t>
      </w:r>
    </w:p>
    <w:p w14:paraId="7B8B7D46" w14:textId="0E132700" w:rsidR="008B07AD" w:rsidRPr="00333675"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A3F47">
        <w:rPr>
          <w:rFonts w:ascii="Book Antiqua" w:eastAsia="Times New Roman" w:hAnsi="Book Antiqua" w:cs="Times New Roman"/>
          <w:b/>
          <w:bCs/>
          <w:sz w:val="19"/>
          <w:szCs w:val="19"/>
          <w:lang w:eastAsia="pt-BR"/>
        </w:rPr>
        <w:t xml:space="preserve">e) adotar medidas para estimular a </w:t>
      </w:r>
      <w:proofErr w:type="spellStart"/>
      <w:r w:rsidRPr="000A3F47">
        <w:rPr>
          <w:rFonts w:ascii="Book Antiqua" w:eastAsia="Times New Roman" w:hAnsi="Book Antiqua" w:cs="Times New Roman"/>
          <w:b/>
          <w:bCs/>
          <w:sz w:val="19"/>
          <w:szCs w:val="19"/>
          <w:lang w:eastAsia="pt-BR"/>
        </w:rPr>
        <w:t>freqüência</w:t>
      </w:r>
      <w:proofErr w:type="spellEnd"/>
      <w:r w:rsidRPr="000A3F47">
        <w:rPr>
          <w:rFonts w:ascii="Book Antiqua" w:eastAsia="Times New Roman" w:hAnsi="Book Antiqua" w:cs="Times New Roman"/>
          <w:b/>
          <w:bCs/>
          <w:sz w:val="19"/>
          <w:szCs w:val="19"/>
          <w:lang w:eastAsia="pt-BR"/>
        </w:rPr>
        <w:t xml:space="preserve"> regular às escolas e a redução do índice de evasão escolar</w:t>
      </w:r>
      <w:r w:rsidRPr="000A3F47">
        <w:rPr>
          <w:rFonts w:ascii="Book Antiqua" w:eastAsia="Times New Roman" w:hAnsi="Book Antiqua" w:cs="Times New Roman"/>
          <w:b/>
          <w:bCs/>
          <w:sz w:val="18"/>
          <w:szCs w:val="18"/>
          <w:lang w:eastAsia="pt-BR"/>
        </w:rPr>
        <w:t>.</w:t>
      </w:r>
      <w:r w:rsidR="007E41B1" w:rsidRPr="000A3F47">
        <w:rPr>
          <w:rFonts w:ascii="Book Antiqua" w:eastAsia="Times New Roman" w:hAnsi="Book Antiqua" w:cs="Times New Roman"/>
          <w:b/>
          <w:bCs/>
          <w:sz w:val="18"/>
          <w:szCs w:val="18"/>
          <w:lang w:eastAsia="pt-BR"/>
        </w:rPr>
        <w:t xml:space="preserve"> </w:t>
      </w:r>
      <w:r w:rsidR="007E41B1" w:rsidRPr="000A3F47">
        <w:rPr>
          <w:rFonts w:ascii="Book Antiqua" w:eastAsia="Times New Roman" w:hAnsi="Book Antiqua" w:cs="Times New Roman"/>
          <w:b/>
          <w:bCs/>
          <w:color w:val="FF0000"/>
          <w:sz w:val="16"/>
          <w:szCs w:val="16"/>
          <w:u w:val="single"/>
          <w:lang w:eastAsia="pt-BR"/>
        </w:rPr>
        <w:t>(MPDFT-2015)</w:t>
      </w:r>
      <w:r w:rsidR="00333675">
        <w:rPr>
          <w:rFonts w:ascii="Book Antiqua" w:eastAsia="Times New Roman" w:hAnsi="Book Antiqua" w:cs="Times New Roman"/>
          <w:b/>
          <w:bCs/>
          <w:color w:val="FF0000"/>
          <w:sz w:val="16"/>
          <w:szCs w:val="16"/>
          <w:lang w:eastAsia="pt-BR"/>
        </w:rPr>
        <w:t xml:space="preserve"> </w:t>
      </w:r>
      <w:r w:rsidR="00333675">
        <w:rPr>
          <w:rFonts w:ascii="Book Antiqua" w:eastAsia="Times New Roman" w:hAnsi="Book Antiqua" w:cs="Times New Roman"/>
          <w:b/>
          <w:bCs/>
          <w:color w:val="FF0000"/>
          <w:sz w:val="16"/>
          <w:szCs w:val="16"/>
          <w:u w:val="single"/>
          <w:lang w:eastAsia="pt-BR"/>
        </w:rPr>
        <w:t>(MPAC-2022)</w:t>
      </w:r>
    </w:p>
    <w:p w14:paraId="3151E07D"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Os Estados Partes adotarão todas as medidas necessárias para assegurar que a disciplina escolar seja ministrada de maneira compatível com a dignidade humana da criança e em conformidade com a presente convenção.</w:t>
      </w:r>
    </w:p>
    <w:p w14:paraId="2D1DF134"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3. Os Estados Partes promoverão e estimularão a cooperação internacional em questões relativas à educação, especialmente visando a contribuir para a eliminação da ignorância e do analfabetismo no mundo e facilitar o acesso aos conhecimentos científicos e técnicos e aos métodos modernos de ensino. A esse respeito, será dada atenção especial às necessidades dos países em desenvolvimento.</w:t>
      </w:r>
    </w:p>
    <w:p w14:paraId="70BB30E7"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t>Artigo 29</w:t>
      </w:r>
    </w:p>
    <w:p w14:paraId="58500607" w14:textId="312BAEE7"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33916">
        <w:rPr>
          <w:rFonts w:ascii="Book Antiqua" w:eastAsia="Times New Roman" w:hAnsi="Book Antiqua" w:cs="Times New Roman"/>
          <w:b/>
          <w:sz w:val="19"/>
          <w:szCs w:val="19"/>
          <w:highlight w:val="magenta"/>
          <w:lang w:eastAsia="pt-BR"/>
        </w:rPr>
        <w:t>1</w:t>
      </w:r>
      <w:r w:rsidRPr="00DD0A48">
        <w:rPr>
          <w:rFonts w:ascii="Book Antiqua" w:eastAsia="Times New Roman" w:hAnsi="Book Antiqua" w:cs="Times New Roman"/>
          <w:b/>
          <w:sz w:val="19"/>
          <w:szCs w:val="19"/>
          <w:lang w:eastAsia="pt-BR"/>
        </w:rPr>
        <w:t>. Os Estados Partes reconhecem que a educação da criança deverá estar orientada no sentido de</w:t>
      </w:r>
      <w:r w:rsidRPr="00B33916">
        <w:rPr>
          <w:rFonts w:ascii="Book Antiqua" w:eastAsia="Times New Roman" w:hAnsi="Book Antiqua" w:cs="Times New Roman"/>
          <w:sz w:val="18"/>
          <w:szCs w:val="18"/>
          <w:lang w:eastAsia="pt-BR"/>
        </w:rPr>
        <w:t>:</w:t>
      </w:r>
      <w:r w:rsidR="00CC2EDB" w:rsidRPr="00B33916">
        <w:rPr>
          <w:rFonts w:ascii="Book Antiqua" w:eastAsia="Times New Roman" w:hAnsi="Book Antiqua" w:cs="Times New Roman"/>
          <w:sz w:val="18"/>
          <w:szCs w:val="18"/>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r w:rsidR="000F56AE" w:rsidRPr="00B33916">
        <w:rPr>
          <w:rFonts w:ascii="Book Antiqua" w:eastAsia="Times New Roman" w:hAnsi="Book Antiqua" w:cs="Times New Roman"/>
          <w:sz w:val="16"/>
          <w:szCs w:val="16"/>
          <w:lang w:eastAsia="pt-BR"/>
        </w:rPr>
        <w:t xml:space="preserve"> </w:t>
      </w:r>
      <w:r w:rsidR="000F56AE" w:rsidRPr="00B33916">
        <w:rPr>
          <w:rFonts w:ascii="Book Antiqua" w:eastAsia="Times New Roman" w:hAnsi="Book Antiqua" w:cs="Times New Roman"/>
          <w:b/>
          <w:color w:val="FF0000"/>
          <w:sz w:val="16"/>
          <w:szCs w:val="16"/>
          <w:u w:val="single"/>
          <w:lang w:eastAsia="pt-BR"/>
        </w:rPr>
        <w:t>(TJDFT-2014)</w:t>
      </w:r>
    </w:p>
    <w:p w14:paraId="11041AFB" w14:textId="170B104C"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33916">
        <w:rPr>
          <w:rFonts w:ascii="Book Antiqua" w:eastAsia="Times New Roman" w:hAnsi="Book Antiqua" w:cs="Times New Roman"/>
          <w:b/>
          <w:bCs/>
          <w:sz w:val="19"/>
          <w:szCs w:val="19"/>
          <w:lang w:eastAsia="pt-BR"/>
        </w:rPr>
        <w:t>a) desenvolver a personalidade, as aptidões e a capacidade mental e física da criança em todo o seu potencial</w:t>
      </w:r>
      <w:r w:rsidRPr="00B33916">
        <w:rPr>
          <w:rFonts w:ascii="Book Antiqua" w:eastAsia="Times New Roman" w:hAnsi="Book Antiqua" w:cs="Times New Roman"/>
          <w:b/>
          <w:bCs/>
          <w:sz w:val="18"/>
          <w:szCs w:val="18"/>
          <w:lang w:eastAsia="pt-BR"/>
        </w:rPr>
        <w:t>;</w:t>
      </w:r>
      <w:r w:rsidR="00CC2EDB" w:rsidRPr="00B33916">
        <w:rPr>
          <w:rFonts w:ascii="Book Antiqua" w:eastAsia="Times New Roman" w:hAnsi="Book Antiqua" w:cs="Times New Roman"/>
          <w:b/>
          <w:bCs/>
          <w:sz w:val="18"/>
          <w:szCs w:val="18"/>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r w:rsidR="00793D18" w:rsidRPr="00B33916">
        <w:rPr>
          <w:rFonts w:ascii="Book Antiqua" w:eastAsia="Times New Roman" w:hAnsi="Book Antiqua" w:cs="Times New Roman"/>
          <w:b/>
          <w:bCs/>
          <w:sz w:val="16"/>
          <w:szCs w:val="16"/>
          <w:lang w:eastAsia="pt-BR"/>
        </w:rPr>
        <w:t xml:space="preserve"> </w:t>
      </w:r>
      <w:r w:rsidR="00793D18" w:rsidRPr="00B33916">
        <w:rPr>
          <w:rFonts w:ascii="Book Antiqua" w:eastAsia="Times New Roman" w:hAnsi="Book Antiqua" w:cs="Times New Roman"/>
          <w:b/>
          <w:bCs/>
          <w:color w:val="FF0000"/>
          <w:sz w:val="16"/>
          <w:szCs w:val="16"/>
          <w:u w:val="single"/>
          <w:lang w:eastAsia="pt-BR"/>
        </w:rPr>
        <w:t>(TJDFT-2014)</w:t>
      </w:r>
    </w:p>
    <w:p w14:paraId="658BB9E4" w14:textId="5A2AC7C3"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33916">
        <w:rPr>
          <w:rFonts w:ascii="Book Antiqua" w:eastAsia="Times New Roman" w:hAnsi="Book Antiqua" w:cs="Times New Roman"/>
          <w:b/>
          <w:bCs/>
          <w:sz w:val="19"/>
          <w:szCs w:val="19"/>
          <w:lang w:eastAsia="pt-BR"/>
        </w:rPr>
        <w:t>b) imbuir na criança o respeito aos direitos humanos e às liberdades fundamentais, bem como aos princípios consagrados na Carta das Nações Unidas</w:t>
      </w:r>
      <w:r w:rsidRPr="00B33916">
        <w:rPr>
          <w:rFonts w:ascii="Book Antiqua" w:eastAsia="Times New Roman" w:hAnsi="Book Antiqua" w:cs="Times New Roman"/>
          <w:b/>
          <w:bCs/>
          <w:sz w:val="18"/>
          <w:szCs w:val="18"/>
          <w:lang w:eastAsia="pt-BR"/>
        </w:rPr>
        <w:t>;</w:t>
      </w:r>
      <w:r w:rsidR="00CC2EDB" w:rsidRPr="00B33916">
        <w:rPr>
          <w:rFonts w:ascii="Book Antiqua" w:eastAsia="Times New Roman" w:hAnsi="Book Antiqua" w:cs="Times New Roman"/>
          <w:b/>
          <w:bCs/>
          <w:sz w:val="18"/>
          <w:szCs w:val="18"/>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r w:rsidR="00793D18" w:rsidRPr="00B33916">
        <w:rPr>
          <w:rFonts w:ascii="Book Antiqua" w:eastAsia="Times New Roman" w:hAnsi="Book Antiqua" w:cs="Times New Roman"/>
          <w:b/>
          <w:bCs/>
          <w:sz w:val="16"/>
          <w:szCs w:val="16"/>
          <w:lang w:eastAsia="pt-BR"/>
        </w:rPr>
        <w:t xml:space="preserve"> </w:t>
      </w:r>
      <w:r w:rsidR="00793D18" w:rsidRPr="00B33916">
        <w:rPr>
          <w:rFonts w:ascii="Book Antiqua" w:eastAsia="Times New Roman" w:hAnsi="Book Antiqua" w:cs="Times New Roman"/>
          <w:b/>
          <w:bCs/>
          <w:color w:val="FF0000"/>
          <w:sz w:val="16"/>
          <w:szCs w:val="16"/>
          <w:u w:val="single"/>
          <w:lang w:eastAsia="pt-BR"/>
        </w:rPr>
        <w:t>(TJDFT-2014)</w:t>
      </w:r>
    </w:p>
    <w:p w14:paraId="3C674E33" w14:textId="3A57F60B"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33916">
        <w:rPr>
          <w:rFonts w:ascii="Book Antiqua" w:eastAsia="Times New Roman" w:hAnsi="Book Antiqua" w:cs="Times New Roman"/>
          <w:b/>
          <w:bCs/>
          <w:sz w:val="19"/>
          <w:szCs w:val="19"/>
          <w:lang w:eastAsia="pt-BR"/>
        </w:rPr>
        <w:t>c) imbuir na criança o respeito aos seus pais, à sua própria identidade cultural, ao seu idioma e seus valores, aos valores nacionais do país em que reside, aos do eventual país de origem, e aos das civilizações diferentes da sua</w:t>
      </w:r>
      <w:r w:rsidRPr="00B33916">
        <w:rPr>
          <w:rFonts w:ascii="Book Antiqua" w:eastAsia="Times New Roman" w:hAnsi="Book Antiqua" w:cs="Times New Roman"/>
          <w:b/>
          <w:bCs/>
          <w:sz w:val="18"/>
          <w:szCs w:val="18"/>
          <w:lang w:eastAsia="pt-BR"/>
        </w:rPr>
        <w:t>;</w:t>
      </w:r>
      <w:r w:rsidR="00CC2EDB" w:rsidRPr="00B33916">
        <w:rPr>
          <w:rFonts w:ascii="Book Antiqua" w:eastAsia="Times New Roman" w:hAnsi="Book Antiqua" w:cs="Times New Roman"/>
          <w:b/>
          <w:bCs/>
          <w:sz w:val="18"/>
          <w:szCs w:val="18"/>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r w:rsidR="00793D18" w:rsidRPr="00B33916">
        <w:rPr>
          <w:rFonts w:ascii="Book Antiqua" w:eastAsia="Times New Roman" w:hAnsi="Book Antiqua" w:cs="Times New Roman"/>
          <w:b/>
          <w:bCs/>
          <w:sz w:val="16"/>
          <w:szCs w:val="16"/>
          <w:lang w:eastAsia="pt-BR"/>
        </w:rPr>
        <w:t xml:space="preserve"> </w:t>
      </w:r>
      <w:r w:rsidR="00793D18" w:rsidRPr="00B33916">
        <w:rPr>
          <w:rFonts w:ascii="Book Antiqua" w:eastAsia="Times New Roman" w:hAnsi="Book Antiqua" w:cs="Times New Roman"/>
          <w:b/>
          <w:bCs/>
          <w:color w:val="FF0000"/>
          <w:sz w:val="16"/>
          <w:szCs w:val="16"/>
          <w:u w:val="single"/>
          <w:lang w:eastAsia="pt-BR"/>
        </w:rPr>
        <w:t>(TJDFT-2014)</w:t>
      </w:r>
    </w:p>
    <w:p w14:paraId="622FC35B" w14:textId="5D360C3A"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33916">
        <w:rPr>
          <w:rFonts w:ascii="Book Antiqua" w:eastAsia="Times New Roman" w:hAnsi="Book Antiqua" w:cs="Times New Roman"/>
          <w:b/>
          <w:bCs/>
          <w:sz w:val="19"/>
          <w:szCs w:val="19"/>
          <w:lang w:eastAsia="pt-BR"/>
        </w:rPr>
        <w:t>d) preparar a criança para assumir uma vida responsável numa sociedade livre, com espírito de compreensão, paz, tolerância, igualdade de sexos e amizade entre todos os povos, grupos étnicos, nacionais e religiosos e pessoas de origem indígena</w:t>
      </w:r>
      <w:r w:rsidRPr="00B33916">
        <w:rPr>
          <w:rFonts w:ascii="Book Antiqua" w:eastAsia="Times New Roman" w:hAnsi="Book Antiqua" w:cs="Times New Roman"/>
          <w:b/>
          <w:bCs/>
          <w:sz w:val="18"/>
          <w:szCs w:val="18"/>
          <w:lang w:eastAsia="pt-BR"/>
        </w:rPr>
        <w:t>;</w:t>
      </w:r>
      <w:r w:rsidR="00CC2EDB" w:rsidRPr="00B33916">
        <w:rPr>
          <w:rFonts w:ascii="Book Antiqua" w:eastAsia="Times New Roman" w:hAnsi="Book Antiqua" w:cs="Times New Roman"/>
          <w:b/>
          <w:bCs/>
          <w:sz w:val="18"/>
          <w:szCs w:val="18"/>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r w:rsidR="00793D18" w:rsidRPr="00B33916">
        <w:rPr>
          <w:rFonts w:ascii="Book Antiqua" w:eastAsia="Times New Roman" w:hAnsi="Book Antiqua" w:cs="Times New Roman"/>
          <w:b/>
          <w:bCs/>
          <w:sz w:val="16"/>
          <w:szCs w:val="16"/>
          <w:lang w:eastAsia="pt-BR"/>
        </w:rPr>
        <w:t xml:space="preserve"> </w:t>
      </w:r>
      <w:r w:rsidR="00793D18" w:rsidRPr="00B33916">
        <w:rPr>
          <w:rFonts w:ascii="Book Antiqua" w:eastAsia="Times New Roman" w:hAnsi="Book Antiqua" w:cs="Times New Roman"/>
          <w:b/>
          <w:bCs/>
          <w:color w:val="FF0000"/>
          <w:sz w:val="16"/>
          <w:szCs w:val="16"/>
          <w:u w:val="single"/>
          <w:lang w:eastAsia="pt-BR"/>
        </w:rPr>
        <w:t>(TJDFT-2014)</w:t>
      </w:r>
    </w:p>
    <w:p w14:paraId="5D66692D" w14:textId="2F55F0E1"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33916">
        <w:rPr>
          <w:rFonts w:ascii="Book Antiqua" w:eastAsia="Times New Roman" w:hAnsi="Book Antiqua" w:cs="Times New Roman"/>
          <w:b/>
          <w:bCs/>
          <w:sz w:val="19"/>
          <w:szCs w:val="19"/>
          <w:lang w:eastAsia="pt-BR"/>
        </w:rPr>
        <w:t>e) imbuir na criança o respeito ao meio ambiente</w:t>
      </w:r>
      <w:r w:rsidRPr="00B33916">
        <w:rPr>
          <w:rFonts w:ascii="Book Antiqua" w:eastAsia="Times New Roman" w:hAnsi="Book Antiqua" w:cs="Times New Roman"/>
          <w:b/>
          <w:bCs/>
          <w:sz w:val="18"/>
          <w:szCs w:val="18"/>
          <w:lang w:eastAsia="pt-BR"/>
        </w:rPr>
        <w:t>.</w:t>
      </w:r>
      <w:r w:rsidR="00CC2EDB" w:rsidRPr="00B33916">
        <w:rPr>
          <w:rFonts w:ascii="Book Antiqua" w:eastAsia="Times New Roman" w:hAnsi="Book Antiqua" w:cs="Times New Roman"/>
          <w:b/>
          <w:bCs/>
          <w:sz w:val="18"/>
          <w:szCs w:val="18"/>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r w:rsidR="00793D18" w:rsidRPr="00B33916">
        <w:rPr>
          <w:rFonts w:ascii="Book Antiqua" w:eastAsia="Times New Roman" w:hAnsi="Book Antiqua" w:cs="Times New Roman"/>
          <w:b/>
          <w:bCs/>
          <w:sz w:val="16"/>
          <w:szCs w:val="16"/>
          <w:lang w:eastAsia="pt-BR"/>
        </w:rPr>
        <w:t xml:space="preserve"> </w:t>
      </w:r>
      <w:r w:rsidR="00793D18" w:rsidRPr="00B33916">
        <w:rPr>
          <w:rFonts w:ascii="Book Antiqua" w:eastAsia="Times New Roman" w:hAnsi="Book Antiqua" w:cs="Times New Roman"/>
          <w:b/>
          <w:bCs/>
          <w:color w:val="FF0000"/>
          <w:sz w:val="16"/>
          <w:szCs w:val="16"/>
          <w:u w:val="single"/>
          <w:lang w:eastAsia="pt-BR"/>
        </w:rPr>
        <w:t>(TJDFT-2014)</w:t>
      </w:r>
    </w:p>
    <w:p w14:paraId="3CDDCB80"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2. Nada do disposto no presente artigo ou no Artigo 28 será interpretado de modo a restringir a liberdade dos indivíduos ou das entidades de criar e dirigir instituições de ensino, desde que sejam </w:t>
      </w:r>
      <w:r w:rsidRPr="00DD0A48">
        <w:rPr>
          <w:rFonts w:ascii="Book Antiqua" w:eastAsia="Times New Roman" w:hAnsi="Book Antiqua" w:cs="Times New Roman"/>
          <w:sz w:val="19"/>
          <w:szCs w:val="19"/>
          <w:lang w:eastAsia="pt-BR"/>
        </w:rPr>
        <w:lastRenderedPageBreak/>
        <w:t>respeitados os princípios enunciados no parágrafo 1 do presente artigo e que a educação ministrada em tais instituições esteja acorde com os padrões mínimos estabelecidos pelo Estado.</w:t>
      </w:r>
    </w:p>
    <w:p w14:paraId="23D4B369"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30</w:t>
      </w:r>
    </w:p>
    <w:p w14:paraId="31F388AE"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Nos Estados Partes onde existam minorias étnicas, religiosas ou </w:t>
      </w:r>
      <w:proofErr w:type="spellStart"/>
      <w:r w:rsidRPr="00DD0A48">
        <w:rPr>
          <w:rFonts w:ascii="Book Antiqua" w:eastAsia="Times New Roman" w:hAnsi="Book Antiqua" w:cs="Times New Roman"/>
          <w:sz w:val="19"/>
          <w:szCs w:val="19"/>
          <w:lang w:eastAsia="pt-BR"/>
        </w:rPr>
        <w:t>lingüísticas</w:t>
      </w:r>
      <w:proofErr w:type="spellEnd"/>
      <w:r w:rsidRPr="00DD0A48">
        <w:rPr>
          <w:rFonts w:ascii="Book Antiqua" w:eastAsia="Times New Roman" w:hAnsi="Book Antiqua" w:cs="Times New Roman"/>
          <w:sz w:val="19"/>
          <w:szCs w:val="19"/>
          <w:lang w:eastAsia="pt-BR"/>
        </w:rPr>
        <w:t>, ou pessoas de origem indígena, não será negado a uma criança que pertença a tais minorias ou que seja indígena o direito de, em comunidade com os demais membros de seu grupo, ter sua própria cultura, professar e praticar sua própria religião ou utilizar seu próprio idioma.</w:t>
      </w:r>
    </w:p>
    <w:p w14:paraId="66CF4444"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31</w:t>
      </w:r>
    </w:p>
    <w:p w14:paraId="387AC25D"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1. Os Estados Partes reconhecem o direito da criança ao descanso e ao lazer, ao divertimento e às atividades recreativas próprias da idade, bem como à livre participação na vida cultural e artística.</w:t>
      </w:r>
    </w:p>
    <w:p w14:paraId="587F4592"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Os Estados Partes respeitarão e promoverão o direito da criança de participar plenamente da vida cultural e artística e encorajarão a criação de oportunidades adequadas, em condições de igualdade, para que participem da vida cultural, artística, recreativa e de lazer.</w:t>
      </w:r>
    </w:p>
    <w:p w14:paraId="259CDF70" w14:textId="77777777" w:rsidR="008B07AD" w:rsidRPr="005858BF"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5858BF">
        <w:rPr>
          <w:rFonts w:ascii="Book Antiqua" w:eastAsia="Times New Roman" w:hAnsi="Book Antiqua" w:cs="Times New Roman"/>
          <w:b/>
          <w:bCs/>
          <w:sz w:val="19"/>
          <w:szCs w:val="19"/>
          <w:highlight w:val="magenta"/>
          <w:lang w:eastAsia="pt-BR"/>
        </w:rPr>
        <w:t>Artigo 32</w:t>
      </w:r>
    </w:p>
    <w:p w14:paraId="0E3486A9" w14:textId="28BB4E75" w:rsidR="008B07AD" w:rsidRPr="000A3F47" w:rsidRDefault="008B07AD" w:rsidP="008B07AD">
      <w:pPr>
        <w:spacing w:before="100" w:beforeAutospacing="1" w:after="100" w:afterAutospacing="1" w:line="240" w:lineRule="auto"/>
        <w:ind w:firstLine="450"/>
        <w:jc w:val="both"/>
        <w:rPr>
          <w:rFonts w:ascii="Book Antiqua" w:hAnsi="Book Antiqua" w:cs="Times New Roman"/>
          <w:b/>
          <w:color w:val="FF0000"/>
          <w:sz w:val="16"/>
          <w:szCs w:val="16"/>
        </w:rPr>
      </w:pPr>
      <w:r w:rsidRPr="005858BF">
        <w:rPr>
          <w:rFonts w:ascii="Book Antiqua" w:eastAsia="Times New Roman" w:hAnsi="Book Antiqua" w:cs="Times New Roman"/>
          <w:b/>
          <w:bCs/>
          <w:sz w:val="19"/>
          <w:szCs w:val="19"/>
          <w:highlight w:val="magenta"/>
          <w:lang w:eastAsia="pt-BR"/>
        </w:rPr>
        <w:t>1</w:t>
      </w:r>
      <w:r w:rsidRPr="00DD0A48">
        <w:rPr>
          <w:rFonts w:ascii="Book Antiqua" w:eastAsia="Times New Roman" w:hAnsi="Book Antiqua" w:cs="Times New Roman"/>
          <w:sz w:val="19"/>
          <w:szCs w:val="19"/>
          <w:lang w:eastAsia="pt-BR"/>
        </w:rPr>
        <w:t xml:space="preserve">. </w:t>
      </w:r>
      <w:r w:rsidRPr="00626F57">
        <w:rPr>
          <w:rFonts w:ascii="Book Antiqua" w:eastAsia="Times New Roman" w:hAnsi="Book Antiqua" w:cs="Times New Roman"/>
          <w:b/>
          <w:bCs/>
          <w:sz w:val="19"/>
          <w:szCs w:val="19"/>
          <w:lang w:eastAsia="pt-BR"/>
        </w:rPr>
        <w:t>Os Estados Partes reconhecem o direito da criança de estar protegida contra a exploração econômica e contra o desempenho de qualquer trabalho que possa ser perigoso ou interferir em sua educação, ou que seja nocivo para sua saúde ou para seu desenvolvimento físico, mental, espiritual, moral ou social</w:t>
      </w:r>
      <w:r w:rsidRPr="00B33916">
        <w:rPr>
          <w:rFonts w:ascii="Book Antiqua" w:eastAsia="Times New Roman" w:hAnsi="Book Antiqua" w:cs="Times New Roman"/>
          <w:sz w:val="18"/>
          <w:szCs w:val="18"/>
          <w:lang w:eastAsia="pt-BR"/>
        </w:rPr>
        <w:t>.</w:t>
      </w:r>
      <w:r w:rsidR="00626F57" w:rsidRPr="00B33916">
        <w:rPr>
          <w:rFonts w:ascii="Book Antiqua" w:eastAsia="Times New Roman" w:hAnsi="Book Antiqua" w:cs="Times New Roman"/>
          <w:sz w:val="18"/>
          <w:szCs w:val="18"/>
          <w:lang w:eastAsia="pt-BR"/>
        </w:rPr>
        <w:t xml:space="preserve"> </w:t>
      </w:r>
      <w:r w:rsidR="00626F57" w:rsidRPr="00B33916">
        <w:rPr>
          <w:rFonts w:ascii="Book Antiqua" w:eastAsia="Times New Roman" w:hAnsi="Book Antiqua" w:cs="Times New Roman"/>
          <w:b/>
          <w:bCs/>
          <w:color w:val="FF0000"/>
          <w:spacing w:val="-3"/>
          <w:sz w:val="16"/>
          <w:szCs w:val="16"/>
          <w:u w:val="single"/>
          <w:lang w:eastAsia="pt-BR"/>
        </w:rPr>
        <w:t>(MPT-2009)</w:t>
      </w:r>
      <w:r w:rsidR="008924DF">
        <w:rPr>
          <w:rFonts w:ascii="Book Antiqua" w:eastAsia="Times New Roman" w:hAnsi="Book Antiqua" w:cs="Times New Roman"/>
          <w:b/>
          <w:bCs/>
          <w:color w:val="FF0000"/>
          <w:spacing w:val="-3"/>
          <w:sz w:val="16"/>
          <w:szCs w:val="16"/>
          <w:lang w:eastAsia="pt-BR"/>
        </w:rPr>
        <w:t xml:space="preserve"> </w:t>
      </w:r>
      <w:r w:rsidR="00B42759">
        <w:rPr>
          <w:rFonts w:ascii="Book Antiqua" w:hAnsi="Book Antiqua" w:cs="Times New Roman"/>
          <w:b/>
          <w:color w:val="FF0000"/>
          <w:sz w:val="16"/>
          <w:szCs w:val="16"/>
          <w:u w:val="single"/>
        </w:rPr>
        <w:t>(TRT1-2014)</w:t>
      </w:r>
      <w:r w:rsidR="000A3F47">
        <w:rPr>
          <w:rFonts w:ascii="Book Antiqua" w:hAnsi="Book Antiqua" w:cs="Times New Roman"/>
          <w:b/>
          <w:color w:val="FF0000"/>
          <w:sz w:val="16"/>
          <w:szCs w:val="16"/>
        </w:rPr>
        <w:t xml:space="preserve"> </w:t>
      </w:r>
      <w:r w:rsidR="000A3F47">
        <w:rPr>
          <w:rFonts w:ascii="Book Antiqua" w:hAnsi="Book Antiqua"/>
          <w:b/>
          <w:bCs/>
          <w:color w:val="FF0000"/>
          <w:sz w:val="16"/>
          <w:szCs w:val="16"/>
          <w:u w:val="single"/>
        </w:rPr>
        <w:t>(TRT8-2013/2015)</w:t>
      </w:r>
    </w:p>
    <w:tbl>
      <w:tblPr>
        <w:tblStyle w:val="Tabelacomgrade"/>
        <w:tblW w:w="0" w:type="auto"/>
        <w:tblLook w:val="04A0" w:firstRow="1" w:lastRow="0" w:firstColumn="1" w:lastColumn="0" w:noHBand="0" w:noVBand="1"/>
      </w:tblPr>
      <w:tblGrid>
        <w:gridCol w:w="8494"/>
      </w:tblGrid>
      <w:tr w:rsidR="00B42759" w14:paraId="5AB7CD06" w14:textId="77777777" w:rsidTr="00CF4910">
        <w:tc>
          <w:tcPr>
            <w:tcW w:w="8494" w:type="dxa"/>
            <w:shd w:val="clear" w:color="auto" w:fill="CCFFFF"/>
          </w:tcPr>
          <w:p w14:paraId="52CE985B" w14:textId="7EEB9322" w:rsidR="00B42759" w:rsidRPr="007E41B1" w:rsidRDefault="00B42759" w:rsidP="00CF49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TRT1-2014-FCC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Assinale a alternativa correta:</w:t>
            </w:r>
            <w:r>
              <w:t xml:space="preserve"> </w:t>
            </w:r>
            <w:r w:rsidRPr="00B42759">
              <w:rPr>
                <w:rFonts w:ascii="Book Antiqua" w:eastAsia="Times New Roman" w:hAnsi="Book Antiqua" w:cs="Times New Roman"/>
                <w:sz w:val="19"/>
                <w:szCs w:val="19"/>
                <w:lang w:eastAsia="pt-BR"/>
              </w:rPr>
              <w:t>Instrumento normativo com alta adesão da sociedade de Estados nacionais, a “Convenção Internacional sobre os Direitos das Crianças” versa sobre o direito da criança de estar protegida contra o desempenho de qualquer trabalho que possa ser perigoso, nocivo para sua saúde ou interferir em sua educação.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32, item 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101EB300" w14:textId="55FB04B3" w:rsidR="008B07AD" w:rsidRPr="008924DF" w:rsidRDefault="008B07AD" w:rsidP="008B07A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626F57">
        <w:rPr>
          <w:rFonts w:ascii="Book Antiqua" w:eastAsia="Times New Roman" w:hAnsi="Book Antiqua" w:cs="Times New Roman"/>
          <w:b/>
          <w:bCs/>
          <w:sz w:val="19"/>
          <w:szCs w:val="19"/>
          <w:highlight w:val="magenta"/>
          <w:lang w:eastAsia="pt-BR"/>
        </w:rPr>
        <w:t>2</w:t>
      </w:r>
      <w:r w:rsidRPr="00626F57">
        <w:rPr>
          <w:rFonts w:ascii="Book Antiqua" w:eastAsia="Times New Roman" w:hAnsi="Book Antiqua" w:cs="Times New Roman"/>
          <w:b/>
          <w:bCs/>
          <w:sz w:val="19"/>
          <w:szCs w:val="19"/>
          <w:lang w:eastAsia="pt-BR"/>
        </w:rPr>
        <w:t>. Os Estados Partes adotarão medidas legislativas, administrativas, sociais e educacionais com vistas a assegurar a aplicação do presente artigo. Com tal propósito, e levando em consideração as disposições pertinentes de outros instrumentos internacionais, os Estados Partes, deverão, em particular</w:t>
      </w:r>
      <w:r w:rsidRPr="00B33916">
        <w:rPr>
          <w:rFonts w:ascii="Book Antiqua" w:eastAsia="Times New Roman" w:hAnsi="Book Antiqua" w:cs="Times New Roman"/>
          <w:sz w:val="18"/>
          <w:szCs w:val="18"/>
          <w:lang w:eastAsia="pt-BR"/>
        </w:rPr>
        <w:t>:</w:t>
      </w:r>
      <w:r w:rsidR="00626F57" w:rsidRPr="00B33916">
        <w:rPr>
          <w:rFonts w:ascii="Book Antiqua" w:eastAsia="Times New Roman" w:hAnsi="Book Antiqua" w:cs="Times New Roman"/>
          <w:sz w:val="18"/>
          <w:szCs w:val="18"/>
          <w:lang w:eastAsia="pt-BR"/>
        </w:rPr>
        <w:t xml:space="preserve"> </w:t>
      </w:r>
      <w:r w:rsidR="00626F57" w:rsidRPr="00B33916">
        <w:rPr>
          <w:rFonts w:ascii="Book Antiqua" w:eastAsia="Times New Roman" w:hAnsi="Book Antiqua" w:cs="Times New Roman"/>
          <w:b/>
          <w:bCs/>
          <w:color w:val="FF0000"/>
          <w:spacing w:val="-3"/>
          <w:sz w:val="16"/>
          <w:szCs w:val="16"/>
          <w:u w:val="single"/>
          <w:lang w:eastAsia="pt-BR"/>
        </w:rPr>
        <w:t>(MPT-2009)</w:t>
      </w:r>
      <w:r w:rsidR="008924DF">
        <w:rPr>
          <w:rFonts w:ascii="Book Antiqua" w:eastAsia="Times New Roman" w:hAnsi="Book Antiqua" w:cs="Times New Roman"/>
          <w:b/>
          <w:bCs/>
          <w:color w:val="FF0000"/>
          <w:spacing w:val="-3"/>
          <w:sz w:val="16"/>
          <w:szCs w:val="16"/>
          <w:lang w:eastAsia="pt-BR"/>
        </w:rPr>
        <w:t xml:space="preserve"> </w:t>
      </w:r>
      <w:r w:rsidR="008924DF" w:rsidRPr="006E3A51">
        <w:rPr>
          <w:rFonts w:ascii="Book Antiqua" w:eastAsia="Times New Roman" w:hAnsi="Book Antiqua" w:cs="Arial"/>
          <w:b/>
          <w:bCs/>
          <w:color w:val="FF0000"/>
          <w:sz w:val="16"/>
          <w:szCs w:val="16"/>
          <w:u w:val="single"/>
          <w:bdr w:val="none" w:sz="0" w:space="0" w:color="auto" w:frame="1"/>
          <w:lang w:eastAsia="pt-BR"/>
        </w:rPr>
        <w:t>(TRT8-201</w:t>
      </w:r>
      <w:r w:rsidR="008924DF">
        <w:rPr>
          <w:rFonts w:ascii="Book Antiqua" w:eastAsia="Times New Roman" w:hAnsi="Book Antiqua" w:cs="Arial"/>
          <w:b/>
          <w:bCs/>
          <w:color w:val="FF0000"/>
          <w:sz w:val="16"/>
          <w:szCs w:val="16"/>
          <w:u w:val="single"/>
          <w:bdr w:val="none" w:sz="0" w:space="0" w:color="auto" w:frame="1"/>
          <w:lang w:eastAsia="pt-BR"/>
        </w:rPr>
        <w:t>3</w:t>
      </w:r>
      <w:r w:rsidR="000A3F47">
        <w:rPr>
          <w:rFonts w:ascii="Book Antiqua" w:eastAsia="Times New Roman" w:hAnsi="Book Antiqua" w:cs="Arial"/>
          <w:b/>
          <w:bCs/>
          <w:color w:val="FF0000"/>
          <w:sz w:val="16"/>
          <w:szCs w:val="16"/>
          <w:u w:val="single"/>
          <w:bdr w:val="none" w:sz="0" w:space="0" w:color="auto" w:frame="1"/>
          <w:lang w:eastAsia="pt-BR"/>
        </w:rPr>
        <w:t>/2015</w:t>
      </w:r>
      <w:r w:rsidR="008924DF" w:rsidRPr="006E3A51">
        <w:rPr>
          <w:rFonts w:ascii="Book Antiqua" w:eastAsia="Times New Roman" w:hAnsi="Book Antiqua" w:cs="Arial"/>
          <w:b/>
          <w:bCs/>
          <w:color w:val="FF0000"/>
          <w:sz w:val="16"/>
          <w:szCs w:val="16"/>
          <w:u w:val="single"/>
          <w:bdr w:val="none" w:sz="0" w:space="0" w:color="auto" w:frame="1"/>
          <w:lang w:eastAsia="pt-BR"/>
        </w:rPr>
        <w:t>)</w:t>
      </w:r>
    </w:p>
    <w:p w14:paraId="04C5C3EC" w14:textId="765ED480" w:rsidR="008B07AD" w:rsidRPr="008924DF" w:rsidRDefault="008B07AD" w:rsidP="008B07AD">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626F57">
        <w:rPr>
          <w:rFonts w:ascii="Book Antiqua" w:eastAsia="Times New Roman" w:hAnsi="Book Antiqua" w:cs="Times New Roman"/>
          <w:b/>
          <w:bCs/>
          <w:sz w:val="19"/>
          <w:szCs w:val="19"/>
          <w:lang w:eastAsia="pt-BR"/>
        </w:rPr>
        <w:t>a) estabelecer uma idade ou idades mínimas para a admissão em empregos</w:t>
      </w:r>
      <w:r w:rsidRPr="00B33916">
        <w:rPr>
          <w:rFonts w:ascii="Book Antiqua" w:eastAsia="Times New Roman" w:hAnsi="Book Antiqua" w:cs="Times New Roman"/>
          <w:b/>
          <w:bCs/>
          <w:sz w:val="18"/>
          <w:szCs w:val="18"/>
          <w:lang w:eastAsia="pt-BR"/>
        </w:rPr>
        <w:t>;</w:t>
      </w:r>
      <w:r w:rsidR="00626F57" w:rsidRPr="00B33916">
        <w:rPr>
          <w:rFonts w:ascii="Book Antiqua" w:eastAsia="Times New Roman" w:hAnsi="Book Antiqua" w:cs="Times New Roman"/>
          <w:b/>
          <w:bCs/>
          <w:sz w:val="18"/>
          <w:szCs w:val="18"/>
          <w:lang w:eastAsia="pt-BR"/>
        </w:rPr>
        <w:t xml:space="preserve"> </w:t>
      </w:r>
      <w:r w:rsidR="00626F57" w:rsidRPr="00B33916">
        <w:rPr>
          <w:rFonts w:ascii="Book Antiqua" w:eastAsia="Times New Roman" w:hAnsi="Book Antiqua" w:cs="Times New Roman"/>
          <w:b/>
          <w:bCs/>
          <w:color w:val="FF0000"/>
          <w:spacing w:val="-3"/>
          <w:sz w:val="16"/>
          <w:szCs w:val="16"/>
          <w:u w:val="single"/>
          <w:lang w:eastAsia="pt-BR"/>
        </w:rPr>
        <w:t>(MPT-2009)</w:t>
      </w:r>
      <w:r w:rsidR="008924DF">
        <w:rPr>
          <w:rFonts w:ascii="Book Antiqua" w:eastAsia="Times New Roman" w:hAnsi="Book Antiqua" w:cs="Times New Roman"/>
          <w:b/>
          <w:bCs/>
          <w:color w:val="FF0000"/>
          <w:spacing w:val="-3"/>
          <w:sz w:val="16"/>
          <w:szCs w:val="16"/>
          <w:lang w:eastAsia="pt-BR"/>
        </w:rPr>
        <w:t xml:space="preserve"> </w:t>
      </w:r>
      <w:r w:rsidR="008924DF" w:rsidRPr="006E3A51">
        <w:rPr>
          <w:rFonts w:ascii="Book Antiqua" w:eastAsia="Times New Roman" w:hAnsi="Book Antiqua" w:cs="Arial"/>
          <w:b/>
          <w:bCs/>
          <w:color w:val="FF0000"/>
          <w:sz w:val="16"/>
          <w:szCs w:val="16"/>
          <w:u w:val="single"/>
          <w:bdr w:val="none" w:sz="0" w:space="0" w:color="auto" w:frame="1"/>
          <w:lang w:eastAsia="pt-BR"/>
        </w:rPr>
        <w:t>(TRT8-201</w:t>
      </w:r>
      <w:r w:rsidR="008924DF">
        <w:rPr>
          <w:rFonts w:ascii="Book Antiqua" w:eastAsia="Times New Roman" w:hAnsi="Book Antiqua" w:cs="Arial"/>
          <w:b/>
          <w:bCs/>
          <w:color w:val="FF0000"/>
          <w:sz w:val="16"/>
          <w:szCs w:val="16"/>
          <w:u w:val="single"/>
          <w:bdr w:val="none" w:sz="0" w:space="0" w:color="auto" w:frame="1"/>
          <w:lang w:eastAsia="pt-BR"/>
        </w:rPr>
        <w:t>3</w:t>
      </w:r>
      <w:r w:rsidR="000A3F47">
        <w:rPr>
          <w:rFonts w:ascii="Book Antiqua" w:eastAsia="Times New Roman" w:hAnsi="Book Antiqua" w:cs="Arial"/>
          <w:b/>
          <w:bCs/>
          <w:color w:val="FF0000"/>
          <w:sz w:val="16"/>
          <w:szCs w:val="16"/>
          <w:u w:val="single"/>
          <w:bdr w:val="none" w:sz="0" w:space="0" w:color="auto" w:frame="1"/>
          <w:lang w:eastAsia="pt-BR"/>
        </w:rPr>
        <w:t>/2015</w:t>
      </w:r>
      <w:r w:rsidR="008924DF" w:rsidRPr="006E3A51">
        <w:rPr>
          <w:rFonts w:ascii="Book Antiqua" w:eastAsia="Times New Roman" w:hAnsi="Book Antiqua" w:cs="Arial"/>
          <w:b/>
          <w:bCs/>
          <w:color w:val="FF0000"/>
          <w:sz w:val="16"/>
          <w:szCs w:val="16"/>
          <w:u w:val="single"/>
          <w:bdr w:val="none" w:sz="0" w:space="0" w:color="auto" w:frame="1"/>
          <w:lang w:eastAsia="pt-BR"/>
        </w:rPr>
        <w:t>)</w:t>
      </w:r>
    </w:p>
    <w:p w14:paraId="31F9DBB3" w14:textId="5AD5FE73" w:rsidR="008B07AD" w:rsidRPr="000A3F47" w:rsidRDefault="008B07AD" w:rsidP="008B07AD">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626F57">
        <w:rPr>
          <w:rFonts w:ascii="Book Antiqua" w:eastAsia="Times New Roman" w:hAnsi="Book Antiqua" w:cs="Times New Roman"/>
          <w:b/>
          <w:bCs/>
          <w:sz w:val="19"/>
          <w:szCs w:val="19"/>
          <w:lang w:eastAsia="pt-BR"/>
        </w:rPr>
        <w:t>b) estabelecer regulamentação apropriada relativa a horários e condições de emprego</w:t>
      </w:r>
      <w:r w:rsidRPr="00B33916">
        <w:rPr>
          <w:rFonts w:ascii="Book Antiqua" w:eastAsia="Times New Roman" w:hAnsi="Book Antiqua" w:cs="Times New Roman"/>
          <w:b/>
          <w:bCs/>
          <w:sz w:val="18"/>
          <w:szCs w:val="18"/>
          <w:lang w:eastAsia="pt-BR"/>
        </w:rPr>
        <w:t>;</w:t>
      </w:r>
      <w:r w:rsidR="00626F57" w:rsidRPr="00B33916">
        <w:rPr>
          <w:rFonts w:ascii="Book Antiqua" w:eastAsia="Times New Roman" w:hAnsi="Book Antiqua" w:cs="Times New Roman"/>
          <w:b/>
          <w:bCs/>
          <w:sz w:val="18"/>
          <w:szCs w:val="18"/>
          <w:lang w:eastAsia="pt-BR"/>
        </w:rPr>
        <w:t xml:space="preserve"> </w:t>
      </w:r>
      <w:r w:rsidR="00626F57" w:rsidRPr="00B33916">
        <w:rPr>
          <w:rFonts w:ascii="Book Antiqua" w:eastAsia="Times New Roman" w:hAnsi="Book Antiqua" w:cs="Times New Roman"/>
          <w:b/>
          <w:bCs/>
          <w:color w:val="FF0000"/>
          <w:spacing w:val="-3"/>
          <w:sz w:val="16"/>
          <w:szCs w:val="16"/>
          <w:u w:val="single"/>
          <w:lang w:eastAsia="pt-BR"/>
        </w:rPr>
        <w:t>(MPT-2009)</w:t>
      </w:r>
      <w:r w:rsidR="000A3F47">
        <w:rPr>
          <w:rFonts w:ascii="Book Antiqua" w:eastAsia="Times New Roman" w:hAnsi="Book Antiqua" w:cs="Times New Roman"/>
          <w:b/>
          <w:bCs/>
          <w:color w:val="FF0000"/>
          <w:spacing w:val="-3"/>
          <w:sz w:val="16"/>
          <w:szCs w:val="16"/>
          <w:lang w:eastAsia="pt-BR"/>
        </w:rPr>
        <w:t xml:space="preserve"> </w:t>
      </w:r>
      <w:r w:rsidR="000A3F47">
        <w:rPr>
          <w:rFonts w:ascii="Book Antiqua" w:hAnsi="Book Antiqua"/>
          <w:b/>
          <w:bCs/>
          <w:color w:val="FF0000"/>
          <w:sz w:val="16"/>
          <w:szCs w:val="16"/>
          <w:u w:val="single"/>
        </w:rPr>
        <w:t>(TRT8-2015)</w:t>
      </w:r>
    </w:p>
    <w:p w14:paraId="596E26E3" w14:textId="5BC22B0D" w:rsidR="008B07AD" w:rsidRPr="000A3F47" w:rsidRDefault="008B07AD" w:rsidP="008B07A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626F57">
        <w:rPr>
          <w:rFonts w:ascii="Book Antiqua" w:eastAsia="Times New Roman" w:hAnsi="Book Antiqua" w:cs="Times New Roman"/>
          <w:b/>
          <w:bCs/>
          <w:sz w:val="19"/>
          <w:szCs w:val="19"/>
          <w:lang w:eastAsia="pt-BR"/>
        </w:rPr>
        <w:t>c) estabelecer penalidades ou outras sanções apropriadas a fim de assegurar o cumprimento efetivo do presente artigo</w:t>
      </w:r>
      <w:r w:rsidRPr="00B33916">
        <w:rPr>
          <w:rFonts w:ascii="Book Antiqua" w:eastAsia="Times New Roman" w:hAnsi="Book Antiqua" w:cs="Times New Roman"/>
          <w:sz w:val="18"/>
          <w:szCs w:val="18"/>
          <w:lang w:eastAsia="pt-BR"/>
        </w:rPr>
        <w:t>.</w:t>
      </w:r>
      <w:r w:rsidR="00626F57" w:rsidRPr="00B33916">
        <w:rPr>
          <w:rFonts w:ascii="Book Antiqua" w:eastAsia="Times New Roman" w:hAnsi="Book Antiqua" w:cs="Times New Roman"/>
          <w:sz w:val="18"/>
          <w:szCs w:val="18"/>
          <w:lang w:eastAsia="pt-BR"/>
        </w:rPr>
        <w:t xml:space="preserve"> </w:t>
      </w:r>
      <w:r w:rsidR="00626F57" w:rsidRPr="00B33916">
        <w:rPr>
          <w:rFonts w:ascii="Book Antiqua" w:eastAsia="Times New Roman" w:hAnsi="Book Antiqua" w:cs="Times New Roman"/>
          <w:b/>
          <w:bCs/>
          <w:color w:val="FF0000"/>
          <w:spacing w:val="-3"/>
          <w:sz w:val="16"/>
          <w:szCs w:val="16"/>
          <w:u w:val="single"/>
          <w:lang w:eastAsia="pt-BR"/>
        </w:rPr>
        <w:t>(MPT-2009)</w:t>
      </w:r>
      <w:r w:rsidR="000A3F47">
        <w:rPr>
          <w:rFonts w:ascii="Book Antiqua" w:eastAsia="Times New Roman" w:hAnsi="Book Antiqua" w:cs="Times New Roman"/>
          <w:b/>
          <w:bCs/>
          <w:color w:val="FF0000"/>
          <w:spacing w:val="-3"/>
          <w:sz w:val="16"/>
          <w:szCs w:val="16"/>
          <w:lang w:eastAsia="pt-BR"/>
        </w:rPr>
        <w:t xml:space="preserve"> </w:t>
      </w:r>
      <w:r w:rsidR="000A3F47">
        <w:rPr>
          <w:rFonts w:ascii="Book Antiqua" w:hAnsi="Book Antiqua"/>
          <w:b/>
          <w:bCs/>
          <w:color w:val="FF0000"/>
          <w:sz w:val="16"/>
          <w:szCs w:val="16"/>
          <w:u w:val="single"/>
        </w:rPr>
        <w:t>(TRT8-2015)</w:t>
      </w:r>
    </w:p>
    <w:p w14:paraId="71D6A987"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33</w:t>
      </w:r>
    </w:p>
    <w:p w14:paraId="5332A2CB"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Os Estados Partes adotarão todas as medidas apropriadas, inclusive medidas legislativas, administrativas, sociais e educacionais, para proteger a criança contra o uso ilícito de drogas e substâncias psicotrópicas descritas nos tratados internacionais pertinentes e para impedir que crianças sejam utilizadas na produção e no tráfico ilícito dessas substâncias.</w:t>
      </w:r>
    </w:p>
    <w:p w14:paraId="589C1E3C" w14:textId="77777777" w:rsidR="008B07AD" w:rsidRPr="00E35405"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E35405">
        <w:rPr>
          <w:rFonts w:ascii="Book Antiqua" w:eastAsia="Times New Roman" w:hAnsi="Book Antiqua" w:cs="Times New Roman"/>
          <w:b/>
          <w:bCs/>
          <w:sz w:val="19"/>
          <w:szCs w:val="19"/>
          <w:highlight w:val="magenta"/>
          <w:lang w:eastAsia="pt-BR"/>
        </w:rPr>
        <w:t>Artigo 34</w:t>
      </w:r>
    </w:p>
    <w:p w14:paraId="7840D17D" w14:textId="1C2DD9EE"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35405">
        <w:rPr>
          <w:rFonts w:ascii="Book Antiqua" w:eastAsia="Times New Roman" w:hAnsi="Book Antiqua" w:cs="Times New Roman"/>
          <w:b/>
          <w:bCs/>
          <w:sz w:val="19"/>
          <w:szCs w:val="19"/>
          <w:lang w:eastAsia="pt-BR"/>
        </w:rPr>
        <w:t>Os Estados Partes se comprometem a proteger a criança contra todas as formas de exploração e abuso sexual. Nesse sentido, os Estados Partes tomarão, em especial, todas as medidas de caráter nacional, bilateral e multilateral que sejam necessárias para impedir</w:t>
      </w:r>
      <w:r w:rsidRPr="00B33916">
        <w:rPr>
          <w:rFonts w:ascii="Book Antiqua" w:eastAsia="Times New Roman" w:hAnsi="Book Antiqua" w:cs="Times New Roman"/>
          <w:b/>
          <w:bCs/>
          <w:sz w:val="16"/>
          <w:szCs w:val="16"/>
          <w:lang w:eastAsia="pt-BR"/>
        </w:rPr>
        <w:t>:</w:t>
      </w:r>
      <w:r w:rsidR="00626F57" w:rsidRPr="00B33916">
        <w:rPr>
          <w:rFonts w:ascii="Book Antiqua" w:eastAsia="Times New Roman" w:hAnsi="Book Antiqua" w:cs="Times New Roman"/>
          <w:b/>
          <w:bCs/>
          <w:sz w:val="16"/>
          <w:szCs w:val="16"/>
          <w:lang w:eastAsia="pt-BR"/>
        </w:rPr>
        <w:t xml:space="preserve"> </w:t>
      </w:r>
      <w:r w:rsidR="00626F57" w:rsidRPr="00B33916">
        <w:rPr>
          <w:rFonts w:ascii="Book Antiqua" w:eastAsia="Times New Roman" w:hAnsi="Book Antiqua" w:cs="Times New Roman"/>
          <w:b/>
          <w:bCs/>
          <w:color w:val="FF0000"/>
          <w:spacing w:val="-3"/>
          <w:sz w:val="16"/>
          <w:szCs w:val="16"/>
          <w:u w:val="single"/>
          <w:lang w:eastAsia="pt-BR"/>
        </w:rPr>
        <w:t>(MPT-2009)</w:t>
      </w:r>
      <w:r w:rsidR="00E35405" w:rsidRPr="00B33916">
        <w:rPr>
          <w:rFonts w:ascii="Book Antiqua" w:eastAsia="Times New Roman" w:hAnsi="Book Antiqua" w:cs="Times New Roman"/>
          <w:b/>
          <w:bCs/>
          <w:sz w:val="16"/>
          <w:szCs w:val="16"/>
          <w:lang w:eastAsia="pt-BR"/>
        </w:rPr>
        <w:t xml:space="preserve"> </w:t>
      </w:r>
      <w:r w:rsidR="00E35405" w:rsidRPr="00B33916">
        <w:rPr>
          <w:rFonts w:ascii="Book Antiqua" w:hAnsi="Book Antiqua" w:cs="Times New Roman"/>
          <w:b/>
          <w:bCs/>
          <w:color w:val="FF0000"/>
          <w:sz w:val="16"/>
          <w:szCs w:val="16"/>
          <w:u w:val="single"/>
        </w:rPr>
        <w:t>(TRF5-2017)</w:t>
      </w:r>
    </w:p>
    <w:p w14:paraId="69B1A59D" w14:textId="605F0E60"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E35405">
        <w:rPr>
          <w:rFonts w:ascii="Book Antiqua" w:eastAsia="Times New Roman" w:hAnsi="Book Antiqua" w:cs="Times New Roman"/>
          <w:b/>
          <w:bCs/>
          <w:sz w:val="19"/>
          <w:szCs w:val="19"/>
          <w:lang w:eastAsia="pt-BR"/>
        </w:rPr>
        <w:t>a) o incentivo ou a coação para que uma criança se dedique a qualquer atividade sexual ilegal</w:t>
      </w:r>
      <w:r w:rsidRPr="00B33916">
        <w:rPr>
          <w:rFonts w:ascii="Book Antiqua" w:eastAsia="Times New Roman" w:hAnsi="Book Antiqua" w:cs="Times New Roman"/>
          <w:b/>
          <w:bCs/>
          <w:sz w:val="18"/>
          <w:szCs w:val="18"/>
          <w:lang w:eastAsia="pt-BR"/>
        </w:rPr>
        <w:t>;</w:t>
      </w:r>
      <w:r w:rsidR="00E35405" w:rsidRPr="00B33916">
        <w:rPr>
          <w:rFonts w:ascii="Book Antiqua" w:eastAsia="Times New Roman" w:hAnsi="Book Antiqua" w:cs="Times New Roman"/>
          <w:b/>
          <w:bCs/>
          <w:sz w:val="18"/>
          <w:szCs w:val="18"/>
          <w:lang w:eastAsia="pt-BR"/>
        </w:rPr>
        <w:t xml:space="preserve"> </w:t>
      </w:r>
      <w:r w:rsidR="00E35405" w:rsidRPr="00B33916">
        <w:rPr>
          <w:rFonts w:ascii="Book Antiqua" w:hAnsi="Book Antiqua" w:cs="Times New Roman"/>
          <w:b/>
          <w:bCs/>
          <w:color w:val="FF0000"/>
          <w:sz w:val="16"/>
          <w:szCs w:val="16"/>
          <w:u w:val="single"/>
        </w:rPr>
        <w:t>(TRF5-2017)</w:t>
      </w:r>
    </w:p>
    <w:p w14:paraId="5F2B65F4" w14:textId="488B4C8D"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35405">
        <w:rPr>
          <w:rFonts w:ascii="Book Antiqua" w:eastAsia="Times New Roman" w:hAnsi="Book Antiqua" w:cs="Times New Roman"/>
          <w:b/>
          <w:bCs/>
          <w:sz w:val="19"/>
          <w:szCs w:val="19"/>
          <w:lang w:eastAsia="pt-BR"/>
        </w:rPr>
        <w:t>b) a exploração da criança na prostituição ou outras práticas sexuais ilegais</w:t>
      </w:r>
      <w:r w:rsidRPr="00B33916">
        <w:rPr>
          <w:rFonts w:ascii="Book Antiqua" w:eastAsia="Times New Roman" w:hAnsi="Book Antiqua" w:cs="Times New Roman"/>
          <w:b/>
          <w:bCs/>
          <w:sz w:val="16"/>
          <w:szCs w:val="16"/>
          <w:lang w:eastAsia="pt-BR"/>
        </w:rPr>
        <w:t>;</w:t>
      </w:r>
      <w:r w:rsidR="00E35405" w:rsidRPr="00B33916">
        <w:rPr>
          <w:rFonts w:ascii="Book Antiqua" w:eastAsia="Times New Roman" w:hAnsi="Book Antiqua" w:cs="Times New Roman"/>
          <w:b/>
          <w:bCs/>
          <w:sz w:val="16"/>
          <w:szCs w:val="16"/>
          <w:lang w:eastAsia="pt-BR"/>
        </w:rPr>
        <w:t xml:space="preserve"> </w:t>
      </w:r>
      <w:r w:rsidR="00E35405" w:rsidRPr="00B33916">
        <w:rPr>
          <w:rFonts w:ascii="Book Antiqua" w:hAnsi="Book Antiqua" w:cs="Times New Roman"/>
          <w:b/>
          <w:bCs/>
          <w:color w:val="FF0000"/>
          <w:sz w:val="16"/>
          <w:szCs w:val="16"/>
          <w:u w:val="single"/>
        </w:rPr>
        <w:t>(TRF5-2017)</w:t>
      </w:r>
    </w:p>
    <w:p w14:paraId="1EF32D64" w14:textId="37506735"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35405">
        <w:rPr>
          <w:rFonts w:ascii="Book Antiqua" w:eastAsia="Times New Roman" w:hAnsi="Book Antiqua" w:cs="Times New Roman"/>
          <w:b/>
          <w:bCs/>
          <w:sz w:val="19"/>
          <w:szCs w:val="19"/>
          <w:lang w:eastAsia="pt-BR"/>
        </w:rPr>
        <w:lastRenderedPageBreak/>
        <w:t>c) a exploração da criança em espetáculos ou materiais pornográficos</w:t>
      </w:r>
      <w:r w:rsidRPr="00B33916">
        <w:rPr>
          <w:rFonts w:ascii="Book Antiqua" w:eastAsia="Times New Roman" w:hAnsi="Book Antiqua" w:cs="Times New Roman"/>
          <w:sz w:val="18"/>
          <w:szCs w:val="18"/>
          <w:lang w:eastAsia="pt-BR"/>
        </w:rPr>
        <w:t>.</w:t>
      </w:r>
      <w:r w:rsidR="00626F57" w:rsidRPr="00B33916">
        <w:rPr>
          <w:rFonts w:ascii="Book Antiqua" w:eastAsia="Times New Roman" w:hAnsi="Book Antiqua" w:cs="Times New Roman"/>
          <w:sz w:val="18"/>
          <w:szCs w:val="18"/>
          <w:lang w:eastAsia="pt-BR"/>
        </w:rPr>
        <w:t xml:space="preserve"> </w:t>
      </w:r>
      <w:r w:rsidR="00626F57" w:rsidRPr="00B33916">
        <w:rPr>
          <w:rFonts w:ascii="Book Antiqua" w:eastAsia="Times New Roman" w:hAnsi="Book Antiqua" w:cs="Times New Roman"/>
          <w:b/>
          <w:bCs/>
          <w:color w:val="FF0000"/>
          <w:spacing w:val="-3"/>
          <w:sz w:val="16"/>
          <w:szCs w:val="16"/>
          <w:u w:val="single"/>
          <w:lang w:eastAsia="pt-BR"/>
        </w:rPr>
        <w:t>(MPT-2009)</w:t>
      </w:r>
      <w:r w:rsidR="00E35405" w:rsidRPr="00B33916">
        <w:rPr>
          <w:rFonts w:ascii="Book Antiqua" w:eastAsia="Times New Roman" w:hAnsi="Book Antiqua" w:cs="Times New Roman"/>
          <w:sz w:val="18"/>
          <w:szCs w:val="18"/>
          <w:lang w:eastAsia="pt-BR"/>
        </w:rPr>
        <w:t xml:space="preserve"> </w:t>
      </w:r>
      <w:r w:rsidR="00E35405" w:rsidRPr="00B33916">
        <w:rPr>
          <w:rFonts w:ascii="Book Antiqua" w:hAnsi="Book Antiqua" w:cs="Times New Roman"/>
          <w:b/>
          <w:bCs/>
          <w:color w:val="FF0000"/>
          <w:sz w:val="16"/>
          <w:szCs w:val="16"/>
          <w:u w:val="single"/>
        </w:rPr>
        <w:t>(TRF5-2017)</w:t>
      </w:r>
    </w:p>
    <w:p w14:paraId="72211072"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35</w:t>
      </w:r>
    </w:p>
    <w:p w14:paraId="7980CB50"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Os Estados Partes tomarão todas as medidas de caráter nacional, bilateral e multilateral que sejam necessárias para impedir o </w:t>
      </w:r>
      <w:proofErr w:type="spellStart"/>
      <w:r w:rsidRPr="00DD0A48">
        <w:rPr>
          <w:rFonts w:ascii="Book Antiqua" w:eastAsia="Times New Roman" w:hAnsi="Book Antiqua" w:cs="Times New Roman"/>
          <w:sz w:val="19"/>
          <w:szCs w:val="19"/>
          <w:lang w:eastAsia="pt-BR"/>
        </w:rPr>
        <w:t>seqüestro</w:t>
      </w:r>
      <w:proofErr w:type="spellEnd"/>
      <w:r w:rsidRPr="00DD0A48">
        <w:rPr>
          <w:rFonts w:ascii="Book Antiqua" w:eastAsia="Times New Roman" w:hAnsi="Book Antiqua" w:cs="Times New Roman"/>
          <w:sz w:val="19"/>
          <w:szCs w:val="19"/>
          <w:lang w:eastAsia="pt-BR"/>
        </w:rPr>
        <w:t>, a venda ou o tráfico de crianças para qualquer fim ou sob qualquer forma.</w:t>
      </w:r>
    </w:p>
    <w:p w14:paraId="5D04BD76"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36</w:t>
      </w:r>
    </w:p>
    <w:p w14:paraId="19E54C62"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Os Estados Partes protegerão a criança contra todas as demais formas de exploração que sejam prejudiciais para qualquer aspecto de seu bem-estar.</w:t>
      </w:r>
    </w:p>
    <w:p w14:paraId="0CB01064" w14:textId="77777777" w:rsidR="008B07AD" w:rsidRPr="00974D0E"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974D0E">
        <w:rPr>
          <w:rFonts w:ascii="Book Antiqua" w:eastAsia="Times New Roman" w:hAnsi="Book Antiqua" w:cs="Times New Roman"/>
          <w:b/>
          <w:bCs/>
          <w:sz w:val="19"/>
          <w:szCs w:val="19"/>
          <w:highlight w:val="magenta"/>
          <w:lang w:eastAsia="pt-BR"/>
        </w:rPr>
        <w:t>Artigo 37</w:t>
      </w:r>
    </w:p>
    <w:p w14:paraId="59717610" w14:textId="3FBAEC70"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Os Estados Partes zelarão para que:</w:t>
      </w:r>
    </w:p>
    <w:p w14:paraId="70CB2451" w14:textId="4B5F920E" w:rsidR="008B07AD" w:rsidRPr="00333675"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36202">
        <w:rPr>
          <w:rFonts w:ascii="Book Antiqua" w:eastAsia="Times New Roman" w:hAnsi="Book Antiqua" w:cs="Times New Roman"/>
          <w:b/>
          <w:bCs/>
          <w:sz w:val="19"/>
          <w:szCs w:val="19"/>
          <w:lang w:eastAsia="pt-BR"/>
        </w:rPr>
        <w:t>a) nenhuma criança seja submetida a tortura nem a outros tratamentos ou penas cruéis, desumanos ou degradantes. Não será imposta a pena de morte nem a prisão perpétua sem possibilidade de livramento por delitos cometidos por menores de dezoito anos de idade</w:t>
      </w:r>
      <w:r w:rsidRPr="00B33916">
        <w:rPr>
          <w:rFonts w:ascii="Book Antiqua" w:eastAsia="Times New Roman" w:hAnsi="Book Antiqua" w:cs="Times New Roman"/>
          <w:sz w:val="16"/>
          <w:szCs w:val="16"/>
          <w:lang w:eastAsia="pt-BR"/>
        </w:rPr>
        <w:t>;</w:t>
      </w:r>
      <w:r w:rsidR="009E54FF" w:rsidRPr="00B33916">
        <w:rPr>
          <w:rFonts w:ascii="Book Antiqua" w:eastAsia="Times New Roman" w:hAnsi="Book Antiqua" w:cs="Times New Roman"/>
          <w:sz w:val="16"/>
          <w:szCs w:val="16"/>
          <w:lang w:eastAsia="pt-BR"/>
        </w:rPr>
        <w:t xml:space="preserve"> </w:t>
      </w:r>
      <w:r w:rsidR="009E54FF" w:rsidRPr="00B33916">
        <w:rPr>
          <w:rFonts w:ascii="Book Antiqua" w:hAnsi="Book Antiqua"/>
          <w:b/>
          <w:bCs/>
          <w:color w:val="FF0000"/>
          <w:sz w:val="16"/>
          <w:szCs w:val="16"/>
          <w:u w:val="single"/>
        </w:rPr>
        <w:t>(DPEMS-2012)</w:t>
      </w:r>
      <w:r w:rsidR="004E32AC" w:rsidRPr="00B33916">
        <w:rPr>
          <w:rFonts w:ascii="Book Antiqua" w:hAnsi="Book Antiqua"/>
          <w:b/>
          <w:bCs/>
          <w:color w:val="FF0000"/>
          <w:sz w:val="16"/>
          <w:szCs w:val="16"/>
        </w:rPr>
        <w:t xml:space="preserve"> </w:t>
      </w:r>
      <w:r w:rsidR="00B33916">
        <w:rPr>
          <w:rFonts w:ascii="Book Antiqua" w:hAnsi="Book Antiqua"/>
          <w:b/>
          <w:bCs/>
          <w:color w:val="FF0000"/>
          <w:sz w:val="16"/>
          <w:szCs w:val="16"/>
          <w:u w:val="single"/>
        </w:rPr>
        <w:t>(MPDFT-2015)</w:t>
      </w:r>
      <w:r w:rsidR="00333675">
        <w:rPr>
          <w:rFonts w:ascii="Book Antiqua" w:hAnsi="Book Antiqua"/>
          <w:b/>
          <w:bCs/>
          <w:color w:val="FF0000"/>
          <w:sz w:val="16"/>
          <w:szCs w:val="16"/>
        </w:rPr>
        <w:t xml:space="preserve"> </w:t>
      </w:r>
      <w:r w:rsidR="00333675">
        <w:rPr>
          <w:rFonts w:ascii="Book Antiqua" w:eastAsia="Times New Roman" w:hAnsi="Book Antiqua" w:cs="Times New Roman"/>
          <w:b/>
          <w:bCs/>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126194" w14:paraId="3410C912" w14:textId="77777777" w:rsidTr="00126194">
        <w:tc>
          <w:tcPr>
            <w:tcW w:w="8494" w:type="dxa"/>
            <w:shd w:val="clear" w:color="auto" w:fill="CCFFFF"/>
          </w:tcPr>
          <w:p w14:paraId="48565BE9" w14:textId="58D8E3B0" w:rsidR="00126194" w:rsidRPr="00126194" w:rsidRDefault="00126194" w:rsidP="008B07A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26194">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26194">
              <w:rPr>
                <w:rFonts w:ascii="Book Antiqua" w:eastAsia="Times New Roman" w:hAnsi="Book Antiqua" w:cs="Times New Roman"/>
                <w:sz w:val="19"/>
                <w:szCs w:val="19"/>
                <w:lang w:eastAsia="pt-BR"/>
              </w:rPr>
              <w:t>O Decreto n. 99.710, de 21 de novembro de 1990, promulgou a Convenção sobre os Direitos da Criança. Da Convenção consta que os Estados Partes zelarão para que</w:t>
            </w:r>
            <w:r>
              <w:rPr>
                <w:rFonts w:ascii="Book Antiqua" w:eastAsia="Times New Roman" w:hAnsi="Book Antiqua" w:cs="Times New Roman"/>
                <w:sz w:val="19"/>
                <w:szCs w:val="19"/>
                <w:lang w:eastAsia="pt-BR"/>
              </w:rPr>
              <w:t xml:space="preserve"> </w:t>
            </w:r>
            <w:r w:rsidRPr="00126194">
              <w:rPr>
                <w:rFonts w:ascii="Book Antiqua" w:eastAsia="Times New Roman" w:hAnsi="Book Antiqua" w:cs="Times New Roman"/>
                <w:sz w:val="19"/>
                <w:szCs w:val="19"/>
                <w:lang w:eastAsia="pt-BR"/>
              </w:rPr>
              <w:t>nenhuma criança seja submetida a tortura nem a outros tratamentos ou penas cruéis, desumanos ou degradantes. Não será imposta a pena de morte nem a prisão perpétua sem possibilidade de livramento por delitos cometidos por menores de dezoito anos de 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37, “a”,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3C3D35D5" w14:textId="7D333279"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D0A48">
        <w:rPr>
          <w:rFonts w:ascii="Book Antiqua" w:eastAsia="Times New Roman" w:hAnsi="Book Antiqua" w:cs="Times New Roman"/>
          <w:sz w:val="19"/>
          <w:szCs w:val="19"/>
          <w:lang w:eastAsia="pt-BR"/>
        </w:rPr>
        <w:t xml:space="preserve">b) </w:t>
      </w:r>
      <w:r w:rsidRPr="00CC2EDB">
        <w:rPr>
          <w:rFonts w:ascii="Book Antiqua" w:eastAsia="Times New Roman" w:hAnsi="Book Antiqua" w:cs="Times New Roman"/>
          <w:b/>
          <w:bCs/>
          <w:sz w:val="19"/>
          <w:szCs w:val="19"/>
          <w:highlight w:val="yellow"/>
          <w:lang w:eastAsia="pt-BR"/>
        </w:rPr>
        <w:t>nenhuma criança</w:t>
      </w:r>
      <w:r w:rsidRPr="00DD0A48">
        <w:rPr>
          <w:rFonts w:ascii="Book Antiqua" w:eastAsia="Times New Roman" w:hAnsi="Book Antiqua" w:cs="Times New Roman"/>
          <w:sz w:val="19"/>
          <w:szCs w:val="19"/>
          <w:lang w:eastAsia="pt-BR"/>
        </w:rPr>
        <w:t xml:space="preserve"> </w:t>
      </w:r>
      <w:r w:rsidRPr="00CC2EDB">
        <w:rPr>
          <w:rFonts w:ascii="Book Antiqua" w:eastAsia="Times New Roman" w:hAnsi="Book Antiqua" w:cs="Times New Roman"/>
          <w:b/>
          <w:bCs/>
          <w:caps/>
          <w:sz w:val="19"/>
          <w:szCs w:val="19"/>
          <w:highlight w:val="green"/>
          <w:lang w:eastAsia="pt-BR"/>
        </w:rPr>
        <w:t>seja privada</w:t>
      </w:r>
      <w:r w:rsidRPr="00DD0A48">
        <w:rPr>
          <w:rFonts w:ascii="Book Antiqua" w:eastAsia="Times New Roman" w:hAnsi="Book Antiqua" w:cs="Times New Roman"/>
          <w:sz w:val="19"/>
          <w:szCs w:val="19"/>
          <w:lang w:eastAsia="pt-BR"/>
        </w:rPr>
        <w:t xml:space="preserve"> </w:t>
      </w:r>
      <w:r w:rsidRPr="00CC2EDB">
        <w:rPr>
          <w:rFonts w:ascii="Book Antiqua" w:eastAsia="Times New Roman" w:hAnsi="Book Antiqua" w:cs="Times New Roman"/>
          <w:b/>
          <w:bCs/>
          <w:sz w:val="19"/>
          <w:szCs w:val="19"/>
          <w:highlight w:val="yellow"/>
          <w:lang w:eastAsia="pt-BR"/>
        </w:rPr>
        <w:t>de sua liberdade</w:t>
      </w:r>
      <w:r w:rsidRPr="00CC2EDB">
        <w:rPr>
          <w:rFonts w:ascii="Book Antiqua" w:eastAsia="Times New Roman" w:hAnsi="Book Antiqua" w:cs="Times New Roman"/>
          <w:b/>
          <w:bCs/>
          <w:sz w:val="19"/>
          <w:szCs w:val="19"/>
          <w:lang w:eastAsia="pt-BR"/>
        </w:rPr>
        <w:t xml:space="preserve"> </w:t>
      </w:r>
      <w:r w:rsidRPr="00CC2EDB">
        <w:rPr>
          <w:rFonts w:ascii="Book Antiqua" w:eastAsia="Times New Roman" w:hAnsi="Book Antiqua" w:cs="Times New Roman"/>
          <w:b/>
          <w:bCs/>
          <w:sz w:val="19"/>
          <w:szCs w:val="19"/>
          <w:highlight w:val="cyan"/>
          <w:lang w:eastAsia="pt-BR"/>
        </w:rPr>
        <w:t>de forma ilegal</w:t>
      </w:r>
      <w:r w:rsidRPr="00CC2EDB">
        <w:rPr>
          <w:rFonts w:ascii="Book Antiqua" w:eastAsia="Times New Roman" w:hAnsi="Book Antiqua" w:cs="Times New Roman"/>
          <w:b/>
          <w:bCs/>
          <w:sz w:val="19"/>
          <w:szCs w:val="19"/>
          <w:lang w:eastAsia="pt-BR"/>
        </w:rPr>
        <w:t xml:space="preserve"> ou </w:t>
      </w:r>
      <w:r w:rsidRPr="00CC2EDB">
        <w:rPr>
          <w:rFonts w:ascii="Book Antiqua" w:eastAsia="Times New Roman" w:hAnsi="Book Antiqua" w:cs="Times New Roman"/>
          <w:b/>
          <w:bCs/>
          <w:sz w:val="19"/>
          <w:szCs w:val="19"/>
          <w:highlight w:val="cyan"/>
          <w:lang w:eastAsia="pt-BR"/>
        </w:rPr>
        <w:t>arbitrária</w:t>
      </w:r>
      <w:r w:rsidRPr="00DD0A48">
        <w:rPr>
          <w:rFonts w:ascii="Book Antiqua" w:eastAsia="Times New Roman" w:hAnsi="Book Antiqua" w:cs="Times New Roman"/>
          <w:sz w:val="19"/>
          <w:szCs w:val="19"/>
          <w:lang w:eastAsia="pt-BR"/>
        </w:rPr>
        <w:t xml:space="preserve">. A detenção, a reclusão ou a prisão de uma criança </w:t>
      </w:r>
      <w:r w:rsidRPr="00126194">
        <w:rPr>
          <w:rFonts w:ascii="Book Antiqua" w:eastAsia="Times New Roman" w:hAnsi="Book Antiqua" w:cs="Times New Roman"/>
          <w:b/>
          <w:bCs/>
          <w:caps/>
          <w:sz w:val="19"/>
          <w:szCs w:val="19"/>
          <w:highlight w:val="green"/>
          <w:lang w:eastAsia="pt-BR"/>
        </w:rPr>
        <w:t>será efetuada</w:t>
      </w:r>
      <w:r w:rsidRPr="00DD0A48">
        <w:rPr>
          <w:rFonts w:ascii="Book Antiqua" w:eastAsia="Times New Roman" w:hAnsi="Book Antiqua" w:cs="Times New Roman"/>
          <w:sz w:val="19"/>
          <w:szCs w:val="19"/>
          <w:lang w:eastAsia="pt-BR"/>
        </w:rPr>
        <w:t xml:space="preserve"> em conformidade com a lei e apenas como último recurso, e durante o mais breve período de tempo que for apropriado</w:t>
      </w:r>
      <w:r w:rsidRPr="00B33916">
        <w:rPr>
          <w:rFonts w:ascii="Book Antiqua" w:eastAsia="Times New Roman" w:hAnsi="Book Antiqua" w:cs="Times New Roman"/>
          <w:sz w:val="18"/>
          <w:szCs w:val="18"/>
          <w:lang w:eastAsia="pt-BR"/>
        </w:rPr>
        <w:t>;</w:t>
      </w:r>
      <w:r w:rsidR="00CC2EDB" w:rsidRPr="00B33916">
        <w:rPr>
          <w:rFonts w:ascii="Book Antiqua" w:eastAsia="Times New Roman" w:hAnsi="Book Antiqua" w:cs="Times New Roman"/>
          <w:sz w:val="18"/>
          <w:szCs w:val="18"/>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r w:rsidR="00036202" w:rsidRPr="00B33916">
        <w:rPr>
          <w:rFonts w:ascii="Book Antiqua" w:eastAsia="Times New Roman" w:hAnsi="Book Antiqua" w:cs="Times New Roman"/>
          <w:b/>
          <w:bCs/>
          <w:color w:val="FF0000"/>
          <w:spacing w:val="-3"/>
          <w:sz w:val="16"/>
          <w:szCs w:val="16"/>
          <w:lang w:eastAsia="pt-BR"/>
        </w:rPr>
        <w:t xml:space="preserve"> </w:t>
      </w:r>
      <w:r w:rsidR="00036202" w:rsidRPr="00B33916">
        <w:rPr>
          <w:rFonts w:ascii="Book Antiqua" w:eastAsia="Times New Roman" w:hAnsi="Book Antiqua" w:cs="Times New Roman"/>
          <w:b/>
          <w:bCs/>
          <w:color w:val="FF0000"/>
          <w:sz w:val="16"/>
          <w:szCs w:val="16"/>
          <w:u w:val="single"/>
          <w:lang w:eastAsia="pt-BR"/>
        </w:rPr>
        <w:t>(DPESP-2010)</w:t>
      </w:r>
      <w:r w:rsidR="009E54FF" w:rsidRPr="00B33916">
        <w:rPr>
          <w:rFonts w:ascii="Book Antiqua" w:eastAsia="Times New Roman" w:hAnsi="Book Antiqua" w:cs="Times New Roman"/>
          <w:b/>
          <w:bCs/>
          <w:color w:val="FF0000"/>
          <w:sz w:val="16"/>
          <w:szCs w:val="16"/>
          <w:lang w:eastAsia="pt-BR"/>
        </w:rPr>
        <w:t xml:space="preserve"> </w:t>
      </w:r>
      <w:r w:rsidR="009E54FF" w:rsidRPr="00B33916">
        <w:rPr>
          <w:rFonts w:ascii="Book Antiqua" w:hAnsi="Book Antiqua"/>
          <w:b/>
          <w:bCs/>
          <w:color w:val="FF0000"/>
          <w:sz w:val="16"/>
          <w:szCs w:val="16"/>
          <w:u w:val="single"/>
        </w:rPr>
        <w:t>(DPEMS-2012)</w:t>
      </w:r>
      <w:r w:rsidR="00126194" w:rsidRPr="00B33916">
        <w:rPr>
          <w:rFonts w:ascii="Book Antiqua" w:eastAsia="Times New Roman" w:hAnsi="Book Antiqua" w:cs="Times New Roman"/>
          <w:sz w:val="16"/>
          <w:szCs w:val="16"/>
          <w:lang w:eastAsia="pt-BR"/>
        </w:rPr>
        <w:t xml:space="preserve"> </w:t>
      </w:r>
      <w:r w:rsidR="00126194" w:rsidRPr="00B33916">
        <w:rPr>
          <w:rFonts w:ascii="Book Antiqua" w:eastAsia="Times New Roman" w:hAnsi="Book Antiqua" w:cs="Times New Roman"/>
          <w:b/>
          <w:bCs/>
          <w:color w:val="FF0000"/>
          <w:sz w:val="16"/>
          <w:szCs w:val="16"/>
          <w:u w:val="single"/>
          <w:lang w:eastAsia="pt-BR"/>
        </w:rPr>
        <w:t>(MPDFT-2015)</w:t>
      </w:r>
    </w:p>
    <w:p w14:paraId="1346F058" w14:textId="72EEEF5A"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DD0A48">
        <w:rPr>
          <w:rFonts w:ascii="Book Antiqua" w:eastAsia="Times New Roman" w:hAnsi="Book Antiqua" w:cs="Times New Roman"/>
          <w:sz w:val="19"/>
          <w:szCs w:val="19"/>
          <w:lang w:eastAsia="pt-BR"/>
        </w:rPr>
        <w:t xml:space="preserve">c) toda criança privada da liberdade seja tratada com a humanidade e o respeito que merece a dignidade inerente à pessoa humana, e </w:t>
      </w:r>
      <w:r w:rsidRPr="00126194">
        <w:rPr>
          <w:rFonts w:ascii="Book Antiqua" w:eastAsia="Times New Roman" w:hAnsi="Book Antiqua" w:cs="Times New Roman"/>
          <w:b/>
          <w:bCs/>
          <w:caps/>
          <w:sz w:val="19"/>
          <w:szCs w:val="19"/>
          <w:highlight w:val="green"/>
          <w:lang w:eastAsia="pt-BR"/>
        </w:rPr>
        <w:t>levando-se em consideração</w:t>
      </w:r>
      <w:r w:rsidRPr="00DD0A48">
        <w:rPr>
          <w:rFonts w:ascii="Book Antiqua" w:eastAsia="Times New Roman" w:hAnsi="Book Antiqua" w:cs="Times New Roman"/>
          <w:sz w:val="19"/>
          <w:szCs w:val="19"/>
          <w:lang w:eastAsia="pt-BR"/>
        </w:rPr>
        <w:t xml:space="preserve"> </w:t>
      </w:r>
      <w:r w:rsidRPr="00126194">
        <w:rPr>
          <w:rFonts w:ascii="Book Antiqua" w:eastAsia="Times New Roman" w:hAnsi="Book Antiqua" w:cs="Times New Roman"/>
          <w:b/>
          <w:bCs/>
          <w:sz w:val="19"/>
          <w:szCs w:val="19"/>
          <w:highlight w:val="cyan"/>
          <w:lang w:eastAsia="pt-BR"/>
        </w:rPr>
        <w:t>as necessidades</w:t>
      </w:r>
      <w:r w:rsidRPr="00DD0A48">
        <w:rPr>
          <w:rFonts w:ascii="Book Antiqua" w:eastAsia="Times New Roman" w:hAnsi="Book Antiqua" w:cs="Times New Roman"/>
          <w:sz w:val="19"/>
          <w:szCs w:val="19"/>
          <w:lang w:eastAsia="pt-BR"/>
        </w:rPr>
        <w:t xml:space="preserve"> </w:t>
      </w:r>
      <w:r w:rsidRPr="00126194">
        <w:rPr>
          <w:rFonts w:ascii="Book Antiqua" w:eastAsia="Times New Roman" w:hAnsi="Book Antiqua" w:cs="Times New Roman"/>
          <w:b/>
          <w:bCs/>
          <w:sz w:val="19"/>
          <w:szCs w:val="19"/>
          <w:highlight w:val="yellow"/>
          <w:lang w:eastAsia="pt-BR"/>
        </w:rPr>
        <w:t>de uma pessoa</w:t>
      </w:r>
      <w:r w:rsidRPr="00DD0A48">
        <w:rPr>
          <w:rFonts w:ascii="Book Antiqua" w:eastAsia="Times New Roman" w:hAnsi="Book Antiqua" w:cs="Times New Roman"/>
          <w:sz w:val="19"/>
          <w:szCs w:val="19"/>
          <w:lang w:eastAsia="pt-BR"/>
        </w:rPr>
        <w:t xml:space="preserve"> </w:t>
      </w:r>
      <w:r w:rsidRPr="00126194">
        <w:rPr>
          <w:rFonts w:ascii="Book Antiqua" w:eastAsia="Times New Roman" w:hAnsi="Book Antiqua" w:cs="Times New Roman"/>
          <w:b/>
          <w:bCs/>
          <w:sz w:val="19"/>
          <w:szCs w:val="19"/>
          <w:highlight w:val="cyan"/>
          <w:lang w:eastAsia="pt-BR"/>
        </w:rPr>
        <w:t>de sua idade</w:t>
      </w:r>
      <w:r w:rsidRPr="00DD0A48">
        <w:rPr>
          <w:rFonts w:ascii="Book Antiqua" w:eastAsia="Times New Roman" w:hAnsi="Book Antiqua" w:cs="Times New Roman"/>
          <w:sz w:val="19"/>
          <w:szCs w:val="19"/>
          <w:lang w:eastAsia="pt-BR"/>
        </w:rPr>
        <w:t xml:space="preserve">. Em especial, </w:t>
      </w:r>
      <w:r w:rsidRPr="00036202">
        <w:rPr>
          <w:rFonts w:ascii="Book Antiqua" w:eastAsia="Times New Roman" w:hAnsi="Book Antiqua" w:cs="Times New Roman"/>
          <w:b/>
          <w:bCs/>
          <w:sz w:val="19"/>
          <w:szCs w:val="19"/>
          <w:highlight w:val="yellow"/>
          <w:lang w:eastAsia="pt-BR"/>
        </w:rPr>
        <w:t>toda criança privada de sua liberdade</w:t>
      </w:r>
      <w:r w:rsidRPr="00DD0A48">
        <w:rPr>
          <w:rFonts w:ascii="Book Antiqua" w:eastAsia="Times New Roman" w:hAnsi="Book Antiqua" w:cs="Times New Roman"/>
          <w:sz w:val="19"/>
          <w:szCs w:val="19"/>
          <w:lang w:eastAsia="pt-BR"/>
        </w:rPr>
        <w:t xml:space="preserve"> </w:t>
      </w:r>
      <w:r w:rsidRPr="00036202">
        <w:rPr>
          <w:rFonts w:ascii="Book Antiqua" w:eastAsia="Times New Roman" w:hAnsi="Book Antiqua" w:cs="Times New Roman"/>
          <w:b/>
          <w:bCs/>
          <w:caps/>
          <w:sz w:val="19"/>
          <w:szCs w:val="19"/>
          <w:highlight w:val="green"/>
          <w:lang w:eastAsia="pt-BR"/>
        </w:rPr>
        <w:t>ficará separada</w:t>
      </w:r>
      <w:r w:rsidRPr="00DD0A48">
        <w:rPr>
          <w:rFonts w:ascii="Book Antiqua" w:eastAsia="Times New Roman" w:hAnsi="Book Antiqua" w:cs="Times New Roman"/>
          <w:sz w:val="19"/>
          <w:szCs w:val="19"/>
          <w:lang w:eastAsia="pt-BR"/>
        </w:rPr>
        <w:t xml:space="preserve"> </w:t>
      </w:r>
      <w:r w:rsidRPr="00036202">
        <w:rPr>
          <w:rFonts w:ascii="Book Antiqua" w:eastAsia="Times New Roman" w:hAnsi="Book Antiqua" w:cs="Times New Roman"/>
          <w:b/>
          <w:bCs/>
          <w:sz w:val="19"/>
          <w:szCs w:val="19"/>
          <w:highlight w:val="yellow"/>
          <w:lang w:eastAsia="pt-BR"/>
        </w:rPr>
        <w:t>dos adultos</w:t>
      </w:r>
      <w:r w:rsidRPr="00DD0A48">
        <w:rPr>
          <w:rFonts w:ascii="Book Antiqua" w:eastAsia="Times New Roman" w:hAnsi="Book Antiqua" w:cs="Times New Roman"/>
          <w:sz w:val="19"/>
          <w:szCs w:val="19"/>
          <w:lang w:eastAsia="pt-BR"/>
        </w:rPr>
        <w:t xml:space="preserve">, </w:t>
      </w:r>
      <w:r w:rsidRPr="00036202">
        <w:rPr>
          <w:rFonts w:ascii="Book Antiqua" w:eastAsia="Times New Roman" w:hAnsi="Book Antiqua" w:cs="Times New Roman"/>
          <w:b/>
          <w:bCs/>
          <w:caps/>
          <w:sz w:val="19"/>
          <w:szCs w:val="19"/>
          <w:highlight w:val="green"/>
          <w:lang w:eastAsia="pt-BR"/>
        </w:rPr>
        <w:t>a não ser</w:t>
      </w:r>
      <w:r w:rsidRPr="00DD0A48">
        <w:rPr>
          <w:rFonts w:ascii="Book Antiqua" w:eastAsia="Times New Roman" w:hAnsi="Book Antiqua" w:cs="Times New Roman"/>
          <w:sz w:val="19"/>
          <w:szCs w:val="19"/>
          <w:lang w:eastAsia="pt-BR"/>
        </w:rPr>
        <w:t xml:space="preserve"> </w:t>
      </w:r>
      <w:r w:rsidRPr="00036202">
        <w:rPr>
          <w:rFonts w:ascii="Book Antiqua" w:eastAsia="Times New Roman" w:hAnsi="Book Antiqua" w:cs="Times New Roman"/>
          <w:b/>
          <w:bCs/>
          <w:sz w:val="19"/>
          <w:szCs w:val="19"/>
          <w:highlight w:val="cyan"/>
          <w:lang w:eastAsia="pt-BR"/>
        </w:rPr>
        <w:t>que tal fato</w:t>
      </w:r>
      <w:r w:rsidRPr="00DD0A48">
        <w:rPr>
          <w:rFonts w:ascii="Book Antiqua" w:eastAsia="Times New Roman" w:hAnsi="Book Antiqua" w:cs="Times New Roman"/>
          <w:sz w:val="19"/>
          <w:szCs w:val="19"/>
          <w:lang w:eastAsia="pt-BR"/>
        </w:rPr>
        <w:t xml:space="preserve"> </w:t>
      </w:r>
      <w:r w:rsidRPr="00036202">
        <w:rPr>
          <w:rFonts w:ascii="Book Antiqua" w:eastAsia="Times New Roman" w:hAnsi="Book Antiqua" w:cs="Times New Roman"/>
          <w:b/>
          <w:bCs/>
          <w:caps/>
          <w:sz w:val="19"/>
          <w:szCs w:val="19"/>
          <w:highlight w:val="green"/>
          <w:lang w:eastAsia="pt-BR"/>
        </w:rPr>
        <w:t>seja considerado</w:t>
      </w:r>
      <w:r w:rsidRPr="00DD0A48">
        <w:rPr>
          <w:rFonts w:ascii="Book Antiqua" w:eastAsia="Times New Roman" w:hAnsi="Book Antiqua" w:cs="Times New Roman"/>
          <w:sz w:val="19"/>
          <w:szCs w:val="19"/>
          <w:lang w:eastAsia="pt-BR"/>
        </w:rPr>
        <w:t xml:space="preserve"> </w:t>
      </w:r>
      <w:r w:rsidRPr="00036202">
        <w:rPr>
          <w:rFonts w:ascii="Book Antiqua" w:eastAsia="Times New Roman" w:hAnsi="Book Antiqua" w:cs="Times New Roman"/>
          <w:b/>
          <w:bCs/>
          <w:sz w:val="19"/>
          <w:szCs w:val="19"/>
          <w:highlight w:val="cyan"/>
          <w:lang w:eastAsia="pt-BR"/>
        </w:rPr>
        <w:t>contrário aos melhores interesses</w:t>
      </w:r>
      <w:r w:rsidRPr="00DD0A48">
        <w:rPr>
          <w:rFonts w:ascii="Book Antiqua" w:eastAsia="Times New Roman" w:hAnsi="Book Antiqua" w:cs="Times New Roman"/>
          <w:sz w:val="19"/>
          <w:szCs w:val="19"/>
          <w:lang w:eastAsia="pt-BR"/>
        </w:rPr>
        <w:t xml:space="preserve"> da </w:t>
      </w:r>
      <w:r w:rsidRPr="00036202">
        <w:rPr>
          <w:rFonts w:ascii="Book Antiqua" w:eastAsia="Times New Roman" w:hAnsi="Book Antiqua" w:cs="Times New Roman"/>
          <w:b/>
          <w:bCs/>
          <w:sz w:val="19"/>
          <w:szCs w:val="19"/>
          <w:highlight w:val="yellow"/>
          <w:lang w:eastAsia="pt-BR"/>
        </w:rPr>
        <w:t>criança</w:t>
      </w:r>
      <w:r w:rsidRPr="00DD0A48">
        <w:rPr>
          <w:rFonts w:ascii="Book Antiqua" w:eastAsia="Times New Roman" w:hAnsi="Book Antiqua" w:cs="Times New Roman"/>
          <w:sz w:val="19"/>
          <w:szCs w:val="19"/>
          <w:lang w:eastAsia="pt-BR"/>
        </w:rPr>
        <w:t xml:space="preserve">, e terá direito a manter contato com sua família por meio </w:t>
      </w:r>
      <w:r w:rsidRPr="00CC2EDB">
        <w:rPr>
          <w:rFonts w:ascii="Book Antiqua" w:eastAsia="Times New Roman" w:hAnsi="Book Antiqua" w:cs="Times New Roman"/>
          <w:b/>
          <w:bCs/>
          <w:sz w:val="19"/>
          <w:szCs w:val="19"/>
          <w:highlight w:val="cyan"/>
          <w:lang w:eastAsia="pt-BR"/>
        </w:rPr>
        <w:t>de correspondência</w:t>
      </w:r>
      <w:r w:rsidRPr="00DD0A48">
        <w:rPr>
          <w:rFonts w:ascii="Book Antiqua" w:eastAsia="Times New Roman" w:hAnsi="Book Antiqua" w:cs="Times New Roman"/>
          <w:sz w:val="19"/>
          <w:szCs w:val="19"/>
          <w:lang w:eastAsia="pt-BR"/>
        </w:rPr>
        <w:t xml:space="preserve"> ou </w:t>
      </w:r>
      <w:r w:rsidRPr="00126194">
        <w:rPr>
          <w:rFonts w:ascii="Book Antiqua" w:eastAsia="Times New Roman" w:hAnsi="Book Antiqua" w:cs="Times New Roman"/>
          <w:b/>
          <w:bCs/>
          <w:sz w:val="19"/>
          <w:szCs w:val="19"/>
          <w:highlight w:val="cyan"/>
          <w:lang w:eastAsia="pt-BR"/>
        </w:rPr>
        <w:t>de visitas</w:t>
      </w:r>
      <w:r w:rsidRPr="00DD0A48">
        <w:rPr>
          <w:rFonts w:ascii="Book Antiqua" w:eastAsia="Times New Roman" w:hAnsi="Book Antiqua" w:cs="Times New Roman"/>
          <w:sz w:val="19"/>
          <w:szCs w:val="19"/>
          <w:lang w:eastAsia="pt-BR"/>
        </w:rPr>
        <w:t xml:space="preserve">, </w:t>
      </w:r>
      <w:r w:rsidRPr="00126194">
        <w:rPr>
          <w:rFonts w:ascii="Book Antiqua" w:eastAsia="Times New Roman" w:hAnsi="Book Antiqua" w:cs="Times New Roman"/>
          <w:b/>
          <w:bCs/>
          <w:caps/>
          <w:sz w:val="19"/>
          <w:szCs w:val="19"/>
          <w:highlight w:val="green"/>
          <w:lang w:eastAsia="pt-BR"/>
        </w:rPr>
        <w:t>salvo</w:t>
      </w:r>
      <w:r w:rsidRPr="00DD0A48">
        <w:rPr>
          <w:rFonts w:ascii="Book Antiqua" w:eastAsia="Times New Roman" w:hAnsi="Book Antiqua" w:cs="Times New Roman"/>
          <w:sz w:val="19"/>
          <w:szCs w:val="19"/>
          <w:lang w:eastAsia="pt-BR"/>
        </w:rPr>
        <w:t xml:space="preserve"> </w:t>
      </w:r>
      <w:r w:rsidRPr="00126194">
        <w:rPr>
          <w:rFonts w:ascii="Book Antiqua" w:eastAsia="Times New Roman" w:hAnsi="Book Antiqua" w:cs="Times New Roman"/>
          <w:b/>
          <w:bCs/>
          <w:sz w:val="19"/>
          <w:szCs w:val="19"/>
          <w:highlight w:val="yellow"/>
          <w:lang w:eastAsia="pt-BR"/>
        </w:rPr>
        <w:t>em circunstâncias excepcionais</w:t>
      </w:r>
      <w:r w:rsidRPr="00B33916">
        <w:rPr>
          <w:rFonts w:ascii="Book Antiqua" w:eastAsia="Times New Roman" w:hAnsi="Book Antiqua" w:cs="Times New Roman"/>
          <w:sz w:val="16"/>
          <w:szCs w:val="16"/>
          <w:lang w:eastAsia="pt-BR"/>
        </w:rPr>
        <w:t>;</w:t>
      </w:r>
      <w:r w:rsidR="00CC2EDB" w:rsidRPr="00B33916">
        <w:rPr>
          <w:rFonts w:ascii="Book Antiqua" w:eastAsia="Times New Roman" w:hAnsi="Book Antiqua" w:cs="Times New Roman"/>
          <w:sz w:val="16"/>
          <w:szCs w:val="16"/>
          <w:lang w:eastAsia="pt-BR"/>
        </w:rPr>
        <w:t xml:space="preserve"> </w:t>
      </w:r>
      <w:r w:rsidR="00CC2EDB" w:rsidRPr="00B33916">
        <w:rPr>
          <w:rFonts w:ascii="Book Antiqua" w:eastAsia="Times New Roman" w:hAnsi="Book Antiqua" w:cs="Times New Roman"/>
          <w:b/>
          <w:bCs/>
          <w:color w:val="FF0000"/>
          <w:spacing w:val="-3"/>
          <w:sz w:val="16"/>
          <w:szCs w:val="16"/>
          <w:u w:val="single"/>
          <w:lang w:eastAsia="pt-BR"/>
        </w:rPr>
        <w:t>(DPEPI-2009)</w:t>
      </w:r>
      <w:r w:rsidR="00B33916">
        <w:rPr>
          <w:rFonts w:ascii="Book Antiqua" w:eastAsia="Times New Roman" w:hAnsi="Book Antiqua" w:cs="Times New Roman"/>
          <w:b/>
          <w:bCs/>
          <w:color w:val="FF0000"/>
          <w:spacing w:val="-3"/>
          <w:sz w:val="16"/>
          <w:szCs w:val="16"/>
          <w:lang w:eastAsia="pt-BR"/>
        </w:rPr>
        <w:t xml:space="preserve"> </w:t>
      </w:r>
      <w:r w:rsidR="00B33916">
        <w:rPr>
          <w:rFonts w:ascii="Book Antiqua" w:eastAsia="Times New Roman" w:hAnsi="Book Antiqua" w:cs="Times New Roman"/>
          <w:b/>
          <w:bCs/>
          <w:color w:val="FF0000"/>
          <w:spacing w:val="-3"/>
          <w:sz w:val="16"/>
          <w:szCs w:val="16"/>
          <w:u w:val="single"/>
          <w:lang w:eastAsia="pt-BR"/>
        </w:rPr>
        <w:t>(DPESP-2010)</w:t>
      </w:r>
      <w:r w:rsidR="004E32AC" w:rsidRPr="00B33916">
        <w:rPr>
          <w:rFonts w:ascii="Book Antiqua" w:eastAsia="Times New Roman" w:hAnsi="Book Antiqua" w:cs="Times New Roman"/>
          <w:b/>
          <w:bCs/>
          <w:color w:val="FF0000"/>
          <w:spacing w:val="-3"/>
          <w:sz w:val="16"/>
          <w:szCs w:val="16"/>
          <w:lang w:eastAsia="pt-BR"/>
        </w:rPr>
        <w:t xml:space="preserve"> </w:t>
      </w:r>
      <w:r w:rsidR="004E32AC" w:rsidRPr="00B33916">
        <w:rPr>
          <w:rFonts w:ascii="Book Antiqua" w:hAnsi="Book Antiqua"/>
          <w:b/>
          <w:bCs/>
          <w:color w:val="FF0000"/>
          <w:sz w:val="16"/>
          <w:szCs w:val="16"/>
          <w:u w:val="single"/>
        </w:rPr>
        <w:t>(DPETO-2013)</w:t>
      </w:r>
      <w:r w:rsidR="00036202" w:rsidRPr="00B33916">
        <w:rPr>
          <w:rFonts w:ascii="Book Antiqua" w:eastAsia="Times New Roman" w:hAnsi="Book Antiqua" w:cs="Times New Roman"/>
          <w:b/>
          <w:bCs/>
          <w:color w:val="FF0000"/>
          <w:spacing w:val="-3"/>
          <w:sz w:val="16"/>
          <w:szCs w:val="16"/>
          <w:lang w:eastAsia="pt-BR"/>
        </w:rPr>
        <w:t xml:space="preserve"> </w:t>
      </w:r>
      <w:r w:rsidR="00126194" w:rsidRPr="00B33916">
        <w:rPr>
          <w:rFonts w:ascii="Book Antiqua" w:eastAsia="Times New Roman" w:hAnsi="Book Antiqua" w:cs="Times New Roman"/>
          <w:b/>
          <w:bCs/>
          <w:color w:val="FF0000"/>
          <w:sz w:val="16"/>
          <w:szCs w:val="16"/>
          <w:u w:val="single"/>
          <w:lang w:eastAsia="pt-BR"/>
        </w:rPr>
        <w:t>(MPDFT-2015)</w:t>
      </w:r>
    </w:p>
    <w:tbl>
      <w:tblPr>
        <w:tblStyle w:val="Tabelacomgrade"/>
        <w:tblW w:w="0" w:type="auto"/>
        <w:tblLook w:val="04A0" w:firstRow="1" w:lastRow="0" w:firstColumn="1" w:lastColumn="0" w:noHBand="0" w:noVBand="1"/>
      </w:tblPr>
      <w:tblGrid>
        <w:gridCol w:w="8494"/>
      </w:tblGrid>
      <w:tr w:rsidR="00036202" w14:paraId="79E9A5BE" w14:textId="77777777" w:rsidTr="00AA6AAF">
        <w:tc>
          <w:tcPr>
            <w:tcW w:w="8494" w:type="dxa"/>
            <w:shd w:val="clear" w:color="auto" w:fill="CCFFFF"/>
          </w:tcPr>
          <w:p w14:paraId="36807A89" w14:textId="2865E7DD" w:rsidR="00036202" w:rsidRPr="00126194" w:rsidRDefault="00036202" w:rsidP="00AA6A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DPESP-2010-FCC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6202">
              <w:rPr>
                <w:rFonts w:ascii="Book Antiqua" w:eastAsia="Times New Roman" w:hAnsi="Book Antiqua" w:cs="Times New Roman"/>
                <w:sz w:val="19"/>
                <w:szCs w:val="19"/>
                <w:lang w:eastAsia="pt-BR"/>
              </w:rPr>
              <w:t>Uma das atividades precípuas dos Defensores Públicos diz respeito aos direitos das pessoas privadas de liberdade. A respeito do tema, assinale a alternativa correta, conforme as previsões dos Tratados Internacionais de Direitos Humanos ratificados pelo Brasil</w:t>
            </w:r>
            <w:r>
              <w:rPr>
                <w:rFonts w:ascii="Book Antiqua" w:eastAsia="Times New Roman" w:hAnsi="Book Antiqua" w:cs="Times New Roman"/>
                <w:sz w:val="19"/>
                <w:szCs w:val="19"/>
                <w:lang w:eastAsia="pt-BR"/>
              </w:rPr>
              <w:t xml:space="preserve">: </w:t>
            </w:r>
            <w:r w:rsidRPr="00036202">
              <w:rPr>
                <w:rFonts w:ascii="Book Antiqua" w:eastAsia="Times New Roman" w:hAnsi="Book Antiqua" w:cs="Times New Roman"/>
                <w:sz w:val="19"/>
                <w:szCs w:val="19"/>
                <w:lang w:eastAsia="pt-BR"/>
              </w:rPr>
              <w:t>A Convenção sobre os Direitos da Criança admite que menor de dezoito anos seja mantido preso em companhia de adultos, se tal fato for compatível com os melhores interesses da criança.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37, “c”,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237F09C8" w14:textId="6962F80E"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D4EDA">
        <w:rPr>
          <w:rFonts w:ascii="Book Antiqua" w:eastAsia="Times New Roman" w:hAnsi="Book Antiqua" w:cs="Times New Roman"/>
          <w:b/>
          <w:bCs/>
          <w:sz w:val="19"/>
          <w:szCs w:val="19"/>
          <w:lang w:eastAsia="pt-BR"/>
        </w:rPr>
        <w:t xml:space="preserve">d) toda criança privada de sua liberdade tenha direito a rápido acesso a assistência jurídica e a qualquer outra assistência adequada, bem como direito a impugnar a legalidade da privação de sua liberdade </w:t>
      </w:r>
      <w:r w:rsidRPr="003D4EDA">
        <w:rPr>
          <w:rFonts w:ascii="Book Antiqua" w:eastAsia="Times New Roman" w:hAnsi="Book Antiqua" w:cs="Times New Roman"/>
          <w:b/>
          <w:bCs/>
          <w:sz w:val="19"/>
          <w:szCs w:val="19"/>
          <w:highlight w:val="yellow"/>
          <w:lang w:eastAsia="pt-BR"/>
        </w:rPr>
        <w:t>perante um tribunal</w:t>
      </w:r>
      <w:r w:rsidRPr="003D4EDA">
        <w:rPr>
          <w:rFonts w:ascii="Book Antiqua" w:eastAsia="Times New Roman" w:hAnsi="Book Antiqua" w:cs="Times New Roman"/>
          <w:b/>
          <w:bCs/>
          <w:sz w:val="19"/>
          <w:szCs w:val="19"/>
          <w:lang w:eastAsia="pt-BR"/>
        </w:rPr>
        <w:t xml:space="preserve"> ou </w:t>
      </w:r>
      <w:r w:rsidRPr="003D4EDA">
        <w:rPr>
          <w:rFonts w:ascii="Book Antiqua" w:eastAsia="Times New Roman" w:hAnsi="Book Antiqua" w:cs="Times New Roman"/>
          <w:b/>
          <w:bCs/>
          <w:sz w:val="19"/>
          <w:szCs w:val="19"/>
          <w:highlight w:val="yellow"/>
          <w:lang w:eastAsia="pt-BR"/>
        </w:rPr>
        <w:t>outra autoridade competente</w:t>
      </w:r>
      <w:r w:rsidRPr="003D4EDA">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sz w:val="19"/>
          <w:szCs w:val="19"/>
          <w:highlight w:val="cyan"/>
          <w:lang w:eastAsia="pt-BR"/>
        </w:rPr>
        <w:t>independente</w:t>
      </w:r>
      <w:r w:rsidRPr="003D4EDA">
        <w:rPr>
          <w:rFonts w:ascii="Book Antiqua" w:eastAsia="Times New Roman" w:hAnsi="Book Antiqua" w:cs="Times New Roman"/>
          <w:b/>
          <w:bCs/>
          <w:sz w:val="19"/>
          <w:szCs w:val="19"/>
          <w:lang w:eastAsia="pt-BR"/>
        </w:rPr>
        <w:t xml:space="preserve"> e </w:t>
      </w:r>
      <w:r w:rsidRPr="003D4EDA">
        <w:rPr>
          <w:rFonts w:ascii="Book Antiqua" w:eastAsia="Times New Roman" w:hAnsi="Book Antiqua" w:cs="Times New Roman"/>
          <w:b/>
          <w:bCs/>
          <w:sz w:val="19"/>
          <w:szCs w:val="19"/>
          <w:highlight w:val="cyan"/>
          <w:lang w:eastAsia="pt-BR"/>
        </w:rPr>
        <w:t>imparcial</w:t>
      </w:r>
      <w:r w:rsidRPr="003D4EDA">
        <w:rPr>
          <w:rFonts w:ascii="Book Antiqua" w:eastAsia="Times New Roman" w:hAnsi="Book Antiqua" w:cs="Times New Roman"/>
          <w:b/>
          <w:bCs/>
          <w:sz w:val="19"/>
          <w:szCs w:val="19"/>
          <w:lang w:eastAsia="pt-BR"/>
        </w:rPr>
        <w:t xml:space="preserve"> e </w:t>
      </w:r>
      <w:r w:rsidRPr="003D4EDA">
        <w:rPr>
          <w:rFonts w:ascii="Book Antiqua" w:eastAsia="Times New Roman" w:hAnsi="Book Antiqua" w:cs="Times New Roman"/>
          <w:b/>
          <w:bCs/>
          <w:sz w:val="19"/>
          <w:szCs w:val="19"/>
          <w:highlight w:val="cyan"/>
          <w:lang w:eastAsia="pt-BR"/>
        </w:rPr>
        <w:t>a uma rápida decisão</w:t>
      </w:r>
      <w:r w:rsidRPr="003D4EDA">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sz w:val="19"/>
          <w:szCs w:val="19"/>
          <w:highlight w:val="yellow"/>
          <w:lang w:eastAsia="pt-BR"/>
        </w:rPr>
        <w:t>a respeito de tal ação</w:t>
      </w:r>
      <w:r w:rsidRPr="00B33916">
        <w:rPr>
          <w:rFonts w:ascii="Book Antiqua" w:eastAsia="Times New Roman" w:hAnsi="Book Antiqua" w:cs="Times New Roman"/>
          <w:sz w:val="18"/>
          <w:szCs w:val="18"/>
          <w:lang w:eastAsia="pt-BR"/>
        </w:rPr>
        <w:t>.</w:t>
      </w:r>
      <w:r w:rsidR="00974D0E" w:rsidRPr="00B33916">
        <w:rPr>
          <w:rFonts w:ascii="Book Antiqua" w:eastAsia="Times New Roman" w:hAnsi="Book Antiqua" w:cs="Times New Roman"/>
          <w:sz w:val="18"/>
          <w:szCs w:val="18"/>
          <w:lang w:eastAsia="pt-BR"/>
        </w:rPr>
        <w:t xml:space="preserve"> </w:t>
      </w:r>
      <w:r w:rsidR="00974D0E" w:rsidRPr="00B33916">
        <w:rPr>
          <w:rFonts w:ascii="Book Antiqua" w:eastAsia="Times New Roman" w:hAnsi="Book Antiqua" w:cs="Times New Roman"/>
          <w:b/>
          <w:bCs/>
          <w:color w:val="FF0000"/>
          <w:sz w:val="16"/>
          <w:szCs w:val="16"/>
          <w:u w:val="single"/>
          <w:lang w:eastAsia="pt-BR"/>
        </w:rPr>
        <w:t>(DPESP-2009)</w:t>
      </w:r>
      <w:r w:rsidR="00126194" w:rsidRPr="00B33916">
        <w:rPr>
          <w:rFonts w:ascii="Book Antiqua" w:eastAsia="Times New Roman" w:hAnsi="Book Antiqua" w:cs="Times New Roman"/>
          <w:b/>
          <w:bCs/>
          <w:color w:val="FF0000"/>
          <w:sz w:val="16"/>
          <w:szCs w:val="16"/>
          <w:lang w:eastAsia="pt-BR"/>
        </w:rPr>
        <w:t xml:space="preserve"> </w:t>
      </w:r>
      <w:r w:rsidR="00126194" w:rsidRPr="00B33916">
        <w:rPr>
          <w:rFonts w:ascii="Book Antiqua" w:eastAsia="Times New Roman" w:hAnsi="Book Antiqua" w:cs="Times New Roman"/>
          <w:b/>
          <w:bCs/>
          <w:color w:val="FF0000"/>
          <w:sz w:val="16"/>
          <w:szCs w:val="16"/>
          <w:u w:val="single"/>
          <w:lang w:eastAsia="pt-BR"/>
        </w:rPr>
        <w:t>(MPDFT-2015)</w:t>
      </w:r>
    </w:p>
    <w:p w14:paraId="5BA6FEC4" w14:textId="77777777" w:rsidR="008B07AD" w:rsidRPr="000C492E"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C492E">
        <w:rPr>
          <w:rFonts w:ascii="Book Antiqua" w:eastAsia="Times New Roman" w:hAnsi="Book Antiqua" w:cs="Times New Roman"/>
          <w:b/>
          <w:bCs/>
          <w:sz w:val="19"/>
          <w:szCs w:val="19"/>
          <w:highlight w:val="magenta"/>
          <w:lang w:eastAsia="pt-BR"/>
        </w:rPr>
        <w:t>Artigo 38</w:t>
      </w:r>
    </w:p>
    <w:p w14:paraId="30889F7D" w14:textId="6397D36B"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46576A">
        <w:rPr>
          <w:rFonts w:ascii="Book Antiqua" w:eastAsia="Times New Roman" w:hAnsi="Book Antiqua" w:cs="Times New Roman"/>
          <w:b/>
          <w:bCs/>
          <w:sz w:val="19"/>
          <w:szCs w:val="19"/>
          <w:highlight w:val="magenta"/>
          <w:lang w:eastAsia="pt-BR"/>
        </w:rPr>
        <w:t>1</w:t>
      </w:r>
      <w:r w:rsidRPr="0046576A">
        <w:rPr>
          <w:rFonts w:ascii="Book Antiqua" w:eastAsia="Times New Roman" w:hAnsi="Book Antiqua" w:cs="Times New Roman"/>
          <w:b/>
          <w:bCs/>
          <w:sz w:val="19"/>
          <w:szCs w:val="19"/>
          <w:lang w:eastAsia="pt-BR"/>
        </w:rPr>
        <w:t xml:space="preserve">. Os </w:t>
      </w:r>
      <w:r w:rsidRPr="0046576A">
        <w:rPr>
          <w:rFonts w:ascii="Book Antiqua" w:eastAsia="Times New Roman" w:hAnsi="Book Antiqua" w:cs="Times New Roman"/>
          <w:b/>
          <w:bCs/>
          <w:sz w:val="19"/>
          <w:szCs w:val="19"/>
          <w:highlight w:val="yellow"/>
          <w:lang w:eastAsia="pt-BR"/>
        </w:rPr>
        <w:t>Estados Partes</w:t>
      </w:r>
      <w:r w:rsidRPr="0046576A">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caps/>
          <w:sz w:val="19"/>
          <w:szCs w:val="19"/>
          <w:highlight w:val="green"/>
          <w:lang w:eastAsia="pt-BR"/>
        </w:rPr>
        <w:t>se comprometem</w:t>
      </w:r>
      <w:r w:rsidRPr="0046576A">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sz w:val="19"/>
          <w:szCs w:val="19"/>
          <w:highlight w:val="cyan"/>
          <w:lang w:eastAsia="pt-BR"/>
        </w:rPr>
        <w:t>a respeitar</w:t>
      </w:r>
      <w:r w:rsidRPr="0046576A">
        <w:rPr>
          <w:rFonts w:ascii="Book Antiqua" w:eastAsia="Times New Roman" w:hAnsi="Book Antiqua" w:cs="Times New Roman"/>
          <w:b/>
          <w:bCs/>
          <w:sz w:val="19"/>
          <w:szCs w:val="19"/>
          <w:lang w:eastAsia="pt-BR"/>
        </w:rPr>
        <w:t xml:space="preserve"> e </w:t>
      </w:r>
      <w:r w:rsidRPr="0046576A">
        <w:rPr>
          <w:rFonts w:ascii="Book Antiqua" w:eastAsia="Times New Roman" w:hAnsi="Book Antiqua" w:cs="Times New Roman"/>
          <w:b/>
          <w:bCs/>
          <w:sz w:val="19"/>
          <w:szCs w:val="19"/>
          <w:highlight w:val="cyan"/>
          <w:lang w:eastAsia="pt-BR"/>
        </w:rPr>
        <w:t>a fazer com que sejam respeitadas</w:t>
      </w:r>
      <w:r w:rsidRPr="0046576A">
        <w:rPr>
          <w:rFonts w:ascii="Book Antiqua" w:eastAsia="Times New Roman" w:hAnsi="Book Antiqua" w:cs="Times New Roman"/>
          <w:b/>
          <w:bCs/>
          <w:sz w:val="19"/>
          <w:szCs w:val="19"/>
          <w:lang w:eastAsia="pt-BR"/>
        </w:rPr>
        <w:t xml:space="preserve"> as </w:t>
      </w:r>
      <w:r w:rsidRPr="0046576A">
        <w:rPr>
          <w:rFonts w:ascii="Book Antiqua" w:eastAsia="Times New Roman" w:hAnsi="Book Antiqua" w:cs="Times New Roman"/>
          <w:b/>
          <w:bCs/>
          <w:sz w:val="19"/>
          <w:szCs w:val="19"/>
          <w:highlight w:val="yellow"/>
          <w:lang w:eastAsia="pt-BR"/>
        </w:rPr>
        <w:t>normas</w:t>
      </w:r>
      <w:r w:rsidRPr="0046576A">
        <w:rPr>
          <w:rFonts w:ascii="Book Antiqua" w:eastAsia="Times New Roman" w:hAnsi="Book Antiqua" w:cs="Times New Roman"/>
          <w:b/>
          <w:bCs/>
          <w:sz w:val="19"/>
          <w:szCs w:val="19"/>
          <w:lang w:eastAsia="pt-BR"/>
        </w:rPr>
        <w:t xml:space="preserve"> do </w:t>
      </w:r>
      <w:r w:rsidRPr="0046576A">
        <w:rPr>
          <w:rFonts w:ascii="Book Antiqua" w:eastAsia="Times New Roman" w:hAnsi="Book Antiqua" w:cs="Times New Roman"/>
          <w:b/>
          <w:bCs/>
          <w:sz w:val="19"/>
          <w:szCs w:val="19"/>
          <w:highlight w:val="cyan"/>
          <w:lang w:eastAsia="pt-BR"/>
        </w:rPr>
        <w:t>direito humanitário internacional</w:t>
      </w:r>
      <w:r w:rsidRPr="0046576A">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caps/>
          <w:sz w:val="19"/>
          <w:szCs w:val="19"/>
          <w:highlight w:val="green"/>
          <w:lang w:eastAsia="pt-BR"/>
        </w:rPr>
        <w:t>aplicáveis</w:t>
      </w:r>
      <w:r w:rsidRPr="0046576A">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sz w:val="19"/>
          <w:szCs w:val="19"/>
          <w:highlight w:val="yellow"/>
          <w:lang w:eastAsia="pt-BR"/>
        </w:rPr>
        <w:t>em casos</w:t>
      </w:r>
      <w:r w:rsidRPr="0046576A">
        <w:rPr>
          <w:rFonts w:ascii="Book Antiqua" w:eastAsia="Times New Roman" w:hAnsi="Book Antiqua" w:cs="Times New Roman"/>
          <w:b/>
          <w:bCs/>
          <w:sz w:val="19"/>
          <w:szCs w:val="19"/>
          <w:lang w:eastAsia="pt-BR"/>
        </w:rPr>
        <w:t xml:space="preserve"> de </w:t>
      </w:r>
      <w:r w:rsidRPr="0046576A">
        <w:rPr>
          <w:rFonts w:ascii="Book Antiqua" w:eastAsia="Times New Roman" w:hAnsi="Book Antiqua" w:cs="Times New Roman"/>
          <w:b/>
          <w:bCs/>
          <w:caps/>
          <w:sz w:val="19"/>
          <w:szCs w:val="19"/>
          <w:shd w:val="clear" w:color="auto" w:fill="F7CAAC" w:themeFill="accent2" w:themeFillTint="66"/>
          <w:lang w:eastAsia="pt-BR"/>
        </w:rPr>
        <w:t>conflito armado</w:t>
      </w:r>
      <w:r w:rsidRPr="0046576A">
        <w:rPr>
          <w:rFonts w:ascii="Book Antiqua" w:eastAsia="Times New Roman" w:hAnsi="Book Antiqua" w:cs="Times New Roman"/>
          <w:b/>
          <w:bCs/>
          <w:sz w:val="19"/>
          <w:szCs w:val="19"/>
          <w:lang w:eastAsia="pt-BR"/>
        </w:rPr>
        <w:t xml:space="preserve"> no que </w:t>
      </w:r>
      <w:r w:rsidRPr="0046576A">
        <w:rPr>
          <w:rFonts w:ascii="Book Antiqua" w:eastAsia="Times New Roman" w:hAnsi="Book Antiqua" w:cs="Times New Roman"/>
          <w:b/>
          <w:bCs/>
          <w:caps/>
          <w:sz w:val="19"/>
          <w:szCs w:val="19"/>
          <w:highlight w:val="green"/>
          <w:lang w:eastAsia="pt-BR"/>
        </w:rPr>
        <w:t>digam respeito</w:t>
      </w:r>
      <w:r w:rsidRPr="0046576A">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sz w:val="19"/>
          <w:szCs w:val="19"/>
          <w:highlight w:val="yellow"/>
          <w:lang w:eastAsia="pt-BR"/>
        </w:rPr>
        <w:t>às crianças</w:t>
      </w:r>
      <w:r w:rsidRPr="0046576A">
        <w:rPr>
          <w:rFonts w:ascii="Book Antiqua" w:eastAsia="Times New Roman" w:hAnsi="Book Antiqua" w:cs="Times New Roman"/>
          <w:b/>
          <w:bCs/>
          <w:sz w:val="19"/>
          <w:szCs w:val="19"/>
          <w:lang w:eastAsia="pt-BR"/>
        </w:rPr>
        <w:t>.</w:t>
      </w:r>
      <w:r w:rsidR="0046576A">
        <w:rPr>
          <w:rFonts w:ascii="Book Antiqua" w:eastAsia="Times New Roman" w:hAnsi="Book Antiqua" w:cs="Times New Roman"/>
          <w:b/>
          <w:bCs/>
          <w:sz w:val="19"/>
          <w:szCs w:val="19"/>
          <w:lang w:eastAsia="pt-BR"/>
        </w:rPr>
        <w:t xml:space="preserve"> </w:t>
      </w:r>
      <w:r w:rsidR="0046576A" w:rsidRPr="00E62D92">
        <w:rPr>
          <w:rFonts w:ascii="Book Antiqua" w:eastAsia="Times New Roman" w:hAnsi="Book Antiqua" w:cs="Times New Roman"/>
          <w:b/>
          <w:bCs/>
          <w:color w:val="FF0000"/>
          <w:sz w:val="16"/>
          <w:szCs w:val="16"/>
          <w:u w:val="single"/>
          <w:lang w:eastAsia="pt-BR"/>
        </w:rPr>
        <w:t>(</w:t>
      </w:r>
      <w:r w:rsidR="0046576A">
        <w:rPr>
          <w:rFonts w:ascii="Book Antiqua" w:eastAsia="Times New Roman" w:hAnsi="Book Antiqua" w:cs="Times New Roman"/>
          <w:b/>
          <w:bCs/>
          <w:color w:val="FF0000"/>
          <w:sz w:val="16"/>
          <w:szCs w:val="16"/>
          <w:u w:val="single"/>
          <w:lang w:eastAsia="pt-BR"/>
        </w:rPr>
        <w:t>MPSC-2024</w:t>
      </w:r>
      <w:r w:rsidR="0046576A" w:rsidRPr="00E62D92">
        <w:rPr>
          <w:rFonts w:ascii="Book Antiqua" w:eastAsia="Times New Roman" w:hAnsi="Book Antiqua" w:cs="Times New Roman"/>
          <w:b/>
          <w:bCs/>
          <w:color w:val="FF0000"/>
          <w:sz w:val="16"/>
          <w:szCs w:val="16"/>
          <w:u w:val="single"/>
          <w:lang w:eastAsia="pt-BR"/>
        </w:rPr>
        <w:t>)</w:t>
      </w:r>
      <w:r w:rsidR="003D4EDA">
        <w:rPr>
          <w:rFonts w:ascii="Book Antiqua" w:eastAsia="Times New Roman" w:hAnsi="Book Antiqua" w:cs="Times New Roman"/>
          <w:b/>
          <w:bCs/>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p w14:paraId="045B42AC" w14:textId="7821AF43"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E62D92">
        <w:rPr>
          <w:rFonts w:ascii="Book Antiqua" w:eastAsia="Times New Roman" w:hAnsi="Book Antiqua" w:cs="Times New Roman"/>
          <w:b/>
          <w:bCs/>
          <w:sz w:val="19"/>
          <w:szCs w:val="19"/>
          <w:highlight w:val="magenta"/>
          <w:lang w:eastAsia="pt-BR"/>
        </w:rPr>
        <w:t>2</w:t>
      </w:r>
      <w:r w:rsidRPr="00DD0A48">
        <w:rPr>
          <w:rFonts w:ascii="Book Antiqua" w:eastAsia="Times New Roman" w:hAnsi="Book Antiqua" w:cs="Times New Roman"/>
          <w:sz w:val="19"/>
          <w:szCs w:val="19"/>
          <w:lang w:eastAsia="pt-BR"/>
        </w:rPr>
        <w:t xml:space="preserve">. </w:t>
      </w:r>
      <w:r w:rsidRPr="00E62D92">
        <w:rPr>
          <w:rFonts w:ascii="Book Antiqua" w:eastAsia="Times New Roman" w:hAnsi="Book Antiqua" w:cs="Times New Roman"/>
          <w:b/>
          <w:bCs/>
          <w:sz w:val="19"/>
          <w:szCs w:val="19"/>
          <w:lang w:eastAsia="pt-BR"/>
        </w:rPr>
        <w:t xml:space="preserve">Os </w:t>
      </w:r>
      <w:r w:rsidRPr="0046576A">
        <w:rPr>
          <w:rFonts w:ascii="Book Antiqua" w:eastAsia="Times New Roman" w:hAnsi="Book Antiqua" w:cs="Times New Roman"/>
          <w:b/>
          <w:bCs/>
          <w:sz w:val="19"/>
          <w:szCs w:val="19"/>
          <w:highlight w:val="yellow"/>
          <w:lang w:eastAsia="pt-BR"/>
        </w:rPr>
        <w:t>Estados Partes</w:t>
      </w:r>
      <w:r w:rsidRPr="00E62D92">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caps/>
          <w:sz w:val="19"/>
          <w:szCs w:val="19"/>
          <w:highlight w:val="green"/>
          <w:lang w:eastAsia="pt-BR"/>
        </w:rPr>
        <w:t>adotarão</w:t>
      </w:r>
      <w:r w:rsidRPr="00E62D92">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sz w:val="19"/>
          <w:szCs w:val="19"/>
          <w:highlight w:val="cyan"/>
          <w:lang w:eastAsia="pt-BR"/>
        </w:rPr>
        <w:t>todas</w:t>
      </w:r>
      <w:r w:rsidRPr="00E62D92">
        <w:rPr>
          <w:rFonts w:ascii="Book Antiqua" w:eastAsia="Times New Roman" w:hAnsi="Book Antiqua" w:cs="Times New Roman"/>
          <w:b/>
          <w:bCs/>
          <w:sz w:val="19"/>
          <w:szCs w:val="19"/>
          <w:lang w:eastAsia="pt-BR"/>
        </w:rPr>
        <w:t xml:space="preserve"> as </w:t>
      </w:r>
      <w:r w:rsidRPr="0046576A">
        <w:rPr>
          <w:rFonts w:ascii="Book Antiqua" w:eastAsia="Times New Roman" w:hAnsi="Book Antiqua" w:cs="Times New Roman"/>
          <w:b/>
          <w:bCs/>
          <w:caps/>
          <w:sz w:val="19"/>
          <w:szCs w:val="19"/>
          <w:shd w:val="clear" w:color="auto" w:fill="F7CAAC" w:themeFill="accent2" w:themeFillTint="66"/>
          <w:lang w:eastAsia="pt-BR"/>
        </w:rPr>
        <w:t>medidas possíveis</w:t>
      </w:r>
      <w:r w:rsidRPr="00E62D92">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caps/>
          <w:sz w:val="19"/>
          <w:szCs w:val="19"/>
          <w:highlight w:val="green"/>
          <w:lang w:eastAsia="pt-BR"/>
        </w:rPr>
        <w:t>a fim de assegurar</w:t>
      </w:r>
      <w:r w:rsidRPr="00E62D92">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sz w:val="19"/>
          <w:szCs w:val="19"/>
          <w:lang w:eastAsia="pt-BR"/>
        </w:rPr>
        <w:t xml:space="preserve">que </w:t>
      </w:r>
      <w:r w:rsidRPr="0046576A">
        <w:rPr>
          <w:rFonts w:ascii="Book Antiqua" w:eastAsia="Times New Roman" w:hAnsi="Book Antiqua" w:cs="Times New Roman"/>
          <w:b/>
          <w:bCs/>
          <w:sz w:val="19"/>
          <w:szCs w:val="19"/>
          <w:highlight w:val="cyan"/>
          <w:lang w:eastAsia="pt-BR"/>
        </w:rPr>
        <w:t>todas</w:t>
      </w:r>
      <w:r w:rsidRPr="0046576A">
        <w:rPr>
          <w:rFonts w:ascii="Book Antiqua" w:eastAsia="Times New Roman" w:hAnsi="Book Antiqua" w:cs="Times New Roman"/>
          <w:b/>
          <w:bCs/>
          <w:sz w:val="19"/>
          <w:szCs w:val="19"/>
          <w:lang w:eastAsia="pt-BR"/>
        </w:rPr>
        <w:t xml:space="preserve"> </w:t>
      </w:r>
      <w:r w:rsidRPr="00E62D92">
        <w:rPr>
          <w:rFonts w:ascii="Book Antiqua" w:eastAsia="Times New Roman" w:hAnsi="Book Antiqua" w:cs="Times New Roman"/>
          <w:b/>
          <w:bCs/>
          <w:sz w:val="19"/>
          <w:szCs w:val="19"/>
          <w:highlight w:val="yellow"/>
          <w:lang w:eastAsia="pt-BR"/>
        </w:rPr>
        <w:t>as pessoas</w:t>
      </w:r>
      <w:r w:rsidRPr="00E62D92">
        <w:rPr>
          <w:rFonts w:ascii="Book Antiqua" w:eastAsia="Times New Roman" w:hAnsi="Book Antiqua" w:cs="Times New Roman"/>
          <w:b/>
          <w:bCs/>
          <w:sz w:val="19"/>
          <w:szCs w:val="19"/>
          <w:lang w:eastAsia="pt-BR"/>
        </w:rPr>
        <w:t xml:space="preserve"> que </w:t>
      </w:r>
      <w:r w:rsidRPr="00E62D92">
        <w:rPr>
          <w:rFonts w:ascii="Book Antiqua" w:eastAsia="Times New Roman" w:hAnsi="Book Antiqua" w:cs="Times New Roman"/>
          <w:b/>
          <w:bCs/>
          <w:caps/>
          <w:sz w:val="19"/>
          <w:szCs w:val="19"/>
          <w:highlight w:val="green"/>
          <w:lang w:eastAsia="pt-BR"/>
        </w:rPr>
        <w:t>ainda</w:t>
      </w:r>
      <w:r w:rsidRPr="00E62D92">
        <w:rPr>
          <w:rFonts w:ascii="Book Antiqua" w:eastAsia="Times New Roman" w:hAnsi="Book Antiqua" w:cs="Times New Roman"/>
          <w:b/>
          <w:bCs/>
          <w:sz w:val="19"/>
          <w:szCs w:val="19"/>
          <w:highlight w:val="green"/>
          <w:lang w:eastAsia="pt-BR"/>
        </w:rPr>
        <w:t xml:space="preserve"> </w:t>
      </w:r>
      <w:r w:rsidRPr="00E62D92">
        <w:rPr>
          <w:rFonts w:ascii="Book Antiqua" w:eastAsia="Times New Roman" w:hAnsi="Book Antiqua" w:cs="Times New Roman"/>
          <w:b/>
          <w:bCs/>
          <w:caps/>
          <w:sz w:val="19"/>
          <w:szCs w:val="19"/>
          <w:highlight w:val="green"/>
          <w:lang w:eastAsia="pt-BR"/>
        </w:rPr>
        <w:t>não tenham completado</w:t>
      </w:r>
      <w:r w:rsidRPr="00E62D92">
        <w:rPr>
          <w:rFonts w:ascii="Book Antiqua" w:eastAsia="Times New Roman" w:hAnsi="Book Antiqua" w:cs="Times New Roman"/>
          <w:b/>
          <w:bCs/>
          <w:sz w:val="19"/>
          <w:szCs w:val="19"/>
          <w:lang w:eastAsia="pt-BR"/>
        </w:rPr>
        <w:t xml:space="preserve"> </w:t>
      </w:r>
      <w:r w:rsidRPr="00E62D92">
        <w:rPr>
          <w:rFonts w:ascii="Book Antiqua" w:eastAsia="Times New Roman" w:hAnsi="Book Antiqua" w:cs="Times New Roman"/>
          <w:b/>
          <w:bCs/>
          <w:sz w:val="19"/>
          <w:szCs w:val="19"/>
          <w:highlight w:val="cyan"/>
          <w:lang w:eastAsia="pt-BR"/>
        </w:rPr>
        <w:t>quinze anos de idade</w:t>
      </w:r>
      <w:r w:rsidRPr="00E62D92">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caps/>
          <w:sz w:val="19"/>
          <w:szCs w:val="19"/>
          <w:highlight w:val="green"/>
          <w:lang w:eastAsia="pt-BR"/>
        </w:rPr>
        <w:t>não participem</w:t>
      </w:r>
      <w:r w:rsidRPr="00E62D92">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sz w:val="19"/>
          <w:szCs w:val="19"/>
          <w:highlight w:val="cyan"/>
          <w:lang w:eastAsia="pt-BR"/>
        </w:rPr>
        <w:t>diretamente</w:t>
      </w:r>
      <w:r w:rsidRPr="00E62D92">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sz w:val="19"/>
          <w:szCs w:val="19"/>
          <w:highlight w:val="yellow"/>
          <w:lang w:eastAsia="pt-BR"/>
        </w:rPr>
        <w:t>de hostilidades</w:t>
      </w:r>
      <w:r w:rsidRPr="00E62D92">
        <w:rPr>
          <w:rFonts w:ascii="Book Antiqua" w:eastAsia="Times New Roman" w:hAnsi="Book Antiqua" w:cs="Times New Roman"/>
          <w:b/>
          <w:bCs/>
          <w:sz w:val="19"/>
          <w:szCs w:val="19"/>
          <w:lang w:eastAsia="pt-BR"/>
        </w:rPr>
        <w:t>.</w:t>
      </w:r>
      <w:r w:rsidR="00FF76EE">
        <w:rPr>
          <w:rFonts w:ascii="Book Antiqua" w:eastAsia="Times New Roman" w:hAnsi="Book Antiqua" w:cs="Times New Roman"/>
          <w:b/>
          <w:bCs/>
          <w:sz w:val="19"/>
          <w:szCs w:val="19"/>
          <w:lang w:eastAsia="pt-BR"/>
        </w:rPr>
        <w:t xml:space="preserve"> </w:t>
      </w:r>
      <w:r w:rsidR="00FF76EE">
        <w:rPr>
          <w:rFonts w:ascii="Book Antiqua" w:eastAsia="Times New Roman" w:hAnsi="Book Antiqua" w:cs="Arial"/>
          <w:b/>
          <w:bCs/>
          <w:color w:val="FF0000"/>
          <w:sz w:val="16"/>
          <w:szCs w:val="16"/>
          <w:u w:val="single"/>
          <w:lang w:eastAsia="pt-BR"/>
        </w:rPr>
        <w:t>(MPF-2015)</w:t>
      </w:r>
      <w:r w:rsidR="00E62D92" w:rsidRPr="00E62D92">
        <w:rPr>
          <w:rFonts w:ascii="Book Antiqua" w:eastAsia="Times New Roman" w:hAnsi="Book Antiqua" w:cs="Times New Roman"/>
          <w:b/>
          <w:bCs/>
          <w:sz w:val="19"/>
          <w:szCs w:val="19"/>
          <w:lang w:eastAsia="pt-BR"/>
        </w:rPr>
        <w:t xml:space="preserve"> </w:t>
      </w:r>
      <w:r w:rsidR="00E62D92" w:rsidRPr="00E62D92">
        <w:rPr>
          <w:rFonts w:ascii="Book Antiqua" w:eastAsia="Times New Roman" w:hAnsi="Book Antiqua" w:cs="Times New Roman"/>
          <w:b/>
          <w:bCs/>
          <w:color w:val="FF0000"/>
          <w:sz w:val="16"/>
          <w:szCs w:val="16"/>
          <w:u w:val="single"/>
          <w:lang w:eastAsia="pt-BR"/>
        </w:rPr>
        <w:t>(DPEBA-2021</w:t>
      </w:r>
      <w:r w:rsidR="0046576A" w:rsidRPr="00E62D92">
        <w:rPr>
          <w:rFonts w:ascii="Book Antiqua" w:eastAsia="Times New Roman" w:hAnsi="Book Antiqua" w:cs="Times New Roman"/>
          <w:b/>
          <w:bCs/>
          <w:color w:val="FF0000"/>
          <w:sz w:val="16"/>
          <w:szCs w:val="16"/>
          <w:u w:val="single"/>
          <w:lang w:eastAsia="pt-BR"/>
        </w:rPr>
        <w:t>)</w:t>
      </w:r>
      <w:r w:rsidR="0046576A">
        <w:rPr>
          <w:rFonts w:ascii="Book Antiqua" w:eastAsia="Times New Roman" w:hAnsi="Book Antiqua" w:cs="Times New Roman"/>
          <w:b/>
          <w:bCs/>
          <w:color w:val="FF0000"/>
          <w:sz w:val="16"/>
          <w:szCs w:val="16"/>
          <w:lang w:eastAsia="pt-BR"/>
        </w:rPr>
        <w:t xml:space="preserve"> </w:t>
      </w:r>
      <w:r w:rsidR="0046576A">
        <w:rPr>
          <w:rFonts w:ascii="Book Antiqua" w:eastAsia="Times New Roman" w:hAnsi="Book Antiqua" w:cs="Times New Roman"/>
          <w:b/>
          <w:bCs/>
          <w:color w:val="FF0000"/>
          <w:sz w:val="16"/>
          <w:szCs w:val="16"/>
          <w:u w:val="single"/>
          <w:lang w:eastAsia="pt-BR"/>
        </w:rPr>
        <w:t>(MPSC-2024)</w:t>
      </w:r>
      <w:r w:rsidR="003D4EDA">
        <w:rPr>
          <w:rFonts w:ascii="Book Antiqua" w:eastAsia="Times New Roman" w:hAnsi="Book Antiqua" w:cs="Times New Roman"/>
          <w:b/>
          <w:bCs/>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p w14:paraId="3C19862B" w14:textId="1CA299E0" w:rsidR="008B07AD" w:rsidRPr="003D4EDA" w:rsidRDefault="008B07AD" w:rsidP="008B07AD">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E62D92">
        <w:rPr>
          <w:rFonts w:ascii="Book Antiqua" w:eastAsia="Times New Roman" w:hAnsi="Book Antiqua" w:cs="Times New Roman"/>
          <w:b/>
          <w:bCs/>
          <w:sz w:val="19"/>
          <w:szCs w:val="19"/>
          <w:highlight w:val="magenta"/>
          <w:lang w:eastAsia="pt-BR"/>
        </w:rPr>
        <w:lastRenderedPageBreak/>
        <w:t>3</w:t>
      </w:r>
      <w:r w:rsidRPr="00E62D92">
        <w:rPr>
          <w:rFonts w:ascii="Book Antiqua" w:eastAsia="Times New Roman" w:hAnsi="Book Antiqua" w:cs="Times New Roman"/>
          <w:b/>
          <w:bCs/>
          <w:sz w:val="19"/>
          <w:szCs w:val="19"/>
          <w:lang w:eastAsia="pt-BR"/>
        </w:rPr>
        <w:t xml:space="preserve">. Os </w:t>
      </w:r>
      <w:r w:rsidRPr="0046576A">
        <w:rPr>
          <w:rFonts w:ascii="Book Antiqua" w:eastAsia="Times New Roman" w:hAnsi="Book Antiqua" w:cs="Times New Roman"/>
          <w:b/>
          <w:bCs/>
          <w:sz w:val="19"/>
          <w:szCs w:val="19"/>
          <w:highlight w:val="yellow"/>
          <w:lang w:eastAsia="pt-BR"/>
        </w:rPr>
        <w:t>Estados Partes</w:t>
      </w:r>
      <w:r w:rsidRPr="00E62D92">
        <w:rPr>
          <w:rFonts w:ascii="Book Antiqua" w:eastAsia="Times New Roman" w:hAnsi="Book Antiqua" w:cs="Times New Roman"/>
          <w:b/>
          <w:bCs/>
          <w:sz w:val="19"/>
          <w:szCs w:val="19"/>
          <w:lang w:eastAsia="pt-BR"/>
        </w:rPr>
        <w:t xml:space="preserve"> </w:t>
      </w:r>
      <w:r w:rsidRPr="00E62D92">
        <w:rPr>
          <w:rFonts w:ascii="Book Antiqua" w:eastAsia="Times New Roman" w:hAnsi="Book Antiqua" w:cs="Times New Roman"/>
          <w:b/>
          <w:bCs/>
          <w:caps/>
          <w:sz w:val="19"/>
          <w:szCs w:val="19"/>
          <w:highlight w:val="green"/>
          <w:lang w:eastAsia="pt-BR"/>
        </w:rPr>
        <w:t>abster-se-ão de recrutar</w:t>
      </w:r>
      <w:r w:rsidRPr="00E62D92">
        <w:rPr>
          <w:rFonts w:ascii="Book Antiqua" w:eastAsia="Times New Roman" w:hAnsi="Book Antiqua" w:cs="Times New Roman"/>
          <w:b/>
          <w:bCs/>
          <w:sz w:val="19"/>
          <w:szCs w:val="19"/>
          <w:lang w:eastAsia="pt-BR"/>
        </w:rPr>
        <w:t xml:space="preserve"> </w:t>
      </w:r>
      <w:r w:rsidRPr="00E62D92">
        <w:rPr>
          <w:rFonts w:ascii="Book Antiqua" w:eastAsia="Times New Roman" w:hAnsi="Book Antiqua" w:cs="Times New Roman"/>
          <w:b/>
          <w:bCs/>
          <w:sz w:val="19"/>
          <w:szCs w:val="19"/>
          <w:highlight w:val="yellow"/>
          <w:lang w:eastAsia="pt-BR"/>
        </w:rPr>
        <w:t>pessoas</w:t>
      </w:r>
      <w:r w:rsidRPr="00E62D92">
        <w:rPr>
          <w:rFonts w:ascii="Book Antiqua" w:eastAsia="Times New Roman" w:hAnsi="Book Antiqua" w:cs="Times New Roman"/>
          <w:b/>
          <w:bCs/>
          <w:sz w:val="19"/>
          <w:szCs w:val="19"/>
          <w:lang w:eastAsia="pt-BR"/>
        </w:rPr>
        <w:t xml:space="preserve"> que </w:t>
      </w:r>
      <w:r w:rsidRPr="00E62D92">
        <w:rPr>
          <w:rFonts w:ascii="Book Antiqua" w:eastAsia="Times New Roman" w:hAnsi="Book Antiqua" w:cs="Times New Roman"/>
          <w:b/>
          <w:bCs/>
          <w:caps/>
          <w:sz w:val="19"/>
          <w:szCs w:val="19"/>
          <w:highlight w:val="green"/>
          <w:lang w:eastAsia="pt-BR"/>
        </w:rPr>
        <w:t>não tenham completado</w:t>
      </w:r>
      <w:r w:rsidRPr="00E62D92">
        <w:rPr>
          <w:rFonts w:ascii="Book Antiqua" w:eastAsia="Times New Roman" w:hAnsi="Book Antiqua" w:cs="Times New Roman"/>
          <w:b/>
          <w:bCs/>
          <w:sz w:val="19"/>
          <w:szCs w:val="19"/>
          <w:lang w:eastAsia="pt-BR"/>
        </w:rPr>
        <w:t xml:space="preserve"> </w:t>
      </w:r>
      <w:r w:rsidRPr="00E62D92">
        <w:rPr>
          <w:rFonts w:ascii="Book Antiqua" w:eastAsia="Times New Roman" w:hAnsi="Book Antiqua" w:cs="Times New Roman"/>
          <w:b/>
          <w:bCs/>
          <w:sz w:val="19"/>
          <w:szCs w:val="19"/>
          <w:highlight w:val="cyan"/>
          <w:lang w:eastAsia="pt-BR"/>
        </w:rPr>
        <w:t>quinze anos de idade</w:t>
      </w:r>
      <w:r w:rsidRPr="00E62D92">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caps/>
          <w:sz w:val="19"/>
          <w:szCs w:val="19"/>
          <w:highlight w:val="green"/>
          <w:lang w:eastAsia="pt-BR"/>
        </w:rPr>
        <w:t>para servir</w:t>
      </w:r>
      <w:r w:rsidRPr="00E62D92">
        <w:rPr>
          <w:rFonts w:ascii="Book Antiqua" w:eastAsia="Times New Roman" w:hAnsi="Book Antiqua" w:cs="Times New Roman"/>
          <w:b/>
          <w:bCs/>
          <w:sz w:val="19"/>
          <w:szCs w:val="19"/>
          <w:lang w:eastAsia="pt-BR"/>
        </w:rPr>
        <w:t xml:space="preserve"> </w:t>
      </w:r>
      <w:r w:rsidRPr="0046576A">
        <w:rPr>
          <w:rFonts w:ascii="Book Antiqua" w:eastAsia="Times New Roman" w:hAnsi="Book Antiqua" w:cs="Times New Roman"/>
          <w:b/>
          <w:bCs/>
          <w:caps/>
          <w:sz w:val="19"/>
          <w:szCs w:val="19"/>
          <w:shd w:val="clear" w:color="auto" w:fill="F7CAAC" w:themeFill="accent2" w:themeFillTint="66"/>
          <w:lang w:eastAsia="pt-BR"/>
        </w:rPr>
        <w:t>em suas forças armadas</w:t>
      </w:r>
      <w:r w:rsidRPr="00E62D92">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caps/>
          <w:sz w:val="19"/>
          <w:szCs w:val="19"/>
          <w:highlight w:val="green"/>
          <w:lang w:eastAsia="pt-BR"/>
        </w:rPr>
        <w:t>Caso recrutem</w:t>
      </w:r>
      <w:r w:rsidRPr="00E62D92">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sz w:val="19"/>
          <w:szCs w:val="19"/>
          <w:highlight w:val="yellow"/>
          <w:lang w:eastAsia="pt-BR"/>
        </w:rPr>
        <w:t>pessoas</w:t>
      </w:r>
      <w:r w:rsidRPr="00E62D92">
        <w:rPr>
          <w:rFonts w:ascii="Book Antiqua" w:eastAsia="Times New Roman" w:hAnsi="Book Antiqua" w:cs="Times New Roman"/>
          <w:b/>
          <w:bCs/>
          <w:sz w:val="19"/>
          <w:szCs w:val="19"/>
          <w:lang w:eastAsia="pt-BR"/>
        </w:rPr>
        <w:t xml:space="preserve"> que </w:t>
      </w:r>
      <w:r w:rsidRPr="003D4EDA">
        <w:rPr>
          <w:rFonts w:ascii="Book Antiqua" w:eastAsia="Times New Roman" w:hAnsi="Book Antiqua" w:cs="Times New Roman"/>
          <w:b/>
          <w:bCs/>
          <w:caps/>
          <w:sz w:val="19"/>
          <w:szCs w:val="19"/>
          <w:highlight w:val="green"/>
          <w:lang w:eastAsia="pt-BR"/>
        </w:rPr>
        <w:t>tenham completado</w:t>
      </w:r>
      <w:r w:rsidRPr="00E62D92">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sz w:val="19"/>
          <w:szCs w:val="19"/>
          <w:highlight w:val="cyan"/>
          <w:lang w:eastAsia="pt-BR"/>
        </w:rPr>
        <w:t xml:space="preserve">quinze </w:t>
      </w:r>
      <w:proofErr w:type="gramStart"/>
      <w:r w:rsidRPr="003D4EDA">
        <w:rPr>
          <w:rFonts w:ascii="Book Antiqua" w:eastAsia="Times New Roman" w:hAnsi="Book Antiqua" w:cs="Times New Roman"/>
          <w:b/>
          <w:bCs/>
          <w:sz w:val="19"/>
          <w:szCs w:val="19"/>
          <w:highlight w:val="cyan"/>
          <w:lang w:eastAsia="pt-BR"/>
        </w:rPr>
        <w:t>anos</w:t>
      </w:r>
      <w:proofErr w:type="gramEnd"/>
      <w:r w:rsidRPr="00E62D92">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caps/>
          <w:sz w:val="19"/>
          <w:szCs w:val="19"/>
          <w:highlight w:val="green"/>
          <w:lang w:eastAsia="pt-BR"/>
        </w:rPr>
        <w:t>mas que tenham</w:t>
      </w:r>
      <w:r w:rsidRPr="00E62D92">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sz w:val="19"/>
          <w:szCs w:val="19"/>
          <w:highlight w:val="cyan"/>
          <w:lang w:eastAsia="pt-BR"/>
        </w:rPr>
        <w:t>menos de dezoito anos</w:t>
      </w:r>
      <w:r w:rsidRPr="00E62D92">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caps/>
          <w:sz w:val="19"/>
          <w:szCs w:val="19"/>
          <w:highlight w:val="green"/>
          <w:lang w:eastAsia="pt-BR"/>
        </w:rPr>
        <w:t>deverão procurar</w:t>
      </w:r>
      <w:r w:rsidRPr="003D4EDA">
        <w:rPr>
          <w:rFonts w:ascii="Book Antiqua" w:eastAsia="Times New Roman" w:hAnsi="Book Antiqua" w:cs="Times New Roman"/>
          <w:b/>
          <w:bCs/>
          <w:sz w:val="19"/>
          <w:szCs w:val="19"/>
          <w:highlight w:val="green"/>
          <w:lang w:eastAsia="pt-BR"/>
        </w:rPr>
        <w:t xml:space="preserve"> </w:t>
      </w:r>
      <w:r w:rsidRPr="003D4EDA">
        <w:rPr>
          <w:rFonts w:ascii="Book Antiqua" w:eastAsia="Times New Roman" w:hAnsi="Book Antiqua" w:cs="Times New Roman"/>
          <w:b/>
          <w:bCs/>
          <w:caps/>
          <w:sz w:val="19"/>
          <w:szCs w:val="19"/>
          <w:highlight w:val="green"/>
          <w:lang w:eastAsia="pt-BR"/>
        </w:rPr>
        <w:t>dar</w:t>
      </w:r>
      <w:r w:rsidRPr="00E62D92">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caps/>
          <w:sz w:val="19"/>
          <w:szCs w:val="19"/>
          <w:shd w:val="clear" w:color="auto" w:fill="F7CAAC" w:themeFill="accent2" w:themeFillTint="66"/>
          <w:lang w:eastAsia="pt-BR"/>
        </w:rPr>
        <w:t>prioridade</w:t>
      </w:r>
      <w:r w:rsidRPr="00E62D92">
        <w:rPr>
          <w:rFonts w:ascii="Book Antiqua" w:eastAsia="Times New Roman" w:hAnsi="Book Antiqua" w:cs="Times New Roman"/>
          <w:b/>
          <w:bCs/>
          <w:sz w:val="19"/>
          <w:szCs w:val="19"/>
          <w:lang w:eastAsia="pt-BR"/>
        </w:rPr>
        <w:t xml:space="preserve"> </w:t>
      </w:r>
      <w:r w:rsidRPr="003D4EDA">
        <w:rPr>
          <w:rFonts w:ascii="Book Antiqua" w:eastAsia="Times New Roman" w:hAnsi="Book Antiqua" w:cs="Times New Roman"/>
          <w:b/>
          <w:bCs/>
          <w:sz w:val="19"/>
          <w:szCs w:val="19"/>
          <w:highlight w:val="cyan"/>
          <w:lang w:eastAsia="pt-BR"/>
        </w:rPr>
        <w:t>aos de mais idade</w:t>
      </w:r>
      <w:r w:rsidRPr="00E62D92">
        <w:rPr>
          <w:rFonts w:ascii="Book Antiqua" w:eastAsia="Times New Roman" w:hAnsi="Book Antiqua" w:cs="Times New Roman"/>
          <w:b/>
          <w:bCs/>
          <w:sz w:val="16"/>
          <w:szCs w:val="16"/>
          <w:lang w:eastAsia="pt-BR"/>
        </w:rPr>
        <w:t>.</w:t>
      </w:r>
      <w:r w:rsidR="00FF76EE">
        <w:rPr>
          <w:rFonts w:ascii="Book Antiqua" w:eastAsia="Times New Roman" w:hAnsi="Book Antiqua" w:cs="Times New Roman"/>
          <w:b/>
          <w:bCs/>
          <w:sz w:val="16"/>
          <w:szCs w:val="16"/>
          <w:lang w:eastAsia="pt-BR"/>
        </w:rPr>
        <w:t xml:space="preserve"> </w:t>
      </w:r>
      <w:r w:rsidR="00FF76EE">
        <w:rPr>
          <w:rFonts w:ascii="Book Antiqua" w:eastAsia="Times New Roman" w:hAnsi="Book Antiqua" w:cs="Arial"/>
          <w:b/>
          <w:bCs/>
          <w:color w:val="FF0000"/>
          <w:sz w:val="16"/>
          <w:szCs w:val="16"/>
          <w:u w:val="single"/>
          <w:lang w:eastAsia="pt-BR"/>
        </w:rPr>
        <w:t>(MPF-2015)</w:t>
      </w:r>
      <w:r w:rsidR="00E62D92" w:rsidRPr="00E62D92">
        <w:rPr>
          <w:rFonts w:ascii="Book Antiqua" w:eastAsia="Times New Roman" w:hAnsi="Book Antiqua" w:cs="Times New Roman"/>
          <w:b/>
          <w:bCs/>
          <w:sz w:val="16"/>
          <w:szCs w:val="16"/>
          <w:lang w:eastAsia="pt-BR"/>
        </w:rPr>
        <w:t xml:space="preserve"> </w:t>
      </w:r>
      <w:r w:rsidR="00E62D92" w:rsidRPr="00E62D92">
        <w:rPr>
          <w:rFonts w:ascii="Book Antiqua" w:eastAsia="Times New Roman" w:hAnsi="Book Antiqua" w:cs="Times New Roman"/>
          <w:b/>
          <w:bCs/>
          <w:color w:val="FF0000"/>
          <w:sz w:val="16"/>
          <w:szCs w:val="16"/>
          <w:u w:val="single"/>
          <w:lang w:eastAsia="pt-BR"/>
        </w:rPr>
        <w:t>(DPEBA-2021)</w:t>
      </w:r>
      <w:r w:rsidR="0046576A">
        <w:rPr>
          <w:rFonts w:ascii="Book Antiqua" w:eastAsia="Times New Roman" w:hAnsi="Book Antiqua" w:cs="Times New Roman"/>
          <w:b/>
          <w:bCs/>
          <w:color w:val="FF0000"/>
          <w:sz w:val="16"/>
          <w:szCs w:val="16"/>
          <w:lang w:eastAsia="pt-BR"/>
        </w:rPr>
        <w:t xml:space="preserve"> </w:t>
      </w:r>
      <w:r w:rsidR="0046576A">
        <w:rPr>
          <w:rFonts w:ascii="Book Antiqua" w:eastAsia="Times New Roman" w:hAnsi="Book Antiqua" w:cs="Times New Roman"/>
          <w:b/>
          <w:bCs/>
          <w:color w:val="FF0000"/>
          <w:sz w:val="16"/>
          <w:szCs w:val="16"/>
          <w:u w:val="single"/>
          <w:lang w:eastAsia="pt-BR"/>
        </w:rPr>
        <w:t>(MPSC-2024)</w:t>
      </w:r>
      <w:r w:rsidR="003D4EDA">
        <w:rPr>
          <w:rFonts w:ascii="Book Antiqua" w:eastAsia="Times New Roman" w:hAnsi="Book Antiqua" w:cs="Times New Roman"/>
          <w:b/>
          <w:bCs/>
          <w:color w:val="FF0000"/>
          <w:sz w:val="16"/>
          <w:szCs w:val="16"/>
          <w:lang w:eastAsia="pt-BR"/>
        </w:rPr>
        <w:t xml:space="preserve"> </w:t>
      </w:r>
      <w:r w:rsidR="003D4EDA">
        <w:rPr>
          <w:rFonts w:ascii="Book Antiqua" w:eastAsia="Times New Roman" w:hAnsi="Book Antiqua" w:cs="Times New Roman"/>
          <w:b/>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E62D92" w14:paraId="5FCCBBC2" w14:textId="77777777" w:rsidTr="00EE322A">
        <w:tc>
          <w:tcPr>
            <w:tcW w:w="8494" w:type="dxa"/>
            <w:shd w:val="clear" w:color="auto" w:fill="CCFFFF"/>
          </w:tcPr>
          <w:p w14:paraId="3A50A381" w14:textId="426A3E5E" w:rsidR="0046576A" w:rsidRDefault="0046576A" w:rsidP="00E62D92">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576A">
              <w:rPr>
                <w:rFonts w:ascii="Book Antiqua" w:eastAsia="Times New Roman" w:hAnsi="Book Antiqua" w:cs="Times New Roman"/>
                <w:sz w:val="19"/>
                <w:szCs w:val="19"/>
                <w:lang w:eastAsia="pt-BR"/>
              </w:rPr>
              <w:t>A Convenção das Nações Unidas sobre os Direitos da Criança estabelece que os Estados Partes devem respeitar as normas do direito humanitário internacional aplicáveis em casos de conflito armado, garantindo que pessoas com menos de quinze anos de idade não participem diretamente de hostilidades e abstendo-se de recrutá-las para suas forças armadas.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38, itens 1 a 3,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3D0E11C6" w14:textId="02E585F4" w:rsidR="00E62D92" w:rsidRPr="00126194" w:rsidRDefault="00E62D92" w:rsidP="00E62D92">
            <w:pPr>
              <w:spacing w:before="100" w:beforeAutospacing="1" w:after="100" w:afterAutospacing="1"/>
              <w:jc w:val="both"/>
              <w:rPr>
                <w:rFonts w:ascii="Book Antiqua" w:eastAsia="Times New Roman" w:hAnsi="Book Antiqua" w:cs="Times New Roman"/>
                <w:b/>
                <w:bCs/>
                <w:sz w:val="19"/>
                <w:szCs w:val="19"/>
                <w:lang w:eastAsia="pt-BR"/>
              </w:rPr>
            </w:pPr>
            <w:r w:rsidRPr="00DD0A48">
              <w:rPr>
                <w:rFonts w:ascii="Book Antiqua" w:eastAsia="Times New Roman" w:hAnsi="Book Antiqua" w:cs="Times New Roman"/>
                <w:b/>
                <w:i/>
                <w:iCs/>
                <w:color w:val="FF0000"/>
                <w:sz w:val="19"/>
                <w:szCs w:val="19"/>
                <w:lang w:eastAsia="pt-BR"/>
              </w:rPr>
              <w:t>#</w:t>
            </w:r>
            <w:r w:rsidRPr="00DD0A48">
              <w:rPr>
                <w:rFonts w:ascii="Book Antiqua" w:eastAsia="Times New Roman" w:hAnsi="Book Antiqua" w:cs="Times New Roman"/>
                <w:b/>
                <w:i/>
                <w:iCs/>
                <w:color w:val="FF0000"/>
                <w:sz w:val="19"/>
                <w:szCs w:val="19"/>
                <w:highlight w:val="green"/>
                <w:lang w:eastAsia="pt-BR"/>
              </w:rPr>
              <w:t>Atenção</w:t>
            </w:r>
            <w:r w:rsidR="00254A37">
              <w:rPr>
                <w:rFonts w:ascii="Book Antiqua" w:eastAsia="Times New Roman" w:hAnsi="Book Antiqua" w:cs="Times New Roman"/>
                <w:b/>
                <w:i/>
                <w:iCs/>
                <w:color w:val="FF0000"/>
                <w:sz w:val="19"/>
                <w:szCs w:val="19"/>
                <w:lang w:eastAsia="pt-BR"/>
              </w:rPr>
              <w:t>: #</w:t>
            </w:r>
            <w:r w:rsidR="00254A37" w:rsidRPr="00254A37">
              <w:rPr>
                <w:rFonts w:ascii="Book Antiqua" w:eastAsia="Times New Roman" w:hAnsi="Book Antiqua" w:cs="Times New Roman"/>
                <w:b/>
                <w:i/>
                <w:iCs/>
                <w:color w:val="FF0000"/>
                <w:sz w:val="19"/>
                <w:szCs w:val="19"/>
                <w:highlight w:val="green"/>
                <w:lang w:eastAsia="pt-BR"/>
              </w:rPr>
              <w:t>MPF-2015</w:t>
            </w:r>
            <w:r w:rsidRPr="00DD0A48">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C492E">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0C492E">
              <w:rPr>
                <w:rFonts w:ascii="Book Antiqua" w:eastAsia="Times New Roman" w:hAnsi="Book Antiqua" w:cs="Times New Roman"/>
                <w:b/>
                <w:i/>
                <w:iCs/>
                <w:color w:val="FF0000"/>
                <w:sz w:val="19"/>
                <w:szCs w:val="19"/>
                <w:highlight w:val="green"/>
                <w:lang w:eastAsia="pt-BR"/>
              </w:rPr>
              <w:t>FCC</w:t>
            </w:r>
            <w:r w:rsidRPr="000C4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62D92">
              <w:rPr>
                <w:rFonts w:ascii="Book Antiqua" w:eastAsia="Times New Roman" w:hAnsi="Book Antiqua" w:cs="Times New Roman"/>
                <w:bCs/>
                <w:sz w:val="19"/>
                <w:szCs w:val="19"/>
                <w:lang w:eastAsia="pt-BR"/>
              </w:rPr>
              <w:t>Está prevista no</w:t>
            </w:r>
            <w:r>
              <w:rPr>
                <w:rFonts w:ascii="Book Antiqua" w:eastAsia="Times New Roman" w:hAnsi="Book Antiqua" w:cs="Times New Roman"/>
                <w:bCs/>
                <w:sz w:val="19"/>
                <w:szCs w:val="19"/>
                <w:lang w:eastAsia="pt-BR"/>
              </w:rPr>
              <w:t xml:space="preserve"> 1º</w:t>
            </w:r>
            <w:r w:rsidRPr="00E62D92">
              <w:rPr>
                <w:rFonts w:ascii="Book Antiqua" w:eastAsia="Times New Roman" w:hAnsi="Book Antiqua" w:cs="Times New Roman"/>
                <w:bCs/>
                <w:sz w:val="19"/>
                <w:szCs w:val="19"/>
                <w:lang w:eastAsia="pt-BR"/>
              </w:rPr>
              <w:t xml:space="preserve"> Protocolo facultativo relativo ao envolvimento de crianças em conflitos armados, no qual ficou estipulado que Estados Partes assegurarão que menores de 18 anos </w:t>
            </w:r>
            <w:r w:rsidRPr="00E62D92">
              <w:rPr>
                <w:rFonts w:ascii="Book Antiqua" w:eastAsia="Times New Roman" w:hAnsi="Book Antiqua" w:cs="Times New Roman"/>
                <w:b/>
                <w:sz w:val="19"/>
                <w:szCs w:val="19"/>
                <w:highlight w:val="yellow"/>
                <w:lang w:eastAsia="pt-BR"/>
              </w:rPr>
              <w:t>não serão recrutados de maneira compulsória em suas forças armadas</w:t>
            </w:r>
            <w:r w:rsidRPr="00E62D9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E62D92">
              <w:rPr>
                <w:rFonts w:ascii="Book Antiqua" w:eastAsia="Times New Roman" w:hAnsi="Book Antiqua" w:cs="Times New Roman"/>
                <w:bCs/>
                <w:sz w:val="19"/>
                <w:szCs w:val="19"/>
                <w:lang w:eastAsia="pt-BR"/>
              </w:rPr>
              <w:t>rt. 1º)</w:t>
            </w:r>
            <w:r>
              <w:rPr>
                <w:rFonts w:ascii="Book Antiqua" w:eastAsia="Times New Roman" w:hAnsi="Book Antiqua" w:cs="Times New Roman"/>
                <w:bCs/>
                <w:sz w:val="19"/>
                <w:szCs w:val="19"/>
                <w:lang w:eastAsia="pt-BR"/>
              </w:rPr>
              <w:t xml:space="preserve">. Vejamos o teor dos </w:t>
            </w:r>
            <w:proofErr w:type="spellStart"/>
            <w:r>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 xml:space="preserve">. 1º, 2º e 3º do referido Protocolo: </w:t>
            </w:r>
            <w:r w:rsidRPr="00E62D92">
              <w:rPr>
                <w:rFonts w:ascii="Book Antiqua" w:eastAsia="Times New Roman" w:hAnsi="Book Antiqua" w:cs="Times New Roman"/>
                <w:bCs/>
                <w:i/>
                <w:iCs/>
                <w:sz w:val="19"/>
                <w:szCs w:val="19"/>
                <w:lang w:eastAsia="pt-BR"/>
              </w:rPr>
              <w:t xml:space="preserve">“Artigo 1º Os Estados Partes adotarão todas as medidas possíveis para assegurar que membros de suas forças armadas menores de 18 anos não participem diretamente de hostilidades. (...) Artigo 2º Os Estados Partes assegurarão que </w:t>
            </w:r>
            <w:r w:rsidRPr="00E62D92">
              <w:rPr>
                <w:rFonts w:ascii="Book Antiqua" w:eastAsia="Times New Roman" w:hAnsi="Book Antiqua" w:cs="Times New Roman"/>
                <w:b/>
                <w:i/>
                <w:iCs/>
                <w:sz w:val="19"/>
                <w:szCs w:val="19"/>
                <w:highlight w:val="yellow"/>
                <w:lang w:eastAsia="pt-BR"/>
              </w:rPr>
              <w:t>menores de 18 anos não serão recrutados de maneira compulsória em suas forças armadas</w:t>
            </w:r>
            <w:r w:rsidRPr="00E62D92">
              <w:rPr>
                <w:rFonts w:ascii="Book Antiqua" w:eastAsia="Times New Roman" w:hAnsi="Book Antiqua" w:cs="Times New Roman"/>
                <w:bCs/>
                <w:i/>
                <w:iCs/>
                <w:sz w:val="19"/>
                <w:szCs w:val="19"/>
                <w:lang w:eastAsia="pt-BR"/>
              </w:rPr>
              <w:t xml:space="preserve">. (...) Artigo 3º 1. Os Estados Partes </w:t>
            </w:r>
            <w:r w:rsidRPr="00E62D92">
              <w:rPr>
                <w:rFonts w:ascii="Book Antiqua" w:eastAsia="Times New Roman" w:hAnsi="Book Antiqua" w:cs="Times New Roman"/>
                <w:b/>
                <w:i/>
                <w:iCs/>
                <w:sz w:val="19"/>
                <w:szCs w:val="19"/>
                <w:highlight w:val="yellow"/>
                <w:lang w:eastAsia="pt-BR"/>
              </w:rPr>
              <w:t>elevarão a idade mínima para o recrutamento voluntário de pessoas em suas forças armadas nacionais acima daquela fixada no Artigo 38, parágrafo 3, da Convenção sobre os Direitos da Criança, tendo em conta os princípios contidos no referido Artigo e reconhecendo que, em conformidade com a Convenção, indivíduos menores de 18 anos tem direito a proteção especial</w:t>
            </w:r>
            <w:r w:rsidRPr="00E62D92">
              <w:rPr>
                <w:rFonts w:ascii="Book Antiqua" w:eastAsia="Times New Roman" w:hAnsi="Book Antiqua" w:cs="Times New Roman"/>
                <w:bCs/>
                <w:i/>
                <w:iCs/>
                <w:sz w:val="19"/>
                <w:szCs w:val="19"/>
                <w:lang w:eastAsia="pt-BR"/>
              </w:rPr>
              <w:t>. 2. Cada Estado Parte depositará, ao ratificar o presente Protocolo ou a ele aderir, uma declaração vinculante fixando a idade mínima em que permitirá o recrutamento voluntário em suas forças armadas nacionais, bem como das salvaguardas adotadas para assegurar que o referido recrutamento não seja feito por meio da força ou coação. 3. Os Estados Partes que permitirem o recrutamento voluntário de menores de 18 anos em suas forças armadas nacionais manterão salvaguardas para assegurar, no mínimo que: a) o referido recrutamento seja genuinamente voluntário; b) o referido recrutamento seja feito com o consentimento informado dos pais do menor ou de seus tutores legais; c) os menores em questão sejam devidamente informados das responsabilidades envolvidas no referido serviço militar; d) os menores em questão forneçam comprovação fiável de sua idade antes de serem aceitos no serviço militar nacional.”</w:t>
            </w:r>
            <w:r>
              <w:rPr>
                <w:rFonts w:ascii="Book Antiqua" w:eastAsia="Times New Roman" w:hAnsi="Book Antiqua" w:cs="Times New Roman"/>
                <w:bCs/>
                <w:sz w:val="19"/>
                <w:szCs w:val="19"/>
                <w:lang w:eastAsia="pt-BR"/>
              </w:rPr>
              <w:t xml:space="preserve"> Por fim, cumpre o</w:t>
            </w:r>
            <w:r w:rsidRPr="00E62D92">
              <w:rPr>
                <w:rFonts w:ascii="Book Antiqua" w:eastAsia="Times New Roman" w:hAnsi="Book Antiqua" w:cs="Times New Roman"/>
                <w:bCs/>
                <w:sz w:val="19"/>
                <w:szCs w:val="19"/>
                <w:lang w:eastAsia="pt-BR"/>
              </w:rPr>
              <w:t xml:space="preserve">bservar que o </w:t>
            </w:r>
            <w:r>
              <w:rPr>
                <w:rFonts w:ascii="Book Antiqua" w:eastAsia="Times New Roman" w:hAnsi="Book Antiqua" w:cs="Times New Roman"/>
                <w:bCs/>
                <w:sz w:val="19"/>
                <w:szCs w:val="19"/>
                <w:lang w:eastAsia="pt-BR"/>
              </w:rPr>
              <w:t>a</w:t>
            </w:r>
            <w:r w:rsidRPr="00E62D92">
              <w:rPr>
                <w:rFonts w:ascii="Book Antiqua" w:eastAsia="Times New Roman" w:hAnsi="Book Antiqua" w:cs="Times New Roman"/>
                <w:bCs/>
                <w:sz w:val="19"/>
                <w:szCs w:val="19"/>
                <w:lang w:eastAsia="pt-BR"/>
              </w:rPr>
              <w:t>rt</w:t>
            </w:r>
            <w:r>
              <w:rPr>
                <w:rFonts w:ascii="Book Antiqua" w:eastAsia="Times New Roman" w:hAnsi="Book Antiqua" w:cs="Times New Roman"/>
                <w:bCs/>
                <w:sz w:val="19"/>
                <w:szCs w:val="19"/>
                <w:lang w:eastAsia="pt-BR"/>
              </w:rPr>
              <w:t>.</w:t>
            </w:r>
            <w:r w:rsidRPr="00E62D92">
              <w:rPr>
                <w:rFonts w:ascii="Book Antiqua" w:eastAsia="Times New Roman" w:hAnsi="Book Antiqua" w:cs="Times New Roman"/>
                <w:bCs/>
                <w:sz w:val="19"/>
                <w:szCs w:val="19"/>
                <w:lang w:eastAsia="pt-BR"/>
              </w:rPr>
              <w:t xml:space="preserve"> 1º da Convenção sobre os Direitos da Criança dispõe que, para fins dessa Convenção, criança significa todo ser humano com idade inferior a 18 anos.</w:t>
            </w:r>
          </w:p>
        </w:tc>
      </w:tr>
    </w:tbl>
    <w:p w14:paraId="3A3CF69D" w14:textId="77809DFC"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4. Em conformidade com suas obrigações de acordo com o direito humanitário internacional para proteção da população civil durante os conflitos armados, os Estados Partes adotarão todas as medidas necessárias a fim de assegurar a proteção e o cuidado das crianças afetadas por um conflito armado.</w:t>
      </w:r>
    </w:p>
    <w:p w14:paraId="4FCDBA74"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39</w:t>
      </w:r>
    </w:p>
    <w:p w14:paraId="2276D0AE"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Os Estados Partes adotarão todas as medidas apropriadas para estimular a recuperação física e psicológica e a reintegração social de toda criança vítima de qualquer forma de abandono, exploração ou abuso; tortura ou outros tratamentos ou penas cruéis, desumanos ou degradantes; ou conflitos armados. Essa recuperação e reintegração serão efetuadas em ambiente que estimule a saúde, o respeito próprio e a dignidade da criança.</w:t>
      </w:r>
    </w:p>
    <w:p w14:paraId="43306333"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t>Artigo 40</w:t>
      </w:r>
    </w:p>
    <w:p w14:paraId="325A7A03" w14:textId="6ACB0355" w:rsidR="008B07AD" w:rsidRPr="00DD0A48" w:rsidRDefault="008B07AD" w:rsidP="00B72A5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b/>
          <w:sz w:val="19"/>
          <w:szCs w:val="19"/>
          <w:highlight w:val="magenta"/>
          <w:lang w:eastAsia="pt-BR"/>
        </w:rPr>
        <w:t>1</w:t>
      </w:r>
      <w:r w:rsidRPr="00DD0A48">
        <w:rPr>
          <w:rFonts w:ascii="Book Antiqua" w:eastAsia="Times New Roman" w:hAnsi="Book Antiqua" w:cs="Times New Roman"/>
          <w:b/>
          <w:sz w:val="19"/>
          <w:szCs w:val="19"/>
          <w:lang w:eastAsia="pt-BR"/>
        </w:rPr>
        <w:t>. Os Estados Partes reconhecem o direito de toda criança a quem se alegue ter infringido as leis penais ou a quem se acuse ou declare culpada de ter infringido as leis penais de ser tratada de modo a promover e estimular seu sentido de dignidade e de valor e a fortalecer o respeito da criança pelos direitos humanos e pelas liberdades fundamentais de terceiros, levando em consideração a idade da criança e a importância de se estimular sua reintegração e seu desempenho construtivo na sociedade</w:t>
      </w:r>
      <w:r w:rsidRPr="00DD0A48">
        <w:rPr>
          <w:rFonts w:ascii="Book Antiqua" w:eastAsia="Times New Roman" w:hAnsi="Book Antiqua" w:cs="Times New Roman"/>
          <w:sz w:val="19"/>
          <w:szCs w:val="19"/>
          <w:lang w:eastAsia="pt-BR"/>
        </w:rPr>
        <w:t>.</w:t>
      </w:r>
      <w:r w:rsidR="00B33916">
        <w:rPr>
          <w:rFonts w:ascii="Book Antiqua" w:eastAsia="Times New Roman" w:hAnsi="Book Antiqua" w:cs="Times New Roman"/>
          <w:sz w:val="19"/>
          <w:szCs w:val="19"/>
          <w:lang w:eastAsia="pt-BR"/>
        </w:rPr>
        <w:t xml:space="preserve"> </w:t>
      </w:r>
      <w:r w:rsidR="00B33916">
        <w:rPr>
          <w:rFonts w:ascii="Book Antiqua" w:eastAsia="Times New Roman" w:hAnsi="Book Antiqua" w:cs="Open Sans"/>
          <w:b/>
          <w:bCs/>
          <w:color w:val="FF0000"/>
          <w:sz w:val="16"/>
          <w:szCs w:val="16"/>
          <w:u w:val="single"/>
          <w:lang w:eastAsia="pt-BR"/>
        </w:rPr>
        <w:t>(TJDFT-2014)</w:t>
      </w:r>
    </w:p>
    <w:p w14:paraId="6E986301" w14:textId="7F3BFD17" w:rsidR="008B07AD" w:rsidRPr="00DD0A48" w:rsidRDefault="008B07AD" w:rsidP="00B72A5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4E32AC">
        <w:rPr>
          <w:rFonts w:ascii="Book Antiqua" w:eastAsia="Times New Roman" w:hAnsi="Book Antiqua" w:cs="Times New Roman"/>
          <w:b/>
          <w:bCs/>
          <w:sz w:val="19"/>
          <w:szCs w:val="19"/>
          <w:highlight w:val="magenta"/>
          <w:lang w:eastAsia="pt-BR"/>
        </w:rPr>
        <w:t>2</w:t>
      </w:r>
      <w:r w:rsidRPr="003318E2">
        <w:rPr>
          <w:rFonts w:ascii="Book Antiqua" w:eastAsia="Times New Roman" w:hAnsi="Book Antiqua" w:cs="Times New Roman"/>
          <w:b/>
          <w:bCs/>
          <w:sz w:val="19"/>
          <w:szCs w:val="19"/>
          <w:lang w:eastAsia="pt-BR"/>
        </w:rPr>
        <w:t>. Nesse sentido, e de acordo com as disposições pertinentes dos instrumentos internacionais, os Estados Partes assegurarão, em particular</w:t>
      </w:r>
      <w:r w:rsidRPr="00DD0A48">
        <w:rPr>
          <w:rFonts w:ascii="Book Antiqua" w:eastAsia="Times New Roman" w:hAnsi="Book Antiqua" w:cs="Times New Roman"/>
          <w:sz w:val="19"/>
          <w:szCs w:val="19"/>
          <w:lang w:eastAsia="pt-BR"/>
        </w:rPr>
        <w:t>:</w:t>
      </w:r>
      <w:r w:rsidR="003318E2">
        <w:rPr>
          <w:rFonts w:ascii="Book Antiqua" w:eastAsia="Times New Roman" w:hAnsi="Book Antiqua" w:cs="Times New Roman"/>
          <w:sz w:val="19"/>
          <w:szCs w:val="19"/>
          <w:lang w:eastAsia="pt-BR"/>
        </w:rPr>
        <w:t xml:space="preserve"> </w:t>
      </w:r>
      <w:r w:rsidR="003318E2">
        <w:rPr>
          <w:rFonts w:ascii="Book Antiqua" w:eastAsia="Times New Roman" w:hAnsi="Book Antiqua" w:cs="Times New Roman"/>
          <w:b/>
          <w:color w:val="FF0000"/>
          <w:sz w:val="16"/>
          <w:szCs w:val="16"/>
          <w:u w:val="single"/>
          <w:lang w:eastAsia="pt-BR"/>
        </w:rPr>
        <w:t>(DPETO-2013)</w:t>
      </w:r>
    </w:p>
    <w:p w14:paraId="671B1B51" w14:textId="77777777" w:rsidR="008B07AD" w:rsidRPr="00DD0A48" w:rsidRDefault="008B07AD" w:rsidP="00B72A5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 que não se alegue que nenhuma criança tenha infringido as leis penais, nem se acuse ou declare culpada nenhuma criança de ter infringido essas leis, por atos ou omissões que não eram proibidos pela legislação nacional ou pelo direito internacional no momento em que foram cometidos;</w:t>
      </w:r>
    </w:p>
    <w:p w14:paraId="15F3D94E" w14:textId="7EF0712F" w:rsidR="008B07AD" w:rsidRPr="00B33916" w:rsidRDefault="008B07AD" w:rsidP="00B72A5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4E32AC">
        <w:rPr>
          <w:rFonts w:ascii="Book Antiqua" w:eastAsia="Times New Roman" w:hAnsi="Book Antiqua" w:cs="Times New Roman"/>
          <w:b/>
          <w:bCs/>
          <w:sz w:val="19"/>
          <w:szCs w:val="19"/>
          <w:lang w:eastAsia="pt-BR"/>
        </w:rPr>
        <w:lastRenderedPageBreak/>
        <w:t>b) que toda criança de quem se alegue ter infringido as leis penais ou a quem se acuse de ter infringido essas leis goze, pelo menos, das seguintes garantias</w:t>
      </w:r>
      <w:r w:rsidRPr="00B33916">
        <w:rPr>
          <w:rFonts w:ascii="Book Antiqua" w:eastAsia="Times New Roman" w:hAnsi="Book Antiqua" w:cs="Times New Roman"/>
          <w:sz w:val="18"/>
          <w:szCs w:val="18"/>
          <w:lang w:eastAsia="pt-BR"/>
        </w:rPr>
        <w:t>:</w:t>
      </w:r>
      <w:r w:rsidR="004E32AC" w:rsidRPr="00B33916">
        <w:rPr>
          <w:rFonts w:ascii="Book Antiqua" w:eastAsia="Times New Roman" w:hAnsi="Book Antiqua" w:cs="Times New Roman"/>
          <w:sz w:val="18"/>
          <w:szCs w:val="18"/>
          <w:lang w:eastAsia="pt-BR"/>
        </w:rPr>
        <w:t xml:space="preserve"> </w:t>
      </w:r>
      <w:r w:rsidR="004E32AC" w:rsidRPr="00B33916">
        <w:rPr>
          <w:rFonts w:ascii="Book Antiqua" w:hAnsi="Book Antiqua"/>
          <w:b/>
          <w:bCs/>
          <w:color w:val="FF0000"/>
          <w:sz w:val="16"/>
          <w:szCs w:val="16"/>
          <w:u w:val="single"/>
        </w:rPr>
        <w:t>(DPETO-2013)</w:t>
      </w:r>
    </w:p>
    <w:p w14:paraId="46E447DF" w14:textId="77777777" w:rsidR="008B07AD" w:rsidRPr="00DD0A48" w:rsidRDefault="008B07AD" w:rsidP="00B72A5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I) ser considerada inocente enquanto não for comprovada sua culpabilidade conforme a lei;</w:t>
      </w:r>
    </w:p>
    <w:p w14:paraId="3EA61B3E" w14:textId="77777777" w:rsidR="008B07AD" w:rsidRPr="00DD0A48" w:rsidRDefault="008B07AD" w:rsidP="00B72A5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II) ser informada sem demora e diretamente ou, quando for o caso, por intermédio de seus pais ou de seus representantes legais, das acusações que pesam contra ela, e dispor de assistência jurídica ou outro tipo de assistência apropriada para a preparação e apresentação de sua defesa;</w:t>
      </w:r>
    </w:p>
    <w:p w14:paraId="056FDC37" w14:textId="77777777" w:rsidR="008B07AD" w:rsidRPr="00DD0A48" w:rsidRDefault="008B07AD" w:rsidP="00B72A5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III) ter a causa decidida sem demora por autoridade ou órgão judicial competente, independente e imparcial, em audiência justa conforme a lei, com assistência jurídica ou outra assistência e, a não ser que seja considerado contrário aos melhores interesses da criança, levando em consideração especialmente sua idade ou situação e a de seus pais ou representantes legais;</w:t>
      </w:r>
    </w:p>
    <w:p w14:paraId="2F5FD06C" w14:textId="77777777" w:rsidR="008B07AD" w:rsidRPr="00DD0A48" w:rsidRDefault="008B07AD" w:rsidP="00B72A5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IV) não ser obrigada a testemunhar ou a se declarar culpada, e poder interrogar ou fazer com que sejam interrogadas as testemunhas de acusação bem como poder obter a participação e o interrogatório de testemunhas em sua defesa, em igualdade de condições;</w:t>
      </w:r>
    </w:p>
    <w:p w14:paraId="09CB79AF" w14:textId="77777777" w:rsidR="008B07AD" w:rsidRPr="00DD0A48" w:rsidRDefault="008B07AD" w:rsidP="00B72A5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V) se for decidido que infringiu as leis penais, ter essa decisão e qualquer medida imposta em decorrência da mesma submetidas a revisão por autoridade ou órgão judicial superior competente, independente e imparcial, de acordo com a lei;</w:t>
      </w:r>
    </w:p>
    <w:p w14:paraId="5E07D5C3" w14:textId="77777777" w:rsidR="008B07AD" w:rsidRPr="00DD0A48" w:rsidRDefault="008B07AD" w:rsidP="00B72A5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VI) contar com a assistência gratuita de um intérprete caso a criança não compreenda ou fale o idioma utilizado;</w:t>
      </w:r>
    </w:p>
    <w:p w14:paraId="6DA0739A" w14:textId="67F7F062" w:rsidR="008B07AD" w:rsidRPr="00B33916" w:rsidRDefault="008B07AD" w:rsidP="00B72A5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4E32AC">
        <w:rPr>
          <w:rFonts w:ascii="Book Antiqua" w:eastAsia="Times New Roman" w:hAnsi="Book Antiqua" w:cs="Times New Roman"/>
          <w:b/>
          <w:bCs/>
          <w:sz w:val="19"/>
          <w:szCs w:val="19"/>
          <w:lang w:eastAsia="pt-BR"/>
        </w:rPr>
        <w:t>VII) ter plenamente respeitada sua vida privada durante todas as fases do processo</w:t>
      </w:r>
      <w:r w:rsidRPr="00B33916">
        <w:rPr>
          <w:rFonts w:ascii="Book Antiqua" w:eastAsia="Times New Roman" w:hAnsi="Book Antiqua" w:cs="Times New Roman"/>
          <w:sz w:val="18"/>
          <w:szCs w:val="18"/>
          <w:lang w:eastAsia="pt-BR"/>
        </w:rPr>
        <w:t>.</w:t>
      </w:r>
      <w:r w:rsidR="004E32AC" w:rsidRPr="00B33916">
        <w:rPr>
          <w:rFonts w:ascii="Book Antiqua" w:eastAsia="Times New Roman" w:hAnsi="Book Antiqua" w:cs="Times New Roman"/>
          <w:sz w:val="18"/>
          <w:szCs w:val="18"/>
          <w:lang w:eastAsia="pt-BR"/>
        </w:rPr>
        <w:t xml:space="preserve"> </w:t>
      </w:r>
      <w:r w:rsidR="004E32AC" w:rsidRPr="00B33916">
        <w:rPr>
          <w:rFonts w:ascii="Book Antiqua" w:hAnsi="Book Antiqua"/>
          <w:b/>
          <w:bCs/>
          <w:color w:val="FF0000"/>
          <w:sz w:val="16"/>
          <w:szCs w:val="16"/>
          <w:u w:val="single"/>
        </w:rPr>
        <w:t>(DPETO-2013)</w:t>
      </w:r>
    </w:p>
    <w:p w14:paraId="3F7FCC03" w14:textId="7A7BFF94" w:rsidR="008B07AD" w:rsidRPr="00B33916" w:rsidRDefault="008B07AD" w:rsidP="00F771D6">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DD0A48">
        <w:rPr>
          <w:rFonts w:ascii="Book Antiqua" w:eastAsia="Times New Roman" w:hAnsi="Book Antiqua" w:cs="Times New Roman"/>
          <w:b/>
          <w:bCs/>
          <w:sz w:val="19"/>
          <w:szCs w:val="19"/>
          <w:highlight w:val="magenta"/>
          <w:lang w:eastAsia="pt-BR"/>
        </w:rPr>
        <w:t>3</w:t>
      </w:r>
      <w:r w:rsidRPr="00DD0A48">
        <w:rPr>
          <w:rFonts w:ascii="Book Antiqua" w:eastAsia="Times New Roman" w:hAnsi="Book Antiqua" w:cs="Times New Roman"/>
          <w:sz w:val="19"/>
          <w:szCs w:val="19"/>
          <w:lang w:eastAsia="pt-BR"/>
        </w:rPr>
        <w:t xml:space="preserve">. </w:t>
      </w:r>
      <w:r w:rsidRPr="00B33916">
        <w:rPr>
          <w:rFonts w:ascii="Book Antiqua" w:eastAsia="Times New Roman" w:hAnsi="Book Antiqua" w:cs="Times New Roman"/>
          <w:b/>
          <w:bCs/>
          <w:sz w:val="19"/>
          <w:szCs w:val="19"/>
          <w:lang w:eastAsia="pt-BR"/>
        </w:rPr>
        <w:t>Os Estados Partes buscarão promover o estabelecimento de leis, procedimentos, autoridades e instituições específicas para as crianças de quem se alegue ter infringido as leis penais ou que sejam acusadas ou declaradas culpadas de tê-las infringido, e em particular</w:t>
      </w:r>
      <w:r w:rsidRPr="00B33916">
        <w:rPr>
          <w:rFonts w:ascii="Book Antiqua" w:eastAsia="Times New Roman" w:hAnsi="Book Antiqua" w:cs="Times New Roman"/>
          <w:sz w:val="16"/>
          <w:szCs w:val="16"/>
          <w:lang w:eastAsia="pt-BR"/>
        </w:rPr>
        <w:t>:</w:t>
      </w:r>
      <w:r w:rsidR="00255C55">
        <w:rPr>
          <w:rFonts w:ascii="Book Antiqua" w:eastAsia="Times New Roman" w:hAnsi="Book Antiqua" w:cs="Times New Roman"/>
          <w:sz w:val="16"/>
          <w:szCs w:val="16"/>
          <w:lang w:eastAsia="pt-BR"/>
        </w:rPr>
        <w:t xml:space="preserve"> </w:t>
      </w:r>
      <w:r w:rsidR="00255C55">
        <w:rPr>
          <w:rFonts w:ascii="Book Antiqua" w:eastAsia="Times New Roman" w:hAnsi="Book Antiqua" w:cs="Open Sans"/>
          <w:b/>
          <w:bCs/>
          <w:color w:val="FF0000"/>
          <w:sz w:val="16"/>
          <w:szCs w:val="16"/>
          <w:u w:val="single"/>
          <w:lang w:eastAsia="pt-BR"/>
        </w:rPr>
        <w:t>(TRT20-2012)</w:t>
      </w:r>
      <w:r w:rsidR="00B33916">
        <w:rPr>
          <w:rFonts w:ascii="Book Antiqua" w:eastAsia="Times New Roman" w:hAnsi="Book Antiqua" w:cs="Times New Roman"/>
          <w:sz w:val="16"/>
          <w:szCs w:val="16"/>
          <w:lang w:eastAsia="pt-BR"/>
        </w:rPr>
        <w:t xml:space="preserve"> </w:t>
      </w:r>
      <w:r w:rsidR="00B33916">
        <w:rPr>
          <w:rFonts w:ascii="Book Antiqua" w:eastAsia="Times New Roman" w:hAnsi="Book Antiqua" w:cs="Open Sans"/>
          <w:b/>
          <w:bCs/>
          <w:color w:val="FF0000"/>
          <w:sz w:val="16"/>
          <w:szCs w:val="16"/>
          <w:u w:val="single"/>
          <w:lang w:eastAsia="pt-BR"/>
        </w:rPr>
        <w:t>(TJPE-2015)</w:t>
      </w:r>
      <w:r w:rsidR="0047679A" w:rsidRPr="00B33916">
        <w:rPr>
          <w:rFonts w:ascii="Book Antiqua" w:eastAsia="Times New Roman" w:hAnsi="Book Antiqua" w:cs="Times New Roman"/>
          <w:sz w:val="16"/>
          <w:szCs w:val="16"/>
          <w:lang w:eastAsia="pt-BR"/>
        </w:rPr>
        <w:t xml:space="preserve"> </w:t>
      </w:r>
      <w:r w:rsidR="0047679A" w:rsidRPr="00B33916">
        <w:rPr>
          <w:rFonts w:ascii="Book Antiqua" w:eastAsia="Times New Roman" w:hAnsi="Book Antiqua" w:cs="Times New Roman"/>
          <w:b/>
          <w:bCs/>
          <w:color w:val="FF0000"/>
          <w:sz w:val="16"/>
          <w:szCs w:val="16"/>
          <w:u w:val="single"/>
          <w:lang w:eastAsia="pt-BR"/>
        </w:rPr>
        <w:t>(TJPR-2017)</w:t>
      </w:r>
      <w:r w:rsidR="00B33916">
        <w:rPr>
          <w:rFonts w:ascii="Book Antiqua" w:eastAsia="Times New Roman" w:hAnsi="Book Antiqua" w:cs="Times New Roman"/>
          <w:b/>
          <w:bCs/>
          <w:color w:val="FF0000"/>
          <w:sz w:val="16"/>
          <w:szCs w:val="16"/>
          <w:lang w:eastAsia="pt-BR"/>
        </w:rPr>
        <w:t xml:space="preserve"> </w:t>
      </w:r>
      <w:r w:rsidR="00B33916">
        <w:rPr>
          <w:rFonts w:ascii="Book Antiqua" w:eastAsia="Times New Roman" w:hAnsi="Book Antiqua" w:cs="Times New Roman"/>
          <w:b/>
          <w:bCs/>
          <w:color w:val="FF0000"/>
          <w:sz w:val="16"/>
          <w:szCs w:val="16"/>
          <w:u w:val="single"/>
          <w:lang w:eastAsia="pt-BR"/>
        </w:rPr>
        <w:t>(TJMS-2020)</w:t>
      </w:r>
    </w:p>
    <w:p w14:paraId="24C26CAD" w14:textId="2798E804" w:rsidR="008B07AD" w:rsidRPr="00B33916" w:rsidRDefault="008B07AD" w:rsidP="00F771D6">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18E2">
        <w:rPr>
          <w:rFonts w:ascii="Book Antiqua" w:eastAsia="Times New Roman" w:hAnsi="Book Antiqua" w:cs="Times New Roman"/>
          <w:b/>
          <w:bCs/>
          <w:sz w:val="19"/>
          <w:szCs w:val="19"/>
          <w:lang w:eastAsia="pt-BR"/>
        </w:rPr>
        <w:t xml:space="preserve">a) </w:t>
      </w:r>
      <w:r w:rsidRPr="003318E2">
        <w:rPr>
          <w:rFonts w:ascii="Book Antiqua" w:eastAsia="Times New Roman" w:hAnsi="Book Antiqua" w:cs="Times New Roman"/>
          <w:b/>
          <w:bCs/>
          <w:sz w:val="19"/>
          <w:szCs w:val="19"/>
          <w:highlight w:val="yellow"/>
          <w:lang w:eastAsia="pt-BR"/>
        </w:rPr>
        <w:t>o estabelecimento</w:t>
      </w:r>
      <w:r w:rsidRPr="00DD0A48">
        <w:rPr>
          <w:rFonts w:ascii="Book Antiqua" w:eastAsia="Times New Roman" w:hAnsi="Book Antiqua" w:cs="Times New Roman"/>
          <w:sz w:val="19"/>
          <w:szCs w:val="19"/>
          <w:lang w:eastAsia="pt-BR"/>
        </w:rPr>
        <w:t xml:space="preserve"> </w:t>
      </w:r>
      <w:r w:rsidRPr="00DD0A48">
        <w:rPr>
          <w:rFonts w:ascii="Book Antiqua" w:eastAsia="Times New Roman" w:hAnsi="Book Antiqua" w:cs="Times New Roman"/>
          <w:b/>
          <w:bCs/>
          <w:sz w:val="19"/>
          <w:szCs w:val="19"/>
          <w:highlight w:val="cyan"/>
          <w:lang w:eastAsia="pt-BR"/>
        </w:rPr>
        <w:t>de uma idade mínima antes</w:t>
      </w:r>
      <w:r w:rsidRPr="00DD0A48">
        <w:rPr>
          <w:rFonts w:ascii="Book Antiqua" w:eastAsia="Times New Roman" w:hAnsi="Book Antiqua" w:cs="Times New Roman"/>
          <w:sz w:val="19"/>
          <w:szCs w:val="19"/>
          <w:lang w:eastAsia="pt-BR"/>
        </w:rPr>
        <w:t xml:space="preserve"> da qual </w:t>
      </w:r>
      <w:r w:rsidRPr="00DD0A48">
        <w:rPr>
          <w:rFonts w:ascii="Book Antiqua" w:eastAsia="Times New Roman" w:hAnsi="Book Antiqua" w:cs="Times New Roman"/>
          <w:b/>
          <w:bCs/>
          <w:caps/>
          <w:sz w:val="19"/>
          <w:szCs w:val="19"/>
          <w:highlight w:val="green"/>
          <w:lang w:eastAsia="pt-BR"/>
        </w:rPr>
        <w:t>se presumirá</w:t>
      </w:r>
      <w:r w:rsidRPr="00DD0A48">
        <w:rPr>
          <w:rFonts w:ascii="Book Antiqua" w:eastAsia="Times New Roman" w:hAnsi="Book Antiqua" w:cs="Times New Roman"/>
          <w:sz w:val="19"/>
          <w:szCs w:val="19"/>
          <w:lang w:eastAsia="pt-BR"/>
        </w:rPr>
        <w:t xml:space="preserve"> que </w:t>
      </w:r>
      <w:r w:rsidRPr="00DD0A48">
        <w:rPr>
          <w:rFonts w:ascii="Book Antiqua" w:eastAsia="Times New Roman" w:hAnsi="Book Antiqua" w:cs="Times New Roman"/>
          <w:b/>
          <w:bCs/>
          <w:sz w:val="19"/>
          <w:szCs w:val="19"/>
          <w:highlight w:val="yellow"/>
          <w:lang w:eastAsia="pt-BR"/>
        </w:rPr>
        <w:t>a criança</w:t>
      </w:r>
      <w:r w:rsidRPr="00DD0A48">
        <w:rPr>
          <w:rFonts w:ascii="Book Antiqua" w:eastAsia="Times New Roman" w:hAnsi="Book Antiqua" w:cs="Times New Roman"/>
          <w:sz w:val="19"/>
          <w:szCs w:val="19"/>
          <w:lang w:eastAsia="pt-BR"/>
        </w:rPr>
        <w:t xml:space="preserve"> </w:t>
      </w:r>
      <w:r w:rsidRPr="00DD0A48">
        <w:rPr>
          <w:rFonts w:ascii="Book Antiqua" w:eastAsia="Times New Roman" w:hAnsi="Book Antiqua" w:cs="Times New Roman"/>
          <w:b/>
          <w:bCs/>
          <w:caps/>
          <w:sz w:val="19"/>
          <w:szCs w:val="19"/>
          <w:highlight w:val="green"/>
          <w:lang w:eastAsia="pt-BR"/>
        </w:rPr>
        <w:t>não tem</w:t>
      </w:r>
      <w:r w:rsidRPr="00DD0A48">
        <w:rPr>
          <w:rFonts w:ascii="Book Antiqua" w:eastAsia="Times New Roman" w:hAnsi="Book Antiqua" w:cs="Times New Roman"/>
          <w:sz w:val="19"/>
          <w:szCs w:val="19"/>
          <w:lang w:eastAsia="pt-BR"/>
        </w:rPr>
        <w:t xml:space="preserve"> </w:t>
      </w:r>
      <w:r w:rsidRPr="00DD0A48">
        <w:rPr>
          <w:rFonts w:ascii="Book Antiqua" w:eastAsia="Times New Roman" w:hAnsi="Book Antiqua" w:cs="Times New Roman"/>
          <w:b/>
          <w:bCs/>
          <w:sz w:val="19"/>
          <w:szCs w:val="19"/>
          <w:highlight w:val="cyan"/>
          <w:lang w:eastAsia="pt-BR"/>
        </w:rPr>
        <w:t>capacidade para infringir</w:t>
      </w:r>
      <w:r w:rsidRPr="00DD0A48">
        <w:rPr>
          <w:rFonts w:ascii="Book Antiqua" w:eastAsia="Times New Roman" w:hAnsi="Book Antiqua" w:cs="Times New Roman"/>
          <w:sz w:val="19"/>
          <w:szCs w:val="19"/>
          <w:lang w:eastAsia="pt-BR"/>
        </w:rPr>
        <w:t xml:space="preserve"> as </w:t>
      </w:r>
      <w:r w:rsidRPr="00DD0A48">
        <w:rPr>
          <w:rFonts w:ascii="Book Antiqua" w:eastAsia="Times New Roman" w:hAnsi="Book Antiqua" w:cs="Times New Roman"/>
          <w:b/>
          <w:bCs/>
          <w:sz w:val="19"/>
          <w:szCs w:val="19"/>
          <w:highlight w:val="yellow"/>
          <w:lang w:eastAsia="pt-BR"/>
        </w:rPr>
        <w:t>leis penais</w:t>
      </w:r>
      <w:r w:rsidRPr="00DD0A48">
        <w:rPr>
          <w:rFonts w:ascii="Book Antiqua" w:eastAsia="Times New Roman" w:hAnsi="Book Antiqua" w:cs="Times New Roman"/>
          <w:sz w:val="19"/>
          <w:szCs w:val="19"/>
          <w:lang w:eastAsia="pt-BR"/>
        </w:rPr>
        <w:t>;</w:t>
      </w:r>
      <w:r w:rsidR="00255C55">
        <w:rPr>
          <w:rFonts w:ascii="Book Antiqua" w:eastAsia="Times New Roman" w:hAnsi="Book Antiqua" w:cs="Times New Roman"/>
          <w:sz w:val="19"/>
          <w:szCs w:val="19"/>
          <w:lang w:eastAsia="pt-BR"/>
        </w:rPr>
        <w:t xml:space="preserve"> </w:t>
      </w:r>
      <w:r w:rsidR="00255C55">
        <w:rPr>
          <w:rFonts w:ascii="Book Antiqua" w:eastAsia="Times New Roman" w:hAnsi="Book Antiqua" w:cs="Open Sans"/>
          <w:b/>
          <w:bCs/>
          <w:color w:val="FF0000"/>
          <w:sz w:val="16"/>
          <w:szCs w:val="16"/>
          <w:u w:val="single"/>
          <w:lang w:eastAsia="pt-BR"/>
        </w:rPr>
        <w:t>(TRT20-2012)</w:t>
      </w:r>
      <w:r w:rsidR="00B33916">
        <w:rPr>
          <w:rFonts w:ascii="Book Antiqua" w:eastAsia="Times New Roman" w:hAnsi="Book Antiqua" w:cs="Times New Roman"/>
          <w:sz w:val="19"/>
          <w:szCs w:val="19"/>
          <w:lang w:eastAsia="pt-BR"/>
        </w:rPr>
        <w:t xml:space="preserve"> </w:t>
      </w:r>
      <w:r w:rsidR="00B33916">
        <w:rPr>
          <w:rFonts w:ascii="Book Antiqua" w:eastAsia="Times New Roman" w:hAnsi="Book Antiqua" w:cs="Open Sans"/>
          <w:b/>
          <w:bCs/>
          <w:color w:val="FF0000"/>
          <w:sz w:val="16"/>
          <w:szCs w:val="16"/>
          <w:u w:val="single"/>
          <w:lang w:eastAsia="pt-BR"/>
        </w:rPr>
        <w:t>(TJPE-2015)</w:t>
      </w:r>
      <w:r w:rsidR="00B33916">
        <w:rPr>
          <w:rFonts w:ascii="Book Antiqua" w:eastAsia="Times New Roman" w:hAnsi="Book Antiqua" w:cs="Open Sans"/>
          <w:b/>
          <w:bCs/>
          <w:color w:val="FF0000"/>
          <w:sz w:val="16"/>
          <w:szCs w:val="16"/>
          <w:lang w:eastAsia="pt-BR"/>
        </w:rPr>
        <w:t xml:space="preserve"> </w:t>
      </w:r>
      <w:r w:rsidR="00B33916">
        <w:rPr>
          <w:rFonts w:ascii="Book Antiqua" w:eastAsia="Times New Roman" w:hAnsi="Book Antiqua" w:cs="Open Sans"/>
          <w:b/>
          <w:bCs/>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F771D6" w:rsidRPr="00DD0A48" w14:paraId="33435446" w14:textId="77777777" w:rsidTr="00F771D6">
        <w:tc>
          <w:tcPr>
            <w:tcW w:w="8494" w:type="dxa"/>
            <w:shd w:val="clear" w:color="auto" w:fill="CCFFFF"/>
          </w:tcPr>
          <w:p w14:paraId="62C38162" w14:textId="2CB21E7F" w:rsidR="00DD0A48" w:rsidRPr="00DD0A48" w:rsidRDefault="00DD0A48" w:rsidP="00F337CF">
            <w:pPr>
              <w:jc w:val="both"/>
              <w:rPr>
                <w:rFonts w:ascii="Book Antiqua" w:eastAsia="Times New Roman" w:hAnsi="Book Antiqua" w:cs="Times New Roman"/>
                <w:bCs/>
                <w:sz w:val="19"/>
                <w:szCs w:val="19"/>
                <w:lang w:eastAsia="pt-BR"/>
              </w:rPr>
            </w:pPr>
            <w:r w:rsidRPr="00DD0A48">
              <w:rPr>
                <w:rFonts w:ascii="Book Antiqua" w:eastAsia="Times New Roman" w:hAnsi="Book Antiqua" w:cs="Times New Roman"/>
                <w:b/>
                <w:sz w:val="19"/>
                <w:szCs w:val="19"/>
                <w:lang w:eastAsia="pt-BR"/>
              </w:rPr>
              <w:t>(</w:t>
            </w:r>
            <w:r w:rsidRPr="00DD0A48">
              <w:rPr>
                <w:rFonts w:ascii="Book Antiqua" w:eastAsia="Times New Roman" w:hAnsi="Book Antiqua" w:cs="Times New Roman"/>
                <w:b/>
                <w:sz w:val="19"/>
                <w:szCs w:val="19"/>
                <w:highlight w:val="yellow"/>
                <w:lang w:eastAsia="pt-BR"/>
              </w:rPr>
              <w:t>TJMS-2020-FCC</w:t>
            </w:r>
            <w:r w:rsidRPr="00DD0A48">
              <w:rPr>
                <w:rFonts w:ascii="Book Antiqua" w:eastAsia="Times New Roman" w:hAnsi="Book Antiqua" w:cs="Times New Roman"/>
                <w:b/>
                <w:sz w:val="19"/>
                <w:szCs w:val="19"/>
                <w:lang w:eastAsia="pt-BR"/>
              </w:rPr>
              <w:t>)</w:t>
            </w:r>
            <w:r w:rsidRPr="00DD0A48">
              <w:rPr>
                <w:rFonts w:ascii="Book Antiqua" w:eastAsia="Times New Roman" w:hAnsi="Book Antiqua" w:cs="Times New Roman"/>
                <w:bCs/>
                <w:sz w:val="19"/>
                <w:szCs w:val="19"/>
                <w:lang w:eastAsia="pt-BR"/>
              </w:rPr>
              <w:t>: Nos termos expressos da Convenção Internacional sobre os Direitos da Criança, os Estados Partes buscarão promover o estabelecimento de uma idade mínima antes da qual se presumirá que a criança não tem capacidade para infringir as leis penais.</w:t>
            </w:r>
          </w:p>
          <w:p w14:paraId="2DC9D0DA" w14:textId="77777777" w:rsidR="00DD0A48" w:rsidRPr="00DD0A48" w:rsidRDefault="00DD0A48" w:rsidP="00F337CF">
            <w:pPr>
              <w:jc w:val="both"/>
              <w:rPr>
                <w:rFonts w:ascii="Book Antiqua" w:eastAsia="Times New Roman" w:hAnsi="Book Antiqua" w:cs="Times New Roman"/>
                <w:b/>
                <w:sz w:val="19"/>
                <w:szCs w:val="19"/>
                <w:lang w:eastAsia="pt-BR"/>
              </w:rPr>
            </w:pPr>
          </w:p>
          <w:p w14:paraId="51CFFDAA" w14:textId="5650546B" w:rsidR="00F771D6" w:rsidRPr="00DD0A48" w:rsidRDefault="00F771D6" w:rsidP="00F337CF">
            <w:pPr>
              <w:jc w:val="both"/>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lang w:eastAsia="pt-BR"/>
              </w:rPr>
              <w:t>(</w:t>
            </w:r>
            <w:r w:rsidRPr="00DD0A48">
              <w:rPr>
                <w:rFonts w:ascii="Book Antiqua" w:eastAsia="Times New Roman" w:hAnsi="Book Antiqua" w:cs="Times New Roman"/>
                <w:b/>
                <w:sz w:val="19"/>
                <w:szCs w:val="19"/>
                <w:highlight w:val="yellow"/>
                <w:lang w:eastAsia="pt-BR"/>
              </w:rPr>
              <w:t>TJPE</w:t>
            </w:r>
            <w:r w:rsidR="00F337CF" w:rsidRPr="00DD0A48">
              <w:rPr>
                <w:rFonts w:ascii="Book Antiqua" w:eastAsia="Times New Roman" w:hAnsi="Book Antiqua" w:cs="Times New Roman"/>
                <w:b/>
                <w:sz w:val="19"/>
                <w:szCs w:val="19"/>
                <w:highlight w:val="yellow"/>
                <w:lang w:eastAsia="pt-BR"/>
              </w:rPr>
              <w:t>-</w:t>
            </w:r>
            <w:r w:rsidRPr="00DD0A48">
              <w:rPr>
                <w:rFonts w:ascii="Book Antiqua" w:eastAsia="Times New Roman" w:hAnsi="Book Antiqua" w:cs="Times New Roman"/>
                <w:b/>
                <w:sz w:val="19"/>
                <w:szCs w:val="19"/>
                <w:highlight w:val="yellow"/>
                <w:lang w:eastAsia="pt-BR"/>
              </w:rPr>
              <w:t>2015</w:t>
            </w:r>
            <w:r w:rsidR="00F337CF" w:rsidRPr="00DD0A48">
              <w:rPr>
                <w:rFonts w:ascii="Book Antiqua" w:eastAsia="Times New Roman" w:hAnsi="Book Antiqua" w:cs="Times New Roman"/>
                <w:b/>
                <w:sz w:val="19"/>
                <w:szCs w:val="19"/>
                <w:highlight w:val="yellow"/>
                <w:lang w:eastAsia="pt-BR"/>
              </w:rPr>
              <w:t>-</w:t>
            </w:r>
            <w:r w:rsidRPr="00DD0A48">
              <w:rPr>
                <w:rFonts w:ascii="Book Antiqua" w:eastAsia="Times New Roman" w:hAnsi="Book Antiqua" w:cs="Times New Roman"/>
                <w:b/>
                <w:sz w:val="19"/>
                <w:szCs w:val="19"/>
                <w:highlight w:val="yellow"/>
                <w:lang w:eastAsia="pt-BR"/>
              </w:rPr>
              <w:t>FCC</w:t>
            </w:r>
            <w:r w:rsidRPr="00DD0A48">
              <w:rPr>
                <w:rFonts w:ascii="Book Antiqua" w:eastAsia="Times New Roman" w:hAnsi="Book Antiqua" w:cs="Times New Roman"/>
                <w:b/>
                <w:sz w:val="19"/>
                <w:szCs w:val="19"/>
                <w:lang w:eastAsia="pt-BR"/>
              </w:rPr>
              <w:t xml:space="preserve">): </w:t>
            </w:r>
            <w:r w:rsidRPr="00DD0A48">
              <w:rPr>
                <w:rFonts w:ascii="Book Antiqua" w:hAnsi="Book Antiqua" w:cs="Times New Roman"/>
                <w:sz w:val="19"/>
                <w:szCs w:val="19"/>
              </w:rPr>
              <w:t xml:space="preserve">A Convenção Internacional sobre os Direitos da Criança, </w:t>
            </w:r>
            <w:r w:rsidRPr="00DD0A48">
              <w:rPr>
                <w:rFonts w:ascii="Book Antiqua" w:eastAsia="Times New Roman" w:hAnsi="Book Antiqua" w:cs="Times New Roman"/>
                <w:sz w:val="19"/>
                <w:szCs w:val="19"/>
                <w:lang w:eastAsia="pt-BR"/>
              </w:rPr>
              <w:t xml:space="preserve">prevê que os Estados Partes buscarão definir em suas legislações nacionais uma idade mínima antes da qual se presumirá que a criança não tem capacidade para infringir as leis penais. </w:t>
            </w:r>
            <w:r w:rsidRPr="00DD0A48">
              <w:rPr>
                <w:rFonts w:ascii="Book Antiqua" w:eastAsia="Times New Roman" w:hAnsi="Book Antiqua" w:cs="Times New Roman"/>
                <w:b/>
                <w:sz w:val="19"/>
                <w:szCs w:val="19"/>
                <w:lang w:eastAsia="pt-BR"/>
              </w:rPr>
              <w:t>BL: art. 40, 3, “a” da Convenção.</w:t>
            </w:r>
          </w:p>
        </w:tc>
      </w:tr>
    </w:tbl>
    <w:p w14:paraId="3904E263" w14:textId="34A9C9DD" w:rsidR="008B07AD" w:rsidRPr="003318E2" w:rsidRDefault="008B07AD" w:rsidP="00F771D6">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3318E2">
        <w:rPr>
          <w:rFonts w:ascii="Book Antiqua" w:eastAsia="Times New Roman" w:hAnsi="Book Antiqua" w:cs="Times New Roman"/>
          <w:b/>
          <w:bCs/>
          <w:sz w:val="19"/>
          <w:szCs w:val="19"/>
          <w:lang w:eastAsia="pt-BR"/>
        </w:rPr>
        <w:t xml:space="preserve">b) a adoção sempre que conveniente e desejável, de medidas para tratar dessas crianças </w:t>
      </w:r>
      <w:r w:rsidRPr="003318E2">
        <w:rPr>
          <w:rFonts w:ascii="Book Antiqua" w:eastAsia="Times New Roman" w:hAnsi="Book Antiqua" w:cs="Times New Roman"/>
          <w:b/>
          <w:bCs/>
          <w:sz w:val="19"/>
          <w:szCs w:val="19"/>
          <w:highlight w:val="cyan"/>
          <w:lang w:eastAsia="pt-BR"/>
        </w:rPr>
        <w:t>sem recorrer a procedimentos judiciais</w:t>
      </w:r>
      <w:r w:rsidRPr="003318E2">
        <w:rPr>
          <w:rFonts w:ascii="Book Antiqua" w:eastAsia="Times New Roman" w:hAnsi="Book Antiqua" w:cs="Times New Roman"/>
          <w:b/>
          <w:bCs/>
          <w:sz w:val="19"/>
          <w:szCs w:val="19"/>
          <w:lang w:eastAsia="pt-BR"/>
        </w:rPr>
        <w:t>, contando que sejam respeitados plenamente os direitos humanos e as garantias legais</w:t>
      </w:r>
      <w:r w:rsidRPr="003318E2">
        <w:rPr>
          <w:rFonts w:ascii="Book Antiqua" w:eastAsia="Times New Roman" w:hAnsi="Book Antiqua" w:cs="Times New Roman"/>
          <w:b/>
          <w:bCs/>
          <w:sz w:val="16"/>
          <w:szCs w:val="16"/>
          <w:lang w:eastAsia="pt-BR"/>
        </w:rPr>
        <w:t>.</w:t>
      </w:r>
      <w:r w:rsidR="0047679A" w:rsidRPr="003318E2">
        <w:rPr>
          <w:rFonts w:ascii="Book Antiqua" w:eastAsia="Times New Roman" w:hAnsi="Book Antiqua" w:cs="Times New Roman"/>
          <w:b/>
          <w:bCs/>
          <w:sz w:val="16"/>
          <w:szCs w:val="16"/>
          <w:lang w:eastAsia="pt-BR"/>
        </w:rPr>
        <w:t xml:space="preserve"> </w:t>
      </w:r>
      <w:r w:rsidR="0047679A" w:rsidRPr="003318E2">
        <w:rPr>
          <w:rFonts w:ascii="Book Antiqua" w:eastAsia="Times New Roman" w:hAnsi="Book Antiqua" w:cs="Times New Roman"/>
          <w:b/>
          <w:bCs/>
          <w:color w:val="FF0000"/>
          <w:sz w:val="16"/>
          <w:szCs w:val="16"/>
          <w:u w:val="single"/>
          <w:lang w:eastAsia="pt-BR"/>
        </w:rPr>
        <w:t>(TJPR-2017)</w:t>
      </w:r>
    </w:p>
    <w:p w14:paraId="0B6DCB75"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4. Diversas medidas, tais como ordens de guarda, orientação e supervisão, aconselhamento, liberdade vigiada, colocação em lares de adoção, programas de educação e formação profissional, bem como outras alternativas à internação em instituições, deverão estar disponíveis para garantir que as crianças sejam tratadas de modo apropriado ao seu bem-estar e de forma proporcional às circunstâncias e ao tipo do delito.</w:t>
      </w:r>
    </w:p>
    <w:p w14:paraId="0E22F2AA"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41</w:t>
      </w:r>
    </w:p>
    <w:p w14:paraId="6DC42F35"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Nada do estipulado na presente Convenção afetará disposições que sejam mais convenientes para a realização dos direitos da criança e que podem constar:</w:t>
      </w:r>
    </w:p>
    <w:p w14:paraId="1A540116"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 das leis de um Estado Parte;</w:t>
      </w:r>
    </w:p>
    <w:p w14:paraId="23BA7426"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b) das normas de direito internacional vigentes para esse Estado.</w:t>
      </w:r>
    </w:p>
    <w:p w14:paraId="43069066"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lastRenderedPageBreak/>
        <w:t>PARTE II</w:t>
      </w:r>
    </w:p>
    <w:p w14:paraId="6DDE748A"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42</w:t>
      </w:r>
    </w:p>
    <w:p w14:paraId="0A29CA06"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Os Estados Partes se comprometem a dar aos adultos e às crianças amplo conhecimento dos princípios e disposições da convenção, mediante a utilização de meios apropriados e eficazes.</w:t>
      </w:r>
    </w:p>
    <w:p w14:paraId="0037ED46"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D0A48">
        <w:rPr>
          <w:rFonts w:ascii="Book Antiqua" w:eastAsia="Times New Roman" w:hAnsi="Book Antiqua" w:cs="Times New Roman"/>
          <w:b/>
          <w:bCs/>
          <w:sz w:val="19"/>
          <w:szCs w:val="19"/>
          <w:highlight w:val="magenta"/>
          <w:lang w:eastAsia="pt-BR"/>
        </w:rPr>
        <w:t>Artigo 43</w:t>
      </w:r>
    </w:p>
    <w:p w14:paraId="7C964688" w14:textId="7C31221A" w:rsidR="008B07AD" w:rsidRPr="008D55B1" w:rsidRDefault="008B07AD" w:rsidP="008B07AD">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DD0A48">
        <w:rPr>
          <w:rFonts w:ascii="Book Antiqua" w:eastAsia="Times New Roman" w:hAnsi="Book Antiqua" w:cs="Times New Roman"/>
          <w:b/>
          <w:bCs/>
          <w:sz w:val="19"/>
          <w:szCs w:val="19"/>
          <w:highlight w:val="magenta"/>
          <w:lang w:eastAsia="pt-BR"/>
        </w:rPr>
        <w:t>1</w:t>
      </w:r>
      <w:r w:rsidRPr="00DD0A48">
        <w:rPr>
          <w:rFonts w:ascii="Book Antiqua" w:eastAsia="Times New Roman" w:hAnsi="Book Antiqua" w:cs="Times New Roman"/>
          <w:sz w:val="19"/>
          <w:szCs w:val="19"/>
          <w:lang w:eastAsia="pt-BR"/>
        </w:rPr>
        <w:t xml:space="preserve">. </w:t>
      </w:r>
      <w:r w:rsidRPr="008D55B1">
        <w:rPr>
          <w:rFonts w:ascii="Book Antiqua" w:eastAsia="Times New Roman" w:hAnsi="Book Antiqua" w:cs="Times New Roman"/>
          <w:b/>
          <w:bCs/>
          <w:sz w:val="19"/>
          <w:szCs w:val="19"/>
          <w:lang w:eastAsia="pt-BR"/>
        </w:rPr>
        <w:t xml:space="preserve">A fim de examinar os progressos realizados no cumprimento das obrigações contraídas pelos Estados Partes na presente convenção, </w:t>
      </w:r>
      <w:r w:rsidRPr="008D55B1">
        <w:rPr>
          <w:rFonts w:ascii="Book Antiqua" w:eastAsia="Times New Roman" w:hAnsi="Book Antiqua" w:cs="Times New Roman"/>
          <w:b/>
          <w:bCs/>
          <w:caps/>
          <w:sz w:val="19"/>
          <w:szCs w:val="19"/>
          <w:highlight w:val="green"/>
          <w:lang w:eastAsia="pt-BR"/>
        </w:rPr>
        <w:t>deverá ser estabelecido</w:t>
      </w:r>
      <w:r w:rsidRPr="008D55B1">
        <w:rPr>
          <w:rFonts w:ascii="Book Antiqua" w:eastAsia="Times New Roman" w:hAnsi="Book Antiqua" w:cs="Times New Roman"/>
          <w:b/>
          <w:bCs/>
          <w:sz w:val="19"/>
          <w:szCs w:val="19"/>
          <w:lang w:eastAsia="pt-BR"/>
        </w:rPr>
        <w:t xml:space="preserve"> </w:t>
      </w:r>
      <w:r w:rsidRPr="008D55B1">
        <w:rPr>
          <w:rFonts w:ascii="Book Antiqua" w:eastAsia="Times New Roman" w:hAnsi="Book Antiqua" w:cs="Times New Roman"/>
          <w:b/>
          <w:bCs/>
          <w:caps/>
          <w:sz w:val="19"/>
          <w:szCs w:val="19"/>
          <w:shd w:val="clear" w:color="auto" w:fill="F7CAAC" w:themeFill="accent2" w:themeFillTint="66"/>
          <w:lang w:eastAsia="pt-BR"/>
        </w:rPr>
        <w:t>um Comitê</w:t>
      </w:r>
      <w:r w:rsidRPr="008D55B1">
        <w:rPr>
          <w:rFonts w:ascii="Book Antiqua" w:eastAsia="Times New Roman" w:hAnsi="Book Antiqua" w:cs="Times New Roman"/>
          <w:b/>
          <w:bCs/>
          <w:sz w:val="19"/>
          <w:szCs w:val="19"/>
          <w:lang w:eastAsia="pt-BR"/>
        </w:rPr>
        <w:t xml:space="preserve"> </w:t>
      </w:r>
      <w:r w:rsidRPr="008D55B1">
        <w:rPr>
          <w:rFonts w:ascii="Book Antiqua" w:eastAsia="Times New Roman" w:hAnsi="Book Antiqua" w:cs="Times New Roman"/>
          <w:b/>
          <w:bCs/>
          <w:sz w:val="19"/>
          <w:szCs w:val="19"/>
          <w:highlight w:val="cyan"/>
          <w:lang w:eastAsia="pt-BR"/>
        </w:rPr>
        <w:t>para os Direitos da Criança</w:t>
      </w:r>
      <w:r w:rsidRPr="008D55B1">
        <w:rPr>
          <w:rFonts w:ascii="Book Antiqua" w:eastAsia="Times New Roman" w:hAnsi="Book Antiqua" w:cs="Times New Roman"/>
          <w:b/>
          <w:bCs/>
          <w:sz w:val="19"/>
          <w:szCs w:val="19"/>
          <w:lang w:eastAsia="pt-BR"/>
        </w:rPr>
        <w:t xml:space="preserve"> que desempenhará as funções a seguir determinadas</w:t>
      </w:r>
      <w:r w:rsidRPr="00B33916">
        <w:rPr>
          <w:rFonts w:ascii="Book Antiqua" w:eastAsia="Times New Roman" w:hAnsi="Book Antiqua" w:cs="Times New Roman"/>
          <w:sz w:val="16"/>
          <w:szCs w:val="16"/>
          <w:lang w:eastAsia="pt-BR"/>
        </w:rPr>
        <w:t>.</w:t>
      </w:r>
      <w:r w:rsidR="00DE4025" w:rsidRPr="00B33916">
        <w:rPr>
          <w:rFonts w:ascii="Book Antiqua" w:eastAsia="Times New Roman" w:hAnsi="Book Antiqua" w:cs="Times New Roman"/>
          <w:sz w:val="16"/>
          <w:szCs w:val="16"/>
          <w:lang w:eastAsia="pt-BR"/>
        </w:rPr>
        <w:t xml:space="preserve"> </w:t>
      </w:r>
      <w:r w:rsidR="00DE4025" w:rsidRPr="00B33916">
        <w:rPr>
          <w:rFonts w:ascii="Book Antiqua" w:eastAsia="Times New Roman" w:hAnsi="Book Antiqua" w:cs="Times New Roman"/>
          <w:b/>
          <w:bCs/>
          <w:color w:val="FF0000"/>
          <w:sz w:val="16"/>
          <w:szCs w:val="16"/>
          <w:u w:val="single"/>
          <w:lang w:eastAsia="pt-BR"/>
        </w:rPr>
        <w:t>(TJRJ-2016)</w:t>
      </w:r>
      <w:r w:rsidR="00114A68" w:rsidRPr="00B33916">
        <w:rPr>
          <w:rFonts w:ascii="Book Antiqua" w:eastAsia="Times New Roman" w:hAnsi="Book Antiqua" w:cs="Times New Roman"/>
          <w:b/>
          <w:bCs/>
          <w:color w:val="FF0000"/>
          <w:sz w:val="16"/>
          <w:szCs w:val="16"/>
          <w:lang w:eastAsia="pt-BR"/>
        </w:rPr>
        <w:t xml:space="preserve"> </w:t>
      </w:r>
      <w:r w:rsidR="00114A68" w:rsidRPr="00B33916">
        <w:rPr>
          <w:rFonts w:ascii="Book Antiqua" w:hAnsi="Book Antiqua"/>
          <w:b/>
          <w:bCs/>
          <w:color w:val="FF0000"/>
          <w:sz w:val="16"/>
          <w:szCs w:val="16"/>
          <w:u w:val="single"/>
        </w:rPr>
        <w:t>(DPEAP-2018)</w:t>
      </w:r>
      <w:r w:rsidR="008D55B1">
        <w:rPr>
          <w:rFonts w:ascii="Book Antiqua" w:hAnsi="Book Antiqua"/>
          <w:b/>
          <w:bCs/>
          <w:color w:val="FF0000"/>
          <w:sz w:val="16"/>
          <w:szCs w:val="16"/>
        </w:rPr>
        <w:t xml:space="preserve"> </w:t>
      </w:r>
      <w:r w:rsidR="008D55B1">
        <w:rPr>
          <w:rFonts w:ascii="Book Antiqua" w:hAnsi="Book Antiqua"/>
          <w:b/>
          <w:bCs/>
          <w:color w:val="FF0000"/>
          <w:sz w:val="16"/>
          <w:szCs w:val="16"/>
          <w:u w:val="single"/>
        </w:rPr>
        <w:t>(DPETO-2022)</w:t>
      </w:r>
    </w:p>
    <w:p w14:paraId="2C1CC0C7"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2. O comitê estará integrado por dez especialistas de reconhecida integridade moral e competência nas áreas cobertas pela presente convenção. Os membros do comitê serão eleitos pelos Estados Partes dentre seus nacionais e exercerão suas funções a título pessoal, tomando-se em devida conta a distribuição geográfica </w:t>
      </w:r>
      <w:proofErr w:type="spellStart"/>
      <w:r w:rsidRPr="00DD0A48">
        <w:rPr>
          <w:rFonts w:ascii="Book Antiqua" w:eastAsia="Times New Roman" w:hAnsi="Book Antiqua" w:cs="Times New Roman"/>
          <w:sz w:val="19"/>
          <w:szCs w:val="19"/>
          <w:lang w:eastAsia="pt-BR"/>
        </w:rPr>
        <w:t>eqüitativa</w:t>
      </w:r>
      <w:proofErr w:type="spellEnd"/>
      <w:r w:rsidRPr="00DD0A48">
        <w:rPr>
          <w:rFonts w:ascii="Book Antiqua" w:eastAsia="Times New Roman" w:hAnsi="Book Antiqua" w:cs="Times New Roman"/>
          <w:sz w:val="19"/>
          <w:szCs w:val="19"/>
          <w:lang w:eastAsia="pt-BR"/>
        </w:rPr>
        <w:t xml:space="preserve"> bem como os principais sistemas jurídicos.</w:t>
      </w:r>
    </w:p>
    <w:p w14:paraId="661C4D69"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3. Os membros do comitê serão escolhidos, em votação secreta, de uma lista de pessoas indicadas pelos Estados Partes. Cada Estado Parte poderá indicar uma pessoa dentre os cidadãos de seu país.</w:t>
      </w:r>
    </w:p>
    <w:p w14:paraId="66D29B0C"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4. A eleição inicial para o comitê será realizada, no mais tardar, seis meses após a entrada em vigor da presente convenção e, posteriormente, a cada dois anos. No mínimo quatro meses antes da data marcada para cada eleição, o Secretário-Geral das Nações Unidas enviará uma carta aos Estados Partes convidando-os a apresentar suas candidaturas num prazo de dois meses. O Secretário-Geral elaborará posteriormente uma lista da qual farão parte, em ordem alfabética, todos os candidatos indicados e os Estados Partes que os designaram, e submeterá a mesma aos Estados Partes presentes à Convenção.</w:t>
      </w:r>
    </w:p>
    <w:p w14:paraId="3892F666"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5. As eleições serão realizadas em reuniões dos Estados Partes convocadas pelo Secretário-Geral na Sede das Nações Unidas. Nessas reuniões, para as quais o </w:t>
      </w:r>
      <w:proofErr w:type="spellStart"/>
      <w:r w:rsidRPr="00DD0A48">
        <w:rPr>
          <w:rFonts w:ascii="Book Antiqua" w:eastAsia="Times New Roman" w:hAnsi="Book Antiqua" w:cs="Times New Roman"/>
          <w:sz w:val="19"/>
          <w:szCs w:val="19"/>
          <w:lang w:eastAsia="pt-BR"/>
        </w:rPr>
        <w:t>quorum</w:t>
      </w:r>
      <w:proofErr w:type="spellEnd"/>
      <w:r w:rsidRPr="00DD0A48">
        <w:rPr>
          <w:rFonts w:ascii="Book Antiqua" w:eastAsia="Times New Roman" w:hAnsi="Book Antiqua" w:cs="Times New Roman"/>
          <w:sz w:val="19"/>
          <w:szCs w:val="19"/>
          <w:lang w:eastAsia="pt-BR"/>
        </w:rPr>
        <w:t xml:space="preserve"> será de dois terços dos Estados Partes, os candidatos eleitos para o comitê serão aqueles que obtiverem o maior número de votos e a maioria absoluta de votos dos representantes dos Estados Partes presentes e votantes.</w:t>
      </w:r>
    </w:p>
    <w:p w14:paraId="79037520"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6. Os membros do comitê serão eleitos para um mandato de quatro anos. Poderão ser reeleitos caso sejam apresentadas novamente suas candidaturas. O mandato de cinco dos membros eleitos na primeira eleição expirará ao término de dois anos; imediatamente após ter sido realizada a primeira eleição, o presidente da reunião na qual a mesma se efetuou escolherá por sorteio os nomes desses cinco membros.</w:t>
      </w:r>
    </w:p>
    <w:p w14:paraId="14B1572C"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7. Caso um membro do comitê venha a falecer ou renuncie ou declare que por qualquer outro motivo não poderá continuar desempenhando suas funções, o Estado Parte que indicou esse membro designará outro especialista, dentre seus cidadãos, para que exerça o mandato até seu término, sujeito à aprovação do comitê.</w:t>
      </w:r>
    </w:p>
    <w:p w14:paraId="7269E0EA"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8. O comitê estabelecerá suas próprias regras de procedimento.</w:t>
      </w:r>
    </w:p>
    <w:p w14:paraId="62E6581B"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9. O comitê elegerá a mesa para um período de dois anos.</w:t>
      </w:r>
    </w:p>
    <w:p w14:paraId="39CF019D"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10. As reuniões do comitê serão celebradas normalmente na sede das Nações Unidas ou em qualquer outro lugar que o comitê julgar conveniente. O comitê se reunirá normalmente todos os anos. A duração das reuniões do comitê será determinada e revista, se for o caso, em uma reunião dos Estados Partes da presente convenção, sujeita à aprovação da </w:t>
      </w:r>
      <w:proofErr w:type="spellStart"/>
      <w:r w:rsidRPr="00DD0A48">
        <w:rPr>
          <w:rFonts w:ascii="Book Antiqua" w:eastAsia="Times New Roman" w:hAnsi="Book Antiqua" w:cs="Times New Roman"/>
          <w:sz w:val="19"/>
          <w:szCs w:val="19"/>
          <w:lang w:eastAsia="pt-BR"/>
        </w:rPr>
        <w:t>Assembléia</w:t>
      </w:r>
      <w:proofErr w:type="spellEnd"/>
      <w:r w:rsidRPr="00DD0A48">
        <w:rPr>
          <w:rFonts w:ascii="Book Antiqua" w:eastAsia="Times New Roman" w:hAnsi="Book Antiqua" w:cs="Times New Roman"/>
          <w:sz w:val="19"/>
          <w:szCs w:val="19"/>
          <w:lang w:eastAsia="pt-BR"/>
        </w:rPr>
        <w:t xml:space="preserve"> Geral.</w:t>
      </w:r>
    </w:p>
    <w:p w14:paraId="557DBCE6"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11. O Secretário-Geral das Nações Unidas fornecerá o pessoal e os serviços necessários para o desempenho eficaz das funções do comitê de acordo com a presente convenção.</w:t>
      </w:r>
    </w:p>
    <w:p w14:paraId="53C4ADBA"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12. Com prévia aprovação da </w:t>
      </w:r>
      <w:proofErr w:type="spellStart"/>
      <w:r w:rsidRPr="00DD0A48">
        <w:rPr>
          <w:rFonts w:ascii="Book Antiqua" w:eastAsia="Times New Roman" w:hAnsi="Book Antiqua" w:cs="Times New Roman"/>
          <w:sz w:val="19"/>
          <w:szCs w:val="19"/>
          <w:lang w:eastAsia="pt-BR"/>
        </w:rPr>
        <w:t>Assembléia</w:t>
      </w:r>
      <w:proofErr w:type="spellEnd"/>
      <w:r w:rsidRPr="00DD0A48">
        <w:rPr>
          <w:rFonts w:ascii="Book Antiqua" w:eastAsia="Times New Roman" w:hAnsi="Book Antiqua" w:cs="Times New Roman"/>
          <w:sz w:val="19"/>
          <w:szCs w:val="19"/>
          <w:lang w:eastAsia="pt-BR"/>
        </w:rPr>
        <w:t xml:space="preserve"> Geral, os membros do Comitê estabelecido de acordo com a presente convenção receberão emolumentos provenientes dos recursos das Nações Unidas, segundo os termos e condições determinados pela </w:t>
      </w:r>
      <w:proofErr w:type="spellStart"/>
      <w:r w:rsidRPr="00DD0A48">
        <w:rPr>
          <w:rFonts w:ascii="Book Antiqua" w:eastAsia="Times New Roman" w:hAnsi="Book Antiqua" w:cs="Times New Roman"/>
          <w:sz w:val="19"/>
          <w:szCs w:val="19"/>
          <w:lang w:eastAsia="pt-BR"/>
        </w:rPr>
        <w:t>assembléia</w:t>
      </w:r>
      <w:proofErr w:type="spellEnd"/>
      <w:r w:rsidRPr="00DD0A48">
        <w:rPr>
          <w:rFonts w:ascii="Book Antiqua" w:eastAsia="Times New Roman" w:hAnsi="Book Antiqua" w:cs="Times New Roman"/>
          <w:sz w:val="19"/>
          <w:szCs w:val="19"/>
          <w:lang w:eastAsia="pt-BR"/>
        </w:rPr>
        <w:t>.</w:t>
      </w:r>
    </w:p>
    <w:p w14:paraId="3B49A12C"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highlight w:val="magenta"/>
          <w:lang w:eastAsia="pt-BR"/>
        </w:rPr>
        <w:lastRenderedPageBreak/>
        <w:t>Artigo 44</w:t>
      </w:r>
    </w:p>
    <w:p w14:paraId="12B8DE58" w14:textId="2594D277" w:rsidR="008B07AD" w:rsidRPr="00FD09AB" w:rsidRDefault="008B07AD" w:rsidP="008B07AD">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DD0A48">
        <w:rPr>
          <w:rFonts w:ascii="Book Antiqua" w:eastAsia="Times New Roman" w:hAnsi="Book Antiqua" w:cs="Times New Roman"/>
          <w:b/>
          <w:sz w:val="19"/>
          <w:szCs w:val="19"/>
          <w:highlight w:val="magenta"/>
          <w:lang w:eastAsia="pt-BR"/>
        </w:rPr>
        <w:t>1</w:t>
      </w:r>
      <w:r w:rsidRPr="00DD0A48">
        <w:rPr>
          <w:rFonts w:ascii="Book Antiqua" w:eastAsia="Times New Roman" w:hAnsi="Book Antiqua" w:cs="Times New Roman"/>
          <w:b/>
          <w:sz w:val="19"/>
          <w:szCs w:val="19"/>
          <w:lang w:eastAsia="pt-BR"/>
        </w:rPr>
        <w:t xml:space="preserve">. Os Estados Partes se comprometem a apresentar ao comitê, por intermédio do Secretário-Geral das Nações Unidas, </w:t>
      </w:r>
      <w:r w:rsidRPr="00DD0A48">
        <w:rPr>
          <w:rFonts w:ascii="Book Antiqua" w:eastAsia="Times New Roman" w:hAnsi="Book Antiqua" w:cs="Times New Roman"/>
          <w:b/>
          <w:sz w:val="19"/>
          <w:szCs w:val="19"/>
          <w:highlight w:val="cyan"/>
          <w:lang w:eastAsia="pt-BR"/>
        </w:rPr>
        <w:t>relatórios</w:t>
      </w:r>
      <w:r w:rsidRPr="00DD0A48">
        <w:rPr>
          <w:rFonts w:ascii="Book Antiqua" w:eastAsia="Times New Roman" w:hAnsi="Book Antiqua" w:cs="Times New Roman"/>
          <w:b/>
          <w:sz w:val="19"/>
          <w:szCs w:val="19"/>
          <w:lang w:eastAsia="pt-BR"/>
        </w:rPr>
        <w:t xml:space="preserve"> sobre as medidas que tenham adotado com vistas a tornar efetivos os direitos reconhecidos na convenção e sobre os progressos alcançados no desempenho desses direitos</w:t>
      </w:r>
      <w:proofErr w:type="gramStart"/>
      <w:r w:rsidRPr="00B33916">
        <w:rPr>
          <w:rFonts w:ascii="Book Antiqua" w:eastAsia="Times New Roman" w:hAnsi="Book Antiqua" w:cs="Times New Roman"/>
          <w:b/>
          <w:sz w:val="16"/>
          <w:szCs w:val="16"/>
          <w:lang w:eastAsia="pt-BR"/>
        </w:rPr>
        <w:t>:</w:t>
      </w:r>
      <w:r w:rsidR="001C780E" w:rsidRPr="00B33916">
        <w:rPr>
          <w:rFonts w:ascii="Book Antiqua" w:eastAsia="Times New Roman" w:hAnsi="Book Antiqua" w:cs="Times New Roman"/>
          <w:b/>
          <w:sz w:val="16"/>
          <w:szCs w:val="16"/>
          <w:lang w:eastAsia="pt-BR"/>
        </w:rPr>
        <w:t xml:space="preserve"> </w:t>
      </w:r>
      <w:r w:rsidR="00255C55">
        <w:rPr>
          <w:rFonts w:ascii="Book Antiqua" w:eastAsia="Times New Roman" w:hAnsi="Book Antiqua" w:cs="Times New Roman"/>
          <w:b/>
          <w:sz w:val="16"/>
          <w:szCs w:val="16"/>
          <w:lang w:eastAsia="pt-BR"/>
        </w:rPr>
        <w:t xml:space="preserve"> </w:t>
      </w:r>
      <w:r w:rsidR="00255C55">
        <w:rPr>
          <w:rFonts w:ascii="Book Antiqua" w:eastAsia="Times New Roman" w:hAnsi="Book Antiqua" w:cs="Open Sans"/>
          <w:b/>
          <w:bCs/>
          <w:color w:val="FF0000"/>
          <w:sz w:val="16"/>
          <w:szCs w:val="16"/>
          <w:u w:val="single"/>
          <w:lang w:eastAsia="pt-BR"/>
        </w:rPr>
        <w:t>(</w:t>
      </w:r>
      <w:proofErr w:type="gramEnd"/>
      <w:r w:rsidR="00255C55">
        <w:rPr>
          <w:rFonts w:ascii="Book Antiqua" w:eastAsia="Times New Roman" w:hAnsi="Book Antiqua" w:cs="Open Sans"/>
          <w:b/>
          <w:bCs/>
          <w:color w:val="FF0000"/>
          <w:sz w:val="16"/>
          <w:szCs w:val="16"/>
          <w:u w:val="single"/>
          <w:lang w:eastAsia="pt-BR"/>
        </w:rPr>
        <w:t>TRT20-2012)</w:t>
      </w:r>
      <w:r w:rsidR="00255C55" w:rsidRPr="00B33916">
        <w:rPr>
          <w:rFonts w:ascii="Book Antiqua" w:eastAsia="Times New Roman" w:hAnsi="Book Antiqua" w:cs="Times New Roman"/>
          <w:b/>
          <w:color w:val="FF0000"/>
          <w:sz w:val="16"/>
          <w:szCs w:val="16"/>
          <w:u w:val="single"/>
          <w:lang w:eastAsia="pt-BR"/>
        </w:rPr>
        <w:t xml:space="preserve"> </w:t>
      </w:r>
      <w:r w:rsidR="001C780E" w:rsidRPr="00B33916">
        <w:rPr>
          <w:rFonts w:ascii="Book Antiqua" w:eastAsia="Times New Roman" w:hAnsi="Book Antiqua" w:cs="Times New Roman"/>
          <w:b/>
          <w:color w:val="FF0000"/>
          <w:sz w:val="16"/>
          <w:szCs w:val="16"/>
          <w:u w:val="single"/>
          <w:lang w:eastAsia="pt-BR"/>
        </w:rPr>
        <w:t>(TJPE-2015)</w:t>
      </w:r>
      <w:r w:rsidR="00F904D9" w:rsidRPr="00B33916">
        <w:rPr>
          <w:rFonts w:ascii="Book Antiqua" w:eastAsia="Times New Roman" w:hAnsi="Book Antiqua" w:cs="Times New Roman"/>
          <w:b/>
          <w:color w:val="FF0000"/>
          <w:sz w:val="16"/>
          <w:szCs w:val="16"/>
          <w:lang w:eastAsia="pt-BR"/>
        </w:rPr>
        <w:t xml:space="preserve"> </w:t>
      </w:r>
      <w:r w:rsidR="00F904D9" w:rsidRPr="00B33916">
        <w:rPr>
          <w:rFonts w:ascii="Book Antiqua" w:eastAsia="Times New Roman" w:hAnsi="Book Antiqua" w:cs="Times New Roman"/>
          <w:b/>
          <w:bCs/>
          <w:color w:val="FF0000"/>
          <w:sz w:val="16"/>
          <w:szCs w:val="16"/>
          <w:u w:val="single"/>
          <w:lang w:eastAsia="pt-BR"/>
        </w:rPr>
        <w:t>(MPAM-2015)</w:t>
      </w:r>
      <w:r w:rsidR="007F5163" w:rsidRPr="00B33916">
        <w:rPr>
          <w:rFonts w:ascii="Book Antiqua" w:eastAsia="Times New Roman" w:hAnsi="Book Antiqua" w:cs="Times New Roman"/>
          <w:b/>
          <w:color w:val="FF0000"/>
          <w:sz w:val="16"/>
          <w:szCs w:val="16"/>
          <w:lang w:eastAsia="pt-BR"/>
        </w:rPr>
        <w:t xml:space="preserve"> </w:t>
      </w:r>
      <w:r w:rsidR="007F5163" w:rsidRPr="00B33916">
        <w:rPr>
          <w:rFonts w:ascii="Book Antiqua" w:eastAsia="Times New Roman" w:hAnsi="Book Antiqua" w:cs="Times New Roman"/>
          <w:b/>
          <w:color w:val="FF0000"/>
          <w:sz w:val="16"/>
          <w:szCs w:val="16"/>
          <w:u w:val="single"/>
          <w:lang w:eastAsia="pt-BR"/>
        </w:rPr>
        <w:t>(TJRJ-2016)</w:t>
      </w:r>
      <w:r w:rsidR="006001B7" w:rsidRPr="00B33916">
        <w:rPr>
          <w:rFonts w:ascii="Book Antiqua" w:eastAsia="Times New Roman" w:hAnsi="Book Antiqua" w:cs="Times New Roman"/>
          <w:b/>
          <w:color w:val="FF0000"/>
          <w:sz w:val="16"/>
          <w:szCs w:val="16"/>
          <w:lang w:eastAsia="pt-BR"/>
        </w:rPr>
        <w:t xml:space="preserve"> </w:t>
      </w:r>
      <w:r w:rsidR="006001B7" w:rsidRPr="00B33916">
        <w:rPr>
          <w:rFonts w:ascii="Book Antiqua" w:hAnsi="Book Antiqua"/>
          <w:b/>
          <w:bCs/>
          <w:color w:val="FF0000"/>
          <w:sz w:val="16"/>
          <w:szCs w:val="16"/>
          <w:u w:val="single"/>
        </w:rPr>
        <w:t>(DPEAP-2018)</w:t>
      </w:r>
      <w:r w:rsidR="00FD09AB">
        <w:rPr>
          <w:rFonts w:ascii="Book Antiqua" w:hAnsi="Book Antiqua"/>
          <w:b/>
          <w:bCs/>
          <w:color w:val="FF0000"/>
          <w:sz w:val="16"/>
          <w:szCs w:val="16"/>
        </w:rPr>
        <w:t xml:space="preserve"> </w:t>
      </w:r>
      <w:r w:rsidR="00FD09AB">
        <w:rPr>
          <w:rFonts w:ascii="Book Antiqua" w:eastAsia="Times New Roman" w:hAnsi="Book Antiqua" w:cs="Arial"/>
          <w:b/>
          <w:bCs/>
          <w:color w:val="FF0000"/>
          <w:sz w:val="16"/>
          <w:szCs w:val="16"/>
          <w:u w:val="single"/>
          <w:lang w:eastAsia="pt-BR"/>
        </w:rPr>
        <w:t>(DPEES-2023)</w:t>
      </w:r>
    </w:p>
    <w:p w14:paraId="593682C6" w14:textId="018A128A" w:rsidR="008B07AD" w:rsidRPr="00FD09AB" w:rsidRDefault="008B07AD" w:rsidP="008B07AD">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DD0A48">
        <w:rPr>
          <w:rFonts w:ascii="Book Antiqua" w:eastAsia="Times New Roman" w:hAnsi="Book Antiqua" w:cs="Times New Roman"/>
          <w:b/>
          <w:sz w:val="19"/>
          <w:szCs w:val="19"/>
          <w:lang w:eastAsia="pt-BR"/>
        </w:rPr>
        <w:t xml:space="preserve">a) num prazo de dois anos a partir da data em que entrou em vigor para cada Estado Parte </w:t>
      </w:r>
      <w:proofErr w:type="spellStart"/>
      <w:r w:rsidRPr="00DD0A48">
        <w:rPr>
          <w:rFonts w:ascii="Book Antiqua" w:eastAsia="Times New Roman" w:hAnsi="Book Antiqua" w:cs="Times New Roman"/>
          <w:b/>
          <w:sz w:val="19"/>
          <w:szCs w:val="19"/>
          <w:lang w:eastAsia="pt-BR"/>
        </w:rPr>
        <w:t>a</w:t>
      </w:r>
      <w:proofErr w:type="spellEnd"/>
      <w:r w:rsidRPr="00DD0A48">
        <w:rPr>
          <w:rFonts w:ascii="Book Antiqua" w:eastAsia="Times New Roman" w:hAnsi="Book Antiqua" w:cs="Times New Roman"/>
          <w:b/>
          <w:sz w:val="19"/>
          <w:szCs w:val="19"/>
          <w:lang w:eastAsia="pt-BR"/>
        </w:rPr>
        <w:t xml:space="preserve"> presente convenção</w:t>
      </w:r>
      <w:r w:rsidRPr="00B33916">
        <w:rPr>
          <w:rFonts w:ascii="Book Antiqua" w:eastAsia="Times New Roman" w:hAnsi="Book Antiqua" w:cs="Times New Roman"/>
          <w:b/>
          <w:sz w:val="16"/>
          <w:szCs w:val="16"/>
          <w:lang w:eastAsia="pt-BR"/>
        </w:rPr>
        <w:t>;</w:t>
      </w:r>
      <w:r w:rsidR="00255C55">
        <w:rPr>
          <w:rFonts w:ascii="Book Antiqua" w:eastAsia="Times New Roman" w:hAnsi="Book Antiqua" w:cs="Times New Roman"/>
          <w:b/>
          <w:sz w:val="16"/>
          <w:szCs w:val="16"/>
          <w:lang w:eastAsia="pt-BR"/>
        </w:rPr>
        <w:t xml:space="preserve"> </w:t>
      </w:r>
      <w:r w:rsidR="00255C55">
        <w:rPr>
          <w:rFonts w:ascii="Book Antiqua" w:eastAsia="Times New Roman" w:hAnsi="Book Antiqua" w:cs="Open Sans"/>
          <w:b/>
          <w:bCs/>
          <w:color w:val="FF0000"/>
          <w:sz w:val="16"/>
          <w:szCs w:val="16"/>
          <w:u w:val="single"/>
          <w:lang w:eastAsia="pt-BR"/>
        </w:rPr>
        <w:t>(TRT20-2012)</w:t>
      </w:r>
      <w:r w:rsidR="001C780E" w:rsidRPr="00B33916">
        <w:rPr>
          <w:rFonts w:ascii="Book Antiqua" w:eastAsia="Times New Roman" w:hAnsi="Book Antiqua" w:cs="Times New Roman"/>
          <w:b/>
          <w:sz w:val="16"/>
          <w:szCs w:val="16"/>
          <w:lang w:eastAsia="pt-BR"/>
        </w:rPr>
        <w:t xml:space="preserve"> </w:t>
      </w:r>
      <w:r w:rsidR="001C780E" w:rsidRPr="00B33916">
        <w:rPr>
          <w:rFonts w:ascii="Book Antiqua" w:eastAsia="Times New Roman" w:hAnsi="Book Antiqua" w:cs="Times New Roman"/>
          <w:b/>
          <w:color w:val="FF0000"/>
          <w:sz w:val="16"/>
          <w:szCs w:val="16"/>
          <w:u w:val="single"/>
          <w:lang w:eastAsia="pt-BR"/>
        </w:rPr>
        <w:t>(TJPE-2015)</w:t>
      </w:r>
      <w:r w:rsidR="00F904D9" w:rsidRPr="00B33916">
        <w:rPr>
          <w:rFonts w:ascii="Book Antiqua" w:eastAsia="Times New Roman" w:hAnsi="Book Antiqua" w:cs="Times New Roman"/>
          <w:b/>
          <w:color w:val="FF0000"/>
          <w:sz w:val="16"/>
          <w:szCs w:val="16"/>
          <w:lang w:eastAsia="pt-BR"/>
        </w:rPr>
        <w:t xml:space="preserve"> </w:t>
      </w:r>
      <w:r w:rsidR="00F904D9" w:rsidRPr="00B33916">
        <w:rPr>
          <w:rFonts w:ascii="Book Antiqua" w:eastAsia="Times New Roman" w:hAnsi="Book Antiqua" w:cs="Times New Roman"/>
          <w:b/>
          <w:bCs/>
          <w:color w:val="FF0000"/>
          <w:sz w:val="16"/>
          <w:szCs w:val="16"/>
          <w:u w:val="single"/>
          <w:lang w:eastAsia="pt-BR"/>
        </w:rPr>
        <w:t>(MPAM-2015)</w:t>
      </w:r>
      <w:r w:rsidR="006001B7" w:rsidRPr="00B33916">
        <w:rPr>
          <w:rFonts w:ascii="Book Antiqua" w:eastAsia="Times New Roman" w:hAnsi="Book Antiqua" w:cs="Times New Roman"/>
          <w:b/>
          <w:bCs/>
          <w:color w:val="FF0000"/>
          <w:sz w:val="16"/>
          <w:szCs w:val="16"/>
          <w:lang w:eastAsia="pt-BR"/>
        </w:rPr>
        <w:t xml:space="preserve"> </w:t>
      </w:r>
      <w:r w:rsidR="006001B7" w:rsidRPr="00B33916">
        <w:rPr>
          <w:rFonts w:ascii="Book Antiqua" w:hAnsi="Book Antiqua"/>
          <w:b/>
          <w:bCs/>
          <w:color w:val="FF0000"/>
          <w:sz w:val="16"/>
          <w:szCs w:val="16"/>
          <w:u w:val="single"/>
        </w:rPr>
        <w:t>(DPEAP-2018)</w:t>
      </w:r>
      <w:r w:rsidR="00FD09AB">
        <w:rPr>
          <w:rFonts w:ascii="Book Antiqua" w:hAnsi="Book Antiqua"/>
          <w:b/>
          <w:bCs/>
          <w:color w:val="FF0000"/>
          <w:sz w:val="16"/>
          <w:szCs w:val="16"/>
        </w:rPr>
        <w:t xml:space="preserve"> </w:t>
      </w:r>
      <w:r w:rsidR="00FD09AB">
        <w:rPr>
          <w:rFonts w:ascii="Book Antiqua" w:eastAsia="Times New Roman" w:hAnsi="Book Antiqua" w:cs="Arial"/>
          <w:b/>
          <w:bCs/>
          <w:color w:val="FF0000"/>
          <w:sz w:val="16"/>
          <w:szCs w:val="16"/>
          <w:u w:val="single"/>
          <w:lang w:eastAsia="pt-BR"/>
        </w:rPr>
        <w:t>(DPEES-2023)</w:t>
      </w:r>
    </w:p>
    <w:p w14:paraId="1B43D799" w14:textId="7A662331" w:rsidR="008B07AD" w:rsidRPr="00FD09AB" w:rsidRDefault="008B07AD" w:rsidP="008B07AD">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DD0A48">
        <w:rPr>
          <w:rFonts w:ascii="Book Antiqua" w:eastAsia="Times New Roman" w:hAnsi="Book Antiqua" w:cs="Times New Roman"/>
          <w:b/>
          <w:sz w:val="19"/>
          <w:szCs w:val="19"/>
          <w:lang w:eastAsia="pt-BR"/>
        </w:rPr>
        <w:t>b) a partir de então, a cada cinco anos</w:t>
      </w:r>
      <w:r w:rsidRPr="00B33916">
        <w:rPr>
          <w:rFonts w:ascii="Book Antiqua" w:eastAsia="Times New Roman" w:hAnsi="Book Antiqua" w:cs="Times New Roman"/>
          <w:sz w:val="16"/>
          <w:szCs w:val="16"/>
          <w:lang w:eastAsia="pt-BR"/>
        </w:rPr>
        <w:t>.</w:t>
      </w:r>
      <w:r w:rsidR="001C780E" w:rsidRPr="00B33916">
        <w:rPr>
          <w:rFonts w:ascii="Book Antiqua" w:eastAsia="Times New Roman" w:hAnsi="Book Antiqua" w:cs="Times New Roman"/>
          <w:sz w:val="16"/>
          <w:szCs w:val="16"/>
          <w:lang w:eastAsia="pt-BR"/>
        </w:rPr>
        <w:t xml:space="preserve"> </w:t>
      </w:r>
      <w:r w:rsidR="001C780E" w:rsidRPr="00B33916">
        <w:rPr>
          <w:rFonts w:ascii="Book Antiqua" w:eastAsia="Times New Roman" w:hAnsi="Book Antiqua" w:cs="Times New Roman"/>
          <w:b/>
          <w:color w:val="FF0000"/>
          <w:sz w:val="16"/>
          <w:szCs w:val="16"/>
          <w:u w:val="single"/>
          <w:lang w:eastAsia="pt-BR"/>
        </w:rPr>
        <w:t>(TJPE-2015)</w:t>
      </w:r>
      <w:r w:rsidR="00F904D9" w:rsidRPr="00B33916">
        <w:rPr>
          <w:rFonts w:ascii="Book Antiqua" w:eastAsia="Times New Roman" w:hAnsi="Book Antiqua" w:cs="Times New Roman"/>
          <w:b/>
          <w:color w:val="FF0000"/>
          <w:sz w:val="16"/>
          <w:szCs w:val="16"/>
          <w:lang w:eastAsia="pt-BR"/>
        </w:rPr>
        <w:t xml:space="preserve"> </w:t>
      </w:r>
      <w:r w:rsidR="00F904D9" w:rsidRPr="00B33916">
        <w:rPr>
          <w:rFonts w:ascii="Book Antiqua" w:eastAsia="Times New Roman" w:hAnsi="Book Antiqua" w:cs="Times New Roman"/>
          <w:b/>
          <w:bCs/>
          <w:color w:val="FF0000"/>
          <w:sz w:val="16"/>
          <w:szCs w:val="16"/>
          <w:u w:val="single"/>
          <w:lang w:eastAsia="pt-BR"/>
        </w:rPr>
        <w:t>(MPAM-2015)</w:t>
      </w:r>
      <w:r w:rsidR="006001B7" w:rsidRPr="00B33916">
        <w:rPr>
          <w:rFonts w:ascii="Book Antiqua" w:eastAsia="Times New Roman" w:hAnsi="Book Antiqua" w:cs="Times New Roman"/>
          <w:b/>
          <w:bCs/>
          <w:color w:val="FF0000"/>
          <w:sz w:val="16"/>
          <w:szCs w:val="16"/>
          <w:lang w:eastAsia="pt-BR"/>
        </w:rPr>
        <w:t xml:space="preserve"> </w:t>
      </w:r>
      <w:r w:rsidR="006001B7" w:rsidRPr="00B33916">
        <w:rPr>
          <w:rFonts w:ascii="Book Antiqua" w:hAnsi="Book Antiqua"/>
          <w:b/>
          <w:bCs/>
          <w:color w:val="FF0000"/>
          <w:sz w:val="16"/>
          <w:szCs w:val="16"/>
          <w:u w:val="single"/>
        </w:rPr>
        <w:t>(DPEAP-2018)</w:t>
      </w:r>
      <w:r w:rsidR="00FD09AB">
        <w:rPr>
          <w:rFonts w:ascii="Book Antiqua" w:hAnsi="Book Antiqua"/>
          <w:b/>
          <w:bCs/>
          <w:color w:val="FF0000"/>
          <w:sz w:val="16"/>
          <w:szCs w:val="16"/>
        </w:rPr>
        <w:t xml:space="preserve"> </w:t>
      </w:r>
      <w:r w:rsidR="00FD09AB">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FD09AB" w:rsidRPr="00DD0A48" w14:paraId="6DF1B6F3" w14:textId="77777777" w:rsidTr="00E61F6B">
        <w:tc>
          <w:tcPr>
            <w:tcW w:w="8494" w:type="dxa"/>
            <w:shd w:val="clear" w:color="auto" w:fill="CCFFFF"/>
          </w:tcPr>
          <w:p w14:paraId="762C5D2D" w14:textId="399AB2C1" w:rsidR="00FD09AB" w:rsidRDefault="00FD09AB" w:rsidP="00E61F6B">
            <w:pPr>
              <w:jc w:val="both"/>
              <w:rPr>
                <w:rFonts w:ascii="Book Antiqua" w:eastAsia="Times New Roman" w:hAnsi="Book Antiqua" w:cs="Times New Roman"/>
                <w:b/>
                <w:sz w:val="19"/>
                <w:szCs w:val="19"/>
                <w:lang w:eastAsia="pt-BR"/>
              </w:rPr>
            </w:pPr>
            <w:r w:rsidRPr="00DD0A4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sidRPr="00DD0A48">
              <w:rPr>
                <w:rFonts w:ascii="Book Antiqua" w:eastAsia="Times New Roman" w:hAnsi="Book Antiqua" w:cs="Times New Roman"/>
                <w:b/>
                <w:sz w:val="19"/>
                <w:szCs w:val="19"/>
                <w:lang w:eastAsia="pt-BR"/>
              </w:rPr>
              <w:t>)</w:t>
            </w:r>
            <w:r w:rsidRPr="00DD0A48">
              <w:rPr>
                <w:rFonts w:ascii="Book Antiqua" w:eastAsia="Times New Roman" w:hAnsi="Book Antiqua" w:cs="Times New Roman"/>
                <w:bCs/>
                <w:sz w:val="19"/>
                <w:szCs w:val="19"/>
                <w:lang w:eastAsia="pt-BR"/>
              </w:rPr>
              <w:t xml:space="preserve">: </w:t>
            </w:r>
            <w:r w:rsidRPr="00FD09AB">
              <w:rPr>
                <w:rFonts w:ascii="Book Antiqua" w:eastAsia="Times New Roman" w:hAnsi="Book Antiqua" w:cs="Times New Roman"/>
                <w:bCs/>
                <w:sz w:val="19"/>
                <w:szCs w:val="19"/>
                <w:lang w:eastAsia="pt-BR"/>
              </w:rPr>
              <w:t>Acerca do monitoramento dos tratados internacionais específicos de direitos humanos no sistema global, a Convenção</w:t>
            </w:r>
            <w:r>
              <w:t xml:space="preserve"> </w:t>
            </w:r>
            <w:r w:rsidRPr="00FD09AB">
              <w:rPr>
                <w:rFonts w:ascii="Book Antiqua" w:eastAsia="Times New Roman" w:hAnsi="Book Antiqua" w:cs="Times New Roman"/>
                <w:bCs/>
                <w:sz w:val="19"/>
                <w:szCs w:val="19"/>
                <w:lang w:eastAsia="pt-BR"/>
              </w:rPr>
              <w:t>sobre os Direitos da Criança prevê, em seu texto, a apresentação de relatórios periódicos enquanto o sistema da peticionamento individual e de comunicação interestatal são previstos apenas no terceiro protocolo facultativo.</w:t>
            </w:r>
            <w:r>
              <w:rPr>
                <w:rFonts w:ascii="Book Antiqua" w:eastAsia="Times New Roman" w:hAnsi="Book Antiqua" w:cs="Times New Roman"/>
                <w:bCs/>
                <w:sz w:val="19"/>
                <w:szCs w:val="19"/>
                <w:lang w:eastAsia="pt-BR"/>
              </w:rPr>
              <w:t xml:space="preserve"> </w:t>
            </w:r>
            <w:r w:rsidRPr="00DD0A48">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 xml:space="preserve">4, item 1, </w:t>
            </w:r>
            <w:r w:rsidRPr="00DD0A48">
              <w:rPr>
                <w:rFonts w:ascii="Book Antiqua" w:eastAsia="Times New Roman" w:hAnsi="Book Antiqua" w:cs="Times New Roman"/>
                <w:b/>
                <w:sz w:val="19"/>
                <w:szCs w:val="19"/>
                <w:lang w:eastAsia="pt-BR"/>
              </w:rPr>
              <w:t>da Convenção.</w:t>
            </w:r>
          </w:p>
          <w:p w14:paraId="5BAC1321" w14:textId="77777777" w:rsidR="00FD09AB" w:rsidRDefault="00FD09AB" w:rsidP="00E61F6B">
            <w:pPr>
              <w:jc w:val="both"/>
              <w:rPr>
                <w:rFonts w:ascii="Book Antiqua" w:eastAsia="Times New Roman" w:hAnsi="Book Antiqua" w:cs="Times New Roman"/>
                <w:b/>
                <w:bCs/>
                <w:sz w:val="19"/>
                <w:szCs w:val="19"/>
                <w:lang w:eastAsia="pt-BR"/>
              </w:rPr>
            </w:pPr>
          </w:p>
          <w:p w14:paraId="4BA4021C" w14:textId="6B562D29" w:rsidR="00FD09AB" w:rsidRPr="00FD09AB" w:rsidRDefault="00FD09AB" w:rsidP="00FD09AB">
            <w:pPr>
              <w:jc w:val="both"/>
              <w:rPr>
                <w:rFonts w:ascii="Book Antiqua" w:eastAsia="Times New Roman" w:hAnsi="Book Antiqua" w:cs="Times New Roman"/>
                <w:sz w:val="19"/>
                <w:szCs w:val="19"/>
                <w:lang w:eastAsia="pt-BR"/>
              </w:rPr>
            </w:pPr>
            <w:r w:rsidRPr="00FD09AB">
              <w:rPr>
                <w:rFonts w:ascii="Book Antiqua" w:eastAsia="Times New Roman" w:hAnsi="Book Antiqua" w:cs="Times New Roman"/>
                <w:b/>
                <w:bCs/>
                <w:i/>
                <w:iCs/>
                <w:color w:val="FF0000"/>
                <w:sz w:val="19"/>
                <w:szCs w:val="19"/>
                <w:lang w:eastAsia="pt-BR"/>
              </w:rPr>
              <w:t>#</w:t>
            </w:r>
            <w:r w:rsidRPr="00FD09A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D09AB">
              <w:rPr>
                <w:rFonts w:ascii="Book Antiqua" w:eastAsia="Times New Roman" w:hAnsi="Book Antiqua" w:cs="Times New Roman"/>
                <w:sz w:val="19"/>
                <w:szCs w:val="19"/>
                <w:lang w:eastAsia="pt-BR"/>
              </w:rPr>
              <w:t>A Convenção sobre os Direitos da Criança institui o Comitê para os direitos da criança (art. 43) e adota apenas o mecanismo de relatórios (art.</w:t>
            </w:r>
            <w:r>
              <w:rPr>
                <w:rFonts w:ascii="Book Antiqua" w:eastAsia="Times New Roman" w:hAnsi="Book Antiqua" w:cs="Times New Roman"/>
                <w:sz w:val="19"/>
                <w:szCs w:val="19"/>
                <w:lang w:eastAsia="pt-BR"/>
              </w:rPr>
              <w:t xml:space="preserve"> </w:t>
            </w:r>
            <w:r w:rsidRPr="00FD09AB">
              <w:rPr>
                <w:rFonts w:ascii="Book Antiqua" w:eastAsia="Times New Roman" w:hAnsi="Book Antiqua" w:cs="Times New Roman"/>
                <w:sz w:val="19"/>
                <w:szCs w:val="19"/>
                <w:lang w:eastAsia="pt-BR"/>
              </w:rPr>
              <w:t>44).</w:t>
            </w:r>
            <w:r>
              <w:rPr>
                <w:rFonts w:ascii="Book Antiqua" w:eastAsia="Times New Roman" w:hAnsi="Book Antiqua" w:cs="Times New Roman"/>
                <w:sz w:val="19"/>
                <w:szCs w:val="19"/>
                <w:lang w:eastAsia="pt-BR"/>
              </w:rPr>
              <w:t xml:space="preserve"> </w:t>
            </w:r>
            <w:r w:rsidRPr="00FD09AB">
              <w:rPr>
                <w:rFonts w:ascii="Book Antiqua" w:eastAsia="Times New Roman" w:hAnsi="Book Antiqua" w:cs="Times New Roman"/>
                <w:sz w:val="19"/>
                <w:szCs w:val="19"/>
                <w:lang w:eastAsia="pt-BR"/>
              </w:rPr>
              <w:t>A Convenção conta com TRÊS PROTOCOLOS FACULTATIVOS:</w:t>
            </w:r>
            <w:r>
              <w:rPr>
                <w:rFonts w:ascii="Book Antiqua" w:eastAsia="Times New Roman" w:hAnsi="Book Antiqua" w:cs="Times New Roman"/>
                <w:sz w:val="19"/>
                <w:szCs w:val="19"/>
                <w:lang w:eastAsia="pt-BR"/>
              </w:rPr>
              <w:t xml:space="preserve"> </w:t>
            </w:r>
            <w:r w:rsidRPr="00FD09AB">
              <w:rPr>
                <w:rFonts w:ascii="Book Antiqua" w:eastAsia="Times New Roman" w:hAnsi="Book Antiqua" w:cs="Times New Roman"/>
                <w:sz w:val="19"/>
                <w:szCs w:val="19"/>
                <w:lang w:eastAsia="pt-BR"/>
              </w:rPr>
              <w:t>1º) sobre envolvimento de crianças em conflitos armados;</w:t>
            </w:r>
            <w:r>
              <w:rPr>
                <w:rFonts w:ascii="Book Antiqua" w:eastAsia="Times New Roman" w:hAnsi="Book Antiqua" w:cs="Times New Roman"/>
                <w:sz w:val="19"/>
                <w:szCs w:val="19"/>
                <w:lang w:eastAsia="pt-BR"/>
              </w:rPr>
              <w:t xml:space="preserve"> </w:t>
            </w:r>
            <w:r w:rsidRPr="00FD09AB">
              <w:rPr>
                <w:rFonts w:ascii="Book Antiqua" w:eastAsia="Times New Roman" w:hAnsi="Book Antiqua" w:cs="Times New Roman"/>
                <w:sz w:val="19"/>
                <w:szCs w:val="19"/>
                <w:lang w:eastAsia="pt-BR"/>
              </w:rPr>
              <w:t>2º) sobre venda de crianças, prostituição infantil e pornografia infantil;</w:t>
            </w:r>
            <w:r>
              <w:rPr>
                <w:rFonts w:ascii="Book Antiqua" w:eastAsia="Times New Roman" w:hAnsi="Book Antiqua" w:cs="Times New Roman"/>
                <w:sz w:val="19"/>
                <w:szCs w:val="19"/>
                <w:lang w:eastAsia="pt-BR"/>
              </w:rPr>
              <w:t xml:space="preserve"> </w:t>
            </w:r>
            <w:r w:rsidRPr="00FD09AB">
              <w:rPr>
                <w:rFonts w:ascii="Book Antiqua" w:eastAsia="Times New Roman" w:hAnsi="Book Antiqua" w:cs="Times New Roman"/>
                <w:sz w:val="19"/>
                <w:szCs w:val="19"/>
                <w:lang w:eastAsia="pt-BR"/>
              </w:rPr>
              <w:t>3º) sobre procedimento de comunicações</w:t>
            </w:r>
            <w:r>
              <w:rPr>
                <w:rFonts w:ascii="Book Antiqua" w:eastAsia="Times New Roman" w:hAnsi="Book Antiqua" w:cs="Times New Roman"/>
                <w:sz w:val="19"/>
                <w:szCs w:val="19"/>
                <w:lang w:eastAsia="pt-BR"/>
              </w:rPr>
              <w:t xml:space="preserve">. </w:t>
            </w:r>
            <w:r w:rsidRPr="00FD09AB">
              <w:rPr>
                <w:rFonts w:ascii="Book Antiqua" w:eastAsia="Times New Roman" w:hAnsi="Book Antiqua" w:cs="Times New Roman"/>
                <w:sz w:val="19"/>
                <w:szCs w:val="19"/>
                <w:lang w:eastAsia="pt-BR"/>
              </w:rPr>
              <w:t>Com esse 3º Protocolo Facultativo a Convenção sobre Direitos da Criança passou a contar com os seguintes mecanismos de monitoramento:</w:t>
            </w:r>
            <w:r>
              <w:rPr>
                <w:rFonts w:ascii="Book Antiqua" w:eastAsia="Times New Roman" w:hAnsi="Book Antiqua" w:cs="Times New Roman"/>
                <w:sz w:val="19"/>
                <w:szCs w:val="19"/>
                <w:lang w:eastAsia="pt-BR"/>
              </w:rPr>
              <w:t xml:space="preserve"> i) </w:t>
            </w:r>
            <w:r w:rsidRPr="00FD09AB">
              <w:rPr>
                <w:rFonts w:ascii="Book Antiqua" w:eastAsia="Times New Roman" w:hAnsi="Book Antiqua" w:cs="Times New Roman"/>
                <w:sz w:val="19"/>
                <w:szCs w:val="19"/>
                <w:lang w:eastAsia="pt-BR"/>
              </w:rPr>
              <w:t>relatórios;</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w:t>
            </w:r>
            <w:proofErr w:type="spellEnd"/>
            <w:r>
              <w:rPr>
                <w:rFonts w:ascii="Book Antiqua" w:eastAsia="Times New Roman" w:hAnsi="Book Antiqua" w:cs="Times New Roman"/>
                <w:sz w:val="19"/>
                <w:szCs w:val="19"/>
                <w:lang w:eastAsia="pt-BR"/>
              </w:rPr>
              <w:t xml:space="preserve">) </w:t>
            </w:r>
            <w:r w:rsidRPr="00FD09AB">
              <w:rPr>
                <w:rFonts w:ascii="Book Antiqua" w:eastAsia="Times New Roman" w:hAnsi="Book Antiqua" w:cs="Times New Roman"/>
                <w:sz w:val="19"/>
                <w:szCs w:val="19"/>
                <w:lang w:eastAsia="pt-BR"/>
              </w:rPr>
              <w:t>comunicações individuais;</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iii</w:t>
            </w:r>
            <w:proofErr w:type="spellEnd"/>
            <w:r>
              <w:rPr>
                <w:rFonts w:ascii="Book Antiqua" w:eastAsia="Times New Roman" w:hAnsi="Book Antiqua" w:cs="Times New Roman"/>
                <w:sz w:val="19"/>
                <w:szCs w:val="19"/>
                <w:lang w:eastAsia="pt-BR"/>
              </w:rPr>
              <w:t xml:space="preserve">) </w:t>
            </w:r>
            <w:r w:rsidRPr="00FD09AB">
              <w:rPr>
                <w:rFonts w:ascii="Book Antiqua" w:eastAsia="Times New Roman" w:hAnsi="Book Antiqua" w:cs="Times New Roman"/>
                <w:sz w:val="19"/>
                <w:szCs w:val="19"/>
                <w:lang w:eastAsia="pt-BR"/>
              </w:rPr>
              <w:t>comunicações interestatais;</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iv</w:t>
            </w:r>
            <w:proofErr w:type="spellEnd"/>
            <w:r>
              <w:rPr>
                <w:rFonts w:ascii="Book Antiqua" w:eastAsia="Times New Roman" w:hAnsi="Book Antiqua" w:cs="Times New Roman"/>
                <w:sz w:val="19"/>
                <w:szCs w:val="19"/>
                <w:lang w:eastAsia="pt-BR"/>
              </w:rPr>
              <w:t xml:space="preserve">) </w:t>
            </w:r>
            <w:r w:rsidRPr="00FD09AB">
              <w:rPr>
                <w:rFonts w:ascii="Book Antiqua" w:eastAsia="Times New Roman" w:hAnsi="Book Antiqua" w:cs="Times New Roman"/>
                <w:sz w:val="19"/>
                <w:szCs w:val="19"/>
                <w:lang w:eastAsia="pt-BR"/>
              </w:rPr>
              <w:t>procedimento de investigação</w:t>
            </w:r>
            <w:r>
              <w:rPr>
                <w:rFonts w:ascii="Book Antiqua" w:eastAsia="Times New Roman" w:hAnsi="Book Antiqua" w:cs="Times New Roman"/>
                <w:sz w:val="19"/>
                <w:szCs w:val="19"/>
                <w:lang w:eastAsia="pt-BR"/>
              </w:rPr>
              <w:t xml:space="preserve">. </w:t>
            </w:r>
            <w:r w:rsidRPr="00FD09AB">
              <w:rPr>
                <w:rFonts w:ascii="Book Antiqua" w:eastAsia="Times New Roman" w:hAnsi="Book Antiqua" w:cs="Times New Roman"/>
                <w:sz w:val="19"/>
                <w:szCs w:val="19"/>
                <w:lang w:eastAsia="pt-BR"/>
              </w:rPr>
              <w:t>Esse 3º Protocolo facultativo foi adotado pela ONU em 19/12/11, tendo sido assinado pelo Brasil em 28/02/12 e ratificado em 29/09/17.</w:t>
            </w:r>
          </w:p>
        </w:tc>
      </w:tr>
    </w:tbl>
    <w:p w14:paraId="14B2D11E" w14:textId="68B33D7A"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Os relatórios preparados em função do presente artigo deverão indicar as circunstâncias e as dificuldades, caso existam, que afetam o grau de cumprimento das obrigações derivadas da presente convenção. Deverão, também, conter informações suficientes para que o comitê compreenda, com exatidão, a implementação da convenção no país em questão.</w:t>
      </w:r>
    </w:p>
    <w:p w14:paraId="2B0D18C8"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3. Um Estado Parte que tenha apresentado um relatório inicial ao comitê não precisará repetir, nos relatórios posteriores a serem apresentados conforme o estipulado no </w:t>
      </w:r>
      <w:proofErr w:type="spellStart"/>
      <w:r w:rsidRPr="00DD0A48">
        <w:rPr>
          <w:rFonts w:ascii="Book Antiqua" w:eastAsia="Times New Roman" w:hAnsi="Book Antiqua" w:cs="Times New Roman"/>
          <w:sz w:val="19"/>
          <w:szCs w:val="19"/>
          <w:lang w:eastAsia="pt-BR"/>
        </w:rPr>
        <w:t>sub-item</w:t>
      </w:r>
      <w:proofErr w:type="spellEnd"/>
      <w:r w:rsidRPr="00DD0A48">
        <w:rPr>
          <w:rFonts w:ascii="Book Antiqua" w:eastAsia="Times New Roman" w:hAnsi="Book Antiqua" w:cs="Times New Roman"/>
          <w:sz w:val="19"/>
          <w:szCs w:val="19"/>
          <w:lang w:eastAsia="pt-BR"/>
        </w:rPr>
        <w:t xml:space="preserve"> b) do parágrafo 1 do presente artigo, a informação básica fornecida anteriormente.</w:t>
      </w:r>
    </w:p>
    <w:p w14:paraId="307C82EE"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4. O comitê poderá solicitar aos Estados Partes maiores informações sobre a implementação da convenção.</w:t>
      </w:r>
    </w:p>
    <w:p w14:paraId="33B7A8DF"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5. A cada dois anos, o comitê submeterá relatórios sobre suas atividades à </w:t>
      </w:r>
      <w:proofErr w:type="spellStart"/>
      <w:r w:rsidRPr="00DD0A48">
        <w:rPr>
          <w:rFonts w:ascii="Book Antiqua" w:eastAsia="Times New Roman" w:hAnsi="Book Antiqua" w:cs="Times New Roman"/>
          <w:sz w:val="19"/>
          <w:szCs w:val="19"/>
          <w:lang w:eastAsia="pt-BR"/>
        </w:rPr>
        <w:t>Assembléia</w:t>
      </w:r>
      <w:proofErr w:type="spellEnd"/>
      <w:r w:rsidRPr="00DD0A48">
        <w:rPr>
          <w:rFonts w:ascii="Book Antiqua" w:eastAsia="Times New Roman" w:hAnsi="Book Antiqua" w:cs="Times New Roman"/>
          <w:sz w:val="19"/>
          <w:szCs w:val="19"/>
          <w:lang w:eastAsia="pt-BR"/>
        </w:rPr>
        <w:t xml:space="preserve"> Geral das Nações Unidas, por intermédio do Conselho Econômico e Social.</w:t>
      </w:r>
    </w:p>
    <w:p w14:paraId="27D646A2"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6. Os Estados Partes tornarão seus relatórios amplamente disponíveis ao público em seus respectivos países.</w:t>
      </w:r>
    </w:p>
    <w:p w14:paraId="62608399" w14:textId="77777777" w:rsidR="008B07AD" w:rsidRPr="006001B7" w:rsidRDefault="008B07AD" w:rsidP="008B07A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6001B7">
        <w:rPr>
          <w:rFonts w:ascii="Book Antiqua" w:eastAsia="Times New Roman" w:hAnsi="Book Antiqua" w:cs="Times New Roman"/>
          <w:b/>
          <w:bCs/>
          <w:sz w:val="19"/>
          <w:szCs w:val="19"/>
          <w:highlight w:val="magenta"/>
          <w:lang w:eastAsia="pt-BR"/>
        </w:rPr>
        <w:t>Artigo 45</w:t>
      </w:r>
    </w:p>
    <w:p w14:paraId="2BA5811D" w14:textId="5EE5A135"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6001B7">
        <w:rPr>
          <w:rFonts w:ascii="Book Antiqua" w:eastAsia="Times New Roman" w:hAnsi="Book Antiqua" w:cs="Times New Roman"/>
          <w:b/>
          <w:bCs/>
          <w:sz w:val="19"/>
          <w:szCs w:val="19"/>
          <w:lang w:eastAsia="pt-BR"/>
        </w:rPr>
        <w:t>A fim de incentivar a efetiva implementação da Convenção e estimular a cooperação internacional nas esferas regulamentadas pela convenção</w:t>
      </w:r>
      <w:r w:rsidRPr="00B33916">
        <w:rPr>
          <w:rFonts w:ascii="Book Antiqua" w:eastAsia="Times New Roman" w:hAnsi="Book Antiqua" w:cs="Times New Roman"/>
          <w:sz w:val="18"/>
          <w:szCs w:val="18"/>
          <w:lang w:eastAsia="pt-BR"/>
        </w:rPr>
        <w:t>:</w:t>
      </w:r>
      <w:r w:rsidR="006001B7" w:rsidRPr="00B33916">
        <w:rPr>
          <w:rFonts w:ascii="Book Antiqua" w:eastAsia="Times New Roman" w:hAnsi="Book Antiqua" w:cs="Times New Roman"/>
          <w:sz w:val="18"/>
          <w:szCs w:val="18"/>
          <w:lang w:eastAsia="pt-BR"/>
        </w:rPr>
        <w:t xml:space="preserve"> </w:t>
      </w:r>
      <w:r w:rsidR="006001B7" w:rsidRPr="00B33916">
        <w:rPr>
          <w:rFonts w:ascii="Book Antiqua" w:hAnsi="Book Antiqua"/>
          <w:b/>
          <w:bCs/>
          <w:color w:val="FF0000"/>
          <w:sz w:val="16"/>
          <w:szCs w:val="16"/>
          <w:u w:val="single"/>
        </w:rPr>
        <w:t>(DPEAP-2018)</w:t>
      </w:r>
    </w:p>
    <w:p w14:paraId="07570B08"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 os organismos especializados, o Fundo das Nações Unidas para a Infância e outros órgãos das Nações Unidas terão o direito de estar representados quando for analisada a implementação das disposições da presente convenção que estejam compreendidas no âmbito de seus mandatos. O comitê poderá convidar as agências especializadas, o Fundo das Nações Unidas para a Infância e outros órgãos competentes que considere apropriados a fornecer assessoramento especializado sobre a implementação da Convenção em matérias correspondentes a seus respectivos mandatos. O comitê poderá convidar as agências especializadas, o Fundo das Nações Unidas para Infância e outros órgãos das Nações Unidas a apresentarem relatórios sobre a implementação das disposições da presente convenção compreendidas no âmbito de suas atividades;</w:t>
      </w:r>
    </w:p>
    <w:p w14:paraId="314EEF0D"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lastRenderedPageBreak/>
        <w:t>b) conforme julgar conveniente, o comitê transmitirá às agências especializadas, ao Fundo das Nações Unidas para a Infância e a outros órgãos competentes quaisquer relatórios dos Estados Partes que contenham um pedido de assessoramento ou de assistência técnica, ou nos quais se indique essa necessidade, juntamente com as observações e sugestões do comitê, se as houver, sobre esses pedidos ou indicações;</w:t>
      </w:r>
    </w:p>
    <w:p w14:paraId="3C358197"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c) comitê poderá recomendar à </w:t>
      </w:r>
      <w:proofErr w:type="spellStart"/>
      <w:r w:rsidRPr="00DD0A48">
        <w:rPr>
          <w:rFonts w:ascii="Book Antiqua" w:eastAsia="Times New Roman" w:hAnsi="Book Antiqua" w:cs="Times New Roman"/>
          <w:sz w:val="19"/>
          <w:szCs w:val="19"/>
          <w:lang w:eastAsia="pt-BR"/>
        </w:rPr>
        <w:t>Assembléia</w:t>
      </w:r>
      <w:proofErr w:type="spellEnd"/>
      <w:r w:rsidRPr="00DD0A48">
        <w:rPr>
          <w:rFonts w:ascii="Book Antiqua" w:eastAsia="Times New Roman" w:hAnsi="Book Antiqua" w:cs="Times New Roman"/>
          <w:sz w:val="19"/>
          <w:szCs w:val="19"/>
          <w:lang w:eastAsia="pt-BR"/>
        </w:rPr>
        <w:t xml:space="preserve"> Geral que solicite ao Secretário-Geral que efetue, em seu nome, estudos sobre questões concretas relativas aos direitos da criança;</w:t>
      </w:r>
    </w:p>
    <w:p w14:paraId="6BB95CB6" w14:textId="0AF1721D" w:rsidR="008B07AD" w:rsidRPr="00B33916" w:rsidRDefault="008B07AD" w:rsidP="008B07A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6001B7">
        <w:rPr>
          <w:rFonts w:ascii="Book Antiqua" w:eastAsia="Times New Roman" w:hAnsi="Book Antiqua" w:cs="Times New Roman"/>
          <w:b/>
          <w:bCs/>
          <w:sz w:val="19"/>
          <w:szCs w:val="19"/>
          <w:lang w:eastAsia="pt-BR"/>
        </w:rPr>
        <w:t xml:space="preserve">d) o comitê poderá formular sugestões e recomendações gerais com base nas informações recebidas nos termos dos Artigos 44 e 45 da presente convenção. Essas sugestões e recomendações gerais deverão ser transmitidas aos Estados Partes e encaminhadas à </w:t>
      </w:r>
      <w:proofErr w:type="spellStart"/>
      <w:r w:rsidRPr="006001B7">
        <w:rPr>
          <w:rFonts w:ascii="Book Antiqua" w:eastAsia="Times New Roman" w:hAnsi="Book Antiqua" w:cs="Times New Roman"/>
          <w:b/>
          <w:bCs/>
          <w:sz w:val="19"/>
          <w:szCs w:val="19"/>
          <w:lang w:eastAsia="pt-BR"/>
        </w:rPr>
        <w:t>Assembléia</w:t>
      </w:r>
      <w:proofErr w:type="spellEnd"/>
      <w:r w:rsidRPr="006001B7">
        <w:rPr>
          <w:rFonts w:ascii="Book Antiqua" w:eastAsia="Times New Roman" w:hAnsi="Book Antiqua" w:cs="Times New Roman"/>
          <w:b/>
          <w:bCs/>
          <w:sz w:val="19"/>
          <w:szCs w:val="19"/>
          <w:lang w:eastAsia="pt-BR"/>
        </w:rPr>
        <w:t xml:space="preserve"> geral, juntamente com os comentários eventualmente apresentados pelos Estados Partes</w:t>
      </w:r>
      <w:r w:rsidRPr="00B33916">
        <w:rPr>
          <w:rFonts w:ascii="Book Antiqua" w:eastAsia="Times New Roman" w:hAnsi="Book Antiqua" w:cs="Times New Roman"/>
          <w:sz w:val="18"/>
          <w:szCs w:val="18"/>
          <w:lang w:eastAsia="pt-BR"/>
        </w:rPr>
        <w:t>.</w:t>
      </w:r>
      <w:r w:rsidR="006001B7" w:rsidRPr="00B33916">
        <w:rPr>
          <w:rFonts w:ascii="Book Antiqua" w:eastAsia="Times New Roman" w:hAnsi="Book Antiqua" w:cs="Times New Roman"/>
          <w:sz w:val="18"/>
          <w:szCs w:val="18"/>
          <w:lang w:eastAsia="pt-BR"/>
        </w:rPr>
        <w:t xml:space="preserve"> </w:t>
      </w:r>
      <w:r w:rsidR="006001B7" w:rsidRPr="00B33916">
        <w:rPr>
          <w:rFonts w:ascii="Book Antiqua" w:hAnsi="Book Antiqua"/>
          <w:b/>
          <w:bCs/>
          <w:color w:val="FF0000"/>
          <w:sz w:val="16"/>
          <w:szCs w:val="16"/>
          <w:u w:val="single"/>
        </w:rPr>
        <w:t>(DPEAP-2018)</w:t>
      </w:r>
    </w:p>
    <w:p w14:paraId="4126B0AC"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PARTE III</w:t>
      </w:r>
    </w:p>
    <w:p w14:paraId="04548863"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46</w:t>
      </w:r>
    </w:p>
    <w:p w14:paraId="3A00DF89" w14:textId="77777777" w:rsidR="008B07AD" w:rsidRPr="00DD0A48" w:rsidRDefault="008B07AD" w:rsidP="008B07AD">
      <w:pPr>
        <w:spacing w:before="100" w:beforeAutospacing="1" w:after="100" w:afterAutospacing="1" w:line="240" w:lineRule="auto"/>
        <w:ind w:firstLine="450"/>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 presente convenção está aberta à assinatura de todos os Estados.</w:t>
      </w:r>
    </w:p>
    <w:p w14:paraId="4E8C4CA2"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47</w:t>
      </w:r>
    </w:p>
    <w:p w14:paraId="7764AFBA"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 presente convenção está sujeita à ratificação. Os instrumentos de ratificação serão depositados junto ao Secretário-Geral das Nações Unidas.</w:t>
      </w:r>
    </w:p>
    <w:p w14:paraId="6CB65A58"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48</w:t>
      </w:r>
    </w:p>
    <w:p w14:paraId="2AB4D1D7"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 presente convenção permanecerá aberta à adesão de qualquer Estado. Os instrumentos de adesão serão depositados junto ao Secretário-Geral das Nações Unidas.</w:t>
      </w:r>
    </w:p>
    <w:p w14:paraId="75E2DFEC"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49</w:t>
      </w:r>
    </w:p>
    <w:p w14:paraId="1BB55121"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1. A presente convenção entrará em vigor no trigésimo dia após a data em que tenha sido depositado o vigésimo instrumento de ratificação ou de adesão junto ao Secretário-Geral das Nações Unidas.</w:t>
      </w:r>
    </w:p>
    <w:p w14:paraId="15F62426"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Para cada Estado que venha a ratificar a convenção ou a aderir a ela após ter sido depositado o vigésimo instrumento de ratificação ou de adesão, a convenção entrará em vigor no trigésimo dia após o depósito, por parte do Estado, de seu instrumento de ratificação ou de adesão.</w:t>
      </w:r>
    </w:p>
    <w:p w14:paraId="1ED59262"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50</w:t>
      </w:r>
    </w:p>
    <w:p w14:paraId="025D8582"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1. Qualquer Estado Parte poderá propor uma emenda e registrá-la com o Secretário-Geral das Nações Unidas. O Secretário-Geral comunicará a emenda proposta aos Estados Partes, com a solicitação de que estes o notifiquem caso apoiem a convocação de uma Conferência de Estados Partes com o propósito de analisar as propostas e submetê-las à votação. Se, num prazo de quatro meses a partir da data dessa notificação, pelo menos um terço dos Estados Partes se declarar favorável a tal Conferência, o Secretário-Geral convocará conferência, sob os auspícios das Nações Unidas. Qualquer emenda adotada pela maioria de Estados Partes presentes e votantes na conferência será submetida pelo Secretário-Geral à </w:t>
      </w:r>
      <w:proofErr w:type="spellStart"/>
      <w:r w:rsidRPr="00DD0A48">
        <w:rPr>
          <w:rFonts w:ascii="Book Antiqua" w:eastAsia="Times New Roman" w:hAnsi="Book Antiqua" w:cs="Times New Roman"/>
          <w:sz w:val="19"/>
          <w:szCs w:val="19"/>
          <w:lang w:eastAsia="pt-BR"/>
        </w:rPr>
        <w:t>Assembléia</w:t>
      </w:r>
      <w:proofErr w:type="spellEnd"/>
      <w:r w:rsidRPr="00DD0A48">
        <w:rPr>
          <w:rFonts w:ascii="Book Antiqua" w:eastAsia="Times New Roman" w:hAnsi="Book Antiqua" w:cs="Times New Roman"/>
          <w:sz w:val="19"/>
          <w:szCs w:val="19"/>
          <w:lang w:eastAsia="pt-BR"/>
        </w:rPr>
        <w:t xml:space="preserve"> Geral para sua aprovação.</w:t>
      </w:r>
    </w:p>
    <w:p w14:paraId="58D77FC7"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 xml:space="preserve">2. Uma emenda adotada em conformidade com o parágrafo 1 do presente artigo entrará em vigor quando aprovada pela </w:t>
      </w:r>
      <w:proofErr w:type="spellStart"/>
      <w:r w:rsidRPr="00DD0A48">
        <w:rPr>
          <w:rFonts w:ascii="Book Antiqua" w:eastAsia="Times New Roman" w:hAnsi="Book Antiqua" w:cs="Times New Roman"/>
          <w:sz w:val="19"/>
          <w:szCs w:val="19"/>
          <w:lang w:eastAsia="pt-BR"/>
        </w:rPr>
        <w:t>Assembléia</w:t>
      </w:r>
      <w:proofErr w:type="spellEnd"/>
      <w:r w:rsidRPr="00DD0A48">
        <w:rPr>
          <w:rFonts w:ascii="Book Antiqua" w:eastAsia="Times New Roman" w:hAnsi="Book Antiqua" w:cs="Times New Roman"/>
          <w:sz w:val="19"/>
          <w:szCs w:val="19"/>
          <w:lang w:eastAsia="pt-BR"/>
        </w:rPr>
        <w:t xml:space="preserve"> Geral das Nações Unidas e aceita por uma maioria de dois terços de Estados Partes.</w:t>
      </w:r>
    </w:p>
    <w:p w14:paraId="5E4DCDEF"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3. Quando uma emenda entrar em vigor, ela será obrigatória para os Estados Partes que as tenham aceito, enquanto os demais Estados Partes permanecerão obrigados pelas disposições da presente convenção e pelas emendas anteriormente aceitas por eles.</w:t>
      </w:r>
    </w:p>
    <w:p w14:paraId="69E23618"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51</w:t>
      </w:r>
    </w:p>
    <w:p w14:paraId="2642229E"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lastRenderedPageBreak/>
        <w:t>1. O Secretário-Geral das Nações Unidas receberá e comunicará a todos os Estados Partes o texto das reservas feitas pelos Estados no momento da ratificação ou da adesão.</w:t>
      </w:r>
    </w:p>
    <w:p w14:paraId="5236D074"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2. Não será permitida nenhuma reserva incompatível com o objetivo e o propósito da presente convenção.</w:t>
      </w:r>
    </w:p>
    <w:p w14:paraId="1BE7CFCE"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3. Quaisquer reservas poderão ser retiradas a qualquer momento mediante uma notificação nesse sentido dirigida ao Secretário-Geral das Nações Unidas, que informará a todos os Estados. Essa notificação entrará em vigor a partir da data de recebimento da mesma pelo Secretário-Geral.</w:t>
      </w:r>
    </w:p>
    <w:p w14:paraId="271BC743"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52</w:t>
      </w:r>
    </w:p>
    <w:p w14:paraId="6FB81C5F"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Um Estado Parte poderá denunciar a presente convenção mediante notificação feita por escrito ao Secretário-Geral das Nações Unidas. A denúncia entrará em vigor um ano após a data em que a notificação tenha sido recebida pelo Secretário-Geral.</w:t>
      </w:r>
    </w:p>
    <w:p w14:paraId="052549D9"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53</w:t>
      </w:r>
    </w:p>
    <w:p w14:paraId="028EBB83"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Designa-se para depositário da presente convenção o Secretário-Geral das Nações Unidas.</w:t>
      </w:r>
    </w:p>
    <w:p w14:paraId="38BC547A" w14:textId="77777777" w:rsidR="008B07AD" w:rsidRPr="00DD0A48" w:rsidRDefault="008B07AD" w:rsidP="008B07AD">
      <w:pPr>
        <w:spacing w:before="100" w:beforeAutospacing="1" w:after="100" w:afterAutospacing="1" w:line="240" w:lineRule="auto"/>
        <w:jc w:val="center"/>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Artigo 54</w:t>
      </w:r>
    </w:p>
    <w:p w14:paraId="2C019587"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O original da presente convenção, cujos textos em árabe chinês, espanhol, francês, inglês e russo são igualmente autênticos, será depositado em poder do Secretário-Geral das Nações Unidas.</w:t>
      </w:r>
    </w:p>
    <w:p w14:paraId="53D23847" w14:textId="77777777" w:rsidR="008B07AD" w:rsidRPr="00DD0A48" w:rsidRDefault="008B07AD" w:rsidP="008B07A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D0A48">
        <w:rPr>
          <w:rFonts w:ascii="Book Antiqua" w:eastAsia="Times New Roman" w:hAnsi="Book Antiqua" w:cs="Times New Roman"/>
          <w:sz w:val="19"/>
          <w:szCs w:val="19"/>
          <w:lang w:eastAsia="pt-BR"/>
        </w:rPr>
        <w:t>Em fé do que, os plenipotenciários abaixo assinados, devidamente autorizados por seus respectivos Governos, assinaram a presente Convenção.</w:t>
      </w:r>
    </w:p>
    <w:p w14:paraId="42C5ECA3" w14:textId="77777777" w:rsidR="00332E5A" w:rsidRPr="00DD0A48" w:rsidRDefault="00332E5A" w:rsidP="008B07AD">
      <w:pPr>
        <w:jc w:val="both"/>
        <w:rPr>
          <w:rFonts w:ascii="Book Antiqua" w:hAnsi="Book Antiqua" w:cs="Times New Roman"/>
          <w:sz w:val="19"/>
          <w:szCs w:val="19"/>
        </w:rPr>
      </w:pPr>
    </w:p>
    <w:sectPr w:rsidR="00332E5A" w:rsidRPr="00DD0A48" w:rsidSect="00A52D20">
      <w:pgSz w:w="11906" w:h="16838"/>
      <w:pgMar w:top="851"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26580870">
    <w:abstractNumId w:val="2"/>
  </w:num>
  <w:num w:numId="2" w16cid:durableId="2056732200">
    <w:abstractNumId w:val="1"/>
  </w:num>
  <w:num w:numId="3" w16cid:durableId="1501967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27E"/>
    <w:rsid w:val="000013FC"/>
    <w:rsid w:val="00035F84"/>
    <w:rsid w:val="00036202"/>
    <w:rsid w:val="0007731E"/>
    <w:rsid w:val="000A0C3A"/>
    <w:rsid w:val="000A3F47"/>
    <w:rsid w:val="000A4601"/>
    <w:rsid w:val="000C492E"/>
    <w:rsid w:val="000E58F2"/>
    <w:rsid w:val="000F56AE"/>
    <w:rsid w:val="001014AF"/>
    <w:rsid w:val="00102FC6"/>
    <w:rsid w:val="0010576D"/>
    <w:rsid w:val="00114A68"/>
    <w:rsid w:val="00126194"/>
    <w:rsid w:val="001406FE"/>
    <w:rsid w:val="00162B05"/>
    <w:rsid w:val="00177B7B"/>
    <w:rsid w:val="0019264E"/>
    <w:rsid w:val="001A5B3E"/>
    <w:rsid w:val="001B50DA"/>
    <w:rsid w:val="001B7C93"/>
    <w:rsid w:val="001C780E"/>
    <w:rsid w:val="0023457F"/>
    <w:rsid w:val="00254A37"/>
    <w:rsid w:val="00255C55"/>
    <w:rsid w:val="00257E38"/>
    <w:rsid w:val="00261F9F"/>
    <w:rsid w:val="00274A5C"/>
    <w:rsid w:val="002A6FF3"/>
    <w:rsid w:val="002B3DAE"/>
    <w:rsid w:val="002C5BE7"/>
    <w:rsid w:val="002D1F1D"/>
    <w:rsid w:val="002E325E"/>
    <w:rsid w:val="003002BD"/>
    <w:rsid w:val="003318E2"/>
    <w:rsid w:val="00332E5A"/>
    <w:rsid w:val="00333675"/>
    <w:rsid w:val="00355A83"/>
    <w:rsid w:val="00361C56"/>
    <w:rsid w:val="00362C3E"/>
    <w:rsid w:val="00366BF6"/>
    <w:rsid w:val="003C261C"/>
    <w:rsid w:val="003D4EDA"/>
    <w:rsid w:val="004343FC"/>
    <w:rsid w:val="0046576A"/>
    <w:rsid w:val="0047679A"/>
    <w:rsid w:val="004C6758"/>
    <w:rsid w:val="004C74F3"/>
    <w:rsid w:val="004D0422"/>
    <w:rsid w:val="004E32AC"/>
    <w:rsid w:val="00506CE4"/>
    <w:rsid w:val="00530B5D"/>
    <w:rsid w:val="005858BF"/>
    <w:rsid w:val="005D2385"/>
    <w:rsid w:val="006001B7"/>
    <w:rsid w:val="00626F57"/>
    <w:rsid w:val="00644F7A"/>
    <w:rsid w:val="006A375C"/>
    <w:rsid w:val="006E6647"/>
    <w:rsid w:val="00772751"/>
    <w:rsid w:val="00783123"/>
    <w:rsid w:val="0079108D"/>
    <w:rsid w:val="00793D18"/>
    <w:rsid w:val="007C147F"/>
    <w:rsid w:val="007E41B1"/>
    <w:rsid w:val="007F474B"/>
    <w:rsid w:val="007F5163"/>
    <w:rsid w:val="007F62EE"/>
    <w:rsid w:val="008826E1"/>
    <w:rsid w:val="00883737"/>
    <w:rsid w:val="008924DF"/>
    <w:rsid w:val="008B07AD"/>
    <w:rsid w:val="008D55B1"/>
    <w:rsid w:val="008F5A69"/>
    <w:rsid w:val="009017AF"/>
    <w:rsid w:val="00914C42"/>
    <w:rsid w:val="00940DE5"/>
    <w:rsid w:val="009467CE"/>
    <w:rsid w:val="00974D0E"/>
    <w:rsid w:val="009A5897"/>
    <w:rsid w:val="009C7949"/>
    <w:rsid w:val="009E54FF"/>
    <w:rsid w:val="00A327D0"/>
    <w:rsid w:val="00A422F8"/>
    <w:rsid w:val="00A52D20"/>
    <w:rsid w:val="00A548AD"/>
    <w:rsid w:val="00A84A3E"/>
    <w:rsid w:val="00AD0D6B"/>
    <w:rsid w:val="00AD4A58"/>
    <w:rsid w:val="00AE7CC8"/>
    <w:rsid w:val="00B10BE0"/>
    <w:rsid w:val="00B10CB3"/>
    <w:rsid w:val="00B25FC2"/>
    <w:rsid w:val="00B32E09"/>
    <w:rsid w:val="00B33916"/>
    <w:rsid w:val="00B3738B"/>
    <w:rsid w:val="00B42759"/>
    <w:rsid w:val="00B47C2E"/>
    <w:rsid w:val="00B72A59"/>
    <w:rsid w:val="00B92136"/>
    <w:rsid w:val="00BB7E51"/>
    <w:rsid w:val="00BF3D28"/>
    <w:rsid w:val="00C4282C"/>
    <w:rsid w:val="00C471DF"/>
    <w:rsid w:val="00C67C13"/>
    <w:rsid w:val="00C91083"/>
    <w:rsid w:val="00CC2EDB"/>
    <w:rsid w:val="00CC540A"/>
    <w:rsid w:val="00CD4E94"/>
    <w:rsid w:val="00D06481"/>
    <w:rsid w:val="00D263E6"/>
    <w:rsid w:val="00D278EF"/>
    <w:rsid w:val="00D4307F"/>
    <w:rsid w:val="00D431AE"/>
    <w:rsid w:val="00D47C01"/>
    <w:rsid w:val="00D81267"/>
    <w:rsid w:val="00DA05A1"/>
    <w:rsid w:val="00DD0A48"/>
    <w:rsid w:val="00DD4C0A"/>
    <w:rsid w:val="00DE4025"/>
    <w:rsid w:val="00DE7C75"/>
    <w:rsid w:val="00E35405"/>
    <w:rsid w:val="00E5245E"/>
    <w:rsid w:val="00E52F97"/>
    <w:rsid w:val="00E62D92"/>
    <w:rsid w:val="00EF1245"/>
    <w:rsid w:val="00F10066"/>
    <w:rsid w:val="00F22450"/>
    <w:rsid w:val="00F337CF"/>
    <w:rsid w:val="00F4027E"/>
    <w:rsid w:val="00F42D9C"/>
    <w:rsid w:val="00F771D6"/>
    <w:rsid w:val="00F904D9"/>
    <w:rsid w:val="00F966B1"/>
    <w:rsid w:val="00FD09AB"/>
    <w:rsid w:val="00FF76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0DF81"/>
  <w15:chartTrackingRefBased/>
  <w15:docId w15:val="{B2083A98-F1AA-4FA3-98CB-E7067138E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25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D1F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959952">
      <w:bodyDiv w:val="1"/>
      <w:marLeft w:val="0"/>
      <w:marRight w:val="0"/>
      <w:marTop w:val="0"/>
      <w:marBottom w:val="0"/>
      <w:divBdr>
        <w:top w:val="none" w:sz="0" w:space="0" w:color="auto"/>
        <w:left w:val="none" w:sz="0" w:space="0" w:color="auto"/>
        <w:bottom w:val="none" w:sz="0" w:space="0" w:color="auto"/>
        <w:right w:val="none" w:sz="0" w:space="0" w:color="auto"/>
      </w:divBdr>
      <w:divsChild>
        <w:div w:id="923225025">
          <w:marLeft w:val="0"/>
          <w:marRight w:val="0"/>
          <w:marTop w:val="0"/>
          <w:marBottom w:val="375"/>
          <w:divBdr>
            <w:top w:val="none" w:sz="0" w:space="0" w:color="auto"/>
            <w:left w:val="none" w:sz="0" w:space="0" w:color="auto"/>
            <w:bottom w:val="none" w:sz="0" w:space="0" w:color="auto"/>
            <w:right w:val="none" w:sz="0" w:space="0" w:color="auto"/>
          </w:divBdr>
          <w:divsChild>
            <w:div w:id="1869489873">
              <w:marLeft w:val="0"/>
              <w:marRight w:val="0"/>
              <w:marTop w:val="0"/>
              <w:marBottom w:val="0"/>
              <w:divBdr>
                <w:top w:val="none" w:sz="0" w:space="0" w:color="auto"/>
                <w:left w:val="none" w:sz="0" w:space="0" w:color="auto"/>
                <w:bottom w:val="none" w:sz="0" w:space="0" w:color="auto"/>
                <w:right w:val="none" w:sz="0" w:space="0" w:color="auto"/>
              </w:divBdr>
              <w:divsChild>
                <w:div w:id="2046371956">
                  <w:marLeft w:val="0"/>
                  <w:marRight w:val="0"/>
                  <w:marTop w:val="0"/>
                  <w:marBottom w:val="0"/>
                  <w:divBdr>
                    <w:top w:val="none" w:sz="0" w:space="0" w:color="auto"/>
                    <w:left w:val="none" w:sz="0" w:space="0" w:color="auto"/>
                    <w:bottom w:val="none" w:sz="0" w:space="0" w:color="auto"/>
                    <w:right w:val="none" w:sz="0" w:space="0" w:color="auto"/>
                  </w:divBdr>
                  <w:divsChild>
                    <w:div w:id="616646527">
                      <w:marLeft w:val="0"/>
                      <w:marRight w:val="0"/>
                      <w:marTop w:val="0"/>
                      <w:marBottom w:val="0"/>
                      <w:divBdr>
                        <w:top w:val="none" w:sz="0" w:space="0" w:color="auto"/>
                        <w:left w:val="none" w:sz="0" w:space="0" w:color="auto"/>
                        <w:bottom w:val="none" w:sz="0" w:space="0" w:color="auto"/>
                        <w:right w:val="none" w:sz="0" w:space="0" w:color="auto"/>
                      </w:divBdr>
                    </w:div>
                    <w:div w:id="1563561247">
                      <w:marLeft w:val="0"/>
                      <w:marRight w:val="0"/>
                      <w:marTop w:val="375"/>
                      <w:marBottom w:val="0"/>
                      <w:divBdr>
                        <w:top w:val="none" w:sz="0" w:space="0" w:color="auto"/>
                        <w:left w:val="none" w:sz="0" w:space="0" w:color="auto"/>
                        <w:bottom w:val="none" w:sz="0" w:space="0" w:color="auto"/>
                        <w:right w:val="none" w:sz="0" w:space="0" w:color="auto"/>
                      </w:divBdr>
                      <w:divsChild>
                        <w:div w:id="1584290740">
                          <w:marLeft w:val="0"/>
                          <w:marRight w:val="0"/>
                          <w:marTop w:val="0"/>
                          <w:marBottom w:val="0"/>
                          <w:divBdr>
                            <w:top w:val="none" w:sz="0" w:space="0" w:color="auto"/>
                            <w:left w:val="none" w:sz="0" w:space="0" w:color="auto"/>
                            <w:bottom w:val="none" w:sz="0" w:space="0" w:color="auto"/>
                            <w:right w:val="none" w:sz="0" w:space="0" w:color="auto"/>
                          </w:divBdr>
                          <w:divsChild>
                            <w:div w:id="2121025380">
                              <w:marLeft w:val="0"/>
                              <w:marRight w:val="0"/>
                              <w:marTop w:val="0"/>
                              <w:marBottom w:val="0"/>
                              <w:divBdr>
                                <w:top w:val="none" w:sz="0" w:space="0" w:color="auto"/>
                                <w:left w:val="none" w:sz="0" w:space="0" w:color="auto"/>
                                <w:bottom w:val="none" w:sz="0" w:space="0" w:color="auto"/>
                                <w:right w:val="none" w:sz="0" w:space="0" w:color="auto"/>
                              </w:divBdr>
                            </w:div>
                          </w:divsChild>
                        </w:div>
                        <w:div w:id="105358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562560">
          <w:marLeft w:val="0"/>
          <w:marRight w:val="0"/>
          <w:marTop w:val="0"/>
          <w:marBottom w:val="375"/>
          <w:divBdr>
            <w:top w:val="none" w:sz="0" w:space="0" w:color="auto"/>
            <w:left w:val="none" w:sz="0" w:space="0" w:color="auto"/>
            <w:bottom w:val="none" w:sz="0" w:space="0" w:color="auto"/>
            <w:right w:val="none" w:sz="0" w:space="0" w:color="auto"/>
          </w:divBdr>
          <w:divsChild>
            <w:div w:id="1910264108">
              <w:marLeft w:val="0"/>
              <w:marRight w:val="300"/>
              <w:marTop w:val="0"/>
              <w:marBottom w:val="0"/>
              <w:divBdr>
                <w:top w:val="none" w:sz="0" w:space="0" w:color="auto"/>
                <w:left w:val="none" w:sz="0" w:space="0" w:color="auto"/>
                <w:bottom w:val="none" w:sz="0" w:space="0" w:color="auto"/>
                <w:right w:val="none" w:sz="0" w:space="0" w:color="auto"/>
              </w:divBdr>
              <w:divsChild>
                <w:div w:id="142043410">
                  <w:marLeft w:val="0"/>
                  <w:marRight w:val="0"/>
                  <w:marTop w:val="0"/>
                  <w:marBottom w:val="0"/>
                  <w:divBdr>
                    <w:top w:val="none" w:sz="0" w:space="0" w:color="auto"/>
                    <w:left w:val="none" w:sz="0" w:space="0" w:color="auto"/>
                    <w:bottom w:val="none" w:sz="0" w:space="0" w:color="auto"/>
                    <w:right w:val="none" w:sz="0" w:space="0" w:color="auto"/>
                  </w:divBdr>
                  <w:divsChild>
                    <w:div w:id="16553746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90270633">
      <w:bodyDiv w:val="1"/>
      <w:marLeft w:val="0"/>
      <w:marRight w:val="0"/>
      <w:marTop w:val="0"/>
      <w:marBottom w:val="0"/>
      <w:divBdr>
        <w:top w:val="none" w:sz="0" w:space="0" w:color="auto"/>
        <w:left w:val="none" w:sz="0" w:space="0" w:color="auto"/>
        <w:bottom w:val="none" w:sz="0" w:space="0" w:color="auto"/>
        <w:right w:val="none" w:sz="0" w:space="0" w:color="auto"/>
      </w:divBdr>
    </w:div>
    <w:div w:id="938488147">
      <w:bodyDiv w:val="1"/>
      <w:marLeft w:val="0"/>
      <w:marRight w:val="0"/>
      <w:marTop w:val="0"/>
      <w:marBottom w:val="0"/>
      <w:divBdr>
        <w:top w:val="none" w:sz="0" w:space="0" w:color="auto"/>
        <w:left w:val="none" w:sz="0" w:space="0" w:color="auto"/>
        <w:bottom w:val="none" w:sz="0" w:space="0" w:color="auto"/>
        <w:right w:val="none" w:sz="0" w:space="0" w:color="auto"/>
      </w:divBdr>
      <w:divsChild>
        <w:div w:id="1483808501">
          <w:marLeft w:val="0"/>
          <w:marRight w:val="0"/>
          <w:marTop w:val="0"/>
          <w:marBottom w:val="0"/>
          <w:divBdr>
            <w:top w:val="none" w:sz="0" w:space="0" w:color="auto"/>
            <w:left w:val="none" w:sz="0" w:space="0" w:color="auto"/>
            <w:bottom w:val="none" w:sz="0" w:space="0" w:color="auto"/>
            <w:right w:val="none" w:sz="0" w:space="0" w:color="auto"/>
          </w:divBdr>
          <w:divsChild>
            <w:div w:id="1487477924">
              <w:marLeft w:val="0"/>
              <w:marRight w:val="0"/>
              <w:marTop w:val="0"/>
              <w:marBottom w:val="0"/>
              <w:divBdr>
                <w:top w:val="none" w:sz="0" w:space="0" w:color="auto"/>
                <w:left w:val="none" w:sz="0" w:space="0" w:color="auto"/>
                <w:bottom w:val="none" w:sz="0" w:space="0" w:color="auto"/>
                <w:right w:val="none" w:sz="0" w:space="0" w:color="auto"/>
              </w:divBdr>
              <w:divsChild>
                <w:div w:id="1474329524">
                  <w:marLeft w:val="0"/>
                  <w:marRight w:val="0"/>
                  <w:marTop w:val="0"/>
                  <w:marBottom w:val="0"/>
                  <w:divBdr>
                    <w:top w:val="none" w:sz="0" w:space="0" w:color="auto"/>
                    <w:left w:val="none" w:sz="0" w:space="0" w:color="auto"/>
                    <w:bottom w:val="none" w:sz="0" w:space="0" w:color="auto"/>
                    <w:right w:val="none" w:sz="0" w:space="0" w:color="auto"/>
                  </w:divBdr>
                  <w:divsChild>
                    <w:div w:id="506746978">
                      <w:marLeft w:val="0"/>
                      <w:marRight w:val="0"/>
                      <w:marTop w:val="0"/>
                      <w:marBottom w:val="0"/>
                      <w:divBdr>
                        <w:top w:val="none" w:sz="0" w:space="0" w:color="auto"/>
                        <w:left w:val="none" w:sz="0" w:space="0" w:color="auto"/>
                        <w:bottom w:val="none" w:sz="0" w:space="0" w:color="auto"/>
                        <w:right w:val="none" w:sz="0" w:space="0" w:color="auto"/>
                      </w:divBdr>
                      <w:divsChild>
                        <w:div w:id="132424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399914">
      <w:bodyDiv w:val="1"/>
      <w:marLeft w:val="0"/>
      <w:marRight w:val="0"/>
      <w:marTop w:val="0"/>
      <w:marBottom w:val="0"/>
      <w:divBdr>
        <w:top w:val="none" w:sz="0" w:space="0" w:color="auto"/>
        <w:left w:val="none" w:sz="0" w:space="0" w:color="auto"/>
        <w:bottom w:val="none" w:sz="0" w:space="0" w:color="auto"/>
        <w:right w:val="none" w:sz="0" w:space="0" w:color="auto"/>
      </w:divBdr>
      <w:divsChild>
        <w:div w:id="246769253">
          <w:marLeft w:val="0"/>
          <w:marRight w:val="0"/>
          <w:marTop w:val="0"/>
          <w:marBottom w:val="0"/>
          <w:divBdr>
            <w:top w:val="none" w:sz="0" w:space="0" w:color="auto"/>
            <w:left w:val="none" w:sz="0" w:space="0" w:color="auto"/>
            <w:bottom w:val="none" w:sz="0" w:space="0" w:color="auto"/>
            <w:right w:val="none" w:sz="0" w:space="0" w:color="auto"/>
          </w:divBdr>
          <w:divsChild>
            <w:div w:id="1336692498">
              <w:marLeft w:val="0"/>
              <w:marRight w:val="0"/>
              <w:marTop w:val="0"/>
              <w:marBottom w:val="0"/>
              <w:divBdr>
                <w:top w:val="none" w:sz="0" w:space="0" w:color="auto"/>
                <w:left w:val="none" w:sz="0" w:space="0" w:color="auto"/>
                <w:bottom w:val="none" w:sz="0" w:space="0" w:color="auto"/>
                <w:right w:val="none" w:sz="0" w:space="0" w:color="auto"/>
              </w:divBdr>
              <w:divsChild>
                <w:div w:id="1793592910">
                  <w:marLeft w:val="0"/>
                  <w:marRight w:val="0"/>
                  <w:marTop w:val="0"/>
                  <w:marBottom w:val="0"/>
                  <w:divBdr>
                    <w:top w:val="none" w:sz="0" w:space="0" w:color="auto"/>
                    <w:left w:val="none" w:sz="0" w:space="0" w:color="auto"/>
                    <w:bottom w:val="none" w:sz="0" w:space="0" w:color="auto"/>
                    <w:right w:val="none" w:sz="0" w:space="0" w:color="auto"/>
                  </w:divBdr>
                  <w:divsChild>
                    <w:div w:id="520779644">
                      <w:marLeft w:val="0"/>
                      <w:marRight w:val="0"/>
                      <w:marTop w:val="0"/>
                      <w:marBottom w:val="0"/>
                      <w:divBdr>
                        <w:top w:val="none" w:sz="0" w:space="0" w:color="auto"/>
                        <w:left w:val="none" w:sz="0" w:space="0" w:color="auto"/>
                        <w:bottom w:val="none" w:sz="0" w:space="0" w:color="auto"/>
                        <w:right w:val="none" w:sz="0" w:space="0" w:color="auto"/>
                      </w:divBdr>
                      <w:divsChild>
                        <w:div w:id="22337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egislacao.planalto.gov.br/legisla/legislacao.nsf/Viw_Identificacao/DEC%2099.710-1990?OpenDocument"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22</Pages>
  <Words>12707</Words>
  <Characters>68618</Characters>
  <Application>Microsoft Office Word</Application>
  <DocSecurity>0</DocSecurity>
  <Lines>571</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111</cp:revision>
  <dcterms:created xsi:type="dcterms:W3CDTF">2016-01-06T00:22:00Z</dcterms:created>
  <dcterms:modified xsi:type="dcterms:W3CDTF">2025-05-22T19:26:00Z</dcterms:modified>
</cp:coreProperties>
</file>