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AE5D" w14:textId="74FD134A" w:rsidR="00E40B28" w:rsidRPr="00C845DA" w:rsidRDefault="00E40B28" w:rsidP="00E40B28">
      <w:pPr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Estatuto da Juventude</w:t>
      </w:r>
      <w:r w:rsidRPr="00C845DA">
        <w:rPr>
          <w:rFonts w:ascii="Book Antiqua" w:hAnsi="Book Antiqua" w:cs="Times New Roman"/>
          <w:b/>
          <w:sz w:val="19"/>
          <w:szCs w:val="19"/>
        </w:rPr>
        <w:t xml:space="preserve"> </w:t>
      </w:r>
      <w:r w:rsidR="00A6032C">
        <w:rPr>
          <w:rFonts w:ascii="Book Antiqua" w:hAnsi="Book Antiqua" w:cs="Times New Roman"/>
          <w:b/>
          <w:sz w:val="19"/>
          <w:szCs w:val="19"/>
        </w:rPr>
        <w:t xml:space="preserve">(EJ) </w:t>
      </w:r>
      <w:r w:rsidRPr="00C845DA">
        <w:rPr>
          <w:rFonts w:ascii="Book Antiqua" w:hAnsi="Book Antiqua" w:cs="Times New Roman"/>
          <w:b/>
          <w:sz w:val="19"/>
          <w:szCs w:val="19"/>
        </w:rPr>
        <w:t>– Lei 12.</w:t>
      </w:r>
      <w:r>
        <w:rPr>
          <w:rFonts w:ascii="Book Antiqua" w:hAnsi="Book Antiqua" w:cs="Times New Roman"/>
          <w:b/>
          <w:sz w:val="19"/>
          <w:szCs w:val="19"/>
        </w:rPr>
        <w:t>852</w:t>
      </w:r>
      <w:r w:rsidRPr="00C845DA">
        <w:rPr>
          <w:rFonts w:ascii="Book Antiqua" w:hAnsi="Book Antiqua" w:cs="Times New Roman"/>
          <w:b/>
          <w:sz w:val="19"/>
          <w:szCs w:val="19"/>
        </w:rPr>
        <w:t>/1</w:t>
      </w:r>
      <w:r>
        <w:rPr>
          <w:rFonts w:ascii="Book Antiqua" w:hAnsi="Book Antiqua" w:cs="Times New Roman"/>
          <w:b/>
          <w:sz w:val="19"/>
          <w:szCs w:val="19"/>
        </w:rPr>
        <w:t>1</w:t>
      </w:r>
      <w:r w:rsidRPr="00C845DA">
        <w:rPr>
          <w:rFonts w:ascii="Book Antiqua" w:hAnsi="Book Antiqua" w:cs="Times New Roman"/>
          <w:b/>
          <w:sz w:val="19"/>
          <w:szCs w:val="19"/>
        </w:rPr>
        <w:t>.</w:t>
      </w:r>
    </w:p>
    <w:p w14:paraId="431DDE95" w14:textId="77777777" w:rsidR="00E40B28" w:rsidRPr="00C845DA" w:rsidRDefault="00E40B28" w:rsidP="00E40B28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C845D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BF0C7D4" w14:textId="77777777" w:rsidR="00E40B28" w:rsidRPr="00C845DA" w:rsidRDefault="00E40B28" w:rsidP="00E40B28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C845D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3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36"/>
      </w:tblGrid>
      <w:tr w:rsidR="00E40B28" w:rsidRPr="00C845DA" w14:paraId="239829AF" w14:textId="77777777" w:rsidTr="00DB6FA0">
        <w:trPr>
          <w:trHeight w:hRule="exact" w:val="4183"/>
        </w:trPr>
        <w:tc>
          <w:tcPr>
            <w:tcW w:w="8536" w:type="dxa"/>
            <w:shd w:val="clear" w:color="auto" w:fill="E7E6E6" w:themeFill="background2"/>
          </w:tcPr>
          <w:p w14:paraId="0F2EF7B8" w14:textId="4C04C9EF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EF2C34" w:rsidRPr="00EF2C3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15.178, de 23.7.2025</w:t>
            </w:r>
          </w:p>
          <w:p w14:paraId="17E2104F" w14:textId="77777777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6985E98" w14:textId="78B2A3B5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2E71DA64" w14:textId="77777777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0D3FAC1" w14:textId="4009A9CC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A6032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18/05/2024</w:t>
            </w: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F47A271" w14:textId="77777777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A2FAB35" w14:textId="77777777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1C7E825" w14:textId="77777777" w:rsidR="00E40B28" w:rsidRPr="006E1E9C" w:rsidRDefault="00E40B28" w:rsidP="00E40B2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D21AFC0" w14:textId="77777777" w:rsidR="00E40B28" w:rsidRPr="006E1E9C" w:rsidRDefault="00E40B28" w:rsidP="00E40B2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0605090" w14:textId="77777777" w:rsidR="00E40B28" w:rsidRPr="006E1E9C" w:rsidRDefault="00E40B28" w:rsidP="00E40B2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9FF68DF" w14:textId="4AF1EB16" w:rsidR="00E40B28" w:rsidRPr="006E1E9C" w:rsidRDefault="00E40B28" w:rsidP="00E40B2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12.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852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/1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3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6671492" w14:textId="77777777" w:rsidR="00E40B28" w:rsidRPr="006E1E9C" w:rsidRDefault="00E40B28" w:rsidP="00E40B28">
            <w:pPr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B8CEB8C" w14:textId="77777777" w:rsidR="00E40B28" w:rsidRPr="006E1E9C" w:rsidRDefault="00E40B28" w:rsidP="00DB6FA0">
            <w:pPr>
              <w:spacing w:line="259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83530C6" w14:textId="77777777" w:rsidR="00E40B28" w:rsidRPr="006E1E9C" w:rsidRDefault="00E40B28" w:rsidP="00E40B28">
            <w:pPr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E1E9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0B9D10BF" w14:textId="77777777" w:rsidR="00E40B28" w:rsidRPr="00C845DA" w:rsidRDefault="00E40B28" w:rsidP="00E40B28">
            <w:pPr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E1E9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6FC49754" w14:textId="31BD229C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5" w:history="1">
        <w:r w:rsidRPr="008F2B04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12.852, DE 5 DE AGOSTO DE 2013.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5810"/>
      </w:tblGrid>
      <w:tr w:rsidR="008F2B04" w:rsidRPr="008F2B04" w14:paraId="018F2854" w14:textId="77777777" w:rsidTr="008F2B04">
        <w:trPr>
          <w:tblCellSpacing w:w="0" w:type="dxa"/>
        </w:trPr>
        <w:tc>
          <w:tcPr>
            <w:tcW w:w="1584" w:type="pct"/>
            <w:vAlign w:val="center"/>
            <w:hideMark/>
          </w:tcPr>
          <w:p w14:paraId="2C2ECB6E" w14:textId="10C1DC19" w:rsidR="008F2B04" w:rsidRPr="008F2B04" w:rsidRDefault="008F2B04" w:rsidP="008F2B04">
            <w:pPr>
              <w:spacing w:before="100" w:beforeAutospacing="1" w:after="100" w:afterAutospacing="1" w:line="240" w:lineRule="auto"/>
              <w:ind w:firstLine="432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16" w:type="pct"/>
            <w:vAlign w:val="center"/>
            <w:hideMark/>
          </w:tcPr>
          <w:p w14:paraId="1A3F182D" w14:textId="77777777" w:rsidR="008F2B04" w:rsidRPr="008F2B04" w:rsidRDefault="008F2B04" w:rsidP="008F2B04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F2B04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val="pt-PT" w:eastAsia="pt-BR"/>
                <w14:ligatures w14:val="none"/>
              </w:rPr>
              <w:t>Institui o Estatuto da Juventude e dispõe sobre os direitos dos jovens, os princípios e diretrizes das políticas públicas de juventude e o Sistema Nacional de Juventude - SINAJUVE.</w:t>
            </w:r>
          </w:p>
        </w:tc>
      </w:tr>
    </w:tbl>
    <w:p w14:paraId="6C0AD7E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 PRESIDENTA DA REPÚBLICA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7709E4B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tituloi"/>
      <w:bookmarkEnd w:id="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TÍTULO I</w:t>
      </w:r>
    </w:p>
    <w:p w14:paraId="5198AC4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DIREITOS E DAS POLÍTICAS PÚBLICAS DE JUVENTUDE</w:t>
      </w:r>
    </w:p>
    <w:p w14:paraId="6916119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tituloicapituloi"/>
      <w:bookmarkEnd w:id="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0EAE642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PRINCÍPIOS E DIRETRIZES DAS POLÍTICAS PÚBLICAS DE JUVENTUDE</w:t>
      </w:r>
    </w:p>
    <w:p w14:paraId="5344841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1"/>
      <w:bookmarkEnd w:id="2"/>
      <w:r w:rsidRPr="00A6032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val="pt-PT" w:eastAsia="pt-BR"/>
          <w14:ligatures w14:val="none"/>
        </w:rPr>
        <w:t>Art. 1º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Esta Lei institui o Estatuto da Juventude e dispõe sobre os direitos dos jovens, os princípios e diretrizes das políticas públicas de juventude e o Sistema Nacional de Juventude - SINAJUVE.</w:t>
      </w:r>
    </w:p>
    <w:p w14:paraId="068BECA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1§1"/>
      <w:bookmarkEnd w:id="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§ 1º Para os efeitos desta Lei, são consideradas jovens as pessoas com idade entre 15 (quinze) e 29 (vinte e nove) anos de idade.</w:t>
      </w:r>
    </w:p>
    <w:p w14:paraId="41028009" w14:textId="0C50AF5B" w:rsid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</w:pPr>
      <w:bookmarkStart w:id="4" w:name="art1§2"/>
      <w:bookmarkEnd w:id="4"/>
      <w:r w:rsidRPr="00A6032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val="pt-PT" w:eastAsia="pt-BR"/>
          <w14:ligatures w14:val="none"/>
        </w:rPr>
        <w:t>§ 2º</w:t>
      </w:r>
      <w:r w:rsidRPr="00A6032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 xml:space="preserve"> Aos adolescentes com idade entre 15 (quinze) e 18 (dezoito) anos aplica-se a </w:t>
      </w:r>
      <w:r>
        <w:fldChar w:fldCharType="begin"/>
      </w:r>
      <w:r>
        <w:instrText>HYPERLINK "https://www.planalto.gov.br/ccivil_03/LEIS/L8069.htm"</w:instrText>
      </w:r>
      <w:r>
        <w:fldChar w:fldCharType="separate"/>
      </w:r>
      <w:r w:rsidRPr="00A6032C">
        <w:rPr>
          <w:rFonts w:ascii="Book Antiqua" w:eastAsia="Times New Roman" w:hAnsi="Book Antiqua" w:cs="Arial"/>
          <w:b/>
          <w:bCs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8.069, de 13 de julho de 1990 - Estatuto da Criança e do Adolescente, </w:t>
      </w:r>
      <w:r>
        <w:fldChar w:fldCharType="end"/>
      </w:r>
      <w:r w:rsidRPr="00A6032C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e, excepcionalmente, este Estatuto, quando não conflitar com as normas de proteção integral do adolescente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.</w:t>
      </w:r>
      <w:r w:rsidR="00A6032C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="00A6032C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</w:t>
      </w:r>
      <w:r w:rsidR="00A6032C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MT</w:t>
      </w:r>
      <w:r w:rsidR="00A6032C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-202</w:t>
      </w:r>
      <w:r w:rsidR="00A6032C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2</w:t>
      </w:r>
      <w:r w:rsidR="00A6032C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032C" w14:paraId="3567FA1E" w14:textId="77777777" w:rsidTr="00A6032C">
        <w:tc>
          <w:tcPr>
            <w:tcW w:w="8494" w:type="dxa"/>
            <w:shd w:val="clear" w:color="auto" w:fill="CCFFFF"/>
          </w:tcPr>
          <w:p w14:paraId="598DF11E" w14:textId="47391A04" w:rsidR="00A6032C" w:rsidRPr="00A6032C" w:rsidRDefault="00A6032C" w:rsidP="00A6032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A6032C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DPEMT-2022-FCC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A6032C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Na faixa etária entre 15 anos completos e 18 anos incompletos, segundo prevê expressamente o Estatuto da Juventude, aplica-se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A6032C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 Estatuto da Criança e do Adolescente e, excepcionalmente, o Estatuto da Juventude, quando não conflitar com as normas de proteção integral do adolescente.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1º, §2º, EJ.</w:t>
            </w:r>
          </w:p>
        </w:tc>
      </w:tr>
    </w:tbl>
    <w:p w14:paraId="17F6AA0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tituloicapituloisecaoi"/>
      <w:bookmarkEnd w:id="5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6CE63A7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Dos Princípios</w:t>
      </w:r>
    </w:p>
    <w:p w14:paraId="575ECD16" w14:textId="59B84336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bookmarkStart w:id="6" w:name="art2"/>
      <w:bookmarkEnd w:id="6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val="pt-PT" w:eastAsia="pt-BR"/>
          <w14:ligatures w14:val="none"/>
        </w:rPr>
        <w:t>Art. 2º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O disposto nesta Lei e as políticas públicas de juventude são regidos pelos seguintes princípios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val="pt-PT" w:eastAsia="pt-BR"/>
          <w14:ligatures w14:val="none"/>
        </w:rPr>
        <w:t>:</w:t>
      </w:r>
      <w:r w:rsidR="00964FF3" w:rsidRPr="00964FF3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val="pt-PT"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6AEEB29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2i"/>
      <w:bookmarkEnd w:id="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promoção da autonomia e emancipação dos jovens;</w:t>
      </w:r>
    </w:p>
    <w:p w14:paraId="624700E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2ii"/>
      <w:bookmarkEnd w:id="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valorização e promoção da participação social e política, de forma direta e por meio de suas representações;</w:t>
      </w:r>
    </w:p>
    <w:p w14:paraId="58FAB66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2iii"/>
      <w:bookmarkEnd w:id="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promoção da criatividade e da participação no desenvolvimento do País;</w:t>
      </w:r>
    </w:p>
    <w:p w14:paraId="2534330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2iv"/>
      <w:bookmarkEnd w:id="1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reconhecimento do jovem como sujeito de direitos universais, geracionais e singulares;</w:t>
      </w:r>
    </w:p>
    <w:p w14:paraId="5E969AC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2v"/>
      <w:bookmarkEnd w:id="1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promoção do bem-estar, da experimentação e do desenvolvimento integral do jovem;</w:t>
      </w:r>
    </w:p>
    <w:p w14:paraId="52BD0BE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2vi"/>
      <w:bookmarkEnd w:id="1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respeito à identidade e à diversidade individual e coletiva da juventude;</w:t>
      </w:r>
    </w:p>
    <w:p w14:paraId="397E729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2vii"/>
      <w:bookmarkEnd w:id="1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promoção da vida segura, da cultura da paz, da solidariedade e da não discriminação; e</w:t>
      </w:r>
    </w:p>
    <w:p w14:paraId="42FDC964" w14:textId="38BF1B90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2viii"/>
      <w:bookmarkEnd w:id="14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VIII - valorização do diálogo e convívio do jovem com as demais gerações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.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bookmarkStart w:id="15" w:name="_Hlk141872787"/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64FF3" w14:paraId="21866833" w14:textId="77777777" w:rsidTr="00964FF3">
        <w:tc>
          <w:tcPr>
            <w:tcW w:w="8494" w:type="dxa"/>
            <w:shd w:val="clear" w:color="auto" w:fill="CCFFFF"/>
          </w:tcPr>
          <w:p w14:paraId="6C3AA986" w14:textId="1AED28BE" w:rsidR="00964FF3" w:rsidRPr="00964FF3" w:rsidRDefault="00964FF3" w:rsidP="00964FF3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</w:pPr>
            <w:bookmarkStart w:id="16" w:name="art2p"/>
            <w:bookmarkEnd w:id="16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(</w:t>
            </w:r>
            <w:r w:rsidRPr="00964FF3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val="pt-PT" w:eastAsia="pt-BR"/>
                <w14:ligatures w14:val="none"/>
              </w:rPr>
              <w:t>DPEAM-2021-FCC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: </w:t>
            </w:r>
            <w:r w:rsidRPr="00964FF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O Estatuto da Juventude (Lei 12.852/13) prevê, expressamente, como um dos princípios que regem essa lei e as políticas públicas de juventude o da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 </w:t>
            </w:r>
            <w:r w:rsidRPr="00964FF3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valorização do diálogo e convívio do jovem com as demais gerações.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BL: art. 2º, VIII, </w:t>
            </w:r>
            <w:r w:rsidR="00871D9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EJ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.</w:t>
            </w:r>
          </w:p>
        </w:tc>
      </w:tr>
    </w:tbl>
    <w:p w14:paraId="1D23DB52" w14:textId="16913DC1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Parágrafo único. A emancipação dos jovens a que se refere o inciso I do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refere-se à trajetória de inclusão, liberdade e participação do jovem na vida em sociedade, e não ao instituto da emancipação disciplinado pela </w:t>
      </w:r>
      <w:r>
        <w:fldChar w:fldCharType="begin"/>
      </w:r>
      <w:r>
        <w:instrText>HYPERLINK "https://www.planalto.gov.br/ccivil_03/LEIS/2002/L10406.htm"</w:instrText>
      </w:r>
      <w:r>
        <w:fldChar w:fldCharType="separate"/>
      </w:r>
      <w:r w:rsidRPr="008F2B04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10.406, de 10 de janeiro de 2002 - Código Civil.</w:t>
      </w:r>
      <w:r>
        <w:fldChar w:fldCharType="end"/>
      </w:r>
    </w:p>
    <w:p w14:paraId="03A1920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" w:name="tituloicapituloisecaoii"/>
      <w:bookmarkEnd w:id="17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 II</w:t>
      </w:r>
    </w:p>
    <w:p w14:paraId="686C346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Diretrizes Gerais</w:t>
      </w:r>
    </w:p>
    <w:p w14:paraId="1A23BBD9" w14:textId="1B097E79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" w:name="art3"/>
      <w:bookmarkEnd w:id="18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3º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Os agentes públicos ou privados envolvidos com políticas públicas de juventude devem observar as seguintes diretrizes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67EA388A" w14:textId="4A935E8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" w:name="art3i"/>
      <w:bookmarkEnd w:id="19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I - desenvolver a intersetorialidade das políticas estruturais, programas e ações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;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1F87F5A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" w:name="art3ii"/>
      <w:bookmarkEnd w:id="2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incentivar a ampla participação juvenil em sua formulação, implementação e avaliação;</w:t>
      </w:r>
    </w:p>
    <w:p w14:paraId="3DE6DFC1" w14:textId="598555F2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" w:name="art3iii"/>
      <w:bookmarkEnd w:id="21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III - ampliar as alternativas de inserção social do jovem, promovendo programas que priorizem o seu desenvolvimento integral e participação ativa nos espaços decisórios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;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5D22C6C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" w:name="art3iv"/>
      <w:bookmarkEnd w:id="2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proporcionar atendimento de acordo com suas especificidades perante os órgãos públicos e privados prestadores de serviços à população, visando ao gozo de direitos simultaneamente nos campos da saúde, educacional, político, econômico, social, cultural e ambiental;</w:t>
      </w:r>
    </w:p>
    <w:p w14:paraId="1A30AE1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" w:name="art3v"/>
      <w:bookmarkEnd w:id="2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garantir meios e equipamentos públicos que promovam o acesso à produção cultural, à prática esportiva, à mobilidade territorial e à fruição do tempo livre;</w:t>
      </w:r>
    </w:p>
    <w:p w14:paraId="5892799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4" w:name="art3vi"/>
      <w:bookmarkEnd w:id="2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promover o território como espaço de integração;</w:t>
      </w:r>
    </w:p>
    <w:p w14:paraId="0650B27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5" w:name="art3vii"/>
      <w:bookmarkEnd w:id="2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fortalecer as relações institucionais com os entes federados e as redes de órgãos, gestores e conselhos de juventude;</w:t>
      </w:r>
    </w:p>
    <w:p w14:paraId="60DC243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6" w:name="art3viii"/>
      <w:bookmarkEnd w:id="2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VIII - estabelecer mecanismos que ampliem a gestão de informação e produção de conhecimento sobre juventude;</w:t>
      </w:r>
    </w:p>
    <w:p w14:paraId="78659A9B" w14:textId="6F0A1261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7" w:name="art3ix"/>
      <w:bookmarkEnd w:id="27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IX - promover a integração internacional entre os jovens, preferencialmente no âmbito da América Latina e da África, e a cooperação internacional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;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6CE92398" w14:textId="1661AAE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8" w:name="art3x"/>
      <w:bookmarkEnd w:id="28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X - garantir a integração das políticas de juventude com os Poderes Legislativo e Judiciário, com o Ministério Público e com a Defensoria Pública; e</w:t>
      </w:r>
      <w:r w:rsidR="00964FF3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r w:rsidR="00964FF3" w:rsidRPr="00964FF3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(DPEAM-2021)</w:t>
      </w:r>
    </w:p>
    <w:p w14:paraId="47075EA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9" w:name="art3xi"/>
      <w:bookmarkEnd w:id="2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XI - zelar pelos direitos dos jovens com idade entre 18 (dezoito) e 29 (vinte e nove) anos privados de liberdade e egressos do sistema prisional, formulando políticas de educação e trabalho, incluindo estímulos à sua reinserção social e laboral, bem como criando e estimulando oportunidades de estudo e trabalho que favoreçam o cumprimento do regime semiaberto.</w:t>
      </w:r>
    </w:p>
    <w:p w14:paraId="00C6FDD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0" w:name="tituloicapituloii"/>
      <w:bookmarkEnd w:id="3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II</w:t>
      </w:r>
    </w:p>
    <w:p w14:paraId="6D0409E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DOS DIREITOS DOS JOVENS</w:t>
      </w:r>
    </w:p>
    <w:p w14:paraId="4EFCA7A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1" w:name="tituloicapituloiisecaoi"/>
      <w:bookmarkEnd w:id="31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</w:t>
      </w:r>
    </w:p>
    <w:p w14:paraId="4DB7A03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D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ireito à Cidadania, à Participação Social e Política e à Representação Juvenil</w:t>
      </w:r>
    </w:p>
    <w:p w14:paraId="188AE1F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2" w:name="art4"/>
      <w:bookmarkEnd w:id="3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4º O jovem tem direito à participação social e política e na formulação, execução e avaliação das políticas públicas de juventude.</w:t>
      </w:r>
    </w:p>
    <w:p w14:paraId="230C3F4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3" w:name="art4p"/>
      <w:bookmarkEnd w:id="3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Entende-se por participação juvenil:</w:t>
      </w:r>
    </w:p>
    <w:p w14:paraId="27E3C87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4" w:name="art4pi"/>
      <w:bookmarkEnd w:id="3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 inclusão do jovem nos espaços públicos e comunitários a partir da sua concepção como pessoa ativa, livre, responsável e digna de ocupar uma posição central nos processos políticos e sociais;</w:t>
      </w:r>
    </w:p>
    <w:p w14:paraId="688DDF2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5" w:name="art4pii"/>
      <w:bookmarkEnd w:id="3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o envolvimento ativo dos jovens em ações de políticas públicas que tenham por objetivo o próprio benefício, o de suas comunidades, cidades e regiões e o do País;</w:t>
      </w:r>
    </w:p>
    <w:p w14:paraId="25B7EE2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6" w:name="art4piii"/>
      <w:bookmarkEnd w:id="3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a participação individual e coletiva do jovem em ações que contemplem a defesa dos direitos da juventude ou de temas afetos aos jovens; e</w:t>
      </w:r>
    </w:p>
    <w:p w14:paraId="1C3762F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7" w:name="art4piv"/>
      <w:bookmarkEnd w:id="3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a efetiva inclusão dos jovens nos espaços públicos de decisão com direito a voz e voto.</w:t>
      </w:r>
    </w:p>
    <w:p w14:paraId="13DBBA8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8" w:name="art5"/>
      <w:bookmarkEnd w:id="3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5º A interlocução da juventude com o poder público pode realizar-se por intermédio de associações, redes, movimentos e organizações juvenis.</w:t>
      </w:r>
    </w:p>
    <w:p w14:paraId="6F8F93F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9" w:name="art5p"/>
      <w:bookmarkEnd w:id="3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É dever do poder público incentivar a livre associação dos jovens.</w:t>
      </w:r>
    </w:p>
    <w:p w14:paraId="722D9E5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0" w:name="art6"/>
      <w:bookmarkEnd w:id="4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6º São diretrizes da interlocução institucional juvenil:</w:t>
      </w:r>
    </w:p>
    <w:p w14:paraId="5B21320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1" w:name="art6i"/>
      <w:bookmarkEnd w:id="4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 definição de órgão governamental específico para a gestão das políticas públicas de juventude;</w:t>
      </w:r>
    </w:p>
    <w:p w14:paraId="2388DAB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2" w:name="art6ii"/>
      <w:bookmarkEnd w:id="4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o incentivo à criação de conselhos de juventude em todos os entes da Federação.</w:t>
      </w:r>
    </w:p>
    <w:p w14:paraId="543C2DD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3" w:name="art6p"/>
      <w:bookmarkEnd w:id="4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Sem prejuízo das atribuições do órgão governamental específico para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 gestão das políticas públicas de juventude e dos conselhos de juventude com relação aos direitos previstos neste Estatuto, cabe ao órgão governamental de gestão e aos conselhos dos direitos da criança e do adolescente a interlocução institucional com adolescentes de idade entre 15 (quinze) e 18 (dezoito) anos.</w:t>
      </w:r>
    </w:p>
    <w:p w14:paraId="23B89A1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4" w:name="tituloicapituloiisecaoii"/>
      <w:bookmarkEnd w:id="44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II</w:t>
      </w:r>
    </w:p>
    <w:p w14:paraId="7BFCCC5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Do Direito à Educação</w:t>
      </w:r>
    </w:p>
    <w:p w14:paraId="2C37C08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5" w:name="art7"/>
      <w:bookmarkEnd w:id="4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O jovem tem direito à educação de qualidade, com a garantia de educação básica, obrigatória e gratuita, inclusive para os que a ela não tiveram acesso na idade adequada.</w:t>
      </w:r>
    </w:p>
    <w:p w14:paraId="71E0F6C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6" w:name="art7§1"/>
      <w:bookmarkEnd w:id="4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 educação básica será ministrada em língua portuguesa, assegurada aos jovens indígenas e de povos e comunidades tradicionais a utilização de suas línguas maternas e de processos próprios de aprendizagem.</w:t>
      </w:r>
    </w:p>
    <w:p w14:paraId="5E68B31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7" w:name="art7§2"/>
      <w:bookmarkEnd w:id="4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É dever do Estado oferecer aos jovens que não concluíram a educação básica programas na modalidade da educação de jovens e adultos, adaptados às necessidades e especificidades da juventude, inclusive no período noturno, ressalvada a legislação educacional específica.</w:t>
      </w:r>
    </w:p>
    <w:p w14:paraId="71AB888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8" w:name="art7§3"/>
      <w:bookmarkEnd w:id="4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São assegurados aos jovens com surdez o uso e o ensino da Língua Brasileira de Sinais - LIBRAS, em todas as etapas e modalidades educacionais.</w:t>
      </w:r>
    </w:p>
    <w:p w14:paraId="5CA21AC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9" w:name="art7§4"/>
      <w:bookmarkEnd w:id="4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É assegurada aos jovens com deficiência a inclusão no ensino regular em todos os níveis e modalidades educacionais, incluindo o atendimento educacional especializado, observada a acessibilidade a edificações, transportes, espaços, mobiliários, equipamentos, sistemas e meios de comunicação e assegurados os recursos de tecnologia assistiva e adaptações necessárias a cada pessoa.</w:t>
      </w:r>
    </w:p>
    <w:p w14:paraId="51E94B6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0" w:name="art7§5"/>
      <w:bookmarkEnd w:id="5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Política Nacional de Educação no Campo contemplará a ampliação da oferta de educação para os jovens do campo, em todos os níveis e modalidades educacionais.</w:t>
      </w:r>
    </w:p>
    <w:p w14:paraId="7DFFBBA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1" w:name="art8"/>
      <w:bookmarkEnd w:id="5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O jovem tem direito à educação superior, em instituições públicas ou privadas, com variados graus de abrangência do saber ou especialização do conhecimento, observadas as regras de acesso de cada instituição.</w:t>
      </w:r>
    </w:p>
    <w:p w14:paraId="56D02B0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2" w:name="art8§1"/>
      <w:bookmarkEnd w:id="5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É assegurado aos jovens negros, indígenas e alunos oriundos da escola pública o acesso ao ensino superior nas instituições públicas por meio de políticas afirmativas, nos termos da lei.</w:t>
      </w:r>
    </w:p>
    <w:p w14:paraId="0B0F682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3" w:name="art8§2"/>
      <w:bookmarkEnd w:id="5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poder público promoverá programas de expansão da oferta de educação superior nas instituições públicas, de financiamento estudantil e de bolsas de estudos nas instituições privadas, em especial para jovens com deficiência, negros, indígenas e alunos oriundos da escola pública.</w:t>
      </w:r>
    </w:p>
    <w:p w14:paraId="691BC4B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4" w:name="art9"/>
      <w:bookmarkEnd w:id="5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O jovem tem direito à educação profissional e tecnológica, articulada com os diferentes níveis e modalidades de educação, ao trabalho, à ciência e à tecnologia, observada a legislação vigente.</w:t>
      </w:r>
    </w:p>
    <w:p w14:paraId="69564F7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5" w:name="art10"/>
      <w:bookmarkEnd w:id="5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É dever do Estado assegurar ao jovem com deficiência o atendimento educacional especializado gratuito, preferencialmente, na rede regular de ensino.</w:t>
      </w:r>
    </w:p>
    <w:p w14:paraId="2F33377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6" w:name="art11"/>
      <w:bookmarkEnd w:id="5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O direito ao programa suplementar de transporte escolar de que trata o </w:t>
      </w:r>
      <w:hyperlink r:id="rId6" w:anchor="art4" w:history="1"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4º da Lei nº 9.394, de 20 de dezembro de 1996, </w:t>
        </w:r>
      </w:hyperlink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será progressivamente estendido ao jovem estudante do ensino fundamental, do ensino médio e da educação superior, no campo e na cidade.</w:t>
      </w:r>
    </w:p>
    <w:p w14:paraId="5AE287C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7" w:name="art11§1"/>
      <w:bookmarkEnd w:id="57"/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1º (VETADO).</w:t>
      </w:r>
    </w:p>
    <w:p w14:paraId="3F807B3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8" w:name="art11§2"/>
      <w:bookmarkEnd w:id="58"/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§ 2º (VETADO).</w:t>
      </w:r>
    </w:p>
    <w:p w14:paraId="3F03F29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9" w:name="art12"/>
      <w:bookmarkEnd w:id="5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É garantida a participação efetiva do segmento juvenil, respeitada sua liberdade de organização, nos conselhos e instâncias deliberativas de gestão democrática das escolas e universidades.</w:t>
      </w:r>
    </w:p>
    <w:p w14:paraId="157DEC7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0" w:name="art13"/>
      <w:bookmarkEnd w:id="6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As escolas e as universidades deverão formular e implantar medidas de democratização do acesso e permanência, inclusive programas de assistência estudantil, ação afirmativa e inclusão social para os jovens estudantes.</w:t>
      </w:r>
    </w:p>
    <w:p w14:paraId="1AE441E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1" w:name="tituloicapituloiisecaoiii"/>
      <w:bookmarkEnd w:id="61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 III</w:t>
      </w:r>
    </w:p>
    <w:p w14:paraId="41C1241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Do Direito à Profissionalização, ao Trabalho e à Renda</w:t>
      </w:r>
    </w:p>
    <w:p w14:paraId="29936DA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2" w:name="art14"/>
      <w:bookmarkEnd w:id="6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14. O jovem tem direito à profissionalização, ao trabalho e à renda, exercido em condições de liberdade, equidade e segurança, adequadamente remunerado e com proteção social.</w:t>
      </w:r>
    </w:p>
    <w:p w14:paraId="17E1DEC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3" w:name="art15"/>
      <w:bookmarkEnd w:id="6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15. A ação do poder público na efetivação do direito do jovem à profissionalização, ao trabalho e à renda contempla a adoção das seguintes medidas:</w:t>
      </w:r>
    </w:p>
    <w:p w14:paraId="4F2C6CF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4" w:name="art15i"/>
      <w:bookmarkEnd w:id="6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promoção de formas coletivas de organização para o trabalho, de redes de economia solidária e da livre associação;</w:t>
      </w:r>
    </w:p>
    <w:p w14:paraId="765CC5B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5" w:name="art15ii"/>
      <w:bookmarkEnd w:id="6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oferta de condições especiais de jornada de trabalho por meio de:</w:t>
      </w:r>
    </w:p>
    <w:p w14:paraId="601A386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6" w:name="art15iia"/>
      <w:bookmarkEnd w:id="6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a) compatibilização entre os horários de trabalho e de estudo;</w:t>
      </w:r>
    </w:p>
    <w:p w14:paraId="68F38EE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7" w:name="art15iib"/>
      <w:bookmarkEnd w:id="6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b) oferta dos níveis, formas e modalidades de ensino em horários que permitam a compatibilização da frequência escolar com o trabalho regular;</w:t>
      </w:r>
    </w:p>
    <w:p w14:paraId="62BF186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8" w:name="art15iii"/>
      <w:bookmarkEnd w:id="6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criação de linha de crédito especial destinada aos jovens empreendedores;</w:t>
      </w:r>
    </w:p>
    <w:p w14:paraId="5818F0E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9" w:name="art15iv"/>
      <w:bookmarkEnd w:id="6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atuação estatal preventiva e repressiva quanto à exploração e precarização do trabalho juvenil;</w:t>
      </w:r>
    </w:p>
    <w:p w14:paraId="4FDDB51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0" w:name="art15v"/>
      <w:bookmarkEnd w:id="7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adoção de políticas públicas voltadas para a promoção do estágio, aprendizagem e trabalho para a juventude;</w:t>
      </w:r>
    </w:p>
    <w:p w14:paraId="0778120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1" w:name="art15vi"/>
      <w:bookmarkEnd w:id="7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apoio ao jovem trabalhador rural na organização da produção da agricultura familiar e dos empreendimentos familiares rurais, por meio das seguintes ações:</w:t>
      </w:r>
    </w:p>
    <w:p w14:paraId="2458BA5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2" w:name="art15via"/>
      <w:bookmarkEnd w:id="7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a) estímulo à produção e à diversificação de produtos;</w:t>
      </w:r>
    </w:p>
    <w:p w14:paraId="7AF151A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3" w:name="art15vib"/>
      <w:bookmarkEnd w:id="7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b) fomento à produção sustentável baseada na agroecologia, nas agroindústrias familiares, na integração entre lavoura, pecuária e floresta e no extrativismo sustentável;</w:t>
      </w:r>
    </w:p>
    <w:p w14:paraId="16D565E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4" w:name="art15vic"/>
      <w:bookmarkEnd w:id="7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c) investimento em pesquisa de tecnologias apropriadas à agricultura familiar e aos empreendimentos familiares rurais;</w:t>
      </w:r>
    </w:p>
    <w:p w14:paraId="13B335A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5" w:name="art15vid"/>
      <w:bookmarkEnd w:id="7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d) estímulo à comercialização direta da produção da agricultura familiar, aos empreendimentos familiares rurais e à formação de cooperativas;</w:t>
      </w:r>
    </w:p>
    <w:p w14:paraId="5D1DD5E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6" w:name="art15vie"/>
      <w:bookmarkEnd w:id="7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e) garantia de projetos de infraestrutura básica de acesso e escoamento de produção, priorizando a melhoria das estradas e do transporte;</w:t>
      </w:r>
    </w:p>
    <w:p w14:paraId="5CA3EC6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7" w:name="art15vif"/>
      <w:bookmarkEnd w:id="7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f) promoção de programas que favoreçam o acesso ao crédito, à terra e à assistência técnica rural;</w:t>
      </w:r>
    </w:p>
    <w:p w14:paraId="17B07A4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8" w:name="art15vii"/>
      <w:bookmarkEnd w:id="7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apoio ao jovem trabalhador com deficiência, por meio das seguintes ações:</w:t>
      </w:r>
    </w:p>
    <w:p w14:paraId="684F568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9" w:name="art15viia"/>
      <w:bookmarkEnd w:id="7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a) estímulo à formação e à qualificação profissional em ambiente inclusivo;</w:t>
      </w:r>
    </w:p>
    <w:p w14:paraId="46B81C8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0" w:name="art15viib"/>
      <w:bookmarkEnd w:id="8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b) oferta de condições especiais de jornada de trabalho;</w:t>
      </w:r>
    </w:p>
    <w:p w14:paraId="202ABDC2" w14:textId="77777777" w:rsid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</w:pPr>
      <w:bookmarkStart w:id="81" w:name="art15viic"/>
      <w:bookmarkEnd w:id="8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c) estímulo à inserção no mercado de trabalho por meio da condição de aprendiz.</w:t>
      </w:r>
    </w:p>
    <w:p w14:paraId="34A7FAA3" w14:textId="18AEA45A" w:rsidR="00EF2C34" w:rsidRPr="00EF2C34" w:rsidRDefault="00EF2C34" w:rsidP="00EF2C3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EF2C3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– fomento a atividades econômicas no campo vinculadas aos setores da cultura e do turismo</w:t>
      </w:r>
      <w:r w:rsidRPr="00EF2C3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7" w:anchor="art10" w:history="1"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15.178, de 202</w:t>
        </w:r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5</w:t>
        </w:r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)</w:t>
        </w:r>
      </w:hyperlink>
    </w:p>
    <w:p w14:paraId="2B4706FF" w14:textId="553D0D1B" w:rsidR="00EF2C34" w:rsidRPr="00EF2C34" w:rsidRDefault="00EF2C34" w:rsidP="00EF2C3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2" w:name="art15ix"/>
      <w:bookmarkEnd w:id="82"/>
      <w:r w:rsidRPr="00EF2C3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IX – </w:t>
      </w:r>
      <w:proofErr w:type="gramStart"/>
      <w:r w:rsidRPr="00EF2C3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promoção</w:t>
      </w:r>
      <w:proofErr w:type="gramEnd"/>
      <w:r w:rsidRPr="00EF2C3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programas que favoreçam a formação e a profissionalização de agentes culturais no campo.   </w:t>
      </w:r>
      <w:hyperlink r:id="rId8" w:anchor="art10" w:history="1"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15.178, de 202</w:t>
        </w:r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5</w:t>
        </w:r>
        <w:r w:rsidRPr="00EF2C3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)</w:t>
        </w:r>
      </w:hyperlink>
    </w:p>
    <w:p w14:paraId="22BE921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3" w:name="art16"/>
      <w:bookmarkEnd w:id="8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16. O direito à profissionalização e à proteção no trabalho dos adolescentes com idade entre 15 (quinze) e 18 (dezoito) anos de idade será regido pelo disposto na </w:t>
      </w:r>
      <w:r>
        <w:fldChar w:fldCharType="begin"/>
      </w:r>
      <w:r>
        <w:instrText>HYPERLINK "https://www.planalto.gov.br/ccivil_03/LEIS/L8069.htm"</w:instrText>
      </w:r>
      <w:r>
        <w:fldChar w:fldCharType="separate"/>
      </w:r>
      <w:r w:rsidRPr="008F2B04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8.069, de 13 de julho de 1990 - Estatuto da Criança e do Adolescente, </w:t>
      </w:r>
      <w:r>
        <w:fldChar w:fldCharType="end"/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e em leis específicas, não se aplicando o previsto nesta Seção.</w:t>
      </w:r>
    </w:p>
    <w:p w14:paraId="03F77BA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4" w:name="tituloicapituloiisecaoiv"/>
      <w:bookmarkEnd w:id="84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IV</w:t>
      </w:r>
    </w:p>
    <w:p w14:paraId="484FCD2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Direito à Diversidade e à Igualdade</w:t>
      </w:r>
    </w:p>
    <w:p w14:paraId="387EF57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5" w:name="art17"/>
      <w:bookmarkEnd w:id="8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17. O jovem tem direito à diversidade e à igualdade de direitos e de oportunidades e não será discriminado por motivo de:</w:t>
      </w:r>
    </w:p>
    <w:p w14:paraId="799B9FF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6" w:name="art17i"/>
      <w:bookmarkEnd w:id="8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etnia, raça, cor da pele, cultura, origem, idade e sexo;</w:t>
      </w:r>
    </w:p>
    <w:p w14:paraId="6254700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7" w:name="art17ii"/>
      <w:bookmarkEnd w:id="8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orientação sexual, idioma ou religião;</w:t>
      </w:r>
    </w:p>
    <w:p w14:paraId="5C5A269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8" w:name="art17iii"/>
      <w:bookmarkEnd w:id="8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opinião, deficiência e condição social ou econômica.</w:t>
      </w:r>
    </w:p>
    <w:p w14:paraId="0987403B" w14:textId="4B2C031D" w:rsidR="008F2B04" w:rsidRPr="00E40B28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bookmarkStart w:id="89" w:name="art18"/>
      <w:bookmarkEnd w:id="89"/>
      <w:r w:rsidRPr="00E40B2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val="pt-PT" w:eastAsia="pt-BR"/>
          <w14:ligatures w14:val="none"/>
        </w:rPr>
        <w:t>Art. 18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. </w:t>
      </w:r>
      <w:r w:rsidRPr="00E40B2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A ação do poder público na efetivação do direito do jovem à diversidade e à igualdade contempla a adoção das seguintes medidas</w:t>
      </w:r>
      <w:r w:rsidRPr="00E40B28">
        <w:rPr>
          <w:rFonts w:ascii="Book Antiqua" w:eastAsia="Times New Roman" w:hAnsi="Book Antiqua" w:cs="Arial"/>
          <w:color w:val="000000"/>
          <w:kern w:val="0"/>
          <w:sz w:val="16"/>
          <w:szCs w:val="16"/>
          <w:lang w:val="pt-PT" w:eastAsia="pt-BR"/>
          <w14:ligatures w14:val="none"/>
        </w:rPr>
        <w:t>:</w:t>
      </w:r>
      <w:r w:rsidR="00E40B28" w:rsidRPr="00E40B28">
        <w:rPr>
          <w:rFonts w:ascii="Book Antiqua" w:eastAsia="Times New Roman" w:hAnsi="Book Antiqua" w:cs="Arial"/>
          <w:color w:val="000000"/>
          <w:kern w:val="0"/>
          <w:sz w:val="16"/>
          <w:szCs w:val="16"/>
          <w:lang w:val="pt-PT" w:eastAsia="pt-BR"/>
          <w14:ligatures w14:val="none"/>
        </w:rPr>
        <w:t xml:space="preserve"> </w:t>
      </w:r>
      <w:r w:rsidR="00E40B28" w:rsidRPr="00E40B2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(DPERR-2021)</w:t>
      </w:r>
    </w:p>
    <w:p w14:paraId="24B7D4F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0" w:name="art18i"/>
      <w:bookmarkEnd w:id="9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adoção, nos âmbitos federal, estadual, municipal e do Distrito Federal, de programas governamentais destinados a assegurar a igualdade de direitos aos jovens de todas as raças e etnias, independentemente de sua origem, relativamente à educação, à profissionalização, ao trabalho e renda, à cultura, à saúde, à segurança, à cidadania e ao acesso à justiça;</w:t>
      </w:r>
    </w:p>
    <w:p w14:paraId="3B714CF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1" w:name="art18ii"/>
      <w:bookmarkEnd w:id="9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capacitação dos professores dos ensinos fundamental e médio para a aplicação das diretrizes curriculares nacionais no que se refere ao enfrentamento de todas as formas de discriminação;</w:t>
      </w:r>
    </w:p>
    <w:p w14:paraId="04A3502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2" w:name="art18iii"/>
      <w:bookmarkEnd w:id="9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inclusão de temas sobre questões étnicas, raciais, de deficiência, de orientação sexual, de gênero e de violência doméstica e sexual praticada contra a mulher na formação dos profissionais de educação, de saúde e de segurança pública e dos operadores do direito;</w:t>
      </w:r>
    </w:p>
    <w:p w14:paraId="0847355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3" w:name="art18iv"/>
      <w:bookmarkEnd w:id="9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observância das diretrizes curriculares para a educação indígena como forma de preservação dessa cultura;</w:t>
      </w:r>
    </w:p>
    <w:p w14:paraId="2ED5715E" w14:textId="1F943E44" w:rsidR="008F2B04" w:rsidRPr="00E40B28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4" w:name="art18v"/>
      <w:bookmarkEnd w:id="94"/>
      <w:r w:rsidRPr="00E40B28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inclusão, nos conteúdos curriculares, de informações sobre a discriminação na sociedade brasileira e sobre o direito de todos os grupos e indivíduos a tratamento igualitário perante a lei; e</w:t>
      </w:r>
      <w:r w:rsidR="00E40B28" w:rsidRPr="00E40B28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</w:p>
    <w:p w14:paraId="4D6AF02D" w14:textId="56EB9DF1" w:rsidR="008F2B04" w:rsidRPr="00E40B28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</w:pPr>
      <w:bookmarkStart w:id="95" w:name="art18vi"/>
      <w:bookmarkEnd w:id="95"/>
      <w:r w:rsidRPr="00E40B2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VI - inclusão, nos conteúdos curriculares, de temas relacionados à sexualidade, respeitando a diversidade de valores e crenças.</w:t>
      </w:r>
      <w:r w:rsidR="00E40B2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 xml:space="preserve"> </w:t>
      </w:r>
      <w:bookmarkStart w:id="96" w:name="_Hlk142564323"/>
      <w:r w:rsidR="00E40B28" w:rsidRPr="00E40B2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val="pt-PT" w:eastAsia="pt-BR"/>
          <w14:ligatures w14:val="none"/>
        </w:rPr>
        <w:t>(DPERR-2021)</w:t>
      </w:r>
      <w:bookmarkEnd w:id="9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0B28" w14:paraId="498CADA5" w14:textId="77777777" w:rsidTr="00E40B28">
        <w:tc>
          <w:tcPr>
            <w:tcW w:w="8494" w:type="dxa"/>
            <w:shd w:val="clear" w:color="auto" w:fill="CCFFFF"/>
          </w:tcPr>
          <w:p w14:paraId="76161E13" w14:textId="6104B3EB" w:rsidR="00E40B28" w:rsidRPr="00E40B28" w:rsidRDefault="00E40B28" w:rsidP="00DB6FA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(</w:t>
            </w:r>
            <w:r w:rsidRPr="00E40B28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val="pt-PT" w:eastAsia="pt-BR"/>
                <w14:ligatures w14:val="none"/>
              </w:rPr>
              <w:t>DPERR-2021-FCC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: </w:t>
            </w:r>
            <w:r w:rsidRPr="00E40B28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Conforme previsão de lei federal vigente, o ensino médio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 </w:t>
            </w:r>
            <w:r w:rsidRPr="00E40B28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incluirá em seus conteúdos curriculares, pelo poder público, temas relacionados à sexualidade, respeitando a diversidade de valores e crenças.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 xml:space="preserve">BL: art. 18, VI, </w:t>
            </w:r>
            <w:r w:rsidR="00871D94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EJ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val="pt-PT" w:eastAsia="pt-BR"/>
                <w14:ligatures w14:val="none"/>
              </w:rPr>
              <w:t>.</w:t>
            </w:r>
          </w:p>
        </w:tc>
      </w:tr>
    </w:tbl>
    <w:p w14:paraId="1A8CBDB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7" w:name="tituloicapituloiisecaov"/>
      <w:bookmarkEnd w:id="97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</w:t>
      </w:r>
    </w:p>
    <w:p w14:paraId="24563D3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Direito à Saúde</w:t>
      </w:r>
    </w:p>
    <w:p w14:paraId="1B7741D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8" w:name="art19"/>
      <w:bookmarkEnd w:id="9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19. O jovem tem direito à saúde e à qualidade de vida, considerando suas especificidades na dimensão da prevenção, promoção, proteção e recuperação da saúde de forma integral.</w:t>
      </w:r>
    </w:p>
    <w:p w14:paraId="4926C82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9" w:name="art20"/>
      <w:bookmarkEnd w:id="9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Art. 20. A política pública de atenção à saúde do jovem será desenvolvida em consonância com as seguintes diretrizes:</w:t>
      </w:r>
    </w:p>
    <w:p w14:paraId="6FD9463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0" w:name="art20i"/>
      <w:bookmarkEnd w:id="10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acesso universal e gratuito ao Sistema Único de Saúde - SUS e a serviços de saúde humanizados e de qualidade, que respeitem as especificidades do jovem;</w:t>
      </w:r>
    </w:p>
    <w:p w14:paraId="7D67F28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1" w:name="art20ii"/>
      <w:bookmarkEnd w:id="10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atenção integral à saúde, com especial ênfase ao atendimento e à prevenção dos agravos mais prevalentes nos jovens;</w:t>
      </w:r>
    </w:p>
    <w:p w14:paraId="17D07F7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2" w:name="art20iii"/>
      <w:bookmarkEnd w:id="10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desenvolvimento de ações articuladas entre os serviços de saúde e os estabelecimentos de ensino, a sociedade e a família, com vistas à prevenção de agravos;</w:t>
      </w:r>
    </w:p>
    <w:p w14:paraId="34B697E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3" w:name="art20iv"/>
      <w:bookmarkEnd w:id="10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garantia da inclusão de temas relativos ao consumo de álcool, tabaco e outras drogas, à saúde sexual e reprodutiva, com enfoque de gênero e dos direitos sexuais e reprodutivos nos projetos pedagógicos dos diversos níveis de ensino;</w:t>
      </w:r>
    </w:p>
    <w:p w14:paraId="5BEF329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4" w:name="art20v"/>
      <w:bookmarkEnd w:id="10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reconhecimento do impacto da gravidez planejada ou não, sob os aspectos médico, psicológico, social e econômico;</w:t>
      </w:r>
    </w:p>
    <w:p w14:paraId="0273CBD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5" w:name="art20vi"/>
      <w:bookmarkEnd w:id="10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capacitação dos profissionais de saúde, em uma perspectiva multiprofissional, para lidar com temas relativos à saúde sexual e reprodutiva dos jovens, inclusive com deficiência, e ao abuso de álcool, tabaco e outras drogas pelos jovens;</w:t>
      </w:r>
    </w:p>
    <w:p w14:paraId="2F60489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6" w:name="art20vii"/>
      <w:bookmarkEnd w:id="10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habilitação dos professores e profissionais de saúde e de assistência social para a identificação dos problemas relacionados ao uso abusivo e à dependência de álcool, tabaco e outras drogas e o devido encaminhamento aos serviços assistenciais e de saúde;</w:t>
      </w:r>
    </w:p>
    <w:p w14:paraId="1BCE370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7" w:name="art20viii"/>
      <w:bookmarkEnd w:id="10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VIII - valorização das parcerias com instituições da sociedade civil na abordagem das questões de prevenção, tratamento e reinserção social dos usuários e dependentes de álcool, tabaco e outras drogas;</w:t>
      </w:r>
    </w:p>
    <w:p w14:paraId="5122EF4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8" w:name="art20ix"/>
      <w:bookmarkEnd w:id="10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IX - proibição de propagandas de bebidas contendo qualquer teor alcoólico com a participação de pessoa com menos de 18 (dezoito) anos de idade;</w:t>
      </w:r>
    </w:p>
    <w:p w14:paraId="44422C7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9" w:name="art20x"/>
      <w:bookmarkEnd w:id="10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X - veiculação de campanhas educativas relativas ao álcool, ao tabaco e a outras drogas como causadores de dependência; e</w:t>
      </w:r>
    </w:p>
    <w:p w14:paraId="39AFC6F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0" w:name="art20xi"/>
      <w:bookmarkEnd w:id="11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XI - articulação das instâncias de saúde e justiça na prevenção do uso e abuso de álcool, tabaco e outras drogas, inclusive esteróides anabolizantes e, especialmente, crack .</w:t>
      </w:r>
    </w:p>
    <w:p w14:paraId="2771ACE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1" w:name="tituloicapituloiisecaovi"/>
      <w:bookmarkEnd w:id="111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VI</w:t>
      </w:r>
    </w:p>
    <w:p w14:paraId="4F020CD4" w14:textId="6707B0A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o Direito à Cultura</w:t>
      </w:r>
    </w:p>
    <w:p w14:paraId="1CB2F9B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2" w:name="art21"/>
      <w:bookmarkEnd w:id="11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21. O jovem tem direito à cultura, incluindo a livre criação, o acesso aos bens e serviços culturais e a participação nas decisões de política cultural, à identidade e diversidade cultural e à memória social.</w:t>
      </w:r>
    </w:p>
    <w:p w14:paraId="1923572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3" w:name="art22"/>
      <w:bookmarkEnd w:id="11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22. Na consecução dos direitos culturais da juventude, compete ao poder público:</w:t>
      </w:r>
    </w:p>
    <w:p w14:paraId="7BD3FD7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4" w:name="art22i"/>
      <w:bookmarkEnd w:id="11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garantir ao jovem a participação no processo de produção, reelaboração e fruição dos bens culturais;</w:t>
      </w:r>
    </w:p>
    <w:p w14:paraId="0EAF86D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5" w:name="art22ii"/>
      <w:bookmarkEnd w:id="11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propiciar ao jovem o acesso aos locais e eventos culturais, mediante preços reduzidos, em âmbito nacional;</w:t>
      </w:r>
    </w:p>
    <w:p w14:paraId="7ED49A0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6" w:name="art22iii"/>
      <w:bookmarkEnd w:id="11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III - incentivar os movimentos de jovens a desenvolver atividades artístico-culturais e ações voltadas à preservação do patrimônio histórico;</w:t>
      </w:r>
    </w:p>
    <w:p w14:paraId="3D25FA0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7" w:name="art22iv"/>
      <w:bookmarkEnd w:id="11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valorizar a capacidade criativa do jovem, mediante o desenvolvimento de programas e projetos culturais;</w:t>
      </w:r>
    </w:p>
    <w:p w14:paraId="74F59F3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8" w:name="art22v"/>
      <w:bookmarkEnd w:id="11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propiciar ao jovem o conhecimento da diversidade cultural, regional e étnica do País;</w:t>
      </w:r>
    </w:p>
    <w:p w14:paraId="0DE984B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9" w:name="art22vi"/>
      <w:bookmarkEnd w:id="11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promover programas educativos e culturais voltados para a problemática do jovem nas emissoras de rádio e televisão e nos demais meios de comunicação de massa;</w:t>
      </w:r>
    </w:p>
    <w:p w14:paraId="5295B0B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0" w:name="art22vii"/>
      <w:bookmarkEnd w:id="12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promover a inclusão digital dos jovens, por meio do acesso às novas tecnologias da informação e comunicação;</w:t>
      </w:r>
    </w:p>
    <w:p w14:paraId="53A8E12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1" w:name="art22viii"/>
      <w:bookmarkEnd w:id="12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VIII - assegurar ao jovem do campo o direito à produção e à fruição cultural e aos equipamentos públicos que valorizem a cultura camponesa; e</w:t>
      </w:r>
    </w:p>
    <w:p w14:paraId="10D16C8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2" w:name="art22ix"/>
      <w:bookmarkEnd w:id="12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IX - garantir ao jovem com deficiência acessibilidade e adaptações razoáveis.</w:t>
      </w:r>
    </w:p>
    <w:p w14:paraId="4D3C6F9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3" w:name="art22p"/>
      <w:bookmarkEnd w:id="12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aplicação dos incisos I, III e VIII do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 observar a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legislação específica sobre o direito à profissionalização e à proteção no trabalho dos adolescentes.</w:t>
      </w:r>
    </w:p>
    <w:p w14:paraId="229124A9" w14:textId="7E8DFE2C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24" w:name="art23"/>
      <w:bookmarkEnd w:id="12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23. É assegurado aos jovens de até 29 (vinte e nove) anos pertencentes a famílias de baixa renda e aos estudantes, na forma do regulamento, o acesso a salas de cinema, cineclubes, teatros, espetáculos musicais e circenses, eventos educativos, esportivos, de lazer e entretenimento, em todo o território nacional, promovidos por quaisquer entidades e realizados em estabelecimentos públicos ou particulares, mediante pagamento da metade do preço do ingresso cobrado do público em geral</w:t>
      </w:r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9" w:history="1">
        <w:r w:rsidRPr="008F2B0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(Regulamento) </w:t>
        </w:r>
      </w:hyperlink>
      <w:hyperlink r:id="rId10" w:anchor="art28" w:history="1">
        <w:r w:rsidRPr="008F2B0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35381B1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5" w:name="art23§1"/>
      <w:bookmarkEnd w:id="12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Terão direito ao benefício previsto no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 estudantes regularmente matriculados nos níveis e modalidades de educação e ensino previstos no </w:t>
      </w:r>
      <w:hyperlink r:id="rId11" w:anchor="tituloiii" w:history="1"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Título V da Lei nº 9.394, de 20 de dezembro de 1996 - Lei de Diretrizes e Bases da Educação Nacional, </w:t>
        </w:r>
      </w:hyperlink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que comprovem sua condição de discente, mediante apresentação, no momento da aquisição do ingresso e na portaria do local de realização do evento, da Carteira de Identificação Estudantil - CIE.</w:t>
      </w:r>
    </w:p>
    <w:p w14:paraId="44744E4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6" w:name="art23§2"/>
      <w:bookmarkEnd w:id="12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CIE será expedida preferencialmente pela Associação Nacional de Pós-Graduandos, pela União Nacional dos Estudantes, pela União Brasileira dos Estudantes Secundaristas e por entidades estudantis estaduais e municipais a elas filiadas.</w:t>
      </w:r>
    </w:p>
    <w:p w14:paraId="3CEC86A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7" w:name="art23§3"/>
      <w:bookmarkEnd w:id="12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É garantida a gratuidade na expedição da CIE para estudantes pertencentes a famílias de baixa renda, nos termos do regulamento.</w:t>
      </w:r>
    </w:p>
    <w:p w14:paraId="58F5EA9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8" w:name="art23§4"/>
      <w:bookmarkEnd w:id="12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4º As entidades mencionadas no § 2º deste artigo deverão tornar disponível, para eventuais consultas pelo poder público e pelos estabelecimentos referidos no </w:t>
      </w:r>
      <w:proofErr w:type="gramStart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banco de dados com o nome e o número de registro dos estudantes portadores da Carteira de Identificação Estudantil, expedida nos termos do § 3º deste artigo.</w:t>
      </w:r>
    </w:p>
    <w:p w14:paraId="6D347DD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9" w:name="art23§5"/>
      <w:bookmarkEnd w:id="12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5º A CIE terá validade até o dia 31 de março do ano subsequente à data de sua expedição.</w:t>
      </w:r>
    </w:p>
    <w:p w14:paraId="11CD622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0" w:name="art23§6"/>
      <w:bookmarkEnd w:id="13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6º As entidades mencionadas no § 2º deste artigo são obrigadas a manter o documento comprobatório do vínculo do aluno com o estabelecimento escolar, pelo mesmo prazo de validade da respectiva Carteira de Identificação Estudantil.</w:t>
      </w:r>
    </w:p>
    <w:p w14:paraId="0F3C189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1" w:name="art23§7"/>
      <w:bookmarkEnd w:id="13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7º Caberá aos órgãos públicos competentes federais, estaduais, municipais e do Distrito Federal a fiscalização do cumprimento do disposto neste artigo e a aplicação das sanções cabíveis, nos termos do regulamento.</w:t>
      </w:r>
    </w:p>
    <w:p w14:paraId="0F871958" w14:textId="2FB20AC3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2" w:name="art23§8"/>
      <w:bookmarkEnd w:id="13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8º Os benefícios previstos neste artigo não incidirão sobre os eventos esportivos de que tratam as </w:t>
      </w:r>
      <w:hyperlink r:id="rId12" w:history="1"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 xml:space="preserve">Leis </w:t>
        </w:r>
        <w:proofErr w:type="spellStart"/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nºs</w:t>
        </w:r>
        <w:proofErr w:type="spellEnd"/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 xml:space="preserve"> 12.663, de 5 de junho de 2012, </w:t>
        </w:r>
      </w:hyperlink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hyperlink r:id="rId13" w:history="1"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12.780, de 9 de janeiro de 201</w:t>
        </w:r>
        <w:r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3</w:t>
        </w:r>
        <w:r w:rsidRPr="008F2B04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4CE3EDF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3" w:name="art23§9"/>
      <w:bookmarkEnd w:id="13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9º Considera-se de baixa renda, para os fins do disposto no </w:t>
      </w:r>
      <w:proofErr w:type="gramStart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família inscrita no Cadastro Único para Programas Sociais do Governo Federal - </w:t>
      </w:r>
      <w:proofErr w:type="spellStart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CadÚnico</w:t>
      </w:r>
      <w:proofErr w:type="spellEnd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cuja renda mensal seja de até 2 (dois) salários mínimos.</w:t>
      </w:r>
    </w:p>
    <w:p w14:paraId="5F2C913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4" w:name="art23§10"/>
      <w:bookmarkEnd w:id="13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 A concessão do benefício da meia-entrada de que trata 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é limitada a 40% (quarenta por cento) do total de ingressos disponíveis para cada evento.</w:t>
      </w:r>
    </w:p>
    <w:p w14:paraId="4BCADFB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5" w:name="art24"/>
      <w:bookmarkEnd w:id="13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24. O poder público destinará, no âmbito dos respectivos orçamentos, recursos financeiros para o fomento dos projetos culturais destinados aos jovens e por eles produzidos.</w:t>
      </w:r>
    </w:p>
    <w:p w14:paraId="40F4497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6" w:name="art25"/>
      <w:bookmarkEnd w:id="13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25. Na destinação dos recursos do Fundo Nacional da Cultura - FNC, de que trata a </w:t>
      </w:r>
      <w:r>
        <w:fldChar w:fldCharType="begin"/>
      </w:r>
      <w:r>
        <w:instrText>HYPERLINK "https://www.planalto.gov.br/ccivil_03/LEIS/L8313cons.htm"</w:instrText>
      </w:r>
      <w:r>
        <w:fldChar w:fldCharType="separate"/>
      </w:r>
      <w:r w:rsidRPr="008F2B04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8.313, de 23 de dezembro de 1991, </w:t>
      </w:r>
      <w:r>
        <w:fldChar w:fldCharType="end"/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serão consideradas as necessidades específicas dos jovens em relação à ampliação do acesso à cultura e à melhoria das condições para o exercício do protagonismo no campo da produção cultural.</w:t>
      </w:r>
    </w:p>
    <w:p w14:paraId="76B23A1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7" w:name="art25p"/>
      <w:bookmarkEnd w:id="13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As pessoas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físicas ou jurídicas poderão optar pela aplicação de parcelas do imposto sobre a renda a título de doações ou patrocínios, de que trata a </w:t>
      </w:r>
      <w:r>
        <w:fldChar w:fldCharType="begin"/>
      </w:r>
      <w:r>
        <w:instrText>HYPERLINK "https://www.planalto.gov.br/ccivil_03/LEIS/L8313cons.htm"</w:instrText>
      </w:r>
      <w:r>
        <w:fldChar w:fldCharType="separate"/>
      </w:r>
      <w:r w:rsidRPr="008F2B04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8.313, de 23 de dezembro de 1991, </w:t>
      </w:r>
      <w:r>
        <w:fldChar w:fldCharType="end"/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no apoio a projetos culturais apresentados por entidades juvenis legalmente constituídas há, pelo menos, 1 (um) ano.</w:t>
      </w:r>
    </w:p>
    <w:p w14:paraId="2E6C17A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8" w:name="tituloicapituloiisecaovii"/>
      <w:bookmarkEnd w:id="138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VII</w:t>
      </w:r>
    </w:p>
    <w:p w14:paraId="03D3D5E9" w14:textId="5C53B042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x-none" w:eastAsia="pt-BR"/>
          <w14:ligatures w14:val="none"/>
        </w:rPr>
        <w:t>o Direito à Comunicação e à Liberdade de Expressão</w:t>
      </w:r>
    </w:p>
    <w:p w14:paraId="70C1EB4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9" w:name="art26"/>
      <w:bookmarkEnd w:id="13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26. O jovem tem direito à comunicação e à livre expressão, à produção de conteúdo, individual e colaborativo, e ao acesso às tecnologias de informação e comunicação.</w:t>
      </w:r>
    </w:p>
    <w:p w14:paraId="5A6B5C3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0" w:name="art27"/>
      <w:bookmarkEnd w:id="14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27. A ação do poder público na efetivação do direito do jovem à comunicação e à liberdade de expressão contempla a adoção das seguintes medidas:</w:t>
      </w:r>
    </w:p>
    <w:p w14:paraId="63BD224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1" w:name="art27i"/>
      <w:bookmarkEnd w:id="14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incentivar programas educativos e culturais voltados para os jovens nas emissoras de rádio e televisão e nos demais meios de comunicação de massa;</w:t>
      </w:r>
    </w:p>
    <w:p w14:paraId="69D8495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2" w:name="art27ii"/>
      <w:bookmarkEnd w:id="14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promover a inclusão digital dos jovens, por meio do acesso às novas tecnologias de informação e comunicação;</w:t>
      </w:r>
    </w:p>
    <w:p w14:paraId="2982891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3" w:name="art27iii"/>
      <w:bookmarkEnd w:id="14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promover as redes e plataformas de comunicação dos jovens, considerando a acessibilidade para os jovens com deficiência;</w:t>
      </w:r>
    </w:p>
    <w:p w14:paraId="0FD2F6B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4" w:name="art27iv"/>
      <w:bookmarkEnd w:id="14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incentivar a criação e manutenção de equipamentos públicos voltados para a promoção do direito do jovem à comunicação; e</w:t>
      </w:r>
    </w:p>
    <w:p w14:paraId="2B4F10B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5" w:name="art27v"/>
      <w:bookmarkEnd w:id="14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garantir a acessibilidade à comunicação por meio de tecnologias assistivas e adaptações razoáveis para os jovens com deficiência.</w:t>
      </w:r>
    </w:p>
    <w:p w14:paraId="1340EE3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6" w:name="tituloicapituloiisecaoviii"/>
      <w:bookmarkEnd w:id="146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 VIII</w:t>
      </w:r>
    </w:p>
    <w:p w14:paraId="3D003EA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o</w:t>
      </w:r>
      <w:proofErr w:type="gramEnd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 xml:space="preserve"> Direito ao Desporto e ao Lazer</w:t>
      </w:r>
    </w:p>
    <w:p w14:paraId="4D7051C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7" w:name="art28"/>
      <w:bookmarkEnd w:id="14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28. O jovem tem direito à prática desportiva destinada a seu pleno desenvolvimento, com prioridade para o desporto de participação.</w:t>
      </w:r>
    </w:p>
    <w:p w14:paraId="68FD1EB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8" w:name="art28p"/>
      <w:bookmarkEnd w:id="14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Parágrafo único. O direito à prática desportiva dos adolescentes deverá considerar sua condição peculiar de pessoa em desenvolvimento.</w:t>
      </w:r>
    </w:p>
    <w:p w14:paraId="51906F3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9" w:name="art29"/>
      <w:bookmarkEnd w:id="14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Art. 29. A política pública de desporto e lazer destinada ao jovem deverá considerar:</w:t>
      </w:r>
    </w:p>
    <w:p w14:paraId="2D0803F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0" w:name="art29i"/>
      <w:bookmarkEnd w:id="15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 realização de diagnóstico e estudos estatísticos oficiais acerca da educação física e dos desportos e dos equipamentos de lazer no Brasil;</w:t>
      </w:r>
    </w:p>
    <w:p w14:paraId="278D439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1" w:name="art29ii"/>
      <w:bookmarkEnd w:id="15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a adoção de lei de incentivo fiscal para o esporte, com critérios que priorizem a juventude e promovam a equidade;</w:t>
      </w:r>
    </w:p>
    <w:p w14:paraId="7167EE4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2" w:name="art29iii"/>
      <w:bookmarkEnd w:id="15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a valorização do desporto e do paradesporto educacional;</w:t>
      </w:r>
    </w:p>
    <w:p w14:paraId="3B2CC02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3" w:name="art29iv"/>
      <w:bookmarkEnd w:id="15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a oferta de equipamentos comunitários que permitam a prática desportiva, cultural e de lazer.</w:t>
      </w:r>
    </w:p>
    <w:p w14:paraId="3ED4985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4" w:name="art30"/>
      <w:bookmarkEnd w:id="15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30. Todas as escolas deverão buscar pelo menos um local apropriado para a prática de atividades poliesportivas.</w:t>
      </w:r>
    </w:p>
    <w:p w14:paraId="7CE6462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5" w:name="tituloicapituloiisecaoix"/>
      <w:bookmarkEnd w:id="155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IX</w:t>
      </w:r>
    </w:p>
    <w:p w14:paraId="291F527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Direito ao Território e à Mobilidade</w:t>
      </w:r>
    </w:p>
    <w:p w14:paraId="31AB6D8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6" w:name="art31"/>
      <w:bookmarkEnd w:id="15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31. O jovem tem direito ao território e à mobilidade, incluindo a promoção de políticas públicas de moradia, circulação e equipamentos públicos, no campo e na cidade.</w:t>
      </w:r>
    </w:p>
    <w:p w14:paraId="1895CD2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7" w:name="art31p"/>
      <w:bookmarkEnd w:id="15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Parágrafo único. Ao jovem com deficiência devem ser garantidas a acessibilidade e as adaptações necessárias.</w:t>
      </w:r>
    </w:p>
    <w:p w14:paraId="45EB32D8" w14:textId="698977F1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158" w:name="art32"/>
      <w:bookmarkEnd w:id="15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32. No sistema de transporte coletivo interestadual, observar-se-á, nos termos da legislação específica</w:t>
      </w:r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hyperlink r:id="rId14" w:history="1">
        <w:r w:rsidRPr="008F2B0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(Regulamento) </w:t>
        </w:r>
      </w:hyperlink>
      <w:hyperlink r:id="rId15" w:anchor="art28" w:history="1">
        <w:r w:rsidRPr="008F2B04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6B0A69B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59" w:name="art32i"/>
      <w:bookmarkEnd w:id="15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reserva de 2 (duas) vagas gratuitas por veículo para jovens de baixa renda;</w:t>
      </w:r>
    </w:p>
    <w:p w14:paraId="0986D59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0" w:name="art32ii"/>
      <w:bookmarkEnd w:id="16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reserva de 2 (duas) vagas por veículo com desconto de 50% (cinquenta por cento), no mínimo, no valor das passagens, para os jovens de baixa renda, a serem utilizadas após esgotadas as vagas previstas no inciso I.</w:t>
      </w:r>
    </w:p>
    <w:p w14:paraId="14BC032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1" w:name="art32p"/>
      <w:bookmarkEnd w:id="16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Os procedimentos e os critérios para o exercício dos direitos previstos nos incisos I e II serão definidos em regulamento.</w:t>
      </w:r>
    </w:p>
    <w:p w14:paraId="0BD1C31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2" w:name="art33"/>
      <w:bookmarkEnd w:id="16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33. A União envidará esforços, em articulação com os Estados, o Distrito Federal e os Municípios, para promover a oferta de transporte público subsidiado para os jovens, com prioridade para os jovens em situação de pobreza e vulnerabilidade, na forma do regulamento.</w:t>
      </w:r>
    </w:p>
    <w:p w14:paraId="09360D9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3" w:name="tituloicapituloiisecaox"/>
      <w:bookmarkEnd w:id="163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</w:t>
      </w:r>
    </w:p>
    <w:p w14:paraId="79B52C1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gramStart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>o</w:t>
      </w:r>
      <w:proofErr w:type="gramEnd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val="pt-PT" w:eastAsia="pt-BR"/>
          <w14:ligatures w14:val="none"/>
        </w:rPr>
        <w:t xml:space="preserve"> Direito à Sustentabilidade e ao Meio Ambiente</w:t>
      </w:r>
    </w:p>
    <w:p w14:paraId="3668F89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4" w:name="art34"/>
      <w:bookmarkEnd w:id="16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34. O jovem tem direito à sustentabilidade e ao meio ambiente ecologicamente equilibrado, bem de uso comum do povo, essencial à sadia qualidade de vida, e o dever de defendê-lo e preservá-lo para a presente e as futuras gerações.</w:t>
      </w:r>
    </w:p>
    <w:p w14:paraId="7416C14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5" w:name="art35"/>
      <w:bookmarkEnd w:id="16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35. O Estado promoverá, em todos os níveis de ensino, a educação ambiental voltada para a preservação do meio ambiente e a sustentabilidade, de acordo com a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Política Nacional do Meio Ambiente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.</w:t>
      </w:r>
    </w:p>
    <w:p w14:paraId="2800BE1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6" w:name="art36"/>
      <w:bookmarkEnd w:id="16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36. Na elaboração, na execução e na avaliação de políticas públicas que incorporem a dimensão ambiental, o poder público deverá considerar:</w:t>
      </w:r>
    </w:p>
    <w:p w14:paraId="3F8A672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7" w:name="art36i"/>
      <w:bookmarkEnd w:id="16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I - o estímulo e o fortalecimento de organizações, movimentos, redes e outros coletivos de juventude que atuem no âmbito das questões ambientais e em prol do desenvolvimento sustentável;</w:t>
      </w:r>
    </w:p>
    <w:p w14:paraId="3BA33BD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8" w:name="art36ii"/>
      <w:bookmarkEnd w:id="16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o incentivo à participação dos jovens na elaboração das políticas públicas de meio ambiente;</w:t>
      </w:r>
    </w:p>
    <w:p w14:paraId="003BCC0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69" w:name="art36iii"/>
      <w:bookmarkEnd w:id="16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a criação de programas de educação ambiental destinados aos jovens; e</w:t>
      </w:r>
    </w:p>
    <w:p w14:paraId="110ED40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0" w:name="art36iv"/>
      <w:bookmarkEnd w:id="17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o incentivo à participação dos jovens em projetos de geração de trabalho e renda que visem ao desenvolvimento sustentável nos âmbitos rural e urbano.</w:t>
      </w:r>
    </w:p>
    <w:p w14:paraId="00E7EB5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1" w:name="art36p"/>
      <w:bookmarkEnd w:id="17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aplicação do disposto no inciso IV do </w:t>
      </w: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caput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deve observar a legislação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específica sobre o direito à profissionalização e à proteção no trabalho dos adolescentes.</w:t>
      </w:r>
    </w:p>
    <w:p w14:paraId="5C3BC9D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2" w:name="tituloicapituloiisecaoxi"/>
      <w:bookmarkEnd w:id="172"/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Seção XI</w:t>
      </w:r>
    </w:p>
    <w:p w14:paraId="7CBC193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Do Direito à Segurança Pública e ao Acesso à Justiça</w:t>
      </w:r>
    </w:p>
    <w:p w14:paraId="571FC95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3" w:name="art37"/>
      <w:bookmarkEnd w:id="17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37. Todos os jovens têm direito de viver em um ambiente seguro, sem violência, com garantia da sua incolumidade física e mental, sendo-lhes asseguradas a igualdade de oportunidades e facilidades para seu aperfeiçoamento intelectual, cultural e social.</w:t>
      </w:r>
    </w:p>
    <w:p w14:paraId="797AF1C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4" w:name="art38"/>
      <w:bookmarkEnd w:id="17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38. As políticas de segurança pública voltadas para os jovens deverão articular ações da União, dos Estados, do Distrito Federal e dos Municípios e ações não governamentais, tendo por diretrizes:</w:t>
      </w:r>
    </w:p>
    <w:p w14:paraId="7C9A58D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5" w:name="art38i"/>
      <w:bookmarkEnd w:id="17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 integração com as demais políticas voltadas à juventude;</w:t>
      </w:r>
    </w:p>
    <w:p w14:paraId="484E887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6" w:name="art38ii"/>
      <w:bookmarkEnd w:id="17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a prevenção e enfrentamento da violência;</w:t>
      </w:r>
    </w:p>
    <w:p w14:paraId="07D63A2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7" w:name="art38iii"/>
      <w:bookmarkEnd w:id="17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a promoção de estudos e pesquisas e a obtenção de estatísticas e informações relevantes para subsidiar as ações de segurança pública e permitir a avaliação periódica dos impactos das políticas públicas quanto às causas, às consequências e à frequência da violência contra os jovens;</w:t>
      </w:r>
    </w:p>
    <w:p w14:paraId="408122B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8" w:name="art38iv"/>
      <w:bookmarkEnd w:id="17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a priorização de ações voltadas para os jovens em situação de risco, vulnerabilidade social e egressos do sistema penitenciário nacional;</w:t>
      </w:r>
    </w:p>
    <w:p w14:paraId="351C88D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79" w:name="art38v"/>
      <w:bookmarkEnd w:id="17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a promoção do acesso efetivo dos jovens à Defensoria Pública, considerando as especificidades da condição juvenil; e</w:t>
      </w:r>
    </w:p>
    <w:p w14:paraId="22BA5DD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0" w:name="art38vi"/>
      <w:bookmarkEnd w:id="18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a promoção do efetivo acesso dos jovens com deficiência à justiça em igualdade de condições com as demais pessoas, inclusive mediante a provisão de adaptações processuais adequadas a sua idade.</w:t>
      </w:r>
    </w:p>
    <w:p w14:paraId="62AF1B1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1" w:name="tituloii"/>
      <w:bookmarkEnd w:id="18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TÍTULO II</w:t>
      </w:r>
    </w:p>
    <w:p w14:paraId="72AED8E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SISTEMA NACIONAL DE JUVENTUDE</w:t>
      </w:r>
    </w:p>
    <w:p w14:paraId="38C3314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2" w:name="tituloiicapituloi"/>
      <w:bookmarkEnd w:id="18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CAPÍTULO I</w:t>
      </w:r>
    </w:p>
    <w:p w14:paraId="3346BFF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SISTEMA NACIONAL DE JUVENTUDE - SINAJUVE</w:t>
      </w:r>
    </w:p>
    <w:p w14:paraId="3C3F700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3" w:name="art39"/>
      <w:bookmarkEnd w:id="18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39. É instituído o Sistema Nacional de Juventude - SINAJUVE, cujos composição, organização, competência e funcionamento serão definidos em regulamento.</w:t>
      </w:r>
    </w:p>
    <w:p w14:paraId="68B880D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4" w:name="art40"/>
      <w:bookmarkEnd w:id="18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40. O financiamento das ações e atividades realizadas no âmbito do Sinajuve será definido em regulamento.</w:t>
      </w:r>
    </w:p>
    <w:p w14:paraId="0933DE4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5" w:name="tituloiicapituloii"/>
      <w:bookmarkEnd w:id="18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CAPÍTULO II</w:t>
      </w:r>
    </w:p>
    <w:p w14:paraId="25E3DEC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DAS COMPETÊNCIAS</w:t>
      </w:r>
    </w:p>
    <w:p w14:paraId="31E74C7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6" w:name="art41"/>
      <w:bookmarkEnd w:id="18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41. Compete à União:</w:t>
      </w:r>
    </w:p>
    <w:p w14:paraId="116D63F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7" w:name="art41i"/>
      <w:bookmarkEnd w:id="18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formular e coordenar a execução da Política Nacional de Juventude;</w:t>
      </w:r>
    </w:p>
    <w:p w14:paraId="2CA0184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8" w:name="art41ii"/>
      <w:bookmarkEnd w:id="18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coordenar e manter o Sinajuve;</w:t>
      </w:r>
    </w:p>
    <w:p w14:paraId="14D01BB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89" w:name="art41iii"/>
      <w:bookmarkEnd w:id="18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estabelecer diretrizes sobre a organização e o funcionamento do Sinajuve;</w:t>
      </w:r>
    </w:p>
    <w:p w14:paraId="0EC3C64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0" w:name="art41iv"/>
      <w:bookmarkEnd w:id="19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elaborar o Plano Nacional de Políticas de Juventude, em parceria com os Estados, o Distrito Federal, os Municípios e a sociedade, em especial a juventude;</w:t>
      </w:r>
    </w:p>
    <w:p w14:paraId="079A24E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1" w:name="art41v"/>
      <w:bookmarkEnd w:id="19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convocar e realizar, em conjunto com o Conselho Nacional de Juventude, as Conferências Nacionais de Juventude, com intervalo máximo de 4 (quatro) anos;</w:t>
      </w:r>
    </w:p>
    <w:p w14:paraId="3F86719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2" w:name="art41vi"/>
      <w:bookmarkEnd w:id="19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prestar assistência técnica e suplementação financeira aos Estados, ao Distrito Federal e aos Municípios para o desenvolvimento de seus sistemas de juventude;</w:t>
      </w:r>
    </w:p>
    <w:p w14:paraId="23C1304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3" w:name="art41vii"/>
      <w:bookmarkEnd w:id="19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contribuir para a qualificação e ação em rede do Sinajuve em todos os entes da Federação;</w:t>
      </w:r>
    </w:p>
    <w:p w14:paraId="4566265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4" w:name="art41viii"/>
      <w:bookmarkEnd w:id="19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VIII - financiar, com os demais entes federados, a execução das políticas públicas de juventude;</w:t>
      </w:r>
    </w:p>
    <w:p w14:paraId="7ADA2F9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5" w:name="art41ix"/>
      <w:bookmarkEnd w:id="19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IX - estabelecer formas de colaboração com os Estados, o Distrito Federal e os Municípios para a execução das políticas públicas de juventude; e</w:t>
      </w:r>
    </w:p>
    <w:p w14:paraId="1F61DA4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6" w:name="art41x"/>
      <w:bookmarkEnd w:id="19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X - garantir a publicidade de informações sobre repasses de recursos para financiamento das políticas públicas de juventude aos conselhos e gestores estaduais, do Distrito Federal e municipais.</w:t>
      </w:r>
    </w:p>
    <w:p w14:paraId="0800996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7" w:name="art42"/>
      <w:bookmarkEnd w:id="19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42. Compete aos Estados:</w:t>
      </w:r>
    </w:p>
    <w:p w14:paraId="1A0A180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8" w:name="art42i"/>
      <w:bookmarkEnd w:id="19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coordenar, em âmbito estadual, o Sinajuve;</w:t>
      </w:r>
    </w:p>
    <w:p w14:paraId="104897F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99" w:name="art42ii"/>
      <w:bookmarkEnd w:id="19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elaborar os respectivos planos estaduais de juventude, em conformidade com o Plano Nacional, com a participação da sociedade, em especial da juventude;</w:t>
      </w:r>
    </w:p>
    <w:p w14:paraId="4BF9B26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0" w:name="art42iii"/>
      <w:bookmarkEnd w:id="20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criar, desenvolver e manter programas, ações e projetos para a execução das políticas públicas de juventude;</w:t>
      </w:r>
    </w:p>
    <w:p w14:paraId="453DAF3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1" w:name="art42iv"/>
      <w:bookmarkEnd w:id="20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convocar e realizar, em conjunto com o Conselho Estadual de Juventude, as Conferências Estaduais de Juventude, com intervalo máximo de 4 (quatro) anos;</w:t>
      </w:r>
    </w:p>
    <w:p w14:paraId="6A77F21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2" w:name="art42v"/>
      <w:bookmarkEnd w:id="20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editar normas complementares para a organização e o funcionamento do Sinajuve, em âmbito estadual e municipal;</w:t>
      </w:r>
    </w:p>
    <w:p w14:paraId="168EB0F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3" w:name="art42vi"/>
      <w:bookmarkEnd w:id="20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estabelecer com a União e os Municípios formas de colaboração para a execução das políticas públicas de juventude; e</w:t>
      </w:r>
    </w:p>
    <w:p w14:paraId="7B2813C6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4" w:name="art42vii"/>
      <w:bookmarkEnd w:id="20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cofinanciar, com os demais entes federados, a execução de programas, ações e projetos das políticas públicas de juventude.</w:t>
      </w:r>
    </w:p>
    <w:p w14:paraId="4B8B9288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5" w:name="art42p"/>
      <w:bookmarkEnd w:id="20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Serão incluídos nos censos demográficos dados relativos à população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jovem do País.</w:t>
      </w:r>
    </w:p>
    <w:p w14:paraId="4481522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6" w:name="art43"/>
      <w:bookmarkEnd w:id="20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43. Compete aos Municípios:</w:t>
      </w:r>
    </w:p>
    <w:p w14:paraId="3038BD5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7" w:name="art43i"/>
      <w:bookmarkEnd w:id="20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I - coordenar, em âmbito municipal, o Sinajuve;</w:t>
      </w:r>
    </w:p>
    <w:p w14:paraId="0BC3938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8" w:name="art43ii"/>
      <w:bookmarkEnd w:id="20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elaborar os respectivos planos municipais de juventude, em conformidade com os respectivos Planos Nacional e Estadual, com a participação da sociedade, em especial da juventude;</w:t>
      </w:r>
    </w:p>
    <w:p w14:paraId="68FFB0B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09" w:name="art43iii"/>
      <w:bookmarkEnd w:id="20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criar, desenvolver e manter programas, ações e projetos para a execução das políticas públicas de juventude;</w:t>
      </w:r>
    </w:p>
    <w:p w14:paraId="342AE39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0" w:name="art43iv"/>
      <w:bookmarkEnd w:id="21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convocar e realizar, em conjunto com o Conselho Municipal de Juventude, as Conferências Municipais de Juventude, com intervalo máximo de 4 (quatro) anos;</w:t>
      </w:r>
    </w:p>
    <w:p w14:paraId="6C6A483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1" w:name="art43v"/>
      <w:bookmarkEnd w:id="21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editar normas complementares para a organização e funcionamento do Sinajuve, em âmbito municipal;</w:t>
      </w:r>
    </w:p>
    <w:p w14:paraId="446215F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2" w:name="art43vi"/>
      <w:bookmarkEnd w:id="21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cofinanciar, com os demais entes federados, a execução de programas, ações e projetos das políticas públicas de juventude; e</w:t>
      </w:r>
    </w:p>
    <w:p w14:paraId="01F17B6D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3" w:name="art43vii"/>
      <w:bookmarkEnd w:id="21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estabelecer mecanismos de cooperação com os Estados e a União para a execução das políticas públicas de juventude.</w:t>
      </w:r>
    </w:p>
    <w:p w14:paraId="2818BE2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4" w:name="art43p"/>
      <w:bookmarkEnd w:id="21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Para garantir a articulação federativa com vistas ao efetivo 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cumprimento das políticas públicas de juventude, os Municípios podem instituir os consórcios de que trata a </w:t>
      </w:r>
      <w:r>
        <w:fldChar w:fldCharType="begin"/>
      </w:r>
      <w:r>
        <w:instrText>HYPERLINK "https://www.planalto.gov.br/ccivil_03/_Ato2004-2006/2005/Lei/L11107.htm"</w:instrText>
      </w:r>
      <w:r>
        <w:fldChar w:fldCharType="separate"/>
      </w:r>
      <w:r w:rsidRPr="008F2B04">
        <w:rPr>
          <w:rFonts w:ascii="Book Antiqua" w:eastAsia="Times New Roman" w:hAnsi="Book Antiqua" w:cs="Arial"/>
          <w:color w:val="0000FF"/>
          <w:kern w:val="0"/>
          <w:sz w:val="19"/>
          <w:szCs w:val="19"/>
          <w:u w:val="single"/>
          <w:lang w:val="pt-PT" w:eastAsia="pt-BR"/>
          <w14:ligatures w14:val="none"/>
        </w:rPr>
        <w:t>Lei nº 11.107, de 6 de abril de 2005, </w:t>
      </w:r>
      <w:r>
        <w:fldChar w:fldCharType="end"/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ou qualquer outro instrumento jurídico adequado, como forma de compartilhar responsabilidades.</w:t>
      </w:r>
    </w:p>
    <w:p w14:paraId="5843581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5" w:name="art44"/>
      <w:bookmarkEnd w:id="21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44. As competências dos Estados e Municípios são atribuídas, cumulativamente, ao Distrito Federal.</w:t>
      </w:r>
    </w:p>
    <w:p w14:paraId="2A97B2F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6" w:name="tituloiicapituloiii"/>
      <w:bookmarkEnd w:id="21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CAPÍTULO III</w:t>
      </w:r>
    </w:p>
    <w:p w14:paraId="18B884B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DOS CONSELHOS DE JUVENTUDE</w:t>
      </w:r>
    </w:p>
    <w:p w14:paraId="79C75C8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7" w:name="art45"/>
      <w:bookmarkEnd w:id="21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45. Os conselhos de juventude são órgãos permanentes e autônomos, não jurisdicionais, encarregados de tratar das políticas públicas de juventude e da garantia do exercício dos direitos do jovem, com os seguintes objetivos:</w:t>
      </w:r>
    </w:p>
    <w:p w14:paraId="7035AC4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8" w:name="art45i"/>
      <w:bookmarkEnd w:id="218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auxiliar na elaboração de políticas públicas de juventude que promovam o amplo exercício dos direitos dos jovens estabelecidos nesta Lei;</w:t>
      </w:r>
    </w:p>
    <w:p w14:paraId="561E850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19" w:name="art45ii"/>
      <w:bookmarkEnd w:id="21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utilizar instrumentos de forma a buscar que o Estado garanta aos jovens o exercício dos seus direitos;</w:t>
      </w:r>
    </w:p>
    <w:p w14:paraId="6BE2D6D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0" w:name="art45iii"/>
      <w:bookmarkEnd w:id="22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colaborar com os órgãos da administração no planejamento e na implementação das políticas de juventude;</w:t>
      </w:r>
    </w:p>
    <w:p w14:paraId="7858691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1" w:name="art45iv"/>
      <w:bookmarkEnd w:id="22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estudar, analisar, elaborar, discutir e propor a celebração de instrumentos de cooperação, visando à elaboração de programas, projetos e ações voltados para a juventude;</w:t>
      </w:r>
    </w:p>
    <w:p w14:paraId="72C39A4C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2" w:name="art45v"/>
      <w:bookmarkEnd w:id="22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promover a realização de estudos relativos à juventude, objetivando subsidiar o planejamento das políticas públicas de juventude;</w:t>
      </w:r>
    </w:p>
    <w:p w14:paraId="55034FD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3" w:name="art45vi"/>
      <w:bookmarkEnd w:id="22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 - estudar, analisar, elaborar, discutir e propor políticas públicas que permitam e garantam a integração e a participação do jovem nos processos social, econômico, político e cultural no respectivo ente federado;</w:t>
      </w:r>
    </w:p>
    <w:p w14:paraId="7B19E8A7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4" w:name="art45vii"/>
      <w:bookmarkEnd w:id="22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VII - propor a criação de formas de participação da juventude nos órgãos da administração pública;</w:t>
      </w:r>
    </w:p>
    <w:p w14:paraId="2BFF45C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5" w:name="art45viii"/>
      <w:bookmarkEnd w:id="22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lastRenderedPageBreak/>
        <w:t>VIII - promover e participar de seminários, cursos, congressos e eventos correlatos para o debate de temas relativos à juventude;</w:t>
      </w:r>
    </w:p>
    <w:p w14:paraId="7B25C27B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6" w:name="art45ix"/>
      <w:bookmarkEnd w:id="22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IX - desenvolver outras atividades relacionadas às políticas públicas de juventude.</w:t>
      </w:r>
    </w:p>
    <w:p w14:paraId="72A2CFE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7" w:name="art45§1"/>
      <w:bookmarkEnd w:id="227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§ 1º A lei, em âmbito federal, estadual, do Distrito Federal e municipal, disporá sobre a organização, o funcionamento e a composição dos conselhos de juventude, observada a participação da sociedade civil mediante critério, no mínimo, paritário com os representantes do poder público.</w:t>
      </w:r>
    </w:p>
    <w:p w14:paraId="6B0FE95A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228" w:name="art45§2"/>
      <w:bookmarkEnd w:id="228"/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val="pt-PT" w:eastAsia="pt-BR"/>
          <w14:ligatures w14:val="none"/>
        </w:rPr>
        <w:t>§ 2º </w:t>
      </w:r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(VETADO) </w:t>
      </w:r>
      <w:r w:rsidRPr="008F2B04">
        <w:rPr>
          <w:rFonts w:ascii="Book Antiqua" w:eastAsia="Times New Roman" w:hAnsi="Book Antiqua" w:cs="Arial"/>
          <w:color w:val="000000"/>
          <w:kern w:val="0"/>
          <w:sz w:val="16"/>
          <w:szCs w:val="16"/>
          <w:lang w:val="pt-PT" w:eastAsia="pt-BR"/>
          <w14:ligatures w14:val="none"/>
        </w:rPr>
        <w:t>.</w:t>
      </w:r>
    </w:p>
    <w:p w14:paraId="5C780054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29" w:name="art46"/>
      <w:bookmarkEnd w:id="229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46. São atribuições dos conselhos de juventude:</w:t>
      </w:r>
    </w:p>
    <w:p w14:paraId="02B1803E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0" w:name="art46i"/>
      <w:bookmarkEnd w:id="230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 - encaminhar ao Ministério Público notícia de fato que constitua infração administrativa ou penal contra os direitos do jovem garantidos na legislação;</w:t>
      </w:r>
    </w:p>
    <w:p w14:paraId="6E918950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1" w:name="art46ii"/>
      <w:bookmarkEnd w:id="231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 - encaminhar à autoridade judiciária os casos de sua competência;</w:t>
      </w:r>
    </w:p>
    <w:p w14:paraId="604DA425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2" w:name="art46iii"/>
      <w:bookmarkEnd w:id="232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III - expedir notificações;</w:t>
      </w:r>
    </w:p>
    <w:p w14:paraId="1D9F075F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3" w:name="art46iv"/>
      <w:bookmarkEnd w:id="233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IV - solicitar informações das autoridades públicas;</w:t>
      </w:r>
    </w:p>
    <w:p w14:paraId="78EA788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4" w:name="art46v"/>
      <w:bookmarkEnd w:id="234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V - assessorar o Poder Executivo local na elaboração dos planos, programas, projetos, ações e proposta orçamentária das políticas públicas de juventude.</w:t>
      </w:r>
    </w:p>
    <w:p w14:paraId="561E31D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5" w:name="art47"/>
      <w:bookmarkEnd w:id="235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47. Sem prejuízo das atribuições dos conselhos de juventude com relação aos direitos previstos neste Estatuto, cabe aos conselhos de direitos da criança e do adolescente deliberar e controlar as ações em todos os níveis relativas aos adolescentes com idade entre 15 (quinze) e 18 (dezoito) anos.</w:t>
      </w:r>
    </w:p>
    <w:p w14:paraId="5F6B4033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36" w:name="art48"/>
      <w:bookmarkEnd w:id="236"/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pt-PT" w:eastAsia="pt-BR"/>
          <w14:ligatures w14:val="none"/>
        </w:rPr>
        <w:t>Art. 48. Esta Lei entra em vigor após decorridos 180 (cento e oitenta) dias de sua publicação oficial.</w:t>
      </w:r>
    </w:p>
    <w:p w14:paraId="308AD3B9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5 de agosto de 2013; 192º da Independência e 125º da República.</w:t>
      </w:r>
    </w:p>
    <w:p w14:paraId="58E928F6" w14:textId="720E8453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DILMA ROUSSEFF</w:t>
      </w:r>
      <w:r w:rsidRPr="008F2B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="00964FF3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        </w:t>
      </w: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Eduardo Cardozo</w:t>
      </w:r>
    </w:p>
    <w:p w14:paraId="03D54D86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Antonio</w:t>
      </w:r>
      <w:proofErr w:type="spellEnd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de Aguiar Patriota</w:t>
      </w:r>
    </w:p>
    <w:p w14:paraId="290BAD3A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Guido Mantega</w:t>
      </w:r>
    </w:p>
    <w:p w14:paraId="40014F9B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César Borges</w:t>
      </w:r>
    </w:p>
    <w:p w14:paraId="0D57B65E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Aloizio Mercadante</w:t>
      </w:r>
    </w:p>
    <w:p w14:paraId="78FBEB71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Manoel Dias</w:t>
      </w:r>
    </w:p>
    <w:p w14:paraId="73845033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Alexandre Rocha Santos Padilha</w:t>
      </w:r>
    </w:p>
    <w:p w14:paraId="3605A200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Miriam Belchior</w:t>
      </w:r>
    </w:p>
    <w:p w14:paraId="11249C04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Paulo Bernardo Silva</w:t>
      </w:r>
    </w:p>
    <w:p w14:paraId="4481F9E7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Tereza Campello</w:t>
      </w:r>
    </w:p>
    <w:p w14:paraId="495CF274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Marta Suplicy</w:t>
      </w:r>
    </w:p>
    <w:p w14:paraId="0DCE1653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proofErr w:type="spellStart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Izabella</w:t>
      </w:r>
      <w:proofErr w:type="spellEnd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Mônica Vieira Teixeira</w:t>
      </w:r>
    </w:p>
    <w:p w14:paraId="363B1AE3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Aldo Rebelo</w:t>
      </w:r>
    </w:p>
    <w:p w14:paraId="14833ACD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Gilberto José </w:t>
      </w:r>
      <w:proofErr w:type="spellStart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Spier</w:t>
      </w:r>
      <w:proofErr w:type="spellEnd"/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Vargas</w:t>
      </w:r>
    </w:p>
    <w:p w14:paraId="09739721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Aguinaldo Ribeiro</w:t>
      </w:r>
    </w:p>
    <w:p w14:paraId="3279797F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Gilberto Carvalho</w:t>
      </w:r>
    </w:p>
    <w:p w14:paraId="7936D2ED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Luís Inácio Lucena Adams</w:t>
      </w:r>
    </w:p>
    <w:p w14:paraId="4746CD7A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Luiza Helena de Bairros</w:t>
      </w:r>
    </w:p>
    <w:p w14:paraId="02459312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Eleonora Menicucci de Oliveira</w:t>
      </w:r>
    </w:p>
    <w:p w14:paraId="4227D389" w14:textId="77777777" w:rsidR="008F2B04" w:rsidRPr="008F2B04" w:rsidRDefault="008F2B04" w:rsidP="008F2B04">
      <w:pPr>
        <w:spacing w:after="0" w:line="240" w:lineRule="auto"/>
        <w:ind w:firstLine="431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Maria do Rosário Nunes</w:t>
      </w:r>
    </w:p>
    <w:p w14:paraId="0CEAF8E1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6.8.2013</w:t>
      </w:r>
    </w:p>
    <w:p w14:paraId="2D5A8C82" w14:textId="77777777" w:rsidR="008F2B04" w:rsidRPr="008F2B04" w:rsidRDefault="008F2B04" w:rsidP="008F2B04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8F2B04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lastRenderedPageBreak/>
        <w:t>*</w:t>
      </w:r>
    </w:p>
    <w:p w14:paraId="36411C7C" w14:textId="77777777" w:rsidR="00BB7FE6" w:rsidRPr="008F2B04" w:rsidRDefault="00BB7FE6" w:rsidP="008F2B04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BB7FE6" w:rsidRPr="008F2B04" w:rsidSect="008F2B04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687343">
    <w:abstractNumId w:val="2"/>
  </w:num>
  <w:num w:numId="2" w16cid:durableId="665404123">
    <w:abstractNumId w:val="1"/>
  </w:num>
  <w:num w:numId="3" w16cid:durableId="37527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E9"/>
    <w:rsid w:val="00461029"/>
    <w:rsid w:val="00871D94"/>
    <w:rsid w:val="008F2B04"/>
    <w:rsid w:val="00964FF3"/>
    <w:rsid w:val="00A6032C"/>
    <w:rsid w:val="00B05D03"/>
    <w:rsid w:val="00BB7FE6"/>
    <w:rsid w:val="00BF5F8B"/>
    <w:rsid w:val="00C51DF4"/>
    <w:rsid w:val="00C95F11"/>
    <w:rsid w:val="00D346F6"/>
    <w:rsid w:val="00E40B28"/>
    <w:rsid w:val="00ED2EE9"/>
    <w:rsid w:val="00EF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09CD1"/>
  <w15:chartTrackingRefBased/>
  <w15:docId w15:val="{7A668963-A108-49D9-8D4E-FDD191AE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64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F2C3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2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23-2026/2025/Lei/L15178.htm" TargetMode="External"/><Relationship Id="rId13" Type="http://schemas.openxmlformats.org/officeDocument/2006/relationships/hyperlink" Target="https://www.planalto.gov.br/ccivil_03/_ato2011-2014/2013/lei/L12780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23-2026/2025/Lei/L15178.htm" TargetMode="External"/><Relationship Id="rId12" Type="http://schemas.openxmlformats.org/officeDocument/2006/relationships/hyperlink" Target="https://www.planalto.gov.br/ccivil_03/_ato2011-2014/2012/Lei/L12663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L9394.htm" TargetMode="External"/><Relationship Id="rId11" Type="http://schemas.openxmlformats.org/officeDocument/2006/relationships/hyperlink" Target="https://www.planalto.gov.br/ccivil_03/LEIS/L9394.htm" TargetMode="External"/><Relationship Id="rId5" Type="http://schemas.openxmlformats.org/officeDocument/2006/relationships/hyperlink" Target="http://legislacao.planalto.gov.br/legisla/legislacao.nsf/Viw_Identificacao/lei%2012.852-2013?OpenDocument" TargetMode="External"/><Relationship Id="rId15" Type="http://schemas.openxmlformats.org/officeDocument/2006/relationships/hyperlink" Target="https://www.planalto.gov.br/ccivil_03/_Ato2015-2018/2015/Decreto/D8537.htm" TargetMode="External"/><Relationship Id="rId10" Type="http://schemas.openxmlformats.org/officeDocument/2006/relationships/hyperlink" Target="https://www.planalto.gov.br/ccivil_03/_Ato2015-2018/2015/Decreto/D853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15-2018/2015/Decreto/D8537.htm" TargetMode="External"/><Relationship Id="rId14" Type="http://schemas.openxmlformats.org/officeDocument/2006/relationships/hyperlink" Target="https://www.planalto.gov.br/ccivil_03/_Ato2015-2018/2015/Decreto/D853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5837</Words>
  <Characters>31525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8</cp:revision>
  <dcterms:created xsi:type="dcterms:W3CDTF">2023-08-02T15:37:00Z</dcterms:created>
  <dcterms:modified xsi:type="dcterms:W3CDTF">2025-07-29T22:50:00Z</dcterms:modified>
</cp:coreProperties>
</file>