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17B17" w14:textId="01A739DF" w:rsidR="002F5F6F" w:rsidRPr="0023079E" w:rsidRDefault="002F5F6F" w:rsidP="002F5F6F">
      <w:pPr>
        <w:jc w:val="center"/>
        <w:rPr>
          <w:rFonts w:ascii="Book Antiqua" w:hAnsi="Book Antiqua" w:cs="Times New Roman"/>
          <w:b/>
          <w:caps/>
          <w:sz w:val="19"/>
          <w:szCs w:val="19"/>
        </w:rPr>
      </w:pPr>
      <w:r w:rsidRPr="0023079E">
        <w:rPr>
          <w:rFonts w:ascii="Book Antiqua" w:hAnsi="Book Antiqua" w:cs="Times New Roman"/>
          <w:b/>
          <w:caps/>
          <w:sz w:val="19"/>
          <w:szCs w:val="19"/>
        </w:rPr>
        <w:t>LEI D</w:t>
      </w:r>
      <w:r w:rsidR="00BE5137" w:rsidRPr="0023079E">
        <w:rPr>
          <w:rFonts w:ascii="Book Antiqua" w:hAnsi="Book Antiqua" w:cs="Times New Roman"/>
          <w:b/>
          <w:caps/>
          <w:sz w:val="19"/>
          <w:szCs w:val="19"/>
        </w:rPr>
        <w:t>o cheque</w:t>
      </w:r>
      <w:r w:rsidR="0023079E">
        <w:rPr>
          <w:rFonts w:ascii="Book Antiqua" w:hAnsi="Book Antiqua" w:cs="Times New Roman"/>
          <w:b/>
          <w:caps/>
          <w:sz w:val="19"/>
          <w:szCs w:val="19"/>
        </w:rPr>
        <w:t xml:space="preserve"> – </w:t>
      </w:r>
      <w:bookmarkStart w:id="0" w:name="_Hlk42776302"/>
      <w:r w:rsidR="0023079E" w:rsidRPr="0023079E">
        <w:rPr>
          <w:rFonts w:ascii="Book Antiqua" w:hAnsi="Book Antiqua" w:cs="Times New Roman"/>
          <w:b/>
          <w:sz w:val="19"/>
          <w:szCs w:val="19"/>
        </w:rPr>
        <w:t>L</w:t>
      </w:r>
      <w:r w:rsidR="0023079E">
        <w:rPr>
          <w:rFonts w:ascii="Book Antiqua" w:hAnsi="Book Antiqua" w:cs="Times New Roman"/>
          <w:b/>
          <w:sz w:val="19"/>
          <w:szCs w:val="19"/>
        </w:rPr>
        <w:t>ei 7.357</w:t>
      </w:r>
      <w:bookmarkEnd w:id="0"/>
      <w:r w:rsidR="0023079E">
        <w:rPr>
          <w:rFonts w:ascii="Book Antiqua" w:hAnsi="Book Antiqua" w:cs="Times New Roman"/>
          <w:b/>
          <w:sz w:val="19"/>
          <w:szCs w:val="19"/>
        </w:rPr>
        <w:t>/85.</w:t>
      </w:r>
    </w:p>
    <w:p w14:paraId="4F0C163E" w14:textId="77777777" w:rsidR="002F5F6F" w:rsidRPr="0023079E" w:rsidRDefault="002F5F6F" w:rsidP="002F5F6F">
      <w:pPr>
        <w:jc w:val="center"/>
        <w:rPr>
          <w:rFonts w:ascii="Book Antiqua" w:hAnsi="Book Antiqua" w:cs="Times New Roman"/>
          <w:b/>
          <w:sz w:val="19"/>
          <w:szCs w:val="19"/>
        </w:rPr>
      </w:pPr>
      <w:r w:rsidRPr="0023079E">
        <w:rPr>
          <w:rFonts w:ascii="Book Antiqua" w:hAnsi="Book Antiqua" w:cs="Times New Roman"/>
          <w:b/>
          <w:sz w:val="19"/>
          <w:szCs w:val="19"/>
        </w:rPr>
        <w:t>MATERIAL COM QUESTÕES DE CONCURSO e</w:t>
      </w:r>
      <w:r w:rsidR="00D4208D" w:rsidRPr="0023079E">
        <w:rPr>
          <w:rFonts w:ascii="Book Antiqua" w:hAnsi="Book Antiqua" w:cs="Times New Roman"/>
          <w:b/>
          <w:sz w:val="19"/>
          <w:szCs w:val="19"/>
        </w:rPr>
        <w:t>/ou</w:t>
      </w:r>
      <w:r w:rsidRPr="0023079E">
        <w:rPr>
          <w:rFonts w:ascii="Book Antiqua" w:hAnsi="Book Antiqua" w:cs="Times New Roman"/>
          <w:b/>
          <w:sz w:val="19"/>
          <w:szCs w:val="19"/>
        </w:rPr>
        <w:t xml:space="preserve"> ALGUMAS REFERÊNCIAS À SÚMULAS </w:t>
      </w:r>
      <w:r w:rsidR="00F23961" w:rsidRPr="0023079E">
        <w:rPr>
          <w:rFonts w:ascii="Book Antiqua" w:hAnsi="Book Antiqua" w:cs="Times New Roman"/>
          <w:b/>
          <w:sz w:val="19"/>
          <w:szCs w:val="19"/>
        </w:rPr>
        <w:t>e/ou</w:t>
      </w:r>
      <w:r w:rsidRPr="0023079E">
        <w:rPr>
          <w:rFonts w:ascii="Book Antiqua" w:hAnsi="Book Antiqua" w:cs="Times New Roman"/>
          <w:b/>
          <w:sz w:val="19"/>
          <w:szCs w:val="19"/>
        </w:rPr>
        <w:t xml:space="preserve"> JULGADOS DOS TRIBUNAIS SUPERIORES</w:t>
      </w:r>
    </w:p>
    <w:p w14:paraId="1DBE3027" w14:textId="77777777" w:rsidR="002F5F6F" w:rsidRPr="0023079E" w:rsidRDefault="002F5F6F" w:rsidP="002F5F6F">
      <w:pPr>
        <w:jc w:val="center"/>
        <w:rPr>
          <w:rFonts w:ascii="Book Antiqua" w:hAnsi="Book Antiqua" w:cs="Times New Roman"/>
          <w:b/>
          <w:color w:val="FF0000"/>
          <w:sz w:val="19"/>
          <w:szCs w:val="19"/>
        </w:rPr>
      </w:pPr>
      <w:r w:rsidRPr="0023079E">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2F5F6F" w:rsidRPr="004E121B" w14:paraId="53213E63" w14:textId="77777777" w:rsidTr="00E07DBA">
        <w:trPr>
          <w:trHeight w:val="3441"/>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244A03AA" w14:textId="77777777" w:rsidR="002F5F6F" w:rsidRPr="00E07DBA" w:rsidRDefault="002F5F6F" w:rsidP="00082D81">
            <w:pPr>
              <w:jc w:val="both"/>
              <w:rPr>
                <w:rFonts w:ascii="Book Antiqua" w:eastAsia="Times New Roman" w:hAnsi="Book Antiqua" w:cs="Times New Roman"/>
                <w:b/>
                <w:sz w:val="18"/>
                <w:szCs w:val="18"/>
                <w:lang w:eastAsia="pt-BR"/>
              </w:rPr>
            </w:pPr>
            <w:r w:rsidRPr="00E07DBA">
              <w:rPr>
                <w:rFonts w:ascii="Book Antiqua" w:eastAsia="Times New Roman" w:hAnsi="Book Antiqua" w:cs="Times New Roman"/>
                <w:b/>
                <w:color w:val="FFFFFF" w:themeColor="background1"/>
                <w:sz w:val="18"/>
                <w:szCs w:val="18"/>
                <w:highlight w:val="black"/>
                <w:lang w:eastAsia="pt-BR"/>
              </w:rPr>
              <w:t>Última atualização legislativa</w:t>
            </w:r>
            <w:r w:rsidRPr="00E07DBA">
              <w:rPr>
                <w:rFonts w:ascii="Book Antiqua" w:eastAsia="Times New Roman" w:hAnsi="Book Antiqua" w:cs="Times New Roman"/>
                <w:b/>
                <w:sz w:val="18"/>
                <w:szCs w:val="18"/>
                <w:lang w:eastAsia="pt-BR"/>
              </w:rPr>
              <w:t xml:space="preserve">: </w:t>
            </w:r>
            <w:r w:rsidRPr="00E07DBA">
              <w:rPr>
                <w:rFonts w:ascii="Book Antiqua" w:eastAsia="Times New Roman" w:hAnsi="Book Antiqua" w:cs="Times New Roman"/>
                <w:b/>
                <w:color w:val="FF0000"/>
                <w:sz w:val="18"/>
                <w:szCs w:val="18"/>
                <w:lang w:eastAsia="pt-BR"/>
              </w:rPr>
              <w:t>Nenhuma.</w:t>
            </w:r>
          </w:p>
          <w:p w14:paraId="467B4CC6" w14:textId="77777777" w:rsidR="002F5F6F" w:rsidRPr="00E07DBA" w:rsidRDefault="002F5F6F" w:rsidP="00082D81">
            <w:pPr>
              <w:jc w:val="both"/>
              <w:rPr>
                <w:rFonts w:ascii="Book Antiqua" w:eastAsia="Times New Roman" w:hAnsi="Book Antiqua" w:cs="Times New Roman"/>
                <w:b/>
                <w:sz w:val="18"/>
                <w:szCs w:val="18"/>
                <w:lang w:eastAsia="pt-BR"/>
              </w:rPr>
            </w:pPr>
          </w:p>
          <w:p w14:paraId="033D34BB" w14:textId="4A67A444" w:rsidR="002F5F6F" w:rsidRPr="00E07DBA" w:rsidRDefault="002F5F6F" w:rsidP="00082D81">
            <w:pPr>
              <w:jc w:val="both"/>
              <w:rPr>
                <w:rFonts w:ascii="Book Antiqua" w:eastAsia="Times New Roman" w:hAnsi="Book Antiqua" w:cs="Times New Roman"/>
                <w:b/>
                <w:sz w:val="18"/>
                <w:szCs w:val="18"/>
                <w:lang w:eastAsia="pt-BR"/>
              </w:rPr>
            </w:pPr>
            <w:r w:rsidRPr="00E07DBA">
              <w:rPr>
                <w:rFonts w:ascii="Book Antiqua" w:eastAsia="Times New Roman" w:hAnsi="Book Antiqua" w:cs="Times New Roman"/>
                <w:b/>
                <w:color w:val="FFFFFF" w:themeColor="background1"/>
                <w:sz w:val="18"/>
                <w:szCs w:val="18"/>
                <w:highlight w:val="black"/>
                <w:lang w:eastAsia="pt-BR"/>
              </w:rPr>
              <w:t>Última atualização jurisprudencial</w:t>
            </w:r>
            <w:r w:rsidRPr="00E07DBA">
              <w:rPr>
                <w:rFonts w:ascii="Book Antiqua" w:eastAsia="Times New Roman" w:hAnsi="Book Antiqua" w:cs="Times New Roman"/>
                <w:b/>
                <w:sz w:val="18"/>
                <w:szCs w:val="18"/>
                <w:lang w:eastAsia="pt-BR"/>
              </w:rPr>
              <w:t xml:space="preserve">: </w:t>
            </w:r>
            <w:r w:rsidR="00246A8E">
              <w:rPr>
                <w:rFonts w:ascii="Book Antiqua" w:eastAsia="Times New Roman" w:hAnsi="Book Antiqua" w:cs="Times New Roman"/>
                <w:b/>
                <w:color w:val="FF0000"/>
                <w:sz w:val="18"/>
                <w:szCs w:val="18"/>
                <w:lang w:eastAsia="pt-BR"/>
              </w:rPr>
              <w:t>11/07/20</w:t>
            </w:r>
            <w:r w:rsidR="001818B5" w:rsidRPr="00E07DBA">
              <w:rPr>
                <w:rFonts w:ascii="Book Antiqua" w:eastAsia="Times New Roman" w:hAnsi="Book Antiqua" w:cs="Times New Roman"/>
                <w:b/>
                <w:color w:val="FF0000"/>
                <w:sz w:val="18"/>
                <w:szCs w:val="18"/>
                <w:lang w:eastAsia="pt-BR"/>
              </w:rPr>
              <w:t xml:space="preserve"> -</w:t>
            </w:r>
            <w:r w:rsidR="005A0AD9" w:rsidRPr="00E07DBA">
              <w:rPr>
                <w:rFonts w:ascii="Book Antiqua" w:eastAsia="Times New Roman" w:hAnsi="Book Antiqua" w:cs="Times New Roman"/>
                <w:b/>
                <w:color w:val="FF0000"/>
                <w:sz w:val="18"/>
                <w:szCs w:val="18"/>
                <w:lang w:eastAsia="pt-BR"/>
              </w:rPr>
              <w:t xml:space="preserve"> Info 556 (art. 48)</w:t>
            </w:r>
            <w:r w:rsidR="001818B5" w:rsidRPr="00E07DBA">
              <w:rPr>
                <w:rFonts w:ascii="Book Antiqua" w:eastAsia="Times New Roman" w:hAnsi="Book Antiqua" w:cs="Times New Roman"/>
                <w:b/>
                <w:color w:val="FF0000"/>
                <w:sz w:val="18"/>
                <w:szCs w:val="18"/>
                <w:lang w:eastAsia="pt-BR"/>
              </w:rPr>
              <w:t>; Info 647 (art. 15)</w:t>
            </w:r>
            <w:r w:rsidR="004F519E">
              <w:rPr>
                <w:rFonts w:ascii="Book Antiqua" w:eastAsia="Times New Roman" w:hAnsi="Book Antiqua" w:cs="Times New Roman"/>
                <w:b/>
                <w:color w:val="FF0000"/>
                <w:sz w:val="18"/>
                <w:szCs w:val="18"/>
                <w:lang w:eastAsia="pt-BR"/>
              </w:rPr>
              <w:t>; Info 658 (art. 25)</w:t>
            </w:r>
          </w:p>
          <w:p w14:paraId="5E1C9384" w14:textId="77777777" w:rsidR="002F5F6F" w:rsidRPr="00E07DBA" w:rsidRDefault="002F5F6F" w:rsidP="00082D81">
            <w:pPr>
              <w:jc w:val="both"/>
              <w:rPr>
                <w:rFonts w:ascii="Book Antiqua" w:eastAsia="Times New Roman" w:hAnsi="Book Antiqua" w:cs="Times New Roman"/>
                <w:b/>
                <w:sz w:val="18"/>
                <w:szCs w:val="18"/>
                <w:lang w:eastAsia="pt-BR"/>
              </w:rPr>
            </w:pPr>
          </w:p>
          <w:p w14:paraId="095427E5" w14:textId="4EAA611B" w:rsidR="002F5F6F" w:rsidRPr="00E07DBA" w:rsidRDefault="002F5F6F" w:rsidP="00082D81">
            <w:pPr>
              <w:jc w:val="both"/>
              <w:rPr>
                <w:rFonts w:ascii="Book Antiqua" w:eastAsia="Times New Roman" w:hAnsi="Book Antiqua" w:cs="Times New Roman"/>
                <w:b/>
                <w:color w:val="FF0000"/>
                <w:sz w:val="18"/>
                <w:szCs w:val="18"/>
                <w:lang w:eastAsia="pt-BR"/>
              </w:rPr>
            </w:pPr>
            <w:r w:rsidRPr="00E07DBA">
              <w:rPr>
                <w:rFonts w:ascii="Book Antiqua" w:eastAsia="Times New Roman" w:hAnsi="Book Antiqua" w:cs="Times New Roman"/>
                <w:b/>
                <w:color w:val="FFFFFF" w:themeColor="background1"/>
                <w:sz w:val="18"/>
                <w:szCs w:val="18"/>
                <w:highlight w:val="black"/>
                <w:lang w:eastAsia="pt-BR"/>
              </w:rPr>
              <w:t>Última atualização questões de concurso</w:t>
            </w:r>
            <w:r w:rsidRPr="00A35FE4">
              <w:rPr>
                <w:rFonts w:ascii="Book Antiqua" w:eastAsia="Times New Roman" w:hAnsi="Book Antiqua" w:cs="Times New Roman"/>
                <w:b/>
                <w:color w:val="FF0000"/>
                <w:sz w:val="18"/>
                <w:szCs w:val="18"/>
                <w:lang w:eastAsia="pt-BR"/>
              </w:rPr>
              <w:t>:</w:t>
            </w:r>
            <w:r w:rsidRPr="00823428">
              <w:rPr>
                <w:rFonts w:ascii="Book Antiqua" w:eastAsia="Times New Roman" w:hAnsi="Book Antiqua" w:cs="Times New Roman"/>
                <w:b/>
                <w:color w:val="FF0000"/>
                <w:sz w:val="18"/>
                <w:szCs w:val="18"/>
                <w:lang w:eastAsia="pt-BR"/>
              </w:rPr>
              <w:t xml:space="preserve"> </w:t>
            </w:r>
            <w:r w:rsidR="009C539A">
              <w:rPr>
                <w:rFonts w:ascii="Book Antiqua" w:eastAsia="Times New Roman" w:hAnsi="Book Antiqua" w:cs="Times New Roman"/>
                <w:b/>
                <w:color w:val="FF0000"/>
                <w:sz w:val="18"/>
                <w:szCs w:val="18"/>
                <w:lang w:eastAsia="pt-BR"/>
              </w:rPr>
              <w:t>01/07</w:t>
            </w:r>
            <w:r w:rsidR="0057119E">
              <w:rPr>
                <w:rFonts w:ascii="Book Antiqua" w:eastAsia="Times New Roman" w:hAnsi="Book Antiqua" w:cs="Times New Roman"/>
                <w:b/>
                <w:color w:val="FF0000"/>
                <w:sz w:val="18"/>
                <w:szCs w:val="18"/>
                <w:lang w:eastAsia="pt-BR"/>
              </w:rPr>
              <w:t>/2025</w:t>
            </w:r>
            <w:r w:rsidRPr="00823428">
              <w:rPr>
                <w:rFonts w:ascii="Book Antiqua" w:eastAsia="Times New Roman" w:hAnsi="Book Antiqua" w:cs="Times New Roman"/>
                <w:b/>
                <w:color w:val="FF0000"/>
                <w:sz w:val="18"/>
                <w:szCs w:val="18"/>
                <w:lang w:eastAsia="pt-BR"/>
              </w:rPr>
              <w:t>.</w:t>
            </w:r>
          </w:p>
          <w:p w14:paraId="7C8B26BF" w14:textId="77777777" w:rsidR="002F5F6F" w:rsidRPr="00E07DBA" w:rsidRDefault="002F5F6F" w:rsidP="00082D81">
            <w:pPr>
              <w:jc w:val="both"/>
              <w:rPr>
                <w:rFonts w:ascii="Book Antiqua" w:eastAsia="Times New Roman" w:hAnsi="Book Antiqua" w:cs="Times New Roman"/>
                <w:b/>
                <w:sz w:val="18"/>
                <w:szCs w:val="18"/>
                <w:lang w:eastAsia="pt-BR"/>
              </w:rPr>
            </w:pPr>
          </w:p>
          <w:p w14:paraId="015A7430" w14:textId="77777777" w:rsidR="002F5F6F" w:rsidRPr="00E07DBA" w:rsidRDefault="002F5F6F" w:rsidP="00082D81">
            <w:pPr>
              <w:jc w:val="both"/>
              <w:rPr>
                <w:rFonts w:ascii="Book Antiqua" w:eastAsia="Times New Roman" w:hAnsi="Book Antiqua" w:cs="Times New Roman"/>
                <w:b/>
                <w:sz w:val="18"/>
                <w:szCs w:val="18"/>
                <w:lang w:eastAsia="pt-BR"/>
              </w:rPr>
            </w:pPr>
            <w:r w:rsidRPr="00E07DB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07DBA">
              <w:rPr>
                <w:rFonts w:ascii="Book Antiqua" w:eastAsia="Times New Roman" w:hAnsi="Book Antiqua" w:cs="Times New Roman"/>
                <w:b/>
                <w:sz w:val="18"/>
                <w:szCs w:val="18"/>
                <w:lang w:eastAsia="pt-BR"/>
              </w:rPr>
              <w:t>:</w:t>
            </w:r>
          </w:p>
          <w:p w14:paraId="0628003A" w14:textId="77777777" w:rsidR="002F5F6F" w:rsidRPr="00E07DBA" w:rsidRDefault="002F5F6F" w:rsidP="002F5F6F">
            <w:pPr>
              <w:pStyle w:val="PargrafodaLista"/>
              <w:numPr>
                <w:ilvl w:val="0"/>
                <w:numId w:val="2"/>
              </w:numPr>
              <w:jc w:val="both"/>
              <w:rPr>
                <w:rFonts w:ascii="Book Antiqua" w:eastAsia="Times New Roman" w:hAnsi="Book Antiqua" w:cs="Times New Roman"/>
                <w:b/>
                <w:sz w:val="18"/>
                <w:szCs w:val="18"/>
                <w:lang w:eastAsia="pt-BR"/>
              </w:rPr>
            </w:pPr>
            <w:r w:rsidRPr="00E07DBA">
              <w:rPr>
                <w:rFonts w:ascii="Book Antiqua" w:eastAsia="Times New Roman" w:hAnsi="Book Antiqua" w:cs="Times New Roman"/>
                <w:b/>
                <w:color w:val="FF0000"/>
                <w:sz w:val="18"/>
                <w:szCs w:val="18"/>
                <w:lang w:eastAsia="pt-BR"/>
              </w:rPr>
              <w:t>Cores utilizadas</w:t>
            </w:r>
            <w:r w:rsidRPr="00E07DBA">
              <w:rPr>
                <w:rFonts w:ascii="Book Antiqua" w:eastAsia="Times New Roman" w:hAnsi="Book Antiqua" w:cs="Times New Roman"/>
                <w:b/>
                <w:sz w:val="18"/>
                <w:szCs w:val="18"/>
                <w:lang w:eastAsia="pt-BR"/>
              </w:rPr>
              <w:t>:</w:t>
            </w:r>
          </w:p>
          <w:p w14:paraId="479D59AF" w14:textId="77777777" w:rsidR="002F5F6F" w:rsidRPr="00E07DBA" w:rsidRDefault="002F5F6F" w:rsidP="002F5F6F">
            <w:pPr>
              <w:pStyle w:val="PargrafodaLista"/>
              <w:numPr>
                <w:ilvl w:val="0"/>
                <w:numId w:val="1"/>
              </w:numPr>
              <w:jc w:val="both"/>
              <w:rPr>
                <w:rFonts w:ascii="Book Antiqua" w:eastAsia="Times New Roman" w:hAnsi="Book Antiqua" w:cs="Times New Roman"/>
                <w:sz w:val="18"/>
                <w:szCs w:val="18"/>
                <w:lang w:eastAsia="pt-BR"/>
              </w:rPr>
            </w:pPr>
            <w:r w:rsidRPr="00E07DBA">
              <w:rPr>
                <w:rFonts w:ascii="Book Antiqua" w:eastAsia="Times New Roman" w:hAnsi="Book Antiqua" w:cs="Times New Roman"/>
                <w:b/>
                <w:sz w:val="18"/>
                <w:szCs w:val="18"/>
                <w:highlight w:val="green"/>
                <w:lang w:eastAsia="pt-BR"/>
              </w:rPr>
              <w:t>EM VERDE</w:t>
            </w:r>
            <w:r w:rsidRPr="00E07DBA">
              <w:rPr>
                <w:rFonts w:ascii="Book Antiqua" w:eastAsia="Times New Roman" w:hAnsi="Book Antiqua" w:cs="Times New Roman"/>
                <w:sz w:val="18"/>
                <w:szCs w:val="18"/>
                <w:lang w:eastAsia="pt-BR"/>
              </w:rPr>
              <w:t>: destaque aos títulos, capítulos, bem como outras informações relevantes, etc.</w:t>
            </w:r>
          </w:p>
          <w:p w14:paraId="7A865EC7" w14:textId="77777777" w:rsidR="002F5F6F" w:rsidRPr="00E07DBA" w:rsidRDefault="002F5F6F" w:rsidP="002F5F6F">
            <w:pPr>
              <w:pStyle w:val="PargrafodaLista"/>
              <w:numPr>
                <w:ilvl w:val="0"/>
                <w:numId w:val="1"/>
              </w:numPr>
              <w:jc w:val="both"/>
              <w:rPr>
                <w:rFonts w:ascii="Book Antiqua" w:eastAsia="Times New Roman" w:hAnsi="Book Antiqua" w:cs="Times New Roman"/>
                <w:sz w:val="18"/>
                <w:szCs w:val="18"/>
                <w:lang w:eastAsia="pt-BR"/>
              </w:rPr>
            </w:pPr>
            <w:r w:rsidRPr="00E07DBA">
              <w:rPr>
                <w:rFonts w:ascii="Book Antiqua" w:eastAsia="Times New Roman" w:hAnsi="Book Antiqua" w:cs="Times New Roman"/>
                <w:b/>
                <w:sz w:val="18"/>
                <w:szCs w:val="18"/>
                <w:highlight w:val="magenta"/>
                <w:lang w:eastAsia="pt-BR"/>
              </w:rPr>
              <w:t>EM ROXO</w:t>
            </w:r>
            <w:r w:rsidRPr="00E07DBA">
              <w:rPr>
                <w:rFonts w:ascii="Book Antiqua" w:eastAsia="Times New Roman" w:hAnsi="Book Antiqua" w:cs="Times New Roman"/>
                <w:sz w:val="18"/>
                <w:szCs w:val="18"/>
                <w:lang w:eastAsia="pt-BR"/>
              </w:rPr>
              <w:t>: artigos que já foram cobrados em provas de concurso.</w:t>
            </w:r>
          </w:p>
          <w:p w14:paraId="0FEEEED5" w14:textId="77777777" w:rsidR="002F5F6F" w:rsidRPr="00E07DBA" w:rsidRDefault="002F5F6F" w:rsidP="002F5F6F">
            <w:pPr>
              <w:pStyle w:val="PargrafodaLista"/>
              <w:numPr>
                <w:ilvl w:val="0"/>
                <w:numId w:val="1"/>
              </w:numPr>
              <w:jc w:val="both"/>
              <w:rPr>
                <w:rFonts w:ascii="Book Antiqua" w:eastAsia="Times New Roman" w:hAnsi="Book Antiqua" w:cs="Times New Roman"/>
                <w:sz w:val="18"/>
                <w:szCs w:val="18"/>
                <w:lang w:eastAsia="pt-BR"/>
              </w:rPr>
            </w:pPr>
            <w:r w:rsidRPr="00E07DBA">
              <w:rPr>
                <w:rFonts w:ascii="Book Antiqua" w:eastAsia="Times New Roman" w:hAnsi="Book Antiqua" w:cs="Times New Roman"/>
                <w:b/>
                <w:sz w:val="18"/>
                <w:szCs w:val="18"/>
                <w:highlight w:val="cyan"/>
                <w:lang w:eastAsia="pt-BR"/>
              </w:rPr>
              <w:t>EM AZUL</w:t>
            </w:r>
            <w:r w:rsidRPr="00E07DB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7.357/85).</w:t>
            </w:r>
          </w:p>
          <w:p w14:paraId="5C4D22A4" w14:textId="77777777" w:rsidR="002F5F6F" w:rsidRPr="00E07DBA" w:rsidRDefault="002F5F6F" w:rsidP="002F5F6F">
            <w:pPr>
              <w:pStyle w:val="PargrafodaLista"/>
              <w:numPr>
                <w:ilvl w:val="0"/>
                <w:numId w:val="1"/>
              </w:numPr>
              <w:jc w:val="both"/>
              <w:rPr>
                <w:rFonts w:ascii="Book Antiqua" w:eastAsia="Times New Roman" w:hAnsi="Book Antiqua" w:cs="Times New Roman"/>
                <w:sz w:val="18"/>
                <w:szCs w:val="18"/>
                <w:lang w:eastAsia="pt-BR"/>
              </w:rPr>
            </w:pPr>
            <w:r w:rsidRPr="00E07DBA">
              <w:rPr>
                <w:rFonts w:ascii="Book Antiqua" w:eastAsia="Times New Roman" w:hAnsi="Book Antiqua" w:cs="Times New Roman"/>
                <w:b/>
                <w:sz w:val="18"/>
                <w:szCs w:val="18"/>
                <w:highlight w:val="yellow"/>
                <w:lang w:eastAsia="pt-BR"/>
              </w:rPr>
              <w:t>EM AMARELO</w:t>
            </w:r>
            <w:r w:rsidRPr="00E07DBA">
              <w:rPr>
                <w:rFonts w:ascii="Book Antiqua" w:eastAsia="Times New Roman" w:hAnsi="Book Antiqua" w:cs="Times New Roman"/>
                <w:sz w:val="18"/>
                <w:szCs w:val="18"/>
                <w:lang w:eastAsia="pt-BR"/>
              </w:rPr>
              <w:t>: destaques importantes (ex.: critério pessoal)</w:t>
            </w:r>
          </w:p>
          <w:p w14:paraId="1636CF70" w14:textId="77777777" w:rsidR="002F5F6F" w:rsidRPr="00E07DBA" w:rsidRDefault="002F5F6F" w:rsidP="00082D81">
            <w:pPr>
              <w:jc w:val="both"/>
              <w:rPr>
                <w:rFonts w:ascii="Book Antiqua" w:eastAsia="Times New Roman" w:hAnsi="Book Antiqua" w:cs="Times New Roman"/>
                <w:sz w:val="18"/>
                <w:szCs w:val="18"/>
                <w:lang w:eastAsia="pt-BR"/>
              </w:rPr>
            </w:pPr>
          </w:p>
          <w:p w14:paraId="4FC0B7B4" w14:textId="77777777" w:rsidR="002F5F6F" w:rsidRPr="00E07DBA" w:rsidRDefault="002F5F6F" w:rsidP="002F5F6F">
            <w:pPr>
              <w:pStyle w:val="PargrafodaLista"/>
              <w:numPr>
                <w:ilvl w:val="0"/>
                <w:numId w:val="2"/>
              </w:numPr>
              <w:jc w:val="both"/>
              <w:rPr>
                <w:rFonts w:ascii="Book Antiqua" w:eastAsia="Times New Roman" w:hAnsi="Book Antiqua" w:cs="Times New Roman"/>
                <w:sz w:val="18"/>
                <w:szCs w:val="18"/>
                <w:lang w:eastAsia="pt-BR"/>
              </w:rPr>
            </w:pPr>
            <w:r w:rsidRPr="00E07DBA">
              <w:rPr>
                <w:rFonts w:ascii="Book Antiqua" w:eastAsia="Times New Roman" w:hAnsi="Book Antiqua" w:cs="Times New Roman"/>
                <w:b/>
                <w:color w:val="FF0000"/>
                <w:sz w:val="18"/>
                <w:szCs w:val="18"/>
                <w:lang w:eastAsia="pt-BR"/>
              </w:rPr>
              <w:t>Siglas utilizadas</w:t>
            </w:r>
            <w:r w:rsidRPr="00E07DBA">
              <w:rPr>
                <w:rFonts w:ascii="Book Antiqua" w:eastAsia="Times New Roman" w:hAnsi="Book Antiqua" w:cs="Times New Roman"/>
                <w:sz w:val="18"/>
                <w:szCs w:val="18"/>
                <w:lang w:eastAsia="pt-BR"/>
              </w:rPr>
              <w:t xml:space="preserve">: </w:t>
            </w:r>
            <w:r w:rsidRPr="00E07DBA">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E07DBA">
              <w:rPr>
                <w:rFonts w:ascii="Book Antiqua" w:eastAsia="Times New Roman" w:hAnsi="Book Antiqua" w:cs="Times New Roman"/>
                <w:b/>
                <w:sz w:val="18"/>
                <w:szCs w:val="18"/>
                <w:lang w:eastAsia="pt-BR"/>
              </w:rPr>
              <w:t>etc</w:t>
            </w:r>
            <w:proofErr w:type="spellEnd"/>
            <w:r w:rsidRPr="00E07DBA">
              <w:rPr>
                <w:rFonts w:ascii="Book Antiqua" w:eastAsia="Times New Roman" w:hAnsi="Book Antiqua" w:cs="Times New Roman"/>
                <w:b/>
                <w:sz w:val="18"/>
                <w:szCs w:val="18"/>
                <w:lang w:eastAsia="pt-BR"/>
              </w:rPr>
              <w:t>).</w:t>
            </w:r>
          </w:p>
          <w:p w14:paraId="2F546130" w14:textId="77777777" w:rsidR="002F5F6F" w:rsidRPr="004E121B" w:rsidRDefault="002F5F6F" w:rsidP="002F5F6F">
            <w:pPr>
              <w:ind w:left="360"/>
              <w:jc w:val="both"/>
              <w:rPr>
                <w:rFonts w:ascii="Book Antiqua" w:eastAsia="Times New Roman" w:hAnsi="Book Antiqua" w:cs="Times New Roman"/>
                <w:sz w:val="20"/>
                <w:szCs w:val="20"/>
                <w:lang w:eastAsia="pt-BR"/>
              </w:rPr>
            </w:pPr>
          </w:p>
        </w:tc>
      </w:tr>
    </w:tbl>
    <w:p w14:paraId="3D632E89" w14:textId="77777777" w:rsidR="00B30919" w:rsidRPr="004E121B" w:rsidRDefault="00B30919" w:rsidP="00B30919">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4E121B">
          <w:rPr>
            <w:rFonts w:ascii="Book Antiqua" w:eastAsia="Times New Roman" w:hAnsi="Book Antiqua" w:cs="Times New Roman"/>
            <w:b/>
            <w:bCs/>
            <w:color w:val="000080"/>
            <w:sz w:val="20"/>
            <w:szCs w:val="20"/>
            <w:u w:val="single"/>
            <w:lang w:eastAsia="pt-BR"/>
          </w:rPr>
          <w:t>LEI N</w:t>
        </w:r>
        <w:r w:rsidRPr="004E121B">
          <w:rPr>
            <w:rFonts w:ascii="Book Antiqua" w:eastAsia="Times New Roman" w:hAnsi="Book Antiqua" w:cs="Times New Roman"/>
            <w:b/>
            <w:bCs/>
            <w:color w:val="000080"/>
            <w:sz w:val="20"/>
            <w:szCs w:val="20"/>
            <w:u w:val="single"/>
            <w:vertAlign w:val="superscript"/>
            <w:lang w:eastAsia="pt-BR"/>
          </w:rPr>
          <w:t>o</w:t>
        </w:r>
        <w:r w:rsidRPr="004E121B">
          <w:rPr>
            <w:rFonts w:ascii="Book Antiqua" w:eastAsia="Times New Roman" w:hAnsi="Book Antiqua" w:cs="Times New Roman"/>
            <w:b/>
            <w:bCs/>
            <w:color w:val="000080"/>
            <w:sz w:val="20"/>
            <w:szCs w:val="20"/>
            <w:u w:val="single"/>
            <w:lang w:eastAsia="pt-BR"/>
          </w:rPr>
          <w:t xml:space="preserve"> 7.357, DE 2 DE SETEMBRO DE 1985.</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B30919" w:rsidRPr="004E121B" w14:paraId="4C05D4F4" w14:textId="77777777" w:rsidTr="0023079E">
        <w:trPr>
          <w:tblCellSpacing w:w="0" w:type="dxa"/>
        </w:trPr>
        <w:tc>
          <w:tcPr>
            <w:tcW w:w="1333" w:type="pct"/>
            <w:vAlign w:val="center"/>
            <w:hideMark/>
          </w:tcPr>
          <w:p w14:paraId="20FD1E0E" w14:textId="4C02C2BA" w:rsidR="00B30919" w:rsidRPr="0023079E" w:rsidRDefault="00B30919" w:rsidP="00B30919">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2976C239" w14:textId="77777777" w:rsidR="00B30919" w:rsidRPr="0023079E" w:rsidRDefault="00B30919" w:rsidP="00154B5C">
            <w:pPr>
              <w:spacing w:before="100" w:beforeAutospacing="1" w:after="100" w:afterAutospacing="1" w:line="240" w:lineRule="auto"/>
              <w:jc w:val="both"/>
              <w:rPr>
                <w:rFonts w:ascii="Book Antiqua" w:eastAsia="Times New Roman" w:hAnsi="Book Antiqua" w:cs="Times New Roman"/>
                <w:sz w:val="18"/>
                <w:szCs w:val="18"/>
                <w:lang w:eastAsia="pt-BR"/>
              </w:rPr>
            </w:pPr>
            <w:r w:rsidRPr="0023079E">
              <w:rPr>
                <w:rFonts w:ascii="Book Antiqua" w:eastAsia="Times New Roman" w:hAnsi="Book Antiqua" w:cs="Times New Roman"/>
                <w:color w:val="800000"/>
                <w:sz w:val="18"/>
                <w:szCs w:val="18"/>
                <w:lang w:eastAsia="pt-BR"/>
              </w:rPr>
              <w:t xml:space="preserve">Dispõe sobre o cheque e dá outras providências. </w:t>
            </w:r>
          </w:p>
        </w:tc>
      </w:tr>
    </w:tbl>
    <w:p w14:paraId="16C78316"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sz w:val="19"/>
          <w:szCs w:val="19"/>
          <w:lang w:eastAsia="pt-BR"/>
        </w:rPr>
        <w:t xml:space="preserve">O PRESIDENTE DA </w:t>
      </w:r>
      <w:proofErr w:type="gramStart"/>
      <w:r w:rsidRPr="0023079E">
        <w:rPr>
          <w:rFonts w:ascii="Book Antiqua" w:eastAsia="Times New Roman" w:hAnsi="Book Antiqua" w:cs="Times New Roman"/>
          <w:b/>
          <w:bCs/>
          <w:sz w:val="19"/>
          <w:szCs w:val="19"/>
          <w:lang w:eastAsia="pt-BR"/>
        </w:rPr>
        <w:t>REPÚBLICA</w:t>
      </w:r>
      <w:r w:rsidRPr="0023079E">
        <w:rPr>
          <w:rFonts w:ascii="Book Antiqua" w:eastAsia="Times New Roman" w:hAnsi="Book Antiqua" w:cs="Times New Roman"/>
          <w:sz w:val="19"/>
          <w:szCs w:val="19"/>
          <w:lang w:eastAsia="pt-BR"/>
        </w:rPr>
        <w:t xml:space="preserve"> ,</w:t>
      </w:r>
      <w:proofErr w:type="gramEnd"/>
      <w:r w:rsidRPr="0023079E">
        <w:rPr>
          <w:rFonts w:ascii="Book Antiqua" w:eastAsia="Times New Roman" w:hAnsi="Book Antiqua" w:cs="Times New Roman"/>
          <w:sz w:val="19"/>
          <w:szCs w:val="19"/>
          <w:lang w:eastAsia="pt-BR"/>
        </w:rPr>
        <w:t xml:space="preserve"> faço saber que o Congresso Nacional decreta e eu sanciono a seguinte Lei: </w:t>
      </w:r>
    </w:p>
    <w:p w14:paraId="7EFCB2CA" w14:textId="77777777" w:rsidR="00B30919" w:rsidRPr="0023079E" w:rsidRDefault="00B30919" w:rsidP="00B30919">
      <w:pPr>
        <w:spacing w:before="100" w:beforeAutospacing="1" w:after="100" w:afterAutospacing="1" w:line="240" w:lineRule="auto"/>
        <w:jc w:val="center"/>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w:t>
      </w:r>
      <w:r w:rsidRPr="0023079E">
        <w:rPr>
          <w:rFonts w:ascii="Book Antiqua" w:eastAsia="Times New Roman" w:hAnsi="Book Antiqua" w:cs="Times New Roman"/>
          <w:sz w:val="19"/>
          <w:szCs w:val="19"/>
          <w:highlight w:val="green"/>
          <w:lang w:eastAsia="pt-BR"/>
        </w:rPr>
        <w:t>CAPÍTULO I</w:t>
      </w:r>
      <w:r w:rsidRPr="0023079E">
        <w:rPr>
          <w:rFonts w:ascii="Book Antiqua" w:eastAsia="Times New Roman" w:hAnsi="Book Antiqua" w:cs="Times New Roman"/>
          <w:sz w:val="19"/>
          <w:szCs w:val="19"/>
          <w:highlight w:val="green"/>
          <w:lang w:eastAsia="pt-BR"/>
        </w:rPr>
        <w:br/>
        <w:t>Da Emissão e da Forma do Cheque</w:t>
      </w:r>
      <w:r w:rsidRPr="0023079E">
        <w:rPr>
          <w:rFonts w:ascii="Book Antiqua" w:eastAsia="Times New Roman" w:hAnsi="Book Antiqua" w:cs="Times New Roman"/>
          <w:sz w:val="19"/>
          <w:szCs w:val="19"/>
          <w:lang w:eastAsia="pt-BR"/>
        </w:rPr>
        <w:t xml:space="preserve"> </w:t>
      </w:r>
    </w:p>
    <w:p w14:paraId="3F63DA61"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sz w:val="19"/>
          <w:szCs w:val="19"/>
          <w:highlight w:val="magenta"/>
          <w:lang w:eastAsia="pt-BR"/>
        </w:rPr>
        <w:t>Art. 1º</w:t>
      </w:r>
      <w:r w:rsidR="004E74FD" w:rsidRPr="0023079E">
        <w:rPr>
          <w:rFonts w:ascii="Book Antiqua" w:eastAsia="Times New Roman" w:hAnsi="Book Antiqua" w:cs="Times New Roman"/>
          <w:sz w:val="19"/>
          <w:szCs w:val="19"/>
          <w:lang w:eastAsia="pt-BR"/>
        </w:rPr>
        <w:t xml:space="preserve">. </w:t>
      </w:r>
      <w:proofErr w:type="gramStart"/>
      <w:r w:rsidRPr="0023079E">
        <w:rPr>
          <w:rFonts w:ascii="Book Antiqua" w:eastAsia="Times New Roman" w:hAnsi="Book Antiqua" w:cs="Times New Roman"/>
          <w:sz w:val="19"/>
          <w:szCs w:val="19"/>
          <w:lang w:eastAsia="pt-BR"/>
        </w:rPr>
        <w:t xml:space="preserve">O </w:t>
      </w:r>
      <w:r w:rsidRPr="0023079E">
        <w:rPr>
          <w:rFonts w:ascii="Book Antiqua" w:eastAsia="Times New Roman" w:hAnsi="Book Antiqua" w:cs="Times New Roman"/>
          <w:b/>
          <w:caps/>
          <w:sz w:val="19"/>
          <w:szCs w:val="19"/>
          <w:shd w:val="clear" w:color="auto" w:fill="F7CAAC" w:themeFill="accent2" w:themeFillTint="66"/>
          <w:lang w:eastAsia="pt-BR"/>
        </w:rPr>
        <w:t>cheque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contêm</w:t>
      </w:r>
      <w:proofErr w:type="gramEnd"/>
      <w:r w:rsidRPr="0023079E">
        <w:rPr>
          <w:rFonts w:ascii="Book Antiqua" w:eastAsia="Times New Roman" w:hAnsi="Book Antiqua" w:cs="Times New Roman"/>
          <w:sz w:val="19"/>
          <w:szCs w:val="19"/>
          <w:lang w:eastAsia="pt-BR"/>
        </w:rPr>
        <w:t xml:space="preserve">: </w:t>
      </w:r>
    </w:p>
    <w:p w14:paraId="74BDA3C3" w14:textId="289E490E"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23079E">
        <w:rPr>
          <w:rFonts w:ascii="Book Antiqua" w:eastAsia="Times New Roman" w:hAnsi="Book Antiqua" w:cs="Times New Roman"/>
          <w:sz w:val="19"/>
          <w:szCs w:val="19"/>
          <w:lang w:eastAsia="pt-BR"/>
        </w:rPr>
        <w:t xml:space="preserve">I - </w:t>
      </w:r>
      <w:proofErr w:type="gramStart"/>
      <w:r w:rsidRPr="0023079E">
        <w:rPr>
          <w:rFonts w:ascii="Book Antiqua" w:eastAsia="Times New Roman" w:hAnsi="Book Antiqua" w:cs="Times New Roman"/>
          <w:b/>
          <w:bCs/>
          <w:sz w:val="19"/>
          <w:szCs w:val="19"/>
          <w:highlight w:val="yellow"/>
          <w:lang w:eastAsia="pt-BR"/>
        </w:rPr>
        <w:t>a</w:t>
      </w:r>
      <w:proofErr w:type="gramEnd"/>
      <w:r w:rsidRPr="0023079E">
        <w:rPr>
          <w:rFonts w:ascii="Book Antiqua" w:eastAsia="Times New Roman" w:hAnsi="Book Antiqua" w:cs="Times New Roman"/>
          <w:b/>
          <w:bCs/>
          <w:sz w:val="19"/>
          <w:szCs w:val="19"/>
          <w:highlight w:val="yellow"/>
          <w:lang w:eastAsia="pt-BR"/>
        </w:rPr>
        <w:t xml:space="preserve"> denominação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cyan"/>
          <w:lang w:eastAsia="pt-BR"/>
        </w:rPr>
        <w:t>cheque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yellow"/>
          <w:lang w:eastAsia="pt-BR"/>
        </w:rPr>
        <w:t>inscrita no contexto do título</w:t>
      </w:r>
      <w:r w:rsidRPr="0023079E">
        <w:rPr>
          <w:rFonts w:ascii="Book Antiqua" w:eastAsia="Times New Roman" w:hAnsi="Book Antiqua" w:cs="Times New Roman"/>
          <w:sz w:val="19"/>
          <w:szCs w:val="19"/>
          <w:lang w:eastAsia="pt-BR"/>
        </w:rPr>
        <w:t xml:space="preserve"> e </w:t>
      </w:r>
      <w:r w:rsidRPr="0023079E">
        <w:rPr>
          <w:rFonts w:ascii="Book Antiqua" w:eastAsia="Times New Roman" w:hAnsi="Book Antiqua" w:cs="Times New Roman"/>
          <w:b/>
          <w:bCs/>
          <w:sz w:val="19"/>
          <w:szCs w:val="19"/>
          <w:highlight w:val="yellow"/>
          <w:lang w:eastAsia="pt-BR"/>
        </w:rPr>
        <w:t>expressa na língua em que este é redigido</w:t>
      </w:r>
      <w:r w:rsidRPr="0023079E">
        <w:rPr>
          <w:rFonts w:ascii="Book Antiqua" w:eastAsia="Times New Roman" w:hAnsi="Book Antiqua" w:cs="Times New Roman"/>
          <w:sz w:val="19"/>
          <w:szCs w:val="19"/>
          <w:lang w:eastAsia="pt-BR"/>
        </w:rPr>
        <w:t>;</w:t>
      </w:r>
      <w:r w:rsidR="00F43914">
        <w:rPr>
          <w:rFonts w:ascii="Book Antiqua" w:eastAsia="Times New Roman" w:hAnsi="Book Antiqua" w:cs="Times New Roman"/>
          <w:sz w:val="19"/>
          <w:szCs w:val="19"/>
          <w:lang w:eastAsia="pt-BR"/>
        </w:rPr>
        <w:t xml:space="preserve"> </w:t>
      </w:r>
      <w:r w:rsidR="00F43914" w:rsidRPr="00F43914">
        <w:rPr>
          <w:rFonts w:ascii="Book Antiqua" w:eastAsia="Times New Roman" w:hAnsi="Book Antiqua" w:cs="Times New Roman"/>
          <w:b/>
          <w:bCs/>
          <w:i/>
          <w:iCs/>
          <w:color w:val="FF0000"/>
          <w:sz w:val="19"/>
          <w:szCs w:val="19"/>
          <w:lang w:eastAsia="pt-BR"/>
        </w:rPr>
        <w:t>[obs.: literalidade]</w:t>
      </w:r>
      <w:r w:rsidRPr="0023079E">
        <w:rPr>
          <w:rFonts w:ascii="Book Antiqua" w:eastAsia="Times New Roman" w:hAnsi="Book Antiqua" w:cs="Times New Roman"/>
          <w:sz w:val="19"/>
          <w:szCs w:val="19"/>
          <w:lang w:eastAsia="pt-BR"/>
        </w:rPr>
        <w:t xml:space="preserve"> </w:t>
      </w:r>
      <w:r w:rsidR="005A64BC" w:rsidRPr="00141204">
        <w:rPr>
          <w:rFonts w:ascii="Book Antiqua" w:eastAsia="Times New Roman" w:hAnsi="Book Antiqua" w:cs="Times New Roman"/>
          <w:b/>
          <w:bCs/>
          <w:color w:val="FF0000"/>
          <w:sz w:val="16"/>
          <w:szCs w:val="16"/>
          <w:u w:val="single"/>
          <w:lang w:eastAsia="pt-BR"/>
        </w:rPr>
        <w:t>(TJES-2011)</w:t>
      </w:r>
      <w:r w:rsidR="00A11983" w:rsidRPr="00141204">
        <w:rPr>
          <w:rFonts w:ascii="Book Antiqua" w:eastAsia="Times New Roman" w:hAnsi="Book Antiqua" w:cs="Times New Roman"/>
          <w:b/>
          <w:bCs/>
          <w:color w:val="FF0000"/>
          <w:sz w:val="16"/>
          <w:szCs w:val="16"/>
          <w:lang w:eastAsia="pt-BR"/>
        </w:rPr>
        <w:t xml:space="preserve"> </w:t>
      </w:r>
      <w:r w:rsidR="00A11983" w:rsidRPr="00141204">
        <w:rPr>
          <w:rFonts w:ascii="Book Antiqua" w:eastAsia="Times New Roman" w:hAnsi="Book Antiqua" w:cs="Times New Roman"/>
          <w:b/>
          <w:bCs/>
          <w:color w:val="FF0000"/>
          <w:sz w:val="16"/>
          <w:szCs w:val="16"/>
          <w:u w:val="single"/>
          <w:lang w:eastAsia="pt-BR"/>
        </w:rPr>
        <w:t>(TRF3-2011)</w:t>
      </w:r>
      <w:r w:rsidR="006B7D4B" w:rsidRPr="00141204">
        <w:rPr>
          <w:rFonts w:ascii="Book Antiqua" w:eastAsia="Times New Roman" w:hAnsi="Book Antiqua" w:cs="Times New Roman"/>
          <w:b/>
          <w:bCs/>
          <w:color w:val="FF0000"/>
          <w:sz w:val="16"/>
          <w:szCs w:val="16"/>
          <w:lang w:eastAsia="pt-BR"/>
        </w:rPr>
        <w:t xml:space="preserve"> </w:t>
      </w:r>
      <w:r w:rsidR="006B7D4B" w:rsidRPr="00141204">
        <w:rPr>
          <w:rFonts w:ascii="Book Antiqua" w:hAnsi="Book Antiqua" w:cs="Times New Roman"/>
          <w:b/>
          <w:color w:val="FF0000"/>
          <w:sz w:val="16"/>
          <w:szCs w:val="16"/>
          <w:u w:val="single"/>
        </w:rPr>
        <w:t>(Cartórios/TJMG-2015)</w:t>
      </w:r>
      <w:r w:rsidR="00B70533" w:rsidRPr="00141204">
        <w:rPr>
          <w:rFonts w:ascii="Book Antiqua" w:hAnsi="Book Antiqua" w:cs="Times New Roman"/>
          <w:b/>
          <w:color w:val="FF0000"/>
          <w:sz w:val="16"/>
          <w:szCs w:val="16"/>
        </w:rPr>
        <w:t xml:space="preserve"> </w:t>
      </w:r>
      <w:r w:rsidR="00B70533" w:rsidRPr="00141204">
        <w:rPr>
          <w:rFonts w:ascii="Book Antiqua" w:hAnsi="Book Antiqua" w:cs="Times New Roman"/>
          <w:b/>
          <w:color w:val="FF0000"/>
          <w:sz w:val="16"/>
          <w:szCs w:val="16"/>
          <w:u w:val="single"/>
        </w:rPr>
        <w:t>(TRT2-2016)</w:t>
      </w:r>
    </w:p>
    <w:p w14:paraId="2A405897" w14:textId="4ED4EEEF" w:rsidR="00B30919" w:rsidRPr="00E673B7" w:rsidRDefault="00B30919" w:rsidP="002577AE">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3079E">
        <w:rPr>
          <w:rFonts w:ascii="Book Antiqua" w:eastAsia="Times New Roman" w:hAnsi="Book Antiqua" w:cs="Times New Roman"/>
          <w:sz w:val="19"/>
          <w:szCs w:val="19"/>
          <w:lang w:eastAsia="pt-BR"/>
        </w:rPr>
        <w:t xml:space="preserve">II - </w:t>
      </w:r>
      <w:proofErr w:type="gramStart"/>
      <w:r w:rsidRPr="0023079E">
        <w:rPr>
          <w:rFonts w:ascii="Book Antiqua" w:eastAsia="Times New Roman" w:hAnsi="Book Antiqua" w:cs="Times New Roman"/>
          <w:sz w:val="19"/>
          <w:szCs w:val="19"/>
          <w:lang w:eastAsia="pt-BR"/>
        </w:rPr>
        <w:t>a</w:t>
      </w:r>
      <w:proofErr w:type="gramEnd"/>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ordem incondicional</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de pagar quantia</w:t>
      </w:r>
      <w:r w:rsidRPr="009E5989">
        <w:rPr>
          <w:rFonts w:ascii="Book Antiqua" w:eastAsia="Times New Roman" w:hAnsi="Book Antiqua" w:cs="Times New Roman"/>
          <w:b/>
          <w:sz w:val="19"/>
          <w:szCs w:val="19"/>
          <w:lang w:eastAsia="pt-BR"/>
        </w:rPr>
        <w:t xml:space="preserve"> </w:t>
      </w:r>
      <w:r w:rsidRPr="009E5989">
        <w:rPr>
          <w:rFonts w:ascii="Book Antiqua" w:eastAsia="Times New Roman" w:hAnsi="Book Antiqua" w:cs="Times New Roman"/>
          <w:b/>
          <w:sz w:val="19"/>
          <w:szCs w:val="19"/>
          <w:highlight w:val="cyan"/>
          <w:lang w:eastAsia="pt-BR"/>
        </w:rPr>
        <w:t>determinada</w:t>
      </w:r>
      <w:r w:rsidRPr="0023079E">
        <w:rPr>
          <w:rFonts w:ascii="Book Antiqua" w:eastAsia="Times New Roman" w:hAnsi="Book Antiqua" w:cs="Times New Roman"/>
          <w:sz w:val="19"/>
          <w:szCs w:val="19"/>
          <w:lang w:eastAsia="pt-BR"/>
        </w:rPr>
        <w:t>;</w:t>
      </w:r>
      <w:r w:rsidR="00F43914">
        <w:rPr>
          <w:rFonts w:ascii="Book Antiqua" w:eastAsia="Times New Roman" w:hAnsi="Book Antiqua" w:cs="Times New Roman"/>
          <w:sz w:val="19"/>
          <w:szCs w:val="19"/>
          <w:lang w:eastAsia="pt-BR"/>
        </w:rPr>
        <w:t xml:space="preserve"> </w:t>
      </w:r>
      <w:r w:rsidR="00F43914" w:rsidRPr="00F43914">
        <w:rPr>
          <w:rFonts w:ascii="Book Antiqua" w:eastAsia="Times New Roman" w:hAnsi="Book Antiqua" w:cs="Times New Roman"/>
          <w:b/>
          <w:bCs/>
          <w:i/>
          <w:iCs/>
          <w:color w:val="FF0000"/>
          <w:sz w:val="19"/>
          <w:szCs w:val="19"/>
          <w:lang w:eastAsia="pt-BR"/>
        </w:rPr>
        <w:t xml:space="preserve">[obs.: </w:t>
      </w:r>
      <w:r w:rsidR="00F43914">
        <w:rPr>
          <w:rFonts w:ascii="Book Antiqua" w:eastAsia="Times New Roman" w:hAnsi="Book Antiqua" w:cs="Times New Roman"/>
          <w:b/>
          <w:bCs/>
          <w:i/>
          <w:iCs/>
          <w:color w:val="FF0000"/>
          <w:sz w:val="19"/>
          <w:szCs w:val="19"/>
          <w:lang w:eastAsia="pt-BR"/>
        </w:rPr>
        <w:t>autonomia</w:t>
      </w:r>
      <w:r w:rsidR="00F43914" w:rsidRPr="00F43914">
        <w:rPr>
          <w:rFonts w:ascii="Book Antiqua" w:eastAsia="Times New Roman" w:hAnsi="Book Antiqua" w:cs="Times New Roman"/>
          <w:b/>
          <w:bCs/>
          <w:i/>
          <w:iCs/>
          <w:color w:val="FF0000"/>
          <w:sz w:val="19"/>
          <w:szCs w:val="19"/>
          <w:lang w:eastAsia="pt-BR"/>
        </w:rPr>
        <w:t>]</w:t>
      </w:r>
      <w:r w:rsidR="006B7D4B">
        <w:rPr>
          <w:rFonts w:ascii="Book Antiqua" w:eastAsia="Times New Roman" w:hAnsi="Book Antiqua" w:cs="Times New Roman"/>
          <w:sz w:val="19"/>
          <w:szCs w:val="19"/>
          <w:lang w:eastAsia="pt-BR"/>
        </w:rPr>
        <w:t xml:space="preserve"> </w:t>
      </w:r>
      <w:r w:rsidR="006B7D4B" w:rsidRPr="00141204">
        <w:rPr>
          <w:rFonts w:ascii="Book Antiqua" w:eastAsia="Times New Roman" w:hAnsi="Book Antiqua" w:cs="Times New Roman"/>
          <w:b/>
          <w:bCs/>
          <w:color w:val="FF0000"/>
          <w:sz w:val="16"/>
          <w:szCs w:val="16"/>
          <w:u w:val="single"/>
          <w:lang w:eastAsia="pt-BR"/>
        </w:rPr>
        <w:t>(TJAP-2009)</w:t>
      </w:r>
      <w:r w:rsidR="003A6525" w:rsidRPr="00141204">
        <w:rPr>
          <w:rFonts w:ascii="Book Antiqua" w:eastAsia="Times New Roman" w:hAnsi="Book Antiqua" w:cs="Times New Roman"/>
          <w:sz w:val="16"/>
          <w:szCs w:val="16"/>
          <w:lang w:eastAsia="pt-BR"/>
        </w:rPr>
        <w:t xml:space="preserve"> </w:t>
      </w:r>
      <w:r w:rsidR="003A6525" w:rsidRPr="00141204">
        <w:rPr>
          <w:rFonts w:ascii="Book Antiqua" w:eastAsia="Times New Roman" w:hAnsi="Book Antiqua" w:cs="Times New Roman"/>
          <w:b/>
          <w:bCs/>
          <w:color w:val="FF0000"/>
          <w:sz w:val="16"/>
          <w:szCs w:val="16"/>
          <w:u w:val="single"/>
          <w:lang w:eastAsia="pt-BR"/>
        </w:rPr>
        <w:t>(TJPR-2013)</w:t>
      </w:r>
      <w:r w:rsidR="00980580" w:rsidRPr="00141204">
        <w:rPr>
          <w:rFonts w:ascii="Book Antiqua" w:eastAsia="Times New Roman" w:hAnsi="Book Antiqua" w:cs="Times New Roman"/>
          <w:b/>
          <w:bCs/>
          <w:color w:val="FF0000"/>
          <w:sz w:val="16"/>
          <w:szCs w:val="16"/>
          <w:lang w:eastAsia="pt-BR"/>
        </w:rPr>
        <w:t xml:space="preserve"> </w:t>
      </w:r>
      <w:r w:rsidR="00C13A61">
        <w:rPr>
          <w:rFonts w:ascii="Book Antiqua" w:eastAsia="Times New Roman" w:hAnsi="Book Antiqua" w:cs="Times New Roman"/>
          <w:b/>
          <w:bCs/>
          <w:color w:val="FF0000"/>
          <w:sz w:val="16"/>
          <w:szCs w:val="16"/>
          <w:u w:val="single"/>
          <w:lang w:eastAsia="pt-BR"/>
        </w:rPr>
        <w:t>(Cartórios/TJMG-2015)</w:t>
      </w:r>
      <w:r w:rsidR="00B70533" w:rsidRPr="00141204">
        <w:rPr>
          <w:rFonts w:ascii="Book Antiqua" w:eastAsia="Times New Roman" w:hAnsi="Book Antiqua" w:cs="Times New Roman"/>
          <w:b/>
          <w:bCs/>
          <w:color w:val="FF0000"/>
          <w:sz w:val="16"/>
          <w:szCs w:val="16"/>
          <w:lang w:eastAsia="pt-BR"/>
        </w:rPr>
        <w:t xml:space="preserve"> </w:t>
      </w:r>
      <w:r w:rsidR="00B70533" w:rsidRPr="00141204">
        <w:rPr>
          <w:rFonts w:ascii="Book Antiqua" w:hAnsi="Book Antiqua" w:cs="Times New Roman"/>
          <w:b/>
          <w:color w:val="FF0000"/>
          <w:sz w:val="16"/>
          <w:szCs w:val="16"/>
          <w:u w:val="single"/>
        </w:rPr>
        <w:t>(TRT2-2016)</w:t>
      </w:r>
      <w:r w:rsidRPr="00141204">
        <w:rPr>
          <w:rFonts w:ascii="Book Antiqua" w:eastAsia="Times New Roman" w:hAnsi="Book Antiqua" w:cs="Times New Roman"/>
          <w:sz w:val="16"/>
          <w:szCs w:val="16"/>
          <w:lang w:eastAsia="pt-BR"/>
        </w:rPr>
        <w:t xml:space="preserve"> </w:t>
      </w:r>
      <w:r w:rsidR="004E74FD" w:rsidRPr="00141204">
        <w:rPr>
          <w:rFonts w:ascii="Book Antiqua" w:eastAsia="Times New Roman" w:hAnsi="Book Antiqua" w:cs="Times New Roman"/>
          <w:b/>
          <w:color w:val="FF0000"/>
          <w:sz w:val="16"/>
          <w:szCs w:val="16"/>
          <w:u w:val="single"/>
          <w:lang w:eastAsia="pt-BR"/>
        </w:rPr>
        <w:t>(PCGO-2018)</w:t>
      </w:r>
      <w:r w:rsidR="00E673B7">
        <w:rPr>
          <w:rFonts w:ascii="Book Antiqua" w:eastAsia="Times New Roman" w:hAnsi="Book Antiqua" w:cs="Times New Roman"/>
          <w:b/>
          <w:color w:val="FF0000"/>
          <w:sz w:val="16"/>
          <w:szCs w:val="16"/>
          <w:lang w:eastAsia="pt-BR"/>
        </w:rPr>
        <w:t xml:space="preserve"> </w:t>
      </w:r>
      <w:r w:rsidR="00E673B7" w:rsidRPr="00D033D9">
        <w:rPr>
          <w:rFonts w:ascii="Book Antiqua" w:eastAsia="Times New Roman" w:hAnsi="Book Antiqua" w:cs="Times New Roman"/>
          <w:b/>
          <w:bCs/>
          <w:color w:val="FF0000"/>
          <w:sz w:val="16"/>
          <w:szCs w:val="16"/>
          <w:u w:val="single"/>
          <w:lang w:eastAsia="pt-BR"/>
        </w:rPr>
        <w:t>(</w:t>
      </w:r>
      <w:r w:rsidR="00E673B7">
        <w:rPr>
          <w:rFonts w:ascii="Book Antiqua" w:eastAsia="Times New Roman" w:hAnsi="Book Antiqua" w:cs="Times New Roman"/>
          <w:b/>
          <w:bCs/>
          <w:color w:val="FF0000"/>
          <w:sz w:val="16"/>
          <w:szCs w:val="16"/>
          <w:u w:val="single"/>
          <w:lang w:eastAsia="pt-BR"/>
        </w:rPr>
        <w:t>DPETO-2022</w:t>
      </w:r>
      <w:r w:rsidR="00E673B7" w:rsidRPr="00D033D9">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E74FD" w:rsidRPr="0023079E" w14:paraId="3247C822" w14:textId="77777777" w:rsidTr="004E74FD">
        <w:tc>
          <w:tcPr>
            <w:tcW w:w="8494" w:type="dxa"/>
            <w:shd w:val="clear" w:color="auto" w:fill="CCFFFF"/>
          </w:tcPr>
          <w:p w14:paraId="1047EC7A" w14:textId="0D6F3A7B" w:rsidR="004E74FD" w:rsidRPr="0023079E" w:rsidRDefault="000D4A93" w:rsidP="002577AE">
            <w:p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sidR="00E673B7">
              <w:rPr>
                <w:rFonts w:ascii="Book Antiqua" w:eastAsia="Times New Roman" w:hAnsi="Book Antiqua" w:cs="Times New Roman"/>
                <w:b/>
                <w:i/>
                <w:iCs/>
                <w:color w:val="FF0000"/>
                <w:sz w:val="19"/>
                <w:szCs w:val="19"/>
                <w:lang w:eastAsia="pt-BR"/>
              </w:rPr>
              <w:t>: #</w:t>
            </w:r>
            <w:r w:rsidR="00E673B7" w:rsidRPr="00E673B7">
              <w:rPr>
                <w:rFonts w:ascii="Book Antiqua" w:eastAsia="Times New Roman" w:hAnsi="Book Antiqua" w:cs="Times New Roman"/>
                <w:b/>
                <w:i/>
                <w:iCs/>
                <w:color w:val="FF0000"/>
                <w:sz w:val="19"/>
                <w:szCs w:val="19"/>
                <w:highlight w:val="green"/>
                <w:lang w:eastAsia="pt-BR"/>
              </w:rPr>
              <w:t>DPETO-2022</w:t>
            </w:r>
            <w:r w:rsidR="00E673B7">
              <w:rPr>
                <w:rFonts w:ascii="Book Antiqua" w:eastAsia="Times New Roman" w:hAnsi="Book Antiqua" w:cs="Times New Roman"/>
                <w:b/>
                <w:i/>
                <w:iCs/>
                <w:color w:val="FF0000"/>
                <w:sz w:val="19"/>
                <w:szCs w:val="19"/>
                <w:lang w:eastAsia="pt-BR"/>
              </w:rPr>
              <w:t>: #</w:t>
            </w:r>
            <w:r w:rsidR="00E673B7" w:rsidRPr="00E673B7">
              <w:rPr>
                <w:rFonts w:ascii="Book Antiqua" w:eastAsia="Times New Roman" w:hAnsi="Book Antiqua" w:cs="Times New Roman"/>
                <w:b/>
                <w:i/>
                <w:iCs/>
                <w:color w:val="FF0000"/>
                <w:sz w:val="19"/>
                <w:szCs w:val="19"/>
                <w:highlight w:val="green"/>
                <w:lang w:eastAsia="pt-BR"/>
              </w:rPr>
              <w:t>CESPE</w:t>
            </w:r>
            <w:r w:rsidR="004E74FD" w:rsidRPr="0023079E">
              <w:rPr>
                <w:rFonts w:ascii="Book Antiqua" w:eastAsia="Times New Roman" w:hAnsi="Book Antiqua" w:cs="Times New Roman"/>
                <w:sz w:val="19"/>
                <w:szCs w:val="19"/>
                <w:lang w:eastAsia="pt-BR"/>
              </w:rPr>
              <w:t>: Pode ter o pagamento pelo banco sacado sujeito a termo, mas não a condição. Portanto, o cheque é uma ordem de pagamento à vista, válida para o dia de sua apresentação ao banco. O cheque constitui uma ordem INCONDICIONAL de pagar quantia determinada (art. 1º, II, da Lei 7.357/85).</w:t>
            </w:r>
          </w:p>
        </w:tc>
      </w:tr>
    </w:tbl>
    <w:p w14:paraId="06D58E18" w14:textId="0F4D6558"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sz w:val="19"/>
          <w:szCs w:val="19"/>
          <w:lang w:eastAsia="pt-BR"/>
        </w:rPr>
        <w:t xml:space="preserve">III - </w:t>
      </w:r>
      <w:r w:rsidRPr="009E5989">
        <w:rPr>
          <w:rFonts w:ascii="Book Antiqua" w:eastAsia="Times New Roman" w:hAnsi="Book Antiqua" w:cs="Times New Roman"/>
          <w:b/>
          <w:bCs/>
          <w:sz w:val="19"/>
          <w:szCs w:val="19"/>
          <w:highlight w:val="yellow"/>
          <w:lang w:eastAsia="pt-BR"/>
        </w:rPr>
        <w:t>o nome</w:t>
      </w:r>
      <w:r w:rsidRPr="009E5989">
        <w:rPr>
          <w:rFonts w:ascii="Book Antiqua" w:eastAsia="Times New Roman" w:hAnsi="Book Antiqua" w:cs="Times New Roman"/>
          <w:b/>
          <w:bCs/>
          <w:sz w:val="19"/>
          <w:szCs w:val="19"/>
          <w:lang w:eastAsia="pt-BR"/>
        </w:rPr>
        <w:t xml:space="preserve"> </w:t>
      </w:r>
      <w:r w:rsidRPr="009E5989">
        <w:rPr>
          <w:rFonts w:ascii="Book Antiqua" w:eastAsia="Times New Roman" w:hAnsi="Book Antiqua" w:cs="Times New Roman"/>
          <w:b/>
          <w:bCs/>
          <w:sz w:val="19"/>
          <w:szCs w:val="19"/>
          <w:highlight w:val="cyan"/>
          <w:lang w:eastAsia="pt-BR"/>
        </w:rPr>
        <w:t>do banco</w:t>
      </w:r>
      <w:r w:rsidRPr="0023079E">
        <w:rPr>
          <w:rFonts w:ascii="Book Antiqua" w:eastAsia="Times New Roman" w:hAnsi="Book Antiqua" w:cs="Times New Roman"/>
          <w:sz w:val="19"/>
          <w:szCs w:val="19"/>
          <w:lang w:eastAsia="pt-BR"/>
        </w:rPr>
        <w:t xml:space="preserve"> ou </w:t>
      </w:r>
      <w:r w:rsidRPr="009E5989">
        <w:rPr>
          <w:rFonts w:ascii="Book Antiqua" w:eastAsia="Times New Roman" w:hAnsi="Book Antiqua" w:cs="Times New Roman"/>
          <w:b/>
          <w:bCs/>
          <w:sz w:val="19"/>
          <w:szCs w:val="19"/>
          <w:highlight w:val="cyan"/>
          <w:lang w:eastAsia="pt-BR"/>
        </w:rPr>
        <w:t>da instituição financeira</w:t>
      </w:r>
      <w:r w:rsidRPr="0023079E">
        <w:rPr>
          <w:rFonts w:ascii="Book Antiqua" w:eastAsia="Times New Roman" w:hAnsi="Book Antiqua" w:cs="Times New Roman"/>
          <w:sz w:val="19"/>
          <w:szCs w:val="19"/>
          <w:lang w:eastAsia="pt-BR"/>
        </w:rPr>
        <w:t xml:space="preserve"> </w:t>
      </w:r>
      <w:r w:rsidRPr="009E5989">
        <w:rPr>
          <w:rFonts w:ascii="Book Antiqua" w:eastAsia="Times New Roman" w:hAnsi="Book Antiqua" w:cs="Times New Roman"/>
          <w:b/>
          <w:bCs/>
          <w:sz w:val="19"/>
          <w:szCs w:val="19"/>
          <w:highlight w:val="yellow"/>
          <w:lang w:eastAsia="pt-BR"/>
        </w:rPr>
        <w:t>que deve pagar</w:t>
      </w:r>
      <w:r w:rsidRPr="0023079E">
        <w:rPr>
          <w:rFonts w:ascii="Book Antiqua" w:eastAsia="Times New Roman" w:hAnsi="Book Antiqua" w:cs="Times New Roman"/>
          <w:sz w:val="19"/>
          <w:szCs w:val="19"/>
          <w:lang w:eastAsia="pt-BR"/>
        </w:rPr>
        <w:t xml:space="preserve"> (sacado);</w:t>
      </w:r>
      <w:r w:rsidR="00F43914">
        <w:rPr>
          <w:rFonts w:ascii="Book Antiqua" w:eastAsia="Times New Roman" w:hAnsi="Book Antiqua" w:cs="Times New Roman"/>
          <w:sz w:val="19"/>
          <w:szCs w:val="19"/>
          <w:lang w:eastAsia="pt-BR"/>
        </w:rPr>
        <w:t xml:space="preserve"> </w:t>
      </w:r>
      <w:r w:rsidR="00F43914" w:rsidRPr="00F43914">
        <w:rPr>
          <w:rFonts w:ascii="Book Antiqua" w:eastAsia="Times New Roman" w:hAnsi="Book Antiqua" w:cs="Times New Roman"/>
          <w:b/>
          <w:bCs/>
          <w:i/>
          <w:iCs/>
          <w:color w:val="FF0000"/>
          <w:sz w:val="19"/>
          <w:szCs w:val="19"/>
          <w:lang w:eastAsia="pt-BR"/>
        </w:rPr>
        <w:t xml:space="preserve">[obs.: </w:t>
      </w:r>
      <w:r w:rsidR="00F43914">
        <w:rPr>
          <w:rFonts w:ascii="Book Antiqua" w:eastAsia="Times New Roman" w:hAnsi="Book Antiqua" w:cs="Times New Roman"/>
          <w:b/>
          <w:bCs/>
          <w:i/>
          <w:iCs/>
          <w:color w:val="FF0000"/>
          <w:sz w:val="19"/>
          <w:szCs w:val="19"/>
          <w:lang w:eastAsia="pt-BR"/>
        </w:rPr>
        <w:t>cartularidade</w:t>
      </w:r>
      <w:r w:rsidR="00F43914" w:rsidRPr="00F43914">
        <w:rPr>
          <w:rFonts w:ascii="Book Antiqua" w:eastAsia="Times New Roman" w:hAnsi="Book Antiqua" w:cs="Times New Roman"/>
          <w:b/>
          <w:bCs/>
          <w:i/>
          <w:iCs/>
          <w:color w:val="FF0000"/>
          <w:sz w:val="19"/>
          <w:szCs w:val="19"/>
          <w:lang w:eastAsia="pt-BR"/>
        </w:rPr>
        <w:t>]</w:t>
      </w:r>
      <w:r w:rsidRPr="0023079E">
        <w:rPr>
          <w:rFonts w:ascii="Book Antiqua" w:eastAsia="Times New Roman" w:hAnsi="Book Antiqua" w:cs="Times New Roman"/>
          <w:sz w:val="19"/>
          <w:szCs w:val="19"/>
          <w:lang w:eastAsia="pt-BR"/>
        </w:rPr>
        <w:t xml:space="preserve"> </w:t>
      </w:r>
      <w:r w:rsidR="00EC10CC" w:rsidRPr="00141204">
        <w:rPr>
          <w:rFonts w:ascii="Book Antiqua" w:eastAsia="Times New Roman" w:hAnsi="Book Antiqua" w:cs="Times New Roman"/>
          <w:b/>
          <w:bCs/>
          <w:color w:val="FF0000"/>
          <w:sz w:val="16"/>
          <w:szCs w:val="16"/>
          <w:u w:val="single"/>
          <w:lang w:eastAsia="pt-BR"/>
        </w:rPr>
        <w:t>(DPESP-2009)</w:t>
      </w:r>
      <w:r w:rsidR="00C13A61">
        <w:rPr>
          <w:rFonts w:ascii="Book Antiqua" w:eastAsia="Times New Roman" w:hAnsi="Book Antiqua" w:cs="Times New Roman"/>
          <w:b/>
          <w:bCs/>
          <w:color w:val="FF0000"/>
          <w:sz w:val="16"/>
          <w:szCs w:val="16"/>
          <w:lang w:eastAsia="pt-BR"/>
        </w:rPr>
        <w:t xml:space="preserve"> </w:t>
      </w:r>
      <w:r w:rsidR="00C13A61">
        <w:rPr>
          <w:rFonts w:ascii="Book Antiqua" w:eastAsia="Times New Roman" w:hAnsi="Book Antiqua" w:cs="Times New Roman"/>
          <w:b/>
          <w:bCs/>
          <w:color w:val="FF0000"/>
          <w:sz w:val="16"/>
          <w:szCs w:val="16"/>
          <w:u w:val="single"/>
          <w:lang w:eastAsia="pt-BR"/>
        </w:rPr>
        <w:t>(Cartórios/TJMG-2015)</w:t>
      </w:r>
      <w:r w:rsidR="00B70533" w:rsidRPr="00141204">
        <w:rPr>
          <w:rFonts w:ascii="Book Antiqua" w:eastAsia="Times New Roman" w:hAnsi="Book Antiqua" w:cs="Times New Roman"/>
          <w:b/>
          <w:bCs/>
          <w:color w:val="FF0000"/>
          <w:sz w:val="16"/>
          <w:szCs w:val="16"/>
          <w:lang w:eastAsia="pt-BR"/>
        </w:rPr>
        <w:t xml:space="preserve"> </w:t>
      </w:r>
      <w:r w:rsidR="00B70533" w:rsidRPr="00141204">
        <w:rPr>
          <w:rFonts w:ascii="Book Antiqua" w:hAnsi="Book Antiqua" w:cs="Times New Roman"/>
          <w:b/>
          <w:color w:val="FF0000"/>
          <w:sz w:val="16"/>
          <w:szCs w:val="16"/>
          <w:u w:val="single"/>
        </w:rPr>
        <w:t>(TRT2-2016)</w:t>
      </w:r>
    </w:p>
    <w:tbl>
      <w:tblPr>
        <w:tblStyle w:val="Tabelacomgrade"/>
        <w:tblW w:w="0" w:type="auto"/>
        <w:shd w:val="clear" w:color="auto" w:fill="CCFFFF"/>
        <w:tblLook w:val="04A0" w:firstRow="1" w:lastRow="0" w:firstColumn="1" w:lastColumn="0" w:noHBand="0" w:noVBand="1"/>
      </w:tblPr>
      <w:tblGrid>
        <w:gridCol w:w="8494"/>
      </w:tblGrid>
      <w:tr w:rsidR="002577AE" w:rsidRPr="0023079E" w14:paraId="440471F2" w14:textId="77777777" w:rsidTr="00982A01">
        <w:tc>
          <w:tcPr>
            <w:tcW w:w="8494" w:type="dxa"/>
            <w:shd w:val="clear" w:color="auto" w:fill="CCFFFF"/>
          </w:tcPr>
          <w:p w14:paraId="11033B3E" w14:textId="7073785E" w:rsidR="002577AE" w:rsidRPr="0023079E" w:rsidRDefault="002577AE" w:rsidP="00982A01">
            <w:p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577AE">
              <w:rPr>
                <w:rFonts w:ascii="Book Antiqua" w:eastAsia="Times New Roman" w:hAnsi="Book Antiqua" w:cs="Times New Roman"/>
                <w:b/>
                <w:i/>
                <w:iCs/>
                <w:color w:val="FF0000"/>
                <w:sz w:val="19"/>
                <w:szCs w:val="19"/>
                <w:highlight w:val="green"/>
                <w:lang w:eastAsia="pt-BR"/>
              </w:rPr>
              <w:t>DOD</w:t>
            </w:r>
            <w:r w:rsidRPr="0023079E">
              <w:rPr>
                <w:rFonts w:ascii="Book Antiqua" w:eastAsia="Times New Roman" w:hAnsi="Book Antiqua" w:cs="Times New Roman"/>
                <w:sz w:val="19"/>
                <w:szCs w:val="19"/>
                <w:lang w:eastAsia="pt-BR"/>
              </w:rPr>
              <w:t xml:space="preserve">: </w:t>
            </w:r>
            <w:r w:rsidRPr="002577AE">
              <w:rPr>
                <w:rFonts w:ascii="Book Antiqua" w:eastAsia="Times New Roman" w:hAnsi="Book Antiqua" w:cs="Times New Roman"/>
                <w:b/>
                <w:bCs/>
                <w:i/>
                <w:iCs/>
                <w:sz w:val="19"/>
                <w:szCs w:val="19"/>
                <w:shd w:val="clear" w:color="auto" w:fill="F7CAAC" w:themeFill="accent2" w:themeFillTint="66"/>
                <w:lang w:eastAsia="pt-BR"/>
              </w:rPr>
              <w:t>Personagens</w:t>
            </w:r>
            <w:r>
              <w:rPr>
                <w:rFonts w:ascii="Book Antiqua" w:eastAsia="Times New Roman" w:hAnsi="Book Antiqua" w:cs="Times New Roman"/>
                <w:sz w:val="19"/>
                <w:szCs w:val="19"/>
                <w:lang w:eastAsia="pt-BR"/>
              </w:rPr>
              <w:t xml:space="preserve">: </w:t>
            </w:r>
            <w:r w:rsidRPr="002577AE">
              <w:rPr>
                <w:rFonts w:ascii="Book Antiqua" w:eastAsia="Times New Roman" w:hAnsi="Book Antiqua" w:cs="Times New Roman"/>
                <w:b/>
                <w:bCs/>
                <w:sz w:val="19"/>
                <w:szCs w:val="19"/>
                <w:shd w:val="clear" w:color="auto" w:fill="FBE4D5" w:themeFill="accent2" w:themeFillTint="33"/>
                <w:lang w:eastAsia="pt-BR"/>
              </w:rPr>
              <w:t>a) emitente</w:t>
            </w:r>
            <w:r w:rsidRPr="002577AE">
              <w:rPr>
                <w:rFonts w:ascii="Book Antiqua" w:eastAsia="Times New Roman" w:hAnsi="Book Antiqua" w:cs="Times New Roman"/>
                <w:sz w:val="19"/>
                <w:szCs w:val="19"/>
                <w:lang w:eastAsia="pt-BR"/>
              </w:rPr>
              <w:t xml:space="preserve"> (sacador): </w:t>
            </w:r>
            <w:r w:rsidRPr="002577AE">
              <w:rPr>
                <w:rFonts w:ascii="Book Antiqua" w:eastAsia="Times New Roman" w:hAnsi="Book Antiqua" w:cs="Times New Roman"/>
                <w:b/>
                <w:bCs/>
                <w:sz w:val="19"/>
                <w:szCs w:val="19"/>
                <w:highlight w:val="yellow"/>
                <w:lang w:eastAsia="pt-BR"/>
              </w:rPr>
              <w:t>aquele que dá a ordem de pagamento</w:t>
            </w:r>
            <w:r w:rsidRPr="002577A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577AE">
              <w:rPr>
                <w:rFonts w:ascii="Book Antiqua" w:eastAsia="Times New Roman" w:hAnsi="Book Antiqua" w:cs="Times New Roman"/>
                <w:b/>
                <w:bCs/>
                <w:sz w:val="19"/>
                <w:szCs w:val="19"/>
                <w:shd w:val="clear" w:color="auto" w:fill="FBE4D5" w:themeFill="accent2" w:themeFillTint="33"/>
                <w:lang w:eastAsia="pt-BR"/>
              </w:rPr>
              <w:t>b) sacado</w:t>
            </w:r>
            <w:r w:rsidRPr="002577AE">
              <w:rPr>
                <w:rFonts w:ascii="Book Antiqua" w:eastAsia="Times New Roman" w:hAnsi="Book Antiqua" w:cs="Times New Roman"/>
                <w:sz w:val="19"/>
                <w:szCs w:val="19"/>
                <w:lang w:eastAsia="pt-BR"/>
              </w:rPr>
              <w:t xml:space="preserve">: </w:t>
            </w:r>
            <w:r w:rsidRPr="002577AE">
              <w:rPr>
                <w:rFonts w:ascii="Book Antiqua" w:eastAsia="Times New Roman" w:hAnsi="Book Antiqua" w:cs="Times New Roman"/>
                <w:b/>
                <w:bCs/>
                <w:sz w:val="19"/>
                <w:szCs w:val="19"/>
                <w:highlight w:val="yellow"/>
                <w:lang w:eastAsia="pt-BR"/>
              </w:rPr>
              <w:t>aquele que recebe a ordem de pagamento</w:t>
            </w:r>
            <w:r w:rsidRPr="002577AE">
              <w:rPr>
                <w:rFonts w:ascii="Book Antiqua" w:eastAsia="Times New Roman" w:hAnsi="Book Antiqua" w:cs="Times New Roman"/>
                <w:sz w:val="19"/>
                <w:szCs w:val="19"/>
                <w:lang w:eastAsia="pt-BR"/>
              </w:rPr>
              <w:t xml:space="preserve"> (o banco);</w:t>
            </w:r>
            <w:r>
              <w:rPr>
                <w:rFonts w:ascii="Book Antiqua" w:eastAsia="Times New Roman" w:hAnsi="Book Antiqua" w:cs="Times New Roman"/>
                <w:sz w:val="19"/>
                <w:szCs w:val="19"/>
                <w:lang w:eastAsia="pt-BR"/>
              </w:rPr>
              <w:t xml:space="preserve"> </w:t>
            </w:r>
            <w:r w:rsidRPr="002577AE">
              <w:rPr>
                <w:rFonts w:ascii="Book Antiqua" w:eastAsia="Times New Roman" w:hAnsi="Book Antiqua" w:cs="Times New Roman"/>
                <w:b/>
                <w:bCs/>
                <w:sz w:val="19"/>
                <w:szCs w:val="19"/>
                <w:shd w:val="clear" w:color="auto" w:fill="FBE4D5" w:themeFill="accent2" w:themeFillTint="33"/>
                <w:lang w:eastAsia="pt-BR"/>
              </w:rPr>
              <w:t>c) beneficiário</w:t>
            </w:r>
            <w:r w:rsidRPr="002577AE">
              <w:rPr>
                <w:rFonts w:ascii="Book Antiqua" w:eastAsia="Times New Roman" w:hAnsi="Book Antiqua" w:cs="Times New Roman"/>
                <w:sz w:val="19"/>
                <w:szCs w:val="19"/>
                <w:lang w:eastAsia="pt-BR"/>
              </w:rPr>
              <w:t xml:space="preserve"> (tomador, portador): </w:t>
            </w:r>
            <w:r w:rsidRPr="002577AE">
              <w:rPr>
                <w:rFonts w:ascii="Book Antiqua" w:eastAsia="Times New Roman" w:hAnsi="Book Antiqua" w:cs="Times New Roman"/>
                <w:b/>
                <w:bCs/>
                <w:sz w:val="19"/>
                <w:szCs w:val="19"/>
                <w:highlight w:val="yellow"/>
                <w:lang w:eastAsia="pt-BR"/>
              </w:rPr>
              <w:t>é o favorecido da ordem de pagamento</w:t>
            </w:r>
            <w:r w:rsidRPr="002577AE">
              <w:rPr>
                <w:rFonts w:ascii="Book Antiqua" w:eastAsia="Times New Roman" w:hAnsi="Book Antiqua" w:cs="Times New Roman"/>
                <w:sz w:val="19"/>
                <w:szCs w:val="19"/>
                <w:lang w:eastAsia="pt-BR"/>
              </w:rPr>
              <w:t>, ou seja, aquele que tem o direito de receber o valor escrito no cheque.</w:t>
            </w:r>
          </w:p>
        </w:tc>
      </w:tr>
    </w:tbl>
    <w:p w14:paraId="33B4F382" w14:textId="77777777" w:rsidR="006B7D4B" w:rsidRPr="0023079E" w:rsidRDefault="006B7D4B" w:rsidP="006B7D4B">
      <w:pPr>
        <w:spacing w:after="0" w:line="240" w:lineRule="auto"/>
        <w:ind w:firstLine="56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B7D4B" w:rsidRPr="0023079E" w14:paraId="7736814B" w14:textId="77777777" w:rsidTr="002E3974">
        <w:tc>
          <w:tcPr>
            <w:tcW w:w="8494" w:type="dxa"/>
            <w:shd w:val="clear" w:color="auto" w:fill="CCFFFF"/>
          </w:tcPr>
          <w:p w14:paraId="63D1805E" w14:textId="47E29D42" w:rsidR="006B7D4B" w:rsidRPr="006B7D4B" w:rsidRDefault="006B7D4B" w:rsidP="002E3974">
            <w:pPr>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Cartórios/TJMG-2015-Consulplan</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w:t>
            </w:r>
            <w:r w:rsidRPr="006B7D4B">
              <w:rPr>
                <w:rFonts w:ascii="Book Antiqua" w:eastAsia="Times New Roman" w:hAnsi="Book Antiqua" w:cs="Times New Roman"/>
                <w:sz w:val="19"/>
                <w:szCs w:val="19"/>
                <w:lang w:eastAsia="pt-BR"/>
              </w:rPr>
              <w:t>São requisitos específicos do cheque, previstos na Lei 7.357</w:t>
            </w:r>
            <w:r>
              <w:rPr>
                <w:rFonts w:ascii="Book Antiqua" w:eastAsia="Times New Roman" w:hAnsi="Book Antiqua" w:cs="Times New Roman"/>
                <w:sz w:val="19"/>
                <w:szCs w:val="19"/>
                <w:lang w:eastAsia="pt-BR"/>
              </w:rPr>
              <w:t xml:space="preserve">/85: </w:t>
            </w:r>
            <w:r w:rsidRPr="006B7D4B">
              <w:rPr>
                <w:rFonts w:ascii="Book Antiqua" w:eastAsia="Times New Roman" w:hAnsi="Book Antiqua" w:cs="Times New Roman"/>
                <w:sz w:val="19"/>
                <w:szCs w:val="19"/>
                <w:lang w:eastAsia="pt-BR"/>
              </w:rPr>
              <w:t>A ordem incondicional de pagar quantia determinada e o nome do banco ou da instituição financeira que deve pagar.</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lang w:eastAsia="pt-BR"/>
              </w:rPr>
              <w:t>BL: art. 1º, II</w:t>
            </w:r>
            <w:r>
              <w:rPr>
                <w:rFonts w:ascii="Book Antiqua" w:eastAsia="Times New Roman" w:hAnsi="Book Antiqua" w:cs="Times New Roman"/>
                <w:b/>
                <w:sz w:val="19"/>
                <w:szCs w:val="19"/>
                <w:lang w:eastAsia="pt-BR"/>
              </w:rPr>
              <w:t xml:space="preserve"> e III</w:t>
            </w:r>
            <w:r w:rsidRPr="0023079E">
              <w:rPr>
                <w:rFonts w:ascii="Book Antiqua" w:eastAsia="Times New Roman" w:hAnsi="Book Antiqua" w:cs="Times New Roman"/>
                <w:b/>
                <w:sz w:val="19"/>
                <w:szCs w:val="19"/>
                <w:lang w:eastAsia="pt-BR"/>
              </w:rPr>
              <w:t>, Lei 7357.</w:t>
            </w:r>
          </w:p>
        </w:tc>
      </w:tr>
    </w:tbl>
    <w:p w14:paraId="49B8E05C" w14:textId="3BEB6AA5"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23079E">
        <w:rPr>
          <w:rFonts w:ascii="Book Antiqua" w:eastAsia="Times New Roman" w:hAnsi="Book Antiqua" w:cs="Times New Roman"/>
          <w:sz w:val="19"/>
          <w:szCs w:val="19"/>
          <w:lang w:eastAsia="pt-BR"/>
        </w:rPr>
        <w:t xml:space="preserve">IV - </w:t>
      </w:r>
      <w:proofErr w:type="gramStart"/>
      <w:r w:rsidRPr="009E5989">
        <w:rPr>
          <w:rFonts w:ascii="Book Antiqua" w:eastAsia="Times New Roman" w:hAnsi="Book Antiqua" w:cs="Times New Roman"/>
          <w:b/>
          <w:bCs/>
          <w:sz w:val="19"/>
          <w:szCs w:val="19"/>
          <w:highlight w:val="yellow"/>
          <w:lang w:eastAsia="pt-BR"/>
        </w:rPr>
        <w:t>a</w:t>
      </w:r>
      <w:proofErr w:type="gramEnd"/>
      <w:r w:rsidRPr="009E5989">
        <w:rPr>
          <w:rFonts w:ascii="Book Antiqua" w:eastAsia="Times New Roman" w:hAnsi="Book Antiqua" w:cs="Times New Roman"/>
          <w:b/>
          <w:bCs/>
          <w:sz w:val="19"/>
          <w:szCs w:val="19"/>
          <w:highlight w:val="yellow"/>
          <w:lang w:eastAsia="pt-BR"/>
        </w:rPr>
        <w:t xml:space="preserve"> indicação</w:t>
      </w:r>
      <w:r w:rsidRPr="0023079E">
        <w:rPr>
          <w:rFonts w:ascii="Book Antiqua" w:eastAsia="Times New Roman" w:hAnsi="Book Antiqua" w:cs="Times New Roman"/>
          <w:sz w:val="19"/>
          <w:szCs w:val="19"/>
          <w:lang w:eastAsia="pt-BR"/>
        </w:rPr>
        <w:t xml:space="preserve"> </w:t>
      </w:r>
      <w:r w:rsidRPr="009E5989">
        <w:rPr>
          <w:rFonts w:ascii="Book Antiqua" w:eastAsia="Times New Roman" w:hAnsi="Book Antiqua" w:cs="Times New Roman"/>
          <w:b/>
          <w:bCs/>
          <w:sz w:val="19"/>
          <w:szCs w:val="19"/>
          <w:highlight w:val="cyan"/>
          <w:lang w:eastAsia="pt-BR"/>
        </w:rPr>
        <w:t>do lugar de pagamento</w:t>
      </w:r>
      <w:r w:rsidRPr="00141204">
        <w:rPr>
          <w:rFonts w:ascii="Book Antiqua" w:eastAsia="Times New Roman" w:hAnsi="Book Antiqua" w:cs="Times New Roman"/>
          <w:sz w:val="16"/>
          <w:szCs w:val="16"/>
          <w:lang w:eastAsia="pt-BR"/>
        </w:rPr>
        <w:t>;</w:t>
      </w:r>
      <w:r w:rsidR="00CC3BF3" w:rsidRPr="00141204">
        <w:rPr>
          <w:rFonts w:ascii="Book Antiqua" w:eastAsia="Times New Roman" w:hAnsi="Book Antiqua" w:cs="Times New Roman"/>
          <w:sz w:val="16"/>
          <w:szCs w:val="16"/>
          <w:lang w:eastAsia="pt-BR"/>
        </w:rPr>
        <w:t xml:space="preserve"> </w:t>
      </w:r>
      <w:r w:rsidR="001A6CE0" w:rsidRPr="00141204">
        <w:rPr>
          <w:rFonts w:ascii="Book Antiqua" w:eastAsia="Times New Roman" w:hAnsi="Book Antiqua" w:cs="Times New Roman"/>
          <w:b/>
          <w:bCs/>
          <w:color w:val="FF0000"/>
          <w:sz w:val="16"/>
          <w:szCs w:val="16"/>
          <w:u w:val="single"/>
          <w:lang w:eastAsia="pt-BR"/>
        </w:rPr>
        <w:t>(DPECE-2014)</w:t>
      </w:r>
      <w:r w:rsidRPr="00141204">
        <w:rPr>
          <w:rFonts w:ascii="Book Antiqua" w:eastAsia="Times New Roman" w:hAnsi="Book Antiqua" w:cs="Times New Roman"/>
          <w:sz w:val="16"/>
          <w:szCs w:val="16"/>
          <w:lang w:eastAsia="pt-BR"/>
        </w:rPr>
        <w:t xml:space="preserve"> </w:t>
      </w:r>
      <w:r w:rsidR="006B7D4B" w:rsidRPr="00141204">
        <w:rPr>
          <w:rFonts w:ascii="Book Antiqua" w:eastAsia="Times New Roman" w:hAnsi="Book Antiqua" w:cs="Times New Roman"/>
          <w:b/>
          <w:bCs/>
          <w:color w:val="FF0000"/>
          <w:sz w:val="16"/>
          <w:szCs w:val="16"/>
          <w:u w:val="single"/>
          <w:lang w:eastAsia="pt-BR"/>
        </w:rPr>
        <w:t>(Cartórios/TJMG-2015)</w:t>
      </w:r>
    </w:p>
    <w:p w14:paraId="5483FD01" w14:textId="29EE62B4"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sz w:val="19"/>
          <w:szCs w:val="19"/>
          <w:lang w:eastAsia="pt-BR"/>
        </w:rPr>
        <w:lastRenderedPageBreak/>
        <w:t xml:space="preserve">V - </w:t>
      </w:r>
      <w:proofErr w:type="gramStart"/>
      <w:r w:rsidRPr="009E5989">
        <w:rPr>
          <w:rFonts w:ascii="Book Antiqua" w:eastAsia="Times New Roman" w:hAnsi="Book Antiqua" w:cs="Times New Roman"/>
          <w:b/>
          <w:bCs/>
          <w:sz w:val="19"/>
          <w:szCs w:val="19"/>
          <w:highlight w:val="yellow"/>
          <w:lang w:eastAsia="pt-BR"/>
        </w:rPr>
        <w:t>a</w:t>
      </w:r>
      <w:proofErr w:type="gramEnd"/>
      <w:r w:rsidRPr="009E5989">
        <w:rPr>
          <w:rFonts w:ascii="Book Antiqua" w:eastAsia="Times New Roman" w:hAnsi="Book Antiqua" w:cs="Times New Roman"/>
          <w:b/>
          <w:bCs/>
          <w:sz w:val="19"/>
          <w:szCs w:val="19"/>
          <w:highlight w:val="yellow"/>
          <w:lang w:eastAsia="pt-BR"/>
        </w:rPr>
        <w:t xml:space="preserve"> indicação</w:t>
      </w:r>
      <w:r w:rsidRPr="0023079E">
        <w:rPr>
          <w:rFonts w:ascii="Book Antiqua" w:eastAsia="Times New Roman" w:hAnsi="Book Antiqua" w:cs="Times New Roman"/>
          <w:sz w:val="19"/>
          <w:szCs w:val="19"/>
          <w:lang w:eastAsia="pt-BR"/>
        </w:rPr>
        <w:t xml:space="preserve"> </w:t>
      </w:r>
      <w:r w:rsidRPr="009E5989">
        <w:rPr>
          <w:rFonts w:ascii="Book Antiqua" w:eastAsia="Times New Roman" w:hAnsi="Book Antiqua" w:cs="Times New Roman"/>
          <w:b/>
          <w:bCs/>
          <w:sz w:val="19"/>
          <w:szCs w:val="19"/>
          <w:highlight w:val="cyan"/>
          <w:lang w:eastAsia="pt-BR"/>
        </w:rPr>
        <w:t>da data</w:t>
      </w:r>
      <w:r w:rsidRPr="0023079E">
        <w:rPr>
          <w:rFonts w:ascii="Book Antiqua" w:eastAsia="Times New Roman" w:hAnsi="Book Antiqua" w:cs="Times New Roman"/>
          <w:sz w:val="19"/>
          <w:szCs w:val="19"/>
          <w:lang w:eastAsia="pt-BR"/>
        </w:rPr>
        <w:t xml:space="preserve"> e </w:t>
      </w:r>
      <w:r w:rsidRPr="009E5989">
        <w:rPr>
          <w:rFonts w:ascii="Book Antiqua" w:eastAsia="Times New Roman" w:hAnsi="Book Antiqua" w:cs="Times New Roman"/>
          <w:b/>
          <w:bCs/>
          <w:sz w:val="19"/>
          <w:szCs w:val="19"/>
          <w:highlight w:val="cyan"/>
          <w:lang w:eastAsia="pt-BR"/>
        </w:rPr>
        <w:t>do lugar de emissão</w:t>
      </w:r>
      <w:r w:rsidRPr="00141204">
        <w:rPr>
          <w:rFonts w:ascii="Book Antiqua" w:eastAsia="Times New Roman" w:hAnsi="Book Antiqua" w:cs="Times New Roman"/>
          <w:sz w:val="18"/>
          <w:szCs w:val="18"/>
          <w:lang w:eastAsia="pt-BR"/>
        </w:rPr>
        <w:t>;</w:t>
      </w:r>
      <w:r w:rsidR="001A6CE0" w:rsidRPr="00141204">
        <w:rPr>
          <w:rFonts w:ascii="Book Antiqua" w:eastAsia="Times New Roman" w:hAnsi="Book Antiqua" w:cs="Times New Roman"/>
          <w:sz w:val="18"/>
          <w:szCs w:val="18"/>
          <w:lang w:eastAsia="pt-BR"/>
        </w:rPr>
        <w:t xml:space="preserve"> </w:t>
      </w:r>
      <w:r w:rsidR="001A6CE0" w:rsidRPr="00141204">
        <w:rPr>
          <w:rFonts w:ascii="Book Antiqua" w:eastAsia="Times New Roman" w:hAnsi="Book Antiqua" w:cs="Times New Roman"/>
          <w:b/>
          <w:bCs/>
          <w:color w:val="FF0000"/>
          <w:sz w:val="16"/>
          <w:szCs w:val="16"/>
          <w:u w:val="single"/>
          <w:lang w:eastAsia="pt-BR"/>
        </w:rPr>
        <w:t>(DPECE-2014)</w:t>
      </w:r>
      <w:r w:rsidRPr="00141204">
        <w:rPr>
          <w:rFonts w:ascii="Book Antiqua" w:eastAsia="Times New Roman" w:hAnsi="Book Antiqua" w:cs="Times New Roman"/>
          <w:sz w:val="16"/>
          <w:szCs w:val="16"/>
          <w:lang w:eastAsia="pt-BR"/>
        </w:rPr>
        <w:t xml:space="preserve"> </w:t>
      </w:r>
      <w:r w:rsidR="006B7D4B" w:rsidRPr="00141204">
        <w:rPr>
          <w:rFonts w:ascii="Book Antiqua" w:eastAsia="Times New Roman" w:hAnsi="Book Antiqua" w:cs="Times New Roman"/>
          <w:b/>
          <w:bCs/>
          <w:color w:val="FF0000"/>
          <w:sz w:val="16"/>
          <w:szCs w:val="16"/>
          <w:u w:val="single"/>
          <w:lang w:eastAsia="pt-BR"/>
        </w:rPr>
        <w:t>(Cartórios/TJMG-2015)</w:t>
      </w:r>
      <w:r w:rsidR="00B70533" w:rsidRPr="00141204">
        <w:rPr>
          <w:rFonts w:ascii="Book Antiqua" w:eastAsia="Times New Roman" w:hAnsi="Book Antiqua" w:cs="Times New Roman"/>
          <w:b/>
          <w:bCs/>
          <w:color w:val="FF0000"/>
          <w:sz w:val="16"/>
          <w:szCs w:val="16"/>
          <w:lang w:eastAsia="pt-BR"/>
        </w:rPr>
        <w:t xml:space="preserve"> </w:t>
      </w:r>
      <w:r w:rsidR="00B70533" w:rsidRPr="00141204">
        <w:rPr>
          <w:rFonts w:ascii="Book Antiqua" w:hAnsi="Book Antiqua" w:cs="Times New Roman"/>
          <w:b/>
          <w:color w:val="FF0000"/>
          <w:sz w:val="16"/>
          <w:szCs w:val="16"/>
          <w:u w:val="single"/>
        </w:rPr>
        <w:t>(TRT2-2016)</w:t>
      </w:r>
    </w:p>
    <w:p w14:paraId="668DEDC5" w14:textId="56F97ADE"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3079E">
        <w:rPr>
          <w:rFonts w:ascii="Book Antiqua" w:eastAsia="Times New Roman" w:hAnsi="Book Antiqua" w:cs="Times New Roman"/>
          <w:sz w:val="19"/>
          <w:szCs w:val="19"/>
          <w:lang w:eastAsia="pt-BR"/>
        </w:rPr>
        <w:t xml:space="preserve">VI - </w:t>
      </w:r>
      <w:proofErr w:type="gramStart"/>
      <w:r w:rsidRPr="0023079E">
        <w:rPr>
          <w:rFonts w:ascii="Book Antiqua" w:eastAsia="Times New Roman" w:hAnsi="Book Antiqua" w:cs="Times New Roman"/>
          <w:sz w:val="19"/>
          <w:szCs w:val="19"/>
          <w:lang w:eastAsia="pt-BR"/>
        </w:rPr>
        <w:t>a</w:t>
      </w:r>
      <w:proofErr w:type="gramEnd"/>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assinatura do emitente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sacador</w:t>
      </w:r>
      <w:r w:rsidRPr="0023079E">
        <w:rPr>
          <w:rFonts w:ascii="Book Antiqua" w:eastAsia="Times New Roman" w:hAnsi="Book Antiqua" w:cs="Times New Roman"/>
          <w:sz w:val="19"/>
          <w:szCs w:val="19"/>
          <w:lang w:eastAsia="pt-BR"/>
        </w:rPr>
        <w:t xml:space="preserve">), ou de </w:t>
      </w:r>
      <w:r w:rsidRPr="0023079E">
        <w:rPr>
          <w:rFonts w:ascii="Book Antiqua" w:eastAsia="Times New Roman" w:hAnsi="Book Antiqua" w:cs="Times New Roman"/>
          <w:b/>
          <w:sz w:val="19"/>
          <w:szCs w:val="19"/>
          <w:highlight w:val="cyan"/>
          <w:lang w:eastAsia="pt-BR"/>
        </w:rPr>
        <w:t>seu mandatário</w:t>
      </w:r>
      <w:r w:rsidRPr="0023079E">
        <w:rPr>
          <w:rFonts w:ascii="Book Antiqua" w:eastAsia="Times New Roman" w:hAnsi="Book Antiqua" w:cs="Times New Roman"/>
          <w:sz w:val="19"/>
          <w:szCs w:val="19"/>
          <w:highlight w:val="cyan"/>
          <w:lang w:eastAsia="pt-BR"/>
        </w:rPr>
        <w:t xml:space="preserve"> </w:t>
      </w:r>
      <w:r w:rsidRPr="0023079E">
        <w:rPr>
          <w:rFonts w:ascii="Book Antiqua" w:eastAsia="Times New Roman" w:hAnsi="Book Antiqua" w:cs="Times New Roman"/>
          <w:b/>
          <w:sz w:val="19"/>
          <w:szCs w:val="19"/>
          <w:highlight w:val="cyan"/>
          <w:lang w:eastAsia="pt-BR"/>
        </w:rPr>
        <w:t>com poderes especiais</w:t>
      </w:r>
      <w:r w:rsidRPr="0023079E">
        <w:rPr>
          <w:rFonts w:ascii="Book Antiqua" w:eastAsia="Times New Roman" w:hAnsi="Book Antiqua" w:cs="Times New Roman"/>
          <w:sz w:val="19"/>
          <w:szCs w:val="19"/>
          <w:lang w:eastAsia="pt-BR"/>
        </w:rPr>
        <w:t>.</w:t>
      </w:r>
      <w:r w:rsidR="00F43914">
        <w:rPr>
          <w:rFonts w:ascii="Book Antiqua" w:eastAsia="Times New Roman" w:hAnsi="Book Antiqua" w:cs="Times New Roman"/>
          <w:sz w:val="19"/>
          <w:szCs w:val="19"/>
          <w:lang w:eastAsia="pt-BR"/>
        </w:rPr>
        <w:t xml:space="preserve"> </w:t>
      </w:r>
      <w:r w:rsidR="00F43914" w:rsidRPr="00F43914">
        <w:rPr>
          <w:rFonts w:ascii="Book Antiqua" w:eastAsia="Times New Roman" w:hAnsi="Book Antiqua" w:cs="Times New Roman"/>
          <w:b/>
          <w:bCs/>
          <w:i/>
          <w:iCs/>
          <w:color w:val="FF0000"/>
          <w:sz w:val="19"/>
          <w:szCs w:val="19"/>
          <w:lang w:eastAsia="pt-BR"/>
        </w:rPr>
        <w:t xml:space="preserve">[obs.: </w:t>
      </w:r>
      <w:r w:rsidR="00F43914">
        <w:rPr>
          <w:rFonts w:ascii="Book Antiqua" w:eastAsia="Times New Roman" w:hAnsi="Book Antiqua" w:cs="Times New Roman"/>
          <w:b/>
          <w:bCs/>
          <w:i/>
          <w:iCs/>
          <w:color w:val="FF0000"/>
          <w:sz w:val="19"/>
          <w:szCs w:val="19"/>
          <w:lang w:eastAsia="pt-BR"/>
        </w:rPr>
        <w:t>cartularidade</w:t>
      </w:r>
      <w:r w:rsidR="00F43914" w:rsidRPr="00F43914">
        <w:rPr>
          <w:rFonts w:ascii="Book Antiqua" w:eastAsia="Times New Roman" w:hAnsi="Book Antiqua" w:cs="Times New Roman"/>
          <w:b/>
          <w:bCs/>
          <w:i/>
          <w:iCs/>
          <w:color w:val="FF0000"/>
          <w:sz w:val="19"/>
          <w:szCs w:val="19"/>
          <w:lang w:eastAsia="pt-BR"/>
        </w:rPr>
        <w:t>]</w:t>
      </w:r>
      <w:r w:rsidRPr="0023079E">
        <w:rPr>
          <w:rFonts w:ascii="Book Antiqua" w:eastAsia="Times New Roman" w:hAnsi="Book Antiqua" w:cs="Times New Roman"/>
          <w:sz w:val="19"/>
          <w:szCs w:val="19"/>
          <w:lang w:eastAsia="pt-BR"/>
        </w:rPr>
        <w:t xml:space="preserve"> </w:t>
      </w:r>
      <w:r w:rsidR="005B7666" w:rsidRPr="00141204">
        <w:rPr>
          <w:rFonts w:ascii="Book Antiqua" w:eastAsia="Times New Roman" w:hAnsi="Book Antiqua" w:cs="Times New Roman"/>
          <w:b/>
          <w:color w:val="FF0000"/>
          <w:sz w:val="16"/>
          <w:szCs w:val="16"/>
          <w:u w:val="single"/>
          <w:lang w:eastAsia="pt-BR"/>
        </w:rPr>
        <w:t>(TJMG-2008)</w:t>
      </w:r>
      <w:r w:rsidR="007C1AE1">
        <w:rPr>
          <w:rFonts w:ascii="Book Antiqua" w:eastAsia="Times New Roman" w:hAnsi="Book Antiqua" w:cs="Times New Roman"/>
          <w:b/>
          <w:color w:val="FF0000"/>
          <w:sz w:val="16"/>
          <w:szCs w:val="16"/>
          <w:lang w:eastAsia="pt-BR"/>
        </w:rPr>
        <w:t xml:space="preserve"> </w:t>
      </w:r>
      <w:r w:rsidR="007C1AE1">
        <w:rPr>
          <w:rFonts w:ascii="Book Antiqua" w:eastAsia="Times New Roman" w:hAnsi="Book Antiqua" w:cs="Times New Roman"/>
          <w:b/>
          <w:color w:val="FF0000"/>
          <w:sz w:val="16"/>
          <w:szCs w:val="16"/>
          <w:u w:val="single"/>
          <w:lang w:eastAsia="pt-BR"/>
        </w:rPr>
        <w:t>(Cartórios/TJSP-2011)</w:t>
      </w:r>
      <w:r w:rsidR="006B7D4B" w:rsidRPr="00141204">
        <w:rPr>
          <w:rFonts w:ascii="Book Antiqua" w:eastAsia="Times New Roman" w:hAnsi="Book Antiqua" w:cs="Times New Roman"/>
          <w:b/>
          <w:color w:val="FF0000"/>
          <w:sz w:val="16"/>
          <w:szCs w:val="16"/>
          <w:lang w:eastAsia="pt-BR"/>
        </w:rPr>
        <w:t xml:space="preserve"> </w:t>
      </w:r>
      <w:r w:rsidR="006B7D4B" w:rsidRPr="00141204">
        <w:rPr>
          <w:rFonts w:ascii="Book Antiqua" w:eastAsia="Times New Roman" w:hAnsi="Book Antiqua" w:cs="Times New Roman"/>
          <w:b/>
          <w:bCs/>
          <w:color w:val="FF0000"/>
          <w:sz w:val="16"/>
          <w:szCs w:val="16"/>
          <w:u w:val="single"/>
          <w:lang w:eastAsia="pt-BR"/>
        </w:rPr>
        <w:t>(Cartórios/TJMG-2015)</w:t>
      </w:r>
      <w:r w:rsidR="00B70533" w:rsidRPr="00141204">
        <w:rPr>
          <w:rFonts w:ascii="Book Antiqua" w:eastAsia="Times New Roman" w:hAnsi="Book Antiqua" w:cs="Times New Roman"/>
          <w:b/>
          <w:bCs/>
          <w:color w:val="FF0000"/>
          <w:sz w:val="16"/>
          <w:szCs w:val="16"/>
          <w:lang w:eastAsia="pt-BR"/>
        </w:rPr>
        <w:t xml:space="preserve"> </w:t>
      </w:r>
      <w:r w:rsidR="00B70533" w:rsidRPr="00141204">
        <w:rPr>
          <w:rFonts w:ascii="Book Antiqua" w:hAnsi="Book Antiqua" w:cs="Times New Roman"/>
          <w:b/>
          <w:color w:val="FF0000"/>
          <w:sz w:val="16"/>
          <w:szCs w:val="16"/>
          <w:u w:val="single"/>
        </w:rPr>
        <w:t>(TRT2-2016)</w:t>
      </w:r>
      <w:r w:rsidR="00082D81" w:rsidRPr="00141204">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82A01" w:rsidRPr="0023079E" w14:paraId="14D53CB9" w14:textId="77777777" w:rsidTr="00982A01">
        <w:tc>
          <w:tcPr>
            <w:tcW w:w="8494" w:type="dxa"/>
            <w:shd w:val="clear" w:color="auto" w:fill="CCFFFF"/>
          </w:tcPr>
          <w:p w14:paraId="7DBE9E8B" w14:textId="7E2C0CCB" w:rsidR="00982A01" w:rsidRPr="0023079E" w:rsidRDefault="00982A01" w:rsidP="00982A01">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Cartórios/TJSP-2011-VUNESP</w:t>
            </w:r>
            <w:r w:rsidRPr="0023079E">
              <w:rPr>
                <w:rFonts w:ascii="Book Antiqua" w:eastAsia="Times New Roman" w:hAnsi="Book Antiqua" w:cs="Times New Roman"/>
                <w:b/>
                <w:sz w:val="19"/>
                <w:szCs w:val="19"/>
                <w:lang w:eastAsia="pt-BR"/>
              </w:rPr>
              <w:t xml:space="preserve">): </w:t>
            </w:r>
            <w:r w:rsidRPr="00982A01">
              <w:rPr>
                <w:rFonts w:ascii="Book Antiqua" w:hAnsi="Book Antiqua" w:cs="Times New Roman"/>
                <w:sz w:val="19"/>
                <w:szCs w:val="19"/>
              </w:rPr>
              <w:t>Sobre o cheque, é correto afirmar</w:t>
            </w:r>
            <w:r>
              <w:rPr>
                <w:rFonts w:ascii="Book Antiqua" w:hAnsi="Book Antiqua" w:cs="Times New Roman"/>
                <w:sz w:val="19"/>
                <w:szCs w:val="19"/>
              </w:rPr>
              <w:t xml:space="preserve"> que </w:t>
            </w:r>
            <w:r w:rsidRPr="00982A01">
              <w:rPr>
                <w:rFonts w:ascii="Book Antiqua" w:hAnsi="Book Antiqua" w:cs="Times New Roman"/>
                <w:sz w:val="19"/>
                <w:szCs w:val="19"/>
              </w:rPr>
              <w:t>o cheque deve conter a assinatura do emitente ou do mandatário com poderes especiais.</w:t>
            </w:r>
            <w:r w:rsidRPr="0023079E">
              <w:rPr>
                <w:rFonts w:ascii="Book Antiqua" w:hAnsi="Book Antiqua" w:cs="Times New Roman"/>
                <w:sz w:val="19"/>
                <w:szCs w:val="19"/>
              </w:rPr>
              <w:t> </w:t>
            </w:r>
            <w:r w:rsidRPr="0023079E">
              <w:rPr>
                <w:rFonts w:ascii="Book Antiqua" w:hAnsi="Book Antiqua" w:cs="Times New Roman"/>
                <w:b/>
                <w:sz w:val="19"/>
                <w:szCs w:val="19"/>
              </w:rPr>
              <w:t>BL: art. 1</w:t>
            </w:r>
            <w:r>
              <w:rPr>
                <w:rFonts w:ascii="Book Antiqua" w:hAnsi="Book Antiqua" w:cs="Times New Roman"/>
                <w:b/>
                <w:sz w:val="19"/>
                <w:szCs w:val="19"/>
              </w:rPr>
              <w:t>º</w:t>
            </w:r>
            <w:r w:rsidRPr="0023079E">
              <w:rPr>
                <w:rFonts w:ascii="Book Antiqua" w:hAnsi="Book Antiqua" w:cs="Times New Roman"/>
                <w:b/>
                <w:sz w:val="19"/>
                <w:szCs w:val="19"/>
              </w:rPr>
              <w:t xml:space="preserve">, </w:t>
            </w:r>
            <w:r w:rsidRPr="00982A01">
              <w:rPr>
                <w:rFonts w:ascii="Book Antiqua" w:hAnsi="Book Antiqua" w:cs="Times New Roman"/>
                <w:b/>
                <w:iCs/>
                <w:sz w:val="19"/>
                <w:szCs w:val="19"/>
              </w:rPr>
              <w:t>VI</w:t>
            </w:r>
            <w:r>
              <w:rPr>
                <w:rFonts w:ascii="Book Antiqua" w:hAnsi="Book Antiqua" w:cs="Times New Roman"/>
                <w:b/>
                <w:sz w:val="19"/>
                <w:szCs w:val="19"/>
              </w:rPr>
              <w:t>,</w:t>
            </w:r>
            <w:r w:rsidRPr="0023079E">
              <w:rPr>
                <w:rFonts w:ascii="Book Antiqua" w:hAnsi="Book Antiqua" w:cs="Times New Roman"/>
                <w:b/>
                <w:sz w:val="19"/>
                <w:szCs w:val="19"/>
              </w:rPr>
              <w:t xml:space="preserve"> Lei do Cheque.</w:t>
            </w:r>
          </w:p>
        </w:tc>
      </w:tr>
    </w:tbl>
    <w:p w14:paraId="6DE799AC" w14:textId="2ABF85F7"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sz w:val="19"/>
          <w:szCs w:val="19"/>
          <w:highlight w:val="magenta"/>
          <w:lang w:eastAsia="pt-BR"/>
        </w:rPr>
        <w:t>Parágrafo único</w:t>
      </w:r>
      <w:r w:rsidR="00082D81"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A </w:t>
      </w:r>
      <w:r w:rsidRPr="0023079E">
        <w:rPr>
          <w:rFonts w:ascii="Book Antiqua" w:eastAsia="Times New Roman" w:hAnsi="Book Antiqua" w:cs="Times New Roman"/>
          <w:b/>
          <w:sz w:val="19"/>
          <w:szCs w:val="19"/>
          <w:highlight w:val="cyan"/>
          <w:lang w:eastAsia="pt-BR"/>
        </w:rPr>
        <w:t>assinatura do emitente</w:t>
      </w:r>
      <w:r w:rsidRPr="0023079E">
        <w:rPr>
          <w:rFonts w:ascii="Book Antiqua" w:eastAsia="Times New Roman" w:hAnsi="Book Antiqua" w:cs="Times New Roman"/>
          <w:sz w:val="19"/>
          <w:szCs w:val="19"/>
          <w:lang w:eastAsia="pt-BR"/>
        </w:rPr>
        <w:t xml:space="preserve"> ou </w:t>
      </w:r>
      <w:r w:rsidRPr="0023079E">
        <w:rPr>
          <w:rFonts w:ascii="Book Antiqua" w:eastAsia="Times New Roman" w:hAnsi="Book Antiqua" w:cs="Times New Roman"/>
          <w:b/>
          <w:sz w:val="19"/>
          <w:szCs w:val="19"/>
          <w:highlight w:val="cyan"/>
          <w:lang w:eastAsia="pt-BR"/>
        </w:rPr>
        <w:t>a de seu mandatário com poderes especiais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pode ser constituída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na forma de legislação específica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shd w:val="clear" w:color="auto" w:fill="F7CAAC" w:themeFill="accent2" w:themeFillTint="66"/>
          <w:lang w:eastAsia="pt-BR"/>
        </w:rPr>
        <w:t>por chancela mecânica</w:t>
      </w:r>
      <w:r w:rsidRPr="0023079E">
        <w:rPr>
          <w:rFonts w:ascii="Book Antiqua" w:eastAsia="Times New Roman" w:hAnsi="Book Antiqua" w:cs="Times New Roman"/>
          <w:sz w:val="19"/>
          <w:szCs w:val="19"/>
          <w:lang w:eastAsia="pt-BR"/>
        </w:rPr>
        <w:t xml:space="preserve"> ou </w:t>
      </w:r>
      <w:r w:rsidRPr="0023079E">
        <w:rPr>
          <w:rFonts w:ascii="Book Antiqua" w:eastAsia="Times New Roman" w:hAnsi="Book Antiqua" w:cs="Times New Roman"/>
          <w:b/>
          <w:caps/>
          <w:sz w:val="19"/>
          <w:szCs w:val="19"/>
          <w:shd w:val="clear" w:color="auto" w:fill="F7CAAC" w:themeFill="accent2" w:themeFillTint="66"/>
          <w:lang w:eastAsia="pt-BR"/>
        </w:rPr>
        <w:t>processo equivalente</w:t>
      </w:r>
      <w:r w:rsidRPr="00141204">
        <w:rPr>
          <w:rFonts w:ascii="Book Antiqua" w:eastAsia="Times New Roman" w:hAnsi="Book Antiqua" w:cs="Times New Roman"/>
          <w:sz w:val="16"/>
          <w:szCs w:val="16"/>
          <w:lang w:eastAsia="pt-BR"/>
        </w:rPr>
        <w:t>.</w:t>
      </w:r>
      <w:r w:rsidR="00A11983" w:rsidRPr="00141204">
        <w:rPr>
          <w:rFonts w:ascii="Book Antiqua" w:eastAsia="Times New Roman" w:hAnsi="Book Antiqua" w:cs="Times New Roman"/>
          <w:sz w:val="16"/>
          <w:szCs w:val="16"/>
          <w:lang w:eastAsia="pt-BR"/>
        </w:rPr>
        <w:t xml:space="preserve"> </w:t>
      </w:r>
      <w:bookmarkStart w:id="1" w:name="_Hlk50371246"/>
      <w:r w:rsidR="00A11983" w:rsidRPr="00141204">
        <w:rPr>
          <w:rFonts w:ascii="Book Antiqua" w:eastAsia="Times New Roman" w:hAnsi="Book Antiqua" w:cs="Times New Roman"/>
          <w:b/>
          <w:bCs/>
          <w:color w:val="FF0000"/>
          <w:sz w:val="16"/>
          <w:szCs w:val="16"/>
          <w:u w:val="single"/>
          <w:lang w:eastAsia="pt-BR"/>
        </w:rPr>
        <w:t>(TRF3-2011)</w:t>
      </w:r>
      <w:bookmarkEnd w:id="1"/>
      <w:r w:rsidR="006B7D4B" w:rsidRPr="00141204">
        <w:rPr>
          <w:rFonts w:ascii="Book Antiqua" w:eastAsia="Times New Roman" w:hAnsi="Book Antiqua" w:cs="Times New Roman"/>
          <w:sz w:val="16"/>
          <w:szCs w:val="16"/>
          <w:lang w:eastAsia="pt-BR"/>
        </w:rPr>
        <w:t xml:space="preserve"> </w:t>
      </w:r>
      <w:r w:rsidR="006B7D4B" w:rsidRPr="00141204">
        <w:rPr>
          <w:rFonts w:ascii="Book Antiqua" w:eastAsia="Times New Roman" w:hAnsi="Book Antiqua" w:cs="Times New Roman"/>
          <w:b/>
          <w:bCs/>
          <w:color w:val="FF0000"/>
          <w:sz w:val="16"/>
          <w:szCs w:val="16"/>
          <w:u w:val="single"/>
          <w:lang w:eastAsia="pt-BR"/>
        </w:rPr>
        <w:t>(Cartórios/TJMG-2015)</w:t>
      </w:r>
      <w:r w:rsidRPr="00141204">
        <w:rPr>
          <w:rFonts w:ascii="Book Antiqua" w:eastAsia="Times New Roman" w:hAnsi="Book Antiqua" w:cs="Times New Roman"/>
          <w:sz w:val="16"/>
          <w:szCs w:val="16"/>
          <w:lang w:eastAsia="pt-BR"/>
        </w:rPr>
        <w:t xml:space="preserve"> </w:t>
      </w:r>
    </w:p>
    <w:p w14:paraId="68FF4608" w14:textId="11B58815"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sz w:val="19"/>
          <w:szCs w:val="19"/>
          <w:highlight w:val="magenta"/>
          <w:lang w:eastAsia="pt-BR"/>
        </w:rPr>
        <w:t>Art. 2º</w:t>
      </w:r>
      <w:r w:rsidRPr="0023079E">
        <w:rPr>
          <w:rFonts w:ascii="Book Antiqua" w:eastAsia="Times New Roman" w:hAnsi="Book Antiqua" w:cs="Times New Roman"/>
          <w:sz w:val="19"/>
          <w:szCs w:val="19"/>
          <w:lang w:eastAsia="pt-BR"/>
        </w:rPr>
        <w:t xml:space="preserve"> O </w:t>
      </w:r>
      <w:r w:rsidRPr="005B5215">
        <w:rPr>
          <w:rFonts w:ascii="Book Antiqua" w:eastAsia="Times New Roman" w:hAnsi="Book Antiqua" w:cs="Times New Roman"/>
          <w:b/>
          <w:bCs/>
          <w:sz w:val="19"/>
          <w:szCs w:val="19"/>
          <w:highlight w:val="yellow"/>
          <w:lang w:eastAsia="pt-BR"/>
        </w:rPr>
        <w:t>título</w:t>
      </w:r>
      <w:r w:rsidRPr="0023079E">
        <w:rPr>
          <w:rFonts w:ascii="Book Antiqua" w:eastAsia="Times New Roman" w:hAnsi="Book Antiqua" w:cs="Times New Roman"/>
          <w:sz w:val="19"/>
          <w:szCs w:val="19"/>
          <w:lang w:eastAsia="pt-BR"/>
        </w:rPr>
        <w:t xml:space="preserve">, a que </w:t>
      </w:r>
      <w:r w:rsidRPr="005B5215">
        <w:rPr>
          <w:rFonts w:ascii="Book Antiqua" w:eastAsia="Times New Roman" w:hAnsi="Book Antiqua" w:cs="Times New Roman"/>
          <w:b/>
          <w:bCs/>
          <w:caps/>
          <w:sz w:val="19"/>
          <w:szCs w:val="19"/>
          <w:highlight w:val="green"/>
          <w:lang w:eastAsia="pt-BR"/>
        </w:rPr>
        <w:t>falte</w:t>
      </w:r>
      <w:r w:rsidRPr="0023079E">
        <w:rPr>
          <w:rFonts w:ascii="Book Antiqua" w:eastAsia="Times New Roman" w:hAnsi="Book Antiqua" w:cs="Times New Roman"/>
          <w:sz w:val="19"/>
          <w:szCs w:val="19"/>
          <w:lang w:eastAsia="pt-BR"/>
        </w:rPr>
        <w:t xml:space="preserve"> </w:t>
      </w:r>
      <w:r w:rsidRPr="005B5215">
        <w:rPr>
          <w:rFonts w:ascii="Book Antiqua" w:eastAsia="Times New Roman" w:hAnsi="Book Antiqua" w:cs="Times New Roman"/>
          <w:b/>
          <w:bCs/>
          <w:sz w:val="19"/>
          <w:szCs w:val="19"/>
          <w:highlight w:val="cyan"/>
          <w:lang w:eastAsia="pt-BR"/>
        </w:rPr>
        <w:t>qualquer dos requisitos</w:t>
      </w:r>
      <w:r w:rsidRPr="0023079E">
        <w:rPr>
          <w:rFonts w:ascii="Book Antiqua" w:eastAsia="Times New Roman" w:hAnsi="Book Antiqua" w:cs="Times New Roman"/>
          <w:sz w:val="19"/>
          <w:szCs w:val="19"/>
          <w:lang w:eastAsia="pt-BR"/>
        </w:rPr>
        <w:t xml:space="preserve"> </w:t>
      </w:r>
      <w:r w:rsidRPr="005B5215">
        <w:rPr>
          <w:rFonts w:ascii="Book Antiqua" w:eastAsia="Times New Roman" w:hAnsi="Book Antiqua" w:cs="Times New Roman"/>
          <w:b/>
          <w:bCs/>
          <w:sz w:val="19"/>
          <w:szCs w:val="19"/>
          <w:highlight w:val="yellow"/>
          <w:lang w:eastAsia="pt-BR"/>
        </w:rPr>
        <w:t>enumerados no artigo precedente</w:t>
      </w:r>
      <w:r w:rsidRPr="0023079E">
        <w:rPr>
          <w:rFonts w:ascii="Book Antiqua" w:eastAsia="Times New Roman" w:hAnsi="Book Antiqua" w:cs="Times New Roman"/>
          <w:sz w:val="19"/>
          <w:szCs w:val="19"/>
          <w:lang w:eastAsia="pt-BR"/>
        </w:rPr>
        <w:t xml:space="preserve"> </w:t>
      </w:r>
      <w:r w:rsidRPr="005B5215">
        <w:rPr>
          <w:rFonts w:ascii="Book Antiqua" w:eastAsia="Times New Roman" w:hAnsi="Book Antiqua" w:cs="Times New Roman"/>
          <w:b/>
          <w:bCs/>
          <w:caps/>
          <w:sz w:val="19"/>
          <w:szCs w:val="19"/>
          <w:highlight w:val="green"/>
          <w:lang w:eastAsia="pt-BR"/>
        </w:rPr>
        <w:t>não vale</w:t>
      </w:r>
      <w:r w:rsidRPr="0023079E">
        <w:rPr>
          <w:rFonts w:ascii="Book Antiqua" w:eastAsia="Times New Roman" w:hAnsi="Book Antiqua" w:cs="Times New Roman"/>
          <w:sz w:val="19"/>
          <w:szCs w:val="19"/>
          <w:lang w:eastAsia="pt-BR"/>
        </w:rPr>
        <w:t xml:space="preserve"> como </w:t>
      </w:r>
      <w:r w:rsidRPr="005B5215">
        <w:rPr>
          <w:rFonts w:ascii="Book Antiqua" w:eastAsia="Times New Roman" w:hAnsi="Book Antiqua" w:cs="Times New Roman"/>
          <w:b/>
          <w:bCs/>
          <w:caps/>
          <w:sz w:val="19"/>
          <w:szCs w:val="19"/>
          <w:shd w:val="clear" w:color="auto" w:fill="F7CAAC" w:themeFill="accent2" w:themeFillTint="66"/>
          <w:lang w:eastAsia="pt-BR"/>
        </w:rPr>
        <w:t>cheque</w:t>
      </w:r>
      <w:r w:rsidRPr="0023079E">
        <w:rPr>
          <w:rFonts w:ascii="Book Antiqua" w:eastAsia="Times New Roman" w:hAnsi="Book Antiqua" w:cs="Times New Roman"/>
          <w:sz w:val="19"/>
          <w:szCs w:val="19"/>
          <w:lang w:eastAsia="pt-BR"/>
        </w:rPr>
        <w:t xml:space="preserve">, </w:t>
      </w:r>
      <w:r w:rsidRPr="005B5215">
        <w:rPr>
          <w:rFonts w:ascii="Book Antiqua" w:eastAsia="Times New Roman" w:hAnsi="Book Antiqua" w:cs="Times New Roman"/>
          <w:b/>
          <w:bCs/>
          <w:caps/>
          <w:sz w:val="19"/>
          <w:szCs w:val="19"/>
          <w:highlight w:val="green"/>
          <w:lang w:eastAsia="pt-BR"/>
        </w:rPr>
        <w:t>salvo</w:t>
      </w:r>
      <w:r w:rsidRPr="0023079E">
        <w:rPr>
          <w:rFonts w:ascii="Book Antiqua" w:eastAsia="Times New Roman" w:hAnsi="Book Antiqua" w:cs="Times New Roman"/>
          <w:sz w:val="19"/>
          <w:szCs w:val="19"/>
          <w:lang w:eastAsia="pt-BR"/>
        </w:rPr>
        <w:t xml:space="preserve"> </w:t>
      </w:r>
      <w:r w:rsidRPr="005B5215">
        <w:rPr>
          <w:rFonts w:ascii="Book Antiqua" w:eastAsia="Times New Roman" w:hAnsi="Book Antiqua" w:cs="Times New Roman"/>
          <w:b/>
          <w:bCs/>
          <w:sz w:val="19"/>
          <w:szCs w:val="19"/>
          <w:highlight w:val="yellow"/>
          <w:lang w:eastAsia="pt-BR"/>
        </w:rPr>
        <w:t>nos casos determinados</w:t>
      </w:r>
      <w:r w:rsidRPr="0023079E">
        <w:rPr>
          <w:rFonts w:ascii="Book Antiqua" w:eastAsia="Times New Roman" w:hAnsi="Book Antiqua" w:cs="Times New Roman"/>
          <w:sz w:val="19"/>
          <w:szCs w:val="19"/>
          <w:lang w:eastAsia="pt-BR"/>
        </w:rPr>
        <w:t xml:space="preserve"> </w:t>
      </w:r>
      <w:r w:rsidRPr="005B5215">
        <w:rPr>
          <w:rFonts w:ascii="Book Antiqua" w:eastAsia="Times New Roman" w:hAnsi="Book Antiqua" w:cs="Times New Roman"/>
          <w:b/>
          <w:bCs/>
          <w:sz w:val="19"/>
          <w:szCs w:val="19"/>
          <w:highlight w:val="cyan"/>
          <w:lang w:eastAsia="pt-BR"/>
        </w:rPr>
        <w:t>a seguir</w:t>
      </w:r>
      <w:r w:rsidRPr="00141204">
        <w:rPr>
          <w:rFonts w:ascii="Book Antiqua" w:eastAsia="Times New Roman" w:hAnsi="Book Antiqua" w:cs="Times New Roman"/>
          <w:sz w:val="16"/>
          <w:szCs w:val="16"/>
          <w:lang w:eastAsia="pt-BR"/>
        </w:rPr>
        <w:t>:</w:t>
      </w:r>
      <w:r w:rsidR="005B5215" w:rsidRPr="00141204">
        <w:rPr>
          <w:rFonts w:ascii="Book Antiqua" w:eastAsia="Times New Roman" w:hAnsi="Book Antiqua" w:cs="Times New Roman"/>
          <w:sz w:val="16"/>
          <w:szCs w:val="16"/>
          <w:lang w:eastAsia="pt-BR"/>
        </w:rPr>
        <w:t xml:space="preserve"> </w:t>
      </w:r>
      <w:r w:rsidR="005B5215" w:rsidRPr="00141204">
        <w:rPr>
          <w:rFonts w:ascii="Book Antiqua" w:hAnsi="Book Antiqua" w:cs="Times New Roman"/>
          <w:b/>
          <w:color w:val="FF0000"/>
          <w:sz w:val="16"/>
          <w:szCs w:val="16"/>
          <w:u w:val="single"/>
        </w:rPr>
        <w:t>(TRF4-2010)</w:t>
      </w:r>
      <w:r w:rsidR="00E12067" w:rsidRPr="00141204">
        <w:rPr>
          <w:rFonts w:ascii="Book Antiqua" w:hAnsi="Book Antiqua" w:cs="Times New Roman"/>
          <w:b/>
          <w:color w:val="FF0000"/>
          <w:sz w:val="16"/>
          <w:szCs w:val="16"/>
        </w:rPr>
        <w:t xml:space="preserve"> </w:t>
      </w:r>
    </w:p>
    <w:p w14:paraId="242E8623" w14:textId="67A74648"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3079E">
        <w:rPr>
          <w:rFonts w:ascii="Book Antiqua" w:eastAsia="Times New Roman" w:hAnsi="Book Antiqua" w:cs="Times New Roman"/>
          <w:sz w:val="19"/>
          <w:szCs w:val="19"/>
          <w:lang w:eastAsia="pt-BR"/>
        </w:rPr>
        <w:t xml:space="preserve">I - </w:t>
      </w:r>
      <w:proofErr w:type="gramStart"/>
      <w:r w:rsidRPr="0023079E">
        <w:rPr>
          <w:rFonts w:ascii="Book Antiqua" w:eastAsia="Times New Roman" w:hAnsi="Book Antiqua" w:cs="Times New Roman"/>
          <w:b/>
          <w:sz w:val="19"/>
          <w:szCs w:val="19"/>
          <w:highlight w:val="yellow"/>
          <w:lang w:eastAsia="pt-BR"/>
        </w:rPr>
        <w:t>na</w:t>
      </w:r>
      <w:proofErr w:type="gramEnd"/>
      <w:r w:rsidRPr="0023079E">
        <w:rPr>
          <w:rFonts w:ascii="Book Antiqua" w:eastAsia="Times New Roman" w:hAnsi="Book Antiqua" w:cs="Times New Roman"/>
          <w:b/>
          <w:sz w:val="19"/>
          <w:szCs w:val="19"/>
          <w:highlight w:val="yellow"/>
          <w:lang w:eastAsia="pt-BR"/>
        </w:rPr>
        <w:t xml:space="preserve"> falta de indicação especial</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é considerado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shd w:val="clear" w:color="auto" w:fill="F7CAAC" w:themeFill="accent2" w:themeFillTint="66"/>
          <w:lang w:eastAsia="pt-BR"/>
        </w:rPr>
        <w:t>lugar de pagamento</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sz w:val="19"/>
          <w:szCs w:val="19"/>
          <w:highlight w:val="cyan"/>
          <w:lang w:eastAsia="pt-BR"/>
        </w:rPr>
        <w:t>lugar designado junto ao nome do sacado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se designados</w:t>
      </w:r>
      <w:r w:rsidRPr="0023079E">
        <w:rPr>
          <w:rFonts w:ascii="Book Antiqua" w:eastAsia="Times New Roman" w:hAnsi="Book Antiqua" w:cs="Times New Roman"/>
          <w:b/>
          <w:sz w:val="19"/>
          <w:szCs w:val="19"/>
          <w:lang w:eastAsia="pt-BR"/>
        </w:rPr>
        <w:t xml:space="preserve"> </w:t>
      </w:r>
      <w:r w:rsidRPr="0023079E">
        <w:rPr>
          <w:rFonts w:ascii="Book Antiqua" w:eastAsia="Times New Roman" w:hAnsi="Book Antiqua" w:cs="Times New Roman"/>
          <w:b/>
          <w:sz w:val="19"/>
          <w:szCs w:val="19"/>
          <w:highlight w:val="yellow"/>
          <w:lang w:eastAsia="pt-BR"/>
        </w:rPr>
        <w:t>vários lugares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o cheque é pagável no primeiro deles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não existindo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qualquer indicação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o cheque é pagável no lugar de sua emissão</w:t>
      </w:r>
      <w:r w:rsidRPr="00141204">
        <w:rPr>
          <w:rFonts w:ascii="Book Antiqua" w:eastAsia="Times New Roman" w:hAnsi="Book Antiqua" w:cs="Times New Roman"/>
          <w:sz w:val="16"/>
          <w:szCs w:val="16"/>
          <w:lang w:eastAsia="pt-BR"/>
        </w:rPr>
        <w:t xml:space="preserve">; </w:t>
      </w:r>
      <w:r w:rsidR="005F4AB9" w:rsidRPr="00141204">
        <w:rPr>
          <w:rFonts w:ascii="Book Antiqua" w:eastAsia="Times New Roman" w:hAnsi="Book Antiqua" w:cs="Times New Roman"/>
          <w:b/>
          <w:color w:val="FF0000"/>
          <w:sz w:val="16"/>
          <w:szCs w:val="16"/>
          <w:u w:val="single"/>
          <w:lang w:eastAsia="pt-BR"/>
        </w:rPr>
        <w:t>(MPSP-2005)</w:t>
      </w:r>
      <w:r w:rsidR="00A11983" w:rsidRPr="00141204">
        <w:rPr>
          <w:rFonts w:ascii="Book Antiqua" w:eastAsia="Times New Roman" w:hAnsi="Book Antiqua" w:cs="Times New Roman"/>
          <w:b/>
          <w:color w:val="FF0000"/>
          <w:sz w:val="16"/>
          <w:szCs w:val="16"/>
          <w:lang w:eastAsia="pt-BR"/>
        </w:rPr>
        <w:t xml:space="preserve"> </w:t>
      </w:r>
      <w:r w:rsidR="00A11983" w:rsidRPr="00141204">
        <w:rPr>
          <w:rFonts w:ascii="Book Antiqua" w:eastAsia="Times New Roman" w:hAnsi="Book Antiqua" w:cs="Times New Roman"/>
          <w:b/>
          <w:bCs/>
          <w:color w:val="FF0000"/>
          <w:sz w:val="16"/>
          <w:szCs w:val="16"/>
          <w:u w:val="single"/>
          <w:lang w:eastAsia="pt-BR"/>
        </w:rPr>
        <w:t>(TRF3-2011)</w:t>
      </w:r>
      <w:r w:rsidR="00267835" w:rsidRPr="00141204">
        <w:rPr>
          <w:rFonts w:ascii="Book Antiqua" w:eastAsia="Times New Roman" w:hAnsi="Book Antiqua" w:cs="Times New Roman"/>
          <w:b/>
          <w:bCs/>
          <w:color w:val="FF0000"/>
          <w:sz w:val="16"/>
          <w:szCs w:val="16"/>
          <w:lang w:eastAsia="pt-BR"/>
        </w:rPr>
        <w:t xml:space="preserve"> </w:t>
      </w:r>
      <w:r w:rsidR="00267835" w:rsidRPr="00141204">
        <w:rPr>
          <w:rFonts w:ascii="Book Antiqua" w:eastAsia="Times New Roman" w:hAnsi="Book Antiqua" w:cs="Times New Roman"/>
          <w:b/>
          <w:color w:val="FF0000"/>
          <w:sz w:val="16"/>
          <w:szCs w:val="16"/>
          <w:u w:val="single"/>
          <w:lang w:eastAsia="pt-BR"/>
        </w:rPr>
        <w:t>(DPETO-2013)</w:t>
      </w:r>
      <w:r w:rsidR="003E318A" w:rsidRPr="00141204">
        <w:rPr>
          <w:rFonts w:ascii="Book Antiqua" w:eastAsia="Times New Roman" w:hAnsi="Book Antiqua" w:cs="Times New Roman"/>
          <w:b/>
          <w:color w:val="FF0000"/>
          <w:sz w:val="16"/>
          <w:szCs w:val="16"/>
          <w:lang w:eastAsia="pt-BR"/>
        </w:rPr>
        <w:t xml:space="preserve"> </w:t>
      </w:r>
      <w:r w:rsidR="003E318A" w:rsidRPr="00141204">
        <w:rPr>
          <w:rFonts w:ascii="Book Antiqua" w:eastAsia="Times New Roman" w:hAnsi="Book Antiqua" w:cs="Times New Roman"/>
          <w:b/>
          <w:color w:val="FF0000"/>
          <w:sz w:val="16"/>
          <w:szCs w:val="16"/>
          <w:u w:val="single"/>
          <w:lang w:eastAsia="pt-BR"/>
        </w:rPr>
        <w:t>(TRT5-2013)</w:t>
      </w:r>
      <w:r w:rsidR="00E12067" w:rsidRPr="00141204">
        <w:rPr>
          <w:rFonts w:ascii="Book Antiqua" w:eastAsia="Times New Roman" w:hAnsi="Book Antiqua" w:cs="Times New Roman"/>
          <w:b/>
          <w:color w:val="FF0000"/>
          <w:sz w:val="16"/>
          <w:szCs w:val="16"/>
          <w:lang w:eastAsia="pt-BR"/>
        </w:rPr>
        <w:t xml:space="preserve"> </w:t>
      </w:r>
      <w:r w:rsidR="00E12067" w:rsidRPr="00141204">
        <w:rPr>
          <w:rFonts w:ascii="Book Antiqua" w:eastAsia="Times New Roman" w:hAnsi="Book Antiqua" w:cs="Times New Roman"/>
          <w:b/>
          <w:bCs/>
          <w:color w:val="FF0000"/>
          <w:sz w:val="16"/>
          <w:szCs w:val="16"/>
          <w:u w:val="single"/>
          <w:lang w:eastAsia="pt-BR"/>
        </w:rPr>
        <w:t>(DPECE-2014)</w:t>
      </w:r>
      <w:r w:rsidR="00252E78" w:rsidRPr="00141204">
        <w:rPr>
          <w:rFonts w:ascii="Book Antiqua" w:eastAsia="Times New Roman" w:hAnsi="Book Antiqua" w:cs="Times New Roman"/>
          <w:b/>
          <w:color w:val="FF0000"/>
          <w:sz w:val="16"/>
          <w:szCs w:val="16"/>
          <w:lang w:eastAsia="pt-BR"/>
        </w:rPr>
        <w:t xml:space="preserve"> </w:t>
      </w:r>
      <w:r w:rsidR="00252E78" w:rsidRPr="00141204">
        <w:rPr>
          <w:rFonts w:ascii="Book Antiqua" w:eastAsia="Times New Roman" w:hAnsi="Book Antiqua" w:cs="Times New Roman"/>
          <w:b/>
          <w:bCs/>
          <w:color w:val="FF0000"/>
          <w:sz w:val="16"/>
          <w:szCs w:val="16"/>
          <w:u w:val="single"/>
          <w:lang w:eastAsia="pt-BR"/>
        </w:rPr>
        <w:t>(TJPB-2015)</w:t>
      </w:r>
      <w:r w:rsidR="00F43914" w:rsidRPr="00141204">
        <w:rPr>
          <w:rFonts w:ascii="Book Antiqua" w:eastAsia="Times New Roman" w:hAnsi="Book Antiqua" w:cs="Times New Roman"/>
          <w:b/>
          <w:bCs/>
          <w:color w:val="FF0000"/>
          <w:sz w:val="16"/>
          <w:szCs w:val="16"/>
          <w:lang w:eastAsia="pt-BR"/>
        </w:rPr>
        <w:t xml:space="preserve"> </w:t>
      </w:r>
      <w:r w:rsidR="00F43914" w:rsidRPr="00141204">
        <w:rPr>
          <w:rFonts w:ascii="Book Antiqua" w:hAnsi="Book Antiqua" w:cs="Times New Roman"/>
          <w:b/>
          <w:color w:val="FF0000"/>
          <w:sz w:val="16"/>
          <w:szCs w:val="16"/>
          <w:u w:val="single"/>
        </w:rPr>
        <w:t>(TRT2-2016)</w:t>
      </w:r>
    </w:p>
    <w:tbl>
      <w:tblPr>
        <w:tblStyle w:val="Tabelacomgrade"/>
        <w:tblW w:w="0" w:type="auto"/>
        <w:shd w:val="clear" w:color="auto" w:fill="CCFFFF"/>
        <w:tblLook w:val="04A0" w:firstRow="1" w:lastRow="0" w:firstColumn="1" w:lastColumn="0" w:noHBand="0" w:noVBand="1"/>
      </w:tblPr>
      <w:tblGrid>
        <w:gridCol w:w="8494"/>
      </w:tblGrid>
      <w:tr w:rsidR="00F43388" w:rsidRPr="0023079E" w14:paraId="5841CF38" w14:textId="77777777" w:rsidTr="00982A01">
        <w:tc>
          <w:tcPr>
            <w:tcW w:w="8494" w:type="dxa"/>
            <w:shd w:val="clear" w:color="auto" w:fill="CCFFFF"/>
          </w:tcPr>
          <w:p w14:paraId="27DCAF67" w14:textId="77777777" w:rsidR="00F43388" w:rsidRPr="0023079E" w:rsidRDefault="00F43388" w:rsidP="00982A01">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Téc. Bancário/BANESE-2004-CESPE</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O cheque possui alguns requisitos formais. Na falta de indicação especial, o lugar designado ao lado do nome do sacado é considerado o lugar de pagamento, ou seja, como se fosse emitido na praça. </w:t>
            </w:r>
            <w:r w:rsidRPr="0023079E">
              <w:rPr>
                <w:rFonts w:ascii="Book Antiqua" w:eastAsia="Times New Roman" w:hAnsi="Book Antiqua" w:cs="Times New Roman"/>
                <w:b/>
                <w:sz w:val="19"/>
                <w:szCs w:val="19"/>
                <w:lang w:eastAsia="pt-BR"/>
              </w:rPr>
              <w:t>BL: art. 2º, I, Lei 7357.</w:t>
            </w:r>
          </w:p>
        </w:tc>
      </w:tr>
    </w:tbl>
    <w:p w14:paraId="6FB77826" w14:textId="107DAF9F"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23079E">
        <w:rPr>
          <w:rFonts w:ascii="Book Antiqua" w:eastAsia="Times New Roman" w:hAnsi="Book Antiqua" w:cs="Times New Roman"/>
          <w:sz w:val="19"/>
          <w:szCs w:val="19"/>
          <w:lang w:eastAsia="pt-BR"/>
        </w:rPr>
        <w:t xml:space="preserve">II - </w:t>
      </w:r>
      <w:r w:rsidRPr="0023079E">
        <w:rPr>
          <w:rFonts w:ascii="Book Antiqua" w:eastAsia="Times New Roman" w:hAnsi="Book Antiqua" w:cs="Times New Roman"/>
          <w:b/>
          <w:caps/>
          <w:sz w:val="19"/>
          <w:szCs w:val="19"/>
          <w:highlight w:val="green"/>
          <w:lang w:eastAsia="pt-BR"/>
        </w:rPr>
        <w:t>não indicado</w:t>
      </w:r>
      <w:r w:rsidRPr="0023079E">
        <w:rPr>
          <w:rFonts w:ascii="Book Antiqua" w:eastAsia="Times New Roman" w:hAnsi="Book Antiqua" w:cs="Times New Roman"/>
          <w:b/>
          <w:sz w:val="19"/>
          <w:szCs w:val="19"/>
          <w:lang w:eastAsia="pt-BR"/>
        </w:rPr>
        <w:t xml:space="preserve"> o </w:t>
      </w:r>
      <w:r w:rsidRPr="0023079E">
        <w:rPr>
          <w:rFonts w:ascii="Book Antiqua" w:eastAsia="Times New Roman" w:hAnsi="Book Antiqua" w:cs="Times New Roman"/>
          <w:b/>
          <w:caps/>
          <w:sz w:val="19"/>
          <w:szCs w:val="19"/>
          <w:shd w:val="clear" w:color="auto" w:fill="F7CAAC" w:themeFill="accent2" w:themeFillTint="66"/>
          <w:lang w:eastAsia="pt-BR"/>
        </w:rPr>
        <w:t>lugar de emissão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considera-se emitido</w:t>
      </w:r>
      <w:r w:rsidRPr="0023079E">
        <w:rPr>
          <w:rFonts w:ascii="Book Antiqua" w:eastAsia="Times New Roman" w:hAnsi="Book Antiqua" w:cs="Times New Roman"/>
          <w:sz w:val="19"/>
          <w:szCs w:val="19"/>
          <w:lang w:eastAsia="pt-BR"/>
        </w:rPr>
        <w:t xml:space="preserve"> o cheque </w:t>
      </w:r>
      <w:r w:rsidRPr="0023079E">
        <w:rPr>
          <w:rFonts w:ascii="Book Antiqua" w:eastAsia="Times New Roman" w:hAnsi="Book Antiqua" w:cs="Times New Roman"/>
          <w:b/>
          <w:sz w:val="19"/>
          <w:szCs w:val="19"/>
          <w:highlight w:val="cyan"/>
          <w:lang w:eastAsia="pt-BR"/>
        </w:rPr>
        <w:t>no lugar indicado junto ao nome do emitente</w:t>
      </w:r>
      <w:r w:rsidRPr="00141204">
        <w:rPr>
          <w:rFonts w:ascii="Book Antiqua" w:eastAsia="Times New Roman" w:hAnsi="Book Antiqua" w:cs="Times New Roman"/>
          <w:sz w:val="16"/>
          <w:szCs w:val="16"/>
          <w:lang w:eastAsia="pt-BR"/>
        </w:rPr>
        <w:t>.</w:t>
      </w:r>
      <w:r w:rsidR="005B5215" w:rsidRPr="00141204">
        <w:rPr>
          <w:rFonts w:ascii="Book Antiqua" w:eastAsia="Times New Roman" w:hAnsi="Book Antiqua" w:cs="Times New Roman"/>
          <w:sz w:val="16"/>
          <w:szCs w:val="16"/>
          <w:lang w:eastAsia="pt-BR"/>
        </w:rPr>
        <w:t xml:space="preserve"> </w:t>
      </w:r>
      <w:r w:rsidR="005B5215" w:rsidRPr="00141204">
        <w:rPr>
          <w:rFonts w:ascii="Book Antiqua" w:hAnsi="Book Antiqua" w:cs="Times New Roman"/>
          <w:b/>
          <w:color w:val="FF0000"/>
          <w:sz w:val="16"/>
          <w:szCs w:val="16"/>
          <w:u w:val="single"/>
        </w:rPr>
        <w:t>(TRF4-2010)</w:t>
      </w:r>
      <w:r w:rsidR="00A11983" w:rsidRPr="00141204">
        <w:rPr>
          <w:rFonts w:ascii="Book Antiqua" w:hAnsi="Book Antiqua" w:cs="Times New Roman"/>
          <w:b/>
          <w:color w:val="FF0000"/>
          <w:sz w:val="16"/>
          <w:szCs w:val="16"/>
        </w:rPr>
        <w:t xml:space="preserve"> </w:t>
      </w:r>
      <w:r w:rsidR="00A11983" w:rsidRPr="00141204">
        <w:rPr>
          <w:rFonts w:ascii="Book Antiqua" w:eastAsia="Times New Roman" w:hAnsi="Book Antiqua" w:cs="Times New Roman"/>
          <w:b/>
          <w:bCs/>
          <w:color w:val="FF0000"/>
          <w:sz w:val="16"/>
          <w:szCs w:val="16"/>
          <w:u w:val="single"/>
          <w:lang w:eastAsia="pt-BR"/>
        </w:rPr>
        <w:t>(TRF3-2011)</w:t>
      </w:r>
      <w:r w:rsidR="003E318A" w:rsidRPr="00141204">
        <w:rPr>
          <w:rFonts w:ascii="Book Antiqua" w:eastAsia="Times New Roman" w:hAnsi="Book Antiqua" w:cs="Times New Roman"/>
          <w:b/>
          <w:bCs/>
          <w:color w:val="FF0000"/>
          <w:sz w:val="16"/>
          <w:szCs w:val="16"/>
          <w:lang w:eastAsia="pt-BR"/>
        </w:rPr>
        <w:t xml:space="preserve"> </w:t>
      </w:r>
      <w:r w:rsidR="003E318A" w:rsidRPr="00141204">
        <w:rPr>
          <w:rFonts w:ascii="Book Antiqua" w:eastAsia="Times New Roman" w:hAnsi="Book Antiqua" w:cs="Times New Roman"/>
          <w:b/>
          <w:color w:val="FF0000"/>
          <w:sz w:val="16"/>
          <w:szCs w:val="16"/>
          <w:u w:val="single"/>
          <w:lang w:eastAsia="pt-BR"/>
        </w:rPr>
        <w:t>(TRT5-2013)</w:t>
      </w:r>
      <w:r w:rsidR="001A6CE0" w:rsidRPr="00141204">
        <w:rPr>
          <w:rFonts w:ascii="Book Antiqua" w:eastAsia="Times New Roman" w:hAnsi="Book Antiqua" w:cs="Times New Roman"/>
          <w:b/>
          <w:color w:val="FF0000"/>
          <w:sz w:val="16"/>
          <w:szCs w:val="16"/>
          <w:lang w:eastAsia="pt-BR"/>
        </w:rPr>
        <w:t xml:space="preserve"> </w:t>
      </w:r>
      <w:r w:rsidR="001A6CE0" w:rsidRPr="00141204">
        <w:rPr>
          <w:rFonts w:ascii="Book Antiqua" w:eastAsia="Times New Roman" w:hAnsi="Book Antiqua" w:cs="Times New Roman"/>
          <w:b/>
          <w:bCs/>
          <w:color w:val="FF0000"/>
          <w:sz w:val="16"/>
          <w:szCs w:val="16"/>
          <w:u w:val="single"/>
          <w:lang w:eastAsia="pt-BR"/>
        </w:rPr>
        <w:t>(DPECE-2014)</w:t>
      </w:r>
      <w:r w:rsidRPr="00141204">
        <w:rPr>
          <w:rFonts w:ascii="Book Antiqua" w:eastAsia="Times New Roman" w:hAnsi="Book Antiqua" w:cs="Times New Roman"/>
          <w:sz w:val="16"/>
          <w:szCs w:val="16"/>
          <w:lang w:eastAsia="pt-BR"/>
        </w:rPr>
        <w:t xml:space="preserve"> </w:t>
      </w:r>
      <w:r w:rsidR="001F5B58" w:rsidRPr="00141204">
        <w:rPr>
          <w:rFonts w:ascii="Book Antiqua" w:eastAsia="Times New Roman" w:hAnsi="Book Antiqua" w:cs="Times New Roman"/>
          <w:b/>
          <w:bCs/>
          <w:color w:val="FF0000"/>
          <w:sz w:val="16"/>
          <w:szCs w:val="16"/>
          <w:u w:val="single"/>
          <w:lang w:eastAsia="pt-BR"/>
        </w:rPr>
        <w:t>(TJPB-2015)</w:t>
      </w:r>
      <w:r w:rsidR="00F43914" w:rsidRPr="00141204">
        <w:rPr>
          <w:rFonts w:ascii="Book Antiqua" w:eastAsia="Times New Roman" w:hAnsi="Book Antiqua" w:cs="Times New Roman"/>
          <w:b/>
          <w:bCs/>
          <w:color w:val="FF0000"/>
          <w:sz w:val="16"/>
          <w:szCs w:val="16"/>
          <w:lang w:eastAsia="pt-BR"/>
        </w:rPr>
        <w:t xml:space="preserve"> </w:t>
      </w:r>
      <w:r w:rsidR="00F43914" w:rsidRPr="00141204">
        <w:rPr>
          <w:rFonts w:ascii="Book Antiqua" w:hAnsi="Book Antiqua" w:cs="Times New Roman"/>
          <w:b/>
          <w:color w:val="FF0000"/>
          <w:sz w:val="16"/>
          <w:szCs w:val="16"/>
          <w:u w:val="single"/>
        </w:rPr>
        <w:t>(TRT2-2016)</w:t>
      </w:r>
    </w:p>
    <w:tbl>
      <w:tblPr>
        <w:tblStyle w:val="Tabelacomgrade"/>
        <w:tblW w:w="0" w:type="auto"/>
        <w:shd w:val="clear" w:color="auto" w:fill="CCFFFF"/>
        <w:tblLook w:val="04A0" w:firstRow="1" w:lastRow="0" w:firstColumn="1" w:lastColumn="0" w:noHBand="0" w:noVBand="1"/>
      </w:tblPr>
      <w:tblGrid>
        <w:gridCol w:w="8494"/>
      </w:tblGrid>
      <w:tr w:rsidR="00E12067" w:rsidRPr="0023079E" w14:paraId="62699EFA" w14:textId="77777777" w:rsidTr="009F6712">
        <w:tc>
          <w:tcPr>
            <w:tcW w:w="8494" w:type="dxa"/>
            <w:shd w:val="clear" w:color="auto" w:fill="CCFFFF"/>
          </w:tcPr>
          <w:p w14:paraId="47C4C295" w14:textId="6316E101" w:rsidR="00E12067" w:rsidRPr="00E12067" w:rsidRDefault="00E12067" w:rsidP="009F6712">
            <w:pPr>
              <w:spacing w:before="100" w:beforeAutospacing="1" w:after="100" w:afterAutospacing="1"/>
              <w:jc w:val="both"/>
              <w:rPr>
                <w:rFonts w:ascii="Book Antiqua" w:eastAsia="Times New Roman" w:hAnsi="Book Antiqua" w:cs="Times New Roman"/>
                <w:bCs/>
                <w:sz w:val="19"/>
                <w:szCs w:val="19"/>
                <w:lang w:eastAsia="pt-BR"/>
              </w:rPr>
            </w:pPr>
            <w:r w:rsidRPr="001A6CE0">
              <w:rPr>
                <w:rFonts w:ascii="Book Antiqua" w:eastAsia="Times New Roman" w:hAnsi="Book Antiqua" w:cs="Times New Roman"/>
                <w:b/>
                <w:i/>
                <w:iCs/>
                <w:color w:val="FF0000"/>
                <w:sz w:val="19"/>
                <w:szCs w:val="19"/>
                <w:lang w:eastAsia="pt-BR"/>
              </w:rPr>
              <w:t>#</w:t>
            </w:r>
            <w:r w:rsidRPr="001A6CE0">
              <w:rPr>
                <w:rFonts w:ascii="Book Antiqua" w:eastAsia="Times New Roman" w:hAnsi="Book Antiqua" w:cs="Times New Roman"/>
                <w:b/>
                <w:i/>
                <w:iCs/>
                <w:color w:val="FF0000"/>
                <w:sz w:val="19"/>
                <w:szCs w:val="19"/>
                <w:highlight w:val="green"/>
                <w:lang w:eastAsia="pt-BR"/>
              </w:rPr>
              <w:t>Atenção</w:t>
            </w:r>
            <w:r w:rsidR="001A6CE0">
              <w:rPr>
                <w:rFonts w:ascii="Book Antiqua" w:eastAsia="Times New Roman" w:hAnsi="Book Antiqua" w:cs="Times New Roman"/>
                <w:b/>
                <w:i/>
                <w:iCs/>
                <w:color w:val="FF0000"/>
                <w:sz w:val="19"/>
                <w:szCs w:val="19"/>
                <w:lang w:eastAsia="pt-BR"/>
              </w:rPr>
              <w:t>: #</w:t>
            </w:r>
            <w:r w:rsidR="001A6CE0" w:rsidRPr="001A6CE0">
              <w:rPr>
                <w:rFonts w:ascii="Book Antiqua" w:eastAsia="Times New Roman" w:hAnsi="Book Antiqua" w:cs="Times New Roman"/>
                <w:b/>
                <w:i/>
                <w:iCs/>
                <w:color w:val="FF0000"/>
                <w:sz w:val="19"/>
                <w:szCs w:val="19"/>
                <w:highlight w:val="green"/>
                <w:lang w:eastAsia="pt-BR"/>
              </w:rPr>
              <w:t>DPECE-2014</w:t>
            </w:r>
            <w:r w:rsidR="001A6CE0">
              <w:rPr>
                <w:rFonts w:ascii="Book Antiqua" w:eastAsia="Times New Roman" w:hAnsi="Book Antiqua" w:cs="Times New Roman"/>
                <w:b/>
                <w:i/>
                <w:iCs/>
                <w:color w:val="FF0000"/>
                <w:sz w:val="19"/>
                <w:szCs w:val="19"/>
                <w:lang w:eastAsia="pt-BR"/>
              </w:rPr>
              <w:t>: #</w:t>
            </w:r>
            <w:r w:rsidR="001A6CE0" w:rsidRPr="001A6CE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Apenas</w:t>
            </w:r>
            <w:r w:rsidRPr="00E12067">
              <w:rPr>
                <w:rFonts w:ascii="Book Antiqua" w:eastAsia="Times New Roman" w:hAnsi="Book Antiqua" w:cs="Times New Roman"/>
                <w:bCs/>
                <w:sz w:val="19"/>
                <w:szCs w:val="19"/>
                <w:lang w:eastAsia="pt-BR"/>
              </w:rPr>
              <w:t xml:space="preserve"> dois requisitos não são essenciais</w:t>
            </w:r>
            <w:r w:rsidR="001A6CE0">
              <w:rPr>
                <w:rFonts w:ascii="Book Antiqua" w:eastAsia="Times New Roman" w:hAnsi="Book Antiqua" w:cs="Times New Roman"/>
                <w:bCs/>
                <w:sz w:val="19"/>
                <w:szCs w:val="19"/>
                <w:lang w:eastAsia="pt-BR"/>
              </w:rPr>
              <w:t xml:space="preserve"> no cheque: i) o</w:t>
            </w:r>
            <w:r w:rsidRPr="00E12067">
              <w:rPr>
                <w:rFonts w:ascii="Book Antiqua" w:eastAsia="Times New Roman" w:hAnsi="Book Antiqua" w:cs="Times New Roman"/>
                <w:bCs/>
                <w:sz w:val="19"/>
                <w:szCs w:val="19"/>
                <w:lang w:eastAsia="pt-BR"/>
              </w:rPr>
              <w:t xml:space="preserve"> lugar d</w:t>
            </w:r>
            <w:r w:rsidR="001A6CE0">
              <w:rPr>
                <w:rFonts w:ascii="Book Antiqua" w:eastAsia="Times New Roman" w:hAnsi="Book Antiqua" w:cs="Times New Roman"/>
                <w:bCs/>
                <w:sz w:val="19"/>
                <w:szCs w:val="19"/>
                <w:lang w:eastAsia="pt-BR"/>
              </w:rPr>
              <w:t xml:space="preserve">o pagamento; e </w:t>
            </w:r>
            <w:proofErr w:type="spellStart"/>
            <w:r w:rsidR="001A6CE0">
              <w:rPr>
                <w:rFonts w:ascii="Book Antiqua" w:eastAsia="Times New Roman" w:hAnsi="Book Antiqua" w:cs="Times New Roman"/>
                <w:bCs/>
                <w:sz w:val="19"/>
                <w:szCs w:val="19"/>
                <w:lang w:eastAsia="pt-BR"/>
              </w:rPr>
              <w:t>ii</w:t>
            </w:r>
            <w:proofErr w:type="spellEnd"/>
            <w:r w:rsidR="001A6CE0">
              <w:rPr>
                <w:rFonts w:ascii="Book Antiqua" w:eastAsia="Times New Roman" w:hAnsi="Book Antiqua" w:cs="Times New Roman"/>
                <w:bCs/>
                <w:sz w:val="19"/>
                <w:szCs w:val="19"/>
                <w:lang w:eastAsia="pt-BR"/>
              </w:rPr>
              <w:t>) o lugar da</w:t>
            </w:r>
            <w:r w:rsidRPr="00E12067">
              <w:rPr>
                <w:rFonts w:ascii="Book Antiqua" w:eastAsia="Times New Roman" w:hAnsi="Book Antiqua" w:cs="Times New Roman"/>
                <w:bCs/>
                <w:sz w:val="19"/>
                <w:szCs w:val="19"/>
                <w:lang w:eastAsia="pt-BR"/>
              </w:rPr>
              <w:t xml:space="preserve"> emissão</w:t>
            </w:r>
            <w:r w:rsidR="001A6CE0">
              <w:rPr>
                <w:rFonts w:ascii="Book Antiqua" w:eastAsia="Times New Roman" w:hAnsi="Book Antiqua" w:cs="Times New Roman"/>
                <w:bCs/>
                <w:sz w:val="19"/>
                <w:szCs w:val="19"/>
                <w:lang w:eastAsia="pt-BR"/>
              </w:rPr>
              <w:t xml:space="preserve"> (art. 2º).</w:t>
            </w:r>
          </w:p>
        </w:tc>
      </w:tr>
    </w:tbl>
    <w:p w14:paraId="6C893DB7" w14:textId="5E9C3C3B"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5E0D2E">
        <w:rPr>
          <w:rFonts w:ascii="Book Antiqua" w:eastAsia="Times New Roman" w:hAnsi="Book Antiqua" w:cs="Times New Roman"/>
          <w:b/>
          <w:bCs/>
          <w:sz w:val="19"/>
          <w:szCs w:val="19"/>
          <w:highlight w:val="magenta"/>
          <w:lang w:eastAsia="pt-BR"/>
        </w:rPr>
        <w:t>Art. 3º</w:t>
      </w:r>
      <w:r w:rsidRPr="0023079E">
        <w:rPr>
          <w:rFonts w:ascii="Book Antiqua" w:eastAsia="Times New Roman" w:hAnsi="Book Antiqua" w:cs="Times New Roman"/>
          <w:sz w:val="19"/>
          <w:szCs w:val="19"/>
          <w:lang w:eastAsia="pt-BR"/>
        </w:rPr>
        <w:t xml:space="preserve"> </w:t>
      </w:r>
      <w:r w:rsidRPr="007C1AE1">
        <w:rPr>
          <w:rFonts w:ascii="Book Antiqua" w:eastAsia="Times New Roman" w:hAnsi="Book Antiqua" w:cs="Times New Roman"/>
          <w:b/>
          <w:bCs/>
          <w:sz w:val="19"/>
          <w:szCs w:val="19"/>
          <w:lang w:eastAsia="pt-BR"/>
        </w:rPr>
        <w:t>O cheque é emitido contra banco, ou instituição financeira que lhe seja equiparada, sob pena de não valer como cheque</w:t>
      </w:r>
      <w:r w:rsidRPr="00141204">
        <w:rPr>
          <w:rFonts w:ascii="Book Antiqua" w:eastAsia="Times New Roman" w:hAnsi="Book Antiqua" w:cs="Times New Roman"/>
          <w:sz w:val="16"/>
          <w:szCs w:val="16"/>
          <w:lang w:eastAsia="pt-BR"/>
        </w:rPr>
        <w:t xml:space="preserve">. </w:t>
      </w:r>
      <w:r w:rsidR="00A11983" w:rsidRPr="00141204">
        <w:rPr>
          <w:rFonts w:ascii="Book Antiqua" w:eastAsia="Times New Roman" w:hAnsi="Book Antiqua" w:cs="Times New Roman"/>
          <w:b/>
          <w:bCs/>
          <w:color w:val="FF0000"/>
          <w:sz w:val="16"/>
          <w:szCs w:val="16"/>
          <w:u w:val="single"/>
          <w:lang w:eastAsia="pt-BR"/>
        </w:rPr>
        <w:t>(TRF3-2011)</w:t>
      </w:r>
      <w:r w:rsidR="00CC3BF3" w:rsidRPr="00141204">
        <w:rPr>
          <w:rFonts w:ascii="Book Antiqua" w:eastAsia="Times New Roman" w:hAnsi="Book Antiqua" w:cs="Times New Roman"/>
          <w:b/>
          <w:bCs/>
          <w:color w:val="FF0000"/>
          <w:sz w:val="16"/>
          <w:szCs w:val="16"/>
          <w:lang w:eastAsia="pt-BR"/>
        </w:rPr>
        <w:t xml:space="preserve"> </w:t>
      </w:r>
      <w:r w:rsidR="00084F47" w:rsidRPr="00141204">
        <w:rPr>
          <w:rFonts w:ascii="Book Antiqua" w:eastAsia="Times New Roman" w:hAnsi="Book Antiqua" w:cs="Times New Roman"/>
          <w:b/>
          <w:color w:val="FF0000"/>
          <w:sz w:val="16"/>
          <w:szCs w:val="16"/>
          <w:u w:val="single"/>
          <w:lang w:eastAsia="pt-BR"/>
        </w:rPr>
        <w:t>(TRT24-2014)</w:t>
      </w:r>
    </w:p>
    <w:p w14:paraId="681195AE" w14:textId="2039E311" w:rsidR="00B30919" w:rsidRPr="0032612E" w:rsidRDefault="00B30919" w:rsidP="0032612E">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23079E">
        <w:rPr>
          <w:rFonts w:ascii="Book Antiqua" w:eastAsia="Times New Roman" w:hAnsi="Book Antiqua" w:cs="Times New Roman"/>
          <w:b/>
          <w:sz w:val="19"/>
          <w:szCs w:val="19"/>
          <w:highlight w:val="magenta"/>
          <w:lang w:eastAsia="pt-BR"/>
        </w:rPr>
        <w:t>Art. 4º</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bCs/>
          <w:sz w:val="19"/>
          <w:szCs w:val="19"/>
          <w:highlight w:val="yellow"/>
          <w:lang w:eastAsia="pt-BR"/>
        </w:rPr>
        <w:t>emitente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deve ter</w:t>
      </w:r>
      <w:r w:rsidRPr="0023079E">
        <w:rPr>
          <w:rFonts w:ascii="Book Antiqua" w:eastAsia="Times New Roman" w:hAnsi="Book Antiqua" w:cs="Times New Roman"/>
          <w:b/>
          <w:bCs/>
          <w:caps/>
          <w:sz w:val="19"/>
          <w:szCs w:val="19"/>
          <w:lang w:eastAsia="pt-BR"/>
        </w:rPr>
        <w:t xml:space="preserve"> </w:t>
      </w:r>
      <w:r w:rsidRPr="0023079E">
        <w:rPr>
          <w:rFonts w:ascii="Book Antiqua" w:eastAsia="Times New Roman" w:hAnsi="Book Antiqua" w:cs="Times New Roman"/>
          <w:b/>
          <w:bCs/>
          <w:caps/>
          <w:sz w:val="19"/>
          <w:szCs w:val="19"/>
          <w:shd w:val="clear" w:color="auto" w:fill="F7CAAC" w:themeFill="accent2" w:themeFillTint="66"/>
          <w:lang w:eastAsia="pt-BR"/>
        </w:rPr>
        <w:t>fundos disponíveis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cyan"/>
          <w:lang w:eastAsia="pt-BR"/>
        </w:rPr>
        <w:t>em poder do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yellow"/>
          <w:lang w:eastAsia="pt-BR"/>
        </w:rPr>
        <w:t>sacado</w:t>
      </w:r>
      <w:r w:rsidRPr="0023079E">
        <w:rPr>
          <w:rFonts w:ascii="Book Antiqua" w:eastAsia="Times New Roman" w:hAnsi="Book Antiqua" w:cs="Times New Roman"/>
          <w:sz w:val="19"/>
          <w:szCs w:val="19"/>
          <w:lang w:eastAsia="pt-BR"/>
        </w:rPr>
        <w:t xml:space="preserve"> e estar autorizado a sobre eles emitir cheque, em virtude de contrato expresso ou tácito. A </w:t>
      </w:r>
      <w:r w:rsidRPr="0023079E">
        <w:rPr>
          <w:rFonts w:ascii="Book Antiqua" w:eastAsia="Times New Roman" w:hAnsi="Book Antiqua" w:cs="Times New Roman"/>
          <w:b/>
          <w:caps/>
          <w:sz w:val="19"/>
          <w:szCs w:val="19"/>
          <w:shd w:val="clear" w:color="auto" w:fill="F7CAAC" w:themeFill="accent2" w:themeFillTint="66"/>
          <w:lang w:eastAsia="pt-BR"/>
        </w:rPr>
        <w:t>infração desses preceitos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não prejudica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cyan"/>
          <w:lang w:eastAsia="pt-BR"/>
        </w:rPr>
        <w:t>a validade do título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yellow"/>
          <w:lang w:eastAsia="pt-BR"/>
        </w:rPr>
        <w:t>como cheque</w:t>
      </w:r>
      <w:r w:rsidRPr="00141204">
        <w:rPr>
          <w:rFonts w:ascii="Book Antiqua" w:eastAsia="Times New Roman" w:hAnsi="Book Antiqua" w:cs="Times New Roman"/>
          <w:sz w:val="16"/>
          <w:szCs w:val="16"/>
          <w:lang w:eastAsia="pt-BR"/>
        </w:rPr>
        <w:t xml:space="preserve">. </w:t>
      </w:r>
      <w:r w:rsidR="0089078F" w:rsidRPr="00141204">
        <w:rPr>
          <w:rFonts w:ascii="Book Antiqua" w:eastAsia="Times New Roman" w:hAnsi="Book Antiqua" w:cs="Times New Roman"/>
          <w:b/>
          <w:color w:val="FF0000"/>
          <w:sz w:val="16"/>
          <w:szCs w:val="16"/>
          <w:u w:val="single"/>
          <w:lang w:eastAsia="pt-BR"/>
        </w:rPr>
        <w:t>(TJAP-2009)</w:t>
      </w:r>
      <w:r w:rsidR="00745EEE" w:rsidRPr="00141204">
        <w:rPr>
          <w:rFonts w:ascii="Book Antiqua" w:eastAsia="Times New Roman" w:hAnsi="Book Antiqua" w:cs="Times New Roman"/>
          <w:b/>
          <w:color w:val="FF0000"/>
          <w:sz w:val="16"/>
          <w:szCs w:val="16"/>
          <w:lang w:eastAsia="pt-BR"/>
        </w:rPr>
        <w:t xml:space="preserve"> </w:t>
      </w:r>
      <w:r w:rsidR="00745EEE" w:rsidRPr="00141204">
        <w:rPr>
          <w:rFonts w:ascii="Book Antiqua" w:hAnsi="Book Antiqua" w:cs="Times New Roman"/>
          <w:b/>
          <w:bCs/>
          <w:color w:val="FF0000"/>
          <w:sz w:val="16"/>
          <w:szCs w:val="16"/>
          <w:u w:val="single"/>
        </w:rPr>
        <w:t>(TRF2-2011)</w:t>
      </w:r>
      <w:r w:rsidR="006B75E5" w:rsidRPr="00141204">
        <w:rPr>
          <w:rFonts w:ascii="Book Antiqua" w:hAnsi="Book Antiqua" w:cs="Times New Roman"/>
          <w:b/>
          <w:bCs/>
          <w:color w:val="FF0000"/>
          <w:sz w:val="16"/>
          <w:szCs w:val="16"/>
        </w:rPr>
        <w:t xml:space="preserve"> </w:t>
      </w:r>
      <w:r w:rsidR="00C0709F" w:rsidRPr="00141204">
        <w:rPr>
          <w:rFonts w:ascii="Book Antiqua" w:eastAsia="Times New Roman" w:hAnsi="Book Antiqua" w:cs="Times New Roman"/>
          <w:b/>
          <w:bCs/>
          <w:color w:val="FF0000"/>
          <w:sz w:val="16"/>
          <w:szCs w:val="16"/>
          <w:u w:val="single"/>
          <w:lang w:eastAsia="pt-BR"/>
        </w:rPr>
        <w:t>(TJCE-2014)</w:t>
      </w:r>
      <w:r w:rsidR="00084F47" w:rsidRPr="00141204">
        <w:rPr>
          <w:rFonts w:ascii="Book Antiqua" w:eastAsia="Times New Roman" w:hAnsi="Book Antiqua" w:cs="Times New Roman"/>
          <w:b/>
          <w:bCs/>
          <w:color w:val="FF0000"/>
          <w:sz w:val="16"/>
          <w:szCs w:val="16"/>
          <w:lang w:eastAsia="pt-BR"/>
        </w:rPr>
        <w:t xml:space="preserve"> </w:t>
      </w:r>
      <w:r w:rsidR="00084F47" w:rsidRPr="00141204">
        <w:rPr>
          <w:rFonts w:ascii="Book Antiqua" w:eastAsia="Times New Roman" w:hAnsi="Book Antiqua" w:cs="Times New Roman"/>
          <w:b/>
          <w:color w:val="FF0000"/>
          <w:sz w:val="16"/>
          <w:szCs w:val="16"/>
          <w:u w:val="single"/>
          <w:lang w:eastAsia="pt-BR"/>
        </w:rPr>
        <w:t>(TRT24-2014)</w:t>
      </w:r>
      <w:r w:rsidR="0032612E">
        <w:rPr>
          <w:rFonts w:ascii="Book Antiqua" w:eastAsia="Times New Roman" w:hAnsi="Book Antiqua" w:cs="Times New Roman"/>
          <w:b/>
          <w:color w:val="FF0000"/>
          <w:sz w:val="16"/>
          <w:szCs w:val="16"/>
          <w:lang w:eastAsia="pt-BR"/>
        </w:rPr>
        <w:t xml:space="preserve"> </w:t>
      </w:r>
      <w:r w:rsidR="0032612E">
        <w:rPr>
          <w:rFonts w:ascii="Book Antiqua" w:eastAsia="Times New Roman" w:hAnsi="Book Antiqua" w:cs="Times New Roman"/>
          <w:b/>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CB6D7E" w14:paraId="5C00D083" w14:textId="77777777" w:rsidTr="00CB6D7E">
        <w:tc>
          <w:tcPr>
            <w:tcW w:w="8494" w:type="dxa"/>
            <w:shd w:val="clear" w:color="auto" w:fill="CCFFFF"/>
          </w:tcPr>
          <w:p w14:paraId="35E25390" w14:textId="77777777" w:rsidR="00CB6D7E" w:rsidRDefault="00CB6D7E" w:rsidP="0032612E">
            <w:pPr>
              <w:jc w:val="both"/>
              <w:rPr>
                <w:rFonts w:ascii="Book Antiqua" w:eastAsia="Times New Roman" w:hAnsi="Book Antiqua" w:cs="Times New Roman"/>
                <w:b/>
                <w:bCs/>
                <w:color w:val="000000"/>
                <w:sz w:val="19"/>
                <w:szCs w:val="19"/>
                <w:lang w:eastAsia="pt-BR"/>
              </w:rPr>
            </w:pPr>
            <w:r w:rsidRPr="0023079E">
              <w:rPr>
                <w:rFonts w:ascii="Book Antiqua" w:eastAsia="Times New Roman" w:hAnsi="Book Antiqua" w:cs="Times New Roman"/>
                <w:b/>
                <w:i/>
                <w:color w:val="FF0000"/>
                <w:sz w:val="19"/>
                <w:szCs w:val="19"/>
                <w:lang w:eastAsia="pt-BR"/>
              </w:rPr>
              <w:t>#</w:t>
            </w:r>
            <w:r w:rsidRPr="0023079E">
              <w:rPr>
                <w:rFonts w:ascii="Book Antiqua" w:eastAsia="Times New Roman" w:hAnsi="Book Antiqua" w:cs="Times New Roman"/>
                <w:b/>
                <w:i/>
                <w:color w:val="FF0000"/>
                <w:sz w:val="19"/>
                <w:szCs w:val="19"/>
                <w:highlight w:val="green"/>
                <w:lang w:eastAsia="pt-BR"/>
              </w:rPr>
              <w:t>Atenção</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STJ</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DOD</w:t>
            </w:r>
            <w:r w:rsidR="0032612E">
              <w:rPr>
                <w:rFonts w:ascii="Book Antiqua" w:eastAsia="Times New Roman" w:hAnsi="Book Antiqua" w:cs="Times New Roman"/>
                <w:b/>
                <w:i/>
                <w:color w:val="FF0000"/>
                <w:sz w:val="19"/>
                <w:szCs w:val="19"/>
                <w:lang w:eastAsia="pt-BR"/>
              </w:rPr>
              <w:t>: #</w:t>
            </w:r>
            <w:r w:rsidR="0032612E" w:rsidRPr="0032612E">
              <w:rPr>
                <w:rFonts w:ascii="Book Antiqua" w:eastAsia="Times New Roman" w:hAnsi="Book Antiqua" w:cs="Times New Roman"/>
                <w:b/>
                <w:i/>
                <w:color w:val="FF0000"/>
                <w:sz w:val="19"/>
                <w:szCs w:val="19"/>
                <w:highlight w:val="green"/>
                <w:lang w:eastAsia="pt-BR"/>
              </w:rPr>
              <w:t>MPSC-2023</w:t>
            </w:r>
            <w:r w:rsidR="0032612E">
              <w:rPr>
                <w:rFonts w:ascii="Book Antiqua" w:eastAsia="Times New Roman" w:hAnsi="Book Antiqua" w:cs="Times New Roman"/>
                <w:b/>
                <w:i/>
                <w:color w:val="FF0000"/>
                <w:sz w:val="19"/>
                <w:szCs w:val="19"/>
                <w:lang w:eastAsia="pt-BR"/>
              </w:rPr>
              <w:t>: #</w:t>
            </w:r>
            <w:r w:rsidR="0032612E" w:rsidRPr="0032612E">
              <w:rPr>
                <w:rFonts w:ascii="Book Antiqua" w:eastAsia="Times New Roman" w:hAnsi="Book Antiqua" w:cs="Times New Roman"/>
                <w:b/>
                <w:i/>
                <w:color w:val="FF0000"/>
                <w:sz w:val="19"/>
                <w:szCs w:val="19"/>
                <w:highlight w:val="green"/>
                <w:lang w:eastAsia="pt-BR"/>
              </w:rPr>
              <w:t>CESPE</w:t>
            </w:r>
            <w:r w:rsidRPr="0023079E">
              <w:rPr>
                <w:rFonts w:ascii="Book Antiqua" w:eastAsia="Times New Roman" w:hAnsi="Book Antiqua" w:cs="Times New Roman"/>
                <w:sz w:val="19"/>
                <w:szCs w:val="19"/>
                <w:lang w:eastAsia="pt-BR"/>
              </w:rPr>
              <w:t xml:space="preserve">: </w:t>
            </w:r>
            <w:r w:rsidRPr="00CB6D7E">
              <w:rPr>
                <w:rFonts w:ascii="Book Antiqua" w:eastAsia="Times New Roman" w:hAnsi="Book Antiqua" w:cs="Times New Roman"/>
                <w:b/>
                <w:bCs/>
                <w:i/>
                <w:iCs/>
                <w:sz w:val="19"/>
                <w:szCs w:val="19"/>
                <w:u w:val="single"/>
                <w:lang w:eastAsia="pt-BR"/>
              </w:rPr>
              <w:t>Devolução de cheque sem provisão de fundos e responsabilidade civil de instituição bancária</w:t>
            </w:r>
            <w:r>
              <w:rPr>
                <w:rFonts w:ascii="Book Antiqua" w:eastAsia="Times New Roman" w:hAnsi="Book Antiqua" w:cs="Times New Roman"/>
                <w:sz w:val="19"/>
                <w:szCs w:val="19"/>
                <w:lang w:eastAsia="pt-BR"/>
              </w:rPr>
              <w:t xml:space="preserve">: </w:t>
            </w:r>
            <w:r w:rsidRPr="00CB6D7E">
              <w:rPr>
                <w:rFonts w:ascii="Book Antiqua" w:eastAsia="Times New Roman" w:hAnsi="Book Antiqua" w:cs="Times New Roman"/>
                <w:b/>
                <w:bCs/>
                <w:color w:val="000000"/>
                <w:sz w:val="19"/>
                <w:szCs w:val="19"/>
                <w:lang w:eastAsia="pt-BR"/>
              </w:rPr>
              <w:t>O banco sacado não é parte legítima para figurar no polo passivo de ação ajuizada com o objetivo de reparar os prejuízos decorrentes da devolução de cheque sem provisão de fundos emitido por correntista.</w:t>
            </w:r>
            <w:r>
              <w:rPr>
                <w:rFonts w:ascii="Book Antiqua" w:eastAsia="Times New Roman" w:hAnsi="Book Antiqua" w:cs="Times New Roman"/>
                <w:b/>
                <w:bCs/>
                <w:color w:val="000000"/>
                <w:sz w:val="19"/>
                <w:szCs w:val="19"/>
                <w:lang w:eastAsia="pt-BR"/>
              </w:rPr>
              <w:t xml:space="preserve"> </w:t>
            </w:r>
            <w:proofErr w:type="spellStart"/>
            <w:r w:rsidRPr="00CB6D7E">
              <w:rPr>
                <w:rFonts w:ascii="Book Antiqua" w:eastAsia="Times New Roman" w:hAnsi="Book Antiqua" w:cs="Times New Roman"/>
                <w:b/>
                <w:bCs/>
                <w:color w:val="000000"/>
                <w:sz w:val="19"/>
                <w:szCs w:val="19"/>
                <w:lang w:eastAsia="pt-BR"/>
              </w:rPr>
              <w:t>Ex</w:t>
            </w:r>
            <w:proofErr w:type="spellEnd"/>
            <w:r w:rsidRPr="00CB6D7E">
              <w:rPr>
                <w:rFonts w:ascii="Book Antiqua" w:eastAsia="Times New Roman" w:hAnsi="Book Antiqua" w:cs="Times New Roman"/>
                <w:b/>
                <w:bCs/>
                <w:color w:val="000000"/>
                <w:sz w:val="19"/>
                <w:szCs w:val="19"/>
                <w:lang w:eastAsia="pt-BR"/>
              </w:rPr>
              <w:t>: João emitiu um cheque em favor de Paulo. Este foi até o banco tentar sacar a quantia, mas o cheque foi recusado por falta de fundos. Paulo ajuizou ação de indenização contra o banco alegando que houve má prestação do serviço bancário. Isso porque a instituição financeira deveria ser mais cautelosa e diligente ao fornecer talonário de cheques aos seus clientes, verificando se são bons pagadores, se possuem renda suficiente, se já têm conta há muito tempo etc. Tal pedido não encontra amparo na jurisprudência do STJ.</w:t>
            </w:r>
            <w:r>
              <w:rPr>
                <w:rFonts w:ascii="Book Antiqua" w:eastAsia="Times New Roman" w:hAnsi="Book Antiqua" w:cs="Times New Roman"/>
                <w:b/>
                <w:bCs/>
                <w:color w:val="000000"/>
                <w:sz w:val="19"/>
                <w:szCs w:val="19"/>
                <w:lang w:eastAsia="pt-BR"/>
              </w:rPr>
              <w:t xml:space="preserve"> </w:t>
            </w:r>
            <w:r w:rsidRPr="00CB6D7E">
              <w:rPr>
                <w:rFonts w:ascii="Book Antiqua" w:eastAsia="Times New Roman" w:hAnsi="Book Antiqua" w:cs="Times New Roman"/>
                <w:color w:val="000000"/>
                <w:sz w:val="19"/>
                <w:szCs w:val="19"/>
                <w:lang w:eastAsia="pt-BR"/>
              </w:rPr>
              <w:t>STJ. 4ª T. REsp 1509178-SC, Rel. Min. Maria Isabel Gallotti, j</w:t>
            </w:r>
            <w:r>
              <w:rPr>
                <w:rFonts w:ascii="Book Antiqua" w:eastAsia="Times New Roman" w:hAnsi="Book Antiqua" w:cs="Times New Roman"/>
                <w:color w:val="000000"/>
                <w:sz w:val="19"/>
                <w:szCs w:val="19"/>
                <w:lang w:eastAsia="pt-BR"/>
              </w:rPr>
              <w:t>.</w:t>
            </w:r>
            <w:r w:rsidRPr="00CB6D7E">
              <w:rPr>
                <w:rFonts w:ascii="Book Antiqua" w:eastAsia="Times New Roman" w:hAnsi="Book Antiqua" w:cs="Times New Roman"/>
                <w:color w:val="000000"/>
                <w:sz w:val="19"/>
                <w:szCs w:val="19"/>
                <w:lang w:eastAsia="pt-BR"/>
              </w:rPr>
              <w:t xml:space="preserve"> 20/10/15</w:t>
            </w:r>
            <w:r>
              <w:rPr>
                <w:rFonts w:ascii="Book Antiqua" w:eastAsia="Times New Roman" w:hAnsi="Book Antiqua" w:cs="Times New Roman"/>
                <w:color w:val="000000"/>
                <w:sz w:val="19"/>
                <w:szCs w:val="19"/>
                <w:lang w:eastAsia="pt-BR"/>
              </w:rPr>
              <w:t xml:space="preserve"> </w:t>
            </w:r>
            <w:r w:rsidRPr="00CB6D7E">
              <w:rPr>
                <w:rFonts w:ascii="Book Antiqua" w:eastAsia="Times New Roman" w:hAnsi="Book Antiqua" w:cs="Times New Roman"/>
                <w:b/>
                <w:bCs/>
                <w:color w:val="000000"/>
                <w:sz w:val="19"/>
                <w:szCs w:val="19"/>
                <w:lang w:eastAsia="pt-BR"/>
              </w:rPr>
              <w:t>(Info 574).</w:t>
            </w:r>
          </w:p>
          <w:tbl>
            <w:tblPr>
              <w:tblStyle w:val="Tabelacomgrade"/>
              <w:tblW w:w="0" w:type="auto"/>
              <w:tblLook w:val="04A0" w:firstRow="1" w:lastRow="0" w:firstColumn="1" w:lastColumn="0" w:noHBand="0" w:noVBand="1"/>
            </w:tblPr>
            <w:tblGrid>
              <w:gridCol w:w="8268"/>
            </w:tblGrid>
            <w:tr w:rsidR="0032612E" w:rsidRPr="00612A8C" w14:paraId="48155172" w14:textId="77777777" w:rsidTr="00DB0CB6">
              <w:tc>
                <w:tcPr>
                  <w:tcW w:w="8268" w:type="dxa"/>
                  <w:shd w:val="clear" w:color="auto" w:fill="FFFFFF" w:themeFill="background1"/>
                </w:tcPr>
                <w:p w14:paraId="2287A017" w14:textId="02C6516B" w:rsidR="0032612E" w:rsidRPr="004D4DA2" w:rsidRDefault="0032612E" w:rsidP="0032612E">
                  <w:pPr>
                    <w:jc w:val="both"/>
                    <w:rPr>
                      <w:rFonts w:ascii="Book Antiqua" w:eastAsia="Times New Roman" w:hAnsi="Book Antiqua" w:cs="Times New Roman"/>
                      <w:color w:val="000000"/>
                      <w:sz w:val="18"/>
                      <w:szCs w:val="18"/>
                      <w:lang w:eastAsia="pt-BR"/>
                    </w:rPr>
                  </w:pPr>
                  <w:r w:rsidRPr="004D4DA2">
                    <w:rPr>
                      <w:rFonts w:ascii="Book Antiqua" w:eastAsia="Times New Roman" w:hAnsi="Book Antiqua" w:cs="Times New Roman"/>
                      <w:b/>
                      <w:bCs/>
                      <w:i/>
                      <w:iCs/>
                      <w:color w:val="FF0000"/>
                      <w:sz w:val="18"/>
                      <w:szCs w:val="18"/>
                      <w:lang w:eastAsia="pt-BR"/>
                    </w:rPr>
                    <w:t>#</w:t>
                  </w:r>
                  <w:r w:rsidRPr="004D4DA2">
                    <w:rPr>
                      <w:rFonts w:ascii="Book Antiqua" w:eastAsia="Times New Roman" w:hAnsi="Book Antiqua" w:cs="Times New Roman"/>
                      <w:b/>
                      <w:bCs/>
                      <w:i/>
                      <w:iCs/>
                      <w:color w:val="FF0000"/>
                      <w:sz w:val="18"/>
                      <w:szCs w:val="18"/>
                      <w:highlight w:val="green"/>
                      <w:lang w:eastAsia="pt-BR"/>
                    </w:rPr>
                    <w:t>Comentários sobre o julgado acima</w:t>
                  </w:r>
                  <w:r w:rsidRPr="004D4DA2">
                    <w:rPr>
                      <w:rFonts w:ascii="Book Antiqua" w:eastAsia="Times New Roman" w:hAnsi="Book Antiqua" w:cs="Times New Roman"/>
                      <w:b/>
                      <w:bCs/>
                      <w:i/>
                      <w:iCs/>
                      <w:color w:val="FF0000"/>
                      <w:sz w:val="18"/>
                      <w:szCs w:val="18"/>
                      <w:lang w:eastAsia="pt-BR"/>
                    </w:rPr>
                    <w:t>: #</w:t>
                  </w:r>
                  <w:r w:rsidRPr="004D4DA2">
                    <w:rPr>
                      <w:rFonts w:ascii="Book Antiqua" w:eastAsia="Times New Roman" w:hAnsi="Book Antiqua" w:cs="Times New Roman"/>
                      <w:b/>
                      <w:bCs/>
                      <w:i/>
                      <w:iCs/>
                      <w:color w:val="FF0000"/>
                      <w:sz w:val="18"/>
                      <w:szCs w:val="18"/>
                      <w:highlight w:val="green"/>
                      <w:lang w:eastAsia="pt-BR"/>
                    </w:rPr>
                    <w:t>DOD</w:t>
                  </w:r>
                  <w:r w:rsidRPr="004D4DA2">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32612E">
                    <w:rPr>
                      <w:rFonts w:ascii="Book Antiqua" w:eastAsia="Times New Roman" w:hAnsi="Book Antiqua" w:cs="Times New Roman"/>
                      <w:color w:val="000000"/>
                      <w:sz w:val="18"/>
                      <w:szCs w:val="18"/>
                      <w:lang w:eastAsia="pt-BR"/>
                    </w:rPr>
                    <w:t xml:space="preserve">Em suma, não há defeito na prestação do serviço bancário quando ocorre devolução de cheque desprovido de fundos, </w:t>
                  </w:r>
                  <w:r w:rsidRPr="0032612E">
                    <w:rPr>
                      <w:rFonts w:ascii="Book Antiqua" w:eastAsia="Times New Roman" w:hAnsi="Book Antiqua" w:cs="Times New Roman"/>
                      <w:b/>
                      <w:bCs/>
                      <w:color w:val="000000"/>
                      <w:sz w:val="18"/>
                      <w:szCs w:val="18"/>
                      <w:highlight w:val="yellow"/>
                      <w:lang w:eastAsia="pt-BR"/>
                    </w:rPr>
                    <w:t>sendo o emitente do cheque o único responsável pelo pagamento da dívida</w:t>
                  </w:r>
                  <w:r w:rsidRPr="0032612E">
                    <w:rPr>
                      <w:rFonts w:ascii="Book Antiqua" w:eastAsia="Times New Roman" w:hAnsi="Book Antiqua" w:cs="Times New Roman"/>
                      <w:color w:val="000000"/>
                      <w:sz w:val="18"/>
                      <w:szCs w:val="18"/>
                      <w:lang w:eastAsia="pt-BR"/>
                    </w:rPr>
                    <w:t>.</w:t>
                  </w:r>
                </w:p>
              </w:tc>
            </w:tr>
          </w:tbl>
          <w:p w14:paraId="41E4634A" w14:textId="77777777" w:rsidR="0032612E" w:rsidRDefault="0032612E" w:rsidP="0032612E">
            <w:pPr>
              <w:jc w:val="both"/>
              <w:rPr>
                <w:rFonts w:ascii="Book Antiqua" w:eastAsia="Times New Roman" w:hAnsi="Book Antiqua" w:cs="Times New Roman"/>
                <w:sz w:val="18"/>
                <w:szCs w:val="18"/>
                <w:lang w:eastAsia="pt-BR"/>
              </w:rPr>
            </w:pPr>
          </w:p>
          <w:p w14:paraId="4DBCB88D" w14:textId="57A18655" w:rsidR="0032612E" w:rsidRDefault="0032612E" w:rsidP="0032612E">
            <w:pPr>
              <w:jc w:val="both"/>
              <w:rPr>
                <w:rFonts w:ascii="Book Antiqua" w:eastAsia="Times New Roman" w:hAnsi="Book Antiqua" w:cs="Times New Roman"/>
                <w:sz w:val="18"/>
                <w:szCs w:val="18"/>
                <w:lang w:eastAsia="pt-BR"/>
              </w:rPr>
            </w:pPr>
          </w:p>
        </w:tc>
      </w:tr>
    </w:tbl>
    <w:p w14:paraId="05A82C53"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1º - A existência de fundos disponíveis é verificada no momento da apresentação do cheque para pagamento. </w:t>
      </w:r>
    </w:p>
    <w:p w14:paraId="1FB92626"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2º - Consideram-se fundos disponíveis: </w:t>
      </w:r>
    </w:p>
    <w:p w14:paraId="1CF949E9"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lastRenderedPageBreak/>
        <w:t xml:space="preserve">a) os créditos constantes de </w:t>
      </w:r>
      <w:proofErr w:type="spellStart"/>
      <w:r w:rsidRPr="0023079E">
        <w:rPr>
          <w:rFonts w:ascii="Book Antiqua" w:eastAsia="Times New Roman" w:hAnsi="Book Antiqua" w:cs="Times New Roman"/>
          <w:sz w:val="19"/>
          <w:szCs w:val="19"/>
          <w:lang w:eastAsia="pt-BR"/>
        </w:rPr>
        <w:t>conta-corrente</w:t>
      </w:r>
      <w:proofErr w:type="spellEnd"/>
      <w:r w:rsidRPr="0023079E">
        <w:rPr>
          <w:rFonts w:ascii="Book Antiqua" w:eastAsia="Times New Roman" w:hAnsi="Book Antiqua" w:cs="Times New Roman"/>
          <w:sz w:val="19"/>
          <w:szCs w:val="19"/>
          <w:lang w:eastAsia="pt-BR"/>
        </w:rPr>
        <w:t xml:space="preserve"> bancária não subordinados a termo; </w:t>
      </w:r>
    </w:p>
    <w:p w14:paraId="22953BC6"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b) o saldo exigível de </w:t>
      </w:r>
      <w:proofErr w:type="spellStart"/>
      <w:r w:rsidRPr="0023079E">
        <w:rPr>
          <w:rFonts w:ascii="Book Antiqua" w:eastAsia="Times New Roman" w:hAnsi="Book Antiqua" w:cs="Times New Roman"/>
          <w:sz w:val="19"/>
          <w:szCs w:val="19"/>
          <w:lang w:eastAsia="pt-BR"/>
        </w:rPr>
        <w:t>conta-corrente</w:t>
      </w:r>
      <w:proofErr w:type="spellEnd"/>
      <w:r w:rsidRPr="0023079E">
        <w:rPr>
          <w:rFonts w:ascii="Book Antiqua" w:eastAsia="Times New Roman" w:hAnsi="Book Antiqua" w:cs="Times New Roman"/>
          <w:sz w:val="19"/>
          <w:szCs w:val="19"/>
          <w:lang w:eastAsia="pt-BR"/>
        </w:rPr>
        <w:t xml:space="preserve"> contratual; </w:t>
      </w:r>
    </w:p>
    <w:p w14:paraId="5222E36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c) a soma proveniente de abertura de crédito. </w:t>
      </w:r>
    </w:p>
    <w:p w14:paraId="1F7A193F" w14:textId="77777777"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41204">
        <w:rPr>
          <w:rFonts w:ascii="Book Antiqua" w:eastAsia="Times New Roman" w:hAnsi="Book Antiqua" w:cs="Times New Roman"/>
          <w:sz w:val="16"/>
          <w:szCs w:val="16"/>
          <w:lang w:eastAsia="pt-BR"/>
        </w:rPr>
        <w:t>Art. 5º (</w:t>
      </w:r>
      <w:hyperlink r:id="rId9" w:history="1">
        <w:r w:rsidRPr="00141204">
          <w:rPr>
            <w:rFonts w:ascii="Book Antiqua" w:eastAsia="Times New Roman" w:hAnsi="Book Antiqua" w:cs="Times New Roman"/>
            <w:color w:val="0000FF"/>
            <w:sz w:val="16"/>
            <w:szCs w:val="16"/>
            <w:u w:val="single"/>
            <w:lang w:eastAsia="pt-BR"/>
          </w:rPr>
          <w:t>VETADO</w:t>
        </w:r>
      </w:hyperlink>
      <w:r w:rsidRPr="00141204">
        <w:rPr>
          <w:rFonts w:ascii="Book Antiqua" w:eastAsia="Times New Roman" w:hAnsi="Book Antiqua" w:cs="Times New Roman"/>
          <w:sz w:val="16"/>
          <w:szCs w:val="16"/>
          <w:lang w:eastAsia="pt-BR"/>
        </w:rPr>
        <w:t xml:space="preserve">). </w:t>
      </w:r>
    </w:p>
    <w:p w14:paraId="2A2735EB" w14:textId="21CEFDE7" w:rsidR="00B30919" w:rsidRPr="009C539A" w:rsidRDefault="00B30919" w:rsidP="00154B5C">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23079E">
        <w:rPr>
          <w:rFonts w:ascii="Book Antiqua" w:eastAsia="Times New Roman" w:hAnsi="Book Antiqua" w:cs="Times New Roman"/>
          <w:b/>
          <w:sz w:val="19"/>
          <w:szCs w:val="19"/>
          <w:highlight w:val="magenta"/>
          <w:lang w:eastAsia="pt-BR"/>
        </w:rPr>
        <w:t>Art. 6º</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sz w:val="19"/>
          <w:szCs w:val="19"/>
          <w:highlight w:val="yellow"/>
          <w:lang w:eastAsia="pt-BR"/>
        </w:rPr>
        <w:t>cheque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não admite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shd w:val="clear" w:color="auto" w:fill="F7CAAC" w:themeFill="accent2" w:themeFillTint="66"/>
          <w:lang w:eastAsia="pt-BR"/>
        </w:rPr>
        <w:t>aceite</w:t>
      </w:r>
      <w:r w:rsidRPr="0023079E">
        <w:rPr>
          <w:rFonts w:ascii="Book Antiqua" w:eastAsia="Times New Roman" w:hAnsi="Book Antiqua" w:cs="Times New Roman"/>
          <w:sz w:val="19"/>
          <w:szCs w:val="19"/>
          <w:lang w:eastAsia="pt-BR"/>
        </w:rPr>
        <w:t xml:space="preserve"> </w:t>
      </w:r>
      <w:r w:rsidRPr="0064309D">
        <w:rPr>
          <w:rFonts w:ascii="Book Antiqua" w:eastAsia="Times New Roman" w:hAnsi="Book Antiqua" w:cs="Times New Roman"/>
          <w:b/>
          <w:bCs/>
          <w:caps/>
          <w:sz w:val="19"/>
          <w:szCs w:val="19"/>
          <w:highlight w:val="green"/>
          <w:lang w:eastAsia="pt-BR"/>
        </w:rPr>
        <w:t>considerando-se</w:t>
      </w:r>
      <w:r w:rsidRPr="0023079E">
        <w:rPr>
          <w:rFonts w:ascii="Book Antiqua" w:eastAsia="Times New Roman" w:hAnsi="Book Antiqua" w:cs="Times New Roman"/>
          <w:sz w:val="19"/>
          <w:szCs w:val="19"/>
          <w:lang w:eastAsia="pt-BR"/>
        </w:rPr>
        <w:t xml:space="preserve"> </w:t>
      </w:r>
      <w:r w:rsidRPr="0064309D">
        <w:rPr>
          <w:rFonts w:ascii="Book Antiqua" w:eastAsia="Times New Roman" w:hAnsi="Book Antiqua" w:cs="Times New Roman"/>
          <w:b/>
          <w:bCs/>
          <w:caps/>
          <w:sz w:val="19"/>
          <w:szCs w:val="19"/>
          <w:shd w:val="clear" w:color="auto" w:fill="F7CAAC" w:themeFill="accent2" w:themeFillTint="66"/>
          <w:lang w:eastAsia="pt-BR"/>
        </w:rPr>
        <w:t>não escrita</w:t>
      </w:r>
      <w:r w:rsidRPr="0023079E">
        <w:rPr>
          <w:rFonts w:ascii="Book Antiqua" w:eastAsia="Times New Roman" w:hAnsi="Book Antiqua" w:cs="Times New Roman"/>
          <w:sz w:val="19"/>
          <w:szCs w:val="19"/>
          <w:lang w:eastAsia="pt-BR"/>
        </w:rPr>
        <w:t xml:space="preserve"> </w:t>
      </w:r>
      <w:r w:rsidRPr="0064309D">
        <w:rPr>
          <w:rFonts w:ascii="Book Antiqua" w:eastAsia="Times New Roman" w:hAnsi="Book Antiqua" w:cs="Times New Roman"/>
          <w:b/>
          <w:bCs/>
          <w:sz w:val="19"/>
          <w:szCs w:val="19"/>
          <w:highlight w:val="cyan"/>
          <w:lang w:eastAsia="pt-BR"/>
        </w:rPr>
        <w:t>qualquer declaração com esse sentido</w:t>
      </w:r>
      <w:r w:rsidRPr="00141204">
        <w:rPr>
          <w:rFonts w:ascii="Book Antiqua" w:eastAsia="Times New Roman" w:hAnsi="Book Antiqua" w:cs="Times New Roman"/>
          <w:sz w:val="16"/>
          <w:szCs w:val="16"/>
          <w:lang w:eastAsia="pt-BR"/>
        </w:rPr>
        <w:t xml:space="preserve">. </w:t>
      </w:r>
      <w:r w:rsidR="005237FC" w:rsidRPr="00141204">
        <w:rPr>
          <w:rFonts w:ascii="Book Antiqua" w:eastAsia="Times New Roman" w:hAnsi="Book Antiqua" w:cs="Times New Roman"/>
          <w:b/>
          <w:color w:val="FF0000"/>
          <w:sz w:val="16"/>
          <w:szCs w:val="16"/>
          <w:u w:val="single"/>
          <w:lang w:eastAsia="pt-BR"/>
        </w:rPr>
        <w:t>(TJSE-2008)</w:t>
      </w:r>
      <w:r w:rsidR="00304D2A" w:rsidRPr="00141204">
        <w:rPr>
          <w:rFonts w:ascii="Book Antiqua" w:eastAsia="Times New Roman" w:hAnsi="Book Antiqua" w:cs="Times New Roman"/>
          <w:b/>
          <w:color w:val="FF0000"/>
          <w:sz w:val="16"/>
          <w:szCs w:val="16"/>
          <w:lang w:eastAsia="pt-BR"/>
        </w:rPr>
        <w:t xml:space="preserve"> </w:t>
      </w:r>
      <w:r w:rsidR="00304D2A" w:rsidRPr="00141204">
        <w:rPr>
          <w:rFonts w:ascii="Book Antiqua" w:eastAsia="Times New Roman" w:hAnsi="Book Antiqua" w:cs="Arial"/>
          <w:b/>
          <w:bCs/>
          <w:color w:val="FF0000"/>
          <w:sz w:val="16"/>
          <w:szCs w:val="16"/>
          <w:u w:val="single"/>
          <w:lang w:eastAsia="pt-BR"/>
        </w:rPr>
        <w:t>(MPCE-2009)</w:t>
      </w:r>
      <w:r w:rsidR="00EC10CC" w:rsidRPr="00141204">
        <w:rPr>
          <w:rFonts w:ascii="Book Antiqua" w:eastAsia="Times New Roman" w:hAnsi="Book Antiqua" w:cs="Arial"/>
          <w:b/>
          <w:bCs/>
          <w:color w:val="FF0000"/>
          <w:sz w:val="16"/>
          <w:szCs w:val="16"/>
          <w:lang w:eastAsia="pt-BR"/>
        </w:rPr>
        <w:t xml:space="preserve"> </w:t>
      </w:r>
      <w:r w:rsidR="00EC10CC" w:rsidRPr="00141204">
        <w:rPr>
          <w:rFonts w:ascii="Book Antiqua" w:eastAsia="Times New Roman" w:hAnsi="Book Antiqua" w:cs="Times New Roman"/>
          <w:b/>
          <w:bCs/>
          <w:color w:val="FF0000"/>
          <w:sz w:val="16"/>
          <w:szCs w:val="16"/>
          <w:u w:val="single"/>
          <w:lang w:eastAsia="pt-BR"/>
        </w:rPr>
        <w:t>(DPESP-2009)</w:t>
      </w:r>
      <w:r w:rsidR="00C82EA9" w:rsidRPr="00141204">
        <w:rPr>
          <w:rFonts w:ascii="Book Antiqua" w:eastAsia="Times New Roman" w:hAnsi="Book Antiqua" w:cs="Times New Roman"/>
          <w:b/>
          <w:bCs/>
          <w:color w:val="FF0000"/>
          <w:sz w:val="16"/>
          <w:szCs w:val="16"/>
          <w:lang w:eastAsia="pt-BR"/>
        </w:rPr>
        <w:t xml:space="preserve"> </w:t>
      </w:r>
      <w:r w:rsidR="00C52169" w:rsidRPr="00141204">
        <w:rPr>
          <w:rFonts w:ascii="Book Antiqua" w:eastAsia="Times New Roman" w:hAnsi="Book Antiqua" w:cs="Times New Roman"/>
          <w:b/>
          <w:color w:val="FF0000"/>
          <w:sz w:val="16"/>
          <w:szCs w:val="16"/>
          <w:u w:val="single"/>
          <w:lang w:eastAsia="pt-BR"/>
        </w:rPr>
        <w:t>(TJSC-2013)</w:t>
      </w:r>
      <w:r w:rsidR="004F4168" w:rsidRPr="00141204">
        <w:rPr>
          <w:rFonts w:ascii="Book Antiqua" w:eastAsia="Times New Roman" w:hAnsi="Book Antiqua" w:cs="Times New Roman"/>
          <w:b/>
          <w:color w:val="FF0000"/>
          <w:sz w:val="16"/>
          <w:szCs w:val="16"/>
          <w:lang w:eastAsia="pt-BR"/>
        </w:rPr>
        <w:t xml:space="preserve"> </w:t>
      </w:r>
      <w:r w:rsidR="004F4168" w:rsidRPr="00141204">
        <w:rPr>
          <w:rFonts w:ascii="Book Antiqua" w:eastAsia="Times New Roman" w:hAnsi="Book Antiqua" w:cs="Times New Roman"/>
          <w:b/>
          <w:color w:val="FF0000"/>
          <w:sz w:val="16"/>
          <w:szCs w:val="16"/>
          <w:u w:val="single"/>
          <w:lang w:eastAsia="pt-BR"/>
        </w:rPr>
        <w:t>(TJRN-2013)</w:t>
      </w:r>
      <w:r w:rsidR="00621EAF" w:rsidRPr="00141204">
        <w:rPr>
          <w:rFonts w:ascii="Book Antiqua" w:eastAsia="Times New Roman" w:hAnsi="Book Antiqua" w:cs="Times New Roman"/>
          <w:b/>
          <w:color w:val="FF0000"/>
          <w:sz w:val="16"/>
          <w:szCs w:val="16"/>
          <w:lang w:eastAsia="pt-BR"/>
        </w:rPr>
        <w:t xml:space="preserve"> </w:t>
      </w:r>
      <w:r w:rsidR="009D4E6F">
        <w:rPr>
          <w:rFonts w:ascii="Book Antiqua" w:eastAsia="Times New Roman" w:hAnsi="Book Antiqua"/>
          <w:b/>
          <w:color w:val="FF0000"/>
          <w:sz w:val="16"/>
          <w:szCs w:val="16"/>
          <w:u w:val="single"/>
          <w:lang w:eastAsia="pt-BR"/>
        </w:rPr>
        <w:t>(TJDFT-2014)</w:t>
      </w:r>
      <w:r w:rsidR="00B96A9A" w:rsidRPr="00141204">
        <w:rPr>
          <w:rFonts w:ascii="Book Antiqua" w:eastAsia="Times New Roman" w:hAnsi="Book Antiqua"/>
          <w:b/>
          <w:color w:val="FF0000"/>
          <w:sz w:val="16"/>
          <w:szCs w:val="16"/>
          <w:lang w:eastAsia="pt-BR"/>
        </w:rPr>
        <w:t xml:space="preserve"> </w:t>
      </w:r>
      <w:r w:rsidR="00B96A9A" w:rsidRPr="00141204">
        <w:rPr>
          <w:rFonts w:ascii="Book Antiqua" w:eastAsia="Times New Roman" w:hAnsi="Book Antiqua" w:cs="Times New Roman"/>
          <w:b/>
          <w:bCs/>
          <w:color w:val="FF0000"/>
          <w:sz w:val="16"/>
          <w:szCs w:val="16"/>
          <w:u w:val="single"/>
          <w:lang w:eastAsia="pt-BR"/>
        </w:rPr>
        <w:t>(DPEPB-2014)</w:t>
      </w:r>
      <w:r w:rsidR="00084F47" w:rsidRPr="00141204">
        <w:rPr>
          <w:rFonts w:ascii="Book Antiqua" w:eastAsia="Times New Roman" w:hAnsi="Book Antiqua"/>
          <w:b/>
          <w:color w:val="FF0000"/>
          <w:sz w:val="16"/>
          <w:szCs w:val="16"/>
          <w:lang w:eastAsia="pt-BR"/>
        </w:rPr>
        <w:t xml:space="preserve"> </w:t>
      </w:r>
      <w:r w:rsidR="00084F47" w:rsidRPr="00141204">
        <w:rPr>
          <w:rFonts w:ascii="Book Antiqua" w:eastAsia="Times New Roman" w:hAnsi="Book Antiqua" w:cs="Times New Roman"/>
          <w:b/>
          <w:color w:val="FF0000"/>
          <w:sz w:val="16"/>
          <w:szCs w:val="16"/>
          <w:u w:val="single"/>
          <w:lang w:eastAsia="pt-BR"/>
        </w:rPr>
        <w:t>(TRT24-2014)</w:t>
      </w:r>
      <w:r w:rsidR="0064309D" w:rsidRPr="00141204">
        <w:rPr>
          <w:rFonts w:ascii="Book Antiqua" w:eastAsia="Times New Roman" w:hAnsi="Book Antiqua" w:cs="Times New Roman"/>
          <w:b/>
          <w:color w:val="FF0000"/>
          <w:sz w:val="16"/>
          <w:szCs w:val="16"/>
          <w:lang w:eastAsia="pt-BR"/>
        </w:rPr>
        <w:t xml:space="preserve"> </w:t>
      </w:r>
      <w:r w:rsidR="000D4A93" w:rsidRPr="00141204">
        <w:rPr>
          <w:rFonts w:ascii="Book Antiqua" w:eastAsia="Times New Roman" w:hAnsi="Book Antiqua" w:cs="Times New Roman"/>
          <w:b/>
          <w:bCs/>
          <w:color w:val="FF0000"/>
          <w:sz w:val="16"/>
          <w:szCs w:val="16"/>
          <w:u w:val="single"/>
          <w:lang w:eastAsia="pt-BR"/>
        </w:rPr>
        <w:t>(TJAL-2015)</w:t>
      </w:r>
      <w:r w:rsidR="00F67E5F" w:rsidRPr="00141204">
        <w:rPr>
          <w:rFonts w:ascii="Book Antiqua" w:eastAsia="Times New Roman" w:hAnsi="Book Antiqua" w:cs="Times New Roman"/>
          <w:b/>
          <w:bCs/>
          <w:color w:val="FF0000"/>
          <w:sz w:val="16"/>
          <w:szCs w:val="16"/>
          <w:lang w:eastAsia="pt-BR"/>
        </w:rPr>
        <w:t xml:space="preserve"> </w:t>
      </w:r>
      <w:r w:rsidR="009D4E6F">
        <w:rPr>
          <w:rFonts w:ascii="Book Antiqua" w:eastAsia="Times New Roman" w:hAnsi="Book Antiqua" w:cs="Times New Roman"/>
          <w:b/>
          <w:color w:val="FF0000"/>
          <w:sz w:val="16"/>
          <w:szCs w:val="16"/>
          <w:u w:val="single"/>
          <w:lang w:eastAsia="pt-BR"/>
        </w:rPr>
        <w:t>(TJRS-2022)</w:t>
      </w:r>
      <w:r w:rsidR="009C539A">
        <w:rPr>
          <w:rFonts w:ascii="Book Antiqua" w:eastAsia="Times New Roman" w:hAnsi="Book Antiqua" w:cs="Times New Roman"/>
          <w:b/>
          <w:color w:val="FF0000"/>
          <w:sz w:val="16"/>
          <w:szCs w:val="16"/>
          <w:lang w:eastAsia="pt-BR"/>
        </w:rPr>
        <w:t xml:space="preserve"> </w:t>
      </w:r>
      <w:bookmarkStart w:id="2" w:name="_Hlk202285164"/>
      <w:r w:rsidR="009C539A">
        <w:rPr>
          <w:rFonts w:ascii="Book Antiqua" w:eastAsia="Times New Roman" w:hAnsi="Book Antiqua" w:cs="Times New Roman"/>
          <w:b/>
          <w:color w:val="FF0000"/>
          <w:sz w:val="16"/>
          <w:szCs w:val="16"/>
          <w:u w:val="single"/>
          <w:lang w:eastAsia="pt-BR"/>
        </w:rPr>
        <w:t>(MPRJ-2024)</w:t>
      </w:r>
      <w:bookmarkEnd w:id="2"/>
    </w:p>
    <w:tbl>
      <w:tblPr>
        <w:tblStyle w:val="Tabelacomgrade"/>
        <w:tblW w:w="0" w:type="auto"/>
        <w:shd w:val="clear" w:color="auto" w:fill="CCFFFF"/>
        <w:tblLook w:val="04A0" w:firstRow="1" w:lastRow="0" w:firstColumn="1" w:lastColumn="0" w:noHBand="0" w:noVBand="1"/>
      </w:tblPr>
      <w:tblGrid>
        <w:gridCol w:w="8494"/>
      </w:tblGrid>
      <w:tr w:rsidR="00F3460D" w:rsidRPr="0023079E" w14:paraId="59B29917" w14:textId="77777777" w:rsidTr="00982A01">
        <w:tc>
          <w:tcPr>
            <w:tcW w:w="8494" w:type="dxa"/>
            <w:shd w:val="clear" w:color="auto" w:fill="CCFFFF"/>
          </w:tcPr>
          <w:p w14:paraId="30B638ED" w14:textId="3460CDB1" w:rsidR="00F3460D" w:rsidRPr="009D4E6F" w:rsidRDefault="00BB302A" w:rsidP="00F3460D">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TJDFT-2014-CESPE</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No que diz respeito aos títulos de crédito, mais especificamente, aos cheques, assinale a opção correta: Ao cheque aplicam-se institutos como o protesto, o aval e o endosso; mas não o aceite.</w:t>
            </w:r>
            <w:r w:rsidR="00AF0D97" w:rsidRPr="0023079E">
              <w:rPr>
                <w:rFonts w:ascii="Book Antiqua" w:eastAsia="Times New Roman" w:hAnsi="Book Antiqua" w:cs="Times New Roman"/>
                <w:sz w:val="19"/>
                <w:szCs w:val="19"/>
                <w:lang w:eastAsia="pt-BR"/>
              </w:rPr>
              <w:t xml:space="preserve"> </w:t>
            </w:r>
            <w:r w:rsidR="00AF0D97" w:rsidRPr="0023079E">
              <w:rPr>
                <w:rFonts w:ascii="Book Antiqua" w:hAnsi="Book Antiqua" w:cs="Times New Roman"/>
                <w:b/>
                <w:sz w:val="19"/>
                <w:szCs w:val="19"/>
              </w:rPr>
              <w:t>BL: art. 6 da Lei do Cheque.</w:t>
            </w:r>
          </w:p>
        </w:tc>
      </w:tr>
    </w:tbl>
    <w:p w14:paraId="33A7DBA7" w14:textId="119CF244" w:rsidR="00B30919" w:rsidRPr="007C1AE1" w:rsidRDefault="00B30919" w:rsidP="00154B5C">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23079E">
        <w:rPr>
          <w:rFonts w:ascii="Book Antiqua" w:eastAsia="Times New Roman" w:hAnsi="Book Antiqua" w:cs="Times New Roman"/>
          <w:b/>
          <w:sz w:val="19"/>
          <w:szCs w:val="19"/>
          <w:highlight w:val="magenta"/>
          <w:lang w:eastAsia="pt-BR"/>
        </w:rPr>
        <w:t>Art. 7º</w:t>
      </w:r>
      <w:r w:rsidRPr="0023079E">
        <w:rPr>
          <w:rFonts w:ascii="Book Antiqua" w:eastAsia="Times New Roman" w:hAnsi="Book Antiqua" w:cs="Times New Roman"/>
          <w:sz w:val="19"/>
          <w:szCs w:val="19"/>
          <w:lang w:eastAsia="pt-BR"/>
        </w:rPr>
        <w:t xml:space="preserve"> </w:t>
      </w:r>
      <w:r w:rsidRPr="00267835">
        <w:rPr>
          <w:rFonts w:ascii="Book Antiqua" w:eastAsia="Times New Roman" w:hAnsi="Book Antiqua" w:cs="Times New Roman"/>
          <w:b/>
          <w:bCs/>
          <w:caps/>
          <w:sz w:val="19"/>
          <w:szCs w:val="19"/>
          <w:highlight w:val="green"/>
          <w:lang w:eastAsia="pt-BR"/>
        </w:rPr>
        <w:t>Pode</w:t>
      </w:r>
      <w:r w:rsidRPr="0023079E">
        <w:rPr>
          <w:rFonts w:ascii="Book Antiqua" w:eastAsia="Times New Roman" w:hAnsi="Book Antiqua" w:cs="Times New Roman"/>
          <w:sz w:val="19"/>
          <w:szCs w:val="19"/>
          <w:lang w:eastAsia="pt-BR"/>
        </w:rPr>
        <w:t xml:space="preserve"> </w:t>
      </w:r>
      <w:r w:rsidRPr="00267835">
        <w:rPr>
          <w:rFonts w:ascii="Book Antiqua" w:eastAsia="Times New Roman" w:hAnsi="Book Antiqua" w:cs="Times New Roman"/>
          <w:b/>
          <w:bCs/>
          <w:sz w:val="19"/>
          <w:szCs w:val="19"/>
          <w:highlight w:val="yellow"/>
          <w:lang w:eastAsia="pt-BR"/>
        </w:rPr>
        <w:t>o sacado</w:t>
      </w:r>
      <w:r w:rsidRPr="0023079E">
        <w:rPr>
          <w:rFonts w:ascii="Book Antiqua" w:eastAsia="Times New Roman" w:hAnsi="Book Antiqua" w:cs="Times New Roman"/>
          <w:sz w:val="19"/>
          <w:szCs w:val="19"/>
          <w:lang w:eastAsia="pt-BR"/>
        </w:rPr>
        <w:t xml:space="preserve">, </w:t>
      </w:r>
      <w:r w:rsidRPr="00267835">
        <w:rPr>
          <w:rFonts w:ascii="Book Antiqua" w:eastAsia="Times New Roman" w:hAnsi="Book Antiqua" w:cs="Times New Roman"/>
          <w:b/>
          <w:bCs/>
          <w:sz w:val="19"/>
          <w:szCs w:val="19"/>
          <w:highlight w:val="cyan"/>
          <w:lang w:eastAsia="pt-BR"/>
        </w:rPr>
        <w:t>a pedido</w:t>
      </w:r>
      <w:r w:rsidRPr="00267835">
        <w:rPr>
          <w:rFonts w:ascii="Book Antiqua" w:eastAsia="Times New Roman" w:hAnsi="Book Antiqua" w:cs="Times New Roman"/>
          <w:b/>
          <w:bCs/>
          <w:sz w:val="19"/>
          <w:szCs w:val="19"/>
          <w:lang w:eastAsia="pt-BR"/>
        </w:rPr>
        <w:t xml:space="preserve"> </w:t>
      </w:r>
      <w:r w:rsidRPr="00267835">
        <w:rPr>
          <w:rFonts w:ascii="Book Antiqua" w:eastAsia="Times New Roman" w:hAnsi="Book Antiqua" w:cs="Times New Roman"/>
          <w:b/>
          <w:bCs/>
          <w:sz w:val="19"/>
          <w:szCs w:val="19"/>
          <w:highlight w:val="yellow"/>
          <w:lang w:eastAsia="pt-BR"/>
        </w:rPr>
        <w:t>do emitente</w:t>
      </w:r>
      <w:r w:rsidRPr="00267835">
        <w:rPr>
          <w:rFonts w:ascii="Book Antiqua" w:eastAsia="Times New Roman" w:hAnsi="Book Antiqua" w:cs="Times New Roman"/>
          <w:b/>
          <w:bCs/>
          <w:sz w:val="19"/>
          <w:szCs w:val="19"/>
          <w:lang w:eastAsia="pt-BR"/>
        </w:rPr>
        <w:t xml:space="preserve"> ou </w:t>
      </w:r>
      <w:r w:rsidRPr="00267835">
        <w:rPr>
          <w:rFonts w:ascii="Book Antiqua" w:eastAsia="Times New Roman" w:hAnsi="Book Antiqua" w:cs="Times New Roman"/>
          <w:b/>
          <w:bCs/>
          <w:sz w:val="19"/>
          <w:szCs w:val="19"/>
          <w:highlight w:val="yellow"/>
          <w:lang w:eastAsia="pt-BR"/>
        </w:rPr>
        <w:t>do portador legitimado</w:t>
      </w:r>
      <w:r w:rsidRPr="0023079E">
        <w:rPr>
          <w:rFonts w:ascii="Book Antiqua" w:eastAsia="Times New Roman" w:hAnsi="Book Antiqua" w:cs="Times New Roman"/>
          <w:sz w:val="19"/>
          <w:szCs w:val="19"/>
          <w:lang w:eastAsia="pt-BR"/>
        </w:rPr>
        <w:t xml:space="preserve">, </w:t>
      </w:r>
      <w:r w:rsidRPr="00267835">
        <w:rPr>
          <w:rFonts w:ascii="Book Antiqua" w:eastAsia="Times New Roman" w:hAnsi="Book Antiqua" w:cs="Times New Roman"/>
          <w:b/>
          <w:bCs/>
          <w:caps/>
          <w:sz w:val="19"/>
          <w:szCs w:val="19"/>
          <w:highlight w:val="green"/>
          <w:lang w:eastAsia="pt-BR"/>
        </w:rPr>
        <w:t>lançar</w:t>
      </w:r>
      <w:r w:rsidRPr="0023079E">
        <w:rPr>
          <w:rFonts w:ascii="Book Antiqua" w:eastAsia="Times New Roman" w:hAnsi="Book Antiqua" w:cs="Times New Roman"/>
          <w:sz w:val="19"/>
          <w:szCs w:val="19"/>
          <w:lang w:eastAsia="pt-BR"/>
        </w:rPr>
        <w:t xml:space="preserve"> e </w:t>
      </w:r>
      <w:r w:rsidRPr="00267835">
        <w:rPr>
          <w:rFonts w:ascii="Book Antiqua" w:eastAsia="Times New Roman" w:hAnsi="Book Antiqua" w:cs="Times New Roman"/>
          <w:b/>
          <w:bCs/>
          <w:caps/>
          <w:sz w:val="19"/>
          <w:szCs w:val="19"/>
          <w:highlight w:val="green"/>
          <w:lang w:eastAsia="pt-BR"/>
        </w:rPr>
        <w:t>assinar</w:t>
      </w:r>
      <w:r w:rsidRPr="0023079E">
        <w:rPr>
          <w:rFonts w:ascii="Book Antiqua" w:eastAsia="Times New Roman" w:hAnsi="Book Antiqua" w:cs="Times New Roman"/>
          <w:sz w:val="19"/>
          <w:szCs w:val="19"/>
          <w:lang w:eastAsia="pt-BR"/>
        </w:rPr>
        <w:t xml:space="preserve">, </w:t>
      </w:r>
      <w:r w:rsidRPr="00267835">
        <w:rPr>
          <w:rFonts w:ascii="Book Antiqua" w:eastAsia="Times New Roman" w:hAnsi="Book Antiqua" w:cs="Times New Roman"/>
          <w:b/>
          <w:bCs/>
          <w:sz w:val="19"/>
          <w:szCs w:val="19"/>
          <w:highlight w:val="cyan"/>
          <w:lang w:eastAsia="pt-BR"/>
        </w:rPr>
        <w:t>no verso</w:t>
      </w:r>
      <w:r w:rsidRPr="0023079E">
        <w:rPr>
          <w:rFonts w:ascii="Book Antiqua" w:eastAsia="Times New Roman" w:hAnsi="Book Antiqua" w:cs="Times New Roman"/>
          <w:sz w:val="19"/>
          <w:szCs w:val="19"/>
          <w:lang w:eastAsia="pt-BR"/>
        </w:rPr>
        <w:t xml:space="preserve"> do </w:t>
      </w:r>
      <w:r w:rsidRPr="00267835">
        <w:rPr>
          <w:rFonts w:ascii="Book Antiqua" w:eastAsia="Times New Roman" w:hAnsi="Book Antiqua" w:cs="Times New Roman"/>
          <w:b/>
          <w:bCs/>
          <w:caps/>
          <w:sz w:val="19"/>
          <w:szCs w:val="19"/>
          <w:shd w:val="clear" w:color="auto" w:fill="F7CAAC" w:themeFill="accent2" w:themeFillTint="66"/>
          <w:lang w:eastAsia="pt-BR"/>
        </w:rPr>
        <w:t>cheque não ao portador</w:t>
      </w:r>
      <w:r w:rsidRPr="0023079E">
        <w:rPr>
          <w:rFonts w:ascii="Book Antiqua" w:eastAsia="Times New Roman" w:hAnsi="Book Antiqua" w:cs="Times New Roman"/>
          <w:sz w:val="19"/>
          <w:szCs w:val="19"/>
          <w:lang w:eastAsia="pt-BR"/>
        </w:rPr>
        <w:t xml:space="preserve"> e </w:t>
      </w:r>
      <w:r w:rsidRPr="00267835">
        <w:rPr>
          <w:rFonts w:ascii="Book Antiqua" w:eastAsia="Times New Roman" w:hAnsi="Book Antiqua" w:cs="Times New Roman"/>
          <w:b/>
          <w:caps/>
          <w:sz w:val="19"/>
          <w:szCs w:val="19"/>
          <w:shd w:val="clear" w:color="auto" w:fill="F7CAAC" w:themeFill="accent2" w:themeFillTint="66"/>
          <w:lang w:eastAsia="pt-BR"/>
        </w:rPr>
        <w:t>ainda não endossado</w:t>
      </w:r>
      <w:r w:rsidRPr="0023079E">
        <w:rPr>
          <w:rFonts w:ascii="Book Antiqua" w:eastAsia="Times New Roman" w:hAnsi="Book Antiqua" w:cs="Times New Roman"/>
          <w:sz w:val="19"/>
          <w:szCs w:val="19"/>
          <w:lang w:eastAsia="pt-BR"/>
        </w:rPr>
        <w:t xml:space="preserve">, </w:t>
      </w:r>
      <w:r w:rsidRPr="00267835">
        <w:rPr>
          <w:rFonts w:ascii="Book Antiqua" w:eastAsia="Times New Roman" w:hAnsi="Book Antiqua" w:cs="Times New Roman"/>
          <w:b/>
          <w:bCs/>
          <w:sz w:val="19"/>
          <w:szCs w:val="19"/>
          <w:highlight w:val="yellow"/>
          <w:lang w:eastAsia="pt-BR"/>
        </w:rPr>
        <w:t>visto</w:t>
      </w:r>
      <w:r w:rsidRPr="0023079E">
        <w:rPr>
          <w:rFonts w:ascii="Book Antiqua" w:eastAsia="Times New Roman" w:hAnsi="Book Antiqua" w:cs="Times New Roman"/>
          <w:sz w:val="19"/>
          <w:szCs w:val="19"/>
          <w:lang w:eastAsia="pt-BR"/>
        </w:rPr>
        <w:t xml:space="preserve">, </w:t>
      </w:r>
      <w:r w:rsidRPr="00267835">
        <w:rPr>
          <w:rFonts w:ascii="Book Antiqua" w:eastAsia="Times New Roman" w:hAnsi="Book Antiqua" w:cs="Times New Roman"/>
          <w:b/>
          <w:bCs/>
          <w:sz w:val="19"/>
          <w:szCs w:val="19"/>
          <w:highlight w:val="yellow"/>
          <w:lang w:eastAsia="pt-BR"/>
        </w:rPr>
        <w:t>certificação</w:t>
      </w:r>
      <w:r w:rsidRPr="0023079E">
        <w:rPr>
          <w:rFonts w:ascii="Book Antiqua" w:eastAsia="Times New Roman" w:hAnsi="Book Antiqua" w:cs="Times New Roman"/>
          <w:sz w:val="19"/>
          <w:szCs w:val="19"/>
          <w:lang w:eastAsia="pt-BR"/>
        </w:rPr>
        <w:t xml:space="preserve"> ou </w:t>
      </w:r>
      <w:r w:rsidRPr="00267835">
        <w:rPr>
          <w:rFonts w:ascii="Book Antiqua" w:eastAsia="Times New Roman" w:hAnsi="Book Antiqua" w:cs="Times New Roman"/>
          <w:b/>
          <w:bCs/>
          <w:sz w:val="19"/>
          <w:szCs w:val="19"/>
          <w:highlight w:val="yellow"/>
          <w:lang w:eastAsia="pt-BR"/>
        </w:rPr>
        <w:t>outra declaração equivalente</w:t>
      </w:r>
      <w:r w:rsidRPr="0023079E">
        <w:rPr>
          <w:rFonts w:ascii="Book Antiqua" w:eastAsia="Times New Roman" w:hAnsi="Book Antiqua" w:cs="Times New Roman"/>
          <w:sz w:val="19"/>
          <w:szCs w:val="19"/>
          <w:lang w:eastAsia="pt-BR"/>
        </w:rPr>
        <w:t xml:space="preserve">, </w:t>
      </w:r>
      <w:r w:rsidRPr="00267835">
        <w:rPr>
          <w:rFonts w:ascii="Book Antiqua" w:eastAsia="Times New Roman" w:hAnsi="Book Antiqua" w:cs="Times New Roman"/>
          <w:b/>
          <w:bCs/>
          <w:sz w:val="19"/>
          <w:szCs w:val="19"/>
          <w:highlight w:val="cyan"/>
          <w:lang w:eastAsia="pt-BR"/>
        </w:rPr>
        <w:t>datada</w:t>
      </w:r>
      <w:r w:rsidRPr="0023079E">
        <w:rPr>
          <w:rFonts w:ascii="Book Antiqua" w:eastAsia="Times New Roman" w:hAnsi="Book Antiqua" w:cs="Times New Roman"/>
          <w:sz w:val="19"/>
          <w:szCs w:val="19"/>
          <w:lang w:eastAsia="pt-BR"/>
        </w:rPr>
        <w:t xml:space="preserve"> e </w:t>
      </w:r>
      <w:r w:rsidRPr="00267835">
        <w:rPr>
          <w:rFonts w:ascii="Book Antiqua" w:eastAsia="Times New Roman" w:hAnsi="Book Antiqua" w:cs="Times New Roman"/>
          <w:b/>
          <w:bCs/>
          <w:sz w:val="19"/>
          <w:szCs w:val="19"/>
          <w:highlight w:val="cyan"/>
          <w:lang w:eastAsia="pt-BR"/>
        </w:rPr>
        <w:t>por quantia igual à indicada</w:t>
      </w:r>
      <w:r w:rsidRPr="0023079E">
        <w:rPr>
          <w:rFonts w:ascii="Book Antiqua" w:eastAsia="Times New Roman" w:hAnsi="Book Antiqua" w:cs="Times New Roman"/>
          <w:sz w:val="19"/>
          <w:szCs w:val="19"/>
          <w:lang w:eastAsia="pt-BR"/>
        </w:rPr>
        <w:t xml:space="preserve"> </w:t>
      </w:r>
      <w:r w:rsidRPr="00267835">
        <w:rPr>
          <w:rFonts w:ascii="Book Antiqua" w:eastAsia="Times New Roman" w:hAnsi="Book Antiqua" w:cs="Times New Roman"/>
          <w:b/>
          <w:bCs/>
          <w:sz w:val="19"/>
          <w:szCs w:val="19"/>
          <w:highlight w:val="yellow"/>
          <w:lang w:eastAsia="pt-BR"/>
        </w:rPr>
        <w:t>no título</w:t>
      </w:r>
      <w:r w:rsidRPr="00141204">
        <w:rPr>
          <w:rFonts w:ascii="Book Antiqua" w:eastAsia="Times New Roman" w:hAnsi="Book Antiqua" w:cs="Times New Roman"/>
          <w:sz w:val="16"/>
          <w:szCs w:val="16"/>
          <w:lang w:eastAsia="pt-BR"/>
        </w:rPr>
        <w:t xml:space="preserve">. </w:t>
      </w:r>
      <w:r w:rsidR="005237FC" w:rsidRPr="00141204">
        <w:rPr>
          <w:rFonts w:ascii="Book Antiqua" w:eastAsia="Times New Roman" w:hAnsi="Book Antiqua" w:cs="Times New Roman"/>
          <w:b/>
          <w:color w:val="FF0000"/>
          <w:sz w:val="16"/>
          <w:szCs w:val="16"/>
          <w:u w:val="single"/>
          <w:lang w:eastAsia="pt-BR"/>
        </w:rPr>
        <w:t>(TJSE-2008)</w:t>
      </w:r>
      <w:r w:rsidR="00D022EC" w:rsidRPr="00141204">
        <w:rPr>
          <w:rFonts w:ascii="Book Antiqua" w:eastAsia="Times New Roman" w:hAnsi="Book Antiqua" w:cs="Times New Roman"/>
          <w:b/>
          <w:color w:val="FF0000"/>
          <w:sz w:val="16"/>
          <w:szCs w:val="16"/>
          <w:lang w:eastAsia="pt-BR"/>
        </w:rPr>
        <w:t xml:space="preserve"> </w:t>
      </w:r>
      <w:r w:rsidR="00D022EC" w:rsidRPr="00141204">
        <w:rPr>
          <w:rFonts w:ascii="Book Antiqua" w:eastAsia="Times New Roman" w:hAnsi="Book Antiqua" w:cs="Times New Roman"/>
          <w:b/>
          <w:bCs/>
          <w:color w:val="FF0000"/>
          <w:sz w:val="16"/>
          <w:szCs w:val="16"/>
          <w:u w:val="single"/>
          <w:lang w:eastAsia="pt-BR"/>
        </w:rPr>
        <w:t>(DPECE-2008)</w:t>
      </w:r>
      <w:r w:rsidR="00EC10CC" w:rsidRPr="00141204">
        <w:rPr>
          <w:rFonts w:ascii="Book Antiqua" w:eastAsia="Times New Roman" w:hAnsi="Book Antiqua" w:cs="Times New Roman"/>
          <w:b/>
          <w:bCs/>
          <w:color w:val="FF0000"/>
          <w:sz w:val="16"/>
          <w:szCs w:val="16"/>
          <w:lang w:eastAsia="pt-BR"/>
        </w:rPr>
        <w:t xml:space="preserve"> </w:t>
      </w:r>
      <w:r w:rsidR="00EC10CC" w:rsidRPr="00141204">
        <w:rPr>
          <w:rFonts w:ascii="Book Antiqua" w:eastAsia="Times New Roman" w:hAnsi="Book Antiqua" w:cs="Times New Roman"/>
          <w:b/>
          <w:bCs/>
          <w:color w:val="FF0000"/>
          <w:sz w:val="16"/>
          <w:szCs w:val="16"/>
          <w:u w:val="single"/>
          <w:lang w:eastAsia="pt-BR"/>
        </w:rPr>
        <w:t>(DPESP-2009)</w:t>
      </w:r>
      <w:r w:rsidR="00E47930" w:rsidRPr="00141204">
        <w:rPr>
          <w:rFonts w:ascii="Book Antiqua" w:eastAsia="Times New Roman" w:hAnsi="Book Antiqua" w:cs="Times New Roman"/>
          <w:b/>
          <w:bCs/>
          <w:color w:val="FF0000"/>
          <w:sz w:val="16"/>
          <w:szCs w:val="16"/>
          <w:lang w:eastAsia="pt-BR"/>
        </w:rPr>
        <w:t xml:space="preserve"> </w:t>
      </w:r>
      <w:r w:rsidR="00E47930" w:rsidRPr="00141204">
        <w:rPr>
          <w:rFonts w:ascii="Book Antiqua" w:eastAsia="Times New Roman" w:hAnsi="Book Antiqua" w:cs="Times New Roman"/>
          <w:b/>
          <w:color w:val="FF0000"/>
          <w:sz w:val="16"/>
          <w:szCs w:val="16"/>
          <w:u w:val="single"/>
          <w:lang w:eastAsia="pt-BR"/>
        </w:rPr>
        <w:t>(Cartórios/TJSP-2012)</w:t>
      </w:r>
      <w:r w:rsidR="00267835" w:rsidRPr="00141204">
        <w:rPr>
          <w:rFonts w:ascii="Book Antiqua" w:eastAsia="Times New Roman" w:hAnsi="Book Antiqua" w:cs="Times New Roman"/>
          <w:b/>
          <w:color w:val="FF0000"/>
          <w:sz w:val="16"/>
          <w:szCs w:val="16"/>
          <w:lang w:eastAsia="pt-BR"/>
        </w:rPr>
        <w:t xml:space="preserve"> </w:t>
      </w:r>
      <w:r w:rsidR="00267835" w:rsidRPr="00141204">
        <w:rPr>
          <w:rFonts w:ascii="Book Antiqua" w:eastAsia="Times New Roman" w:hAnsi="Book Antiqua" w:cs="Times New Roman"/>
          <w:b/>
          <w:color w:val="FF0000"/>
          <w:sz w:val="16"/>
          <w:szCs w:val="16"/>
          <w:u w:val="single"/>
          <w:lang w:eastAsia="pt-BR"/>
        </w:rPr>
        <w:t>(DPETO-2013)</w:t>
      </w:r>
      <w:r w:rsidR="007F07AC" w:rsidRPr="00141204">
        <w:rPr>
          <w:rFonts w:ascii="Book Antiqua" w:eastAsia="Times New Roman" w:hAnsi="Book Antiqua" w:cs="Times New Roman"/>
          <w:b/>
          <w:color w:val="FF0000"/>
          <w:sz w:val="16"/>
          <w:szCs w:val="16"/>
          <w:lang w:eastAsia="pt-BR"/>
        </w:rPr>
        <w:t xml:space="preserve"> </w:t>
      </w:r>
      <w:r w:rsidR="00B96A9A" w:rsidRPr="00141204">
        <w:rPr>
          <w:rFonts w:ascii="Book Antiqua" w:eastAsia="Times New Roman" w:hAnsi="Book Antiqua" w:cs="Times New Roman"/>
          <w:b/>
          <w:bCs/>
          <w:color w:val="FF0000"/>
          <w:sz w:val="16"/>
          <w:szCs w:val="16"/>
          <w:u w:val="single"/>
          <w:lang w:eastAsia="pt-BR"/>
        </w:rPr>
        <w:t>(DPEPB-2014)</w:t>
      </w:r>
      <w:r w:rsidR="007C1AE1">
        <w:rPr>
          <w:rFonts w:ascii="Book Antiqua" w:eastAsia="Times New Roman" w:hAnsi="Book Antiqua" w:cs="Times New Roman"/>
          <w:b/>
          <w:bCs/>
          <w:color w:val="FF0000"/>
          <w:sz w:val="16"/>
          <w:szCs w:val="16"/>
          <w:lang w:eastAsia="pt-BR"/>
        </w:rPr>
        <w:t xml:space="preserve"> </w:t>
      </w:r>
      <w:r w:rsidR="007C1AE1">
        <w:rPr>
          <w:rFonts w:ascii="Book Antiqua" w:eastAsia="Times New Roman" w:hAnsi="Book Antiqua" w:cs="Times New Roman"/>
          <w:b/>
          <w:bCs/>
          <w:color w:val="FF0000"/>
          <w:sz w:val="16"/>
          <w:szCs w:val="16"/>
          <w:u w:val="single"/>
          <w:lang w:eastAsia="pt-BR"/>
        </w:rPr>
        <w:t>(TJAL-2015)</w:t>
      </w:r>
    </w:p>
    <w:tbl>
      <w:tblPr>
        <w:tblStyle w:val="Tabelacomgrade"/>
        <w:tblW w:w="0" w:type="auto"/>
        <w:shd w:val="clear" w:color="auto" w:fill="CCFFFF"/>
        <w:tblLook w:val="04A0" w:firstRow="1" w:lastRow="0" w:firstColumn="1" w:lastColumn="0" w:noHBand="0" w:noVBand="1"/>
      </w:tblPr>
      <w:tblGrid>
        <w:gridCol w:w="8494"/>
      </w:tblGrid>
      <w:tr w:rsidR="000D4A93" w:rsidRPr="0023079E" w14:paraId="5E90DBB2" w14:textId="77777777" w:rsidTr="00982A01">
        <w:tc>
          <w:tcPr>
            <w:tcW w:w="8494" w:type="dxa"/>
            <w:shd w:val="clear" w:color="auto" w:fill="CCFFFF"/>
          </w:tcPr>
          <w:p w14:paraId="6FDC9947" w14:textId="77777777" w:rsidR="000D4A93" w:rsidRPr="0023079E" w:rsidRDefault="000D4A93" w:rsidP="00982A01">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TJAL-2015-FCC</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No tocante ao cheque, é correto afirmar: Somente o cheque nominativo ainda não endossado comporta seu </w:t>
            </w:r>
            <w:proofErr w:type="spellStart"/>
            <w:r w:rsidRPr="0023079E">
              <w:rPr>
                <w:rFonts w:ascii="Book Antiqua" w:eastAsia="Times New Roman" w:hAnsi="Book Antiqua" w:cs="Times New Roman"/>
                <w:sz w:val="19"/>
                <w:szCs w:val="19"/>
                <w:lang w:eastAsia="pt-BR"/>
              </w:rPr>
              <w:t>visamento</w:t>
            </w:r>
            <w:proofErr w:type="spellEnd"/>
            <w:r w:rsidRPr="0023079E">
              <w:rPr>
                <w:rFonts w:ascii="Book Antiqua" w:eastAsia="Times New Roman" w:hAnsi="Book Antiqua" w:cs="Times New Roman"/>
                <w:sz w:val="19"/>
                <w:szCs w:val="19"/>
                <w:lang w:eastAsia="pt-BR"/>
              </w:rPr>
              <w:t xml:space="preserve">, que não equivale ao aceite. </w:t>
            </w:r>
            <w:r w:rsidRPr="0023079E">
              <w:rPr>
                <w:rFonts w:ascii="Book Antiqua" w:eastAsia="Times New Roman" w:hAnsi="Book Antiqua" w:cs="Times New Roman"/>
                <w:b/>
                <w:sz w:val="19"/>
                <w:szCs w:val="19"/>
                <w:lang w:eastAsia="pt-BR"/>
              </w:rPr>
              <w:t>BL: art. 7º, Lei 7357.</w:t>
            </w:r>
          </w:p>
          <w:p w14:paraId="37DAC3A8" w14:textId="7D8254A1" w:rsidR="00143486" w:rsidRPr="0023079E" w:rsidRDefault="00143486" w:rsidP="00982A01">
            <w:pPr>
              <w:spacing w:before="100" w:beforeAutospacing="1" w:after="100" w:afterAutospacing="1"/>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sidR="00EC10CC">
              <w:rPr>
                <w:rFonts w:ascii="Book Antiqua" w:eastAsia="Times New Roman" w:hAnsi="Book Antiqua" w:cs="Times New Roman"/>
                <w:b/>
                <w:i/>
                <w:iCs/>
                <w:color w:val="FF0000"/>
                <w:sz w:val="19"/>
                <w:szCs w:val="19"/>
                <w:lang w:eastAsia="pt-BR"/>
              </w:rPr>
              <w:t>: #</w:t>
            </w:r>
            <w:r w:rsidR="00EC10CC" w:rsidRPr="00EC10CC">
              <w:rPr>
                <w:rFonts w:ascii="Book Antiqua" w:eastAsia="Times New Roman" w:hAnsi="Book Antiqua" w:cs="Times New Roman"/>
                <w:b/>
                <w:i/>
                <w:iCs/>
                <w:color w:val="FF0000"/>
                <w:sz w:val="19"/>
                <w:szCs w:val="19"/>
                <w:highlight w:val="green"/>
                <w:lang w:eastAsia="pt-BR"/>
              </w:rPr>
              <w:t>DPESP-2009</w:t>
            </w:r>
            <w:r w:rsidR="00EC10CC">
              <w:rPr>
                <w:rFonts w:ascii="Book Antiqua" w:eastAsia="Times New Roman" w:hAnsi="Book Antiqua" w:cs="Times New Roman"/>
                <w:b/>
                <w:i/>
                <w:iCs/>
                <w:color w:val="FF0000"/>
                <w:sz w:val="19"/>
                <w:szCs w:val="19"/>
                <w:lang w:eastAsia="pt-BR"/>
              </w:rPr>
              <w:t>: #</w:t>
            </w:r>
            <w:r w:rsidR="00EC10CC" w:rsidRPr="00EC10CC">
              <w:rPr>
                <w:rFonts w:ascii="Book Antiqua" w:eastAsia="Times New Roman" w:hAnsi="Book Antiqua" w:cs="Times New Roman"/>
                <w:b/>
                <w:i/>
                <w:iCs/>
                <w:color w:val="FF0000"/>
                <w:sz w:val="19"/>
                <w:szCs w:val="19"/>
                <w:highlight w:val="green"/>
                <w:lang w:eastAsia="pt-BR"/>
              </w:rPr>
              <w:t>FCC</w:t>
            </w:r>
            <w:r w:rsidRPr="0023079E">
              <w:rPr>
                <w:rFonts w:ascii="Book Antiqua" w:eastAsia="Times New Roman" w:hAnsi="Book Antiqua" w:cs="Times New Roman"/>
                <w:bCs/>
                <w:sz w:val="19"/>
                <w:szCs w:val="19"/>
                <w:lang w:eastAsia="pt-BR"/>
              </w:rPr>
              <w:t xml:space="preserve">: O </w:t>
            </w:r>
            <w:r w:rsidRPr="00EC10CC">
              <w:rPr>
                <w:rFonts w:ascii="Book Antiqua" w:eastAsia="Times New Roman" w:hAnsi="Book Antiqua" w:cs="Times New Roman"/>
                <w:b/>
                <w:sz w:val="19"/>
                <w:szCs w:val="19"/>
                <w:shd w:val="clear" w:color="auto" w:fill="F7CAAC" w:themeFill="accent2" w:themeFillTint="66"/>
                <w:lang w:eastAsia="pt-BR"/>
              </w:rPr>
              <w:t>cheque visado</w:t>
            </w:r>
            <w:r w:rsidRPr="0023079E">
              <w:rPr>
                <w:rFonts w:ascii="Book Antiqua" w:eastAsia="Times New Roman" w:hAnsi="Book Antiqua" w:cs="Times New Roman"/>
                <w:bCs/>
                <w:sz w:val="19"/>
                <w:szCs w:val="19"/>
                <w:lang w:eastAsia="pt-BR"/>
              </w:rPr>
              <w:t xml:space="preserve"> é aquele em que o banco sacado lança declaração de suficiência de fundos, a pedido do emitente ou do portador legitimado. Somente o cheque nominativo ainda não endossado comporta esta certificação. O </w:t>
            </w:r>
            <w:proofErr w:type="spellStart"/>
            <w:r w:rsidRPr="0023079E">
              <w:rPr>
                <w:rFonts w:ascii="Book Antiqua" w:eastAsia="Times New Roman" w:hAnsi="Book Antiqua" w:cs="Times New Roman"/>
                <w:bCs/>
                <w:sz w:val="19"/>
                <w:szCs w:val="19"/>
                <w:lang w:eastAsia="pt-BR"/>
              </w:rPr>
              <w:t>visamento</w:t>
            </w:r>
            <w:proofErr w:type="spellEnd"/>
            <w:r w:rsidRPr="0023079E">
              <w:rPr>
                <w:rFonts w:ascii="Book Antiqua" w:eastAsia="Times New Roman" w:hAnsi="Book Antiqua" w:cs="Times New Roman"/>
                <w:bCs/>
                <w:sz w:val="19"/>
                <w:szCs w:val="19"/>
                <w:lang w:eastAsia="pt-BR"/>
              </w:rPr>
              <w:t xml:space="preserve"> não equivale ao aceite, posto que não vincula o banco ao pagamento do título independentemente da existência de provisão de fundos. (Fábio Ulhoa Coelho in Manual de Direito Comercial, 27ª ed. São Paulo: Saraiva, 2015, p. 317)</w:t>
            </w:r>
          </w:p>
        </w:tc>
      </w:tr>
    </w:tbl>
    <w:p w14:paraId="008A8294" w14:textId="43C0A813" w:rsidR="00B30919" w:rsidRPr="00141204" w:rsidRDefault="00B30919" w:rsidP="00154B5C">
      <w:pPr>
        <w:spacing w:before="100" w:beforeAutospacing="1" w:after="100" w:afterAutospacing="1" w:line="240" w:lineRule="auto"/>
        <w:ind w:firstLine="567"/>
        <w:jc w:val="both"/>
        <w:rPr>
          <w:rFonts w:ascii="Book Antiqua" w:hAnsi="Book Antiqua" w:cs="Times New Roman"/>
          <w:b/>
          <w:color w:val="FF0000"/>
          <w:sz w:val="16"/>
          <w:szCs w:val="16"/>
        </w:rPr>
      </w:pPr>
      <w:r w:rsidRPr="0023079E">
        <w:rPr>
          <w:rFonts w:ascii="Book Antiqua" w:eastAsia="Times New Roman" w:hAnsi="Book Antiqua" w:cs="Times New Roman"/>
          <w:b/>
          <w:bCs/>
          <w:sz w:val="19"/>
          <w:szCs w:val="19"/>
          <w:highlight w:val="magenta"/>
          <w:lang w:eastAsia="pt-BR"/>
        </w:rPr>
        <w:t>§ 1º</w:t>
      </w:r>
      <w:r w:rsidRPr="0023079E">
        <w:rPr>
          <w:rFonts w:ascii="Book Antiqua" w:eastAsia="Times New Roman" w:hAnsi="Book Antiqua" w:cs="Times New Roman"/>
          <w:sz w:val="19"/>
          <w:szCs w:val="19"/>
          <w:lang w:eastAsia="pt-BR"/>
        </w:rPr>
        <w:t xml:space="preserve"> A </w:t>
      </w:r>
      <w:r w:rsidRPr="00E47930">
        <w:rPr>
          <w:rFonts w:ascii="Book Antiqua" w:eastAsia="Times New Roman" w:hAnsi="Book Antiqua" w:cs="Times New Roman"/>
          <w:b/>
          <w:bCs/>
          <w:sz w:val="19"/>
          <w:szCs w:val="19"/>
          <w:highlight w:val="cyan"/>
          <w:lang w:eastAsia="pt-BR"/>
        </w:rPr>
        <w:t>aposição de visto</w:t>
      </w:r>
      <w:r w:rsidRPr="0023079E">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b/>
          <w:bCs/>
          <w:sz w:val="19"/>
          <w:szCs w:val="19"/>
          <w:highlight w:val="cyan"/>
          <w:lang w:eastAsia="pt-BR"/>
        </w:rPr>
        <w:t>certificação</w:t>
      </w:r>
      <w:r w:rsidRPr="0027047C">
        <w:rPr>
          <w:rFonts w:ascii="Book Antiqua" w:eastAsia="Times New Roman" w:hAnsi="Book Antiqua" w:cs="Times New Roman"/>
          <w:b/>
          <w:bCs/>
          <w:sz w:val="19"/>
          <w:szCs w:val="19"/>
          <w:lang w:eastAsia="pt-BR"/>
        </w:rPr>
        <w:t xml:space="preserve"> </w:t>
      </w:r>
      <w:r w:rsidRPr="0023079E">
        <w:rPr>
          <w:rFonts w:ascii="Book Antiqua" w:eastAsia="Times New Roman" w:hAnsi="Book Antiqua" w:cs="Times New Roman"/>
          <w:sz w:val="19"/>
          <w:szCs w:val="19"/>
          <w:lang w:eastAsia="pt-BR"/>
        </w:rPr>
        <w:t xml:space="preserve">ou </w:t>
      </w:r>
      <w:r w:rsidRPr="0027047C">
        <w:rPr>
          <w:rFonts w:ascii="Book Antiqua" w:eastAsia="Times New Roman" w:hAnsi="Book Antiqua" w:cs="Times New Roman"/>
          <w:b/>
          <w:bCs/>
          <w:sz w:val="19"/>
          <w:szCs w:val="19"/>
          <w:highlight w:val="cyan"/>
          <w:lang w:eastAsia="pt-BR"/>
        </w:rPr>
        <w:t>outra declaração equivalente</w:t>
      </w:r>
      <w:r w:rsidRPr="0023079E">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b/>
          <w:bCs/>
          <w:caps/>
          <w:sz w:val="19"/>
          <w:szCs w:val="19"/>
          <w:highlight w:val="green"/>
          <w:lang w:eastAsia="pt-BR"/>
        </w:rPr>
        <w:t>obriga</w:t>
      </w:r>
      <w:r w:rsidRPr="0023079E">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b/>
          <w:bCs/>
          <w:sz w:val="19"/>
          <w:szCs w:val="19"/>
          <w:highlight w:val="yellow"/>
          <w:lang w:eastAsia="pt-BR"/>
        </w:rPr>
        <w:t>o sacado</w:t>
      </w:r>
      <w:r w:rsidRPr="0023079E">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b/>
          <w:bCs/>
          <w:caps/>
          <w:sz w:val="19"/>
          <w:szCs w:val="19"/>
          <w:highlight w:val="green"/>
          <w:lang w:eastAsia="pt-BR"/>
        </w:rPr>
        <w:t>a debitar</w:t>
      </w:r>
      <w:r w:rsidRPr="0023079E">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b/>
          <w:bCs/>
          <w:sz w:val="19"/>
          <w:szCs w:val="19"/>
          <w:highlight w:val="cyan"/>
          <w:lang w:eastAsia="pt-BR"/>
        </w:rPr>
        <w:t>à conta</w:t>
      </w:r>
      <w:r w:rsidRPr="0023079E">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b/>
          <w:bCs/>
          <w:sz w:val="19"/>
          <w:szCs w:val="19"/>
          <w:highlight w:val="yellow"/>
          <w:lang w:eastAsia="pt-BR"/>
        </w:rPr>
        <w:t>do emitente</w:t>
      </w:r>
      <w:r w:rsidRPr="0023079E">
        <w:rPr>
          <w:rFonts w:ascii="Book Antiqua" w:eastAsia="Times New Roman" w:hAnsi="Book Antiqua" w:cs="Times New Roman"/>
          <w:sz w:val="19"/>
          <w:szCs w:val="19"/>
          <w:lang w:eastAsia="pt-BR"/>
        </w:rPr>
        <w:t xml:space="preserve"> a </w:t>
      </w:r>
      <w:r w:rsidRPr="0027047C">
        <w:rPr>
          <w:rFonts w:ascii="Book Antiqua" w:eastAsia="Times New Roman" w:hAnsi="Book Antiqua" w:cs="Times New Roman"/>
          <w:b/>
          <w:bCs/>
          <w:sz w:val="19"/>
          <w:szCs w:val="19"/>
          <w:highlight w:val="cyan"/>
          <w:lang w:eastAsia="pt-BR"/>
        </w:rPr>
        <w:t>quantia indicada</w:t>
      </w:r>
      <w:r w:rsidRPr="0023079E">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b/>
          <w:bCs/>
          <w:sz w:val="19"/>
          <w:szCs w:val="19"/>
          <w:highlight w:val="yellow"/>
          <w:lang w:eastAsia="pt-BR"/>
        </w:rPr>
        <w:t>no cheque</w:t>
      </w:r>
      <w:r w:rsidRPr="0023079E">
        <w:rPr>
          <w:rFonts w:ascii="Book Antiqua" w:eastAsia="Times New Roman" w:hAnsi="Book Antiqua" w:cs="Times New Roman"/>
          <w:sz w:val="19"/>
          <w:szCs w:val="19"/>
          <w:lang w:eastAsia="pt-BR"/>
        </w:rPr>
        <w:t xml:space="preserve"> e a </w:t>
      </w:r>
      <w:r w:rsidRPr="0027047C">
        <w:rPr>
          <w:rFonts w:ascii="Book Antiqua" w:eastAsia="Times New Roman" w:hAnsi="Book Antiqua" w:cs="Times New Roman"/>
          <w:b/>
          <w:bCs/>
          <w:caps/>
          <w:sz w:val="19"/>
          <w:szCs w:val="19"/>
          <w:highlight w:val="green"/>
          <w:lang w:eastAsia="pt-BR"/>
        </w:rPr>
        <w:t>reservá-la</w:t>
      </w:r>
      <w:r w:rsidRPr="0023079E">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b/>
          <w:bCs/>
          <w:caps/>
          <w:sz w:val="19"/>
          <w:szCs w:val="19"/>
          <w:shd w:val="clear" w:color="auto" w:fill="F7CAAC" w:themeFill="accent2" w:themeFillTint="66"/>
          <w:lang w:eastAsia="pt-BR"/>
        </w:rPr>
        <w:t>em benefício</w:t>
      </w:r>
      <w:r w:rsidRPr="0023079E">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b/>
          <w:bCs/>
          <w:sz w:val="19"/>
          <w:szCs w:val="19"/>
          <w:highlight w:val="yellow"/>
          <w:lang w:eastAsia="pt-BR"/>
        </w:rPr>
        <w:t>do portador legitimado</w:t>
      </w:r>
      <w:r w:rsidRPr="0023079E">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b/>
          <w:bCs/>
          <w:sz w:val="19"/>
          <w:szCs w:val="19"/>
          <w:highlight w:val="cyan"/>
          <w:lang w:eastAsia="pt-BR"/>
        </w:rPr>
        <w:t>durante o prazo de apresentação</w:t>
      </w:r>
      <w:r w:rsidRPr="0023079E">
        <w:rPr>
          <w:rFonts w:ascii="Book Antiqua" w:eastAsia="Times New Roman" w:hAnsi="Book Antiqua" w:cs="Times New Roman"/>
          <w:sz w:val="19"/>
          <w:szCs w:val="19"/>
          <w:lang w:eastAsia="pt-BR"/>
        </w:rPr>
        <w:t xml:space="preserve">, </w:t>
      </w:r>
      <w:r w:rsidRPr="00621EAF">
        <w:rPr>
          <w:rFonts w:ascii="Book Antiqua" w:eastAsia="Times New Roman" w:hAnsi="Book Antiqua" w:cs="Times New Roman"/>
          <w:b/>
          <w:bCs/>
          <w:caps/>
          <w:sz w:val="19"/>
          <w:szCs w:val="19"/>
          <w:highlight w:val="green"/>
          <w:lang w:eastAsia="pt-BR"/>
        </w:rPr>
        <w:t>sem que fiquem exonerados</w:t>
      </w:r>
      <w:r w:rsidRPr="0023079E">
        <w:rPr>
          <w:rFonts w:ascii="Book Antiqua" w:eastAsia="Times New Roman" w:hAnsi="Book Antiqua" w:cs="Times New Roman"/>
          <w:sz w:val="19"/>
          <w:szCs w:val="19"/>
          <w:lang w:eastAsia="pt-BR"/>
        </w:rPr>
        <w:t xml:space="preserve"> o </w:t>
      </w:r>
      <w:r w:rsidRPr="00621EAF">
        <w:rPr>
          <w:rFonts w:ascii="Book Antiqua" w:eastAsia="Times New Roman" w:hAnsi="Book Antiqua" w:cs="Times New Roman"/>
          <w:b/>
          <w:bCs/>
          <w:sz w:val="19"/>
          <w:szCs w:val="19"/>
          <w:highlight w:val="yellow"/>
          <w:lang w:eastAsia="pt-BR"/>
        </w:rPr>
        <w:t>emitente</w:t>
      </w:r>
      <w:r w:rsidRPr="0023079E">
        <w:rPr>
          <w:rFonts w:ascii="Book Antiqua" w:eastAsia="Times New Roman" w:hAnsi="Book Antiqua" w:cs="Times New Roman"/>
          <w:sz w:val="19"/>
          <w:szCs w:val="19"/>
          <w:lang w:eastAsia="pt-BR"/>
        </w:rPr>
        <w:t xml:space="preserve">, </w:t>
      </w:r>
      <w:r w:rsidRPr="00621EAF">
        <w:rPr>
          <w:rFonts w:ascii="Book Antiqua" w:eastAsia="Times New Roman" w:hAnsi="Book Antiqua" w:cs="Times New Roman"/>
          <w:b/>
          <w:bCs/>
          <w:sz w:val="19"/>
          <w:szCs w:val="19"/>
          <w:highlight w:val="yellow"/>
          <w:lang w:eastAsia="pt-BR"/>
        </w:rPr>
        <w:t>endossantes</w:t>
      </w:r>
      <w:r w:rsidRPr="0023079E">
        <w:rPr>
          <w:rFonts w:ascii="Book Antiqua" w:eastAsia="Times New Roman" w:hAnsi="Book Antiqua" w:cs="Times New Roman"/>
          <w:sz w:val="19"/>
          <w:szCs w:val="19"/>
          <w:lang w:eastAsia="pt-BR"/>
        </w:rPr>
        <w:t xml:space="preserve"> e </w:t>
      </w:r>
      <w:r w:rsidRPr="00621EAF">
        <w:rPr>
          <w:rFonts w:ascii="Book Antiqua" w:eastAsia="Times New Roman" w:hAnsi="Book Antiqua" w:cs="Times New Roman"/>
          <w:b/>
          <w:bCs/>
          <w:sz w:val="19"/>
          <w:szCs w:val="19"/>
          <w:highlight w:val="yellow"/>
          <w:lang w:eastAsia="pt-BR"/>
        </w:rPr>
        <w:t>demais coobrigados</w:t>
      </w:r>
      <w:r w:rsidRPr="00141204">
        <w:rPr>
          <w:rFonts w:ascii="Book Antiqua" w:eastAsia="Times New Roman" w:hAnsi="Book Antiqua" w:cs="Times New Roman"/>
          <w:sz w:val="16"/>
          <w:szCs w:val="16"/>
          <w:lang w:eastAsia="pt-BR"/>
        </w:rPr>
        <w:t>.</w:t>
      </w:r>
      <w:r w:rsidR="007C1AE1">
        <w:rPr>
          <w:rFonts w:ascii="Book Antiqua" w:eastAsia="Times New Roman" w:hAnsi="Book Antiqua" w:cs="Times New Roman"/>
          <w:sz w:val="16"/>
          <w:szCs w:val="16"/>
          <w:lang w:eastAsia="pt-BR"/>
        </w:rPr>
        <w:t xml:space="preserve"> </w:t>
      </w:r>
      <w:r w:rsidR="007C1AE1">
        <w:rPr>
          <w:rFonts w:ascii="Book Antiqua" w:eastAsia="Times New Roman" w:hAnsi="Book Antiqua" w:cs="Times New Roman"/>
          <w:b/>
          <w:bCs/>
          <w:color w:val="FF0000"/>
          <w:sz w:val="16"/>
          <w:szCs w:val="16"/>
          <w:u w:val="single"/>
          <w:lang w:eastAsia="pt-BR"/>
        </w:rPr>
        <w:t>(TRF2-2009)</w:t>
      </w:r>
      <w:r w:rsidR="00E47930" w:rsidRPr="00141204">
        <w:rPr>
          <w:rFonts w:ascii="Book Antiqua" w:eastAsia="Times New Roman" w:hAnsi="Book Antiqua" w:cs="Times New Roman"/>
          <w:sz w:val="16"/>
          <w:szCs w:val="16"/>
          <w:lang w:eastAsia="pt-BR"/>
        </w:rPr>
        <w:t xml:space="preserve"> </w:t>
      </w:r>
      <w:r w:rsidR="00E47930" w:rsidRPr="00141204">
        <w:rPr>
          <w:rFonts w:ascii="Book Antiqua" w:eastAsia="Times New Roman" w:hAnsi="Book Antiqua" w:cs="Times New Roman"/>
          <w:b/>
          <w:color w:val="FF0000"/>
          <w:sz w:val="16"/>
          <w:szCs w:val="16"/>
          <w:u w:val="single"/>
          <w:lang w:eastAsia="pt-BR"/>
        </w:rPr>
        <w:t>(Cartórios/TJSP-2012)</w:t>
      </w:r>
      <w:r w:rsidRPr="00141204">
        <w:rPr>
          <w:rFonts w:ascii="Book Antiqua" w:eastAsia="Times New Roman" w:hAnsi="Book Antiqua" w:cs="Times New Roman"/>
          <w:sz w:val="16"/>
          <w:szCs w:val="16"/>
          <w:lang w:eastAsia="pt-BR"/>
        </w:rPr>
        <w:t xml:space="preserve"> </w:t>
      </w:r>
      <w:r w:rsidR="00DB1CB3" w:rsidRPr="00141204">
        <w:rPr>
          <w:rFonts w:ascii="Book Antiqua" w:hAnsi="Book Antiqua" w:cs="Times New Roman"/>
          <w:b/>
          <w:color w:val="FF0000"/>
          <w:sz w:val="16"/>
          <w:szCs w:val="16"/>
          <w:u w:val="single"/>
        </w:rPr>
        <w:t>(TJMA-2013)</w:t>
      </w:r>
      <w:r w:rsidR="00621EAF" w:rsidRPr="00141204">
        <w:rPr>
          <w:rFonts w:ascii="Book Antiqua" w:hAnsi="Book Antiqua" w:cs="Times New Roman"/>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27047C" w:rsidRPr="0023079E" w14:paraId="7FFFA7A7" w14:textId="77777777" w:rsidTr="002E3974">
        <w:tc>
          <w:tcPr>
            <w:tcW w:w="8494" w:type="dxa"/>
            <w:shd w:val="clear" w:color="auto" w:fill="CCFFFF"/>
          </w:tcPr>
          <w:p w14:paraId="0DD6AEE1" w14:textId="45AF7ABB" w:rsidR="0027047C" w:rsidRPr="0027047C" w:rsidRDefault="0027047C" w:rsidP="002E3974">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RF2-2009-CESPE</w:t>
            </w:r>
            <w:r>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sz w:val="19"/>
                <w:szCs w:val="19"/>
                <w:lang w:eastAsia="pt-BR"/>
              </w:rPr>
              <w:t>Antônio emitiu, em 13/10/09, cheque no valor nominal de R$ 3.000,00 para pagar móveis encomendados ao seu marceneiro Luís, fabricados com a ajuda de Marcos.</w:t>
            </w:r>
            <w:r>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sz w:val="19"/>
                <w:szCs w:val="19"/>
                <w:lang w:eastAsia="pt-BR"/>
              </w:rPr>
              <w:t>Considerando essa situação hipotética, assinale a opção correta</w:t>
            </w:r>
            <w:r>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sz w:val="19"/>
                <w:szCs w:val="19"/>
                <w:lang w:eastAsia="pt-BR"/>
              </w:rPr>
              <w:t xml:space="preserve">Luís pode apresentar o cheque ao sacado, pedindo que lance no verso do título </w:t>
            </w:r>
            <w:r w:rsidRPr="0027047C">
              <w:rPr>
                <w:rFonts w:ascii="Book Antiqua" w:eastAsia="Times New Roman" w:hAnsi="Book Antiqua" w:cs="Times New Roman"/>
                <w:b/>
                <w:bCs/>
                <w:sz w:val="19"/>
                <w:szCs w:val="19"/>
                <w:lang w:eastAsia="pt-BR"/>
              </w:rPr>
              <w:t xml:space="preserve">declaração </w:t>
            </w:r>
            <w:r w:rsidRPr="0027047C">
              <w:rPr>
                <w:rFonts w:ascii="Book Antiqua" w:eastAsia="Times New Roman" w:hAnsi="Book Antiqua" w:cs="Times New Roman"/>
                <w:sz w:val="19"/>
                <w:szCs w:val="19"/>
                <w:lang w:eastAsia="pt-BR"/>
              </w:rPr>
              <w:t>de que a quantia ali indicada está reservada em seu benefício durante o prazo de apresentação do título, qualificando-o como cheque visado.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23079E">
              <w:rPr>
                <w:rFonts w:ascii="Book Antiqua" w:eastAsia="Times New Roman" w:hAnsi="Book Antiqua" w:cs="Times New Roman"/>
                <w:b/>
                <w:sz w:val="19"/>
                <w:szCs w:val="19"/>
                <w:lang w:eastAsia="pt-BR"/>
              </w:rPr>
              <w:t xml:space="preserve"> Lei 7357.</w:t>
            </w:r>
          </w:p>
        </w:tc>
      </w:tr>
    </w:tbl>
    <w:p w14:paraId="5CC0055C" w14:textId="14613AA8" w:rsidR="00B30919" w:rsidRPr="00141204" w:rsidRDefault="00B30919" w:rsidP="00154B5C">
      <w:pPr>
        <w:spacing w:before="100" w:beforeAutospacing="1" w:after="100" w:afterAutospacing="1" w:line="240" w:lineRule="auto"/>
        <w:ind w:firstLine="567"/>
        <w:jc w:val="both"/>
        <w:rPr>
          <w:rFonts w:ascii="Book Antiqua" w:hAnsi="Book Antiqua" w:cs="Times New Roman"/>
          <w:b/>
          <w:color w:val="FF0000"/>
          <w:sz w:val="16"/>
          <w:szCs w:val="16"/>
          <w:u w:val="single"/>
        </w:rPr>
      </w:pPr>
      <w:r w:rsidRPr="0023079E">
        <w:rPr>
          <w:rFonts w:ascii="Book Antiqua" w:eastAsia="Times New Roman" w:hAnsi="Book Antiqua" w:cs="Times New Roman"/>
          <w:b/>
          <w:bCs/>
          <w:sz w:val="19"/>
          <w:szCs w:val="19"/>
          <w:highlight w:val="magenta"/>
          <w:lang w:eastAsia="pt-BR"/>
        </w:rPr>
        <w:t>§ 2º</w:t>
      </w:r>
      <w:r w:rsidRPr="0023079E">
        <w:rPr>
          <w:rFonts w:ascii="Book Antiqua" w:eastAsia="Times New Roman" w:hAnsi="Book Antiqua" w:cs="Times New Roman"/>
          <w:sz w:val="19"/>
          <w:szCs w:val="19"/>
          <w:lang w:eastAsia="pt-BR"/>
        </w:rPr>
        <w:t xml:space="preserve"> - </w:t>
      </w:r>
      <w:r w:rsidRPr="00823428">
        <w:rPr>
          <w:rFonts w:ascii="Book Antiqua" w:eastAsia="Times New Roman" w:hAnsi="Book Antiqua" w:cs="Times New Roman"/>
          <w:b/>
          <w:bCs/>
          <w:sz w:val="19"/>
          <w:szCs w:val="19"/>
          <w:lang w:eastAsia="pt-BR"/>
        </w:rPr>
        <w:t>O sacado creditará à conta do emitente a quantia reservada, uma vez vencido o prazo de apresentação; e, antes disso, se o cheque lhe for entregue para inutilização</w:t>
      </w:r>
      <w:r w:rsidRPr="00141204">
        <w:rPr>
          <w:rFonts w:ascii="Book Antiqua" w:eastAsia="Times New Roman" w:hAnsi="Book Antiqua" w:cs="Times New Roman"/>
          <w:sz w:val="16"/>
          <w:szCs w:val="16"/>
          <w:lang w:eastAsia="pt-BR"/>
        </w:rPr>
        <w:t xml:space="preserve">. </w:t>
      </w:r>
      <w:r w:rsidR="00DB1CB3" w:rsidRPr="00141204">
        <w:rPr>
          <w:rFonts w:ascii="Book Antiqua" w:hAnsi="Book Antiqua" w:cs="Times New Roman"/>
          <w:b/>
          <w:color w:val="FF0000"/>
          <w:sz w:val="16"/>
          <w:szCs w:val="16"/>
          <w:u w:val="single"/>
        </w:rPr>
        <w:t>(TJMA-2013)</w:t>
      </w:r>
      <w:r w:rsidR="00E47930" w:rsidRPr="00141204">
        <w:rPr>
          <w:rFonts w:ascii="Book Antiqua" w:hAnsi="Book Antiqua" w:cs="Times New Roman"/>
          <w:b/>
          <w:color w:val="FF0000"/>
          <w:sz w:val="16"/>
          <w:szCs w:val="16"/>
        </w:rPr>
        <w:t xml:space="preserve"> </w:t>
      </w:r>
      <w:r w:rsidR="00E47930" w:rsidRPr="00141204">
        <w:rPr>
          <w:rFonts w:ascii="Book Antiqua" w:hAnsi="Book Antiqua" w:cs="Times New Roman"/>
          <w:b/>
          <w:color w:val="FF0000"/>
          <w:sz w:val="16"/>
          <w:szCs w:val="16"/>
          <w:u w:val="single"/>
        </w:rPr>
        <w:t>(Cartórios/TJMG-2015)</w:t>
      </w:r>
    </w:p>
    <w:tbl>
      <w:tblPr>
        <w:tblStyle w:val="Tabelacomgrade"/>
        <w:tblW w:w="0" w:type="auto"/>
        <w:shd w:val="clear" w:color="auto" w:fill="CCFFFF"/>
        <w:tblLook w:val="04A0" w:firstRow="1" w:lastRow="0" w:firstColumn="1" w:lastColumn="0" w:noHBand="0" w:noVBand="1"/>
      </w:tblPr>
      <w:tblGrid>
        <w:gridCol w:w="8494"/>
      </w:tblGrid>
      <w:tr w:rsidR="00DB1CB3" w:rsidRPr="0023079E" w14:paraId="744167DE" w14:textId="77777777" w:rsidTr="00982A01">
        <w:tc>
          <w:tcPr>
            <w:tcW w:w="8494" w:type="dxa"/>
            <w:shd w:val="clear" w:color="auto" w:fill="CCFFFF"/>
          </w:tcPr>
          <w:p w14:paraId="367C5F1F" w14:textId="0BF5AF42" w:rsidR="00DB1CB3" w:rsidRDefault="00DB1CB3" w:rsidP="00982A01">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 xml:space="preserve">: O art. 7º da Lei 7357/85 trata do </w:t>
            </w:r>
            <w:r w:rsidRPr="00E47930">
              <w:rPr>
                <w:rFonts w:ascii="Book Antiqua" w:eastAsia="Times New Roman" w:hAnsi="Book Antiqua" w:cs="Times New Roman"/>
                <w:b/>
                <w:bCs/>
                <w:sz w:val="19"/>
                <w:szCs w:val="19"/>
                <w:shd w:val="clear" w:color="auto" w:fill="F7CAAC" w:themeFill="accent2" w:themeFillTint="66"/>
                <w:lang w:eastAsia="pt-BR"/>
              </w:rPr>
              <w:t>cheque visado</w:t>
            </w:r>
            <w:r w:rsidRPr="0023079E">
              <w:rPr>
                <w:rFonts w:ascii="Book Antiqua" w:eastAsia="Times New Roman" w:hAnsi="Book Antiqua" w:cs="Times New Roman"/>
                <w:sz w:val="19"/>
                <w:szCs w:val="19"/>
                <w:lang w:eastAsia="pt-BR"/>
              </w:rPr>
              <w:t xml:space="preserve">. Neste tipo de cheque, o devedor por pedir que o gerente do banco assine no verso do título, </w:t>
            </w:r>
            <w:r w:rsidRPr="00E47930">
              <w:rPr>
                <w:rFonts w:ascii="Book Antiqua" w:eastAsia="Times New Roman" w:hAnsi="Book Antiqua" w:cs="Times New Roman"/>
                <w:b/>
                <w:bCs/>
                <w:sz w:val="19"/>
                <w:szCs w:val="19"/>
                <w:highlight w:val="yellow"/>
                <w:lang w:eastAsia="pt-BR"/>
              </w:rPr>
              <w:t>garante que há suficiência de fundos</w:t>
            </w:r>
            <w:r w:rsidRPr="0023079E">
              <w:rPr>
                <w:rFonts w:ascii="Book Antiqua" w:eastAsia="Times New Roman" w:hAnsi="Book Antiqua" w:cs="Times New Roman"/>
                <w:sz w:val="19"/>
                <w:szCs w:val="19"/>
                <w:lang w:eastAsia="pt-BR"/>
              </w:rPr>
              <w:t>. A sua utilização é para o cheque que ainda não foi endossado. Durante o prazo de apresentação, o valor do cheque ficará reservado para o pagamento dele. Passado o prazo de apresentação, perde o efeito de cheque visado. Além disso, se já houve o endosso, o cheque não poderá ser mais visado.</w:t>
            </w:r>
          </w:p>
          <w:p w14:paraId="74296CD7" w14:textId="6B5139BC" w:rsidR="00E47930" w:rsidRPr="0023079E" w:rsidRDefault="00E47930" w:rsidP="00982A01">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Portanto, </w:t>
            </w:r>
            <w:r w:rsidRPr="00E47930">
              <w:rPr>
                <w:rFonts w:ascii="Book Antiqua" w:eastAsia="Times New Roman" w:hAnsi="Book Antiqua" w:cs="Times New Roman"/>
                <w:b/>
                <w:bCs/>
                <w:sz w:val="19"/>
                <w:szCs w:val="19"/>
                <w:shd w:val="clear" w:color="auto" w:fill="F7CAAC" w:themeFill="accent2" w:themeFillTint="66"/>
                <w:lang w:eastAsia="pt-BR"/>
              </w:rPr>
              <w:t>no cheque visado</w:t>
            </w:r>
            <w:r>
              <w:rPr>
                <w:rFonts w:ascii="Book Antiqua" w:eastAsia="Times New Roman" w:hAnsi="Book Antiqua" w:cs="Times New Roman"/>
                <w:sz w:val="19"/>
                <w:szCs w:val="19"/>
                <w:lang w:eastAsia="pt-BR"/>
              </w:rPr>
              <w:t>,</w:t>
            </w:r>
            <w:r w:rsidRPr="00E47930">
              <w:rPr>
                <w:rFonts w:ascii="Book Antiqua" w:eastAsia="Times New Roman" w:hAnsi="Book Antiqua" w:cs="Times New Roman"/>
                <w:sz w:val="19"/>
                <w:szCs w:val="19"/>
                <w:lang w:eastAsia="pt-BR"/>
              </w:rPr>
              <w:t xml:space="preserve"> o banco bloqueia na conta do cliente o valor do cheque, vinculando-o ao exclusivo pagamento daquela cártula, de tal maneira que se houver, por exemplo, bloqueio judicial aquela quantia não será afetada. Aquela quantia fica vinculada ao pagamento da cártula durante o prazo de apresentação.</w:t>
            </w:r>
          </w:p>
        </w:tc>
      </w:tr>
    </w:tbl>
    <w:p w14:paraId="4D9A90F6"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sz w:val="19"/>
          <w:szCs w:val="19"/>
          <w:highlight w:val="magenta"/>
          <w:lang w:eastAsia="pt-BR"/>
        </w:rPr>
        <w:t>Art. 8º</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Pode-se estipular</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shd w:val="clear" w:color="auto" w:fill="F7CAAC" w:themeFill="accent2" w:themeFillTint="66"/>
          <w:lang w:eastAsia="pt-BR"/>
        </w:rPr>
        <w:t>no cheque</w:t>
      </w:r>
      <w:r w:rsidRPr="0023079E">
        <w:rPr>
          <w:rFonts w:ascii="Book Antiqua" w:eastAsia="Times New Roman" w:hAnsi="Book Antiqua" w:cs="Times New Roman"/>
          <w:sz w:val="19"/>
          <w:szCs w:val="19"/>
          <w:lang w:eastAsia="pt-BR"/>
        </w:rPr>
        <w:t xml:space="preserve"> que </w:t>
      </w:r>
      <w:r w:rsidRPr="0023079E">
        <w:rPr>
          <w:rFonts w:ascii="Book Antiqua" w:eastAsia="Times New Roman" w:hAnsi="Book Antiqua" w:cs="Times New Roman"/>
          <w:b/>
          <w:sz w:val="19"/>
          <w:szCs w:val="19"/>
          <w:highlight w:val="yellow"/>
          <w:lang w:eastAsia="pt-BR"/>
        </w:rPr>
        <w:t>seu pagamento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seja feito</w:t>
      </w:r>
      <w:r w:rsidRPr="0023079E">
        <w:rPr>
          <w:rFonts w:ascii="Book Antiqua" w:eastAsia="Times New Roman" w:hAnsi="Book Antiqua" w:cs="Times New Roman"/>
          <w:sz w:val="19"/>
          <w:szCs w:val="19"/>
          <w:lang w:eastAsia="pt-BR"/>
        </w:rPr>
        <w:t xml:space="preserve">: </w:t>
      </w:r>
    </w:p>
    <w:p w14:paraId="3DB7F9F2" w14:textId="77777777"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23079E">
        <w:rPr>
          <w:rFonts w:ascii="Book Antiqua" w:eastAsia="Times New Roman" w:hAnsi="Book Antiqua" w:cs="Times New Roman"/>
          <w:sz w:val="19"/>
          <w:szCs w:val="19"/>
          <w:lang w:eastAsia="pt-BR"/>
        </w:rPr>
        <w:t xml:space="preserve">I - </w:t>
      </w:r>
      <w:proofErr w:type="gramStart"/>
      <w:r w:rsidRPr="0023079E">
        <w:rPr>
          <w:rFonts w:ascii="Book Antiqua" w:eastAsia="Times New Roman" w:hAnsi="Book Antiqua" w:cs="Times New Roman"/>
          <w:b/>
          <w:sz w:val="19"/>
          <w:szCs w:val="19"/>
          <w:highlight w:val="cyan"/>
          <w:lang w:eastAsia="pt-BR"/>
        </w:rPr>
        <w:t>a</w:t>
      </w:r>
      <w:proofErr w:type="gramEnd"/>
      <w:r w:rsidRPr="0023079E">
        <w:rPr>
          <w:rFonts w:ascii="Book Antiqua" w:eastAsia="Times New Roman" w:hAnsi="Book Antiqua" w:cs="Times New Roman"/>
          <w:b/>
          <w:sz w:val="19"/>
          <w:szCs w:val="19"/>
          <w:highlight w:val="cyan"/>
          <w:lang w:eastAsia="pt-BR"/>
        </w:rPr>
        <w:t xml:space="preserve"> pessoa nomeada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com</w:t>
      </w:r>
      <w:r w:rsidRPr="0023079E">
        <w:rPr>
          <w:rFonts w:ascii="Book Antiqua" w:eastAsia="Times New Roman" w:hAnsi="Book Antiqua" w:cs="Times New Roman"/>
          <w:sz w:val="19"/>
          <w:szCs w:val="19"/>
          <w:lang w:eastAsia="pt-BR"/>
        </w:rPr>
        <w:t xml:space="preserve"> ou </w:t>
      </w:r>
      <w:r w:rsidRPr="0023079E">
        <w:rPr>
          <w:rFonts w:ascii="Book Antiqua" w:eastAsia="Times New Roman" w:hAnsi="Book Antiqua" w:cs="Times New Roman"/>
          <w:b/>
          <w:sz w:val="19"/>
          <w:szCs w:val="19"/>
          <w:highlight w:val="yellow"/>
          <w:lang w:eastAsia="pt-BR"/>
        </w:rPr>
        <w:t>sem cláusula expressa ‘’à ordem’’</w:t>
      </w:r>
      <w:r w:rsidRPr="00141204">
        <w:rPr>
          <w:rFonts w:ascii="Book Antiqua" w:eastAsia="Times New Roman" w:hAnsi="Book Antiqua" w:cs="Times New Roman"/>
          <w:sz w:val="16"/>
          <w:szCs w:val="16"/>
          <w:lang w:eastAsia="pt-BR"/>
        </w:rPr>
        <w:t xml:space="preserve">; </w:t>
      </w:r>
      <w:r w:rsidR="003030F4" w:rsidRPr="00141204">
        <w:rPr>
          <w:rFonts w:ascii="Book Antiqua" w:eastAsia="Times New Roman" w:hAnsi="Book Antiqua" w:cs="Times New Roman"/>
          <w:b/>
          <w:color w:val="FF0000"/>
          <w:sz w:val="16"/>
          <w:szCs w:val="16"/>
          <w:u w:val="single"/>
          <w:lang w:eastAsia="pt-BR"/>
        </w:rPr>
        <w:t>(TJSP-2009)</w:t>
      </w:r>
    </w:p>
    <w:p w14:paraId="55FC84D1"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lastRenderedPageBreak/>
        <w:t xml:space="preserve">II - </w:t>
      </w:r>
      <w:proofErr w:type="gramStart"/>
      <w:r w:rsidRPr="0023079E">
        <w:rPr>
          <w:rFonts w:ascii="Book Antiqua" w:eastAsia="Times New Roman" w:hAnsi="Book Antiqua" w:cs="Times New Roman"/>
          <w:sz w:val="19"/>
          <w:szCs w:val="19"/>
          <w:lang w:eastAsia="pt-BR"/>
        </w:rPr>
        <w:t>a</w:t>
      </w:r>
      <w:proofErr w:type="gramEnd"/>
      <w:r w:rsidRPr="0023079E">
        <w:rPr>
          <w:rFonts w:ascii="Book Antiqua" w:eastAsia="Times New Roman" w:hAnsi="Book Antiqua" w:cs="Times New Roman"/>
          <w:sz w:val="19"/>
          <w:szCs w:val="19"/>
          <w:lang w:eastAsia="pt-BR"/>
        </w:rPr>
        <w:t xml:space="preserve"> pessoa nomeada, com a cláusula ‘’não à ordem’’, ou outra equivalente; </w:t>
      </w:r>
    </w:p>
    <w:p w14:paraId="53801FD7"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III - ao portador. </w:t>
      </w:r>
    </w:p>
    <w:p w14:paraId="755253BE"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Parágrafo único - Vale como cheque ao portador o que não contém indicação do beneficiário e o emitido em favor de pessoa nomeada com a cláusula ‘’ou ao portador’’, ou expressão equivalente. </w:t>
      </w:r>
    </w:p>
    <w:p w14:paraId="72639BA7"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C10CC">
        <w:rPr>
          <w:rFonts w:ascii="Book Antiqua" w:eastAsia="Times New Roman" w:hAnsi="Book Antiqua" w:cs="Times New Roman"/>
          <w:b/>
          <w:bCs/>
          <w:sz w:val="19"/>
          <w:szCs w:val="19"/>
          <w:highlight w:val="magenta"/>
          <w:lang w:eastAsia="pt-BR"/>
        </w:rPr>
        <w:t>Art. 9º</w:t>
      </w:r>
      <w:r w:rsidRPr="0023079E">
        <w:rPr>
          <w:rFonts w:ascii="Book Antiqua" w:eastAsia="Times New Roman" w:hAnsi="Book Antiqua" w:cs="Times New Roman"/>
          <w:sz w:val="19"/>
          <w:szCs w:val="19"/>
          <w:lang w:eastAsia="pt-BR"/>
        </w:rPr>
        <w:t xml:space="preserve"> O </w:t>
      </w:r>
      <w:r w:rsidRPr="00353792">
        <w:rPr>
          <w:rFonts w:ascii="Book Antiqua" w:eastAsia="Times New Roman" w:hAnsi="Book Antiqua" w:cs="Times New Roman"/>
          <w:b/>
          <w:bCs/>
          <w:caps/>
          <w:sz w:val="19"/>
          <w:szCs w:val="19"/>
          <w:shd w:val="clear" w:color="auto" w:fill="F7CAAC" w:themeFill="accent2" w:themeFillTint="66"/>
          <w:lang w:eastAsia="pt-BR"/>
        </w:rPr>
        <w:t>cheque</w:t>
      </w:r>
      <w:r w:rsidRPr="00353792">
        <w:rPr>
          <w:rFonts w:ascii="Book Antiqua" w:eastAsia="Times New Roman" w:hAnsi="Book Antiqua" w:cs="Times New Roman"/>
          <w:caps/>
          <w:sz w:val="19"/>
          <w:szCs w:val="19"/>
          <w:lang w:eastAsia="pt-BR"/>
        </w:rPr>
        <w:t xml:space="preserve"> </w:t>
      </w:r>
      <w:r w:rsidRPr="00353792">
        <w:rPr>
          <w:rFonts w:ascii="Book Antiqua" w:eastAsia="Times New Roman" w:hAnsi="Book Antiqua" w:cs="Times New Roman"/>
          <w:b/>
          <w:bCs/>
          <w:caps/>
          <w:sz w:val="19"/>
          <w:szCs w:val="19"/>
          <w:highlight w:val="green"/>
          <w:lang w:eastAsia="pt-BR"/>
        </w:rPr>
        <w:t>pode ser emitido</w:t>
      </w:r>
      <w:r w:rsidRPr="0023079E">
        <w:rPr>
          <w:rFonts w:ascii="Book Antiqua" w:eastAsia="Times New Roman" w:hAnsi="Book Antiqua" w:cs="Times New Roman"/>
          <w:sz w:val="19"/>
          <w:szCs w:val="19"/>
          <w:lang w:eastAsia="pt-BR"/>
        </w:rPr>
        <w:t xml:space="preserve">: </w:t>
      </w:r>
    </w:p>
    <w:p w14:paraId="72574AC7" w14:textId="7973B7FB"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sz w:val="19"/>
          <w:szCs w:val="19"/>
          <w:lang w:eastAsia="pt-BR"/>
        </w:rPr>
        <w:t xml:space="preserve">I - </w:t>
      </w:r>
      <w:proofErr w:type="gramStart"/>
      <w:r w:rsidRPr="00353792">
        <w:rPr>
          <w:rFonts w:ascii="Book Antiqua" w:eastAsia="Times New Roman" w:hAnsi="Book Antiqua" w:cs="Times New Roman"/>
          <w:b/>
          <w:bCs/>
          <w:sz w:val="19"/>
          <w:szCs w:val="19"/>
          <w:highlight w:val="cyan"/>
          <w:lang w:eastAsia="pt-BR"/>
        </w:rPr>
        <w:t>à</w:t>
      </w:r>
      <w:proofErr w:type="gramEnd"/>
      <w:r w:rsidRPr="00353792">
        <w:rPr>
          <w:rFonts w:ascii="Book Antiqua" w:eastAsia="Times New Roman" w:hAnsi="Book Antiqua" w:cs="Times New Roman"/>
          <w:b/>
          <w:bCs/>
          <w:sz w:val="19"/>
          <w:szCs w:val="19"/>
          <w:highlight w:val="cyan"/>
          <w:lang w:eastAsia="pt-BR"/>
        </w:rPr>
        <w:t xml:space="preserve"> ordem</w:t>
      </w:r>
      <w:r w:rsidRPr="0023079E">
        <w:rPr>
          <w:rFonts w:ascii="Book Antiqua" w:eastAsia="Times New Roman" w:hAnsi="Book Antiqua" w:cs="Times New Roman"/>
          <w:sz w:val="19"/>
          <w:szCs w:val="19"/>
          <w:lang w:eastAsia="pt-BR"/>
        </w:rPr>
        <w:t xml:space="preserve"> </w:t>
      </w:r>
      <w:r w:rsidRPr="00353792">
        <w:rPr>
          <w:rFonts w:ascii="Book Antiqua" w:eastAsia="Times New Roman" w:hAnsi="Book Antiqua" w:cs="Times New Roman"/>
          <w:b/>
          <w:bCs/>
          <w:sz w:val="19"/>
          <w:szCs w:val="19"/>
          <w:highlight w:val="yellow"/>
          <w:lang w:eastAsia="pt-BR"/>
        </w:rPr>
        <w:t>do próprio sacador</w:t>
      </w:r>
      <w:r w:rsidRPr="00141204">
        <w:rPr>
          <w:rFonts w:ascii="Book Antiqua" w:eastAsia="Times New Roman" w:hAnsi="Book Antiqua" w:cs="Times New Roman"/>
          <w:sz w:val="18"/>
          <w:szCs w:val="18"/>
          <w:lang w:eastAsia="pt-BR"/>
        </w:rPr>
        <w:t xml:space="preserve">; </w:t>
      </w:r>
      <w:r w:rsidR="00353792" w:rsidRPr="00141204">
        <w:rPr>
          <w:rFonts w:ascii="Book Antiqua" w:hAnsi="Book Antiqua" w:cs="Times New Roman"/>
          <w:b/>
          <w:color w:val="FF0000"/>
          <w:sz w:val="16"/>
          <w:szCs w:val="16"/>
          <w:u w:val="single"/>
        </w:rPr>
        <w:t>(TRT1-2016)</w:t>
      </w:r>
    </w:p>
    <w:p w14:paraId="19DCB0E7"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II - </w:t>
      </w:r>
      <w:proofErr w:type="gramStart"/>
      <w:r w:rsidRPr="0023079E">
        <w:rPr>
          <w:rFonts w:ascii="Book Antiqua" w:eastAsia="Times New Roman" w:hAnsi="Book Antiqua" w:cs="Times New Roman"/>
          <w:sz w:val="19"/>
          <w:szCs w:val="19"/>
          <w:lang w:eastAsia="pt-BR"/>
        </w:rPr>
        <w:t>por</w:t>
      </w:r>
      <w:proofErr w:type="gramEnd"/>
      <w:r w:rsidRPr="0023079E">
        <w:rPr>
          <w:rFonts w:ascii="Book Antiqua" w:eastAsia="Times New Roman" w:hAnsi="Book Antiqua" w:cs="Times New Roman"/>
          <w:sz w:val="19"/>
          <w:szCs w:val="19"/>
          <w:lang w:eastAsia="pt-BR"/>
        </w:rPr>
        <w:t xml:space="preserve"> conta de terceiro; </w:t>
      </w:r>
    </w:p>
    <w:p w14:paraId="427B4417" w14:textId="45C08523"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proofErr w:type="spellStart"/>
      <w:r w:rsidRPr="0023079E">
        <w:rPr>
          <w:rFonts w:ascii="Book Antiqua" w:eastAsia="Times New Roman" w:hAnsi="Book Antiqua" w:cs="Times New Roman"/>
          <w:sz w:val="19"/>
          <w:szCs w:val="19"/>
          <w:lang w:eastAsia="pt-BR"/>
        </w:rPr>
        <w:t>Ill</w:t>
      </w:r>
      <w:proofErr w:type="spellEnd"/>
      <w:r w:rsidRPr="0023079E">
        <w:rPr>
          <w:rFonts w:ascii="Book Antiqua" w:eastAsia="Times New Roman" w:hAnsi="Book Antiqua" w:cs="Times New Roman"/>
          <w:sz w:val="19"/>
          <w:szCs w:val="19"/>
          <w:lang w:eastAsia="pt-BR"/>
        </w:rPr>
        <w:t xml:space="preserve"> - </w:t>
      </w:r>
      <w:r w:rsidRPr="00353792">
        <w:rPr>
          <w:rFonts w:ascii="Book Antiqua" w:eastAsia="Times New Roman" w:hAnsi="Book Antiqua" w:cs="Times New Roman"/>
          <w:b/>
          <w:bCs/>
          <w:sz w:val="19"/>
          <w:szCs w:val="19"/>
          <w:highlight w:val="cyan"/>
          <w:lang w:eastAsia="pt-BR"/>
        </w:rPr>
        <w:t>contra</w:t>
      </w:r>
      <w:r w:rsidRPr="0023079E">
        <w:rPr>
          <w:rFonts w:ascii="Book Antiqua" w:eastAsia="Times New Roman" w:hAnsi="Book Antiqua" w:cs="Times New Roman"/>
          <w:sz w:val="19"/>
          <w:szCs w:val="19"/>
          <w:lang w:eastAsia="pt-BR"/>
        </w:rPr>
        <w:t xml:space="preserve"> </w:t>
      </w:r>
      <w:r w:rsidRPr="00353792">
        <w:rPr>
          <w:rFonts w:ascii="Book Antiqua" w:eastAsia="Times New Roman" w:hAnsi="Book Antiqua" w:cs="Times New Roman"/>
          <w:b/>
          <w:bCs/>
          <w:sz w:val="19"/>
          <w:szCs w:val="19"/>
          <w:highlight w:val="yellow"/>
          <w:lang w:eastAsia="pt-BR"/>
        </w:rPr>
        <w:t>o próprio banco sacador</w:t>
      </w:r>
      <w:r w:rsidRPr="0023079E">
        <w:rPr>
          <w:rFonts w:ascii="Book Antiqua" w:eastAsia="Times New Roman" w:hAnsi="Book Antiqua" w:cs="Times New Roman"/>
          <w:sz w:val="19"/>
          <w:szCs w:val="19"/>
          <w:lang w:eastAsia="pt-BR"/>
        </w:rPr>
        <w:t xml:space="preserve">, </w:t>
      </w:r>
      <w:r w:rsidRPr="00353792">
        <w:rPr>
          <w:rFonts w:ascii="Book Antiqua" w:eastAsia="Times New Roman" w:hAnsi="Book Antiqua" w:cs="Times New Roman"/>
          <w:b/>
          <w:bCs/>
          <w:caps/>
          <w:sz w:val="19"/>
          <w:szCs w:val="19"/>
          <w:highlight w:val="green"/>
          <w:lang w:eastAsia="pt-BR"/>
        </w:rPr>
        <w:t>desde que não</w:t>
      </w:r>
      <w:r w:rsidRPr="0023079E">
        <w:rPr>
          <w:rFonts w:ascii="Book Antiqua" w:eastAsia="Times New Roman" w:hAnsi="Book Antiqua" w:cs="Times New Roman"/>
          <w:sz w:val="19"/>
          <w:szCs w:val="19"/>
          <w:lang w:eastAsia="pt-BR"/>
        </w:rPr>
        <w:t xml:space="preserve"> </w:t>
      </w:r>
      <w:r w:rsidRPr="00353792">
        <w:rPr>
          <w:rFonts w:ascii="Book Antiqua" w:eastAsia="Times New Roman" w:hAnsi="Book Antiqua" w:cs="Times New Roman"/>
          <w:b/>
          <w:bCs/>
          <w:sz w:val="19"/>
          <w:szCs w:val="19"/>
          <w:highlight w:val="yellow"/>
          <w:lang w:eastAsia="pt-BR"/>
        </w:rPr>
        <w:t>ao portador</w:t>
      </w:r>
      <w:r w:rsidRPr="0023079E">
        <w:rPr>
          <w:rFonts w:ascii="Book Antiqua" w:eastAsia="Times New Roman" w:hAnsi="Book Antiqua" w:cs="Times New Roman"/>
          <w:sz w:val="19"/>
          <w:szCs w:val="19"/>
          <w:lang w:eastAsia="pt-BR"/>
        </w:rPr>
        <w:t xml:space="preserve">. </w:t>
      </w:r>
      <w:r w:rsidR="00EC10CC" w:rsidRPr="00EC10CC">
        <w:rPr>
          <w:rFonts w:ascii="Book Antiqua" w:eastAsia="Times New Roman" w:hAnsi="Book Antiqua" w:cs="Times New Roman"/>
          <w:b/>
          <w:bCs/>
          <w:i/>
          <w:iCs/>
          <w:color w:val="FF0000"/>
          <w:sz w:val="19"/>
          <w:szCs w:val="19"/>
          <w:lang w:eastAsia="pt-BR"/>
        </w:rPr>
        <w:t>[obs.: cheque administrativo]</w:t>
      </w:r>
      <w:r w:rsidR="00EC10CC">
        <w:rPr>
          <w:rFonts w:ascii="Book Antiqua" w:eastAsia="Times New Roman" w:hAnsi="Book Antiqua" w:cs="Times New Roman"/>
          <w:sz w:val="19"/>
          <w:szCs w:val="19"/>
          <w:lang w:eastAsia="pt-BR"/>
        </w:rPr>
        <w:t xml:space="preserve"> </w:t>
      </w:r>
      <w:r w:rsidR="00EC10CC" w:rsidRPr="00141204">
        <w:rPr>
          <w:rFonts w:ascii="Book Antiqua" w:eastAsia="Times New Roman" w:hAnsi="Book Antiqua" w:cs="Times New Roman"/>
          <w:b/>
          <w:bCs/>
          <w:color w:val="FF0000"/>
          <w:sz w:val="16"/>
          <w:szCs w:val="16"/>
          <w:u w:val="single"/>
          <w:lang w:eastAsia="pt-BR"/>
        </w:rPr>
        <w:t>(DPESP-2009)</w:t>
      </w:r>
      <w:r w:rsidR="00745EEE" w:rsidRPr="00141204">
        <w:rPr>
          <w:rFonts w:ascii="Book Antiqua" w:eastAsia="Times New Roman" w:hAnsi="Book Antiqua" w:cs="Times New Roman"/>
          <w:b/>
          <w:bCs/>
          <w:color w:val="FF0000"/>
          <w:sz w:val="16"/>
          <w:szCs w:val="16"/>
          <w:lang w:eastAsia="pt-BR"/>
        </w:rPr>
        <w:t xml:space="preserve"> </w:t>
      </w:r>
      <w:r w:rsidR="00745EEE" w:rsidRPr="00141204">
        <w:rPr>
          <w:rFonts w:ascii="Book Antiqua" w:eastAsia="Times New Roman" w:hAnsi="Book Antiqua" w:cs="Times New Roman"/>
          <w:b/>
          <w:color w:val="FF0000"/>
          <w:sz w:val="16"/>
          <w:szCs w:val="16"/>
          <w:u w:val="single"/>
          <w:lang w:eastAsia="pt-BR"/>
        </w:rPr>
        <w:t>(TRF2-2011)</w:t>
      </w:r>
      <w:r w:rsidR="008A4AA7" w:rsidRPr="00141204">
        <w:rPr>
          <w:rFonts w:ascii="Book Antiqua" w:eastAsia="Times New Roman" w:hAnsi="Book Antiqua" w:cs="Times New Roman"/>
          <w:b/>
          <w:color w:val="FF0000"/>
          <w:sz w:val="16"/>
          <w:szCs w:val="16"/>
          <w:lang w:eastAsia="pt-BR"/>
        </w:rPr>
        <w:t xml:space="preserve"> </w:t>
      </w:r>
      <w:r w:rsidR="008A4AA7" w:rsidRPr="00141204">
        <w:rPr>
          <w:rFonts w:ascii="Book Antiqua" w:hAnsi="Book Antiqua" w:cs="Times New Roman"/>
          <w:b/>
          <w:color w:val="FF0000"/>
          <w:sz w:val="16"/>
          <w:szCs w:val="16"/>
          <w:u w:val="single"/>
        </w:rPr>
        <w:t>(Cartórios/TJMG-2015)</w:t>
      </w:r>
    </w:p>
    <w:p w14:paraId="0DF00CB6" w14:textId="17BEC198"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2E41F7">
        <w:rPr>
          <w:rFonts w:ascii="Book Antiqua" w:eastAsia="Times New Roman" w:hAnsi="Book Antiqua" w:cs="Times New Roman"/>
          <w:b/>
          <w:bCs/>
          <w:sz w:val="19"/>
          <w:szCs w:val="19"/>
          <w:highlight w:val="magenta"/>
          <w:lang w:eastAsia="pt-BR"/>
        </w:rPr>
        <w:t>Art. 10</w:t>
      </w:r>
      <w:r w:rsidR="002E41F7">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2E41F7">
        <w:rPr>
          <w:rFonts w:ascii="Book Antiqua" w:eastAsia="Times New Roman" w:hAnsi="Book Antiqua" w:cs="Times New Roman"/>
          <w:b/>
          <w:bCs/>
          <w:caps/>
          <w:sz w:val="19"/>
          <w:szCs w:val="19"/>
          <w:highlight w:val="green"/>
          <w:lang w:eastAsia="pt-BR"/>
        </w:rPr>
        <w:t>Considera-se</w:t>
      </w:r>
      <w:r w:rsidRPr="002E41F7">
        <w:rPr>
          <w:rFonts w:ascii="Book Antiqua" w:eastAsia="Times New Roman" w:hAnsi="Book Antiqua" w:cs="Times New Roman"/>
          <w:b/>
          <w:bCs/>
          <w:caps/>
          <w:sz w:val="19"/>
          <w:szCs w:val="19"/>
          <w:lang w:eastAsia="pt-BR"/>
        </w:rPr>
        <w:t xml:space="preserve"> </w:t>
      </w:r>
      <w:r w:rsidRPr="002E41F7">
        <w:rPr>
          <w:rFonts w:ascii="Book Antiqua" w:eastAsia="Times New Roman" w:hAnsi="Book Antiqua" w:cs="Times New Roman"/>
          <w:b/>
          <w:bCs/>
          <w:caps/>
          <w:sz w:val="19"/>
          <w:szCs w:val="19"/>
          <w:shd w:val="clear" w:color="auto" w:fill="F7CAAC" w:themeFill="accent2" w:themeFillTint="66"/>
          <w:lang w:eastAsia="pt-BR"/>
        </w:rPr>
        <w:t>não escrita</w:t>
      </w:r>
      <w:r w:rsidRPr="0023079E">
        <w:rPr>
          <w:rFonts w:ascii="Book Antiqua" w:eastAsia="Times New Roman" w:hAnsi="Book Antiqua" w:cs="Times New Roman"/>
          <w:sz w:val="19"/>
          <w:szCs w:val="19"/>
          <w:lang w:eastAsia="pt-BR"/>
        </w:rPr>
        <w:t xml:space="preserve"> </w:t>
      </w:r>
      <w:r w:rsidRPr="002E41F7">
        <w:rPr>
          <w:rFonts w:ascii="Book Antiqua" w:eastAsia="Times New Roman" w:hAnsi="Book Antiqua" w:cs="Times New Roman"/>
          <w:b/>
          <w:bCs/>
          <w:sz w:val="19"/>
          <w:szCs w:val="19"/>
          <w:highlight w:val="cyan"/>
          <w:lang w:eastAsia="pt-BR"/>
        </w:rPr>
        <w:t>a estipulação de juros</w:t>
      </w:r>
      <w:r w:rsidRPr="0023079E">
        <w:rPr>
          <w:rFonts w:ascii="Book Antiqua" w:eastAsia="Times New Roman" w:hAnsi="Book Antiqua" w:cs="Times New Roman"/>
          <w:sz w:val="19"/>
          <w:szCs w:val="19"/>
          <w:lang w:eastAsia="pt-BR"/>
        </w:rPr>
        <w:t xml:space="preserve"> </w:t>
      </w:r>
      <w:r w:rsidRPr="002E41F7">
        <w:rPr>
          <w:rFonts w:ascii="Book Antiqua" w:eastAsia="Times New Roman" w:hAnsi="Book Antiqua" w:cs="Times New Roman"/>
          <w:b/>
          <w:bCs/>
          <w:sz w:val="19"/>
          <w:szCs w:val="19"/>
          <w:highlight w:val="yellow"/>
          <w:lang w:eastAsia="pt-BR"/>
        </w:rPr>
        <w:t>inserida no cheque</w:t>
      </w:r>
      <w:r w:rsidRPr="00184F0D">
        <w:rPr>
          <w:rFonts w:ascii="Book Antiqua" w:eastAsia="Times New Roman" w:hAnsi="Book Antiqua" w:cs="Times New Roman"/>
          <w:sz w:val="18"/>
          <w:szCs w:val="18"/>
          <w:lang w:eastAsia="pt-BR"/>
        </w:rPr>
        <w:t>.</w:t>
      </w:r>
      <w:r w:rsidR="009F6712" w:rsidRPr="00184F0D">
        <w:rPr>
          <w:rFonts w:ascii="Book Antiqua" w:eastAsia="Times New Roman" w:hAnsi="Book Antiqua" w:cs="Times New Roman"/>
          <w:sz w:val="18"/>
          <w:szCs w:val="18"/>
          <w:lang w:eastAsia="pt-BR"/>
        </w:rPr>
        <w:t xml:space="preserve"> </w:t>
      </w:r>
      <w:r w:rsidR="009F6712" w:rsidRPr="00141204">
        <w:rPr>
          <w:rFonts w:ascii="Book Antiqua" w:eastAsia="Times New Roman" w:hAnsi="Book Antiqua" w:cs="Times New Roman"/>
          <w:b/>
          <w:bCs/>
          <w:color w:val="FF0000"/>
          <w:sz w:val="16"/>
          <w:szCs w:val="16"/>
          <w:u w:val="single"/>
          <w:lang w:eastAsia="pt-BR"/>
        </w:rPr>
        <w:t>(MPAC-2014)</w:t>
      </w:r>
      <w:r w:rsidR="00B96A9A" w:rsidRPr="00141204">
        <w:rPr>
          <w:rFonts w:ascii="Book Antiqua" w:eastAsia="Times New Roman" w:hAnsi="Book Antiqua" w:cs="Times New Roman"/>
          <w:b/>
          <w:bCs/>
          <w:color w:val="FF0000"/>
          <w:sz w:val="16"/>
          <w:szCs w:val="16"/>
          <w:lang w:eastAsia="pt-BR"/>
        </w:rPr>
        <w:t xml:space="preserve"> </w:t>
      </w:r>
      <w:r w:rsidR="00B96A9A" w:rsidRPr="00141204">
        <w:rPr>
          <w:rFonts w:ascii="Book Antiqua" w:eastAsia="Times New Roman" w:hAnsi="Book Antiqua" w:cs="Times New Roman"/>
          <w:b/>
          <w:bCs/>
          <w:color w:val="FF0000"/>
          <w:sz w:val="16"/>
          <w:szCs w:val="16"/>
          <w:u w:val="single"/>
          <w:lang w:eastAsia="pt-BR"/>
        </w:rPr>
        <w:t>(DPEPB-2014)</w:t>
      </w:r>
      <w:r w:rsidR="00084F47" w:rsidRPr="00141204">
        <w:rPr>
          <w:rFonts w:ascii="Book Antiqua" w:eastAsia="Times New Roman" w:hAnsi="Book Antiqua" w:cs="Times New Roman"/>
          <w:sz w:val="16"/>
          <w:szCs w:val="16"/>
          <w:lang w:eastAsia="pt-BR"/>
        </w:rPr>
        <w:t xml:space="preserve"> </w:t>
      </w:r>
      <w:r w:rsidR="00084F47" w:rsidRPr="00141204">
        <w:rPr>
          <w:rFonts w:ascii="Book Antiqua" w:eastAsia="Times New Roman" w:hAnsi="Book Antiqua" w:cs="Times New Roman"/>
          <w:b/>
          <w:color w:val="FF0000"/>
          <w:sz w:val="16"/>
          <w:szCs w:val="16"/>
          <w:u w:val="single"/>
          <w:lang w:eastAsia="pt-BR"/>
        </w:rPr>
        <w:t>(TRT24-2014)</w:t>
      </w:r>
      <w:r w:rsidR="00980580" w:rsidRPr="00141204">
        <w:rPr>
          <w:rFonts w:ascii="Book Antiqua" w:eastAsia="Times New Roman" w:hAnsi="Book Antiqua" w:cs="Times New Roman"/>
          <w:b/>
          <w:color w:val="FF0000"/>
          <w:sz w:val="16"/>
          <w:szCs w:val="16"/>
          <w:lang w:eastAsia="pt-BR"/>
        </w:rPr>
        <w:t xml:space="preserve"> </w:t>
      </w:r>
      <w:bookmarkStart w:id="3" w:name="_Hlk48057778"/>
      <w:r w:rsidR="002E41F7" w:rsidRPr="00141204">
        <w:rPr>
          <w:rFonts w:ascii="Book Antiqua" w:eastAsia="Times New Roman" w:hAnsi="Book Antiqua" w:cs="Times New Roman"/>
          <w:b/>
          <w:bCs/>
          <w:color w:val="FF0000"/>
          <w:sz w:val="16"/>
          <w:szCs w:val="16"/>
          <w:u w:val="single"/>
          <w:lang w:eastAsia="pt-BR"/>
        </w:rPr>
        <w:t>(Cartórios/TJCE-2018)</w:t>
      </w:r>
      <w:bookmarkEnd w:id="3"/>
      <w:r w:rsidR="001A0F8D">
        <w:rPr>
          <w:rFonts w:ascii="Book Antiqua" w:eastAsia="Times New Roman" w:hAnsi="Book Antiqua" w:cs="Times New Roman"/>
          <w:b/>
          <w:bCs/>
          <w:color w:val="FF0000"/>
          <w:sz w:val="16"/>
          <w:szCs w:val="16"/>
          <w:lang w:eastAsia="pt-BR"/>
        </w:rPr>
        <w:t xml:space="preserve"> </w:t>
      </w:r>
      <w:bookmarkStart w:id="4" w:name="_Hlk149912249"/>
      <w:r w:rsidR="001A0F8D" w:rsidRPr="00CF3DBC">
        <w:rPr>
          <w:rFonts w:ascii="Book Antiqua" w:eastAsia="Times New Roman" w:hAnsi="Book Antiqua" w:cs="Times New Roman"/>
          <w:b/>
          <w:color w:val="FF0000"/>
          <w:sz w:val="16"/>
          <w:szCs w:val="16"/>
          <w:u w:val="single"/>
          <w:lang w:eastAsia="pt-BR"/>
        </w:rPr>
        <w:t>(PGEMS-20</w:t>
      </w:r>
      <w:r w:rsidR="001A0F8D">
        <w:rPr>
          <w:rFonts w:ascii="Book Antiqua" w:eastAsia="Times New Roman" w:hAnsi="Book Antiqua" w:cs="Times New Roman"/>
          <w:b/>
          <w:color w:val="FF0000"/>
          <w:sz w:val="16"/>
          <w:szCs w:val="16"/>
          <w:u w:val="single"/>
          <w:lang w:eastAsia="pt-BR"/>
        </w:rPr>
        <w:t>21</w:t>
      </w:r>
      <w:r w:rsidR="001A0F8D" w:rsidRPr="00CF3DBC">
        <w:rPr>
          <w:rFonts w:ascii="Book Antiqua" w:eastAsia="Times New Roman" w:hAnsi="Book Antiqua" w:cs="Times New Roman"/>
          <w:b/>
          <w:color w:val="FF0000"/>
          <w:sz w:val="16"/>
          <w:szCs w:val="16"/>
          <w:u w:val="single"/>
          <w:lang w:eastAsia="pt-BR"/>
        </w:rPr>
        <w:t>)</w:t>
      </w:r>
      <w:bookmarkEnd w:id="4"/>
      <w:r w:rsidR="004667F2" w:rsidRPr="00141204">
        <w:rPr>
          <w:rFonts w:ascii="Book Antiqua" w:eastAsia="Times New Roman" w:hAnsi="Book Antiqua" w:cs="Times New Roman"/>
          <w:b/>
          <w:bCs/>
          <w:color w:val="FF0000"/>
          <w:sz w:val="16"/>
          <w:szCs w:val="16"/>
          <w:lang w:eastAsia="pt-BR"/>
        </w:rPr>
        <w:t xml:space="preserve"> </w:t>
      </w:r>
      <w:r w:rsidR="004667F2" w:rsidRPr="00141204">
        <w:rPr>
          <w:rFonts w:ascii="Book Antiqua" w:eastAsia="Times New Roman" w:hAnsi="Book Antiqua" w:cs="Arial"/>
          <w:b/>
          <w:bCs/>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9F6712" w:rsidRPr="0023079E" w14:paraId="6F9DF228" w14:textId="77777777" w:rsidTr="009F6712">
        <w:tc>
          <w:tcPr>
            <w:tcW w:w="8494" w:type="dxa"/>
            <w:shd w:val="clear" w:color="auto" w:fill="CCFFFF"/>
          </w:tcPr>
          <w:p w14:paraId="32512FA7" w14:textId="665F58F8" w:rsidR="009F6712" w:rsidRPr="00621EAF" w:rsidRDefault="009F6712" w:rsidP="009F6712">
            <w:pPr>
              <w:spacing w:before="100" w:beforeAutospacing="1" w:after="100" w:afterAutospacing="1"/>
              <w:jc w:val="both"/>
              <w:rPr>
                <w:rFonts w:ascii="Book Antiqua" w:eastAsia="Times New Roman" w:hAnsi="Book Antiqua" w:cs="Times New Roman"/>
                <w:bCs/>
                <w:sz w:val="19"/>
                <w:szCs w:val="19"/>
                <w:lang w:eastAsia="pt-BR"/>
              </w:rPr>
            </w:pPr>
            <w:r w:rsidRPr="00621EAF">
              <w:rPr>
                <w:rFonts w:ascii="Book Antiqua" w:eastAsia="Times New Roman" w:hAnsi="Book Antiqua" w:cs="Times New Roman"/>
                <w:b/>
                <w:i/>
                <w:iCs/>
                <w:color w:val="FF0000"/>
                <w:sz w:val="19"/>
                <w:szCs w:val="19"/>
                <w:lang w:eastAsia="pt-BR"/>
              </w:rPr>
              <w:t>#</w:t>
            </w:r>
            <w:r w:rsidRPr="00621EAF">
              <w:rPr>
                <w:rFonts w:ascii="Book Antiqua" w:eastAsia="Times New Roman" w:hAnsi="Book Antiqua" w:cs="Times New Roman"/>
                <w:b/>
                <w:i/>
                <w:iCs/>
                <w:color w:val="FF0000"/>
                <w:sz w:val="19"/>
                <w:szCs w:val="19"/>
                <w:highlight w:val="green"/>
                <w:lang w:eastAsia="pt-BR"/>
              </w:rPr>
              <w:t>Atenção</w:t>
            </w:r>
            <w:r w:rsidRPr="00621EA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MPAC-2014</w:t>
            </w:r>
            <w:r w:rsidRPr="00621EAF">
              <w:rPr>
                <w:rFonts w:ascii="Book Antiqua" w:eastAsia="Times New Roman" w:hAnsi="Book Antiqua" w:cs="Times New Roman"/>
                <w:b/>
                <w:i/>
                <w:iCs/>
                <w:color w:val="FF0000"/>
                <w:sz w:val="19"/>
                <w:szCs w:val="19"/>
                <w:lang w:eastAsia="pt-BR"/>
              </w:rPr>
              <w:t>: #</w:t>
            </w:r>
            <w:r w:rsidRPr="00621EA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Nos termos do</w:t>
            </w:r>
            <w:r w:rsidRPr="009F6712">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9F6712">
              <w:rPr>
                <w:rFonts w:ascii="Book Antiqua" w:eastAsia="Times New Roman" w:hAnsi="Book Antiqua" w:cs="Times New Roman"/>
                <w:bCs/>
                <w:sz w:val="19"/>
                <w:szCs w:val="19"/>
                <w:lang w:eastAsia="pt-BR"/>
              </w:rPr>
              <w:t xml:space="preserve"> 10 da Lei do </w:t>
            </w:r>
            <w:r>
              <w:rPr>
                <w:rFonts w:ascii="Book Antiqua" w:eastAsia="Times New Roman" w:hAnsi="Book Antiqua" w:cs="Times New Roman"/>
                <w:bCs/>
                <w:sz w:val="19"/>
                <w:szCs w:val="19"/>
                <w:lang w:eastAsia="pt-BR"/>
              </w:rPr>
              <w:t>C</w:t>
            </w:r>
            <w:r w:rsidRPr="009F6712">
              <w:rPr>
                <w:rFonts w:ascii="Book Antiqua" w:eastAsia="Times New Roman" w:hAnsi="Book Antiqua" w:cs="Times New Roman"/>
                <w:bCs/>
                <w:sz w:val="19"/>
                <w:szCs w:val="19"/>
                <w:lang w:eastAsia="pt-BR"/>
              </w:rPr>
              <w:t>heque, a cl</w:t>
            </w:r>
            <w:r>
              <w:rPr>
                <w:rFonts w:ascii="Book Antiqua" w:eastAsia="Times New Roman" w:hAnsi="Book Antiqua" w:cs="Times New Roman"/>
                <w:bCs/>
                <w:sz w:val="19"/>
                <w:szCs w:val="19"/>
                <w:lang w:eastAsia="pt-BR"/>
              </w:rPr>
              <w:t>á</w:t>
            </w:r>
            <w:r w:rsidRPr="009F6712">
              <w:rPr>
                <w:rFonts w:ascii="Book Antiqua" w:eastAsia="Times New Roman" w:hAnsi="Book Antiqua" w:cs="Times New Roman"/>
                <w:bCs/>
                <w:sz w:val="19"/>
                <w:szCs w:val="19"/>
                <w:lang w:eastAsia="pt-BR"/>
              </w:rPr>
              <w:t xml:space="preserve">usula </w:t>
            </w:r>
            <w:r>
              <w:rPr>
                <w:rFonts w:ascii="Book Antiqua" w:eastAsia="Times New Roman" w:hAnsi="Book Antiqua" w:cs="Times New Roman"/>
                <w:bCs/>
                <w:sz w:val="19"/>
                <w:szCs w:val="19"/>
                <w:lang w:eastAsia="pt-BR"/>
              </w:rPr>
              <w:t xml:space="preserve">de estipulação de juros </w:t>
            </w:r>
            <w:r w:rsidRPr="009F6712">
              <w:rPr>
                <w:rFonts w:ascii="Book Antiqua" w:eastAsia="Times New Roman" w:hAnsi="Book Antiqua" w:cs="Times New Roman"/>
                <w:bCs/>
                <w:sz w:val="19"/>
                <w:szCs w:val="19"/>
                <w:lang w:eastAsia="pt-BR"/>
              </w:rPr>
              <w:t xml:space="preserve">é considerada não escrita. </w:t>
            </w:r>
            <w:r>
              <w:rPr>
                <w:rFonts w:ascii="Book Antiqua" w:eastAsia="Times New Roman" w:hAnsi="Book Antiqua" w:cs="Times New Roman"/>
                <w:bCs/>
                <w:sz w:val="19"/>
                <w:szCs w:val="19"/>
                <w:lang w:eastAsia="pt-BR"/>
              </w:rPr>
              <w:t>Todavia, n</w:t>
            </w:r>
            <w:r w:rsidRPr="009F6712">
              <w:rPr>
                <w:rFonts w:ascii="Book Antiqua" w:eastAsia="Times New Roman" w:hAnsi="Book Antiqua" w:cs="Times New Roman"/>
                <w:bCs/>
                <w:sz w:val="19"/>
                <w:szCs w:val="19"/>
                <w:lang w:eastAsia="pt-BR"/>
              </w:rPr>
              <w:t xml:space="preserve">ão há nulidade do título. </w:t>
            </w:r>
            <w:r>
              <w:rPr>
                <w:rFonts w:ascii="Book Antiqua" w:eastAsia="Times New Roman" w:hAnsi="Book Antiqua" w:cs="Times New Roman"/>
                <w:bCs/>
                <w:sz w:val="19"/>
                <w:szCs w:val="19"/>
                <w:lang w:eastAsia="pt-BR"/>
              </w:rPr>
              <w:t>Cumpre destacar</w:t>
            </w:r>
            <w:r w:rsidRPr="009F6712">
              <w:rPr>
                <w:rFonts w:ascii="Book Antiqua" w:eastAsia="Times New Roman" w:hAnsi="Book Antiqua" w:cs="Times New Roman"/>
                <w:bCs/>
                <w:sz w:val="19"/>
                <w:szCs w:val="19"/>
                <w:lang w:eastAsia="pt-BR"/>
              </w:rPr>
              <w:t xml:space="preserve"> que, diferentemente do cheque, </w:t>
            </w:r>
            <w:r>
              <w:rPr>
                <w:rFonts w:ascii="Book Antiqua" w:eastAsia="Times New Roman" w:hAnsi="Book Antiqua" w:cs="Times New Roman"/>
                <w:bCs/>
                <w:sz w:val="19"/>
                <w:szCs w:val="19"/>
                <w:lang w:eastAsia="pt-BR"/>
              </w:rPr>
              <w:t>a</w:t>
            </w:r>
            <w:r w:rsidRPr="009F6712">
              <w:rPr>
                <w:rFonts w:ascii="Book Antiqua" w:eastAsia="Times New Roman" w:hAnsi="Book Antiqua" w:cs="Times New Roman"/>
                <w:bCs/>
                <w:sz w:val="19"/>
                <w:szCs w:val="19"/>
                <w:lang w:eastAsia="pt-BR"/>
              </w:rPr>
              <w:t xml:space="preserve"> letra de </w:t>
            </w:r>
            <w:r>
              <w:rPr>
                <w:rFonts w:ascii="Book Antiqua" w:eastAsia="Times New Roman" w:hAnsi="Book Antiqua" w:cs="Times New Roman"/>
                <w:bCs/>
                <w:sz w:val="19"/>
                <w:szCs w:val="19"/>
                <w:lang w:eastAsia="pt-BR"/>
              </w:rPr>
              <w:t>câ</w:t>
            </w:r>
            <w:r w:rsidRPr="009F6712">
              <w:rPr>
                <w:rFonts w:ascii="Book Antiqua" w:eastAsia="Times New Roman" w:hAnsi="Book Antiqua" w:cs="Times New Roman"/>
                <w:bCs/>
                <w:sz w:val="19"/>
                <w:szCs w:val="19"/>
                <w:lang w:eastAsia="pt-BR"/>
              </w:rPr>
              <w:t>mbio e a nota promissória admite</w:t>
            </w:r>
            <w:r>
              <w:rPr>
                <w:rFonts w:ascii="Book Antiqua" w:eastAsia="Times New Roman" w:hAnsi="Book Antiqua" w:cs="Times New Roman"/>
                <w:bCs/>
                <w:sz w:val="19"/>
                <w:szCs w:val="19"/>
                <w:lang w:eastAsia="pt-BR"/>
              </w:rPr>
              <w:t>m</w:t>
            </w:r>
            <w:r w:rsidRPr="009F6712">
              <w:rPr>
                <w:rFonts w:ascii="Book Antiqua" w:eastAsia="Times New Roman" w:hAnsi="Book Antiqua" w:cs="Times New Roman"/>
                <w:bCs/>
                <w:sz w:val="19"/>
                <w:szCs w:val="19"/>
                <w:lang w:eastAsia="pt-BR"/>
              </w:rPr>
              <w:t xml:space="preserve"> cl</w:t>
            </w:r>
            <w:r>
              <w:rPr>
                <w:rFonts w:ascii="Book Antiqua" w:eastAsia="Times New Roman" w:hAnsi="Book Antiqua" w:cs="Times New Roman"/>
                <w:bCs/>
                <w:sz w:val="19"/>
                <w:szCs w:val="19"/>
                <w:lang w:eastAsia="pt-BR"/>
              </w:rPr>
              <w:t>á</w:t>
            </w:r>
            <w:r w:rsidRPr="009F6712">
              <w:rPr>
                <w:rFonts w:ascii="Book Antiqua" w:eastAsia="Times New Roman" w:hAnsi="Book Antiqua" w:cs="Times New Roman"/>
                <w:bCs/>
                <w:sz w:val="19"/>
                <w:szCs w:val="19"/>
                <w:lang w:eastAsia="pt-BR"/>
              </w:rPr>
              <w:t>usula de juros. Por fim, o CC/02 também vedou cl</w:t>
            </w:r>
            <w:r>
              <w:rPr>
                <w:rFonts w:ascii="Book Antiqua" w:eastAsia="Times New Roman" w:hAnsi="Book Antiqua" w:cs="Times New Roman"/>
                <w:bCs/>
                <w:sz w:val="19"/>
                <w:szCs w:val="19"/>
                <w:lang w:eastAsia="pt-BR"/>
              </w:rPr>
              <w:t>á</w:t>
            </w:r>
            <w:r w:rsidRPr="009F6712">
              <w:rPr>
                <w:rFonts w:ascii="Book Antiqua" w:eastAsia="Times New Roman" w:hAnsi="Book Antiqua" w:cs="Times New Roman"/>
                <w:bCs/>
                <w:sz w:val="19"/>
                <w:szCs w:val="19"/>
                <w:lang w:eastAsia="pt-BR"/>
              </w:rPr>
              <w:t>usula de juros nos títulos atípicos</w:t>
            </w:r>
            <w:r>
              <w:rPr>
                <w:rFonts w:ascii="Book Antiqua" w:eastAsia="Times New Roman" w:hAnsi="Book Antiqua" w:cs="Times New Roman"/>
                <w:bCs/>
                <w:sz w:val="19"/>
                <w:szCs w:val="19"/>
                <w:lang w:eastAsia="pt-BR"/>
              </w:rPr>
              <w:t>, isto é, os</w:t>
            </w:r>
            <w:r w:rsidRPr="009F6712">
              <w:rPr>
                <w:rFonts w:ascii="Book Antiqua" w:eastAsia="Times New Roman" w:hAnsi="Book Antiqua" w:cs="Times New Roman"/>
                <w:bCs/>
                <w:sz w:val="19"/>
                <w:szCs w:val="19"/>
                <w:lang w:eastAsia="pt-BR"/>
              </w:rPr>
              <w:t xml:space="preserve"> não regulados por lei especial.</w:t>
            </w:r>
          </w:p>
        </w:tc>
      </w:tr>
    </w:tbl>
    <w:p w14:paraId="4D245A3D" w14:textId="7B371240" w:rsidR="00B30919" w:rsidRPr="00141204" w:rsidRDefault="00B30919" w:rsidP="00154B5C">
      <w:pPr>
        <w:spacing w:before="100" w:beforeAutospacing="1" w:after="100" w:afterAutospacing="1" w:line="240" w:lineRule="auto"/>
        <w:ind w:firstLine="567"/>
        <w:jc w:val="both"/>
        <w:rPr>
          <w:rFonts w:ascii="Book Antiqua" w:hAnsi="Book Antiqua" w:cs="Arial"/>
          <w:b/>
          <w:bCs/>
          <w:color w:val="FF0000"/>
          <w:sz w:val="16"/>
          <w:szCs w:val="16"/>
        </w:rPr>
      </w:pPr>
      <w:r w:rsidRPr="00621EAF">
        <w:rPr>
          <w:rFonts w:ascii="Book Antiqua" w:eastAsia="Times New Roman" w:hAnsi="Book Antiqua" w:cs="Times New Roman"/>
          <w:b/>
          <w:bCs/>
          <w:sz w:val="19"/>
          <w:szCs w:val="19"/>
          <w:highlight w:val="magenta"/>
          <w:lang w:eastAsia="pt-BR"/>
        </w:rPr>
        <w:t>Art. 11</w:t>
      </w:r>
      <w:r w:rsidR="00621EAF">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O </w:t>
      </w:r>
      <w:r w:rsidRPr="00621EAF">
        <w:rPr>
          <w:rFonts w:ascii="Book Antiqua" w:eastAsia="Times New Roman" w:hAnsi="Book Antiqua" w:cs="Times New Roman"/>
          <w:b/>
          <w:bCs/>
          <w:sz w:val="19"/>
          <w:szCs w:val="19"/>
          <w:highlight w:val="yellow"/>
          <w:lang w:eastAsia="pt-BR"/>
        </w:rPr>
        <w:t>cheque</w:t>
      </w:r>
      <w:r w:rsidRPr="00621EAF">
        <w:rPr>
          <w:rFonts w:ascii="Book Antiqua" w:eastAsia="Times New Roman" w:hAnsi="Book Antiqua" w:cs="Times New Roman"/>
          <w:b/>
          <w:bCs/>
          <w:sz w:val="19"/>
          <w:szCs w:val="19"/>
          <w:lang w:eastAsia="pt-BR"/>
        </w:rPr>
        <w:t xml:space="preserve"> </w:t>
      </w:r>
      <w:r w:rsidRPr="00621EAF">
        <w:rPr>
          <w:rFonts w:ascii="Book Antiqua" w:eastAsia="Times New Roman" w:hAnsi="Book Antiqua" w:cs="Times New Roman"/>
          <w:b/>
          <w:bCs/>
          <w:caps/>
          <w:sz w:val="19"/>
          <w:szCs w:val="19"/>
          <w:highlight w:val="green"/>
          <w:lang w:eastAsia="pt-BR"/>
        </w:rPr>
        <w:t>pode ser pagável</w:t>
      </w:r>
      <w:r w:rsidRPr="0023079E">
        <w:rPr>
          <w:rFonts w:ascii="Book Antiqua" w:eastAsia="Times New Roman" w:hAnsi="Book Antiqua" w:cs="Times New Roman"/>
          <w:sz w:val="19"/>
          <w:szCs w:val="19"/>
          <w:lang w:eastAsia="pt-BR"/>
        </w:rPr>
        <w:t xml:space="preserve"> </w:t>
      </w:r>
      <w:r w:rsidRPr="00621EAF">
        <w:rPr>
          <w:rFonts w:ascii="Book Antiqua" w:eastAsia="Times New Roman" w:hAnsi="Book Antiqua" w:cs="Times New Roman"/>
          <w:b/>
          <w:bCs/>
          <w:sz w:val="19"/>
          <w:szCs w:val="19"/>
          <w:highlight w:val="cyan"/>
          <w:lang w:eastAsia="pt-BR"/>
        </w:rPr>
        <w:t>no domicílio</w:t>
      </w:r>
      <w:r w:rsidRPr="0023079E">
        <w:rPr>
          <w:rFonts w:ascii="Book Antiqua" w:eastAsia="Times New Roman" w:hAnsi="Book Antiqua" w:cs="Times New Roman"/>
          <w:sz w:val="19"/>
          <w:szCs w:val="19"/>
          <w:lang w:eastAsia="pt-BR"/>
        </w:rPr>
        <w:t xml:space="preserve"> </w:t>
      </w:r>
      <w:r w:rsidRPr="00621EAF">
        <w:rPr>
          <w:rFonts w:ascii="Book Antiqua" w:eastAsia="Times New Roman" w:hAnsi="Book Antiqua" w:cs="Times New Roman"/>
          <w:b/>
          <w:bCs/>
          <w:caps/>
          <w:sz w:val="19"/>
          <w:szCs w:val="19"/>
          <w:shd w:val="clear" w:color="auto" w:fill="F7CAAC" w:themeFill="accent2" w:themeFillTint="66"/>
          <w:lang w:eastAsia="pt-BR"/>
        </w:rPr>
        <w:t>de terceiro</w:t>
      </w:r>
      <w:r w:rsidRPr="0023079E">
        <w:rPr>
          <w:rFonts w:ascii="Book Antiqua" w:eastAsia="Times New Roman" w:hAnsi="Book Antiqua" w:cs="Times New Roman"/>
          <w:sz w:val="19"/>
          <w:szCs w:val="19"/>
          <w:lang w:eastAsia="pt-BR"/>
        </w:rPr>
        <w:t>, quer na localidade em que o sacado tenha domicílio, quer em outra, desde que o terceiro seja banco</w:t>
      </w:r>
      <w:r w:rsidRPr="00141204">
        <w:rPr>
          <w:rFonts w:ascii="Book Antiqua" w:eastAsia="Times New Roman" w:hAnsi="Book Antiqua" w:cs="Times New Roman"/>
          <w:sz w:val="16"/>
          <w:szCs w:val="16"/>
          <w:lang w:eastAsia="pt-BR"/>
        </w:rPr>
        <w:t xml:space="preserve">. </w:t>
      </w:r>
      <w:r w:rsidR="00621EAF" w:rsidRPr="00141204">
        <w:rPr>
          <w:rFonts w:ascii="Book Antiqua" w:hAnsi="Book Antiqua" w:cs="Arial"/>
          <w:b/>
          <w:bCs/>
          <w:color w:val="FF0000"/>
          <w:sz w:val="16"/>
          <w:szCs w:val="16"/>
          <w:u w:val="single"/>
        </w:rPr>
        <w:t>(Cartórios/TJBA-2013)</w:t>
      </w:r>
      <w:r w:rsidR="00967A61" w:rsidRPr="00141204">
        <w:rPr>
          <w:rFonts w:ascii="Book Antiqua" w:hAnsi="Book Antiqua" w:cs="Arial"/>
          <w:b/>
          <w:bCs/>
          <w:color w:val="FF0000"/>
          <w:sz w:val="16"/>
          <w:szCs w:val="16"/>
        </w:rPr>
        <w:t xml:space="preserve"> </w:t>
      </w:r>
      <w:r w:rsidR="00967A61" w:rsidRPr="00141204">
        <w:rPr>
          <w:rFonts w:ascii="Book Antiqua" w:hAnsi="Book Antiqua" w:cs="Times New Roman"/>
          <w:b/>
          <w:color w:val="FF0000"/>
          <w:sz w:val="16"/>
          <w:szCs w:val="16"/>
          <w:u w:val="single"/>
        </w:rPr>
        <w:t>(PCDF-2015)</w:t>
      </w:r>
    </w:p>
    <w:tbl>
      <w:tblPr>
        <w:tblStyle w:val="Tabelacomgrade"/>
        <w:tblW w:w="0" w:type="auto"/>
        <w:shd w:val="clear" w:color="auto" w:fill="CCFFFF"/>
        <w:tblLook w:val="04A0" w:firstRow="1" w:lastRow="0" w:firstColumn="1" w:lastColumn="0" w:noHBand="0" w:noVBand="1"/>
      </w:tblPr>
      <w:tblGrid>
        <w:gridCol w:w="8494"/>
      </w:tblGrid>
      <w:tr w:rsidR="00621EAF" w:rsidRPr="0023079E" w14:paraId="1E98B264" w14:textId="77777777" w:rsidTr="00621EAF">
        <w:tc>
          <w:tcPr>
            <w:tcW w:w="8494" w:type="dxa"/>
            <w:shd w:val="clear" w:color="auto" w:fill="CCFFFF"/>
          </w:tcPr>
          <w:p w14:paraId="06D1182A" w14:textId="394D3BD2" w:rsidR="00621EAF" w:rsidRPr="00621EAF" w:rsidRDefault="00621EAF" w:rsidP="00621EAF">
            <w:pPr>
              <w:spacing w:before="100" w:beforeAutospacing="1" w:after="100" w:afterAutospacing="1"/>
              <w:jc w:val="both"/>
              <w:rPr>
                <w:rFonts w:ascii="Book Antiqua" w:eastAsia="Times New Roman" w:hAnsi="Book Antiqua" w:cs="Times New Roman"/>
                <w:bCs/>
                <w:sz w:val="19"/>
                <w:szCs w:val="19"/>
                <w:lang w:eastAsia="pt-BR"/>
              </w:rPr>
            </w:pPr>
            <w:r w:rsidRPr="00621EAF">
              <w:rPr>
                <w:rFonts w:ascii="Book Antiqua" w:eastAsia="Times New Roman" w:hAnsi="Book Antiqua" w:cs="Times New Roman"/>
                <w:b/>
                <w:i/>
                <w:iCs/>
                <w:color w:val="FF0000"/>
                <w:sz w:val="19"/>
                <w:szCs w:val="19"/>
                <w:lang w:eastAsia="pt-BR"/>
              </w:rPr>
              <w:t>#</w:t>
            </w:r>
            <w:r w:rsidRPr="00621EAF">
              <w:rPr>
                <w:rFonts w:ascii="Book Antiqua" w:eastAsia="Times New Roman" w:hAnsi="Book Antiqua" w:cs="Times New Roman"/>
                <w:b/>
                <w:i/>
                <w:iCs/>
                <w:color w:val="FF0000"/>
                <w:sz w:val="19"/>
                <w:szCs w:val="19"/>
                <w:highlight w:val="green"/>
                <w:lang w:eastAsia="pt-BR"/>
              </w:rPr>
              <w:t>Atenção</w:t>
            </w:r>
            <w:r w:rsidRPr="00621EAF">
              <w:rPr>
                <w:rFonts w:ascii="Book Antiqua" w:eastAsia="Times New Roman" w:hAnsi="Book Antiqua" w:cs="Times New Roman"/>
                <w:b/>
                <w:i/>
                <w:iCs/>
                <w:color w:val="FF0000"/>
                <w:sz w:val="19"/>
                <w:szCs w:val="19"/>
                <w:lang w:eastAsia="pt-BR"/>
              </w:rPr>
              <w:t>: #</w:t>
            </w:r>
            <w:r w:rsidRPr="00621EAF">
              <w:rPr>
                <w:rFonts w:ascii="Book Antiqua" w:eastAsia="Times New Roman" w:hAnsi="Book Antiqua" w:cs="Times New Roman"/>
                <w:b/>
                <w:i/>
                <w:iCs/>
                <w:color w:val="FF0000"/>
                <w:sz w:val="19"/>
                <w:szCs w:val="19"/>
                <w:highlight w:val="green"/>
                <w:lang w:eastAsia="pt-BR"/>
              </w:rPr>
              <w:t>Cartórios/TJBA-2013</w:t>
            </w:r>
            <w:r w:rsidRPr="00621EAF">
              <w:rPr>
                <w:rFonts w:ascii="Book Antiqua" w:eastAsia="Times New Roman" w:hAnsi="Book Antiqua" w:cs="Times New Roman"/>
                <w:b/>
                <w:i/>
                <w:iCs/>
                <w:color w:val="FF0000"/>
                <w:sz w:val="19"/>
                <w:szCs w:val="19"/>
                <w:lang w:eastAsia="pt-BR"/>
              </w:rPr>
              <w:t>: #</w:t>
            </w:r>
            <w:r w:rsidRPr="00621EA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É</w:t>
            </w:r>
            <w:r w:rsidRPr="00621EAF">
              <w:rPr>
                <w:rFonts w:ascii="Book Antiqua" w:eastAsia="Times New Roman" w:hAnsi="Book Antiqua" w:cs="Times New Roman"/>
                <w:bCs/>
                <w:sz w:val="19"/>
                <w:szCs w:val="19"/>
                <w:lang w:eastAsia="pt-BR"/>
              </w:rPr>
              <w:t xml:space="preserve"> admit</w:t>
            </w:r>
            <w:r>
              <w:rPr>
                <w:rFonts w:ascii="Book Antiqua" w:eastAsia="Times New Roman" w:hAnsi="Book Antiqua" w:cs="Times New Roman"/>
                <w:bCs/>
                <w:sz w:val="19"/>
                <w:szCs w:val="19"/>
                <w:lang w:eastAsia="pt-BR"/>
              </w:rPr>
              <w:t>ido</w:t>
            </w:r>
            <w:r w:rsidRPr="00621EAF">
              <w:rPr>
                <w:rFonts w:ascii="Book Antiqua" w:eastAsia="Times New Roman" w:hAnsi="Book Antiqua" w:cs="Times New Roman"/>
                <w:bCs/>
                <w:sz w:val="19"/>
                <w:szCs w:val="19"/>
                <w:lang w:eastAsia="pt-BR"/>
              </w:rPr>
              <w:t xml:space="preserve"> no Brasil o pagamento de cheque no domicílio de terceiro.</w:t>
            </w:r>
          </w:p>
        </w:tc>
      </w:tr>
    </w:tbl>
    <w:p w14:paraId="06A6B1E0" w14:textId="12C0A248"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sz w:val="19"/>
          <w:szCs w:val="19"/>
          <w:highlight w:val="magenta"/>
          <w:lang w:eastAsia="pt-BR"/>
        </w:rPr>
        <w:t>Art. 12</w:t>
      </w:r>
      <w:r w:rsidR="00D32152"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Feita</w:t>
      </w:r>
      <w:r w:rsidRPr="0023079E">
        <w:rPr>
          <w:rFonts w:ascii="Book Antiqua" w:eastAsia="Times New Roman" w:hAnsi="Book Antiqua" w:cs="Times New Roman"/>
          <w:sz w:val="19"/>
          <w:szCs w:val="19"/>
          <w:lang w:eastAsia="pt-BR"/>
        </w:rPr>
        <w:t xml:space="preserve"> a </w:t>
      </w:r>
      <w:r w:rsidRPr="0023079E">
        <w:rPr>
          <w:rFonts w:ascii="Book Antiqua" w:eastAsia="Times New Roman" w:hAnsi="Book Antiqua" w:cs="Times New Roman"/>
          <w:b/>
          <w:bCs/>
          <w:sz w:val="19"/>
          <w:szCs w:val="19"/>
          <w:highlight w:val="yellow"/>
          <w:lang w:eastAsia="pt-BR"/>
        </w:rPr>
        <w:t>indicação da quantia</w:t>
      </w:r>
      <w:r w:rsidRPr="0023079E">
        <w:rPr>
          <w:rFonts w:ascii="Book Antiqua" w:eastAsia="Times New Roman" w:hAnsi="Book Antiqua" w:cs="Times New Roman"/>
          <w:sz w:val="19"/>
          <w:szCs w:val="19"/>
          <w:lang w:eastAsia="pt-BR"/>
        </w:rPr>
        <w:t xml:space="preserve"> em </w:t>
      </w:r>
      <w:r w:rsidRPr="0023079E">
        <w:rPr>
          <w:rFonts w:ascii="Book Antiqua" w:eastAsia="Times New Roman" w:hAnsi="Book Antiqua" w:cs="Times New Roman"/>
          <w:b/>
          <w:bCs/>
          <w:sz w:val="19"/>
          <w:szCs w:val="19"/>
          <w:highlight w:val="cyan"/>
          <w:lang w:eastAsia="pt-BR"/>
        </w:rPr>
        <w:t>algarismos</w:t>
      </w:r>
      <w:r w:rsidRPr="0023079E">
        <w:rPr>
          <w:rFonts w:ascii="Book Antiqua" w:eastAsia="Times New Roman" w:hAnsi="Book Antiqua" w:cs="Times New Roman"/>
          <w:sz w:val="19"/>
          <w:szCs w:val="19"/>
          <w:lang w:eastAsia="pt-BR"/>
        </w:rPr>
        <w:t xml:space="preserve"> e </w:t>
      </w:r>
      <w:r w:rsidRPr="0023079E">
        <w:rPr>
          <w:rFonts w:ascii="Book Antiqua" w:eastAsia="Times New Roman" w:hAnsi="Book Antiqua" w:cs="Times New Roman"/>
          <w:b/>
          <w:bCs/>
          <w:sz w:val="19"/>
          <w:szCs w:val="19"/>
          <w:highlight w:val="cyan"/>
          <w:lang w:eastAsia="pt-BR"/>
        </w:rPr>
        <w:t>por extenso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prevalece</w:t>
      </w:r>
      <w:r w:rsidRPr="0023079E">
        <w:rPr>
          <w:rFonts w:ascii="Book Antiqua" w:eastAsia="Times New Roman" w:hAnsi="Book Antiqua" w:cs="Times New Roman"/>
          <w:sz w:val="19"/>
          <w:szCs w:val="19"/>
          <w:lang w:eastAsia="pt-BR"/>
        </w:rPr>
        <w:t xml:space="preserve"> </w:t>
      </w:r>
      <w:proofErr w:type="spellStart"/>
      <w:proofErr w:type="gramStart"/>
      <w:r w:rsidRPr="0023079E">
        <w:rPr>
          <w:rFonts w:ascii="Book Antiqua" w:eastAsia="Times New Roman" w:hAnsi="Book Antiqua" w:cs="Times New Roman"/>
          <w:b/>
          <w:bCs/>
          <w:sz w:val="19"/>
          <w:szCs w:val="19"/>
          <w:highlight w:val="yellow"/>
          <w:lang w:eastAsia="pt-BR"/>
        </w:rPr>
        <w:t>esta</w:t>
      </w:r>
      <w:proofErr w:type="spellEnd"/>
      <w:proofErr w:type="gramEnd"/>
      <w:r w:rsidRPr="0023079E">
        <w:rPr>
          <w:rFonts w:ascii="Book Antiqua" w:eastAsia="Times New Roman" w:hAnsi="Book Antiqua" w:cs="Times New Roman"/>
          <w:sz w:val="19"/>
          <w:szCs w:val="19"/>
          <w:lang w:eastAsia="pt-BR"/>
        </w:rPr>
        <w:t xml:space="preserve"> no caso de </w:t>
      </w:r>
      <w:r w:rsidRPr="0023079E">
        <w:rPr>
          <w:rFonts w:ascii="Book Antiqua" w:eastAsia="Times New Roman" w:hAnsi="Book Antiqua" w:cs="Times New Roman"/>
          <w:b/>
          <w:bCs/>
          <w:caps/>
          <w:sz w:val="19"/>
          <w:szCs w:val="19"/>
          <w:shd w:val="clear" w:color="auto" w:fill="F7CAAC" w:themeFill="accent2" w:themeFillTint="66"/>
          <w:lang w:eastAsia="pt-BR"/>
        </w:rPr>
        <w:t>divergência</w:t>
      </w:r>
      <w:r w:rsidRPr="0023079E">
        <w:rPr>
          <w:rFonts w:ascii="Book Antiqua" w:eastAsia="Times New Roman" w:hAnsi="Book Antiqua" w:cs="Times New Roman"/>
          <w:sz w:val="19"/>
          <w:szCs w:val="19"/>
          <w:lang w:eastAsia="pt-BR"/>
        </w:rPr>
        <w:t xml:space="preserve">. </w:t>
      </w:r>
      <w:r w:rsidR="00DD0F2D" w:rsidRPr="0023079E">
        <w:rPr>
          <w:rFonts w:ascii="Book Antiqua" w:eastAsia="Times New Roman" w:hAnsi="Book Antiqua" w:cs="Times New Roman"/>
          <w:b/>
          <w:bCs/>
          <w:caps/>
          <w:sz w:val="19"/>
          <w:szCs w:val="19"/>
          <w:highlight w:val="green"/>
          <w:lang w:eastAsia="pt-BR"/>
        </w:rPr>
        <w:t>I</w:t>
      </w:r>
      <w:r w:rsidRPr="0023079E">
        <w:rPr>
          <w:rFonts w:ascii="Book Antiqua" w:eastAsia="Times New Roman" w:hAnsi="Book Antiqua" w:cs="Times New Roman"/>
          <w:b/>
          <w:bCs/>
          <w:caps/>
          <w:sz w:val="19"/>
          <w:szCs w:val="19"/>
          <w:highlight w:val="green"/>
          <w:lang w:eastAsia="pt-BR"/>
        </w:rPr>
        <w:t>ndicada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yellow"/>
          <w:lang w:eastAsia="pt-BR"/>
        </w:rPr>
        <w:t>a quantia mais de uma vez</w:t>
      </w:r>
      <w:r w:rsidRPr="0023079E">
        <w:rPr>
          <w:rFonts w:ascii="Book Antiqua" w:eastAsia="Times New Roman" w:hAnsi="Book Antiqua" w:cs="Times New Roman"/>
          <w:sz w:val="19"/>
          <w:szCs w:val="19"/>
          <w:lang w:eastAsia="pt-BR"/>
        </w:rPr>
        <w:t xml:space="preserve">, quer </w:t>
      </w:r>
      <w:r w:rsidRPr="0023079E">
        <w:rPr>
          <w:rFonts w:ascii="Book Antiqua" w:eastAsia="Times New Roman" w:hAnsi="Book Antiqua" w:cs="Times New Roman"/>
          <w:b/>
          <w:bCs/>
          <w:sz w:val="19"/>
          <w:szCs w:val="19"/>
          <w:highlight w:val="cyan"/>
          <w:lang w:eastAsia="pt-BR"/>
        </w:rPr>
        <w:t>por extenso</w:t>
      </w:r>
      <w:r w:rsidRPr="0023079E">
        <w:rPr>
          <w:rFonts w:ascii="Book Antiqua" w:eastAsia="Times New Roman" w:hAnsi="Book Antiqua" w:cs="Times New Roman"/>
          <w:sz w:val="19"/>
          <w:szCs w:val="19"/>
          <w:lang w:eastAsia="pt-BR"/>
        </w:rPr>
        <w:t xml:space="preserve">, quer </w:t>
      </w:r>
      <w:r w:rsidRPr="0023079E">
        <w:rPr>
          <w:rFonts w:ascii="Book Antiqua" w:eastAsia="Times New Roman" w:hAnsi="Book Antiqua" w:cs="Times New Roman"/>
          <w:b/>
          <w:bCs/>
          <w:sz w:val="19"/>
          <w:szCs w:val="19"/>
          <w:highlight w:val="cyan"/>
          <w:lang w:eastAsia="pt-BR"/>
        </w:rPr>
        <w:t>por algarismos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prevalece</w:t>
      </w:r>
      <w:r w:rsidRPr="0023079E">
        <w:rPr>
          <w:rFonts w:ascii="Book Antiqua" w:eastAsia="Times New Roman" w:hAnsi="Book Antiqua" w:cs="Times New Roman"/>
          <w:sz w:val="19"/>
          <w:szCs w:val="19"/>
          <w:lang w:eastAsia="pt-BR"/>
        </w:rPr>
        <w:t xml:space="preserve">, no caso de </w:t>
      </w:r>
      <w:r w:rsidRPr="0023079E">
        <w:rPr>
          <w:rFonts w:ascii="Book Antiqua" w:eastAsia="Times New Roman" w:hAnsi="Book Antiqua" w:cs="Times New Roman"/>
          <w:b/>
          <w:caps/>
          <w:sz w:val="19"/>
          <w:szCs w:val="19"/>
          <w:shd w:val="clear" w:color="auto" w:fill="F7CAAC" w:themeFill="accent2" w:themeFillTint="66"/>
          <w:lang w:eastAsia="pt-BR"/>
        </w:rPr>
        <w:t>divergência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a indicação da menor quantia</w:t>
      </w:r>
      <w:r w:rsidRPr="00141204">
        <w:rPr>
          <w:rFonts w:ascii="Book Antiqua" w:eastAsia="Times New Roman" w:hAnsi="Book Antiqua" w:cs="Times New Roman"/>
          <w:sz w:val="16"/>
          <w:szCs w:val="16"/>
          <w:lang w:eastAsia="pt-BR"/>
        </w:rPr>
        <w:t>.</w:t>
      </w:r>
      <w:r w:rsidR="007C1AE1">
        <w:rPr>
          <w:rFonts w:ascii="Book Antiqua" w:eastAsia="Times New Roman" w:hAnsi="Book Antiqua" w:cs="Times New Roman"/>
          <w:sz w:val="16"/>
          <w:szCs w:val="16"/>
          <w:lang w:eastAsia="pt-BR"/>
        </w:rPr>
        <w:t xml:space="preserve"> </w:t>
      </w:r>
      <w:r w:rsidR="007C1AE1">
        <w:rPr>
          <w:rFonts w:ascii="Book Antiqua" w:eastAsia="Times New Roman" w:hAnsi="Book Antiqua" w:cs="Times New Roman"/>
          <w:b/>
          <w:bCs/>
          <w:color w:val="FF0000"/>
          <w:sz w:val="16"/>
          <w:szCs w:val="16"/>
          <w:u w:val="single"/>
          <w:lang w:eastAsia="pt-BR"/>
        </w:rPr>
        <w:t>(TJSE-2008)</w:t>
      </w:r>
      <w:r w:rsidR="00C52169" w:rsidRPr="00141204">
        <w:rPr>
          <w:rFonts w:ascii="Book Antiqua" w:eastAsia="Times New Roman" w:hAnsi="Book Antiqua" w:cs="Times New Roman"/>
          <w:sz w:val="16"/>
          <w:szCs w:val="16"/>
          <w:lang w:eastAsia="pt-BR"/>
        </w:rPr>
        <w:t xml:space="preserve"> </w:t>
      </w:r>
      <w:r w:rsidR="00C52169" w:rsidRPr="00141204">
        <w:rPr>
          <w:rFonts w:ascii="Book Antiqua" w:eastAsia="Times New Roman" w:hAnsi="Book Antiqua" w:cs="Times New Roman"/>
          <w:b/>
          <w:color w:val="FF0000"/>
          <w:sz w:val="16"/>
          <w:szCs w:val="16"/>
          <w:u w:val="single"/>
          <w:lang w:eastAsia="pt-BR"/>
        </w:rPr>
        <w:t>(TJSC-2013)</w:t>
      </w:r>
      <w:r w:rsidR="00AC1D6A" w:rsidRPr="00141204">
        <w:rPr>
          <w:rFonts w:ascii="Book Antiqua" w:eastAsia="Times New Roman" w:hAnsi="Book Antiqua" w:cs="Times New Roman"/>
          <w:b/>
          <w:color w:val="FF0000"/>
          <w:sz w:val="16"/>
          <w:szCs w:val="16"/>
          <w:lang w:eastAsia="pt-BR"/>
        </w:rPr>
        <w:t xml:space="preserve"> </w:t>
      </w:r>
      <w:r w:rsidR="00AC1D6A" w:rsidRPr="00141204">
        <w:rPr>
          <w:rFonts w:ascii="Book Antiqua" w:eastAsia="Times New Roman" w:hAnsi="Book Antiqua" w:cs="Arial"/>
          <w:b/>
          <w:color w:val="FF0000"/>
          <w:sz w:val="16"/>
          <w:szCs w:val="16"/>
          <w:u w:val="single"/>
          <w:lang w:eastAsia="pt-BR"/>
        </w:rPr>
        <w:t>(TRT2-2014)</w:t>
      </w:r>
      <w:r w:rsidR="00980580" w:rsidRPr="00141204">
        <w:rPr>
          <w:rFonts w:ascii="Book Antiqua" w:eastAsia="Times New Roman" w:hAnsi="Book Antiqua" w:cs="Arial"/>
          <w:b/>
          <w:color w:val="FF0000"/>
          <w:sz w:val="16"/>
          <w:szCs w:val="16"/>
          <w:lang w:eastAsia="pt-BR"/>
        </w:rPr>
        <w:t xml:space="preserve"> </w:t>
      </w:r>
      <w:r w:rsidR="00980580" w:rsidRPr="00141204">
        <w:rPr>
          <w:rFonts w:ascii="Book Antiqua" w:hAnsi="Book Antiqua" w:cs="Times New Roman"/>
          <w:b/>
          <w:color w:val="FF0000"/>
          <w:sz w:val="16"/>
          <w:szCs w:val="16"/>
          <w:u w:val="single"/>
        </w:rPr>
        <w:t>(TJ</w:t>
      </w:r>
      <w:r w:rsidR="007C1AE1">
        <w:rPr>
          <w:rFonts w:ascii="Book Antiqua" w:hAnsi="Book Antiqua" w:cs="Times New Roman"/>
          <w:b/>
          <w:color w:val="FF0000"/>
          <w:sz w:val="16"/>
          <w:szCs w:val="16"/>
          <w:u w:val="single"/>
        </w:rPr>
        <w:t>AC-2019</w:t>
      </w:r>
      <w:r w:rsidR="00980580" w:rsidRPr="00141204">
        <w:rPr>
          <w:rFonts w:ascii="Book Antiqua" w:hAnsi="Book Antiqua" w:cs="Times New Roman"/>
          <w:b/>
          <w:color w:val="FF0000"/>
          <w:sz w:val="16"/>
          <w:szCs w:val="16"/>
          <w:u w:val="single"/>
        </w:rPr>
        <w:t>)</w:t>
      </w:r>
      <w:r w:rsidR="009B6E18" w:rsidRPr="00141204">
        <w:rPr>
          <w:rFonts w:ascii="Book Antiqua" w:eastAsia="Times New Roman" w:hAnsi="Book Antiqua" w:cs="Times New Roman"/>
          <w:b/>
          <w:color w:val="FF0000"/>
          <w:sz w:val="16"/>
          <w:szCs w:val="16"/>
          <w:lang w:eastAsia="pt-BR"/>
        </w:rPr>
        <w:t xml:space="preserve"> </w:t>
      </w:r>
      <w:r w:rsidR="009B6E18" w:rsidRPr="00141204">
        <w:rPr>
          <w:rFonts w:ascii="Book Antiqua" w:eastAsia="Times New Roman" w:hAnsi="Book Antiqua" w:cs="Times New Roman"/>
          <w:b/>
          <w:bCs/>
          <w:color w:val="FF0000"/>
          <w:sz w:val="16"/>
          <w:szCs w:val="16"/>
          <w:u w:val="single"/>
          <w:lang w:eastAsia="pt-BR"/>
        </w:rPr>
        <w:t>(Cartórios/TJMG-2019)</w:t>
      </w:r>
    </w:p>
    <w:tbl>
      <w:tblPr>
        <w:tblStyle w:val="Tabelacomgrade"/>
        <w:tblW w:w="0" w:type="auto"/>
        <w:shd w:val="clear" w:color="auto" w:fill="CCFFFF"/>
        <w:tblLook w:val="04A0" w:firstRow="1" w:lastRow="0" w:firstColumn="1" w:lastColumn="0" w:noHBand="0" w:noVBand="1"/>
      </w:tblPr>
      <w:tblGrid>
        <w:gridCol w:w="8494"/>
      </w:tblGrid>
      <w:tr w:rsidR="00D32152" w:rsidRPr="0023079E" w14:paraId="136280AC" w14:textId="77777777" w:rsidTr="00D32152">
        <w:tc>
          <w:tcPr>
            <w:tcW w:w="8494" w:type="dxa"/>
            <w:shd w:val="clear" w:color="auto" w:fill="CCFFFF"/>
          </w:tcPr>
          <w:p w14:paraId="44029E70" w14:textId="77777777" w:rsidR="00DD0F2D" w:rsidRPr="0023079E" w:rsidRDefault="00DD0F2D" w:rsidP="00DD0F2D">
            <w:pPr>
              <w:spacing w:before="100" w:beforeAutospacing="1" w:after="100" w:afterAutospacing="1"/>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TJAC-2019-VUNESP</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Cs/>
                <w:sz w:val="19"/>
                <w:szCs w:val="19"/>
                <w:lang w:eastAsia="pt-BR"/>
              </w:rPr>
              <w:t xml:space="preserve">: Em relação ao instituto do cheque, é correto afirmar: Feita a indicação da quantia em algarismos e por extenso, prevalece </w:t>
            </w:r>
            <w:proofErr w:type="spellStart"/>
            <w:proofErr w:type="gramStart"/>
            <w:r w:rsidRPr="0023079E">
              <w:rPr>
                <w:rFonts w:ascii="Book Antiqua" w:eastAsia="Times New Roman" w:hAnsi="Book Antiqua" w:cs="Times New Roman"/>
                <w:bCs/>
                <w:sz w:val="19"/>
                <w:szCs w:val="19"/>
                <w:lang w:eastAsia="pt-BR"/>
              </w:rPr>
              <w:t>esta</w:t>
            </w:r>
            <w:proofErr w:type="spellEnd"/>
            <w:proofErr w:type="gramEnd"/>
            <w:r w:rsidRPr="0023079E">
              <w:rPr>
                <w:rFonts w:ascii="Book Antiqua" w:eastAsia="Times New Roman" w:hAnsi="Book Antiqua" w:cs="Times New Roman"/>
                <w:bCs/>
                <w:sz w:val="19"/>
                <w:szCs w:val="19"/>
                <w:lang w:eastAsia="pt-BR"/>
              </w:rPr>
              <w:t xml:space="preserve"> no caso de divergência, e, indicada a quantia mais de uma vez, quer por extenso, quer por algarismos, prevalece, no caso de divergência, a indicação da menor quantia. </w:t>
            </w:r>
            <w:r w:rsidRPr="0023079E">
              <w:rPr>
                <w:rFonts w:ascii="Book Antiqua" w:eastAsia="Times New Roman" w:hAnsi="Book Antiqua" w:cs="Times New Roman"/>
                <w:b/>
                <w:sz w:val="19"/>
                <w:szCs w:val="19"/>
                <w:lang w:eastAsia="pt-BR"/>
              </w:rPr>
              <w:t>BL: art. 12, Lei 7357.</w:t>
            </w:r>
          </w:p>
          <w:p w14:paraId="33851424" w14:textId="77777777" w:rsidR="00D32152" w:rsidRPr="0023079E" w:rsidRDefault="005237FC" w:rsidP="00154B5C">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TJSE-2008-CESPE</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Considerando que determinada pessoa tenha emitido cheque em posto de gasolina para aquisição de combustível para seu veículo automotor, assinale a opção correta com base na legislação de regência: Se o emitente do cheque, por distração, ao emiti-lo, escrever mais de uma vez a quantia, quer por extenso, quer por algarismos, prevalece, no caso de divergência, a indicação da menor quantia. </w:t>
            </w:r>
            <w:r w:rsidRPr="0023079E">
              <w:rPr>
                <w:rFonts w:ascii="Book Antiqua" w:eastAsia="Times New Roman" w:hAnsi="Book Antiqua" w:cs="Times New Roman"/>
                <w:b/>
                <w:sz w:val="19"/>
                <w:szCs w:val="19"/>
                <w:lang w:eastAsia="pt-BR"/>
              </w:rPr>
              <w:t>BL: art. 12, Lei 7357.</w:t>
            </w:r>
          </w:p>
        </w:tc>
      </w:tr>
    </w:tbl>
    <w:p w14:paraId="44EF06EC" w14:textId="10FA7F80"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23079E">
        <w:rPr>
          <w:rFonts w:ascii="Book Antiqua" w:eastAsia="Times New Roman" w:hAnsi="Book Antiqua" w:cs="Times New Roman"/>
          <w:b/>
          <w:sz w:val="19"/>
          <w:szCs w:val="19"/>
          <w:highlight w:val="magenta"/>
          <w:lang w:eastAsia="pt-BR"/>
        </w:rPr>
        <w:t>Art. 13</w:t>
      </w:r>
      <w:r w:rsidR="003B7597"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As </w:t>
      </w:r>
      <w:r w:rsidRPr="00980580">
        <w:rPr>
          <w:rFonts w:ascii="Book Antiqua" w:eastAsia="Times New Roman" w:hAnsi="Book Antiqua" w:cs="Times New Roman"/>
          <w:b/>
          <w:bCs/>
          <w:sz w:val="19"/>
          <w:szCs w:val="19"/>
          <w:highlight w:val="cyan"/>
          <w:lang w:eastAsia="pt-BR"/>
        </w:rPr>
        <w:t>obrigações contraídas</w:t>
      </w:r>
      <w:r w:rsidRPr="0023079E">
        <w:rPr>
          <w:rFonts w:ascii="Book Antiqua" w:eastAsia="Times New Roman" w:hAnsi="Book Antiqua" w:cs="Times New Roman"/>
          <w:sz w:val="19"/>
          <w:szCs w:val="19"/>
          <w:lang w:eastAsia="pt-BR"/>
        </w:rPr>
        <w:t xml:space="preserve"> </w:t>
      </w:r>
      <w:r w:rsidRPr="00980580">
        <w:rPr>
          <w:rFonts w:ascii="Book Antiqua" w:eastAsia="Times New Roman" w:hAnsi="Book Antiqua" w:cs="Times New Roman"/>
          <w:b/>
          <w:bCs/>
          <w:sz w:val="19"/>
          <w:szCs w:val="19"/>
          <w:highlight w:val="yellow"/>
          <w:lang w:eastAsia="pt-BR"/>
        </w:rPr>
        <w:t>no cheque</w:t>
      </w:r>
      <w:r w:rsidRPr="0023079E">
        <w:rPr>
          <w:rFonts w:ascii="Book Antiqua" w:eastAsia="Times New Roman" w:hAnsi="Book Antiqua" w:cs="Times New Roman"/>
          <w:sz w:val="19"/>
          <w:szCs w:val="19"/>
          <w:lang w:eastAsia="pt-BR"/>
        </w:rPr>
        <w:t xml:space="preserve"> </w:t>
      </w:r>
      <w:r w:rsidRPr="00980580">
        <w:rPr>
          <w:rFonts w:ascii="Book Antiqua" w:eastAsia="Times New Roman" w:hAnsi="Book Antiqua" w:cs="Times New Roman"/>
          <w:b/>
          <w:bCs/>
          <w:caps/>
          <w:sz w:val="19"/>
          <w:szCs w:val="19"/>
          <w:highlight w:val="green"/>
          <w:lang w:eastAsia="pt-BR"/>
        </w:rPr>
        <w:t>são</w:t>
      </w:r>
      <w:r w:rsidRPr="0023079E">
        <w:rPr>
          <w:rFonts w:ascii="Book Antiqua" w:eastAsia="Times New Roman" w:hAnsi="Book Antiqua" w:cs="Times New Roman"/>
          <w:sz w:val="19"/>
          <w:szCs w:val="19"/>
          <w:lang w:eastAsia="pt-BR"/>
        </w:rPr>
        <w:t xml:space="preserve"> </w:t>
      </w:r>
      <w:r w:rsidRPr="00980580">
        <w:rPr>
          <w:rFonts w:ascii="Book Antiqua" w:eastAsia="Times New Roman" w:hAnsi="Book Antiqua" w:cs="Times New Roman"/>
          <w:b/>
          <w:caps/>
          <w:sz w:val="19"/>
          <w:szCs w:val="19"/>
          <w:shd w:val="clear" w:color="auto" w:fill="F7CAAC" w:themeFill="accent2" w:themeFillTint="66"/>
          <w:lang w:eastAsia="pt-BR"/>
        </w:rPr>
        <w:t>autônomas</w:t>
      </w:r>
      <w:r w:rsidRPr="0023079E">
        <w:rPr>
          <w:rFonts w:ascii="Book Antiqua" w:eastAsia="Times New Roman" w:hAnsi="Book Antiqua" w:cs="Times New Roman"/>
          <w:sz w:val="19"/>
          <w:szCs w:val="19"/>
          <w:lang w:eastAsia="pt-BR"/>
        </w:rPr>
        <w:t xml:space="preserve"> e </w:t>
      </w:r>
      <w:r w:rsidRPr="00980580">
        <w:rPr>
          <w:rFonts w:ascii="Book Antiqua" w:eastAsia="Times New Roman" w:hAnsi="Book Antiqua" w:cs="Times New Roman"/>
          <w:b/>
          <w:caps/>
          <w:sz w:val="19"/>
          <w:szCs w:val="19"/>
          <w:shd w:val="clear" w:color="auto" w:fill="F7CAAC" w:themeFill="accent2" w:themeFillTint="66"/>
          <w:lang w:eastAsia="pt-BR"/>
        </w:rPr>
        <w:t>independentes</w:t>
      </w:r>
      <w:r w:rsidRPr="00141204">
        <w:rPr>
          <w:rFonts w:ascii="Book Antiqua" w:eastAsia="Times New Roman" w:hAnsi="Book Antiqua" w:cs="Times New Roman"/>
          <w:sz w:val="16"/>
          <w:szCs w:val="16"/>
          <w:lang w:eastAsia="pt-BR"/>
        </w:rPr>
        <w:t xml:space="preserve">. </w:t>
      </w:r>
      <w:r w:rsidR="003B7597" w:rsidRPr="00141204">
        <w:rPr>
          <w:rFonts w:ascii="Book Antiqua" w:eastAsia="Times New Roman" w:hAnsi="Book Antiqua" w:cs="Times New Roman"/>
          <w:b/>
          <w:color w:val="FF0000"/>
          <w:sz w:val="16"/>
          <w:szCs w:val="16"/>
          <w:u w:val="single"/>
          <w:lang w:eastAsia="pt-BR"/>
        </w:rPr>
        <w:t>(TJSE-2008)</w:t>
      </w:r>
      <w:r w:rsidR="00084F47" w:rsidRPr="00141204">
        <w:rPr>
          <w:rFonts w:ascii="Book Antiqua" w:eastAsia="Times New Roman" w:hAnsi="Book Antiqua" w:cs="Times New Roman"/>
          <w:b/>
          <w:color w:val="FF0000"/>
          <w:sz w:val="16"/>
          <w:szCs w:val="16"/>
          <w:lang w:eastAsia="pt-BR"/>
        </w:rPr>
        <w:t xml:space="preserve"> </w:t>
      </w:r>
      <w:r w:rsidR="00084F47" w:rsidRPr="00141204">
        <w:rPr>
          <w:rFonts w:ascii="Book Antiqua" w:eastAsia="Times New Roman" w:hAnsi="Book Antiqua" w:cs="Times New Roman"/>
          <w:b/>
          <w:color w:val="FF0000"/>
          <w:sz w:val="16"/>
          <w:szCs w:val="16"/>
          <w:u w:val="single"/>
          <w:lang w:eastAsia="pt-BR"/>
        </w:rPr>
        <w:t>(TRT24-2014)</w:t>
      </w:r>
      <w:r w:rsidR="009B6E18" w:rsidRPr="00141204">
        <w:rPr>
          <w:rFonts w:ascii="Book Antiqua" w:eastAsia="Times New Roman" w:hAnsi="Book Antiqua" w:cs="Times New Roman"/>
          <w:b/>
          <w:color w:val="FF0000"/>
          <w:sz w:val="16"/>
          <w:szCs w:val="16"/>
          <w:lang w:eastAsia="pt-BR"/>
        </w:rPr>
        <w:t xml:space="preserve"> </w:t>
      </w:r>
      <w:r w:rsidR="009B6E18" w:rsidRPr="00141204">
        <w:rPr>
          <w:rFonts w:ascii="Book Antiqua" w:eastAsia="Times New Roman" w:hAnsi="Book Antiqua" w:cs="Times New Roman"/>
          <w:b/>
          <w:bCs/>
          <w:color w:val="FF0000"/>
          <w:sz w:val="16"/>
          <w:szCs w:val="16"/>
          <w:u w:val="single"/>
          <w:lang w:eastAsia="pt-BR"/>
        </w:rPr>
        <w:t>(Cartórios/TJMG-2019)</w:t>
      </w:r>
    </w:p>
    <w:p w14:paraId="20E96DAB" w14:textId="09A579D8" w:rsidR="00B30919" w:rsidRPr="007C1AE1" w:rsidRDefault="00B30919" w:rsidP="00154B5C">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7C1AE1">
        <w:rPr>
          <w:rFonts w:ascii="Book Antiqua" w:eastAsia="Times New Roman" w:hAnsi="Book Antiqua" w:cs="Times New Roman"/>
          <w:b/>
          <w:bCs/>
          <w:sz w:val="19"/>
          <w:szCs w:val="19"/>
          <w:highlight w:val="magenta"/>
          <w:lang w:eastAsia="pt-BR"/>
        </w:rPr>
        <w:t>Parágrafo único</w:t>
      </w:r>
      <w:r w:rsidR="00621EAF" w:rsidRPr="007C1AE1">
        <w:rPr>
          <w:rFonts w:ascii="Book Antiqua" w:eastAsia="Times New Roman" w:hAnsi="Book Antiqua" w:cs="Times New Roman"/>
          <w:b/>
          <w:bCs/>
          <w:sz w:val="19"/>
          <w:szCs w:val="19"/>
          <w:lang w:eastAsia="pt-BR"/>
        </w:rPr>
        <w:t>.</w:t>
      </w:r>
      <w:r w:rsidRPr="007C1AE1">
        <w:rPr>
          <w:rFonts w:ascii="Book Antiqua" w:eastAsia="Times New Roman" w:hAnsi="Book Antiqua" w:cs="Times New Roman"/>
          <w:b/>
          <w:bCs/>
          <w:sz w:val="19"/>
          <w:szCs w:val="19"/>
          <w:lang w:eastAsia="pt-BR"/>
        </w:rPr>
        <w:t xml:space="preserve"> A </w:t>
      </w:r>
      <w:r w:rsidRPr="007C1AE1">
        <w:rPr>
          <w:rFonts w:ascii="Book Antiqua" w:eastAsia="Times New Roman" w:hAnsi="Book Antiqua" w:cs="Times New Roman"/>
          <w:b/>
          <w:bCs/>
          <w:sz w:val="19"/>
          <w:szCs w:val="19"/>
          <w:highlight w:val="yellow"/>
          <w:lang w:eastAsia="pt-BR"/>
        </w:rPr>
        <w:t>assinatura de pessoa</w:t>
      </w:r>
      <w:r w:rsidRPr="007C1AE1">
        <w:rPr>
          <w:rFonts w:ascii="Book Antiqua" w:eastAsia="Times New Roman" w:hAnsi="Book Antiqua" w:cs="Times New Roman"/>
          <w:b/>
          <w:bCs/>
          <w:sz w:val="19"/>
          <w:szCs w:val="19"/>
          <w:lang w:eastAsia="pt-BR"/>
        </w:rPr>
        <w:t xml:space="preserve"> </w:t>
      </w:r>
      <w:r w:rsidRPr="007C1AE1">
        <w:rPr>
          <w:rFonts w:ascii="Book Antiqua" w:eastAsia="Times New Roman" w:hAnsi="Book Antiqua" w:cs="Times New Roman"/>
          <w:b/>
          <w:bCs/>
          <w:caps/>
          <w:sz w:val="19"/>
          <w:szCs w:val="19"/>
          <w:shd w:val="clear" w:color="auto" w:fill="F7CAAC" w:themeFill="accent2" w:themeFillTint="66"/>
          <w:lang w:eastAsia="pt-BR"/>
        </w:rPr>
        <w:t>capaz</w:t>
      </w:r>
      <w:r w:rsidRPr="007C1AE1">
        <w:rPr>
          <w:rFonts w:ascii="Book Antiqua" w:eastAsia="Times New Roman" w:hAnsi="Book Antiqua" w:cs="Times New Roman"/>
          <w:b/>
          <w:bCs/>
          <w:caps/>
          <w:sz w:val="19"/>
          <w:szCs w:val="19"/>
          <w:lang w:eastAsia="pt-BR"/>
        </w:rPr>
        <w:t xml:space="preserve"> </w:t>
      </w:r>
      <w:r w:rsidRPr="007C1AE1">
        <w:rPr>
          <w:rFonts w:ascii="Book Antiqua" w:eastAsia="Times New Roman" w:hAnsi="Book Antiqua" w:cs="Times New Roman"/>
          <w:b/>
          <w:bCs/>
          <w:caps/>
          <w:sz w:val="19"/>
          <w:szCs w:val="19"/>
          <w:highlight w:val="green"/>
          <w:lang w:eastAsia="pt-BR"/>
        </w:rPr>
        <w:t>cria</w:t>
      </w:r>
      <w:r w:rsidRPr="007C1AE1">
        <w:rPr>
          <w:rFonts w:ascii="Book Antiqua" w:eastAsia="Times New Roman" w:hAnsi="Book Antiqua" w:cs="Times New Roman"/>
          <w:b/>
          <w:bCs/>
          <w:sz w:val="19"/>
          <w:szCs w:val="19"/>
          <w:lang w:eastAsia="pt-BR"/>
        </w:rPr>
        <w:t xml:space="preserve"> </w:t>
      </w:r>
      <w:r w:rsidRPr="007C1AE1">
        <w:rPr>
          <w:rFonts w:ascii="Book Antiqua" w:eastAsia="Times New Roman" w:hAnsi="Book Antiqua" w:cs="Times New Roman"/>
          <w:b/>
          <w:bCs/>
          <w:sz w:val="19"/>
          <w:szCs w:val="19"/>
          <w:highlight w:val="cyan"/>
          <w:lang w:eastAsia="pt-BR"/>
        </w:rPr>
        <w:t>obrigações</w:t>
      </w:r>
      <w:r w:rsidRPr="007C1AE1">
        <w:rPr>
          <w:rFonts w:ascii="Book Antiqua" w:eastAsia="Times New Roman" w:hAnsi="Book Antiqua" w:cs="Times New Roman"/>
          <w:b/>
          <w:bCs/>
          <w:sz w:val="19"/>
          <w:szCs w:val="19"/>
          <w:lang w:eastAsia="pt-BR"/>
        </w:rPr>
        <w:t xml:space="preserve"> </w:t>
      </w:r>
      <w:r w:rsidRPr="007C1AE1">
        <w:rPr>
          <w:rFonts w:ascii="Book Antiqua" w:eastAsia="Times New Roman" w:hAnsi="Book Antiqua" w:cs="Times New Roman"/>
          <w:b/>
          <w:bCs/>
          <w:sz w:val="19"/>
          <w:szCs w:val="19"/>
          <w:highlight w:val="yellow"/>
          <w:lang w:eastAsia="pt-BR"/>
        </w:rPr>
        <w:t>para o signatário</w:t>
      </w:r>
      <w:r w:rsidRPr="007C1AE1">
        <w:rPr>
          <w:rFonts w:ascii="Book Antiqua" w:eastAsia="Times New Roman" w:hAnsi="Book Antiqua" w:cs="Times New Roman"/>
          <w:b/>
          <w:bCs/>
          <w:sz w:val="19"/>
          <w:szCs w:val="19"/>
          <w:lang w:eastAsia="pt-BR"/>
        </w:rPr>
        <w:t xml:space="preserve">, </w:t>
      </w:r>
      <w:r w:rsidRPr="007C1AE1">
        <w:rPr>
          <w:rFonts w:ascii="Book Antiqua" w:eastAsia="Times New Roman" w:hAnsi="Book Antiqua" w:cs="Times New Roman"/>
          <w:b/>
          <w:bCs/>
          <w:caps/>
          <w:sz w:val="19"/>
          <w:szCs w:val="19"/>
          <w:highlight w:val="green"/>
          <w:lang w:eastAsia="pt-BR"/>
        </w:rPr>
        <w:t>mesmo que</w:t>
      </w:r>
      <w:r w:rsidRPr="007C1AE1">
        <w:rPr>
          <w:rFonts w:ascii="Book Antiqua" w:eastAsia="Times New Roman" w:hAnsi="Book Antiqua" w:cs="Times New Roman"/>
          <w:b/>
          <w:bCs/>
          <w:sz w:val="19"/>
          <w:szCs w:val="19"/>
          <w:lang w:eastAsia="pt-BR"/>
        </w:rPr>
        <w:t xml:space="preserve"> </w:t>
      </w:r>
      <w:r w:rsidRPr="007C1AE1">
        <w:rPr>
          <w:rFonts w:ascii="Book Antiqua" w:eastAsia="Times New Roman" w:hAnsi="Book Antiqua" w:cs="Times New Roman"/>
          <w:b/>
          <w:bCs/>
          <w:sz w:val="19"/>
          <w:szCs w:val="19"/>
          <w:highlight w:val="cyan"/>
          <w:lang w:eastAsia="pt-BR"/>
        </w:rPr>
        <w:t>o cheque</w:t>
      </w:r>
      <w:r w:rsidRPr="007C1AE1">
        <w:rPr>
          <w:rFonts w:ascii="Book Antiqua" w:eastAsia="Times New Roman" w:hAnsi="Book Antiqua" w:cs="Times New Roman"/>
          <w:b/>
          <w:bCs/>
          <w:sz w:val="19"/>
          <w:szCs w:val="19"/>
          <w:lang w:eastAsia="pt-BR"/>
        </w:rPr>
        <w:t xml:space="preserve"> </w:t>
      </w:r>
      <w:r w:rsidRPr="007C1AE1">
        <w:rPr>
          <w:rFonts w:ascii="Book Antiqua" w:eastAsia="Times New Roman" w:hAnsi="Book Antiqua" w:cs="Times New Roman"/>
          <w:b/>
          <w:bCs/>
          <w:caps/>
          <w:sz w:val="19"/>
          <w:szCs w:val="19"/>
          <w:highlight w:val="green"/>
          <w:lang w:eastAsia="pt-BR"/>
        </w:rPr>
        <w:t>contenha</w:t>
      </w:r>
      <w:r w:rsidRPr="007C1AE1">
        <w:rPr>
          <w:rFonts w:ascii="Book Antiqua" w:eastAsia="Times New Roman" w:hAnsi="Book Antiqua" w:cs="Times New Roman"/>
          <w:b/>
          <w:bCs/>
          <w:sz w:val="19"/>
          <w:szCs w:val="19"/>
          <w:lang w:eastAsia="pt-BR"/>
        </w:rPr>
        <w:t xml:space="preserve"> </w:t>
      </w:r>
      <w:r w:rsidRPr="007C1AE1">
        <w:rPr>
          <w:rFonts w:ascii="Book Antiqua" w:eastAsia="Times New Roman" w:hAnsi="Book Antiqua" w:cs="Times New Roman"/>
          <w:b/>
          <w:bCs/>
          <w:sz w:val="19"/>
          <w:szCs w:val="19"/>
          <w:highlight w:val="yellow"/>
          <w:lang w:eastAsia="pt-BR"/>
        </w:rPr>
        <w:t>assinatura de pessoas</w:t>
      </w:r>
      <w:r w:rsidRPr="007C1AE1">
        <w:rPr>
          <w:rFonts w:ascii="Book Antiqua" w:eastAsia="Times New Roman" w:hAnsi="Book Antiqua" w:cs="Times New Roman"/>
          <w:b/>
          <w:bCs/>
          <w:sz w:val="19"/>
          <w:szCs w:val="19"/>
          <w:lang w:eastAsia="pt-BR"/>
        </w:rPr>
        <w:t xml:space="preserve"> </w:t>
      </w:r>
      <w:r w:rsidRPr="007C1AE1">
        <w:rPr>
          <w:rFonts w:ascii="Book Antiqua" w:eastAsia="Times New Roman" w:hAnsi="Book Antiqua" w:cs="Times New Roman"/>
          <w:b/>
          <w:bCs/>
          <w:caps/>
          <w:sz w:val="19"/>
          <w:szCs w:val="19"/>
          <w:shd w:val="clear" w:color="auto" w:fill="F7CAAC" w:themeFill="accent2" w:themeFillTint="66"/>
          <w:lang w:eastAsia="pt-BR"/>
        </w:rPr>
        <w:t>incapazes</w:t>
      </w:r>
      <w:r w:rsidRPr="007C1AE1">
        <w:rPr>
          <w:rFonts w:ascii="Book Antiqua" w:eastAsia="Times New Roman" w:hAnsi="Book Antiqua" w:cs="Times New Roman"/>
          <w:b/>
          <w:bCs/>
          <w:sz w:val="19"/>
          <w:szCs w:val="19"/>
          <w:lang w:eastAsia="pt-BR"/>
        </w:rPr>
        <w:t xml:space="preserve"> </w:t>
      </w:r>
      <w:r w:rsidRPr="007C1AE1">
        <w:rPr>
          <w:rFonts w:ascii="Book Antiqua" w:eastAsia="Times New Roman" w:hAnsi="Book Antiqua" w:cs="Times New Roman"/>
          <w:b/>
          <w:bCs/>
          <w:sz w:val="19"/>
          <w:szCs w:val="19"/>
          <w:highlight w:val="cyan"/>
          <w:lang w:eastAsia="pt-BR"/>
        </w:rPr>
        <w:t>de se obrigar por cheque</w:t>
      </w:r>
      <w:r w:rsidRPr="007C1AE1">
        <w:rPr>
          <w:rFonts w:ascii="Book Antiqua" w:eastAsia="Times New Roman" w:hAnsi="Book Antiqua" w:cs="Times New Roman"/>
          <w:b/>
          <w:bCs/>
          <w:sz w:val="19"/>
          <w:szCs w:val="19"/>
          <w:lang w:eastAsia="pt-BR"/>
        </w:rPr>
        <w:t xml:space="preserve">, ou </w:t>
      </w:r>
      <w:r w:rsidRPr="007C1AE1">
        <w:rPr>
          <w:rFonts w:ascii="Book Antiqua" w:eastAsia="Times New Roman" w:hAnsi="Book Antiqua" w:cs="Times New Roman"/>
          <w:b/>
          <w:bCs/>
          <w:sz w:val="19"/>
          <w:szCs w:val="19"/>
          <w:highlight w:val="yellow"/>
          <w:lang w:eastAsia="pt-BR"/>
        </w:rPr>
        <w:t>assinaturas</w:t>
      </w:r>
      <w:r w:rsidRPr="007C1AE1">
        <w:rPr>
          <w:rFonts w:ascii="Book Antiqua" w:eastAsia="Times New Roman" w:hAnsi="Book Antiqua" w:cs="Times New Roman"/>
          <w:b/>
          <w:bCs/>
          <w:sz w:val="19"/>
          <w:szCs w:val="19"/>
          <w:lang w:eastAsia="pt-BR"/>
        </w:rPr>
        <w:t xml:space="preserve"> </w:t>
      </w:r>
      <w:r w:rsidRPr="007C1AE1">
        <w:rPr>
          <w:rFonts w:ascii="Book Antiqua" w:eastAsia="Times New Roman" w:hAnsi="Book Antiqua" w:cs="Times New Roman"/>
          <w:b/>
          <w:bCs/>
          <w:caps/>
          <w:sz w:val="19"/>
          <w:szCs w:val="19"/>
          <w:shd w:val="clear" w:color="auto" w:fill="F7CAAC" w:themeFill="accent2" w:themeFillTint="66"/>
          <w:lang w:eastAsia="pt-BR"/>
        </w:rPr>
        <w:t>falsas</w:t>
      </w:r>
      <w:r w:rsidRPr="007C1AE1">
        <w:rPr>
          <w:rFonts w:ascii="Book Antiqua" w:eastAsia="Times New Roman" w:hAnsi="Book Antiqua" w:cs="Times New Roman"/>
          <w:b/>
          <w:bCs/>
          <w:sz w:val="19"/>
          <w:szCs w:val="19"/>
          <w:lang w:eastAsia="pt-BR"/>
        </w:rPr>
        <w:t xml:space="preserve">, ou assinaturas de pessoas fictícias, ou assinaturas que, por qualquer outra razão, não poderiam obrigar as pessoas que assinaram o cheque, ou em nome das quais ele foi assinado. </w:t>
      </w:r>
      <w:r w:rsidR="007C1AE1" w:rsidRPr="007C1AE1">
        <w:rPr>
          <w:rFonts w:ascii="Book Antiqua" w:eastAsia="Times New Roman" w:hAnsi="Book Antiqua" w:cs="Times New Roman"/>
          <w:b/>
          <w:bCs/>
          <w:color w:val="FF0000"/>
          <w:sz w:val="16"/>
          <w:szCs w:val="16"/>
          <w:u w:val="single"/>
          <w:lang w:eastAsia="pt-BR"/>
        </w:rPr>
        <w:t>(Cartórios/TJBA-2013)</w:t>
      </w:r>
    </w:p>
    <w:tbl>
      <w:tblPr>
        <w:tblStyle w:val="Tabelacomgrade"/>
        <w:tblW w:w="0" w:type="auto"/>
        <w:shd w:val="clear" w:color="auto" w:fill="CCFFFF"/>
        <w:tblLook w:val="04A0" w:firstRow="1" w:lastRow="0" w:firstColumn="1" w:lastColumn="0" w:noHBand="0" w:noVBand="1"/>
      </w:tblPr>
      <w:tblGrid>
        <w:gridCol w:w="8494"/>
      </w:tblGrid>
      <w:tr w:rsidR="00621EAF" w:rsidRPr="0023079E" w14:paraId="7B9476CC" w14:textId="77777777" w:rsidTr="00621EAF">
        <w:tc>
          <w:tcPr>
            <w:tcW w:w="8494" w:type="dxa"/>
            <w:shd w:val="clear" w:color="auto" w:fill="CCFFFF"/>
          </w:tcPr>
          <w:p w14:paraId="571F32E0" w14:textId="77777777" w:rsidR="00621EAF" w:rsidRDefault="00621EAF" w:rsidP="00621EAF">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Cartórios/TJBA-2013</w:t>
            </w:r>
            <w:r w:rsidRPr="0023079E">
              <w:rPr>
                <w:rFonts w:ascii="Book Antiqua" w:eastAsia="Times New Roman" w:hAnsi="Book Antiqua" w:cs="Times New Roman"/>
                <w:b/>
                <w:sz w:val="19"/>
                <w:szCs w:val="19"/>
                <w:highlight w:val="yellow"/>
                <w:lang w:eastAsia="pt-BR"/>
              </w:rPr>
              <w:t>-CESPE</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w:t>
            </w:r>
            <w:r w:rsidRPr="00621EAF">
              <w:rPr>
                <w:rFonts w:ascii="Book Antiqua" w:eastAsia="Times New Roman" w:hAnsi="Book Antiqua" w:cs="Times New Roman"/>
                <w:sz w:val="19"/>
                <w:szCs w:val="19"/>
                <w:lang w:eastAsia="pt-BR"/>
              </w:rPr>
              <w:t>Assinale a opção correta com respeito ao disposto na Lei de Cheques (Lei 7.357/1985)</w:t>
            </w:r>
            <w:r>
              <w:rPr>
                <w:rFonts w:ascii="Book Antiqua" w:eastAsia="Times New Roman" w:hAnsi="Book Antiqua" w:cs="Times New Roman"/>
                <w:sz w:val="19"/>
                <w:szCs w:val="19"/>
                <w:lang w:eastAsia="pt-BR"/>
              </w:rPr>
              <w:t xml:space="preserve">: </w:t>
            </w:r>
            <w:r w:rsidRPr="00621EAF">
              <w:rPr>
                <w:rFonts w:ascii="Book Antiqua" w:eastAsia="Times New Roman" w:hAnsi="Book Antiqua" w:cs="Times New Roman"/>
                <w:sz w:val="19"/>
                <w:szCs w:val="19"/>
                <w:lang w:eastAsia="pt-BR"/>
              </w:rPr>
              <w:t xml:space="preserve">A aposição de assinatura de pessoa em cheque cria obrigações para o </w:t>
            </w:r>
            <w:r w:rsidRPr="00621EAF">
              <w:rPr>
                <w:rFonts w:ascii="Book Antiqua" w:eastAsia="Times New Roman" w:hAnsi="Book Antiqua" w:cs="Times New Roman"/>
                <w:sz w:val="19"/>
                <w:szCs w:val="19"/>
                <w:lang w:eastAsia="pt-BR"/>
              </w:rPr>
              <w:lastRenderedPageBreak/>
              <w:t>signatário, mesmo que o cheque contenha assinatura de pessoas incapazes de se obrigar por cheque, ou assinaturas falsas.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23079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23079E">
              <w:rPr>
                <w:rFonts w:ascii="Book Antiqua" w:eastAsia="Times New Roman" w:hAnsi="Book Antiqua" w:cs="Times New Roman"/>
                <w:b/>
                <w:sz w:val="19"/>
                <w:szCs w:val="19"/>
                <w:lang w:eastAsia="pt-BR"/>
              </w:rPr>
              <w:t xml:space="preserve"> Lei 7357.</w:t>
            </w:r>
          </w:p>
          <w:p w14:paraId="0899490F" w14:textId="62FCC70C" w:rsidR="00621EAF" w:rsidRPr="00621EAF" w:rsidRDefault="00621EAF" w:rsidP="00621EAF">
            <w:pPr>
              <w:spacing w:before="100" w:beforeAutospacing="1" w:after="100" w:afterAutospacing="1"/>
              <w:jc w:val="both"/>
              <w:rPr>
                <w:rFonts w:ascii="Book Antiqua" w:eastAsia="Times New Roman" w:hAnsi="Book Antiqua" w:cs="Times New Roman"/>
                <w:bCs/>
                <w:sz w:val="19"/>
                <w:szCs w:val="19"/>
                <w:lang w:eastAsia="pt-BR"/>
              </w:rPr>
            </w:pPr>
            <w:r w:rsidRPr="00621EAF">
              <w:rPr>
                <w:rFonts w:ascii="Book Antiqua" w:eastAsia="Times New Roman" w:hAnsi="Book Antiqua" w:cs="Times New Roman"/>
                <w:b/>
                <w:i/>
                <w:iCs/>
                <w:color w:val="FF0000"/>
                <w:sz w:val="19"/>
                <w:szCs w:val="19"/>
                <w:lang w:eastAsia="pt-BR"/>
              </w:rPr>
              <w:t>#</w:t>
            </w:r>
            <w:r w:rsidRPr="00621EA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Há</w:t>
            </w:r>
            <w:r w:rsidRPr="00621EAF">
              <w:rPr>
                <w:rFonts w:ascii="Book Antiqua" w:eastAsia="Times New Roman" w:hAnsi="Book Antiqua" w:cs="Times New Roman"/>
                <w:bCs/>
                <w:sz w:val="19"/>
                <w:szCs w:val="19"/>
                <w:lang w:eastAsia="pt-BR"/>
              </w:rPr>
              <w:t xml:space="preserve"> previsão similar na LUG, em relação à letra de câmbio, em seu art. 7°:</w:t>
            </w:r>
            <w:r>
              <w:rPr>
                <w:rFonts w:ascii="Book Antiqua" w:eastAsia="Times New Roman" w:hAnsi="Book Antiqua" w:cs="Times New Roman"/>
                <w:bCs/>
                <w:sz w:val="19"/>
                <w:szCs w:val="19"/>
                <w:lang w:eastAsia="pt-BR"/>
              </w:rPr>
              <w:t xml:space="preserve"> </w:t>
            </w:r>
            <w:r w:rsidRPr="00621EAF">
              <w:rPr>
                <w:rFonts w:ascii="Book Antiqua" w:eastAsia="Times New Roman" w:hAnsi="Book Antiqua" w:cs="Times New Roman"/>
                <w:bCs/>
                <w:i/>
                <w:iCs/>
                <w:sz w:val="19"/>
                <w:szCs w:val="19"/>
                <w:lang w:eastAsia="pt-BR"/>
              </w:rPr>
              <w:t>“Art. 7</w:t>
            </w:r>
            <w:proofErr w:type="gramStart"/>
            <w:r>
              <w:rPr>
                <w:rFonts w:ascii="Book Antiqua" w:eastAsia="Times New Roman" w:hAnsi="Book Antiqua" w:cs="Times New Roman"/>
                <w:bCs/>
                <w:i/>
                <w:iCs/>
                <w:sz w:val="19"/>
                <w:szCs w:val="19"/>
                <w:lang w:eastAsia="pt-BR"/>
              </w:rPr>
              <w:t>º</w:t>
            </w:r>
            <w:r w:rsidRPr="00621EAF">
              <w:rPr>
                <w:rFonts w:ascii="Book Antiqua" w:eastAsia="Times New Roman" w:hAnsi="Book Antiqua" w:cs="Times New Roman"/>
                <w:bCs/>
                <w:i/>
                <w:iCs/>
                <w:sz w:val="19"/>
                <w:szCs w:val="19"/>
                <w:lang w:eastAsia="pt-BR"/>
              </w:rPr>
              <w:t xml:space="preserve">  Se</w:t>
            </w:r>
            <w:proofErr w:type="gramEnd"/>
            <w:r w:rsidRPr="00621EAF">
              <w:rPr>
                <w:rFonts w:ascii="Book Antiqua" w:eastAsia="Times New Roman" w:hAnsi="Book Antiqua" w:cs="Times New Roman"/>
                <w:bCs/>
                <w:i/>
                <w:iCs/>
                <w:sz w:val="19"/>
                <w:szCs w:val="19"/>
                <w:lang w:eastAsia="pt-BR"/>
              </w:rPr>
              <w:t xml:space="preserve"> a letra contém assinaturas de pessoas incapazes de se obrigarem por letras, assinaturas falsas, assinaturas de pessoas fictícias, ou assinaturas que por qualquer outra razão não poderiam obrigar as pessoas que assinaram a letra, ou em nome das quais ela foi assinada, as obrigações dos outros signatários nem por isso deixam de ser válidas.”</w:t>
            </w:r>
          </w:p>
        </w:tc>
      </w:tr>
    </w:tbl>
    <w:p w14:paraId="3620FC1C"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lastRenderedPageBreak/>
        <w:t xml:space="preserve">Art. 14 Obriga-se pessoalmente quem assina cheque como mandatário ou representante, sem ter poderes para tal, ou excedendo os que lhe foram conferidos. Pagando o cheque, tem os mesmos direitos daquele em cujo nome assinou. </w:t>
      </w:r>
    </w:p>
    <w:p w14:paraId="2A74807C" w14:textId="00398636" w:rsidR="00B30919" w:rsidRPr="009C539A" w:rsidRDefault="00B30919" w:rsidP="001818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bCs/>
          <w:sz w:val="19"/>
          <w:szCs w:val="19"/>
          <w:highlight w:val="magenta"/>
          <w:lang w:eastAsia="pt-BR"/>
        </w:rPr>
        <w:t>Art. 15</w:t>
      </w:r>
      <w:r w:rsidR="00C0709F" w:rsidRPr="0023079E">
        <w:rPr>
          <w:rFonts w:ascii="Book Antiqua" w:eastAsia="Times New Roman" w:hAnsi="Book Antiqua" w:cs="Times New Roman"/>
          <w:b/>
          <w:bCs/>
          <w:sz w:val="19"/>
          <w:szCs w:val="19"/>
          <w:lang w:eastAsia="pt-BR"/>
        </w:rPr>
        <w:t>.</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bCs/>
          <w:sz w:val="19"/>
          <w:szCs w:val="19"/>
          <w:highlight w:val="yellow"/>
          <w:lang w:eastAsia="pt-BR"/>
        </w:rPr>
        <w:t>emitente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garante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cyan"/>
          <w:lang w:eastAsia="pt-BR"/>
        </w:rPr>
        <w:t>o pagamento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considerando-se</w:t>
      </w:r>
      <w:r w:rsidRPr="0023079E">
        <w:rPr>
          <w:rFonts w:ascii="Book Antiqua" w:eastAsia="Times New Roman" w:hAnsi="Book Antiqua" w:cs="Times New Roman"/>
          <w:b/>
          <w:bCs/>
          <w:caps/>
          <w:sz w:val="19"/>
          <w:szCs w:val="19"/>
          <w:lang w:eastAsia="pt-BR"/>
        </w:rPr>
        <w:t xml:space="preserve"> </w:t>
      </w:r>
      <w:r w:rsidRPr="0023079E">
        <w:rPr>
          <w:rFonts w:ascii="Book Antiqua" w:eastAsia="Times New Roman" w:hAnsi="Book Antiqua" w:cs="Times New Roman"/>
          <w:b/>
          <w:bCs/>
          <w:caps/>
          <w:sz w:val="19"/>
          <w:szCs w:val="19"/>
          <w:shd w:val="clear" w:color="auto" w:fill="F7CAAC" w:themeFill="accent2" w:themeFillTint="66"/>
          <w:lang w:eastAsia="pt-BR"/>
        </w:rPr>
        <w:t>não escrita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yellow"/>
          <w:lang w:eastAsia="pt-BR"/>
        </w:rPr>
        <w:t>a declaração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cyan"/>
          <w:lang w:eastAsia="pt-BR"/>
        </w:rPr>
        <w:t>pela qual se exima dessa garantia</w:t>
      </w:r>
      <w:r w:rsidRPr="00141204">
        <w:rPr>
          <w:rFonts w:ascii="Book Antiqua" w:eastAsia="Times New Roman" w:hAnsi="Book Antiqua" w:cs="Times New Roman"/>
          <w:sz w:val="16"/>
          <w:szCs w:val="16"/>
          <w:lang w:eastAsia="pt-BR"/>
        </w:rPr>
        <w:t>.</w:t>
      </w:r>
      <w:r w:rsidR="005C5676" w:rsidRPr="00141204">
        <w:rPr>
          <w:rFonts w:ascii="Book Antiqua" w:eastAsia="Times New Roman" w:hAnsi="Book Antiqua" w:cs="Times New Roman"/>
          <w:sz w:val="16"/>
          <w:szCs w:val="16"/>
          <w:lang w:eastAsia="pt-BR"/>
        </w:rPr>
        <w:t xml:space="preserve"> </w:t>
      </w:r>
      <w:r w:rsidR="005C5676" w:rsidRPr="00141204">
        <w:rPr>
          <w:rFonts w:ascii="Book Antiqua" w:eastAsia="Times New Roman" w:hAnsi="Book Antiqua" w:cs="Times New Roman"/>
          <w:b/>
          <w:color w:val="FF0000"/>
          <w:sz w:val="16"/>
          <w:szCs w:val="16"/>
          <w:u w:val="single"/>
          <w:lang w:eastAsia="pt-BR"/>
        </w:rPr>
        <w:t>(TRT20-2012)</w:t>
      </w:r>
      <w:r w:rsidRPr="00141204">
        <w:rPr>
          <w:rFonts w:ascii="Book Antiqua" w:eastAsia="Times New Roman" w:hAnsi="Book Antiqua" w:cs="Times New Roman"/>
          <w:sz w:val="16"/>
          <w:szCs w:val="16"/>
          <w:lang w:eastAsia="pt-BR"/>
        </w:rPr>
        <w:t xml:space="preserve"> </w:t>
      </w:r>
      <w:r w:rsidR="00C0709F" w:rsidRPr="00141204">
        <w:rPr>
          <w:rFonts w:ascii="Book Antiqua" w:eastAsia="Times New Roman" w:hAnsi="Book Antiqua" w:cs="Times New Roman"/>
          <w:b/>
          <w:bCs/>
          <w:color w:val="FF0000"/>
          <w:sz w:val="16"/>
          <w:szCs w:val="16"/>
          <w:u w:val="single"/>
          <w:lang w:eastAsia="pt-BR"/>
        </w:rPr>
        <w:t>(TJCE-2014)</w:t>
      </w:r>
      <w:r w:rsidR="00980580" w:rsidRPr="00141204">
        <w:rPr>
          <w:rFonts w:ascii="Book Antiqua" w:eastAsia="Times New Roman" w:hAnsi="Book Antiqua" w:cs="Times New Roman"/>
          <w:b/>
          <w:bCs/>
          <w:color w:val="FF0000"/>
          <w:sz w:val="16"/>
          <w:szCs w:val="16"/>
          <w:lang w:eastAsia="pt-BR"/>
        </w:rPr>
        <w:t xml:space="preserve"> </w:t>
      </w:r>
      <w:r w:rsidR="00980580" w:rsidRPr="00141204">
        <w:rPr>
          <w:rFonts w:ascii="Book Antiqua" w:hAnsi="Book Antiqua" w:cs="Times New Roman"/>
          <w:b/>
          <w:color w:val="FF0000"/>
          <w:sz w:val="16"/>
          <w:szCs w:val="16"/>
          <w:u w:val="single"/>
        </w:rPr>
        <w:t>(Cartórios/TJPA-2016)</w:t>
      </w:r>
      <w:r w:rsidR="009C539A">
        <w:rPr>
          <w:rFonts w:ascii="Book Antiqua" w:hAnsi="Book Antiqua" w:cs="Times New Roman"/>
          <w:b/>
          <w:color w:val="FF0000"/>
          <w:sz w:val="16"/>
          <w:szCs w:val="16"/>
        </w:rPr>
        <w:t xml:space="preserve"> </w:t>
      </w:r>
      <w:r w:rsidR="009C539A">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1818B5" w:rsidRPr="0023079E" w14:paraId="76793C8F" w14:textId="77777777" w:rsidTr="00982A01">
        <w:tc>
          <w:tcPr>
            <w:tcW w:w="8494" w:type="dxa"/>
            <w:shd w:val="clear" w:color="auto" w:fill="CCFFFF"/>
          </w:tcPr>
          <w:p w14:paraId="5271E55F" w14:textId="7ABE8943" w:rsidR="001818B5" w:rsidRPr="0023079E" w:rsidRDefault="001818B5" w:rsidP="001818B5">
            <w:p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i/>
                <w:color w:val="FF0000"/>
                <w:sz w:val="19"/>
                <w:szCs w:val="19"/>
                <w:lang w:eastAsia="pt-BR"/>
              </w:rPr>
              <w:t>#</w:t>
            </w:r>
            <w:r w:rsidRPr="0023079E">
              <w:rPr>
                <w:rFonts w:ascii="Book Antiqua" w:eastAsia="Times New Roman" w:hAnsi="Book Antiqua" w:cs="Times New Roman"/>
                <w:b/>
                <w:i/>
                <w:color w:val="FF0000"/>
                <w:sz w:val="19"/>
                <w:szCs w:val="19"/>
                <w:highlight w:val="green"/>
                <w:lang w:eastAsia="pt-BR"/>
              </w:rPr>
              <w:t>Atenção</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STJ</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DOD</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olor w:val="000000"/>
                <w:sz w:val="19"/>
                <w:szCs w:val="19"/>
                <w:lang w:eastAsia="pt-BR"/>
              </w:rPr>
              <w:t xml:space="preserve">O emitente garante o pagamento do valor contido no cheque, considerando-se não escrita a declaração pela qual se exima dessa garantia (art. 15 da Lei 7.357/85). </w:t>
            </w:r>
            <w:r w:rsidRPr="0023079E">
              <w:rPr>
                <w:rFonts w:ascii="Book Antiqua" w:eastAsia="Times New Roman" w:hAnsi="Book Antiqua" w:cs="Times New Roman"/>
                <w:b/>
                <w:bCs/>
                <w:color w:val="000000"/>
                <w:sz w:val="19"/>
                <w:szCs w:val="19"/>
                <w:highlight w:val="yellow"/>
                <w:lang w:eastAsia="pt-BR"/>
              </w:rPr>
              <w:t>Esse dever de garantia do emitente do cheque</w:t>
            </w:r>
            <w:r w:rsidRPr="0023079E">
              <w:rPr>
                <w:rFonts w:ascii="Book Antiqua" w:eastAsia="Times New Roman" w:hAnsi="Book Antiqua" w:cs="Times New Roman"/>
                <w:b/>
                <w:bCs/>
                <w:color w:val="000000"/>
                <w:sz w:val="19"/>
                <w:szCs w:val="19"/>
                <w:lang w:eastAsia="pt-BR"/>
              </w:rPr>
              <w:t xml:space="preserve"> </w:t>
            </w:r>
            <w:r w:rsidRPr="0023079E">
              <w:rPr>
                <w:rFonts w:ascii="Book Antiqua" w:eastAsia="Times New Roman" w:hAnsi="Book Antiqua" w:cs="Times New Roman"/>
                <w:b/>
                <w:bCs/>
                <w:color w:val="000000"/>
                <w:sz w:val="19"/>
                <w:szCs w:val="19"/>
                <w:highlight w:val="green"/>
                <w:lang w:eastAsia="pt-BR"/>
              </w:rPr>
              <w:t>não poder ser afastado com fundamento</w:t>
            </w:r>
            <w:r w:rsidRPr="0023079E">
              <w:rPr>
                <w:rFonts w:ascii="Book Antiqua" w:eastAsia="Times New Roman" w:hAnsi="Book Antiqua" w:cs="Times New Roman"/>
                <w:b/>
                <w:bCs/>
                <w:color w:val="000000"/>
                <w:sz w:val="19"/>
                <w:szCs w:val="19"/>
                <w:lang w:eastAsia="pt-BR"/>
              </w:rPr>
              <w:t xml:space="preserve"> </w:t>
            </w:r>
            <w:r w:rsidRPr="0023079E">
              <w:rPr>
                <w:rFonts w:ascii="Book Antiqua" w:eastAsia="Times New Roman" w:hAnsi="Book Antiqua" w:cs="Times New Roman"/>
                <w:b/>
                <w:bCs/>
                <w:color w:val="000000"/>
                <w:sz w:val="19"/>
                <w:szCs w:val="19"/>
                <w:shd w:val="clear" w:color="auto" w:fill="F7CAAC" w:themeFill="accent2" w:themeFillTint="66"/>
                <w:lang w:eastAsia="pt-BR"/>
              </w:rPr>
              <w:t>nos costumes</w:t>
            </w:r>
            <w:r w:rsidRPr="0023079E">
              <w:rPr>
                <w:rFonts w:ascii="Book Antiqua" w:eastAsia="Times New Roman" w:hAnsi="Book Antiqua" w:cs="Times New Roman"/>
                <w:b/>
                <w:bCs/>
                <w:color w:val="000000"/>
                <w:sz w:val="19"/>
                <w:szCs w:val="19"/>
                <w:lang w:eastAsia="pt-BR"/>
              </w:rPr>
              <w:t xml:space="preserve"> e </w:t>
            </w:r>
            <w:r w:rsidRPr="0023079E">
              <w:rPr>
                <w:rFonts w:ascii="Book Antiqua" w:eastAsia="Times New Roman" w:hAnsi="Book Antiqua" w:cs="Times New Roman"/>
                <w:b/>
                <w:bCs/>
                <w:color w:val="000000"/>
                <w:sz w:val="19"/>
                <w:szCs w:val="19"/>
                <w:shd w:val="clear" w:color="auto" w:fill="F7CAAC" w:themeFill="accent2" w:themeFillTint="66"/>
                <w:lang w:eastAsia="pt-BR"/>
              </w:rPr>
              <w:t>no princípio da boa-fé objetiva</w:t>
            </w:r>
            <w:r w:rsidRPr="0023079E">
              <w:rPr>
                <w:rFonts w:ascii="Book Antiqua" w:eastAsia="Times New Roman" w:hAnsi="Book Antiqua" w:cs="Times New Roman"/>
                <w:b/>
                <w:bCs/>
                <w:color w:val="000000"/>
                <w:sz w:val="19"/>
                <w:szCs w:val="19"/>
                <w:lang w:eastAsia="pt-BR"/>
              </w:rPr>
              <w:t xml:space="preserve">. </w:t>
            </w:r>
            <w:r w:rsidRPr="0023079E">
              <w:rPr>
                <w:rFonts w:ascii="Book Antiqua" w:eastAsia="Times New Roman" w:hAnsi="Book Antiqua" w:cs="Times New Roman"/>
                <w:b/>
                <w:bCs/>
                <w:color w:val="000000"/>
                <w:sz w:val="19"/>
                <w:szCs w:val="19"/>
                <w:highlight w:val="green"/>
                <w:lang w:eastAsia="pt-BR"/>
              </w:rPr>
              <w:t>Não há lacuna neste caso</w:t>
            </w:r>
            <w:r w:rsidRPr="0023079E">
              <w:rPr>
                <w:rFonts w:ascii="Book Antiqua" w:eastAsia="Times New Roman" w:hAnsi="Book Antiqua" w:cs="Times New Roman"/>
                <w:b/>
                <w:bCs/>
                <w:color w:val="000000"/>
                <w:sz w:val="19"/>
                <w:szCs w:val="19"/>
                <w:lang w:eastAsia="pt-BR"/>
              </w:rPr>
              <w:t xml:space="preserve">. </w:t>
            </w:r>
            <w:r w:rsidRPr="0023079E">
              <w:rPr>
                <w:rFonts w:ascii="Book Antiqua" w:eastAsia="Times New Roman" w:hAnsi="Book Antiqua" w:cs="Times New Roman"/>
                <w:b/>
                <w:bCs/>
                <w:color w:val="000000"/>
                <w:sz w:val="19"/>
                <w:szCs w:val="19"/>
                <w:highlight w:val="yellow"/>
                <w:lang w:eastAsia="pt-BR"/>
              </w:rPr>
              <w:t>Na ausência de lacuna</w:t>
            </w:r>
            <w:r w:rsidRPr="0023079E">
              <w:rPr>
                <w:rFonts w:ascii="Book Antiqua" w:eastAsia="Times New Roman" w:hAnsi="Book Antiqua" w:cs="Times New Roman"/>
                <w:b/>
                <w:bCs/>
                <w:color w:val="000000"/>
                <w:sz w:val="19"/>
                <w:szCs w:val="19"/>
                <w:lang w:eastAsia="pt-BR"/>
              </w:rPr>
              <w:t xml:space="preserve">, </w:t>
            </w:r>
            <w:r w:rsidRPr="0023079E">
              <w:rPr>
                <w:rFonts w:ascii="Book Antiqua" w:eastAsia="Times New Roman" w:hAnsi="Book Antiqua" w:cs="Times New Roman"/>
                <w:b/>
                <w:bCs/>
                <w:color w:val="000000"/>
                <w:sz w:val="19"/>
                <w:szCs w:val="19"/>
                <w:highlight w:val="green"/>
                <w:lang w:eastAsia="pt-BR"/>
              </w:rPr>
              <w:t>não cabe ao julgador</w:t>
            </w:r>
            <w:r w:rsidRPr="0023079E">
              <w:rPr>
                <w:rFonts w:ascii="Book Antiqua" w:eastAsia="Times New Roman" w:hAnsi="Book Antiqua" w:cs="Times New Roman"/>
                <w:b/>
                <w:bCs/>
                <w:color w:val="000000"/>
                <w:sz w:val="19"/>
                <w:szCs w:val="19"/>
                <w:lang w:eastAsia="pt-BR"/>
              </w:rPr>
              <w:t xml:space="preserve"> </w:t>
            </w:r>
            <w:r w:rsidRPr="0023079E">
              <w:rPr>
                <w:rFonts w:ascii="Book Antiqua" w:eastAsia="Times New Roman" w:hAnsi="Book Antiqua" w:cs="Times New Roman"/>
                <w:b/>
                <w:bCs/>
                <w:color w:val="000000"/>
                <w:sz w:val="19"/>
                <w:szCs w:val="19"/>
                <w:shd w:val="clear" w:color="auto" w:fill="F7CAAC" w:themeFill="accent2" w:themeFillTint="66"/>
                <w:lang w:eastAsia="pt-BR"/>
              </w:rPr>
              <w:t>se valer de um costume</w:t>
            </w:r>
            <w:r w:rsidRPr="0023079E">
              <w:rPr>
                <w:rFonts w:ascii="Book Antiqua" w:eastAsia="Times New Roman" w:hAnsi="Book Antiqua" w:cs="Times New Roman"/>
                <w:b/>
                <w:bCs/>
                <w:color w:val="000000"/>
                <w:sz w:val="19"/>
                <w:szCs w:val="19"/>
                <w:lang w:eastAsia="pt-BR"/>
              </w:rPr>
              <w:t xml:space="preserve"> </w:t>
            </w:r>
            <w:r w:rsidRPr="0023079E">
              <w:rPr>
                <w:rFonts w:ascii="Book Antiqua" w:eastAsia="Times New Roman" w:hAnsi="Book Antiqua" w:cs="Times New Roman"/>
                <w:b/>
                <w:bCs/>
                <w:color w:val="000000"/>
                <w:sz w:val="19"/>
                <w:szCs w:val="19"/>
                <w:highlight w:val="yellow"/>
                <w:lang w:eastAsia="pt-BR"/>
              </w:rPr>
              <w:t>para afastar a aplicação da lei</w:t>
            </w:r>
            <w:r w:rsidRPr="0023079E">
              <w:rPr>
                <w:rFonts w:ascii="Book Antiqua" w:eastAsia="Times New Roman" w:hAnsi="Book Antiqua" w:cs="Times New Roman"/>
                <w:b/>
                <w:bCs/>
                <w:color w:val="000000"/>
                <w:sz w:val="19"/>
                <w:szCs w:val="19"/>
                <w:lang w:eastAsia="pt-BR"/>
              </w:rPr>
              <w:t xml:space="preserve">, </w:t>
            </w:r>
            <w:r w:rsidRPr="0023079E">
              <w:rPr>
                <w:rFonts w:ascii="Book Antiqua" w:eastAsia="Times New Roman" w:hAnsi="Book Antiqua" w:cs="Times New Roman"/>
                <w:b/>
                <w:bCs/>
                <w:color w:val="000000"/>
                <w:sz w:val="19"/>
                <w:szCs w:val="19"/>
                <w:highlight w:val="green"/>
                <w:lang w:eastAsia="pt-BR"/>
              </w:rPr>
              <w:t>sob pena de ofensa ao art. 4º da LINDB</w:t>
            </w:r>
            <w:r w:rsidRPr="0023079E">
              <w:rPr>
                <w:rFonts w:ascii="Book Antiqua" w:eastAsia="Times New Roman" w:hAnsi="Book Antiqua" w:cs="Times New Roman"/>
                <w:b/>
                <w:bCs/>
                <w:color w:val="000000"/>
                <w:sz w:val="19"/>
                <w:szCs w:val="19"/>
                <w:lang w:eastAsia="pt-BR"/>
              </w:rPr>
              <w:t xml:space="preserve">. De igual modo, a </w:t>
            </w:r>
            <w:r w:rsidRPr="0023079E">
              <w:rPr>
                <w:rFonts w:ascii="Book Antiqua" w:eastAsia="Times New Roman" w:hAnsi="Book Antiqua" w:cs="Times New Roman"/>
                <w:b/>
                <w:bCs/>
                <w:color w:val="000000"/>
                <w:sz w:val="19"/>
                <w:szCs w:val="19"/>
                <w:highlight w:val="green"/>
                <w:lang w:eastAsia="pt-BR"/>
              </w:rPr>
              <w:t>flexibilização do art. 15 da Lei 7.357/85</w:t>
            </w:r>
            <w:r w:rsidRPr="0023079E">
              <w:rPr>
                <w:rFonts w:ascii="Book Antiqua" w:eastAsia="Times New Roman" w:hAnsi="Book Antiqua" w:cs="Times New Roman"/>
                <w:b/>
                <w:bCs/>
                <w:color w:val="000000"/>
                <w:sz w:val="19"/>
                <w:szCs w:val="19"/>
                <w:lang w:eastAsia="pt-BR"/>
              </w:rPr>
              <w:t xml:space="preserve">, </w:t>
            </w:r>
            <w:r w:rsidRPr="0023079E">
              <w:rPr>
                <w:rFonts w:ascii="Book Antiqua" w:eastAsia="Times New Roman" w:hAnsi="Book Antiqua" w:cs="Times New Roman"/>
                <w:b/>
                <w:bCs/>
                <w:color w:val="000000"/>
                <w:sz w:val="19"/>
                <w:szCs w:val="19"/>
                <w:shd w:val="clear" w:color="auto" w:fill="F7CAAC" w:themeFill="accent2" w:themeFillTint="66"/>
                <w:lang w:eastAsia="pt-BR"/>
              </w:rPr>
              <w:t>sob o argumento do princípio da boa-fé objetiva</w:t>
            </w:r>
            <w:r w:rsidRPr="0023079E">
              <w:rPr>
                <w:rFonts w:ascii="Book Antiqua" w:eastAsia="Times New Roman" w:hAnsi="Book Antiqua" w:cs="Times New Roman"/>
                <w:b/>
                <w:bCs/>
                <w:color w:val="000000"/>
                <w:sz w:val="19"/>
                <w:szCs w:val="19"/>
                <w:lang w:eastAsia="pt-BR"/>
              </w:rPr>
              <w:t xml:space="preserve">, </w:t>
            </w:r>
            <w:r w:rsidRPr="0023079E">
              <w:rPr>
                <w:rFonts w:ascii="Book Antiqua" w:eastAsia="Times New Roman" w:hAnsi="Book Antiqua" w:cs="Times New Roman"/>
                <w:b/>
                <w:bCs/>
                <w:color w:val="000000"/>
                <w:sz w:val="19"/>
                <w:szCs w:val="19"/>
                <w:highlight w:val="yellow"/>
                <w:lang w:eastAsia="pt-BR"/>
              </w:rPr>
              <w:t>não tem o condão de excluir o dever de garantia do emitente do cheque</w:t>
            </w:r>
            <w:r w:rsidRPr="0023079E">
              <w:rPr>
                <w:rFonts w:ascii="Book Antiqua" w:eastAsia="Times New Roman" w:hAnsi="Book Antiqua" w:cs="Times New Roman"/>
                <w:b/>
                <w:bCs/>
                <w:color w:val="000000"/>
                <w:sz w:val="19"/>
                <w:szCs w:val="19"/>
                <w:lang w:eastAsia="pt-BR"/>
              </w:rPr>
              <w:t xml:space="preserve">, </w:t>
            </w:r>
            <w:r w:rsidRPr="0023079E">
              <w:rPr>
                <w:rFonts w:ascii="Book Antiqua" w:eastAsia="Times New Roman" w:hAnsi="Book Antiqua" w:cs="Times New Roman"/>
                <w:b/>
                <w:bCs/>
                <w:color w:val="000000"/>
                <w:sz w:val="19"/>
                <w:szCs w:val="19"/>
                <w:highlight w:val="green"/>
                <w:lang w:eastAsia="pt-BR"/>
              </w:rPr>
              <w:t>sob pena de se comprometer a segurança na tutela do crédito</w:t>
            </w:r>
            <w:r w:rsidRPr="0023079E">
              <w:rPr>
                <w:rFonts w:ascii="Book Antiqua" w:eastAsia="Times New Roman" w:hAnsi="Book Antiqua" w:cs="Times New Roman"/>
                <w:b/>
                <w:bCs/>
                <w:color w:val="000000"/>
                <w:sz w:val="19"/>
                <w:szCs w:val="19"/>
                <w:lang w:eastAsia="pt-BR"/>
              </w:rPr>
              <w:t xml:space="preserve">, pilar fundamental das relações jurídicas dessa natureza. </w:t>
            </w:r>
            <w:r w:rsidRPr="0023079E">
              <w:rPr>
                <w:rFonts w:ascii="Book Antiqua" w:eastAsia="Times New Roman" w:hAnsi="Book Antiqua" w:cs="Times New Roman"/>
                <w:color w:val="000000"/>
                <w:sz w:val="19"/>
                <w:szCs w:val="19"/>
                <w:lang w:eastAsia="pt-BR"/>
              </w:rPr>
              <w:t>STJ. 3ª T. REsp 1787274/MS, Rel. Min. Nancy Andrighi, j. 23/4/19</w:t>
            </w:r>
            <w:r w:rsidRPr="0023079E">
              <w:rPr>
                <w:rFonts w:ascii="Book Antiqua" w:eastAsia="Times New Roman" w:hAnsi="Book Antiqua" w:cs="Times New Roman"/>
                <w:b/>
                <w:bCs/>
                <w:color w:val="000000"/>
                <w:sz w:val="19"/>
                <w:szCs w:val="19"/>
                <w:lang w:eastAsia="pt-BR"/>
              </w:rPr>
              <w:t xml:space="preserve"> (Info 647).</w:t>
            </w:r>
          </w:p>
        </w:tc>
      </w:tr>
    </w:tbl>
    <w:p w14:paraId="24152BFE" w14:textId="2224731E"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E0D2E">
        <w:rPr>
          <w:rFonts w:ascii="Book Antiqua" w:eastAsia="Times New Roman" w:hAnsi="Book Antiqua" w:cs="Times New Roman"/>
          <w:b/>
          <w:bCs/>
          <w:sz w:val="19"/>
          <w:szCs w:val="19"/>
          <w:highlight w:val="magenta"/>
          <w:lang w:eastAsia="pt-BR"/>
        </w:rPr>
        <w:t>Art. 16</w:t>
      </w:r>
      <w:r w:rsidR="005E0D2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466A7F">
        <w:rPr>
          <w:rFonts w:ascii="Book Antiqua" w:eastAsia="Times New Roman" w:hAnsi="Book Antiqua" w:cs="Times New Roman"/>
          <w:b/>
          <w:bCs/>
          <w:sz w:val="19"/>
          <w:szCs w:val="19"/>
          <w:lang w:eastAsia="pt-BR"/>
        </w:rPr>
        <w:t>Se o cheque, incompleto no ato da emissão, for completado com inobservância do convencionado com a emitente, tal fato não pode ser oposto ao portador, a não ser que este tenha adquirido a cheque de má-fé</w:t>
      </w:r>
      <w:r w:rsidRPr="00141204">
        <w:rPr>
          <w:rFonts w:ascii="Book Antiqua" w:eastAsia="Times New Roman" w:hAnsi="Book Antiqua" w:cs="Times New Roman"/>
          <w:sz w:val="16"/>
          <w:szCs w:val="16"/>
          <w:lang w:eastAsia="pt-BR"/>
        </w:rPr>
        <w:t xml:space="preserve">. </w:t>
      </w:r>
      <w:r w:rsidR="005E0D2E" w:rsidRPr="00141204">
        <w:rPr>
          <w:rFonts w:ascii="Book Antiqua" w:eastAsia="Times New Roman" w:hAnsi="Book Antiqua" w:cs="Arial"/>
          <w:b/>
          <w:bCs/>
          <w:color w:val="FF0000"/>
          <w:sz w:val="16"/>
          <w:szCs w:val="16"/>
          <w:u w:val="single"/>
          <w:lang w:eastAsia="pt-BR"/>
        </w:rPr>
        <w:t>(</w:t>
      </w:r>
      <w:r w:rsidR="007C1AE1">
        <w:rPr>
          <w:rFonts w:ascii="Book Antiqua" w:eastAsia="Times New Roman" w:hAnsi="Book Antiqua" w:cs="Arial"/>
          <w:b/>
          <w:bCs/>
          <w:color w:val="FF0000"/>
          <w:sz w:val="16"/>
          <w:szCs w:val="16"/>
          <w:u w:val="single"/>
          <w:lang w:eastAsia="pt-BR"/>
        </w:rPr>
        <w:t>Cartórios/TJMG-2012</w:t>
      </w:r>
      <w:r w:rsidR="005E0D2E" w:rsidRPr="00141204">
        <w:rPr>
          <w:rFonts w:ascii="Book Antiqua" w:eastAsia="Times New Roman" w:hAnsi="Book Antiqua" w:cs="Arial"/>
          <w:b/>
          <w:bCs/>
          <w:color w:val="FF0000"/>
          <w:sz w:val="16"/>
          <w:szCs w:val="16"/>
          <w:u w:val="single"/>
          <w:lang w:eastAsia="pt-BR"/>
        </w:rPr>
        <w:t>)</w:t>
      </w:r>
      <w:r w:rsidR="00466A7F" w:rsidRPr="00141204">
        <w:rPr>
          <w:rFonts w:ascii="Book Antiqua" w:eastAsia="Times New Roman" w:hAnsi="Book Antiqua" w:cs="Arial"/>
          <w:b/>
          <w:bCs/>
          <w:color w:val="FF0000"/>
          <w:sz w:val="16"/>
          <w:szCs w:val="16"/>
          <w:lang w:eastAsia="pt-BR"/>
        </w:rPr>
        <w:t xml:space="preserve"> </w:t>
      </w:r>
      <w:r w:rsidR="00466A7F" w:rsidRPr="00141204">
        <w:rPr>
          <w:rFonts w:ascii="Book Antiqua" w:hAnsi="Book Antiqua"/>
          <w:b/>
          <w:bCs/>
          <w:color w:val="FF0000"/>
          <w:sz w:val="16"/>
          <w:szCs w:val="16"/>
          <w:u w:val="single"/>
        </w:rPr>
        <w:t>(Cartórios/TJ</w:t>
      </w:r>
      <w:r w:rsidR="007C1AE1">
        <w:rPr>
          <w:rFonts w:ascii="Book Antiqua" w:hAnsi="Book Antiqua"/>
          <w:b/>
          <w:bCs/>
          <w:color w:val="FF0000"/>
          <w:sz w:val="16"/>
          <w:szCs w:val="16"/>
          <w:u w:val="single"/>
        </w:rPr>
        <w:t>DFT-2014</w:t>
      </w:r>
      <w:r w:rsidR="00466A7F" w:rsidRPr="00141204">
        <w:rPr>
          <w:rFonts w:ascii="Book Antiqua" w:hAnsi="Book Antiqua"/>
          <w:b/>
          <w:bCs/>
          <w:color w:val="FF0000"/>
          <w:sz w:val="16"/>
          <w:szCs w:val="16"/>
          <w:u w:val="single"/>
        </w:rPr>
        <w:t>)</w:t>
      </w:r>
    </w:p>
    <w:p w14:paraId="5B45746E" w14:textId="77777777" w:rsidR="00B30919" w:rsidRPr="0023079E" w:rsidRDefault="00B30919" w:rsidP="00B30919">
      <w:pPr>
        <w:spacing w:before="100" w:beforeAutospacing="1" w:after="100" w:afterAutospacing="1" w:line="240" w:lineRule="auto"/>
        <w:jc w:val="center"/>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CAPÍTULO II</w:t>
      </w:r>
      <w:r w:rsidRPr="0023079E">
        <w:rPr>
          <w:rFonts w:ascii="Book Antiqua" w:eastAsia="Times New Roman" w:hAnsi="Book Antiqua" w:cs="Times New Roman"/>
          <w:sz w:val="19"/>
          <w:szCs w:val="19"/>
          <w:lang w:eastAsia="pt-BR"/>
        </w:rPr>
        <w:br/>
        <w:t xml:space="preserve">De Transmissão </w:t>
      </w:r>
    </w:p>
    <w:p w14:paraId="129092E7" w14:textId="1825FBE6" w:rsidR="00B30919" w:rsidRPr="00931C98"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23079E">
        <w:rPr>
          <w:rFonts w:ascii="Book Antiqua" w:eastAsia="Times New Roman" w:hAnsi="Book Antiqua" w:cs="Times New Roman"/>
          <w:b/>
          <w:sz w:val="19"/>
          <w:szCs w:val="19"/>
          <w:highlight w:val="magenta"/>
          <w:lang w:eastAsia="pt-BR"/>
        </w:rPr>
        <w:t>Art. 17</w:t>
      </w:r>
      <w:r w:rsidR="005A64BC" w:rsidRPr="0023079E">
        <w:rPr>
          <w:rFonts w:ascii="Book Antiqua" w:eastAsia="Times New Roman" w:hAnsi="Book Antiqua" w:cs="Times New Roman"/>
          <w:sz w:val="19"/>
          <w:szCs w:val="19"/>
          <w:lang w:eastAsia="pt-BR"/>
        </w:rPr>
        <w:t xml:space="preserve">. </w:t>
      </w:r>
      <w:r w:rsidRPr="006A1074">
        <w:rPr>
          <w:rFonts w:ascii="Book Antiqua" w:eastAsia="Times New Roman" w:hAnsi="Book Antiqua" w:cs="Times New Roman"/>
          <w:b/>
          <w:bCs/>
          <w:sz w:val="19"/>
          <w:szCs w:val="19"/>
          <w:lang w:eastAsia="pt-BR"/>
        </w:rPr>
        <w:t xml:space="preserve">O </w:t>
      </w:r>
      <w:r w:rsidRPr="006A1074">
        <w:rPr>
          <w:rFonts w:ascii="Book Antiqua" w:eastAsia="Times New Roman" w:hAnsi="Book Antiqua" w:cs="Times New Roman"/>
          <w:b/>
          <w:bCs/>
          <w:sz w:val="19"/>
          <w:szCs w:val="19"/>
          <w:highlight w:val="cyan"/>
          <w:lang w:eastAsia="pt-BR"/>
        </w:rPr>
        <w:t>cheque</w:t>
      </w:r>
      <w:r w:rsidRPr="006A1074">
        <w:rPr>
          <w:rFonts w:ascii="Book Antiqua" w:eastAsia="Times New Roman" w:hAnsi="Book Antiqua" w:cs="Times New Roman"/>
          <w:b/>
          <w:bCs/>
          <w:sz w:val="19"/>
          <w:szCs w:val="19"/>
          <w:lang w:eastAsia="pt-BR"/>
        </w:rPr>
        <w:t xml:space="preserve"> </w:t>
      </w:r>
      <w:r w:rsidRPr="006A1074">
        <w:rPr>
          <w:rFonts w:ascii="Book Antiqua" w:eastAsia="Times New Roman" w:hAnsi="Book Antiqua" w:cs="Times New Roman"/>
          <w:b/>
          <w:bCs/>
          <w:caps/>
          <w:sz w:val="19"/>
          <w:szCs w:val="19"/>
          <w:highlight w:val="green"/>
          <w:lang w:eastAsia="pt-BR"/>
        </w:rPr>
        <w:t>pagável</w:t>
      </w:r>
      <w:r w:rsidRPr="006A1074">
        <w:rPr>
          <w:rFonts w:ascii="Book Antiqua" w:eastAsia="Times New Roman" w:hAnsi="Book Antiqua" w:cs="Times New Roman"/>
          <w:b/>
          <w:bCs/>
          <w:sz w:val="19"/>
          <w:szCs w:val="19"/>
          <w:lang w:eastAsia="pt-BR"/>
        </w:rPr>
        <w:t xml:space="preserve"> </w:t>
      </w:r>
      <w:r w:rsidRPr="006A1074">
        <w:rPr>
          <w:rFonts w:ascii="Book Antiqua" w:eastAsia="Times New Roman" w:hAnsi="Book Antiqua" w:cs="Times New Roman"/>
          <w:b/>
          <w:bCs/>
          <w:sz w:val="19"/>
          <w:szCs w:val="19"/>
          <w:highlight w:val="yellow"/>
          <w:lang w:eastAsia="pt-BR"/>
        </w:rPr>
        <w:t>a pessoa nomeada</w:t>
      </w:r>
      <w:r w:rsidRPr="006A1074">
        <w:rPr>
          <w:rFonts w:ascii="Book Antiqua" w:eastAsia="Times New Roman" w:hAnsi="Book Antiqua" w:cs="Times New Roman"/>
          <w:b/>
          <w:bCs/>
          <w:sz w:val="19"/>
          <w:szCs w:val="19"/>
          <w:lang w:eastAsia="pt-BR"/>
        </w:rPr>
        <w:t xml:space="preserve">, </w:t>
      </w:r>
      <w:r w:rsidRPr="006A1074">
        <w:rPr>
          <w:rFonts w:ascii="Book Antiqua" w:eastAsia="Times New Roman" w:hAnsi="Book Antiqua" w:cs="Times New Roman"/>
          <w:b/>
          <w:bCs/>
          <w:caps/>
          <w:sz w:val="19"/>
          <w:szCs w:val="19"/>
          <w:highlight w:val="green"/>
          <w:lang w:eastAsia="pt-BR"/>
        </w:rPr>
        <w:t>com</w:t>
      </w:r>
      <w:r w:rsidRPr="006A1074">
        <w:rPr>
          <w:rFonts w:ascii="Book Antiqua" w:eastAsia="Times New Roman" w:hAnsi="Book Antiqua" w:cs="Times New Roman"/>
          <w:b/>
          <w:bCs/>
          <w:sz w:val="19"/>
          <w:szCs w:val="19"/>
          <w:lang w:eastAsia="pt-BR"/>
        </w:rPr>
        <w:t xml:space="preserve"> ou </w:t>
      </w:r>
      <w:r w:rsidRPr="006A1074">
        <w:rPr>
          <w:rFonts w:ascii="Book Antiqua" w:eastAsia="Times New Roman" w:hAnsi="Book Antiqua" w:cs="Times New Roman"/>
          <w:b/>
          <w:bCs/>
          <w:caps/>
          <w:sz w:val="19"/>
          <w:szCs w:val="19"/>
          <w:highlight w:val="green"/>
          <w:lang w:eastAsia="pt-BR"/>
        </w:rPr>
        <w:t>sem</w:t>
      </w:r>
      <w:r w:rsidRPr="006A1074">
        <w:rPr>
          <w:rFonts w:ascii="Book Antiqua" w:eastAsia="Times New Roman" w:hAnsi="Book Antiqua" w:cs="Times New Roman"/>
          <w:b/>
          <w:bCs/>
          <w:sz w:val="19"/>
          <w:szCs w:val="19"/>
          <w:lang w:eastAsia="pt-BR"/>
        </w:rPr>
        <w:t xml:space="preserve"> </w:t>
      </w:r>
      <w:r w:rsidRPr="006A1074">
        <w:rPr>
          <w:rFonts w:ascii="Book Antiqua" w:eastAsia="Times New Roman" w:hAnsi="Book Antiqua" w:cs="Times New Roman"/>
          <w:b/>
          <w:bCs/>
          <w:sz w:val="19"/>
          <w:szCs w:val="19"/>
          <w:highlight w:val="yellow"/>
          <w:lang w:eastAsia="pt-BR"/>
        </w:rPr>
        <w:t>cláusula expressa</w:t>
      </w:r>
      <w:r w:rsidRPr="006A1074">
        <w:rPr>
          <w:rFonts w:ascii="Book Antiqua" w:eastAsia="Times New Roman" w:hAnsi="Book Antiqua" w:cs="Times New Roman"/>
          <w:b/>
          <w:bCs/>
          <w:sz w:val="19"/>
          <w:szCs w:val="19"/>
          <w:lang w:eastAsia="pt-BR"/>
        </w:rPr>
        <w:t xml:space="preserve"> ‘’ </w:t>
      </w:r>
      <w:r w:rsidRPr="006A1074">
        <w:rPr>
          <w:rFonts w:ascii="Book Antiqua" w:eastAsia="Times New Roman" w:hAnsi="Book Antiqua" w:cs="Times New Roman"/>
          <w:b/>
          <w:bCs/>
          <w:sz w:val="19"/>
          <w:szCs w:val="19"/>
          <w:highlight w:val="cyan"/>
          <w:lang w:eastAsia="pt-BR"/>
        </w:rPr>
        <w:t>à ordem’</w:t>
      </w:r>
      <w:r w:rsidRPr="006A1074">
        <w:rPr>
          <w:rFonts w:ascii="Book Antiqua" w:eastAsia="Times New Roman" w:hAnsi="Book Antiqua" w:cs="Times New Roman"/>
          <w:b/>
          <w:bCs/>
          <w:sz w:val="19"/>
          <w:szCs w:val="19"/>
          <w:lang w:eastAsia="pt-BR"/>
        </w:rPr>
        <w:t xml:space="preserve">’, </w:t>
      </w:r>
      <w:r w:rsidRPr="006A1074">
        <w:rPr>
          <w:rFonts w:ascii="Book Antiqua" w:eastAsia="Times New Roman" w:hAnsi="Book Antiqua" w:cs="Times New Roman"/>
          <w:b/>
          <w:bCs/>
          <w:caps/>
          <w:sz w:val="19"/>
          <w:szCs w:val="19"/>
          <w:highlight w:val="green"/>
          <w:lang w:eastAsia="pt-BR"/>
        </w:rPr>
        <w:t>é transmissível</w:t>
      </w:r>
      <w:r w:rsidRPr="006A1074">
        <w:rPr>
          <w:rFonts w:ascii="Book Antiqua" w:eastAsia="Times New Roman" w:hAnsi="Book Antiqua" w:cs="Times New Roman"/>
          <w:b/>
          <w:bCs/>
          <w:sz w:val="19"/>
          <w:szCs w:val="19"/>
          <w:lang w:eastAsia="pt-BR"/>
        </w:rPr>
        <w:t xml:space="preserve"> </w:t>
      </w:r>
      <w:r w:rsidRPr="006A1074">
        <w:rPr>
          <w:rFonts w:ascii="Book Antiqua" w:eastAsia="Times New Roman" w:hAnsi="Book Antiqua" w:cs="Times New Roman"/>
          <w:b/>
          <w:bCs/>
          <w:caps/>
          <w:sz w:val="19"/>
          <w:szCs w:val="19"/>
          <w:shd w:val="clear" w:color="auto" w:fill="F7CAAC" w:themeFill="accent2" w:themeFillTint="66"/>
          <w:lang w:eastAsia="pt-BR"/>
        </w:rPr>
        <w:t>por via de endosso</w:t>
      </w:r>
      <w:r w:rsidRPr="006A1074">
        <w:rPr>
          <w:rFonts w:ascii="Book Antiqua" w:eastAsia="Times New Roman" w:hAnsi="Book Antiqua" w:cs="Times New Roman"/>
          <w:b/>
          <w:bCs/>
          <w:sz w:val="16"/>
          <w:szCs w:val="16"/>
          <w:lang w:eastAsia="pt-BR"/>
        </w:rPr>
        <w:t>.</w:t>
      </w:r>
      <w:r w:rsidR="004F4168" w:rsidRPr="006A1074">
        <w:rPr>
          <w:rFonts w:ascii="Book Antiqua" w:eastAsia="Times New Roman" w:hAnsi="Book Antiqua" w:cs="Times New Roman"/>
          <w:b/>
          <w:bCs/>
          <w:sz w:val="16"/>
          <w:szCs w:val="16"/>
          <w:lang w:eastAsia="pt-BR"/>
        </w:rPr>
        <w:t xml:space="preserve"> </w:t>
      </w:r>
      <w:r w:rsidR="004F4168" w:rsidRPr="006A1074">
        <w:rPr>
          <w:rFonts w:ascii="Book Antiqua" w:eastAsia="Times New Roman" w:hAnsi="Book Antiqua" w:cs="Times New Roman"/>
          <w:b/>
          <w:bCs/>
          <w:color w:val="FF0000"/>
          <w:sz w:val="16"/>
          <w:szCs w:val="16"/>
          <w:u w:val="single"/>
          <w:lang w:eastAsia="pt-BR"/>
        </w:rPr>
        <w:t>(TJGO-2009)</w:t>
      </w:r>
      <w:r w:rsidR="0027047C" w:rsidRPr="006A1074">
        <w:rPr>
          <w:rFonts w:ascii="Book Antiqua" w:eastAsia="Times New Roman" w:hAnsi="Book Antiqua" w:cs="Times New Roman"/>
          <w:b/>
          <w:bCs/>
          <w:color w:val="FF0000"/>
          <w:sz w:val="16"/>
          <w:szCs w:val="16"/>
          <w:lang w:eastAsia="pt-BR"/>
        </w:rPr>
        <w:t xml:space="preserve"> </w:t>
      </w:r>
      <w:bookmarkStart w:id="5" w:name="_Hlk49178372"/>
      <w:r w:rsidR="0027047C" w:rsidRPr="006A1074">
        <w:rPr>
          <w:rFonts w:ascii="Book Antiqua" w:eastAsia="Times New Roman" w:hAnsi="Book Antiqua" w:cs="Times New Roman"/>
          <w:b/>
          <w:bCs/>
          <w:color w:val="FF0000"/>
          <w:sz w:val="16"/>
          <w:szCs w:val="16"/>
          <w:u w:val="single"/>
          <w:lang w:eastAsia="pt-BR"/>
        </w:rPr>
        <w:t>(TRF2-2009)</w:t>
      </w:r>
      <w:bookmarkEnd w:id="5"/>
      <w:r w:rsidR="000F6D3C" w:rsidRPr="006A1074">
        <w:rPr>
          <w:rFonts w:ascii="Book Antiqua" w:eastAsia="Times New Roman" w:hAnsi="Book Antiqua" w:cs="Times New Roman"/>
          <w:b/>
          <w:bCs/>
          <w:color w:val="FF0000"/>
          <w:sz w:val="16"/>
          <w:szCs w:val="16"/>
          <w:lang w:eastAsia="pt-BR"/>
        </w:rPr>
        <w:t xml:space="preserve"> </w:t>
      </w:r>
      <w:r w:rsidR="000F6D3C" w:rsidRPr="006A1074">
        <w:rPr>
          <w:rFonts w:ascii="Book Antiqua" w:eastAsia="Times New Roman" w:hAnsi="Book Antiqua" w:cs="Times New Roman"/>
          <w:b/>
          <w:bCs/>
          <w:color w:val="FF0000"/>
          <w:sz w:val="16"/>
          <w:szCs w:val="16"/>
          <w:u w:val="single"/>
          <w:lang w:eastAsia="pt-BR"/>
        </w:rPr>
        <w:t>(TRF5-2009)</w:t>
      </w:r>
      <w:r w:rsidR="006754E7" w:rsidRPr="006A1074">
        <w:rPr>
          <w:rFonts w:ascii="Book Antiqua" w:eastAsia="Times New Roman" w:hAnsi="Book Antiqua" w:cs="Times New Roman"/>
          <w:b/>
          <w:bCs/>
          <w:color w:val="FF0000"/>
          <w:sz w:val="16"/>
          <w:szCs w:val="16"/>
          <w:lang w:eastAsia="pt-BR"/>
        </w:rPr>
        <w:t xml:space="preserve"> </w:t>
      </w:r>
      <w:r w:rsidR="005A64BC" w:rsidRPr="006A1074">
        <w:rPr>
          <w:rFonts w:ascii="Book Antiqua" w:eastAsia="Times New Roman" w:hAnsi="Book Antiqua" w:cs="Times New Roman"/>
          <w:b/>
          <w:bCs/>
          <w:color w:val="FF0000"/>
          <w:sz w:val="16"/>
          <w:szCs w:val="16"/>
          <w:u w:val="single"/>
          <w:lang w:eastAsia="pt-BR"/>
        </w:rPr>
        <w:t>(TJES-2011)</w:t>
      </w:r>
      <w:r w:rsidR="00770A3E" w:rsidRPr="006A1074">
        <w:rPr>
          <w:rFonts w:ascii="Book Antiqua" w:eastAsia="Times New Roman" w:hAnsi="Book Antiqua" w:cs="Times New Roman"/>
          <w:b/>
          <w:bCs/>
          <w:color w:val="FF0000"/>
          <w:sz w:val="16"/>
          <w:szCs w:val="16"/>
          <w:lang w:eastAsia="pt-BR"/>
        </w:rPr>
        <w:t xml:space="preserve"> </w:t>
      </w:r>
      <w:r w:rsidR="00770A3E" w:rsidRPr="006A1074">
        <w:rPr>
          <w:rFonts w:ascii="Book Antiqua" w:eastAsia="Times New Roman" w:hAnsi="Book Antiqua" w:cs="Times New Roman"/>
          <w:b/>
          <w:bCs/>
          <w:color w:val="FF0000"/>
          <w:sz w:val="16"/>
          <w:szCs w:val="16"/>
          <w:u w:val="single"/>
          <w:lang w:eastAsia="pt-BR"/>
        </w:rPr>
        <w:t>(TJRS-2012)</w:t>
      </w:r>
      <w:r w:rsidR="00E47930" w:rsidRPr="006A1074">
        <w:rPr>
          <w:rFonts w:ascii="Book Antiqua" w:eastAsia="Times New Roman" w:hAnsi="Book Antiqua" w:cs="Times New Roman"/>
          <w:b/>
          <w:bCs/>
          <w:color w:val="FF0000"/>
          <w:sz w:val="16"/>
          <w:szCs w:val="16"/>
          <w:lang w:eastAsia="pt-BR"/>
        </w:rPr>
        <w:t xml:space="preserve"> </w:t>
      </w:r>
      <w:r w:rsidR="00E47930" w:rsidRPr="006A1074">
        <w:rPr>
          <w:rFonts w:ascii="Book Antiqua" w:eastAsia="Times New Roman" w:hAnsi="Book Antiqua" w:cs="Times New Roman"/>
          <w:b/>
          <w:bCs/>
          <w:color w:val="FF0000"/>
          <w:sz w:val="16"/>
          <w:szCs w:val="16"/>
          <w:u w:val="single"/>
          <w:lang w:eastAsia="pt-BR"/>
        </w:rPr>
        <w:t>(Cartórios/TJSP-2012)</w:t>
      </w:r>
      <w:r w:rsidR="003A6525" w:rsidRPr="006A1074">
        <w:rPr>
          <w:rFonts w:ascii="Book Antiqua" w:eastAsia="Times New Roman" w:hAnsi="Book Antiqua" w:cs="Times New Roman"/>
          <w:b/>
          <w:bCs/>
          <w:sz w:val="16"/>
          <w:szCs w:val="16"/>
          <w:lang w:eastAsia="pt-BR"/>
        </w:rPr>
        <w:t xml:space="preserve"> </w:t>
      </w:r>
      <w:r w:rsidR="003A6525" w:rsidRPr="006A1074">
        <w:rPr>
          <w:rFonts w:ascii="Book Antiqua" w:eastAsia="Times New Roman" w:hAnsi="Book Antiqua" w:cs="Times New Roman"/>
          <w:b/>
          <w:bCs/>
          <w:color w:val="FF0000"/>
          <w:sz w:val="16"/>
          <w:szCs w:val="16"/>
          <w:u w:val="single"/>
          <w:lang w:eastAsia="pt-BR"/>
        </w:rPr>
        <w:t>(TJPR-2013)</w:t>
      </w:r>
      <w:r w:rsidR="009D4E6F" w:rsidRPr="006A1074">
        <w:rPr>
          <w:rFonts w:ascii="Book Antiqua" w:eastAsia="Times New Roman" w:hAnsi="Book Antiqua" w:cs="Times New Roman"/>
          <w:b/>
          <w:bCs/>
          <w:color w:val="FF0000"/>
          <w:sz w:val="16"/>
          <w:szCs w:val="16"/>
          <w:lang w:eastAsia="pt-BR"/>
        </w:rPr>
        <w:t xml:space="preserve"> </w:t>
      </w:r>
      <w:r w:rsidR="009D4E6F" w:rsidRPr="006A1074">
        <w:rPr>
          <w:rFonts w:ascii="Book Antiqua" w:eastAsia="Times New Roman" w:hAnsi="Book Antiqua" w:cs="Times New Roman"/>
          <w:b/>
          <w:bCs/>
          <w:color w:val="FF0000"/>
          <w:sz w:val="16"/>
          <w:szCs w:val="16"/>
          <w:u w:val="single"/>
          <w:lang w:eastAsia="pt-BR"/>
        </w:rPr>
        <w:t>(TJRN-2013)</w:t>
      </w:r>
      <w:r w:rsidR="00621EAF" w:rsidRPr="006A1074">
        <w:rPr>
          <w:rFonts w:ascii="Book Antiqua" w:eastAsia="Times New Roman" w:hAnsi="Book Antiqua" w:cs="Times New Roman"/>
          <w:b/>
          <w:bCs/>
          <w:color w:val="FF0000"/>
          <w:sz w:val="16"/>
          <w:szCs w:val="16"/>
          <w:lang w:eastAsia="pt-BR"/>
        </w:rPr>
        <w:t xml:space="preserve"> </w:t>
      </w:r>
      <w:r w:rsidR="00621EAF" w:rsidRPr="006A1074">
        <w:rPr>
          <w:rFonts w:ascii="Book Antiqua" w:hAnsi="Book Antiqua" w:cs="Arial"/>
          <w:b/>
          <w:bCs/>
          <w:color w:val="FF0000"/>
          <w:sz w:val="16"/>
          <w:szCs w:val="16"/>
          <w:u w:val="single"/>
        </w:rPr>
        <w:t>(Cartórios/TJBA-2013)</w:t>
      </w:r>
      <w:r w:rsidR="00C0709F" w:rsidRPr="006A1074">
        <w:rPr>
          <w:rFonts w:ascii="Book Antiqua" w:eastAsia="Times New Roman" w:hAnsi="Book Antiqua" w:cs="Times New Roman"/>
          <w:b/>
          <w:bCs/>
          <w:color w:val="FF0000"/>
          <w:sz w:val="16"/>
          <w:szCs w:val="16"/>
          <w:lang w:eastAsia="pt-BR"/>
        </w:rPr>
        <w:t xml:space="preserve"> </w:t>
      </w:r>
      <w:r w:rsidR="00C0709F" w:rsidRPr="006A1074">
        <w:rPr>
          <w:rFonts w:ascii="Book Antiqua" w:eastAsia="Times New Roman" w:hAnsi="Book Antiqua" w:cs="Times New Roman"/>
          <w:b/>
          <w:bCs/>
          <w:color w:val="FF0000"/>
          <w:sz w:val="16"/>
          <w:szCs w:val="16"/>
          <w:u w:val="single"/>
          <w:lang w:eastAsia="pt-BR"/>
        </w:rPr>
        <w:t>(TJCE-2014)</w:t>
      </w:r>
      <w:r w:rsidR="00E12067" w:rsidRPr="006A1074">
        <w:rPr>
          <w:rFonts w:ascii="Book Antiqua" w:eastAsia="Times New Roman" w:hAnsi="Book Antiqua" w:cs="Times New Roman"/>
          <w:b/>
          <w:bCs/>
          <w:color w:val="FF0000"/>
          <w:sz w:val="16"/>
          <w:szCs w:val="16"/>
          <w:lang w:eastAsia="pt-BR"/>
        </w:rPr>
        <w:t xml:space="preserve"> </w:t>
      </w:r>
      <w:r w:rsidR="00E12067" w:rsidRPr="006A1074">
        <w:rPr>
          <w:rFonts w:ascii="Book Antiqua" w:eastAsia="Times New Roman" w:hAnsi="Book Antiqua" w:cs="Times New Roman"/>
          <w:b/>
          <w:bCs/>
          <w:color w:val="FF0000"/>
          <w:sz w:val="16"/>
          <w:szCs w:val="16"/>
          <w:u w:val="single"/>
          <w:lang w:eastAsia="pt-BR"/>
        </w:rPr>
        <w:t>(DPECE-2014)</w:t>
      </w:r>
      <w:r w:rsidR="00B96A9A" w:rsidRPr="006A1074">
        <w:rPr>
          <w:rFonts w:ascii="Book Antiqua" w:eastAsia="Times New Roman" w:hAnsi="Book Antiqua" w:cs="Times New Roman"/>
          <w:b/>
          <w:bCs/>
          <w:color w:val="FF0000"/>
          <w:sz w:val="16"/>
          <w:szCs w:val="16"/>
          <w:lang w:eastAsia="pt-BR"/>
        </w:rPr>
        <w:t xml:space="preserve"> </w:t>
      </w:r>
      <w:r w:rsidR="00B96A9A" w:rsidRPr="006A1074">
        <w:rPr>
          <w:rFonts w:ascii="Book Antiqua" w:eastAsia="Times New Roman" w:hAnsi="Book Antiqua" w:cs="Times New Roman"/>
          <w:b/>
          <w:bCs/>
          <w:color w:val="FF0000"/>
          <w:sz w:val="16"/>
          <w:szCs w:val="16"/>
          <w:u w:val="single"/>
          <w:lang w:eastAsia="pt-BR"/>
        </w:rPr>
        <w:t>(DPEPB-2014)</w:t>
      </w:r>
      <w:r w:rsidR="00F67E5F" w:rsidRPr="006A1074">
        <w:rPr>
          <w:rFonts w:ascii="Book Antiqua" w:eastAsia="Times New Roman" w:hAnsi="Book Antiqua" w:cs="Times New Roman"/>
          <w:b/>
          <w:bCs/>
          <w:color w:val="FF0000"/>
          <w:sz w:val="16"/>
          <w:szCs w:val="16"/>
          <w:lang w:eastAsia="pt-BR"/>
        </w:rPr>
        <w:t xml:space="preserve"> </w:t>
      </w:r>
      <w:r w:rsidR="00F67E5F" w:rsidRPr="006A1074">
        <w:rPr>
          <w:rFonts w:ascii="Book Antiqua" w:eastAsia="Times New Roman" w:hAnsi="Book Antiqua" w:cs="Times New Roman"/>
          <w:b/>
          <w:bCs/>
          <w:color w:val="FF0000"/>
          <w:sz w:val="16"/>
          <w:szCs w:val="16"/>
          <w:u w:val="single"/>
          <w:lang w:eastAsia="pt-BR"/>
        </w:rPr>
        <w:t>(</w:t>
      </w:r>
      <w:r w:rsidR="007C1AE1" w:rsidRPr="006A1074">
        <w:rPr>
          <w:rFonts w:ascii="Book Antiqua" w:eastAsia="Times New Roman" w:hAnsi="Book Antiqua" w:cs="Times New Roman"/>
          <w:b/>
          <w:bCs/>
          <w:color w:val="FF0000"/>
          <w:sz w:val="16"/>
          <w:szCs w:val="16"/>
          <w:u w:val="single"/>
          <w:lang w:eastAsia="pt-BR"/>
        </w:rPr>
        <w:t>DPEBA-2016</w:t>
      </w:r>
      <w:r w:rsidR="00F67E5F" w:rsidRPr="006A1074">
        <w:rPr>
          <w:rFonts w:ascii="Book Antiqua" w:eastAsia="Times New Roman" w:hAnsi="Book Antiqua" w:cs="Times New Roman"/>
          <w:b/>
          <w:bCs/>
          <w:color w:val="FF0000"/>
          <w:sz w:val="16"/>
          <w:szCs w:val="16"/>
          <w:u w:val="single"/>
          <w:lang w:eastAsia="pt-BR"/>
        </w:rPr>
        <w:t>)</w:t>
      </w:r>
      <w:r w:rsidR="008B1FBE" w:rsidRPr="006A1074">
        <w:rPr>
          <w:rFonts w:ascii="Book Antiqua" w:eastAsia="Times New Roman" w:hAnsi="Book Antiqua" w:cs="Times New Roman"/>
          <w:b/>
          <w:bCs/>
          <w:color w:val="FF0000"/>
          <w:sz w:val="16"/>
          <w:szCs w:val="16"/>
          <w:lang w:eastAsia="pt-BR"/>
        </w:rPr>
        <w:t xml:space="preserve"> </w:t>
      </w:r>
      <w:bookmarkStart w:id="6" w:name="_Hlk55299919"/>
      <w:r w:rsidR="008B1FBE" w:rsidRPr="006A1074">
        <w:rPr>
          <w:rFonts w:ascii="Book Antiqua" w:eastAsia="Times New Roman" w:hAnsi="Book Antiqua" w:cs="Times New Roman"/>
          <w:b/>
          <w:bCs/>
          <w:color w:val="FF0000"/>
          <w:sz w:val="16"/>
          <w:szCs w:val="16"/>
          <w:u w:val="single"/>
          <w:lang w:eastAsia="pt-BR"/>
        </w:rPr>
        <w:t>(Cartórios/TJMG-2018)</w:t>
      </w:r>
      <w:bookmarkEnd w:id="6"/>
      <w:r w:rsidR="007C1AE1" w:rsidRPr="006A1074">
        <w:rPr>
          <w:rFonts w:ascii="Book Antiqua" w:eastAsia="Times New Roman" w:hAnsi="Book Antiqua" w:cs="Times New Roman"/>
          <w:b/>
          <w:bCs/>
          <w:color w:val="FF0000"/>
          <w:sz w:val="16"/>
          <w:szCs w:val="16"/>
          <w:lang w:eastAsia="pt-BR"/>
        </w:rPr>
        <w:t xml:space="preserve"> </w:t>
      </w:r>
      <w:r w:rsidR="007C1AE1" w:rsidRPr="006A1074">
        <w:rPr>
          <w:rFonts w:ascii="Book Antiqua" w:eastAsia="Times New Roman" w:hAnsi="Book Antiqua" w:cs="Times New Roman"/>
          <w:b/>
          <w:bCs/>
          <w:color w:val="FF0000"/>
          <w:sz w:val="16"/>
          <w:szCs w:val="16"/>
          <w:u w:val="single"/>
          <w:lang w:eastAsia="pt-BR"/>
        </w:rPr>
        <w:t>(PGM-Jundiaí/SP-2021)</w:t>
      </w:r>
      <w:r w:rsidR="009D4E6F" w:rsidRPr="006A1074">
        <w:rPr>
          <w:rFonts w:ascii="Book Antiqua" w:eastAsia="Times New Roman" w:hAnsi="Book Antiqua" w:cs="Times New Roman"/>
          <w:b/>
          <w:bCs/>
          <w:color w:val="FF0000"/>
          <w:sz w:val="16"/>
          <w:szCs w:val="16"/>
          <w:lang w:eastAsia="pt-BR"/>
        </w:rPr>
        <w:t xml:space="preserve"> </w:t>
      </w:r>
      <w:r w:rsidR="009D4E6F" w:rsidRPr="006A1074">
        <w:rPr>
          <w:rFonts w:ascii="Book Antiqua" w:eastAsia="Times New Roman" w:hAnsi="Book Antiqua" w:cs="Times New Roman"/>
          <w:b/>
          <w:bCs/>
          <w:color w:val="FF0000"/>
          <w:sz w:val="16"/>
          <w:szCs w:val="16"/>
          <w:u w:val="single"/>
          <w:lang w:eastAsia="pt-BR"/>
        </w:rPr>
        <w:t>(TJRS-2022)</w:t>
      </w:r>
      <w:r w:rsidR="006A1074" w:rsidRPr="006A1074">
        <w:rPr>
          <w:rFonts w:ascii="Book Antiqua" w:eastAsia="Times New Roman" w:hAnsi="Book Antiqua" w:cs="Times New Roman"/>
          <w:b/>
          <w:bCs/>
          <w:color w:val="FF0000"/>
          <w:sz w:val="16"/>
          <w:szCs w:val="16"/>
          <w:lang w:eastAsia="pt-BR"/>
        </w:rPr>
        <w:t xml:space="preserve"> </w:t>
      </w:r>
      <w:r w:rsidR="006A1074" w:rsidRPr="006A1074">
        <w:rPr>
          <w:rFonts w:ascii="Book Antiqua" w:eastAsia="Times New Roman" w:hAnsi="Book Antiqua" w:cs="Times New Roman"/>
          <w:b/>
          <w:bCs/>
          <w:color w:val="FF0000"/>
          <w:sz w:val="16"/>
          <w:szCs w:val="16"/>
          <w:u w:val="single"/>
          <w:lang w:eastAsia="pt-BR"/>
        </w:rPr>
        <w:t>(DPEMG-2023)</w:t>
      </w:r>
      <w:r w:rsidR="00931C98">
        <w:rPr>
          <w:rFonts w:ascii="Book Antiqua" w:eastAsia="Times New Roman" w:hAnsi="Book Antiqua" w:cs="Times New Roman"/>
          <w:b/>
          <w:bCs/>
          <w:color w:val="FF0000"/>
          <w:sz w:val="16"/>
          <w:szCs w:val="16"/>
          <w:lang w:eastAsia="pt-BR"/>
        </w:rPr>
        <w:t xml:space="preserve"> </w:t>
      </w:r>
      <w:r w:rsidR="00931C98">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C817EA" w:rsidRPr="0023079E" w14:paraId="42481934" w14:textId="77777777" w:rsidTr="00982A01">
        <w:tc>
          <w:tcPr>
            <w:tcW w:w="8494" w:type="dxa"/>
            <w:shd w:val="clear" w:color="auto" w:fill="CCFFFF"/>
          </w:tcPr>
          <w:p w14:paraId="4F6073D2" w14:textId="3C300628" w:rsidR="00C817EA" w:rsidRPr="0023079E" w:rsidRDefault="00C817EA" w:rsidP="004F4168">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w:t>
            </w:r>
            <w:r w:rsidR="004F4168" w:rsidRPr="0023079E">
              <w:rPr>
                <w:rFonts w:ascii="Book Antiqua" w:eastAsia="Times New Roman" w:hAnsi="Book Antiqua" w:cs="Times New Roman"/>
                <w:b/>
                <w:sz w:val="19"/>
                <w:szCs w:val="19"/>
                <w:highlight w:val="yellow"/>
                <w:lang w:eastAsia="pt-BR"/>
              </w:rPr>
              <w:t>RN</w:t>
            </w:r>
            <w:r w:rsidRPr="0023079E">
              <w:rPr>
                <w:rFonts w:ascii="Book Antiqua" w:eastAsia="Times New Roman" w:hAnsi="Book Antiqua" w:cs="Times New Roman"/>
                <w:b/>
                <w:sz w:val="19"/>
                <w:szCs w:val="19"/>
                <w:highlight w:val="yellow"/>
                <w:lang w:eastAsia="pt-BR"/>
              </w:rPr>
              <w:t>-20</w:t>
            </w:r>
            <w:r w:rsidR="004F4168" w:rsidRPr="0023079E">
              <w:rPr>
                <w:rFonts w:ascii="Book Antiqua" w:eastAsia="Times New Roman" w:hAnsi="Book Antiqua" w:cs="Times New Roman"/>
                <w:b/>
                <w:sz w:val="19"/>
                <w:szCs w:val="19"/>
                <w:highlight w:val="yellow"/>
                <w:lang w:eastAsia="pt-BR"/>
              </w:rPr>
              <w:t>13</w:t>
            </w:r>
            <w:r w:rsidRPr="0023079E">
              <w:rPr>
                <w:rFonts w:ascii="Book Antiqua" w:eastAsia="Times New Roman" w:hAnsi="Book Antiqua" w:cs="Times New Roman"/>
                <w:b/>
                <w:sz w:val="19"/>
                <w:szCs w:val="19"/>
                <w:highlight w:val="yellow"/>
                <w:lang w:eastAsia="pt-BR"/>
              </w:rPr>
              <w:t>-</w:t>
            </w:r>
            <w:r w:rsidR="004F4168" w:rsidRPr="0023079E">
              <w:rPr>
                <w:rFonts w:ascii="Book Antiqua" w:eastAsia="Times New Roman" w:hAnsi="Book Antiqua" w:cs="Times New Roman"/>
                <w:b/>
                <w:sz w:val="19"/>
                <w:szCs w:val="19"/>
                <w:highlight w:val="yellow"/>
                <w:lang w:eastAsia="pt-BR"/>
              </w:rPr>
              <w:t>CESPE</w:t>
            </w:r>
            <w:r w:rsidRPr="0023079E">
              <w:rPr>
                <w:rFonts w:ascii="Book Antiqua" w:eastAsia="Times New Roman" w:hAnsi="Book Antiqua" w:cs="Times New Roman"/>
                <w:b/>
                <w:sz w:val="19"/>
                <w:szCs w:val="19"/>
                <w:lang w:eastAsia="pt-BR"/>
              </w:rPr>
              <w:t xml:space="preserve">): </w:t>
            </w:r>
            <w:r w:rsidR="004F4168" w:rsidRPr="0023079E">
              <w:rPr>
                <w:rFonts w:ascii="Book Antiqua" w:hAnsi="Book Antiqua" w:cs="Times New Roman"/>
                <w:sz w:val="19"/>
                <w:szCs w:val="19"/>
              </w:rPr>
              <w:t>Com relação ao cheque, assinale a opção correta: O cheque estipulado pagável a favor de pessoa nomeada, com ou sem cláusula expressa à ordem, é transmissível por via de endosso.</w:t>
            </w:r>
            <w:r w:rsidRPr="0023079E">
              <w:rPr>
                <w:rFonts w:ascii="Book Antiqua" w:hAnsi="Book Antiqua" w:cs="Times New Roman"/>
                <w:sz w:val="19"/>
                <w:szCs w:val="19"/>
              </w:rPr>
              <w:t> </w:t>
            </w:r>
            <w:r w:rsidRPr="0023079E">
              <w:rPr>
                <w:rFonts w:ascii="Book Antiqua" w:hAnsi="Book Antiqua" w:cs="Times New Roman"/>
                <w:b/>
                <w:sz w:val="19"/>
                <w:szCs w:val="19"/>
              </w:rPr>
              <w:t xml:space="preserve">BL: art. 17, </w:t>
            </w:r>
            <w:r w:rsidRPr="0023079E">
              <w:rPr>
                <w:rFonts w:ascii="Book Antiqua" w:hAnsi="Book Antiqua" w:cs="Times New Roman"/>
                <w:b/>
                <w:i/>
                <w:sz w:val="19"/>
                <w:szCs w:val="19"/>
              </w:rPr>
              <w:t>caput</w:t>
            </w:r>
            <w:r w:rsidRPr="0023079E">
              <w:rPr>
                <w:rFonts w:ascii="Book Antiqua" w:hAnsi="Book Antiqua" w:cs="Times New Roman"/>
                <w:b/>
                <w:sz w:val="19"/>
                <w:szCs w:val="19"/>
              </w:rPr>
              <w:t xml:space="preserve"> da </w:t>
            </w:r>
            <w:r w:rsidR="008C2F8E">
              <w:rPr>
                <w:rFonts w:ascii="Book Antiqua" w:hAnsi="Book Antiqua" w:cs="Times New Roman"/>
                <w:b/>
                <w:sz w:val="19"/>
                <w:szCs w:val="19"/>
              </w:rPr>
              <w:t>LC</w:t>
            </w:r>
            <w:r w:rsidRPr="0023079E">
              <w:rPr>
                <w:rFonts w:ascii="Book Antiqua" w:hAnsi="Book Antiqua" w:cs="Times New Roman"/>
                <w:b/>
                <w:sz w:val="19"/>
                <w:szCs w:val="19"/>
              </w:rPr>
              <w:t>.</w:t>
            </w:r>
          </w:p>
        </w:tc>
      </w:tr>
    </w:tbl>
    <w:p w14:paraId="62FBB887" w14:textId="46EDAF8E" w:rsidR="00B30919" w:rsidRPr="00931C98" w:rsidRDefault="00B30919" w:rsidP="00154B5C">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23079E">
        <w:rPr>
          <w:rFonts w:ascii="Book Antiqua" w:eastAsia="Times New Roman" w:hAnsi="Book Antiqua" w:cs="Times New Roman"/>
          <w:b/>
          <w:sz w:val="19"/>
          <w:szCs w:val="19"/>
          <w:highlight w:val="magenta"/>
          <w:lang w:eastAsia="pt-BR"/>
        </w:rPr>
        <w:t>§ 1º</w:t>
      </w:r>
      <w:r w:rsidRPr="0023079E">
        <w:rPr>
          <w:rFonts w:ascii="Book Antiqua" w:eastAsia="Times New Roman" w:hAnsi="Book Antiqua" w:cs="Times New Roman"/>
          <w:sz w:val="19"/>
          <w:szCs w:val="19"/>
          <w:lang w:eastAsia="pt-BR"/>
        </w:rPr>
        <w:t xml:space="preserve"> </w:t>
      </w:r>
      <w:r w:rsidRPr="006A1074">
        <w:rPr>
          <w:rFonts w:ascii="Book Antiqua" w:eastAsia="Times New Roman" w:hAnsi="Book Antiqua" w:cs="Times New Roman"/>
          <w:b/>
          <w:bCs/>
          <w:sz w:val="19"/>
          <w:szCs w:val="19"/>
          <w:lang w:eastAsia="pt-BR"/>
        </w:rPr>
        <w:t xml:space="preserve">O </w:t>
      </w:r>
      <w:r w:rsidRPr="006A1074">
        <w:rPr>
          <w:rFonts w:ascii="Book Antiqua" w:eastAsia="Times New Roman" w:hAnsi="Book Antiqua" w:cs="Times New Roman"/>
          <w:b/>
          <w:bCs/>
          <w:sz w:val="19"/>
          <w:szCs w:val="19"/>
          <w:highlight w:val="cyan"/>
          <w:lang w:eastAsia="pt-BR"/>
        </w:rPr>
        <w:t>cheque</w:t>
      </w:r>
      <w:r w:rsidRPr="006A1074">
        <w:rPr>
          <w:rFonts w:ascii="Book Antiqua" w:eastAsia="Times New Roman" w:hAnsi="Book Antiqua" w:cs="Times New Roman"/>
          <w:b/>
          <w:bCs/>
          <w:sz w:val="19"/>
          <w:szCs w:val="19"/>
          <w:lang w:eastAsia="pt-BR"/>
        </w:rPr>
        <w:t xml:space="preserve"> </w:t>
      </w:r>
      <w:r w:rsidRPr="006A1074">
        <w:rPr>
          <w:rFonts w:ascii="Book Antiqua" w:eastAsia="Times New Roman" w:hAnsi="Book Antiqua" w:cs="Times New Roman"/>
          <w:b/>
          <w:bCs/>
          <w:sz w:val="19"/>
          <w:szCs w:val="19"/>
          <w:highlight w:val="yellow"/>
          <w:lang w:eastAsia="pt-BR"/>
        </w:rPr>
        <w:t>pagável a pessoa nomeada</w:t>
      </w:r>
      <w:r w:rsidRPr="006A1074">
        <w:rPr>
          <w:rFonts w:ascii="Book Antiqua" w:eastAsia="Times New Roman" w:hAnsi="Book Antiqua" w:cs="Times New Roman"/>
          <w:b/>
          <w:bCs/>
          <w:sz w:val="19"/>
          <w:szCs w:val="19"/>
          <w:lang w:eastAsia="pt-BR"/>
        </w:rPr>
        <w:t xml:space="preserve">, com a </w:t>
      </w:r>
      <w:r w:rsidRPr="006A1074">
        <w:rPr>
          <w:rFonts w:ascii="Book Antiqua" w:eastAsia="Times New Roman" w:hAnsi="Book Antiqua" w:cs="Times New Roman"/>
          <w:b/>
          <w:bCs/>
          <w:caps/>
          <w:sz w:val="19"/>
          <w:szCs w:val="19"/>
          <w:shd w:val="clear" w:color="auto" w:fill="F7CAAC" w:themeFill="accent2" w:themeFillTint="66"/>
          <w:lang w:eastAsia="pt-BR"/>
        </w:rPr>
        <w:t>cláusula ‘’não à ordem’’</w:t>
      </w:r>
      <w:r w:rsidRPr="006A1074">
        <w:rPr>
          <w:rFonts w:ascii="Book Antiqua" w:eastAsia="Times New Roman" w:hAnsi="Book Antiqua" w:cs="Times New Roman"/>
          <w:b/>
          <w:bCs/>
          <w:sz w:val="19"/>
          <w:szCs w:val="19"/>
          <w:lang w:eastAsia="pt-BR"/>
        </w:rPr>
        <w:t xml:space="preserve">, ou outra equivalente, </w:t>
      </w:r>
      <w:r w:rsidRPr="006A1074">
        <w:rPr>
          <w:rFonts w:ascii="Book Antiqua" w:eastAsia="Times New Roman" w:hAnsi="Book Antiqua" w:cs="Times New Roman"/>
          <w:b/>
          <w:bCs/>
          <w:caps/>
          <w:sz w:val="19"/>
          <w:szCs w:val="19"/>
          <w:highlight w:val="green"/>
          <w:lang w:eastAsia="pt-BR"/>
        </w:rPr>
        <w:t>só é transmissível</w:t>
      </w:r>
      <w:r w:rsidRPr="006A1074">
        <w:rPr>
          <w:rFonts w:ascii="Book Antiqua" w:eastAsia="Times New Roman" w:hAnsi="Book Antiqua" w:cs="Times New Roman"/>
          <w:b/>
          <w:bCs/>
          <w:sz w:val="19"/>
          <w:szCs w:val="19"/>
          <w:lang w:eastAsia="pt-BR"/>
        </w:rPr>
        <w:t xml:space="preserve"> </w:t>
      </w:r>
      <w:r w:rsidRPr="006A1074">
        <w:rPr>
          <w:rFonts w:ascii="Book Antiqua" w:eastAsia="Times New Roman" w:hAnsi="Book Antiqua" w:cs="Times New Roman"/>
          <w:b/>
          <w:bCs/>
          <w:sz w:val="19"/>
          <w:szCs w:val="19"/>
          <w:highlight w:val="cyan"/>
          <w:lang w:eastAsia="pt-BR"/>
        </w:rPr>
        <w:t>pela forma</w:t>
      </w:r>
      <w:r w:rsidRPr="006A1074">
        <w:rPr>
          <w:rFonts w:ascii="Book Antiqua" w:eastAsia="Times New Roman" w:hAnsi="Book Antiqua" w:cs="Times New Roman"/>
          <w:b/>
          <w:bCs/>
          <w:sz w:val="19"/>
          <w:szCs w:val="19"/>
          <w:lang w:eastAsia="pt-BR"/>
        </w:rPr>
        <w:t xml:space="preserve"> e </w:t>
      </w:r>
      <w:r w:rsidRPr="006A1074">
        <w:rPr>
          <w:rFonts w:ascii="Book Antiqua" w:eastAsia="Times New Roman" w:hAnsi="Book Antiqua" w:cs="Times New Roman"/>
          <w:b/>
          <w:bCs/>
          <w:sz w:val="19"/>
          <w:szCs w:val="19"/>
          <w:highlight w:val="cyan"/>
          <w:lang w:eastAsia="pt-BR"/>
        </w:rPr>
        <w:t>com os efeitos de cessão</w:t>
      </w:r>
      <w:r w:rsidRPr="006A1074">
        <w:rPr>
          <w:rFonts w:ascii="Book Antiqua" w:eastAsia="Times New Roman" w:hAnsi="Book Antiqua" w:cs="Times New Roman"/>
          <w:b/>
          <w:bCs/>
          <w:sz w:val="16"/>
          <w:szCs w:val="16"/>
          <w:lang w:eastAsia="pt-BR"/>
        </w:rPr>
        <w:t>.</w:t>
      </w:r>
      <w:r w:rsidR="00C817EA" w:rsidRPr="006A1074">
        <w:rPr>
          <w:rFonts w:ascii="Book Antiqua" w:eastAsia="Times New Roman" w:hAnsi="Book Antiqua" w:cs="Times New Roman"/>
          <w:b/>
          <w:bCs/>
          <w:sz w:val="16"/>
          <w:szCs w:val="16"/>
          <w:lang w:eastAsia="pt-BR"/>
        </w:rPr>
        <w:t xml:space="preserve"> </w:t>
      </w:r>
      <w:r w:rsidR="00C817EA" w:rsidRPr="006A1074">
        <w:rPr>
          <w:rFonts w:ascii="Book Antiqua" w:eastAsia="Times New Roman" w:hAnsi="Book Antiqua" w:cs="Times New Roman"/>
          <w:b/>
          <w:bCs/>
          <w:color w:val="FF0000"/>
          <w:sz w:val="16"/>
          <w:szCs w:val="16"/>
          <w:u w:val="single"/>
          <w:lang w:eastAsia="pt-BR"/>
        </w:rPr>
        <w:t>(TJGO-2009)</w:t>
      </w:r>
      <w:r w:rsidR="0027047C" w:rsidRPr="006A1074">
        <w:rPr>
          <w:rFonts w:ascii="Book Antiqua" w:eastAsia="Times New Roman" w:hAnsi="Book Antiqua" w:cs="Times New Roman"/>
          <w:b/>
          <w:bCs/>
          <w:color w:val="FF0000"/>
          <w:sz w:val="16"/>
          <w:szCs w:val="16"/>
          <w:lang w:eastAsia="pt-BR"/>
        </w:rPr>
        <w:t xml:space="preserve"> </w:t>
      </w:r>
      <w:r w:rsidR="0027047C" w:rsidRPr="006A1074">
        <w:rPr>
          <w:rFonts w:ascii="Book Antiqua" w:eastAsia="Times New Roman" w:hAnsi="Book Antiqua" w:cs="Times New Roman"/>
          <w:b/>
          <w:bCs/>
          <w:color w:val="FF0000"/>
          <w:sz w:val="16"/>
          <w:szCs w:val="16"/>
          <w:u w:val="single"/>
          <w:lang w:eastAsia="pt-BR"/>
        </w:rPr>
        <w:t>(TRF2-2009)</w:t>
      </w:r>
      <w:r w:rsidR="000F6D3C" w:rsidRPr="006A1074">
        <w:rPr>
          <w:rFonts w:ascii="Book Antiqua" w:eastAsia="Times New Roman" w:hAnsi="Book Antiqua" w:cs="Times New Roman"/>
          <w:b/>
          <w:bCs/>
          <w:color w:val="FF0000"/>
          <w:sz w:val="16"/>
          <w:szCs w:val="16"/>
          <w:lang w:eastAsia="pt-BR"/>
        </w:rPr>
        <w:t xml:space="preserve"> </w:t>
      </w:r>
      <w:r w:rsidR="000F6D3C" w:rsidRPr="006A1074">
        <w:rPr>
          <w:rFonts w:ascii="Book Antiqua" w:eastAsia="Times New Roman" w:hAnsi="Book Antiqua" w:cs="Times New Roman"/>
          <w:b/>
          <w:bCs/>
          <w:color w:val="FF0000"/>
          <w:sz w:val="16"/>
          <w:szCs w:val="16"/>
          <w:u w:val="single"/>
          <w:lang w:eastAsia="pt-BR"/>
        </w:rPr>
        <w:t>(TRF5-2009)</w:t>
      </w:r>
      <w:r w:rsidR="005A64BC" w:rsidRPr="006A1074">
        <w:rPr>
          <w:rFonts w:ascii="Book Antiqua" w:eastAsia="Times New Roman" w:hAnsi="Book Antiqua" w:cs="Times New Roman"/>
          <w:b/>
          <w:bCs/>
          <w:color w:val="FF0000"/>
          <w:sz w:val="16"/>
          <w:szCs w:val="16"/>
          <w:lang w:eastAsia="pt-BR"/>
        </w:rPr>
        <w:t xml:space="preserve"> </w:t>
      </w:r>
      <w:r w:rsidR="005A64BC" w:rsidRPr="006A1074">
        <w:rPr>
          <w:rFonts w:ascii="Book Antiqua" w:eastAsia="Times New Roman" w:hAnsi="Book Antiqua" w:cs="Times New Roman"/>
          <w:b/>
          <w:bCs/>
          <w:color w:val="FF0000"/>
          <w:sz w:val="16"/>
          <w:szCs w:val="16"/>
          <w:u w:val="single"/>
          <w:lang w:eastAsia="pt-BR"/>
        </w:rPr>
        <w:t>(TJES-2011)</w:t>
      </w:r>
      <w:r w:rsidR="00982A01" w:rsidRPr="006A1074">
        <w:rPr>
          <w:rFonts w:ascii="Book Antiqua" w:eastAsia="Times New Roman" w:hAnsi="Book Antiqua" w:cs="Times New Roman"/>
          <w:b/>
          <w:bCs/>
          <w:color w:val="FF0000"/>
          <w:sz w:val="16"/>
          <w:szCs w:val="16"/>
          <w:lang w:eastAsia="pt-BR"/>
        </w:rPr>
        <w:t xml:space="preserve"> </w:t>
      </w:r>
      <w:r w:rsidR="00982A01" w:rsidRPr="006A1074">
        <w:rPr>
          <w:rFonts w:ascii="Book Antiqua" w:eastAsia="Times New Roman" w:hAnsi="Book Antiqua" w:cs="Times New Roman"/>
          <w:b/>
          <w:bCs/>
          <w:color w:val="FF0000"/>
          <w:sz w:val="16"/>
          <w:szCs w:val="16"/>
          <w:u w:val="single"/>
          <w:lang w:eastAsia="pt-BR"/>
        </w:rPr>
        <w:t>(Cartórios/TJSP-2011)</w:t>
      </w:r>
      <w:r w:rsidR="00770A3E" w:rsidRPr="006A1074">
        <w:rPr>
          <w:rFonts w:ascii="Book Antiqua" w:eastAsia="Times New Roman" w:hAnsi="Book Antiqua" w:cs="Times New Roman"/>
          <w:b/>
          <w:bCs/>
          <w:color w:val="FF0000"/>
          <w:sz w:val="16"/>
          <w:szCs w:val="16"/>
          <w:lang w:eastAsia="pt-BR"/>
        </w:rPr>
        <w:t xml:space="preserve"> </w:t>
      </w:r>
      <w:r w:rsidR="00770A3E" w:rsidRPr="006A1074">
        <w:rPr>
          <w:rFonts w:ascii="Book Antiqua" w:eastAsia="Times New Roman" w:hAnsi="Book Antiqua" w:cs="Times New Roman"/>
          <w:b/>
          <w:bCs/>
          <w:color w:val="FF0000"/>
          <w:sz w:val="16"/>
          <w:szCs w:val="16"/>
          <w:u w:val="single"/>
          <w:lang w:eastAsia="pt-BR"/>
        </w:rPr>
        <w:t>(TJRS-2012)</w:t>
      </w:r>
      <w:r w:rsidR="003A6525" w:rsidRPr="006A1074">
        <w:rPr>
          <w:rFonts w:ascii="Book Antiqua" w:eastAsia="Times New Roman" w:hAnsi="Book Antiqua" w:cs="Times New Roman"/>
          <w:b/>
          <w:bCs/>
          <w:color w:val="FF0000"/>
          <w:sz w:val="16"/>
          <w:szCs w:val="16"/>
          <w:lang w:eastAsia="pt-BR"/>
        </w:rPr>
        <w:t xml:space="preserve"> </w:t>
      </w:r>
      <w:r w:rsidR="003A6525" w:rsidRPr="006A1074">
        <w:rPr>
          <w:rFonts w:ascii="Book Antiqua" w:eastAsia="Times New Roman" w:hAnsi="Book Antiqua" w:cs="Times New Roman"/>
          <w:b/>
          <w:bCs/>
          <w:color w:val="FF0000"/>
          <w:sz w:val="16"/>
          <w:szCs w:val="16"/>
          <w:u w:val="single"/>
          <w:lang w:eastAsia="pt-BR"/>
        </w:rPr>
        <w:t>(TJPR-2013)</w:t>
      </w:r>
      <w:r w:rsidR="00621EAF" w:rsidRPr="006A1074">
        <w:rPr>
          <w:rFonts w:ascii="Book Antiqua" w:eastAsia="Times New Roman" w:hAnsi="Book Antiqua" w:cs="Times New Roman"/>
          <w:b/>
          <w:bCs/>
          <w:color w:val="FF0000"/>
          <w:sz w:val="16"/>
          <w:szCs w:val="16"/>
          <w:lang w:eastAsia="pt-BR"/>
        </w:rPr>
        <w:t xml:space="preserve"> </w:t>
      </w:r>
      <w:r w:rsidR="00621EAF" w:rsidRPr="006A1074">
        <w:rPr>
          <w:rFonts w:ascii="Book Antiqua" w:hAnsi="Book Antiqua" w:cs="Arial"/>
          <w:b/>
          <w:bCs/>
          <w:color w:val="FF0000"/>
          <w:sz w:val="16"/>
          <w:szCs w:val="16"/>
          <w:u w:val="single"/>
        </w:rPr>
        <w:t>(Cartórios/TJBA-2013)</w:t>
      </w:r>
      <w:r w:rsidRPr="006A1074">
        <w:rPr>
          <w:rFonts w:ascii="Book Antiqua" w:eastAsia="Times New Roman" w:hAnsi="Book Antiqua" w:cs="Times New Roman"/>
          <w:b/>
          <w:bCs/>
          <w:sz w:val="16"/>
          <w:szCs w:val="16"/>
          <w:lang w:eastAsia="pt-BR"/>
        </w:rPr>
        <w:t xml:space="preserve"> </w:t>
      </w:r>
      <w:r w:rsidR="00854D78" w:rsidRPr="006A1074">
        <w:rPr>
          <w:rFonts w:ascii="Book Antiqua" w:eastAsia="Times New Roman" w:hAnsi="Book Antiqua" w:cs="Times New Roman"/>
          <w:b/>
          <w:bCs/>
          <w:color w:val="FF0000"/>
          <w:sz w:val="16"/>
          <w:szCs w:val="16"/>
          <w:u w:val="single"/>
          <w:lang w:eastAsia="pt-BR"/>
        </w:rPr>
        <w:t>(TJDFT-2014)</w:t>
      </w:r>
      <w:r w:rsidR="00B96A9A" w:rsidRPr="006A1074">
        <w:rPr>
          <w:rFonts w:ascii="Book Antiqua" w:eastAsia="Times New Roman" w:hAnsi="Book Antiqua" w:cs="Times New Roman"/>
          <w:b/>
          <w:bCs/>
          <w:color w:val="FF0000"/>
          <w:sz w:val="16"/>
          <w:szCs w:val="16"/>
          <w:lang w:eastAsia="pt-BR"/>
        </w:rPr>
        <w:t xml:space="preserve"> </w:t>
      </w:r>
      <w:r w:rsidR="00B96A9A" w:rsidRPr="006A1074">
        <w:rPr>
          <w:rFonts w:ascii="Book Antiqua" w:eastAsia="Times New Roman" w:hAnsi="Book Antiqua" w:cs="Times New Roman"/>
          <w:b/>
          <w:bCs/>
          <w:color w:val="FF0000"/>
          <w:sz w:val="16"/>
          <w:szCs w:val="16"/>
          <w:u w:val="single"/>
          <w:lang w:eastAsia="pt-BR"/>
        </w:rPr>
        <w:t>(DPEPB-2014)</w:t>
      </w:r>
      <w:r w:rsidR="007C1AE1" w:rsidRPr="006A1074">
        <w:rPr>
          <w:rFonts w:ascii="Book Antiqua" w:eastAsia="Times New Roman" w:hAnsi="Book Antiqua" w:cs="Times New Roman"/>
          <w:b/>
          <w:bCs/>
          <w:color w:val="FF0000"/>
          <w:sz w:val="16"/>
          <w:szCs w:val="16"/>
          <w:lang w:eastAsia="pt-BR"/>
        </w:rPr>
        <w:t xml:space="preserve"> </w:t>
      </w:r>
      <w:r w:rsidR="007C1AE1" w:rsidRPr="006A1074">
        <w:rPr>
          <w:rFonts w:ascii="Book Antiqua" w:eastAsia="Times New Roman" w:hAnsi="Book Antiqua" w:cs="Times New Roman"/>
          <w:b/>
          <w:bCs/>
          <w:color w:val="FF0000"/>
          <w:sz w:val="16"/>
          <w:szCs w:val="16"/>
          <w:u w:val="single"/>
          <w:lang w:eastAsia="pt-BR"/>
        </w:rPr>
        <w:t>(DPEBA-2016)</w:t>
      </w:r>
      <w:r w:rsidR="008B1FBE" w:rsidRPr="006A1074">
        <w:rPr>
          <w:rFonts w:ascii="Book Antiqua" w:eastAsia="Times New Roman" w:hAnsi="Book Antiqua" w:cs="Times New Roman"/>
          <w:b/>
          <w:bCs/>
          <w:color w:val="FF0000"/>
          <w:sz w:val="16"/>
          <w:szCs w:val="16"/>
          <w:lang w:eastAsia="pt-BR"/>
        </w:rPr>
        <w:t xml:space="preserve"> </w:t>
      </w:r>
      <w:r w:rsidR="008B1FBE" w:rsidRPr="006A1074">
        <w:rPr>
          <w:rFonts w:ascii="Book Antiqua" w:eastAsia="Times New Roman" w:hAnsi="Book Antiqua" w:cs="Times New Roman"/>
          <w:b/>
          <w:bCs/>
          <w:color w:val="FF0000"/>
          <w:sz w:val="16"/>
          <w:szCs w:val="16"/>
          <w:u w:val="single"/>
          <w:lang w:eastAsia="pt-BR"/>
        </w:rPr>
        <w:t>(Cartórios/TJMG-2018)</w:t>
      </w:r>
      <w:r w:rsidR="007C1AE1" w:rsidRPr="006A1074">
        <w:rPr>
          <w:rFonts w:ascii="Book Antiqua" w:eastAsia="Times New Roman" w:hAnsi="Book Antiqua" w:cs="Times New Roman"/>
          <w:b/>
          <w:bCs/>
          <w:color w:val="FF0000"/>
          <w:sz w:val="16"/>
          <w:szCs w:val="16"/>
          <w:lang w:eastAsia="pt-BR"/>
        </w:rPr>
        <w:t xml:space="preserve"> </w:t>
      </w:r>
      <w:r w:rsidR="007C1AE1" w:rsidRPr="006A1074">
        <w:rPr>
          <w:rFonts w:ascii="Book Antiqua" w:eastAsia="Times New Roman" w:hAnsi="Book Antiqua" w:cs="Times New Roman"/>
          <w:b/>
          <w:bCs/>
          <w:color w:val="FF0000"/>
          <w:sz w:val="16"/>
          <w:szCs w:val="16"/>
          <w:u w:val="single"/>
          <w:lang w:eastAsia="pt-BR"/>
        </w:rPr>
        <w:t>(PGM-Jundiaí/SP-2021)</w:t>
      </w:r>
      <w:r w:rsidR="006A1074">
        <w:rPr>
          <w:rFonts w:ascii="Book Antiqua" w:eastAsia="Times New Roman" w:hAnsi="Book Antiqua" w:cs="Times New Roman"/>
          <w:b/>
          <w:bCs/>
          <w:color w:val="FF0000"/>
          <w:sz w:val="16"/>
          <w:szCs w:val="16"/>
          <w:lang w:eastAsia="pt-BR"/>
        </w:rPr>
        <w:t xml:space="preserve"> </w:t>
      </w:r>
      <w:r w:rsidR="006A1074">
        <w:rPr>
          <w:rFonts w:ascii="Book Antiqua" w:eastAsia="Times New Roman" w:hAnsi="Book Antiqua" w:cs="Times New Roman"/>
          <w:b/>
          <w:color w:val="FF0000"/>
          <w:sz w:val="16"/>
          <w:szCs w:val="16"/>
          <w:u w:val="single"/>
          <w:lang w:eastAsia="pt-BR"/>
        </w:rPr>
        <w:t>(DPEMG-2023)</w:t>
      </w:r>
      <w:r w:rsidR="00931C98">
        <w:rPr>
          <w:rFonts w:ascii="Book Antiqua" w:eastAsia="Times New Roman" w:hAnsi="Book Antiqua" w:cs="Times New Roman"/>
          <w:b/>
          <w:color w:val="FF0000"/>
          <w:sz w:val="16"/>
          <w:szCs w:val="16"/>
          <w:lang w:eastAsia="pt-BR"/>
        </w:rPr>
        <w:t xml:space="preserve"> </w:t>
      </w:r>
      <w:r w:rsidR="00931C98">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854D78" w:rsidRPr="0023079E" w14:paraId="3AB6D173" w14:textId="77777777" w:rsidTr="00982A01">
        <w:tc>
          <w:tcPr>
            <w:tcW w:w="8494" w:type="dxa"/>
            <w:shd w:val="clear" w:color="auto" w:fill="CCFFFF"/>
          </w:tcPr>
          <w:p w14:paraId="3FD0FF5E" w14:textId="2732BB6B" w:rsidR="00E9165D" w:rsidRDefault="00E9165D" w:rsidP="00E9165D">
            <w:pPr>
              <w:ind w:right="-1"/>
              <w:jc w:val="both"/>
              <w:rPr>
                <w:rFonts w:ascii="Book Antiqua" w:hAnsi="Book Antiqua" w:cs="Times New Roman"/>
                <w:b/>
                <w:sz w:val="19"/>
                <w:szCs w:val="19"/>
              </w:rPr>
            </w:pPr>
            <w:r>
              <w:rPr>
                <w:rFonts w:ascii="Book Antiqua" w:hAnsi="Book Antiqua" w:cs="Times New Roman"/>
                <w:b/>
                <w:sz w:val="19"/>
                <w:szCs w:val="19"/>
              </w:rPr>
              <w:t>(</w:t>
            </w:r>
            <w:r w:rsidRPr="00E9165D">
              <w:rPr>
                <w:rFonts w:ascii="Book Antiqua" w:hAnsi="Book Antiqua" w:cs="Times New Roman"/>
                <w:b/>
                <w:sz w:val="19"/>
                <w:szCs w:val="19"/>
                <w:highlight w:val="yellow"/>
              </w:rPr>
              <w:t>PGM-Jundiaí/SP-2021-VUNESP</w:t>
            </w:r>
            <w:r>
              <w:rPr>
                <w:rFonts w:ascii="Book Antiqua" w:hAnsi="Book Antiqua" w:cs="Times New Roman"/>
                <w:b/>
                <w:sz w:val="19"/>
                <w:szCs w:val="19"/>
              </w:rPr>
              <w:t>)</w:t>
            </w:r>
            <w:r>
              <w:rPr>
                <w:rFonts w:ascii="Book Antiqua" w:hAnsi="Book Antiqua" w:cs="Times New Roman"/>
                <w:bCs/>
                <w:sz w:val="19"/>
                <w:szCs w:val="19"/>
              </w:rPr>
              <w:t xml:space="preserve">: </w:t>
            </w:r>
            <w:r w:rsidRPr="00E9165D">
              <w:rPr>
                <w:rFonts w:ascii="Book Antiqua" w:hAnsi="Book Antiqua" w:cs="Times New Roman"/>
                <w:bCs/>
                <w:sz w:val="19"/>
                <w:szCs w:val="19"/>
              </w:rPr>
              <w:t>Uma empresa de pequeno porte, fabricante de perfumes, adquire mil unidades de embalagens de determinado fornecedor. Como pagamento, emite um cheque pré-datado para o mês seguinte, nominativo, com cláusula “não à ordem”.</w:t>
            </w:r>
            <w:r>
              <w:rPr>
                <w:rFonts w:ascii="Book Antiqua" w:hAnsi="Book Antiqua" w:cs="Times New Roman"/>
                <w:bCs/>
                <w:sz w:val="19"/>
                <w:szCs w:val="19"/>
              </w:rPr>
              <w:t xml:space="preserve"> </w:t>
            </w:r>
            <w:r w:rsidRPr="00E9165D">
              <w:rPr>
                <w:rFonts w:ascii="Book Antiqua" w:hAnsi="Book Antiqua" w:cs="Times New Roman"/>
                <w:bCs/>
                <w:sz w:val="19"/>
                <w:szCs w:val="19"/>
              </w:rPr>
              <w:t>Considerando tais informações, esse cheque</w:t>
            </w:r>
            <w:r>
              <w:rPr>
                <w:rFonts w:ascii="Book Antiqua" w:hAnsi="Book Antiqua" w:cs="Times New Roman"/>
                <w:bCs/>
                <w:sz w:val="19"/>
                <w:szCs w:val="19"/>
              </w:rPr>
              <w:t xml:space="preserve"> </w:t>
            </w:r>
            <w:r w:rsidRPr="00E9165D">
              <w:rPr>
                <w:rFonts w:ascii="Book Antiqua" w:hAnsi="Book Antiqua" w:cs="Times New Roman"/>
                <w:bCs/>
                <w:sz w:val="19"/>
                <w:szCs w:val="19"/>
              </w:rPr>
              <w:t>pode ser transferido por cessão civil, não respondendo o cedente pelo pagamento do título.</w:t>
            </w:r>
            <w:r>
              <w:rPr>
                <w:rFonts w:ascii="Book Antiqua" w:hAnsi="Book Antiqua" w:cs="Times New Roman"/>
                <w:bCs/>
                <w:sz w:val="19"/>
                <w:szCs w:val="19"/>
              </w:rPr>
              <w:t xml:space="preserve"> </w:t>
            </w:r>
            <w:r w:rsidRPr="00AD01D4">
              <w:rPr>
                <w:rFonts w:ascii="Book Antiqua" w:hAnsi="Book Antiqua" w:cs="Times New Roman"/>
                <w:b/>
                <w:sz w:val="19"/>
                <w:szCs w:val="19"/>
              </w:rPr>
              <w:t xml:space="preserve">BL: </w:t>
            </w:r>
            <w:r>
              <w:rPr>
                <w:rFonts w:ascii="Book Antiqua" w:hAnsi="Book Antiqua" w:cs="Times New Roman"/>
                <w:b/>
                <w:sz w:val="19"/>
                <w:szCs w:val="19"/>
              </w:rPr>
              <w:t xml:space="preserve">art. 17, </w:t>
            </w:r>
            <w:r>
              <w:rPr>
                <w:rFonts w:ascii="Book Antiqua" w:hAnsi="Book Antiqua" w:cs="Times New Roman"/>
                <w:b/>
                <w:i/>
                <w:iCs/>
                <w:sz w:val="19"/>
                <w:szCs w:val="19"/>
              </w:rPr>
              <w:t>caput</w:t>
            </w:r>
            <w:r>
              <w:rPr>
                <w:rFonts w:ascii="Book Antiqua" w:hAnsi="Book Antiqua" w:cs="Times New Roman"/>
                <w:b/>
                <w:sz w:val="19"/>
                <w:szCs w:val="19"/>
              </w:rPr>
              <w:t xml:space="preserve"> e §1º, LC</w:t>
            </w:r>
            <w:r w:rsidRPr="00AD01D4">
              <w:rPr>
                <w:rFonts w:ascii="Book Antiqua" w:hAnsi="Book Antiqua" w:cs="Times New Roman"/>
                <w:b/>
                <w:sz w:val="19"/>
                <w:szCs w:val="19"/>
              </w:rPr>
              <w:t>.</w:t>
            </w:r>
          </w:p>
          <w:p w14:paraId="604CD1B5" w14:textId="7E1604C9" w:rsidR="00E9165D" w:rsidRDefault="00E9165D" w:rsidP="00E9165D">
            <w:pPr>
              <w:ind w:right="-1"/>
              <w:jc w:val="both"/>
              <w:rPr>
                <w:rFonts w:ascii="Book Antiqua" w:hAnsi="Book Antiqua" w:cs="Times New Roman"/>
                <w:b/>
                <w:bCs/>
                <w:sz w:val="19"/>
                <w:szCs w:val="19"/>
              </w:rPr>
            </w:pPr>
          </w:p>
          <w:p w14:paraId="2DC292C6" w14:textId="7AA4B7DD" w:rsidR="00E9165D" w:rsidRPr="00E9165D" w:rsidRDefault="00E9165D" w:rsidP="00E9165D">
            <w:pPr>
              <w:ind w:right="-1"/>
              <w:jc w:val="both"/>
              <w:rPr>
                <w:rFonts w:ascii="Book Antiqua" w:hAnsi="Book Antiqua" w:cs="Times New Roman"/>
                <w:bCs/>
                <w:sz w:val="19"/>
                <w:szCs w:val="19"/>
              </w:rPr>
            </w:pPr>
            <w:r w:rsidRPr="00982A01">
              <w:rPr>
                <w:rFonts w:ascii="Book Antiqua" w:eastAsia="Times New Roman" w:hAnsi="Book Antiqua" w:cs="Times New Roman"/>
                <w:b/>
                <w:i/>
                <w:iCs/>
                <w:color w:val="FF0000"/>
                <w:sz w:val="19"/>
                <w:szCs w:val="19"/>
                <w:lang w:eastAsia="pt-BR"/>
              </w:rPr>
              <w:t>#</w:t>
            </w:r>
            <w:r w:rsidRPr="00982A01">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9165D">
              <w:rPr>
                <w:rFonts w:ascii="Book Antiqua" w:eastAsia="Times New Roman" w:hAnsi="Book Antiqua" w:cs="Times New Roman"/>
                <w:sz w:val="19"/>
                <w:szCs w:val="19"/>
                <w:lang w:eastAsia="pt-BR"/>
              </w:rPr>
              <w:t xml:space="preserve">É um título à ordem por natureza. Logo, sua transmissão pela via do endosso (à ordem) é a regra. Contudo, é possível que o cheque contenha cláusula “não à ordem”. Significa dizer que o titular do cheque (emitente) proibiu que o título seja transmitido pela via do endosso. Nesse caso, o título só pode ser transferido (por meio de tradição) através da cessão civil, caso em que o cedente (quem está portando a cártula - codevedor) se exonera da obrigação constituída no título, </w:t>
            </w:r>
            <w:r w:rsidRPr="00E9165D">
              <w:rPr>
                <w:rFonts w:ascii="Book Antiqua" w:eastAsia="Times New Roman" w:hAnsi="Book Antiqua" w:cs="Times New Roman"/>
                <w:b/>
                <w:bCs/>
                <w:sz w:val="19"/>
                <w:szCs w:val="19"/>
                <w:highlight w:val="yellow"/>
                <w:lang w:eastAsia="pt-BR"/>
              </w:rPr>
              <w:t>respondendo o devedor originário pela dívida</w:t>
            </w:r>
            <w:r w:rsidRPr="00E9165D">
              <w:rPr>
                <w:rFonts w:ascii="Book Antiqua" w:eastAsia="Times New Roman" w:hAnsi="Book Antiqua" w:cs="Times New Roman"/>
                <w:sz w:val="19"/>
                <w:szCs w:val="19"/>
                <w:lang w:eastAsia="pt-BR"/>
              </w:rPr>
              <w:t>, a quem o cessionário (atual titular do cheque) poderá acionar quanto ao cumprimento da obrigação contida no título.</w:t>
            </w:r>
          </w:p>
          <w:p w14:paraId="1A4CB70B" w14:textId="77777777" w:rsidR="00E9165D" w:rsidRDefault="00E9165D" w:rsidP="008C2F8E">
            <w:pPr>
              <w:ind w:right="-1"/>
              <w:jc w:val="both"/>
              <w:rPr>
                <w:rFonts w:ascii="Book Antiqua" w:hAnsi="Book Antiqua" w:cs="Times New Roman"/>
                <w:b/>
                <w:sz w:val="19"/>
                <w:szCs w:val="19"/>
              </w:rPr>
            </w:pPr>
          </w:p>
          <w:p w14:paraId="34664575" w14:textId="3281FCEE" w:rsidR="008C2F8E" w:rsidRDefault="008C2F8E" w:rsidP="008C2F8E">
            <w:pPr>
              <w:ind w:right="-1"/>
              <w:jc w:val="both"/>
              <w:rPr>
                <w:rFonts w:ascii="Book Antiqua" w:hAnsi="Book Antiqua" w:cs="Times New Roman"/>
                <w:bCs/>
                <w:sz w:val="19"/>
                <w:szCs w:val="19"/>
              </w:rPr>
            </w:pPr>
            <w:r>
              <w:rPr>
                <w:rFonts w:ascii="Book Antiqua" w:hAnsi="Book Antiqua" w:cs="Times New Roman"/>
                <w:b/>
                <w:sz w:val="19"/>
                <w:szCs w:val="19"/>
              </w:rPr>
              <w:lastRenderedPageBreak/>
              <w:t>(</w:t>
            </w:r>
            <w:r w:rsidRPr="0093648C">
              <w:rPr>
                <w:rFonts w:ascii="Book Antiqua" w:hAnsi="Book Antiqua" w:cs="Times New Roman"/>
                <w:b/>
                <w:sz w:val="19"/>
                <w:szCs w:val="19"/>
                <w:highlight w:val="yellow"/>
              </w:rPr>
              <w:t>DPEBA-2016-FCC</w:t>
            </w:r>
            <w:r>
              <w:rPr>
                <w:rFonts w:ascii="Book Antiqua" w:hAnsi="Book Antiqua" w:cs="Times New Roman"/>
                <w:b/>
                <w:sz w:val="19"/>
                <w:szCs w:val="19"/>
              </w:rPr>
              <w:t>)</w:t>
            </w:r>
            <w:r>
              <w:rPr>
                <w:rFonts w:ascii="Book Antiqua" w:hAnsi="Book Antiqua" w:cs="Times New Roman"/>
                <w:bCs/>
                <w:sz w:val="19"/>
                <w:szCs w:val="19"/>
              </w:rPr>
              <w:t xml:space="preserve">: </w:t>
            </w:r>
            <w:r w:rsidRPr="0093648C">
              <w:rPr>
                <w:rFonts w:ascii="Book Antiqua" w:hAnsi="Book Antiqua" w:cs="Times New Roman"/>
                <w:bCs/>
                <w:sz w:val="19"/>
                <w:szCs w:val="19"/>
              </w:rPr>
              <w:t>Sobre os títulos de crédito, analise a</w:t>
            </w:r>
            <w:r>
              <w:rPr>
                <w:rFonts w:ascii="Book Antiqua" w:hAnsi="Book Antiqua" w:cs="Times New Roman"/>
                <w:bCs/>
                <w:sz w:val="19"/>
                <w:szCs w:val="19"/>
              </w:rPr>
              <w:t xml:space="preserve"> seguinte</w:t>
            </w:r>
            <w:r w:rsidRPr="0093648C">
              <w:rPr>
                <w:rFonts w:ascii="Book Antiqua" w:hAnsi="Book Antiqua" w:cs="Times New Roman"/>
                <w:bCs/>
                <w:sz w:val="19"/>
                <w:szCs w:val="19"/>
              </w:rPr>
              <w:t xml:space="preserve"> afirmaç</w:t>
            </w:r>
            <w:r>
              <w:rPr>
                <w:rFonts w:ascii="Book Antiqua" w:hAnsi="Book Antiqua" w:cs="Times New Roman"/>
                <w:bCs/>
                <w:sz w:val="19"/>
                <w:szCs w:val="19"/>
              </w:rPr>
              <w:t>ão</w:t>
            </w:r>
            <w:r w:rsidRPr="0093648C">
              <w:rPr>
                <w:rFonts w:ascii="Book Antiqua" w:hAnsi="Book Antiqua" w:cs="Times New Roman"/>
                <w:bCs/>
                <w:sz w:val="19"/>
                <w:szCs w:val="19"/>
              </w:rPr>
              <w:t>:</w:t>
            </w:r>
            <w:r>
              <w:rPr>
                <w:rFonts w:ascii="Book Antiqua" w:hAnsi="Book Antiqua" w:cs="Times New Roman"/>
                <w:bCs/>
                <w:sz w:val="19"/>
                <w:szCs w:val="19"/>
              </w:rPr>
              <w:t xml:space="preserve"> </w:t>
            </w:r>
            <w:r w:rsidRPr="008C2F8E">
              <w:rPr>
                <w:rFonts w:ascii="Book Antiqua" w:hAnsi="Book Antiqua" w:cs="Times New Roman"/>
                <w:bCs/>
                <w:sz w:val="19"/>
                <w:szCs w:val="19"/>
              </w:rPr>
              <w:t>O cheque nominal, com ou sem a cláusula expressa “à ordem”, é transmissível por via de endosso, enquanto o cheque nominal com cláusula “não à ordem” somente pode ser transmitido pela forma de cessão.</w:t>
            </w:r>
            <w:r>
              <w:rPr>
                <w:rFonts w:ascii="Book Antiqua" w:hAnsi="Book Antiqua" w:cs="Times New Roman"/>
                <w:bCs/>
                <w:sz w:val="19"/>
                <w:szCs w:val="19"/>
              </w:rPr>
              <w:t xml:space="preserve"> </w:t>
            </w:r>
            <w:r w:rsidRPr="00AD01D4">
              <w:rPr>
                <w:rFonts w:ascii="Book Antiqua" w:hAnsi="Book Antiqua" w:cs="Times New Roman"/>
                <w:b/>
                <w:sz w:val="19"/>
                <w:szCs w:val="19"/>
              </w:rPr>
              <w:t xml:space="preserve">BL: </w:t>
            </w:r>
            <w:r>
              <w:rPr>
                <w:rFonts w:ascii="Book Antiqua" w:hAnsi="Book Antiqua" w:cs="Times New Roman"/>
                <w:b/>
                <w:sz w:val="19"/>
                <w:szCs w:val="19"/>
              </w:rPr>
              <w:t xml:space="preserve">art. 17, </w:t>
            </w:r>
            <w:r>
              <w:rPr>
                <w:rFonts w:ascii="Book Antiqua" w:hAnsi="Book Antiqua" w:cs="Times New Roman"/>
                <w:b/>
                <w:i/>
                <w:iCs/>
                <w:sz w:val="19"/>
                <w:szCs w:val="19"/>
              </w:rPr>
              <w:t>caput</w:t>
            </w:r>
            <w:r>
              <w:rPr>
                <w:rFonts w:ascii="Book Antiqua" w:hAnsi="Book Antiqua" w:cs="Times New Roman"/>
                <w:b/>
                <w:sz w:val="19"/>
                <w:szCs w:val="19"/>
              </w:rPr>
              <w:t xml:space="preserve"> e §1º, LC</w:t>
            </w:r>
            <w:r w:rsidRPr="00AD01D4">
              <w:rPr>
                <w:rFonts w:ascii="Book Antiqua" w:hAnsi="Book Antiqua" w:cs="Times New Roman"/>
                <w:b/>
                <w:sz w:val="19"/>
                <w:szCs w:val="19"/>
              </w:rPr>
              <w:t>.</w:t>
            </w:r>
          </w:p>
          <w:p w14:paraId="6DE30EAC" w14:textId="1C2E821D" w:rsidR="00854D78" w:rsidRPr="0023079E" w:rsidRDefault="00982A01" w:rsidP="00982A01">
            <w:pPr>
              <w:spacing w:before="100" w:beforeAutospacing="1" w:after="100" w:afterAutospacing="1"/>
              <w:jc w:val="both"/>
              <w:rPr>
                <w:rFonts w:ascii="Book Antiqua" w:eastAsia="Times New Roman" w:hAnsi="Book Antiqua" w:cs="Times New Roman"/>
                <w:sz w:val="19"/>
                <w:szCs w:val="19"/>
                <w:lang w:eastAsia="pt-BR"/>
              </w:rPr>
            </w:pPr>
            <w:r w:rsidRPr="00982A01">
              <w:rPr>
                <w:rFonts w:ascii="Book Antiqua" w:eastAsia="Times New Roman" w:hAnsi="Book Antiqua" w:cs="Times New Roman"/>
                <w:b/>
                <w:i/>
                <w:iCs/>
                <w:color w:val="FF0000"/>
                <w:sz w:val="19"/>
                <w:szCs w:val="19"/>
                <w:lang w:eastAsia="pt-BR"/>
              </w:rPr>
              <w:t>#</w:t>
            </w:r>
            <w:r w:rsidRPr="00982A01">
              <w:rPr>
                <w:rFonts w:ascii="Book Antiqua" w:eastAsia="Times New Roman" w:hAnsi="Book Antiqua" w:cs="Times New Roman"/>
                <w:b/>
                <w:i/>
                <w:iCs/>
                <w:color w:val="FF0000"/>
                <w:sz w:val="19"/>
                <w:szCs w:val="19"/>
                <w:highlight w:val="green"/>
                <w:lang w:eastAsia="pt-BR"/>
              </w:rPr>
              <w:t>Atenção</w:t>
            </w:r>
            <w:r w:rsidR="00854D78" w:rsidRPr="0023079E">
              <w:rPr>
                <w:rFonts w:ascii="Book Antiqua" w:eastAsia="Times New Roman" w:hAnsi="Book Antiqua" w:cs="Times New Roman"/>
                <w:sz w:val="19"/>
                <w:szCs w:val="19"/>
                <w:lang w:eastAsia="pt-BR"/>
              </w:rPr>
              <w:t>: A cláusula “não à ordem” fará com que o cheque circule por meio de cessão de crédito, nos termos art. 17, §1º, Lei 7357/85, não impedindo, portanto, a sua circulação.</w:t>
            </w:r>
          </w:p>
        </w:tc>
      </w:tr>
    </w:tbl>
    <w:p w14:paraId="128DF116" w14:textId="32EF2C86" w:rsidR="00B30919" w:rsidRPr="006A1074" w:rsidRDefault="00B30919" w:rsidP="00154B5C">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23079E">
        <w:rPr>
          <w:rFonts w:ascii="Book Antiqua" w:eastAsia="Times New Roman" w:hAnsi="Book Antiqua" w:cs="Times New Roman"/>
          <w:b/>
          <w:sz w:val="19"/>
          <w:szCs w:val="19"/>
          <w:highlight w:val="magenta"/>
          <w:lang w:eastAsia="pt-BR"/>
        </w:rPr>
        <w:lastRenderedPageBreak/>
        <w:t>§ 2º</w:t>
      </w:r>
      <w:r w:rsidRPr="0023079E">
        <w:rPr>
          <w:rFonts w:ascii="Book Antiqua" w:eastAsia="Times New Roman" w:hAnsi="Book Antiqua" w:cs="Times New Roman"/>
          <w:sz w:val="19"/>
          <w:szCs w:val="19"/>
          <w:lang w:eastAsia="pt-BR"/>
        </w:rPr>
        <w:t xml:space="preserve"> </w:t>
      </w:r>
      <w:r w:rsidRPr="006A1074">
        <w:rPr>
          <w:rFonts w:ascii="Book Antiqua" w:eastAsia="Times New Roman" w:hAnsi="Book Antiqua" w:cs="Times New Roman"/>
          <w:b/>
          <w:bCs/>
          <w:sz w:val="19"/>
          <w:szCs w:val="19"/>
          <w:lang w:eastAsia="pt-BR"/>
        </w:rPr>
        <w:t xml:space="preserve">O </w:t>
      </w:r>
      <w:r w:rsidRPr="006A1074">
        <w:rPr>
          <w:rFonts w:ascii="Book Antiqua" w:eastAsia="Times New Roman" w:hAnsi="Book Antiqua" w:cs="Times New Roman"/>
          <w:b/>
          <w:bCs/>
          <w:caps/>
          <w:sz w:val="19"/>
          <w:szCs w:val="19"/>
          <w:shd w:val="clear" w:color="auto" w:fill="F7CAAC" w:themeFill="accent2" w:themeFillTint="66"/>
          <w:lang w:eastAsia="pt-BR"/>
        </w:rPr>
        <w:t>endosso</w:t>
      </w:r>
      <w:r w:rsidRPr="006A1074">
        <w:rPr>
          <w:rFonts w:ascii="Book Antiqua" w:eastAsia="Times New Roman" w:hAnsi="Book Antiqua" w:cs="Times New Roman"/>
          <w:b/>
          <w:bCs/>
          <w:sz w:val="19"/>
          <w:szCs w:val="19"/>
          <w:lang w:eastAsia="pt-BR"/>
        </w:rPr>
        <w:t xml:space="preserve"> </w:t>
      </w:r>
      <w:r w:rsidRPr="006A1074">
        <w:rPr>
          <w:rFonts w:ascii="Book Antiqua" w:eastAsia="Times New Roman" w:hAnsi="Book Antiqua" w:cs="Times New Roman"/>
          <w:b/>
          <w:bCs/>
          <w:caps/>
          <w:sz w:val="19"/>
          <w:szCs w:val="19"/>
          <w:highlight w:val="green"/>
          <w:lang w:eastAsia="pt-BR"/>
        </w:rPr>
        <w:t>pode ser feito</w:t>
      </w:r>
      <w:r w:rsidRPr="006A1074">
        <w:rPr>
          <w:rFonts w:ascii="Book Antiqua" w:eastAsia="Times New Roman" w:hAnsi="Book Antiqua" w:cs="Times New Roman"/>
          <w:b/>
          <w:bCs/>
          <w:sz w:val="19"/>
          <w:szCs w:val="19"/>
          <w:lang w:eastAsia="pt-BR"/>
        </w:rPr>
        <w:t xml:space="preserve"> ao </w:t>
      </w:r>
      <w:r w:rsidRPr="006A1074">
        <w:rPr>
          <w:rFonts w:ascii="Book Antiqua" w:eastAsia="Times New Roman" w:hAnsi="Book Antiqua" w:cs="Times New Roman"/>
          <w:b/>
          <w:bCs/>
          <w:sz w:val="19"/>
          <w:szCs w:val="19"/>
          <w:highlight w:val="yellow"/>
          <w:lang w:eastAsia="pt-BR"/>
        </w:rPr>
        <w:t>emitente</w:t>
      </w:r>
      <w:r w:rsidRPr="006A1074">
        <w:rPr>
          <w:rFonts w:ascii="Book Antiqua" w:eastAsia="Times New Roman" w:hAnsi="Book Antiqua" w:cs="Times New Roman"/>
          <w:b/>
          <w:bCs/>
          <w:sz w:val="19"/>
          <w:szCs w:val="19"/>
          <w:lang w:eastAsia="pt-BR"/>
        </w:rPr>
        <w:t xml:space="preserve">, ou </w:t>
      </w:r>
      <w:r w:rsidRPr="006A1074">
        <w:rPr>
          <w:rFonts w:ascii="Book Antiqua" w:eastAsia="Times New Roman" w:hAnsi="Book Antiqua" w:cs="Times New Roman"/>
          <w:b/>
          <w:bCs/>
          <w:sz w:val="19"/>
          <w:szCs w:val="19"/>
          <w:highlight w:val="yellow"/>
          <w:lang w:eastAsia="pt-BR"/>
        </w:rPr>
        <w:t>a outro obrigado</w:t>
      </w:r>
      <w:r w:rsidRPr="006A1074">
        <w:rPr>
          <w:rFonts w:ascii="Book Antiqua" w:eastAsia="Times New Roman" w:hAnsi="Book Antiqua" w:cs="Times New Roman"/>
          <w:b/>
          <w:bCs/>
          <w:sz w:val="19"/>
          <w:szCs w:val="19"/>
          <w:lang w:eastAsia="pt-BR"/>
        </w:rPr>
        <w:t xml:space="preserve">, que </w:t>
      </w:r>
      <w:r w:rsidRPr="006A1074">
        <w:rPr>
          <w:rFonts w:ascii="Book Antiqua" w:eastAsia="Times New Roman" w:hAnsi="Book Antiqua" w:cs="Times New Roman"/>
          <w:b/>
          <w:bCs/>
          <w:caps/>
          <w:sz w:val="19"/>
          <w:szCs w:val="19"/>
          <w:highlight w:val="green"/>
          <w:lang w:eastAsia="pt-BR"/>
        </w:rPr>
        <w:t>podem</w:t>
      </w:r>
      <w:r w:rsidRPr="006A1074">
        <w:rPr>
          <w:rFonts w:ascii="Book Antiqua" w:eastAsia="Times New Roman" w:hAnsi="Book Antiqua" w:cs="Times New Roman"/>
          <w:b/>
          <w:bCs/>
          <w:sz w:val="19"/>
          <w:szCs w:val="19"/>
          <w:lang w:eastAsia="pt-BR"/>
        </w:rPr>
        <w:t xml:space="preserve"> </w:t>
      </w:r>
      <w:r w:rsidRPr="006A1074">
        <w:rPr>
          <w:rFonts w:ascii="Book Antiqua" w:eastAsia="Times New Roman" w:hAnsi="Book Antiqua" w:cs="Times New Roman"/>
          <w:b/>
          <w:bCs/>
          <w:sz w:val="19"/>
          <w:szCs w:val="19"/>
          <w:highlight w:val="cyan"/>
          <w:lang w:eastAsia="pt-BR"/>
        </w:rPr>
        <w:t>novamente endossar o cheque</w:t>
      </w:r>
      <w:r w:rsidRPr="006A1074">
        <w:rPr>
          <w:rFonts w:ascii="Book Antiqua" w:eastAsia="Times New Roman" w:hAnsi="Book Antiqua" w:cs="Times New Roman"/>
          <w:b/>
          <w:bCs/>
          <w:sz w:val="16"/>
          <w:szCs w:val="16"/>
          <w:lang w:eastAsia="pt-BR"/>
        </w:rPr>
        <w:t>.</w:t>
      </w:r>
      <w:r w:rsidR="00982A01" w:rsidRPr="006A1074">
        <w:rPr>
          <w:rFonts w:ascii="Book Antiqua" w:eastAsia="Times New Roman" w:hAnsi="Book Antiqua" w:cs="Times New Roman"/>
          <w:b/>
          <w:bCs/>
          <w:sz w:val="16"/>
          <w:szCs w:val="16"/>
          <w:lang w:eastAsia="pt-BR"/>
        </w:rPr>
        <w:t xml:space="preserve"> </w:t>
      </w:r>
      <w:r w:rsidR="00982A01" w:rsidRPr="006A1074">
        <w:rPr>
          <w:rFonts w:ascii="Book Antiqua" w:eastAsia="Times New Roman" w:hAnsi="Book Antiqua" w:cs="Times New Roman"/>
          <w:b/>
          <w:bCs/>
          <w:color w:val="FF0000"/>
          <w:sz w:val="16"/>
          <w:szCs w:val="16"/>
          <w:u w:val="single"/>
          <w:lang w:eastAsia="pt-BR"/>
        </w:rPr>
        <w:t>(TJGO-2009)</w:t>
      </w:r>
      <w:r w:rsidR="007C1AE1" w:rsidRPr="006A1074">
        <w:rPr>
          <w:rFonts w:ascii="Book Antiqua" w:eastAsia="Times New Roman" w:hAnsi="Book Antiqua" w:cs="Times New Roman"/>
          <w:b/>
          <w:bCs/>
          <w:color w:val="FF0000"/>
          <w:sz w:val="16"/>
          <w:szCs w:val="16"/>
          <w:lang w:eastAsia="pt-BR"/>
        </w:rPr>
        <w:t xml:space="preserve"> </w:t>
      </w:r>
      <w:r w:rsidR="007C1AE1" w:rsidRPr="006A1074">
        <w:rPr>
          <w:rFonts w:ascii="Book Antiqua" w:eastAsia="Times New Roman" w:hAnsi="Book Antiqua" w:cs="Times New Roman"/>
          <w:b/>
          <w:bCs/>
          <w:color w:val="FF0000"/>
          <w:sz w:val="16"/>
          <w:szCs w:val="16"/>
          <w:u w:val="single"/>
          <w:lang w:eastAsia="pt-BR"/>
        </w:rPr>
        <w:t>(Cartórios/TJSP-2011)</w:t>
      </w:r>
      <w:r w:rsidRPr="006A1074">
        <w:rPr>
          <w:rFonts w:ascii="Book Antiqua" w:eastAsia="Times New Roman" w:hAnsi="Book Antiqua" w:cs="Times New Roman"/>
          <w:b/>
          <w:bCs/>
          <w:sz w:val="16"/>
          <w:szCs w:val="16"/>
          <w:lang w:eastAsia="pt-BR"/>
        </w:rPr>
        <w:t xml:space="preserve"> </w:t>
      </w:r>
      <w:r w:rsidR="00C0709F" w:rsidRPr="006A1074">
        <w:rPr>
          <w:rFonts w:ascii="Book Antiqua" w:eastAsia="Times New Roman" w:hAnsi="Book Antiqua" w:cs="Times New Roman"/>
          <w:b/>
          <w:bCs/>
          <w:color w:val="FF0000"/>
          <w:sz w:val="16"/>
          <w:szCs w:val="16"/>
          <w:u w:val="single"/>
          <w:lang w:eastAsia="pt-BR"/>
        </w:rPr>
        <w:t>(TJCE-2014)</w:t>
      </w:r>
      <w:r w:rsidR="00B96A9A" w:rsidRPr="006A1074">
        <w:rPr>
          <w:rFonts w:ascii="Book Antiqua" w:eastAsia="Times New Roman" w:hAnsi="Book Antiqua" w:cs="Times New Roman"/>
          <w:b/>
          <w:bCs/>
          <w:color w:val="FF0000"/>
          <w:sz w:val="16"/>
          <w:szCs w:val="16"/>
          <w:lang w:eastAsia="pt-BR"/>
        </w:rPr>
        <w:t xml:space="preserve"> </w:t>
      </w:r>
      <w:r w:rsidR="00B96A9A" w:rsidRPr="006A1074">
        <w:rPr>
          <w:rFonts w:ascii="Book Antiqua" w:eastAsia="Times New Roman" w:hAnsi="Book Antiqua" w:cs="Times New Roman"/>
          <w:b/>
          <w:bCs/>
          <w:color w:val="FF0000"/>
          <w:sz w:val="16"/>
          <w:szCs w:val="16"/>
          <w:u w:val="single"/>
          <w:lang w:eastAsia="pt-BR"/>
        </w:rPr>
        <w:t>(DPEPB-2014)</w:t>
      </w:r>
      <w:r w:rsidR="008B1FBE" w:rsidRPr="006A1074">
        <w:rPr>
          <w:rFonts w:ascii="Book Antiqua" w:eastAsia="Times New Roman" w:hAnsi="Book Antiqua" w:cs="Times New Roman"/>
          <w:b/>
          <w:bCs/>
          <w:color w:val="FF0000"/>
          <w:sz w:val="16"/>
          <w:szCs w:val="16"/>
          <w:lang w:eastAsia="pt-BR"/>
        </w:rPr>
        <w:t xml:space="preserve"> </w:t>
      </w:r>
      <w:r w:rsidR="008B1FBE" w:rsidRPr="006A1074">
        <w:rPr>
          <w:rFonts w:ascii="Book Antiqua" w:eastAsia="Times New Roman" w:hAnsi="Book Antiqua" w:cs="Times New Roman"/>
          <w:b/>
          <w:bCs/>
          <w:color w:val="FF0000"/>
          <w:sz w:val="16"/>
          <w:szCs w:val="16"/>
          <w:u w:val="single"/>
          <w:lang w:eastAsia="pt-BR"/>
        </w:rPr>
        <w:t>(Cartórios/TJMG-2018)</w:t>
      </w:r>
    </w:p>
    <w:tbl>
      <w:tblPr>
        <w:tblStyle w:val="Tabelacomgrade"/>
        <w:tblW w:w="0" w:type="auto"/>
        <w:shd w:val="clear" w:color="auto" w:fill="CCFFFF"/>
        <w:tblLook w:val="04A0" w:firstRow="1" w:lastRow="0" w:firstColumn="1" w:lastColumn="0" w:noHBand="0" w:noVBand="1"/>
      </w:tblPr>
      <w:tblGrid>
        <w:gridCol w:w="8494"/>
      </w:tblGrid>
      <w:tr w:rsidR="00C817EA" w:rsidRPr="0023079E" w14:paraId="7CC87683" w14:textId="77777777" w:rsidTr="00982A01">
        <w:tc>
          <w:tcPr>
            <w:tcW w:w="8494" w:type="dxa"/>
            <w:shd w:val="clear" w:color="auto" w:fill="CCFFFF"/>
          </w:tcPr>
          <w:p w14:paraId="6A669755" w14:textId="6878500D" w:rsidR="00C817EA" w:rsidRPr="0023079E" w:rsidRDefault="00982A01" w:rsidP="00982A01">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Cartórios/TJSP-2011-VUNESP</w:t>
            </w:r>
            <w:r w:rsidRPr="0023079E">
              <w:rPr>
                <w:rFonts w:ascii="Book Antiqua" w:eastAsia="Times New Roman" w:hAnsi="Book Antiqua" w:cs="Times New Roman"/>
                <w:b/>
                <w:sz w:val="19"/>
                <w:szCs w:val="19"/>
                <w:lang w:eastAsia="pt-BR"/>
              </w:rPr>
              <w:t xml:space="preserve">): </w:t>
            </w:r>
            <w:r w:rsidRPr="00982A01">
              <w:rPr>
                <w:rFonts w:ascii="Book Antiqua" w:hAnsi="Book Antiqua" w:cs="Times New Roman"/>
                <w:sz w:val="19"/>
                <w:szCs w:val="19"/>
              </w:rPr>
              <w:t>Sobre o cheque, é correto afirmar</w:t>
            </w:r>
            <w:r>
              <w:rPr>
                <w:rFonts w:ascii="Book Antiqua" w:hAnsi="Book Antiqua" w:cs="Times New Roman"/>
                <w:sz w:val="19"/>
                <w:szCs w:val="19"/>
              </w:rPr>
              <w:t xml:space="preserve"> que </w:t>
            </w:r>
            <w:r w:rsidRPr="00982A01">
              <w:rPr>
                <w:rFonts w:ascii="Book Antiqua" w:hAnsi="Book Antiqua" w:cs="Times New Roman"/>
                <w:sz w:val="19"/>
                <w:szCs w:val="19"/>
              </w:rPr>
              <w:t>o cheque pode ser endossado ao próprio emitente, que por sua vez também pode fazer novo endosso.</w:t>
            </w:r>
            <w:r w:rsidRPr="0023079E">
              <w:rPr>
                <w:rFonts w:ascii="Book Antiqua" w:hAnsi="Book Antiqua" w:cs="Times New Roman"/>
                <w:sz w:val="19"/>
                <w:szCs w:val="19"/>
              </w:rPr>
              <w:t> </w:t>
            </w:r>
            <w:r w:rsidRPr="0023079E">
              <w:rPr>
                <w:rFonts w:ascii="Book Antiqua" w:hAnsi="Book Antiqua" w:cs="Times New Roman"/>
                <w:b/>
                <w:sz w:val="19"/>
                <w:szCs w:val="19"/>
              </w:rPr>
              <w:t>BL: art. 1</w:t>
            </w:r>
            <w:r>
              <w:rPr>
                <w:rFonts w:ascii="Book Antiqua" w:hAnsi="Book Antiqua" w:cs="Times New Roman"/>
                <w:b/>
                <w:sz w:val="19"/>
                <w:szCs w:val="19"/>
              </w:rPr>
              <w:t>7</w:t>
            </w:r>
            <w:r w:rsidRPr="0023079E">
              <w:rPr>
                <w:rFonts w:ascii="Book Antiqua" w:hAnsi="Book Antiqua" w:cs="Times New Roman"/>
                <w:b/>
                <w:sz w:val="19"/>
                <w:szCs w:val="19"/>
              </w:rPr>
              <w:t xml:space="preserve">, </w:t>
            </w:r>
            <w:r>
              <w:rPr>
                <w:rFonts w:ascii="Book Antiqua" w:hAnsi="Book Antiqua" w:cs="Times New Roman"/>
                <w:b/>
                <w:iCs/>
                <w:sz w:val="19"/>
                <w:szCs w:val="19"/>
              </w:rPr>
              <w:t>§2º</w:t>
            </w:r>
            <w:r>
              <w:rPr>
                <w:rFonts w:ascii="Book Antiqua" w:hAnsi="Book Antiqua" w:cs="Times New Roman"/>
                <w:b/>
                <w:sz w:val="19"/>
                <w:szCs w:val="19"/>
              </w:rPr>
              <w:t>,</w:t>
            </w:r>
            <w:r w:rsidRPr="0023079E">
              <w:rPr>
                <w:rFonts w:ascii="Book Antiqua" w:hAnsi="Book Antiqua" w:cs="Times New Roman"/>
                <w:b/>
                <w:sz w:val="19"/>
                <w:szCs w:val="19"/>
              </w:rPr>
              <w:t xml:space="preserve"> Lei do Cheque.</w:t>
            </w:r>
          </w:p>
        </w:tc>
      </w:tr>
    </w:tbl>
    <w:p w14:paraId="3177693D" w14:textId="1C7D88F8" w:rsidR="00B30919" w:rsidRPr="004E6AF6"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sz w:val="19"/>
          <w:szCs w:val="19"/>
          <w:highlight w:val="magenta"/>
          <w:lang w:eastAsia="pt-BR"/>
        </w:rPr>
        <w:t>Art. 18</w:t>
      </w:r>
      <w:r w:rsidR="00E47930">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lang w:eastAsia="pt-BR"/>
        </w:rPr>
        <w:t xml:space="preserve">O </w:t>
      </w:r>
      <w:r w:rsidRPr="0023079E">
        <w:rPr>
          <w:rFonts w:ascii="Book Antiqua" w:eastAsia="Times New Roman" w:hAnsi="Book Antiqua" w:cs="Times New Roman"/>
          <w:b/>
          <w:sz w:val="19"/>
          <w:szCs w:val="19"/>
          <w:highlight w:val="cyan"/>
          <w:lang w:eastAsia="pt-BR"/>
        </w:rPr>
        <w:t>endosso</w:t>
      </w:r>
      <w:r w:rsidRPr="0023079E">
        <w:rPr>
          <w:rFonts w:ascii="Book Antiqua" w:eastAsia="Times New Roman" w:hAnsi="Book Antiqua" w:cs="Times New Roman"/>
          <w:b/>
          <w:sz w:val="19"/>
          <w:szCs w:val="19"/>
          <w:lang w:eastAsia="pt-BR"/>
        </w:rPr>
        <w:t xml:space="preserve"> </w:t>
      </w:r>
      <w:r w:rsidRPr="0023079E">
        <w:rPr>
          <w:rFonts w:ascii="Book Antiqua" w:eastAsia="Times New Roman" w:hAnsi="Book Antiqua" w:cs="Times New Roman"/>
          <w:b/>
          <w:caps/>
          <w:sz w:val="19"/>
          <w:szCs w:val="19"/>
          <w:highlight w:val="green"/>
          <w:lang w:eastAsia="pt-BR"/>
        </w:rPr>
        <w:t>deve ser</w:t>
      </w:r>
      <w:r w:rsidRPr="0023079E">
        <w:rPr>
          <w:rFonts w:ascii="Book Antiqua" w:eastAsia="Times New Roman" w:hAnsi="Book Antiqua" w:cs="Times New Roman"/>
          <w:b/>
          <w:sz w:val="19"/>
          <w:szCs w:val="19"/>
          <w:lang w:eastAsia="pt-BR"/>
        </w:rPr>
        <w:t xml:space="preserve"> </w:t>
      </w:r>
      <w:r w:rsidRPr="0023079E">
        <w:rPr>
          <w:rFonts w:ascii="Book Antiqua" w:eastAsia="Times New Roman" w:hAnsi="Book Antiqua" w:cs="Times New Roman"/>
          <w:b/>
          <w:caps/>
          <w:sz w:val="19"/>
          <w:szCs w:val="19"/>
          <w:shd w:val="clear" w:color="auto" w:fill="F7CAAC" w:themeFill="accent2" w:themeFillTint="66"/>
          <w:lang w:eastAsia="pt-BR"/>
        </w:rPr>
        <w:t>puro</w:t>
      </w:r>
      <w:r w:rsidRPr="0023079E">
        <w:rPr>
          <w:rFonts w:ascii="Book Antiqua" w:eastAsia="Times New Roman" w:hAnsi="Book Antiqua" w:cs="Times New Roman"/>
          <w:b/>
          <w:sz w:val="19"/>
          <w:szCs w:val="19"/>
          <w:lang w:eastAsia="pt-BR"/>
        </w:rPr>
        <w:t xml:space="preserve"> e </w:t>
      </w:r>
      <w:r w:rsidRPr="0023079E">
        <w:rPr>
          <w:rFonts w:ascii="Book Antiqua" w:eastAsia="Times New Roman" w:hAnsi="Book Antiqua" w:cs="Times New Roman"/>
          <w:b/>
          <w:caps/>
          <w:sz w:val="19"/>
          <w:szCs w:val="19"/>
          <w:shd w:val="clear" w:color="auto" w:fill="F7CAAC" w:themeFill="accent2" w:themeFillTint="66"/>
          <w:lang w:eastAsia="pt-BR"/>
        </w:rPr>
        <w:t>simples</w:t>
      </w:r>
      <w:r w:rsidRPr="0023079E">
        <w:rPr>
          <w:rFonts w:ascii="Book Antiqua" w:eastAsia="Times New Roman" w:hAnsi="Book Antiqua" w:cs="Times New Roman"/>
          <w:b/>
          <w:sz w:val="19"/>
          <w:szCs w:val="19"/>
          <w:lang w:eastAsia="pt-BR"/>
        </w:rPr>
        <w:t xml:space="preserve">, </w:t>
      </w:r>
      <w:r w:rsidRPr="0023079E">
        <w:rPr>
          <w:rFonts w:ascii="Book Antiqua" w:eastAsia="Times New Roman" w:hAnsi="Book Antiqua" w:cs="Times New Roman"/>
          <w:b/>
          <w:caps/>
          <w:sz w:val="19"/>
          <w:szCs w:val="19"/>
          <w:highlight w:val="green"/>
          <w:lang w:eastAsia="pt-BR"/>
        </w:rPr>
        <w:t>reputando-se</w:t>
      </w:r>
      <w:r w:rsidRPr="0023079E">
        <w:rPr>
          <w:rFonts w:ascii="Book Antiqua" w:eastAsia="Times New Roman" w:hAnsi="Book Antiqua" w:cs="Times New Roman"/>
          <w:b/>
          <w:sz w:val="19"/>
          <w:szCs w:val="19"/>
          <w:lang w:eastAsia="pt-BR"/>
        </w:rPr>
        <w:t xml:space="preserve"> </w:t>
      </w:r>
      <w:r w:rsidRPr="0023079E">
        <w:rPr>
          <w:rFonts w:ascii="Book Antiqua" w:eastAsia="Times New Roman" w:hAnsi="Book Antiqua" w:cs="Times New Roman"/>
          <w:b/>
          <w:caps/>
          <w:sz w:val="19"/>
          <w:szCs w:val="19"/>
          <w:highlight w:val="cyan"/>
          <w:lang w:eastAsia="pt-BR"/>
        </w:rPr>
        <w:t>não-escrita</w:t>
      </w:r>
      <w:r w:rsidRPr="0023079E">
        <w:rPr>
          <w:rFonts w:ascii="Book Antiqua" w:eastAsia="Times New Roman" w:hAnsi="Book Antiqua" w:cs="Times New Roman"/>
          <w:b/>
          <w:sz w:val="19"/>
          <w:szCs w:val="19"/>
          <w:lang w:eastAsia="pt-BR"/>
        </w:rPr>
        <w:t xml:space="preserve"> </w:t>
      </w:r>
      <w:r w:rsidRPr="0023079E">
        <w:rPr>
          <w:rFonts w:ascii="Book Antiqua" w:eastAsia="Times New Roman" w:hAnsi="Book Antiqua" w:cs="Times New Roman"/>
          <w:b/>
          <w:sz w:val="19"/>
          <w:szCs w:val="19"/>
          <w:highlight w:val="yellow"/>
          <w:lang w:eastAsia="pt-BR"/>
        </w:rPr>
        <w:t>qualquer condição a que seja subordinado</w:t>
      </w:r>
      <w:r w:rsidRPr="00141204">
        <w:rPr>
          <w:rFonts w:ascii="Book Antiqua" w:eastAsia="Times New Roman" w:hAnsi="Book Antiqua" w:cs="Times New Roman"/>
          <w:sz w:val="16"/>
          <w:szCs w:val="16"/>
          <w:lang w:eastAsia="pt-BR"/>
        </w:rPr>
        <w:t>.</w:t>
      </w:r>
      <w:r w:rsidR="00CD4F25" w:rsidRPr="00141204">
        <w:rPr>
          <w:rFonts w:ascii="Book Antiqua" w:eastAsia="Times New Roman" w:hAnsi="Book Antiqua" w:cs="Times New Roman"/>
          <w:sz w:val="16"/>
          <w:szCs w:val="16"/>
          <w:lang w:eastAsia="pt-BR"/>
        </w:rPr>
        <w:t xml:space="preserve"> </w:t>
      </w:r>
      <w:r w:rsidR="00CD4F25" w:rsidRPr="00141204">
        <w:rPr>
          <w:rFonts w:ascii="Book Antiqua" w:eastAsia="Times New Roman" w:hAnsi="Book Antiqua" w:cs="Arial"/>
          <w:b/>
          <w:bCs/>
          <w:color w:val="FF0000"/>
          <w:sz w:val="16"/>
          <w:szCs w:val="16"/>
          <w:u w:val="single"/>
          <w:lang w:eastAsia="pt-BR"/>
        </w:rPr>
        <w:t>(TJGO-2009)</w:t>
      </w:r>
      <w:r w:rsidR="006754E7" w:rsidRPr="00141204">
        <w:rPr>
          <w:rFonts w:ascii="Book Antiqua" w:eastAsia="Times New Roman" w:hAnsi="Book Antiqua" w:cs="Times New Roman"/>
          <w:sz w:val="16"/>
          <w:szCs w:val="16"/>
          <w:lang w:eastAsia="pt-BR"/>
        </w:rPr>
        <w:t xml:space="preserve"> </w:t>
      </w:r>
      <w:r w:rsidR="00EA674C" w:rsidRPr="00141204">
        <w:rPr>
          <w:rFonts w:ascii="Book Antiqua" w:eastAsia="Times New Roman" w:hAnsi="Book Antiqua" w:cs="Times New Roman"/>
          <w:b/>
          <w:bCs/>
          <w:color w:val="FF0000"/>
          <w:sz w:val="16"/>
          <w:szCs w:val="16"/>
          <w:u w:val="single"/>
          <w:lang w:eastAsia="pt-BR"/>
        </w:rPr>
        <w:t>(TRF1-2013)</w:t>
      </w:r>
      <w:r w:rsidRPr="00141204">
        <w:rPr>
          <w:rFonts w:ascii="Book Antiqua" w:eastAsia="Times New Roman" w:hAnsi="Book Antiqua" w:cs="Times New Roman"/>
          <w:sz w:val="16"/>
          <w:szCs w:val="16"/>
          <w:lang w:eastAsia="pt-BR"/>
        </w:rPr>
        <w:t xml:space="preserve"> </w:t>
      </w:r>
      <w:r w:rsidR="00C0709F" w:rsidRPr="00141204">
        <w:rPr>
          <w:rFonts w:ascii="Book Antiqua" w:eastAsia="Times New Roman" w:hAnsi="Book Antiqua" w:cs="Times New Roman"/>
          <w:b/>
          <w:bCs/>
          <w:color w:val="FF0000"/>
          <w:sz w:val="16"/>
          <w:szCs w:val="16"/>
          <w:u w:val="single"/>
          <w:lang w:eastAsia="pt-BR"/>
        </w:rPr>
        <w:t>(TJCE-2014)</w:t>
      </w:r>
      <w:r w:rsidR="000D4A93" w:rsidRPr="00141204">
        <w:rPr>
          <w:rFonts w:ascii="Book Antiqua" w:eastAsia="Times New Roman" w:hAnsi="Book Antiqua" w:cs="Times New Roman"/>
          <w:b/>
          <w:bCs/>
          <w:color w:val="FF0000"/>
          <w:sz w:val="16"/>
          <w:szCs w:val="16"/>
          <w:lang w:eastAsia="pt-BR"/>
        </w:rPr>
        <w:t xml:space="preserve"> </w:t>
      </w:r>
      <w:r w:rsidR="000D4A93" w:rsidRPr="00141204">
        <w:rPr>
          <w:rFonts w:ascii="Book Antiqua" w:eastAsia="Times New Roman" w:hAnsi="Book Antiqua" w:cs="Times New Roman"/>
          <w:b/>
          <w:bCs/>
          <w:color w:val="FF0000"/>
          <w:sz w:val="16"/>
          <w:szCs w:val="16"/>
          <w:u w:val="single"/>
          <w:lang w:eastAsia="pt-BR"/>
        </w:rPr>
        <w:t>(TJAL-2015)</w:t>
      </w:r>
      <w:r w:rsidR="00CD4F25" w:rsidRPr="00141204">
        <w:rPr>
          <w:rFonts w:ascii="Book Antiqua" w:eastAsia="Times New Roman" w:hAnsi="Book Antiqua" w:cs="Times New Roman"/>
          <w:b/>
          <w:bCs/>
          <w:color w:val="FF0000"/>
          <w:sz w:val="16"/>
          <w:szCs w:val="16"/>
          <w:lang w:eastAsia="pt-BR"/>
        </w:rPr>
        <w:t xml:space="preserve"> </w:t>
      </w:r>
      <w:r w:rsidR="00CD4F25" w:rsidRPr="00141204">
        <w:rPr>
          <w:rFonts w:ascii="Book Antiqua" w:eastAsia="Times New Roman" w:hAnsi="Book Antiqua" w:cs="Times New Roman"/>
          <w:b/>
          <w:bCs/>
          <w:color w:val="FF0000"/>
          <w:sz w:val="16"/>
          <w:szCs w:val="16"/>
          <w:u w:val="single"/>
          <w:lang w:eastAsia="pt-BR"/>
        </w:rPr>
        <w:t>(TJPI-2015)</w:t>
      </w:r>
      <w:r w:rsidR="00353792" w:rsidRPr="00141204">
        <w:rPr>
          <w:rFonts w:ascii="Book Antiqua" w:eastAsia="Times New Roman" w:hAnsi="Book Antiqua" w:cs="Times New Roman"/>
          <w:b/>
          <w:bCs/>
          <w:color w:val="FF0000"/>
          <w:sz w:val="16"/>
          <w:szCs w:val="16"/>
          <w:lang w:eastAsia="pt-BR"/>
        </w:rPr>
        <w:t xml:space="preserve"> </w:t>
      </w:r>
      <w:r w:rsidR="00353792" w:rsidRPr="00141204">
        <w:rPr>
          <w:rFonts w:ascii="Book Antiqua" w:hAnsi="Book Antiqua" w:cs="Times New Roman"/>
          <w:b/>
          <w:color w:val="FF0000"/>
          <w:sz w:val="16"/>
          <w:szCs w:val="16"/>
          <w:u w:val="single"/>
        </w:rPr>
        <w:t>(TRT1-2016)</w:t>
      </w:r>
      <w:r w:rsidR="00E47930" w:rsidRPr="00141204">
        <w:rPr>
          <w:rFonts w:ascii="Book Antiqua" w:eastAsia="Times New Roman" w:hAnsi="Book Antiqua" w:cs="Times New Roman"/>
          <w:b/>
          <w:bCs/>
          <w:color w:val="FF0000"/>
          <w:sz w:val="16"/>
          <w:szCs w:val="16"/>
          <w:lang w:eastAsia="pt-BR"/>
        </w:rPr>
        <w:t xml:space="preserve"> </w:t>
      </w:r>
      <w:r w:rsidR="00E47930" w:rsidRPr="00141204">
        <w:rPr>
          <w:rFonts w:ascii="Book Antiqua" w:hAnsi="Book Antiqua" w:cs="Times New Roman"/>
          <w:b/>
          <w:color w:val="FF0000"/>
          <w:sz w:val="16"/>
          <w:szCs w:val="16"/>
          <w:u w:val="single"/>
        </w:rPr>
        <w:t>(Cartórios/TJMG-2015</w:t>
      </w:r>
      <w:r w:rsidR="009B6E18" w:rsidRPr="00141204">
        <w:rPr>
          <w:rFonts w:ascii="Book Antiqua" w:hAnsi="Book Antiqua" w:cs="Times New Roman"/>
          <w:b/>
          <w:color w:val="FF0000"/>
          <w:sz w:val="16"/>
          <w:szCs w:val="16"/>
          <w:u w:val="single"/>
        </w:rPr>
        <w:t>/2019</w:t>
      </w:r>
      <w:r w:rsidR="00E47930" w:rsidRPr="00141204">
        <w:rPr>
          <w:rFonts w:ascii="Book Antiqua" w:hAnsi="Book Antiqua" w:cs="Times New Roman"/>
          <w:b/>
          <w:color w:val="FF0000"/>
          <w:sz w:val="16"/>
          <w:szCs w:val="16"/>
          <w:u w:val="single"/>
        </w:rPr>
        <w:t>)</w:t>
      </w:r>
      <w:r w:rsidR="004667F2" w:rsidRPr="00141204">
        <w:rPr>
          <w:rFonts w:ascii="Book Antiqua" w:hAnsi="Book Antiqua" w:cs="Times New Roman"/>
          <w:b/>
          <w:color w:val="FF0000"/>
          <w:sz w:val="16"/>
          <w:szCs w:val="16"/>
        </w:rPr>
        <w:t xml:space="preserve"> </w:t>
      </w:r>
      <w:r w:rsidR="004667F2" w:rsidRPr="00141204">
        <w:rPr>
          <w:rFonts w:ascii="Book Antiqua" w:eastAsia="Times New Roman" w:hAnsi="Book Antiqua" w:cs="Arial"/>
          <w:b/>
          <w:bCs/>
          <w:color w:val="FF0000"/>
          <w:sz w:val="16"/>
          <w:szCs w:val="16"/>
          <w:u w:val="single"/>
          <w:lang w:eastAsia="pt-BR"/>
        </w:rPr>
        <w:t>(DPECE-2022)</w:t>
      </w:r>
      <w:r w:rsidR="004E6AF6">
        <w:rPr>
          <w:rFonts w:ascii="Book Antiqua" w:eastAsia="Times New Roman" w:hAnsi="Book Antiqua" w:cs="Arial"/>
          <w:b/>
          <w:bCs/>
          <w:color w:val="FF0000"/>
          <w:sz w:val="16"/>
          <w:szCs w:val="16"/>
          <w:lang w:eastAsia="pt-BR"/>
        </w:rPr>
        <w:t xml:space="preserve"> </w:t>
      </w:r>
      <w:r w:rsidR="004E6AF6">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154B5C" w:rsidRPr="0023079E" w14:paraId="7D7CD94F" w14:textId="77777777" w:rsidTr="00154B5C">
        <w:tc>
          <w:tcPr>
            <w:tcW w:w="8494" w:type="dxa"/>
            <w:shd w:val="clear" w:color="auto" w:fill="CCFFFF"/>
          </w:tcPr>
          <w:p w14:paraId="4D0D277F" w14:textId="77777777" w:rsidR="00154B5C" w:rsidRPr="0023079E" w:rsidRDefault="00154B5C" w:rsidP="00AE203D">
            <w:pPr>
              <w:spacing w:before="100" w:beforeAutospacing="1" w:after="100" w:afterAutospacing="1"/>
              <w:jc w:val="both"/>
              <w:rPr>
                <w:rFonts w:ascii="Book Antiqua" w:hAnsi="Book Antiqua" w:cs="Times New Roman"/>
                <w:b/>
                <w:sz w:val="19"/>
                <w:szCs w:val="19"/>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TJPI</w:t>
            </w:r>
            <w:r w:rsidR="00AE203D" w:rsidRPr="0023079E">
              <w:rPr>
                <w:rFonts w:ascii="Book Antiqua" w:eastAsia="Times New Roman" w:hAnsi="Book Antiqua" w:cs="Times New Roman"/>
                <w:b/>
                <w:sz w:val="19"/>
                <w:szCs w:val="19"/>
                <w:highlight w:val="yellow"/>
                <w:lang w:eastAsia="pt-BR"/>
              </w:rPr>
              <w:t>-</w:t>
            </w:r>
            <w:r w:rsidRPr="0023079E">
              <w:rPr>
                <w:rFonts w:ascii="Book Antiqua" w:eastAsia="Times New Roman" w:hAnsi="Book Antiqua" w:cs="Times New Roman"/>
                <w:b/>
                <w:sz w:val="19"/>
                <w:szCs w:val="19"/>
                <w:highlight w:val="yellow"/>
                <w:lang w:eastAsia="pt-BR"/>
              </w:rPr>
              <w:t>2015</w:t>
            </w:r>
            <w:r w:rsidR="00AE203D" w:rsidRPr="0023079E">
              <w:rPr>
                <w:rFonts w:ascii="Book Antiqua" w:eastAsia="Times New Roman" w:hAnsi="Book Antiqua" w:cs="Times New Roman"/>
                <w:b/>
                <w:sz w:val="19"/>
                <w:szCs w:val="19"/>
                <w:highlight w:val="yellow"/>
                <w:lang w:eastAsia="pt-BR"/>
              </w:rPr>
              <w:t>-</w:t>
            </w:r>
            <w:r w:rsidRPr="0023079E">
              <w:rPr>
                <w:rFonts w:ascii="Book Antiqua" w:eastAsia="Times New Roman" w:hAnsi="Book Antiqua" w:cs="Times New Roman"/>
                <w:b/>
                <w:sz w:val="19"/>
                <w:szCs w:val="19"/>
                <w:highlight w:val="yellow"/>
                <w:lang w:eastAsia="pt-BR"/>
              </w:rPr>
              <w:t>FCC</w:t>
            </w:r>
            <w:r w:rsidRPr="0023079E">
              <w:rPr>
                <w:rFonts w:ascii="Book Antiqua" w:eastAsia="Times New Roman" w:hAnsi="Book Antiqua" w:cs="Times New Roman"/>
                <w:b/>
                <w:sz w:val="19"/>
                <w:szCs w:val="19"/>
                <w:lang w:eastAsia="pt-BR"/>
              </w:rPr>
              <w:t xml:space="preserve">): </w:t>
            </w:r>
            <w:r w:rsidRPr="0023079E">
              <w:rPr>
                <w:rFonts w:ascii="Book Antiqua" w:hAnsi="Book Antiqua" w:cs="Times New Roman"/>
                <w:sz w:val="19"/>
                <w:szCs w:val="19"/>
              </w:rPr>
              <w:t>Alberto emitiu um cheque nominal em favor de Bruno, que, por sua vez, endossou o título a Carlos, subordinando o endosso a determinada condição que anotou do verso da cártula. Carlos então apresentou o cheque para pagamento ao banco sacado dentro do prazo legal. Nesse caso, considerando que Alberto mantém fundos suficientes e disponíveis para o pagamento, o banco sacado deve pagar o cheque, reputando-se não escrita a condição anotada na cártula pelo endossante. </w:t>
            </w:r>
            <w:r w:rsidRPr="0023079E">
              <w:rPr>
                <w:rFonts w:ascii="Book Antiqua" w:hAnsi="Book Antiqua" w:cs="Times New Roman"/>
                <w:b/>
                <w:sz w:val="19"/>
                <w:szCs w:val="19"/>
              </w:rPr>
              <w:t>BL: art. 18 da Lei do Cheque.</w:t>
            </w:r>
          </w:p>
          <w:p w14:paraId="3BB68572" w14:textId="77777777" w:rsidR="00C817EA" w:rsidRPr="0023079E" w:rsidRDefault="00C817EA" w:rsidP="00C817EA">
            <w:pPr>
              <w:spacing w:before="100" w:beforeAutospacing="1" w:after="100" w:afterAutospacing="1"/>
              <w:jc w:val="both"/>
              <w:rPr>
                <w:rFonts w:ascii="Book Antiqua" w:hAnsi="Book Antiqua" w:cs="Times New Roman"/>
                <w:b/>
                <w:sz w:val="19"/>
                <w:szCs w:val="19"/>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TJGO-2009-FCC</w:t>
            </w:r>
            <w:r w:rsidRPr="0023079E">
              <w:rPr>
                <w:rFonts w:ascii="Book Antiqua" w:eastAsia="Times New Roman" w:hAnsi="Book Antiqua" w:cs="Times New Roman"/>
                <w:b/>
                <w:sz w:val="19"/>
                <w:szCs w:val="19"/>
                <w:lang w:eastAsia="pt-BR"/>
              </w:rPr>
              <w:t xml:space="preserve">): </w:t>
            </w:r>
            <w:r w:rsidRPr="0023079E">
              <w:rPr>
                <w:rFonts w:ascii="Book Antiqua" w:hAnsi="Book Antiqua" w:cs="Times New Roman"/>
                <w:sz w:val="19"/>
                <w:szCs w:val="19"/>
              </w:rPr>
              <w:t>Em relação aos cheques, é correto afirmar que o endosso deve ser puro e simples, reputando-se como não escrita qualquer condição a que seja subordinado. </w:t>
            </w:r>
            <w:r w:rsidRPr="0023079E">
              <w:rPr>
                <w:rFonts w:ascii="Book Antiqua" w:hAnsi="Book Antiqua" w:cs="Times New Roman"/>
                <w:b/>
                <w:sz w:val="19"/>
                <w:szCs w:val="19"/>
              </w:rPr>
              <w:t>BL: art. 18 da Lei do Cheque.</w:t>
            </w:r>
          </w:p>
          <w:p w14:paraId="0CB100EA" w14:textId="3F424A82" w:rsidR="00C0709F" w:rsidRPr="0023079E" w:rsidRDefault="00C0709F" w:rsidP="00C817EA">
            <w:pPr>
              <w:spacing w:before="100" w:beforeAutospacing="1" w:after="100" w:afterAutospacing="1"/>
              <w:jc w:val="both"/>
              <w:rPr>
                <w:rFonts w:ascii="Book Antiqua" w:eastAsia="Times New Roman" w:hAnsi="Book Antiqua" w:cs="Times New Roman"/>
                <w:bCs/>
                <w:sz w:val="19"/>
                <w:szCs w:val="19"/>
                <w:lang w:eastAsia="pt-BR"/>
              </w:rPr>
            </w:pPr>
            <w:r w:rsidRPr="0023079E">
              <w:rPr>
                <w:rFonts w:ascii="Book Antiqua" w:hAnsi="Book Antiqua" w:cs="Times New Roman"/>
                <w:b/>
                <w:i/>
                <w:iCs/>
                <w:color w:val="FF0000"/>
                <w:sz w:val="19"/>
                <w:szCs w:val="19"/>
              </w:rPr>
              <w:t>#</w:t>
            </w:r>
            <w:r w:rsidRPr="0023079E">
              <w:rPr>
                <w:rFonts w:ascii="Book Antiqua" w:hAnsi="Book Antiqua" w:cs="Times New Roman"/>
                <w:b/>
                <w:i/>
                <w:iCs/>
                <w:color w:val="FF0000"/>
                <w:sz w:val="19"/>
                <w:szCs w:val="19"/>
                <w:highlight w:val="green"/>
              </w:rPr>
              <w:t>Atenção</w:t>
            </w:r>
            <w:r w:rsidRPr="0023079E">
              <w:rPr>
                <w:rFonts w:ascii="Book Antiqua" w:hAnsi="Book Antiqua" w:cs="Times New Roman"/>
                <w:bCs/>
                <w:sz w:val="19"/>
                <w:szCs w:val="19"/>
              </w:rPr>
              <w:t>: Não se admite “Endosso Condicionado”.</w:t>
            </w:r>
          </w:p>
        </w:tc>
      </w:tr>
    </w:tbl>
    <w:p w14:paraId="39A9B6C4" w14:textId="69F6E1D3" w:rsidR="00B30919" w:rsidRPr="004E6AF6" w:rsidRDefault="00B30919" w:rsidP="00154B5C">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3079E">
        <w:rPr>
          <w:rFonts w:ascii="Book Antiqua" w:eastAsia="Times New Roman" w:hAnsi="Book Antiqua" w:cs="Times New Roman"/>
          <w:b/>
          <w:sz w:val="19"/>
          <w:szCs w:val="19"/>
          <w:highlight w:val="magenta"/>
          <w:lang w:eastAsia="pt-BR"/>
        </w:rPr>
        <w:t>§ 1º</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São</w:t>
      </w:r>
      <w:r w:rsidRPr="0023079E">
        <w:rPr>
          <w:rFonts w:ascii="Book Antiqua" w:eastAsia="Times New Roman" w:hAnsi="Book Antiqua" w:cs="Times New Roman"/>
          <w:b/>
          <w:caps/>
          <w:sz w:val="19"/>
          <w:szCs w:val="19"/>
          <w:lang w:eastAsia="pt-BR"/>
        </w:rPr>
        <w:t xml:space="preserve"> </w:t>
      </w:r>
      <w:r w:rsidRPr="0023079E">
        <w:rPr>
          <w:rFonts w:ascii="Book Antiqua" w:eastAsia="Times New Roman" w:hAnsi="Book Antiqua" w:cs="Times New Roman"/>
          <w:b/>
          <w:caps/>
          <w:sz w:val="19"/>
          <w:szCs w:val="19"/>
          <w:shd w:val="clear" w:color="auto" w:fill="F7CAAC" w:themeFill="accent2" w:themeFillTint="66"/>
          <w:lang w:eastAsia="pt-BR"/>
        </w:rPr>
        <w:t>nulos</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sz w:val="19"/>
          <w:szCs w:val="19"/>
          <w:highlight w:val="yellow"/>
          <w:lang w:eastAsia="pt-BR"/>
        </w:rPr>
        <w:t>endosso parcial</w:t>
      </w:r>
      <w:r w:rsidRPr="0023079E">
        <w:rPr>
          <w:rFonts w:ascii="Book Antiqua" w:eastAsia="Times New Roman" w:hAnsi="Book Antiqua" w:cs="Times New Roman"/>
          <w:sz w:val="19"/>
          <w:szCs w:val="19"/>
          <w:lang w:eastAsia="pt-BR"/>
        </w:rPr>
        <w:t xml:space="preserve"> e o </w:t>
      </w:r>
      <w:r w:rsidRPr="0023079E">
        <w:rPr>
          <w:rFonts w:ascii="Book Antiqua" w:eastAsia="Times New Roman" w:hAnsi="Book Antiqua" w:cs="Times New Roman"/>
          <w:b/>
          <w:sz w:val="19"/>
          <w:szCs w:val="19"/>
          <w:highlight w:val="yellow"/>
          <w:lang w:eastAsia="pt-BR"/>
        </w:rPr>
        <w:t>do sacado</w:t>
      </w:r>
      <w:r w:rsidRPr="00141204">
        <w:rPr>
          <w:rFonts w:ascii="Book Antiqua" w:eastAsia="Times New Roman" w:hAnsi="Book Antiqua" w:cs="Times New Roman"/>
          <w:sz w:val="16"/>
          <w:szCs w:val="16"/>
          <w:lang w:eastAsia="pt-BR"/>
        </w:rPr>
        <w:t>.</w:t>
      </w:r>
      <w:r w:rsidR="005237FC" w:rsidRPr="00141204">
        <w:rPr>
          <w:rFonts w:ascii="Book Antiqua" w:eastAsia="Times New Roman" w:hAnsi="Book Antiqua" w:cs="Times New Roman"/>
          <w:sz w:val="16"/>
          <w:szCs w:val="16"/>
          <w:lang w:eastAsia="pt-BR"/>
        </w:rPr>
        <w:t xml:space="preserve"> </w:t>
      </w:r>
      <w:r w:rsidR="005237FC" w:rsidRPr="00141204">
        <w:rPr>
          <w:rFonts w:ascii="Book Antiqua" w:eastAsia="Times New Roman" w:hAnsi="Book Antiqua" w:cs="Times New Roman"/>
          <w:b/>
          <w:color w:val="FF0000"/>
          <w:sz w:val="16"/>
          <w:szCs w:val="16"/>
          <w:u w:val="single"/>
          <w:lang w:eastAsia="pt-BR"/>
        </w:rPr>
        <w:t>(TJSE-2008)</w:t>
      </w:r>
      <w:r w:rsidRPr="00141204">
        <w:rPr>
          <w:rFonts w:ascii="Book Antiqua" w:eastAsia="Times New Roman" w:hAnsi="Book Antiqua" w:cs="Times New Roman"/>
          <w:sz w:val="16"/>
          <w:szCs w:val="16"/>
          <w:lang w:eastAsia="pt-BR"/>
        </w:rPr>
        <w:t xml:space="preserve"> </w:t>
      </w:r>
      <w:r w:rsidR="00304D2A" w:rsidRPr="00141204">
        <w:rPr>
          <w:rFonts w:ascii="Book Antiqua" w:eastAsia="Times New Roman" w:hAnsi="Book Antiqua" w:cs="Arial"/>
          <w:b/>
          <w:bCs/>
          <w:color w:val="FF0000"/>
          <w:sz w:val="16"/>
          <w:szCs w:val="16"/>
          <w:u w:val="single"/>
          <w:lang w:eastAsia="pt-BR"/>
        </w:rPr>
        <w:t>(MPCE-2009)</w:t>
      </w:r>
      <w:r w:rsidR="00C52169" w:rsidRPr="00141204">
        <w:rPr>
          <w:rFonts w:ascii="Book Antiqua" w:eastAsia="Times New Roman" w:hAnsi="Book Antiqua" w:cs="Times New Roman"/>
          <w:b/>
          <w:color w:val="FF0000"/>
          <w:sz w:val="16"/>
          <w:szCs w:val="16"/>
          <w:lang w:eastAsia="pt-BR"/>
        </w:rPr>
        <w:t xml:space="preserve"> </w:t>
      </w:r>
      <w:r w:rsidR="00C52169" w:rsidRPr="00141204">
        <w:rPr>
          <w:rFonts w:ascii="Book Antiqua" w:eastAsia="Times New Roman" w:hAnsi="Book Antiqua" w:cs="Times New Roman"/>
          <w:b/>
          <w:color w:val="FF0000"/>
          <w:sz w:val="16"/>
          <w:szCs w:val="16"/>
          <w:u w:val="single"/>
          <w:lang w:eastAsia="pt-BR"/>
        </w:rPr>
        <w:t>(TJSC-2013)</w:t>
      </w:r>
      <w:r w:rsidR="000D4A93" w:rsidRPr="00141204">
        <w:rPr>
          <w:rFonts w:ascii="Book Antiqua" w:eastAsia="Times New Roman" w:hAnsi="Book Antiqua" w:cs="Times New Roman"/>
          <w:b/>
          <w:color w:val="FF0000"/>
          <w:sz w:val="16"/>
          <w:szCs w:val="16"/>
          <w:lang w:eastAsia="pt-BR"/>
        </w:rPr>
        <w:t xml:space="preserve"> </w:t>
      </w:r>
      <w:r w:rsidR="000D4A93" w:rsidRPr="00141204">
        <w:rPr>
          <w:rFonts w:ascii="Book Antiqua" w:eastAsia="Times New Roman" w:hAnsi="Book Antiqua" w:cs="Times New Roman"/>
          <w:b/>
          <w:bCs/>
          <w:color w:val="FF0000"/>
          <w:sz w:val="16"/>
          <w:szCs w:val="16"/>
          <w:u w:val="single"/>
          <w:lang w:eastAsia="pt-BR"/>
        </w:rPr>
        <w:t>(TJAL-2015)</w:t>
      </w:r>
      <w:r w:rsidR="00353792" w:rsidRPr="00141204">
        <w:rPr>
          <w:rFonts w:ascii="Book Antiqua" w:eastAsia="Times New Roman" w:hAnsi="Book Antiqua" w:cs="Times New Roman"/>
          <w:b/>
          <w:bCs/>
          <w:color w:val="FF0000"/>
          <w:sz w:val="16"/>
          <w:szCs w:val="16"/>
          <w:lang w:eastAsia="pt-BR"/>
        </w:rPr>
        <w:t xml:space="preserve"> </w:t>
      </w:r>
      <w:r w:rsidR="00353792" w:rsidRPr="00141204">
        <w:rPr>
          <w:rFonts w:ascii="Book Antiqua" w:hAnsi="Book Antiqua" w:cs="Times New Roman"/>
          <w:b/>
          <w:color w:val="FF0000"/>
          <w:sz w:val="16"/>
          <w:szCs w:val="16"/>
          <w:u w:val="single"/>
        </w:rPr>
        <w:t>(TRT1-2016)</w:t>
      </w:r>
      <w:r w:rsidR="00E47930" w:rsidRPr="00141204">
        <w:rPr>
          <w:rFonts w:ascii="Book Antiqua" w:eastAsia="Times New Roman" w:hAnsi="Book Antiqua" w:cs="Times New Roman"/>
          <w:b/>
          <w:bCs/>
          <w:color w:val="FF0000"/>
          <w:sz w:val="16"/>
          <w:szCs w:val="16"/>
          <w:lang w:eastAsia="pt-BR"/>
        </w:rPr>
        <w:t xml:space="preserve"> </w:t>
      </w:r>
      <w:r w:rsidR="00E47930" w:rsidRPr="00141204">
        <w:rPr>
          <w:rFonts w:ascii="Book Antiqua" w:hAnsi="Book Antiqua" w:cs="Times New Roman"/>
          <w:b/>
          <w:color w:val="FF0000"/>
          <w:sz w:val="16"/>
          <w:szCs w:val="16"/>
          <w:u w:val="single"/>
        </w:rPr>
        <w:t>(Cartórios/TJMG-2015</w:t>
      </w:r>
      <w:r w:rsidR="009B6E18" w:rsidRPr="00141204">
        <w:rPr>
          <w:rFonts w:ascii="Book Antiqua" w:hAnsi="Book Antiqua" w:cs="Times New Roman"/>
          <w:b/>
          <w:color w:val="FF0000"/>
          <w:sz w:val="16"/>
          <w:szCs w:val="16"/>
          <w:u w:val="single"/>
        </w:rPr>
        <w:t>/2019</w:t>
      </w:r>
      <w:r w:rsidR="00E47930" w:rsidRPr="00141204">
        <w:rPr>
          <w:rFonts w:ascii="Book Antiqua" w:hAnsi="Book Antiqua" w:cs="Times New Roman"/>
          <w:b/>
          <w:color w:val="FF0000"/>
          <w:sz w:val="16"/>
          <w:szCs w:val="16"/>
          <w:u w:val="single"/>
        </w:rPr>
        <w:t>)</w:t>
      </w:r>
      <w:r w:rsidR="00F12372" w:rsidRPr="00141204">
        <w:rPr>
          <w:rFonts w:ascii="Book Antiqua" w:hAnsi="Book Antiqua" w:cs="Times New Roman"/>
          <w:b/>
          <w:color w:val="FF0000"/>
          <w:sz w:val="16"/>
          <w:szCs w:val="16"/>
        </w:rPr>
        <w:t xml:space="preserve"> </w:t>
      </w:r>
      <w:r w:rsidR="00F12372" w:rsidRPr="00141204">
        <w:rPr>
          <w:rFonts w:ascii="Book Antiqua" w:hAnsi="Book Antiqua" w:cs="Times New Roman"/>
          <w:b/>
          <w:color w:val="FF0000"/>
          <w:sz w:val="16"/>
          <w:szCs w:val="16"/>
          <w:u w:val="single"/>
        </w:rPr>
        <w:t>(TJSP-2009/2021)</w:t>
      </w:r>
      <w:r w:rsidR="004667F2" w:rsidRPr="00141204">
        <w:rPr>
          <w:rFonts w:ascii="Book Antiqua" w:hAnsi="Book Antiqua" w:cs="Times New Roman"/>
          <w:b/>
          <w:color w:val="FF0000"/>
          <w:sz w:val="16"/>
          <w:szCs w:val="16"/>
        </w:rPr>
        <w:t xml:space="preserve"> </w:t>
      </w:r>
      <w:r w:rsidR="004667F2" w:rsidRPr="00141204">
        <w:rPr>
          <w:rFonts w:ascii="Book Antiqua" w:eastAsia="Times New Roman" w:hAnsi="Book Antiqua" w:cs="Arial"/>
          <w:b/>
          <w:bCs/>
          <w:color w:val="FF0000"/>
          <w:sz w:val="16"/>
          <w:szCs w:val="16"/>
          <w:u w:val="single"/>
          <w:lang w:eastAsia="pt-BR"/>
        </w:rPr>
        <w:t>(DPECE-2022)</w:t>
      </w:r>
      <w:r w:rsidR="004E6AF6">
        <w:rPr>
          <w:rFonts w:ascii="Book Antiqua" w:eastAsia="Times New Roman" w:hAnsi="Book Antiqua" w:cs="Arial"/>
          <w:b/>
          <w:bCs/>
          <w:color w:val="FF0000"/>
          <w:sz w:val="16"/>
          <w:szCs w:val="16"/>
          <w:lang w:eastAsia="pt-BR"/>
        </w:rPr>
        <w:t xml:space="preserve"> </w:t>
      </w:r>
      <w:r w:rsidR="004E6AF6">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C52169" w:rsidRPr="0023079E" w14:paraId="1A310A65" w14:textId="77777777" w:rsidTr="00982A01">
        <w:tc>
          <w:tcPr>
            <w:tcW w:w="8494" w:type="dxa"/>
            <w:shd w:val="clear" w:color="auto" w:fill="CCFFFF"/>
          </w:tcPr>
          <w:p w14:paraId="3ED55BD7" w14:textId="6D312B00" w:rsidR="00C52169" w:rsidRPr="0023079E" w:rsidRDefault="00C52169" w:rsidP="00982A01">
            <w:pPr>
              <w:spacing w:before="100" w:beforeAutospacing="1" w:after="100" w:afterAutospacing="1"/>
              <w:jc w:val="both"/>
              <w:rPr>
                <w:rFonts w:ascii="Book Antiqua" w:eastAsia="Times New Roman" w:hAnsi="Book Antiqua" w:cs="Times New Roman"/>
                <w:color w:val="0000FF"/>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b/>
                <w:sz w:val="19"/>
                <w:szCs w:val="19"/>
                <w:lang w:eastAsia="pt-BR"/>
              </w:rPr>
              <w:t xml:space="preserve">: </w:t>
            </w:r>
            <w:r w:rsidRPr="0023079E">
              <w:rPr>
                <w:rFonts w:ascii="Book Antiqua" w:eastAsia="Times New Roman" w:hAnsi="Book Antiqua" w:cs="Times New Roman"/>
                <w:sz w:val="19"/>
                <w:szCs w:val="19"/>
                <w:lang w:eastAsia="pt-BR"/>
              </w:rPr>
              <w:t>O cheque não admite endosso parcial (art. 18, §1º), nem aceite (art. 6º), devendo o sacador garantir o pagamento independente do protesto.</w:t>
            </w:r>
          </w:p>
        </w:tc>
      </w:tr>
    </w:tbl>
    <w:p w14:paraId="66687C83" w14:textId="421B297E"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674C">
        <w:rPr>
          <w:rFonts w:ascii="Book Antiqua" w:eastAsia="Times New Roman" w:hAnsi="Book Antiqua" w:cs="Times New Roman"/>
          <w:b/>
          <w:bCs/>
          <w:sz w:val="19"/>
          <w:szCs w:val="19"/>
          <w:highlight w:val="magenta"/>
          <w:lang w:eastAsia="pt-BR"/>
        </w:rPr>
        <w:t>§ 2º</w:t>
      </w:r>
      <w:r w:rsidRPr="0023079E">
        <w:rPr>
          <w:rFonts w:ascii="Book Antiqua" w:eastAsia="Times New Roman" w:hAnsi="Book Antiqua" w:cs="Times New Roman"/>
          <w:sz w:val="19"/>
          <w:szCs w:val="19"/>
          <w:lang w:eastAsia="pt-BR"/>
        </w:rPr>
        <w:t xml:space="preserve"> </w:t>
      </w:r>
      <w:r w:rsidRPr="00CD4F25">
        <w:rPr>
          <w:rFonts w:ascii="Book Antiqua" w:eastAsia="Times New Roman" w:hAnsi="Book Antiqua" w:cs="Times New Roman"/>
          <w:b/>
          <w:bCs/>
          <w:sz w:val="19"/>
          <w:szCs w:val="19"/>
          <w:lang w:eastAsia="pt-BR"/>
        </w:rPr>
        <w:t>Vale como em branco o endosso ao portador. O endosso ao sacado vale apenas como quitação, salvo no caso de o sacado ter vários estabelecimentos e o endosso ser feito em favor de estabelecimento diverso daquele contra o qual o cheque foi emitido</w:t>
      </w:r>
      <w:r w:rsidRPr="00141204">
        <w:rPr>
          <w:rFonts w:ascii="Book Antiqua" w:eastAsia="Times New Roman" w:hAnsi="Book Antiqua" w:cs="Times New Roman"/>
          <w:sz w:val="16"/>
          <w:szCs w:val="16"/>
          <w:lang w:eastAsia="pt-BR"/>
        </w:rPr>
        <w:t xml:space="preserve">. </w:t>
      </w:r>
      <w:r w:rsidR="00EA674C" w:rsidRPr="00141204">
        <w:rPr>
          <w:rFonts w:ascii="Book Antiqua" w:eastAsia="Times New Roman" w:hAnsi="Book Antiqua" w:cs="Times New Roman"/>
          <w:b/>
          <w:bCs/>
          <w:color w:val="FF0000"/>
          <w:sz w:val="16"/>
          <w:szCs w:val="16"/>
          <w:u w:val="single"/>
          <w:lang w:eastAsia="pt-BR"/>
        </w:rPr>
        <w:t>(TRF1-2013)</w:t>
      </w:r>
      <w:r w:rsidR="008A4AA7" w:rsidRPr="00141204">
        <w:rPr>
          <w:rFonts w:ascii="Book Antiqua" w:eastAsia="Times New Roman" w:hAnsi="Book Antiqua" w:cs="Times New Roman"/>
          <w:b/>
          <w:bCs/>
          <w:color w:val="FF0000"/>
          <w:sz w:val="16"/>
          <w:szCs w:val="16"/>
          <w:lang w:eastAsia="pt-BR"/>
        </w:rPr>
        <w:t xml:space="preserve"> </w:t>
      </w:r>
      <w:r w:rsidR="008A4AA7" w:rsidRPr="00141204">
        <w:rPr>
          <w:rFonts w:ascii="Book Antiqua" w:hAnsi="Book Antiqua" w:cs="Times New Roman"/>
          <w:b/>
          <w:color w:val="FF0000"/>
          <w:sz w:val="16"/>
          <w:szCs w:val="16"/>
          <w:u w:val="single"/>
        </w:rPr>
        <w:t>(Cartórios/TJMG-2015)</w:t>
      </w:r>
    </w:p>
    <w:p w14:paraId="517D93CB" w14:textId="328B629A"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sz w:val="19"/>
          <w:szCs w:val="19"/>
          <w:highlight w:val="magenta"/>
          <w:lang w:eastAsia="pt-BR"/>
        </w:rPr>
        <w:t>Art. 19</w:t>
      </w:r>
      <w:r w:rsidR="00636AF8">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caps/>
          <w:sz w:val="19"/>
          <w:szCs w:val="19"/>
          <w:shd w:val="clear" w:color="auto" w:fill="F7CAAC" w:themeFill="accent2" w:themeFillTint="66"/>
          <w:lang w:eastAsia="pt-BR"/>
        </w:rPr>
        <w:t>endosso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deve ser lançado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no cheque</w:t>
      </w:r>
      <w:r w:rsidRPr="0023079E">
        <w:rPr>
          <w:rFonts w:ascii="Book Antiqua" w:eastAsia="Times New Roman" w:hAnsi="Book Antiqua" w:cs="Times New Roman"/>
          <w:sz w:val="19"/>
          <w:szCs w:val="19"/>
          <w:lang w:eastAsia="pt-BR"/>
        </w:rPr>
        <w:t xml:space="preserve"> ou </w:t>
      </w:r>
      <w:r w:rsidRPr="0023079E">
        <w:rPr>
          <w:rFonts w:ascii="Book Antiqua" w:eastAsia="Times New Roman" w:hAnsi="Book Antiqua" w:cs="Times New Roman"/>
          <w:b/>
          <w:sz w:val="19"/>
          <w:szCs w:val="19"/>
          <w:highlight w:val="cyan"/>
          <w:lang w:eastAsia="pt-BR"/>
        </w:rPr>
        <w:t>na folha de alongamento</w:t>
      </w:r>
      <w:r w:rsidRPr="0023079E">
        <w:rPr>
          <w:rFonts w:ascii="Book Antiqua" w:eastAsia="Times New Roman" w:hAnsi="Book Antiqua" w:cs="Times New Roman"/>
          <w:sz w:val="19"/>
          <w:szCs w:val="19"/>
          <w:lang w:eastAsia="pt-BR"/>
        </w:rPr>
        <w:t xml:space="preserve"> e </w:t>
      </w:r>
      <w:r w:rsidRPr="0023079E">
        <w:rPr>
          <w:rFonts w:ascii="Book Antiqua" w:eastAsia="Times New Roman" w:hAnsi="Book Antiqua" w:cs="Times New Roman"/>
          <w:b/>
          <w:caps/>
          <w:sz w:val="19"/>
          <w:szCs w:val="19"/>
          <w:highlight w:val="green"/>
          <w:lang w:eastAsia="pt-BR"/>
        </w:rPr>
        <w:t>assinado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pelo endossante</w:t>
      </w:r>
      <w:r w:rsidRPr="0023079E">
        <w:rPr>
          <w:rFonts w:ascii="Book Antiqua" w:eastAsia="Times New Roman" w:hAnsi="Book Antiqua" w:cs="Times New Roman"/>
          <w:sz w:val="19"/>
          <w:szCs w:val="19"/>
          <w:lang w:eastAsia="pt-BR"/>
        </w:rPr>
        <w:t xml:space="preserve">, ou </w:t>
      </w:r>
      <w:r w:rsidRPr="0023079E">
        <w:rPr>
          <w:rFonts w:ascii="Book Antiqua" w:eastAsia="Times New Roman" w:hAnsi="Book Antiqua" w:cs="Times New Roman"/>
          <w:b/>
          <w:sz w:val="19"/>
          <w:szCs w:val="19"/>
          <w:highlight w:val="yellow"/>
          <w:lang w:eastAsia="pt-BR"/>
        </w:rPr>
        <w:t>seu mandatário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com poderes especiais</w:t>
      </w:r>
      <w:r w:rsidRPr="00141204">
        <w:rPr>
          <w:rFonts w:ascii="Book Antiqua" w:eastAsia="Times New Roman" w:hAnsi="Book Antiqua" w:cs="Times New Roman"/>
          <w:sz w:val="16"/>
          <w:szCs w:val="16"/>
          <w:lang w:eastAsia="pt-BR"/>
        </w:rPr>
        <w:t>.</w:t>
      </w:r>
      <w:r w:rsidR="00CD4F25" w:rsidRPr="00141204">
        <w:rPr>
          <w:rFonts w:ascii="Book Antiqua" w:eastAsia="Times New Roman" w:hAnsi="Book Antiqua" w:cs="Times New Roman"/>
          <w:sz w:val="16"/>
          <w:szCs w:val="16"/>
          <w:lang w:eastAsia="pt-BR"/>
        </w:rPr>
        <w:t xml:space="preserve"> </w:t>
      </w:r>
      <w:r w:rsidR="00CD4F25" w:rsidRPr="00141204">
        <w:rPr>
          <w:rFonts w:ascii="Book Antiqua" w:eastAsia="Times New Roman" w:hAnsi="Book Antiqua" w:cs="Arial"/>
          <w:b/>
          <w:bCs/>
          <w:color w:val="FF0000"/>
          <w:sz w:val="16"/>
          <w:szCs w:val="16"/>
          <w:u w:val="single"/>
          <w:lang w:eastAsia="pt-BR"/>
        </w:rPr>
        <w:t>(TJGO-2009)</w:t>
      </w:r>
      <w:r w:rsidR="00636AF8" w:rsidRPr="00141204">
        <w:rPr>
          <w:rFonts w:ascii="Book Antiqua" w:eastAsia="Times New Roman" w:hAnsi="Book Antiqua" w:cs="Times New Roman"/>
          <w:sz w:val="16"/>
          <w:szCs w:val="16"/>
          <w:lang w:eastAsia="pt-BR"/>
        </w:rPr>
        <w:t xml:space="preserve"> </w:t>
      </w:r>
      <w:r w:rsidR="003A6525" w:rsidRPr="00141204">
        <w:rPr>
          <w:rFonts w:ascii="Book Antiqua" w:eastAsia="Times New Roman" w:hAnsi="Book Antiqua" w:cs="Times New Roman"/>
          <w:b/>
          <w:bCs/>
          <w:color w:val="FF0000"/>
          <w:sz w:val="16"/>
          <w:szCs w:val="16"/>
          <w:u w:val="single"/>
          <w:lang w:eastAsia="pt-BR"/>
        </w:rPr>
        <w:t>(TJPR-2013)</w:t>
      </w:r>
      <w:r w:rsidR="00A35FE4" w:rsidRPr="00141204">
        <w:rPr>
          <w:rFonts w:ascii="Book Antiqua" w:eastAsia="Times New Roman" w:hAnsi="Book Antiqua" w:cs="Times New Roman"/>
          <w:b/>
          <w:bCs/>
          <w:color w:val="FF0000"/>
          <w:sz w:val="16"/>
          <w:szCs w:val="16"/>
          <w:lang w:eastAsia="pt-BR"/>
        </w:rPr>
        <w:t xml:space="preserve"> </w:t>
      </w:r>
      <w:r w:rsidR="00A35FE4" w:rsidRPr="00141204">
        <w:rPr>
          <w:rFonts w:ascii="Book Antiqua" w:eastAsia="Times New Roman" w:hAnsi="Book Antiqua" w:cs="Times New Roman"/>
          <w:b/>
          <w:bCs/>
          <w:color w:val="FF0000"/>
          <w:sz w:val="16"/>
          <w:szCs w:val="16"/>
          <w:u w:val="single"/>
          <w:lang w:eastAsia="pt-BR"/>
        </w:rPr>
        <w:t>(Cartórios/TJSP-2014)</w:t>
      </w:r>
    </w:p>
    <w:tbl>
      <w:tblPr>
        <w:tblStyle w:val="Tabelacomgrade"/>
        <w:tblW w:w="0" w:type="auto"/>
        <w:shd w:val="clear" w:color="auto" w:fill="CCFFFF"/>
        <w:tblLook w:val="04A0" w:firstRow="1" w:lastRow="0" w:firstColumn="1" w:lastColumn="0" w:noHBand="0" w:noVBand="1"/>
      </w:tblPr>
      <w:tblGrid>
        <w:gridCol w:w="8494"/>
      </w:tblGrid>
      <w:tr w:rsidR="00C817EA" w:rsidRPr="0023079E" w14:paraId="42D45833" w14:textId="77777777" w:rsidTr="00982A01">
        <w:tc>
          <w:tcPr>
            <w:tcW w:w="8494" w:type="dxa"/>
            <w:shd w:val="clear" w:color="auto" w:fill="CCFFFF"/>
          </w:tcPr>
          <w:p w14:paraId="599BA34B" w14:textId="77777777" w:rsidR="00C817EA" w:rsidRPr="0023079E" w:rsidRDefault="00C817EA" w:rsidP="00C817EA">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TJGO-2009-FCC</w:t>
            </w:r>
            <w:r w:rsidRPr="0023079E">
              <w:rPr>
                <w:rFonts w:ascii="Book Antiqua" w:eastAsia="Times New Roman" w:hAnsi="Book Antiqua" w:cs="Times New Roman"/>
                <w:b/>
                <w:sz w:val="19"/>
                <w:szCs w:val="19"/>
                <w:lang w:eastAsia="pt-BR"/>
              </w:rPr>
              <w:t xml:space="preserve">): </w:t>
            </w:r>
            <w:r w:rsidRPr="0023079E">
              <w:rPr>
                <w:rFonts w:ascii="Book Antiqua" w:hAnsi="Book Antiqua" w:cs="Times New Roman"/>
                <w:sz w:val="19"/>
                <w:szCs w:val="19"/>
              </w:rPr>
              <w:t>Em relação aos cheques, é correto afirmar que o endosso deve ser lançado no cheque ou na folha de alongamento e assinado pelo endossante, ou seu mandatário com poderes especiais. </w:t>
            </w:r>
            <w:r w:rsidRPr="0023079E">
              <w:rPr>
                <w:rFonts w:ascii="Book Antiqua" w:hAnsi="Book Antiqua" w:cs="Times New Roman"/>
                <w:b/>
                <w:sz w:val="19"/>
                <w:szCs w:val="19"/>
              </w:rPr>
              <w:t xml:space="preserve">BL: art. 19, </w:t>
            </w:r>
            <w:r w:rsidRPr="0023079E">
              <w:rPr>
                <w:rFonts w:ascii="Book Antiqua" w:hAnsi="Book Antiqua" w:cs="Times New Roman"/>
                <w:b/>
                <w:i/>
                <w:sz w:val="19"/>
                <w:szCs w:val="19"/>
              </w:rPr>
              <w:t>caput</w:t>
            </w:r>
            <w:r w:rsidRPr="0023079E">
              <w:rPr>
                <w:rFonts w:ascii="Book Antiqua" w:hAnsi="Book Antiqua" w:cs="Times New Roman"/>
                <w:b/>
                <w:sz w:val="19"/>
                <w:szCs w:val="19"/>
              </w:rPr>
              <w:t xml:space="preserve"> da Lei do Cheque.</w:t>
            </w:r>
          </w:p>
        </w:tc>
      </w:tr>
    </w:tbl>
    <w:p w14:paraId="67488234" w14:textId="77777777"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bCs/>
          <w:sz w:val="19"/>
          <w:szCs w:val="19"/>
          <w:highlight w:val="magenta"/>
          <w:lang w:eastAsia="pt-BR"/>
        </w:rPr>
        <w:t>§ 1º</w:t>
      </w:r>
      <w:r w:rsidRPr="0023079E">
        <w:rPr>
          <w:rFonts w:ascii="Book Antiqua" w:eastAsia="Times New Roman" w:hAnsi="Book Antiqua" w:cs="Times New Roman"/>
          <w:sz w:val="19"/>
          <w:szCs w:val="19"/>
          <w:lang w:eastAsia="pt-BR"/>
        </w:rPr>
        <w:t xml:space="preserve"> </w:t>
      </w:r>
      <w:r w:rsidRPr="00CD4F25">
        <w:rPr>
          <w:rFonts w:ascii="Book Antiqua" w:eastAsia="Times New Roman" w:hAnsi="Book Antiqua" w:cs="Times New Roman"/>
          <w:b/>
          <w:bCs/>
          <w:sz w:val="19"/>
          <w:szCs w:val="19"/>
          <w:lang w:eastAsia="pt-BR"/>
        </w:rPr>
        <w:t xml:space="preserve">O endosso pode não designar o endossatário. Consistindo apenas na assinatura do endossante (endosso em branco), só é válido quando </w:t>
      </w:r>
      <w:r w:rsidRPr="00CD4F25">
        <w:rPr>
          <w:rFonts w:ascii="Book Antiqua" w:eastAsia="Times New Roman" w:hAnsi="Book Antiqua" w:cs="Times New Roman"/>
          <w:b/>
          <w:bCs/>
          <w:sz w:val="19"/>
          <w:szCs w:val="19"/>
          <w:highlight w:val="cyan"/>
          <w:lang w:eastAsia="pt-BR"/>
        </w:rPr>
        <w:t>lançado no verso</w:t>
      </w:r>
      <w:r w:rsidRPr="00CD4F25">
        <w:rPr>
          <w:rFonts w:ascii="Book Antiqua" w:eastAsia="Times New Roman" w:hAnsi="Book Antiqua" w:cs="Times New Roman"/>
          <w:b/>
          <w:bCs/>
          <w:sz w:val="19"/>
          <w:szCs w:val="19"/>
          <w:lang w:eastAsia="pt-BR"/>
        </w:rPr>
        <w:t xml:space="preserve"> </w:t>
      </w:r>
      <w:r w:rsidRPr="00CD4F25">
        <w:rPr>
          <w:rFonts w:ascii="Book Antiqua" w:eastAsia="Times New Roman" w:hAnsi="Book Antiqua" w:cs="Times New Roman"/>
          <w:b/>
          <w:bCs/>
          <w:sz w:val="19"/>
          <w:szCs w:val="19"/>
          <w:highlight w:val="yellow"/>
          <w:lang w:eastAsia="pt-BR"/>
        </w:rPr>
        <w:t>do cheque</w:t>
      </w:r>
      <w:r w:rsidRPr="00CD4F25">
        <w:rPr>
          <w:rFonts w:ascii="Book Antiqua" w:eastAsia="Times New Roman" w:hAnsi="Book Antiqua" w:cs="Times New Roman"/>
          <w:b/>
          <w:bCs/>
          <w:sz w:val="19"/>
          <w:szCs w:val="19"/>
          <w:lang w:eastAsia="pt-BR"/>
        </w:rPr>
        <w:t xml:space="preserve"> ou </w:t>
      </w:r>
      <w:r w:rsidRPr="00CD4F25">
        <w:rPr>
          <w:rFonts w:ascii="Book Antiqua" w:eastAsia="Times New Roman" w:hAnsi="Book Antiqua" w:cs="Times New Roman"/>
          <w:b/>
          <w:bCs/>
          <w:sz w:val="19"/>
          <w:szCs w:val="19"/>
          <w:highlight w:val="yellow"/>
          <w:lang w:eastAsia="pt-BR"/>
        </w:rPr>
        <w:t>na folha de alongamento</w:t>
      </w:r>
      <w:r w:rsidRPr="00141204">
        <w:rPr>
          <w:rFonts w:ascii="Book Antiqua" w:eastAsia="Times New Roman" w:hAnsi="Book Antiqua" w:cs="Times New Roman"/>
          <w:sz w:val="16"/>
          <w:szCs w:val="16"/>
          <w:lang w:eastAsia="pt-BR"/>
        </w:rPr>
        <w:t xml:space="preserve">. </w:t>
      </w:r>
      <w:r w:rsidR="003A6525" w:rsidRPr="00141204">
        <w:rPr>
          <w:rFonts w:ascii="Book Antiqua" w:eastAsia="Times New Roman" w:hAnsi="Book Antiqua" w:cs="Times New Roman"/>
          <w:b/>
          <w:bCs/>
          <w:color w:val="FF0000"/>
          <w:sz w:val="16"/>
          <w:szCs w:val="16"/>
          <w:u w:val="single"/>
          <w:lang w:eastAsia="pt-BR"/>
        </w:rPr>
        <w:t>(TJPR-2013)</w:t>
      </w:r>
    </w:p>
    <w:p w14:paraId="63B7F163"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2º A assinatura do endossante, ou a de seu mandatário com poderes especiais, pode ser constituída, na forma de legislação específica, por chancela mecânica, ou processo equivalente. </w:t>
      </w:r>
    </w:p>
    <w:p w14:paraId="22B43D68" w14:textId="12725F69"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sz w:val="19"/>
          <w:szCs w:val="19"/>
          <w:highlight w:val="magenta"/>
          <w:lang w:eastAsia="pt-BR"/>
        </w:rPr>
        <w:t>Art. 20</w:t>
      </w:r>
      <w:r w:rsidR="000D4A93"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bCs/>
          <w:caps/>
          <w:sz w:val="19"/>
          <w:szCs w:val="19"/>
          <w:shd w:val="clear" w:color="auto" w:fill="F7CAAC" w:themeFill="accent2" w:themeFillTint="66"/>
          <w:lang w:eastAsia="pt-BR"/>
        </w:rPr>
        <w:t>endosso</w:t>
      </w:r>
      <w:r w:rsidRPr="0023079E">
        <w:rPr>
          <w:rFonts w:ascii="Book Antiqua" w:eastAsia="Times New Roman" w:hAnsi="Book Antiqua" w:cs="Times New Roman"/>
          <w:b/>
          <w:bCs/>
          <w:caps/>
          <w:sz w:val="19"/>
          <w:szCs w:val="19"/>
          <w:lang w:eastAsia="pt-BR"/>
        </w:rPr>
        <w:t xml:space="preserve"> </w:t>
      </w:r>
      <w:r w:rsidRPr="0023079E">
        <w:rPr>
          <w:rFonts w:ascii="Book Antiqua" w:eastAsia="Times New Roman" w:hAnsi="Book Antiqua" w:cs="Times New Roman"/>
          <w:b/>
          <w:bCs/>
          <w:caps/>
          <w:sz w:val="19"/>
          <w:szCs w:val="19"/>
          <w:highlight w:val="green"/>
          <w:lang w:eastAsia="pt-BR"/>
        </w:rPr>
        <w:t>transmite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cyan"/>
          <w:lang w:eastAsia="pt-BR"/>
        </w:rPr>
        <w:t>todos os direitos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yellow"/>
          <w:lang w:eastAsia="pt-BR"/>
        </w:rPr>
        <w:t>resultantes do cheque</w:t>
      </w:r>
      <w:r w:rsidRPr="0023079E">
        <w:rPr>
          <w:rFonts w:ascii="Book Antiqua" w:eastAsia="Times New Roman" w:hAnsi="Book Antiqua" w:cs="Times New Roman"/>
          <w:sz w:val="19"/>
          <w:szCs w:val="19"/>
          <w:lang w:eastAsia="pt-BR"/>
        </w:rPr>
        <w:t xml:space="preserve">. </w:t>
      </w:r>
      <w:r w:rsidRPr="008B1FBE">
        <w:rPr>
          <w:rFonts w:ascii="Book Antiqua" w:eastAsia="Times New Roman" w:hAnsi="Book Antiqua" w:cs="Times New Roman"/>
          <w:b/>
          <w:bCs/>
          <w:caps/>
          <w:sz w:val="19"/>
          <w:szCs w:val="19"/>
          <w:highlight w:val="green"/>
          <w:lang w:eastAsia="pt-BR"/>
        </w:rPr>
        <w:t>Se</w:t>
      </w:r>
      <w:r w:rsidRPr="008B1FBE">
        <w:rPr>
          <w:rFonts w:ascii="Book Antiqua" w:eastAsia="Times New Roman" w:hAnsi="Book Antiqua" w:cs="Times New Roman"/>
          <w:b/>
          <w:bCs/>
          <w:sz w:val="19"/>
          <w:szCs w:val="19"/>
          <w:lang w:eastAsia="pt-BR"/>
        </w:rPr>
        <w:t xml:space="preserve"> o </w:t>
      </w:r>
      <w:r w:rsidRPr="008B1FBE">
        <w:rPr>
          <w:rFonts w:ascii="Book Antiqua" w:eastAsia="Times New Roman" w:hAnsi="Book Antiqua" w:cs="Times New Roman"/>
          <w:b/>
          <w:bCs/>
          <w:caps/>
          <w:sz w:val="19"/>
          <w:szCs w:val="19"/>
          <w:shd w:val="clear" w:color="auto" w:fill="F7CAAC" w:themeFill="accent2" w:themeFillTint="66"/>
          <w:lang w:eastAsia="pt-BR"/>
        </w:rPr>
        <w:t>endosso</w:t>
      </w:r>
      <w:r w:rsidRPr="008B1FBE">
        <w:rPr>
          <w:rFonts w:ascii="Book Antiqua" w:eastAsia="Times New Roman" w:hAnsi="Book Antiqua" w:cs="Times New Roman"/>
          <w:b/>
          <w:bCs/>
          <w:caps/>
          <w:sz w:val="19"/>
          <w:szCs w:val="19"/>
          <w:lang w:eastAsia="pt-BR"/>
        </w:rPr>
        <w:t xml:space="preserve"> </w:t>
      </w:r>
      <w:r w:rsidRPr="008B1FBE">
        <w:rPr>
          <w:rFonts w:ascii="Book Antiqua" w:eastAsia="Times New Roman" w:hAnsi="Book Antiqua" w:cs="Times New Roman"/>
          <w:b/>
          <w:bCs/>
          <w:caps/>
          <w:sz w:val="19"/>
          <w:szCs w:val="19"/>
          <w:highlight w:val="green"/>
          <w:lang w:eastAsia="pt-BR"/>
        </w:rPr>
        <w:t>é</w:t>
      </w:r>
      <w:r w:rsidRPr="008B1FBE">
        <w:rPr>
          <w:rFonts w:ascii="Book Antiqua" w:eastAsia="Times New Roman" w:hAnsi="Book Antiqua" w:cs="Times New Roman"/>
          <w:b/>
          <w:bCs/>
          <w:caps/>
          <w:sz w:val="19"/>
          <w:szCs w:val="19"/>
          <w:lang w:eastAsia="pt-BR"/>
        </w:rPr>
        <w:t xml:space="preserve"> </w:t>
      </w:r>
      <w:r w:rsidRPr="008B1FBE">
        <w:rPr>
          <w:rFonts w:ascii="Book Antiqua" w:eastAsia="Times New Roman" w:hAnsi="Book Antiqua" w:cs="Times New Roman"/>
          <w:b/>
          <w:bCs/>
          <w:caps/>
          <w:sz w:val="19"/>
          <w:szCs w:val="19"/>
          <w:shd w:val="clear" w:color="auto" w:fill="F7CAAC" w:themeFill="accent2" w:themeFillTint="66"/>
          <w:lang w:eastAsia="pt-BR"/>
        </w:rPr>
        <w:t>em branco</w:t>
      </w:r>
      <w:r w:rsidRPr="0023079E">
        <w:rPr>
          <w:rFonts w:ascii="Book Antiqua" w:eastAsia="Times New Roman" w:hAnsi="Book Antiqua" w:cs="Times New Roman"/>
          <w:sz w:val="19"/>
          <w:szCs w:val="19"/>
          <w:lang w:eastAsia="pt-BR"/>
        </w:rPr>
        <w:t xml:space="preserve">, </w:t>
      </w:r>
      <w:r w:rsidRPr="00636AF8">
        <w:rPr>
          <w:rFonts w:ascii="Book Antiqua" w:eastAsia="Times New Roman" w:hAnsi="Book Antiqua" w:cs="Times New Roman"/>
          <w:b/>
          <w:bCs/>
          <w:caps/>
          <w:sz w:val="19"/>
          <w:szCs w:val="19"/>
          <w:highlight w:val="green"/>
          <w:lang w:eastAsia="pt-BR"/>
        </w:rPr>
        <w:t>pode</w:t>
      </w:r>
      <w:r w:rsidRPr="0023079E">
        <w:rPr>
          <w:rFonts w:ascii="Book Antiqua" w:eastAsia="Times New Roman" w:hAnsi="Book Antiqua" w:cs="Times New Roman"/>
          <w:sz w:val="19"/>
          <w:szCs w:val="19"/>
          <w:lang w:eastAsia="pt-BR"/>
        </w:rPr>
        <w:t xml:space="preserve"> </w:t>
      </w:r>
      <w:r w:rsidRPr="00636AF8">
        <w:rPr>
          <w:rFonts w:ascii="Book Antiqua" w:eastAsia="Times New Roman" w:hAnsi="Book Antiqua" w:cs="Times New Roman"/>
          <w:b/>
          <w:bCs/>
          <w:sz w:val="19"/>
          <w:szCs w:val="19"/>
          <w:highlight w:val="yellow"/>
          <w:lang w:eastAsia="pt-BR"/>
        </w:rPr>
        <w:t>o portador</w:t>
      </w:r>
      <w:r w:rsidRPr="0023079E">
        <w:rPr>
          <w:rFonts w:ascii="Book Antiqua" w:eastAsia="Times New Roman" w:hAnsi="Book Antiqua" w:cs="Times New Roman"/>
          <w:sz w:val="19"/>
          <w:szCs w:val="19"/>
          <w:lang w:eastAsia="pt-BR"/>
        </w:rPr>
        <w:t xml:space="preserve">: </w:t>
      </w:r>
    </w:p>
    <w:p w14:paraId="77A47B78" w14:textId="3F20CDC0"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sz w:val="19"/>
          <w:szCs w:val="19"/>
          <w:lang w:eastAsia="pt-BR"/>
        </w:rPr>
        <w:lastRenderedPageBreak/>
        <w:t xml:space="preserve">I - </w:t>
      </w:r>
      <w:r w:rsidRPr="00636AF8">
        <w:rPr>
          <w:rFonts w:ascii="Book Antiqua" w:eastAsia="Times New Roman" w:hAnsi="Book Antiqua" w:cs="Times New Roman"/>
          <w:b/>
          <w:bCs/>
          <w:caps/>
          <w:sz w:val="19"/>
          <w:szCs w:val="19"/>
          <w:highlight w:val="green"/>
          <w:lang w:eastAsia="pt-BR"/>
        </w:rPr>
        <w:t>completá-lo</w:t>
      </w:r>
      <w:r w:rsidRPr="0023079E">
        <w:rPr>
          <w:rFonts w:ascii="Book Antiqua" w:eastAsia="Times New Roman" w:hAnsi="Book Antiqua" w:cs="Times New Roman"/>
          <w:sz w:val="19"/>
          <w:szCs w:val="19"/>
          <w:lang w:eastAsia="pt-BR"/>
        </w:rPr>
        <w:t xml:space="preserve"> </w:t>
      </w:r>
      <w:r w:rsidRPr="00636AF8">
        <w:rPr>
          <w:rFonts w:ascii="Book Antiqua" w:eastAsia="Times New Roman" w:hAnsi="Book Antiqua" w:cs="Times New Roman"/>
          <w:b/>
          <w:bCs/>
          <w:sz w:val="19"/>
          <w:szCs w:val="19"/>
          <w:highlight w:val="yellow"/>
          <w:lang w:eastAsia="pt-BR"/>
        </w:rPr>
        <w:t>com o seu nome</w:t>
      </w:r>
      <w:r w:rsidRPr="0023079E">
        <w:rPr>
          <w:rFonts w:ascii="Book Antiqua" w:eastAsia="Times New Roman" w:hAnsi="Book Antiqua" w:cs="Times New Roman"/>
          <w:sz w:val="19"/>
          <w:szCs w:val="19"/>
          <w:lang w:eastAsia="pt-BR"/>
        </w:rPr>
        <w:t xml:space="preserve"> ou </w:t>
      </w:r>
      <w:r w:rsidRPr="00636AF8">
        <w:rPr>
          <w:rFonts w:ascii="Book Antiqua" w:eastAsia="Times New Roman" w:hAnsi="Book Antiqua" w:cs="Times New Roman"/>
          <w:b/>
          <w:bCs/>
          <w:sz w:val="19"/>
          <w:szCs w:val="19"/>
          <w:highlight w:val="yellow"/>
          <w:lang w:eastAsia="pt-BR"/>
        </w:rPr>
        <w:t>com o de outra pessoa</w:t>
      </w:r>
      <w:r w:rsidRPr="00141204">
        <w:rPr>
          <w:rFonts w:ascii="Book Antiqua" w:eastAsia="Times New Roman" w:hAnsi="Book Antiqua" w:cs="Times New Roman"/>
          <w:sz w:val="16"/>
          <w:szCs w:val="16"/>
          <w:lang w:eastAsia="pt-BR"/>
        </w:rPr>
        <w:t xml:space="preserve">; </w:t>
      </w:r>
      <w:r w:rsidR="008B1FBE" w:rsidRPr="00141204">
        <w:rPr>
          <w:rFonts w:ascii="Book Antiqua" w:eastAsia="Times New Roman" w:hAnsi="Book Antiqua" w:cs="Times New Roman"/>
          <w:b/>
          <w:bCs/>
          <w:color w:val="FF0000"/>
          <w:sz w:val="16"/>
          <w:szCs w:val="16"/>
          <w:u w:val="single"/>
          <w:lang w:eastAsia="pt-BR"/>
        </w:rPr>
        <w:t>(Cartórios/TJMG-2018)</w:t>
      </w:r>
    </w:p>
    <w:p w14:paraId="7C21AFBD" w14:textId="15CF3176" w:rsidR="00B30919"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II - </w:t>
      </w:r>
      <w:r w:rsidRPr="008B1FBE">
        <w:rPr>
          <w:rFonts w:ascii="Book Antiqua" w:eastAsia="Times New Roman" w:hAnsi="Book Antiqua" w:cs="Times New Roman"/>
          <w:b/>
          <w:bCs/>
          <w:caps/>
          <w:sz w:val="19"/>
          <w:szCs w:val="19"/>
          <w:highlight w:val="green"/>
          <w:lang w:eastAsia="pt-BR"/>
        </w:rPr>
        <w:t>endossar</w:t>
      </w:r>
      <w:r w:rsidRPr="0023079E">
        <w:rPr>
          <w:rFonts w:ascii="Book Antiqua" w:eastAsia="Times New Roman" w:hAnsi="Book Antiqua" w:cs="Times New Roman"/>
          <w:sz w:val="19"/>
          <w:szCs w:val="19"/>
          <w:lang w:eastAsia="pt-BR"/>
        </w:rPr>
        <w:t xml:space="preserve"> </w:t>
      </w:r>
      <w:r w:rsidRPr="008B1FBE">
        <w:rPr>
          <w:rFonts w:ascii="Book Antiqua" w:eastAsia="Times New Roman" w:hAnsi="Book Antiqua" w:cs="Times New Roman"/>
          <w:b/>
          <w:bCs/>
          <w:caps/>
          <w:sz w:val="19"/>
          <w:szCs w:val="19"/>
          <w:shd w:val="clear" w:color="auto" w:fill="F7CAAC" w:themeFill="accent2" w:themeFillTint="66"/>
          <w:lang w:eastAsia="pt-BR"/>
        </w:rPr>
        <w:t>novamente</w:t>
      </w:r>
      <w:r w:rsidRPr="0023079E">
        <w:rPr>
          <w:rFonts w:ascii="Book Antiqua" w:eastAsia="Times New Roman" w:hAnsi="Book Antiqua" w:cs="Times New Roman"/>
          <w:sz w:val="19"/>
          <w:szCs w:val="19"/>
          <w:lang w:eastAsia="pt-BR"/>
        </w:rPr>
        <w:t xml:space="preserve"> </w:t>
      </w:r>
      <w:r w:rsidRPr="008B1FBE">
        <w:rPr>
          <w:rFonts w:ascii="Book Antiqua" w:eastAsia="Times New Roman" w:hAnsi="Book Antiqua" w:cs="Times New Roman"/>
          <w:b/>
          <w:bCs/>
          <w:sz w:val="19"/>
          <w:szCs w:val="19"/>
          <w:highlight w:val="yellow"/>
          <w:lang w:eastAsia="pt-BR"/>
        </w:rPr>
        <w:t>o cheque</w:t>
      </w:r>
      <w:r w:rsidRPr="0023079E">
        <w:rPr>
          <w:rFonts w:ascii="Book Antiqua" w:eastAsia="Times New Roman" w:hAnsi="Book Antiqua" w:cs="Times New Roman"/>
          <w:sz w:val="19"/>
          <w:szCs w:val="19"/>
          <w:lang w:eastAsia="pt-BR"/>
        </w:rPr>
        <w:t xml:space="preserve">, </w:t>
      </w:r>
      <w:r w:rsidRPr="008B1FBE">
        <w:rPr>
          <w:rFonts w:ascii="Book Antiqua" w:eastAsia="Times New Roman" w:hAnsi="Book Antiqua" w:cs="Times New Roman"/>
          <w:b/>
          <w:bCs/>
          <w:sz w:val="19"/>
          <w:szCs w:val="19"/>
          <w:highlight w:val="cyan"/>
          <w:lang w:eastAsia="pt-BR"/>
        </w:rPr>
        <w:t>em branco</w:t>
      </w:r>
      <w:r w:rsidRPr="0023079E">
        <w:rPr>
          <w:rFonts w:ascii="Book Antiqua" w:eastAsia="Times New Roman" w:hAnsi="Book Antiqua" w:cs="Times New Roman"/>
          <w:sz w:val="19"/>
          <w:szCs w:val="19"/>
          <w:lang w:eastAsia="pt-BR"/>
        </w:rPr>
        <w:t xml:space="preserve"> ou a </w:t>
      </w:r>
      <w:r w:rsidRPr="008B1FBE">
        <w:rPr>
          <w:rFonts w:ascii="Book Antiqua" w:eastAsia="Times New Roman" w:hAnsi="Book Antiqua" w:cs="Times New Roman"/>
          <w:b/>
          <w:bCs/>
          <w:sz w:val="19"/>
          <w:szCs w:val="19"/>
          <w:highlight w:val="cyan"/>
          <w:lang w:eastAsia="pt-BR"/>
        </w:rPr>
        <w:t>outra pessoa</w:t>
      </w:r>
      <w:r w:rsidR="008B1FB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00141204" w:rsidRPr="00141204">
        <w:rPr>
          <w:rFonts w:ascii="Book Antiqua" w:eastAsia="Times New Roman" w:hAnsi="Book Antiqua" w:cs="Times New Roman"/>
          <w:b/>
          <w:bCs/>
          <w:color w:val="FF0000"/>
          <w:sz w:val="16"/>
          <w:szCs w:val="16"/>
          <w:u w:val="single"/>
          <w:lang w:eastAsia="pt-BR"/>
        </w:rPr>
        <w:t>(Cartórios/TJMG-2018)</w:t>
      </w:r>
    </w:p>
    <w:tbl>
      <w:tblPr>
        <w:tblStyle w:val="Tabelacomgrade"/>
        <w:tblW w:w="0" w:type="auto"/>
        <w:tblLook w:val="04A0" w:firstRow="1" w:lastRow="0" w:firstColumn="1" w:lastColumn="0" w:noHBand="0" w:noVBand="1"/>
      </w:tblPr>
      <w:tblGrid>
        <w:gridCol w:w="8494"/>
      </w:tblGrid>
      <w:tr w:rsidR="008B1FBE" w14:paraId="0CC5486E" w14:textId="77777777" w:rsidTr="008B1FBE">
        <w:tc>
          <w:tcPr>
            <w:tcW w:w="8494" w:type="dxa"/>
            <w:shd w:val="clear" w:color="auto" w:fill="CCFFFF"/>
          </w:tcPr>
          <w:p w14:paraId="633F419E" w14:textId="057AF896" w:rsidR="008B1FBE" w:rsidRPr="008B1FBE" w:rsidRDefault="008B1FBE" w:rsidP="00154B5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B1FBE">
              <w:rPr>
                <w:rFonts w:ascii="Book Antiqua" w:eastAsia="Times New Roman" w:hAnsi="Book Antiqua" w:cs="Times New Roman"/>
                <w:b/>
                <w:bCs/>
                <w:sz w:val="19"/>
                <w:szCs w:val="19"/>
                <w:highlight w:val="yellow"/>
                <w:lang w:eastAsia="pt-BR"/>
              </w:rPr>
              <w:t>Cartórios/TJMG-2018-Consulplan</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B1FBE">
              <w:rPr>
                <w:rFonts w:ascii="Book Antiqua" w:eastAsia="Times New Roman" w:hAnsi="Book Antiqua" w:cs="Times New Roman"/>
                <w:sz w:val="19"/>
                <w:szCs w:val="19"/>
                <w:lang w:eastAsia="pt-BR"/>
              </w:rPr>
              <w:t>Sendo o endosso “em branco” inserido no cheque, assinale a alternativa correta</w:t>
            </w:r>
            <w:r>
              <w:rPr>
                <w:rFonts w:ascii="Book Antiqua" w:eastAsia="Times New Roman" w:hAnsi="Book Antiqua" w:cs="Times New Roman"/>
                <w:sz w:val="19"/>
                <w:szCs w:val="19"/>
                <w:lang w:eastAsia="pt-BR"/>
              </w:rPr>
              <w:t xml:space="preserve">: </w:t>
            </w:r>
            <w:r w:rsidRPr="008B1FBE">
              <w:rPr>
                <w:rFonts w:ascii="Book Antiqua" w:eastAsia="Times New Roman" w:hAnsi="Book Antiqua" w:cs="Times New Roman"/>
                <w:sz w:val="19"/>
                <w:szCs w:val="19"/>
                <w:lang w:eastAsia="pt-BR"/>
              </w:rPr>
              <w:t>Ao portador é permitido endossar novamente o cheque, em branco ou a outra pessoa.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II, LC.</w:t>
            </w:r>
          </w:p>
        </w:tc>
      </w:tr>
    </w:tbl>
    <w:p w14:paraId="335FDD52" w14:textId="77CD2EB4"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sz w:val="19"/>
          <w:szCs w:val="19"/>
          <w:lang w:eastAsia="pt-BR"/>
        </w:rPr>
        <w:t xml:space="preserve">III - </w:t>
      </w:r>
      <w:r w:rsidRPr="008B1FBE">
        <w:rPr>
          <w:rFonts w:ascii="Book Antiqua" w:eastAsia="Times New Roman" w:hAnsi="Book Antiqua" w:cs="Times New Roman"/>
          <w:b/>
          <w:bCs/>
          <w:caps/>
          <w:sz w:val="19"/>
          <w:szCs w:val="19"/>
          <w:highlight w:val="green"/>
          <w:lang w:eastAsia="pt-BR"/>
        </w:rPr>
        <w:t>transferir</w:t>
      </w:r>
      <w:r w:rsidRPr="0023079E">
        <w:rPr>
          <w:rFonts w:ascii="Book Antiqua" w:eastAsia="Times New Roman" w:hAnsi="Book Antiqua" w:cs="Times New Roman"/>
          <w:sz w:val="19"/>
          <w:szCs w:val="19"/>
          <w:lang w:eastAsia="pt-BR"/>
        </w:rPr>
        <w:t xml:space="preserve"> </w:t>
      </w:r>
      <w:r w:rsidRPr="008B1FBE">
        <w:rPr>
          <w:rFonts w:ascii="Book Antiqua" w:eastAsia="Times New Roman" w:hAnsi="Book Antiqua" w:cs="Times New Roman"/>
          <w:b/>
          <w:bCs/>
          <w:sz w:val="19"/>
          <w:szCs w:val="19"/>
          <w:highlight w:val="yellow"/>
          <w:lang w:eastAsia="pt-BR"/>
        </w:rPr>
        <w:t>o cheque</w:t>
      </w:r>
      <w:r w:rsidRPr="0023079E">
        <w:rPr>
          <w:rFonts w:ascii="Book Antiqua" w:eastAsia="Times New Roman" w:hAnsi="Book Antiqua" w:cs="Times New Roman"/>
          <w:sz w:val="19"/>
          <w:szCs w:val="19"/>
          <w:lang w:eastAsia="pt-BR"/>
        </w:rPr>
        <w:t xml:space="preserve"> a </w:t>
      </w:r>
      <w:r w:rsidRPr="008B1FBE">
        <w:rPr>
          <w:rFonts w:ascii="Book Antiqua" w:eastAsia="Times New Roman" w:hAnsi="Book Antiqua" w:cs="Times New Roman"/>
          <w:b/>
          <w:bCs/>
          <w:sz w:val="19"/>
          <w:szCs w:val="19"/>
          <w:highlight w:val="cyan"/>
          <w:lang w:eastAsia="pt-BR"/>
        </w:rPr>
        <w:t>um terceiro</w:t>
      </w:r>
      <w:r w:rsidRPr="0023079E">
        <w:rPr>
          <w:rFonts w:ascii="Book Antiqua" w:eastAsia="Times New Roman" w:hAnsi="Book Antiqua" w:cs="Times New Roman"/>
          <w:sz w:val="19"/>
          <w:szCs w:val="19"/>
          <w:lang w:eastAsia="pt-BR"/>
        </w:rPr>
        <w:t xml:space="preserve">, </w:t>
      </w:r>
      <w:r w:rsidRPr="008B1FBE">
        <w:rPr>
          <w:rFonts w:ascii="Book Antiqua" w:eastAsia="Times New Roman" w:hAnsi="Book Antiqua" w:cs="Times New Roman"/>
          <w:b/>
          <w:bCs/>
          <w:caps/>
          <w:sz w:val="19"/>
          <w:szCs w:val="19"/>
          <w:highlight w:val="green"/>
          <w:lang w:eastAsia="pt-BR"/>
        </w:rPr>
        <w:t>sem completar</w:t>
      </w:r>
      <w:r w:rsidRPr="0023079E">
        <w:rPr>
          <w:rFonts w:ascii="Book Antiqua" w:eastAsia="Times New Roman" w:hAnsi="Book Antiqua" w:cs="Times New Roman"/>
          <w:sz w:val="19"/>
          <w:szCs w:val="19"/>
          <w:lang w:eastAsia="pt-BR"/>
        </w:rPr>
        <w:t xml:space="preserve"> o </w:t>
      </w:r>
      <w:r w:rsidRPr="008B1FBE">
        <w:rPr>
          <w:rFonts w:ascii="Book Antiqua" w:eastAsia="Times New Roman" w:hAnsi="Book Antiqua" w:cs="Times New Roman"/>
          <w:b/>
          <w:bCs/>
          <w:caps/>
          <w:sz w:val="19"/>
          <w:szCs w:val="19"/>
          <w:shd w:val="clear" w:color="auto" w:fill="F7CAAC" w:themeFill="accent2" w:themeFillTint="66"/>
          <w:lang w:eastAsia="pt-BR"/>
        </w:rPr>
        <w:t>endosso</w:t>
      </w:r>
      <w:r w:rsidRPr="0023079E">
        <w:rPr>
          <w:rFonts w:ascii="Book Antiqua" w:eastAsia="Times New Roman" w:hAnsi="Book Antiqua" w:cs="Times New Roman"/>
          <w:sz w:val="19"/>
          <w:szCs w:val="19"/>
          <w:lang w:eastAsia="pt-BR"/>
        </w:rPr>
        <w:t xml:space="preserve"> e </w:t>
      </w:r>
      <w:r w:rsidRPr="008B1FBE">
        <w:rPr>
          <w:rFonts w:ascii="Book Antiqua" w:eastAsia="Times New Roman" w:hAnsi="Book Antiqua" w:cs="Times New Roman"/>
          <w:b/>
          <w:bCs/>
          <w:caps/>
          <w:sz w:val="19"/>
          <w:szCs w:val="19"/>
          <w:highlight w:val="green"/>
          <w:lang w:eastAsia="pt-BR"/>
        </w:rPr>
        <w:t>sem endossar</w:t>
      </w:r>
      <w:r w:rsidRPr="00141204">
        <w:rPr>
          <w:rFonts w:ascii="Book Antiqua" w:eastAsia="Times New Roman" w:hAnsi="Book Antiqua" w:cs="Times New Roman"/>
          <w:sz w:val="16"/>
          <w:szCs w:val="16"/>
          <w:lang w:eastAsia="pt-BR"/>
        </w:rPr>
        <w:t xml:space="preserve">. </w:t>
      </w:r>
      <w:r w:rsidR="008B1FBE" w:rsidRPr="00141204">
        <w:rPr>
          <w:rFonts w:ascii="Book Antiqua" w:eastAsia="Times New Roman" w:hAnsi="Book Antiqua" w:cs="Times New Roman"/>
          <w:b/>
          <w:bCs/>
          <w:color w:val="FF0000"/>
          <w:sz w:val="16"/>
          <w:szCs w:val="16"/>
          <w:u w:val="single"/>
          <w:lang w:eastAsia="pt-BR"/>
        </w:rPr>
        <w:t>(Cartórios/TJMG-2018)</w:t>
      </w:r>
    </w:p>
    <w:p w14:paraId="7FBA6FC6" w14:textId="1580AB32" w:rsidR="00B30919" w:rsidRPr="00141204" w:rsidRDefault="00672647"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sz w:val="19"/>
          <w:szCs w:val="19"/>
          <w:highlight w:val="magenta"/>
          <w:lang w:eastAsia="pt-BR"/>
        </w:rPr>
        <w:t>Art.</w:t>
      </w:r>
      <w:r w:rsidR="00B30919" w:rsidRPr="0023079E">
        <w:rPr>
          <w:rFonts w:ascii="Book Antiqua" w:eastAsia="Times New Roman" w:hAnsi="Book Antiqua" w:cs="Times New Roman"/>
          <w:b/>
          <w:sz w:val="19"/>
          <w:szCs w:val="19"/>
          <w:highlight w:val="magenta"/>
          <w:lang w:eastAsia="pt-BR"/>
        </w:rPr>
        <w:t xml:space="preserve"> 21</w:t>
      </w:r>
      <w:r w:rsidRPr="0023079E">
        <w:rPr>
          <w:rFonts w:ascii="Book Antiqua" w:eastAsia="Times New Roman" w:hAnsi="Book Antiqua" w:cs="Times New Roman"/>
          <w:sz w:val="19"/>
          <w:szCs w:val="19"/>
          <w:lang w:eastAsia="pt-BR"/>
        </w:rPr>
        <w:t>.</w:t>
      </w:r>
      <w:r w:rsidR="00B30919" w:rsidRPr="0023079E">
        <w:rPr>
          <w:rFonts w:ascii="Book Antiqua" w:eastAsia="Times New Roman" w:hAnsi="Book Antiqua" w:cs="Times New Roman"/>
          <w:sz w:val="19"/>
          <w:szCs w:val="19"/>
          <w:lang w:eastAsia="pt-BR"/>
        </w:rPr>
        <w:t xml:space="preserve"> </w:t>
      </w:r>
      <w:r w:rsidR="00B30919" w:rsidRPr="0023079E">
        <w:rPr>
          <w:rFonts w:ascii="Book Antiqua" w:eastAsia="Times New Roman" w:hAnsi="Book Antiqua" w:cs="Times New Roman"/>
          <w:b/>
          <w:caps/>
          <w:sz w:val="19"/>
          <w:szCs w:val="19"/>
          <w:highlight w:val="green"/>
          <w:lang w:eastAsia="pt-BR"/>
        </w:rPr>
        <w:t>Salvo</w:t>
      </w:r>
      <w:r w:rsidR="00B30919" w:rsidRPr="0023079E">
        <w:rPr>
          <w:rFonts w:ascii="Book Antiqua" w:eastAsia="Times New Roman" w:hAnsi="Book Antiqua" w:cs="Times New Roman"/>
          <w:sz w:val="19"/>
          <w:szCs w:val="19"/>
          <w:lang w:eastAsia="pt-BR"/>
        </w:rPr>
        <w:t xml:space="preserve"> </w:t>
      </w:r>
      <w:r w:rsidR="00B30919" w:rsidRPr="0023079E">
        <w:rPr>
          <w:rFonts w:ascii="Book Antiqua" w:eastAsia="Times New Roman" w:hAnsi="Book Antiqua" w:cs="Times New Roman"/>
          <w:b/>
          <w:sz w:val="19"/>
          <w:szCs w:val="19"/>
          <w:highlight w:val="cyan"/>
          <w:lang w:eastAsia="pt-BR"/>
        </w:rPr>
        <w:t>estipulação em contrário</w:t>
      </w:r>
      <w:r w:rsidR="00B30919" w:rsidRPr="0023079E">
        <w:rPr>
          <w:rFonts w:ascii="Book Antiqua" w:eastAsia="Times New Roman" w:hAnsi="Book Antiqua" w:cs="Times New Roman"/>
          <w:sz w:val="19"/>
          <w:szCs w:val="19"/>
          <w:lang w:eastAsia="pt-BR"/>
        </w:rPr>
        <w:t xml:space="preserve">, </w:t>
      </w:r>
      <w:r w:rsidR="00B30919" w:rsidRPr="0023079E">
        <w:rPr>
          <w:rFonts w:ascii="Book Antiqua" w:eastAsia="Times New Roman" w:hAnsi="Book Antiqua" w:cs="Times New Roman"/>
          <w:bCs/>
          <w:sz w:val="19"/>
          <w:szCs w:val="19"/>
          <w:lang w:eastAsia="pt-BR"/>
        </w:rPr>
        <w:t xml:space="preserve">o </w:t>
      </w:r>
      <w:r w:rsidR="00B30919" w:rsidRPr="0023079E">
        <w:rPr>
          <w:rFonts w:ascii="Book Antiqua" w:eastAsia="Times New Roman" w:hAnsi="Book Antiqua" w:cs="Times New Roman"/>
          <w:b/>
          <w:sz w:val="19"/>
          <w:szCs w:val="19"/>
          <w:highlight w:val="yellow"/>
          <w:lang w:eastAsia="pt-BR"/>
        </w:rPr>
        <w:t>endossante</w:t>
      </w:r>
      <w:r w:rsidR="00B30919" w:rsidRPr="0023079E">
        <w:rPr>
          <w:rFonts w:ascii="Book Antiqua" w:eastAsia="Times New Roman" w:hAnsi="Book Antiqua" w:cs="Times New Roman"/>
          <w:sz w:val="19"/>
          <w:szCs w:val="19"/>
          <w:lang w:eastAsia="pt-BR"/>
        </w:rPr>
        <w:t xml:space="preserve"> </w:t>
      </w:r>
      <w:r w:rsidR="00B30919" w:rsidRPr="0023079E">
        <w:rPr>
          <w:rFonts w:ascii="Book Antiqua" w:eastAsia="Times New Roman" w:hAnsi="Book Antiqua" w:cs="Times New Roman"/>
          <w:b/>
          <w:caps/>
          <w:sz w:val="19"/>
          <w:szCs w:val="19"/>
          <w:highlight w:val="green"/>
          <w:lang w:eastAsia="pt-BR"/>
        </w:rPr>
        <w:t>garante</w:t>
      </w:r>
      <w:r w:rsidR="00B30919" w:rsidRPr="0023079E">
        <w:rPr>
          <w:rFonts w:ascii="Book Antiqua" w:eastAsia="Times New Roman" w:hAnsi="Book Antiqua" w:cs="Times New Roman"/>
          <w:sz w:val="19"/>
          <w:szCs w:val="19"/>
          <w:lang w:eastAsia="pt-BR"/>
        </w:rPr>
        <w:t xml:space="preserve"> o </w:t>
      </w:r>
      <w:r w:rsidR="00B30919" w:rsidRPr="0023079E">
        <w:rPr>
          <w:rFonts w:ascii="Book Antiqua" w:eastAsia="Times New Roman" w:hAnsi="Book Antiqua" w:cs="Times New Roman"/>
          <w:b/>
          <w:caps/>
          <w:sz w:val="19"/>
          <w:szCs w:val="19"/>
          <w:shd w:val="clear" w:color="auto" w:fill="F7CAAC" w:themeFill="accent2" w:themeFillTint="66"/>
          <w:lang w:eastAsia="pt-BR"/>
        </w:rPr>
        <w:t>pagamento</w:t>
      </w:r>
      <w:r w:rsidR="00B30919" w:rsidRPr="00141204">
        <w:rPr>
          <w:rFonts w:ascii="Book Antiqua" w:eastAsia="Times New Roman" w:hAnsi="Book Antiqua" w:cs="Times New Roman"/>
          <w:sz w:val="16"/>
          <w:szCs w:val="16"/>
          <w:lang w:eastAsia="pt-BR"/>
        </w:rPr>
        <w:t>.</w:t>
      </w:r>
      <w:r w:rsidR="00867D66" w:rsidRPr="00141204">
        <w:rPr>
          <w:rFonts w:ascii="Book Antiqua" w:eastAsia="Times New Roman" w:hAnsi="Book Antiqua" w:cs="Times New Roman"/>
          <w:sz w:val="16"/>
          <w:szCs w:val="16"/>
          <w:lang w:eastAsia="pt-BR"/>
        </w:rPr>
        <w:t xml:space="preserve"> </w:t>
      </w:r>
      <w:r w:rsidR="00867D66" w:rsidRPr="00141204">
        <w:rPr>
          <w:rFonts w:ascii="Book Antiqua" w:eastAsia="Times New Roman" w:hAnsi="Book Antiqua" w:cs="Times New Roman"/>
          <w:b/>
          <w:bCs/>
          <w:color w:val="FF0000"/>
          <w:sz w:val="16"/>
          <w:szCs w:val="16"/>
          <w:u w:val="single"/>
          <w:lang w:eastAsia="pt-BR"/>
        </w:rPr>
        <w:t>(DPEDF-2006)</w:t>
      </w:r>
      <w:r w:rsidR="00D80F82" w:rsidRPr="00141204">
        <w:rPr>
          <w:rFonts w:ascii="Book Antiqua" w:eastAsia="Times New Roman" w:hAnsi="Book Antiqua" w:cs="Times New Roman"/>
          <w:b/>
          <w:bCs/>
          <w:color w:val="FF0000"/>
          <w:sz w:val="16"/>
          <w:szCs w:val="16"/>
          <w:lang w:eastAsia="pt-BR"/>
        </w:rPr>
        <w:t xml:space="preserve"> </w:t>
      </w:r>
      <w:r w:rsidR="00D80F82" w:rsidRPr="00141204">
        <w:rPr>
          <w:rFonts w:ascii="Book Antiqua" w:eastAsia="Times New Roman" w:hAnsi="Book Antiqua" w:cs="Times New Roman"/>
          <w:b/>
          <w:bCs/>
          <w:color w:val="FF0000"/>
          <w:sz w:val="16"/>
          <w:szCs w:val="16"/>
          <w:u w:val="single"/>
          <w:lang w:eastAsia="pt-BR"/>
        </w:rPr>
        <w:t>(TRF2-2009)</w:t>
      </w:r>
      <w:r w:rsidR="003D4E77" w:rsidRPr="00141204">
        <w:rPr>
          <w:rFonts w:ascii="Book Antiqua" w:eastAsia="Times New Roman" w:hAnsi="Book Antiqua" w:cs="Times New Roman"/>
          <w:b/>
          <w:bCs/>
          <w:color w:val="FF0000"/>
          <w:sz w:val="16"/>
          <w:szCs w:val="16"/>
          <w:lang w:eastAsia="pt-BR"/>
        </w:rPr>
        <w:t xml:space="preserve"> </w:t>
      </w:r>
      <w:bookmarkStart w:id="7" w:name="_Hlk50378654"/>
      <w:r w:rsidR="003D4E77" w:rsidRPr="00141204">
        <w:rPr>
          <w:rFonts w:ascii="Book Antiqua" w:hAnsi="Book Antiqua" w:cs="Times New Roman"/>
          <w:b/>
          <w:bCs/>
          <w:color w:val="FF0000"/>
          <w:sz w:val="16"/>
          <w:szCs w:val="16"/>
          <w:u w:val="single"/>
        </w:rPr>
        <w:t>(MPCE-2011)</w:t>
      </w:r>
      <w:bookmarkEnd w:id="7"/>
      <w:r w:rsidR="00CC3BF3" w:rsidRPr="00141204">
        <w:rPr>
          <w:rFonts w:ascii="Book Antiqua" w:hAnsi="Book Antiqua" w:cs="Times New Roman"/>
          <w:b/>
          <w:bCs/>
          <w:color w:val="FF0000"/>
          <w:sz w:val="16"/>
          <w:szCs w:val="16"/>
        </w:rPr>
        <w:t xml:space="preserve"> </w:t>
      </w:r>
      <w:r w:rsidR="00854F42" w:rsidRPr="00141204">
        <w:rPr>
          <w:rFonts w:ascii="Book Antiqua" w:eastAsia="Times New Roman" w:hAnsi="Book Antiqua" w:cs="Times New Roman"/>
          <w:b/>
          <w:color w:val="FF0000"/>
          <w:sz w:val="16"/>
          <w:szCs w:val="16"/>
          <w:u w:val="single"/>
          <w:lang w:eastAsia="pt-BR"/>
        </w:rPr>
        <w:t>(TJPR-2012)</w:t>
      </w:r>
      <w:r w:rsidR="0064309D" w:rsidRPr="00141204">
        <w:rPr>
          <w:rFonts w:ascii="Book Antiqua" w:eastAsia="Times New Roman" w:hAnsi="Book Antiqua" w:cs="Times New Roman"/>
          <w:b/>
          <w:color w:val="FF0000"/>
          <w:sz w:val="16"/>
          <w:szCs w:val="16"/>
          <w:lang w:eastAsia="pt-BR"/>
        </w:rPr>
        <w:t xml:space="preserve"> </w:t>
      </w:r>
      <w:r w:rsidR="00C0709F" w:rsidRPr="00141204">
        <w:rPr>
          <w:rFonts w:ascii="Book Antiqua" w:eastAsia="Times New Roman" w:hAnsi="Book Antiqua" w:cs="Times New Roman"/>
          <w:b/>
          <w:bCs/>
          <w:color w:val="FF0000"/>
          <w:sz w:val="16"/>
          <w:szCs w:val="16"/>
          <w:u w:val="single"/>
          <w:lang w:eastAsia="pt-BR"/>
        </w:rPr>
        <w:t>(TJCE-2014)</w:t>
      </w:r>
      <w:r w:rsidR="00E12067" w:rsidRPr="00141204">
        <w:rPr>
          <w:rFonts w:ascii="Book Antiqua" w:eastAsia="Times New Roman" w:hAnsi="Book Antiqua" w:cs="Times New Roman"/>
          <w:b/>
          <w:bCs/>
          <w:color w:val="FF0000"/>
          <w:sz w:val="16"/>
          <w:szCs w:val="16"/>
          <w:lang w:eastAsia="pt-BR"/>
        </w:rPr>
        <w:t xml:space="preserve"> </w:t>
      </w:r>
      <w:r w:rsidR="00E12067" w:rsidRPr="00141204">
        <w:rPr>
          <w:rFonts w:ascii="Book Antiqua" w:eastAsia="Times New Roman" w:hAnsi="Book Antiqua" w:cs="Times New Roman"/>
          <w:b/>
          <w:bCs/>
          <w:color w:val="FF0000"/>
          <w:sz w:val="16"/>
          <w:szCs w:val="16"/>
          <w:u w:val="single"/>
          <w:lang w:eastAsia="pt-BR"/>
        </w:rPr>
        <w:t>(DPECE-2014)</w:t>
      </w:r>
      <w:r w:rsidR="007C1AE1">
        <w:rPr>
          <w:rFonts w:ascii="Book Antiqua" w:eastAsia="Times New Roman" w:hAnsi="Book Antiqua" w:cs="Times New Roman"/>
          <w:b/>
          <w:bCs/>
          <w:color w:val="FF0000"/>
          <w:sz w:val="16"/>
          <w:szCs w:val="16"/>
          <w:lang w:eastAsia="pt-BR"/>
        </w:rPr>
        <w:t xml:space="preserve"> </w:t>
      </w:r>
      <w:r w:rsidR="007C1AE1">
        <w:rPr>
          <w:rFonts w:ascii="Book Antiqua" w:eastAsia="Times New Roman" w:hAnsi="Book Antiqua" w:cs="Times New Roman"/>
          <w:b/>
          <w:bCs/>
          <w:color w:val="FF0000"/>
          <w:sz w:val="16"/>
          <w:szCs w:val="16"/>
          <w:u w:val="single"/>
          <w:lang w:eastAsia="pt-BR"/>
        </w:rPr>
        <w:t>(DPEPB-2014)</w:t>
      </w:r>
      <w:r w:rsidR="007C1AE1">
        <w:rPr>
          <w:rFonts w:ascii="Book Antiqua" w:eastAsia="Times New Roman" w:hAnsi="Book Antiqua" w:cs="Times New Roman"/>
          <w:b/>
          <w:bCs/>
          <w:color w:val="FF0000"/>
          <w:sz w:val="16"/>
          <w:szCs w:val="16"/>
          <w:lang w:eastAsia="pt-BR"/>
        </w:rPr>
        <w:t xml:space="preserve"> </w:t>
      </w:r>
      <w:r w:rsidR="007C1AE1">
        <w:rPr>
          <w:rFonts w:ascii="Book Antiqua" w:eastAsia="Times New Roman" w:hAnsi="Book Antiqua" w:cs="Times New Roman"/>
          <w:b/>
          <w:bCs/>
          <w:color w:val="FF0000"/>
          <w:sz w:val="16"/>
          <w:szCs w:val="16"/>
          <w:u w:val="single"/>
          <w:lang w:eastAsia="pt-BR"/>
        </w:rPr>
        <w:t>(TJSC-2015)</w:t>
      </w:r>
      <w:r w:rsidR="009B6E18" w:rsidRPr="00141204">
        <w:rPr>
          <w:rFonts w:ascii="Book Antiqua" w:eastAsia="Times New Roman" w:hAnsi="Book Antiqua" w:cs="Times New Roman"/>
          <w:b/>
          <w:bCs/>
          <w:color w:val="FF0000"/>
          <w:sz w:val="16"/>
          <w:szCs w:val="16"/>
          <w:lang w:eastAsia="pt-BR"/>
        </w:rPr>
        <w:t xml:space="preserve"> </w:t>
      </w:r>
      <w:r w:rsidR="009B6E18" w:rsidRPr="00141204">
        <w:rPr>
          <w:rFonts w:ascii="Book Antiqua" w:eastAsia="Times New Roman" w:hAnsi="Book Antiqua" w:cs="Times New Roman"/>
          <w:b/>
          <w:bCs/>
          <w:color w:val="FF0000"/>
          <w:sz w:val="16"/>
          <w:szCs w:val="16"/>
          <w:u w:val="single"/>
          <w:lang w:eastAsia="pt-BR"/>
        </w:rPr>
        <w:t>(Cartórios/TJMG-2019)</w:t>
      </w:r>
    </w:p>
    <w:tbl>
      <w:tblPr>
        <w:tblStyle w:val="Tabelacomgrade"/>
        <w:tblW w:w="0" w:type="auto"/>
        <w:shd w:val="clear" w:color="auto" w:fill="CCFFFF"/>
        <w:tblLook w:val="04A0" w:firstRow="1" w:lastRow="0" w:firstColumn="1" w:lastColumn="0" w:noHBand="0" w:noVBand="1"/>
      </w:tblPr>
      <w:tblGrid>
        <w:gridCol w:w="8494"/>
      </w:tblGrid>
      <w:tr w:rsidR="00F3460D" w:rsidRPr="0023079E" w14:paraId="0A1313B2" w14:textId="77777777" w:rsidTr="00982A01">
        <w:tc>
          <w:tcPr>
            <w:tcW w:w="8494" w:type="dxa"/>
            <w:shd w:val="clear" w:color="auto" w:fill="CCFFFF"/>
          </w:tcPr>
          <w:p w14:paraId="17191A08" w14:textId="4D24BF53" w:rsidR="000D4A93" w:rsidRDefault="000D4A93" w:rsidP="00982A01">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TJAL-2015-FCC</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No tocante ao cheque, é correto afirmar: O endosso transmite todos os direitos resultantes do cheque e, salvo estipulação em contrário, o endossante garante o pagamento. </w:t>
            </w:r>
            <w:r w:rsidRPr="0023079E">
              <w:rPr>
                <w:rFonts w:ascii="Book Antiqua" w:eastAsia="Times New Roman" w:hAnsi="Book Antiqua" w:cs="Times New Roman"/>
                <w:b/>
                <w:sz w:val="19"/>
                <w:szCs w:val="19"/>
                <w:lang w:eastAsia="pt-BR"/>
              </w:rPr>
              <w:t xml:space="preserve">BL: </w:t>
            </w:r>
            <w:proofErr w:type="spellStart"/>
            <w:r w:rsidRPr="0023079E">
              <w:rPr>
                <w:rFonts w:ascii="Book Antiqua" w:eastAsia="Times New Roman" w:hAnsi="Book Antiqua" w:cs="Times New Roman"/>
                <w:b/>
                <w:sz w:val="19"/>
                <w:szCs w:val="19"/>
                <w:lang w:eastAsia="pt-BR"/>
              </w:rPr>
              <w:t>arts</w:t>
            </w:r>
            <w:proofErr w:type="spellEnd"/>
            <w:r w:rsidRPr="0023079E">
              <w:rPr>
                <w:rFonts w:ascii="Book Antiqua" w:eastAsia="Times New Roman" w:hAnsi="Book Antiqua" w:cs="Times New Roman"/>
                <w:b/>
                <w:sz w:val="19"/>
                <w:szCs w:val="19"/>
                <w:lang w:eastAsia="pt-BR"/>
              </w:rPr>
              <w:t>. 20 e 21, Lei 7357.</w:t>
            </w:r>
          </w:p>
          <w:p w14:paraId="2E5EE8BB" w14:textId="1C101039" w:rsidR="00F3460D" w:rsidRPr="0023079E" w:rsidRDefault="007C1AE1" w:rsidP="00982A01">
            <w:pPr>
              <w:spacing w:before="100" w:beforeAutospacing="1" w:after="100" w:afterAutospacing="1"/>
              <w:jc w:val="both"/>
              <w:rPr>
                <w:rFonts w:ascii="Book Antiqua" w:eastAsia="Times New Roman" w:hAnsi="Book Antiqua" w:cs="Times New Roman"/>
                <w:b/>
                <w:sz w:val="19"/>
                <w:szCs w:val="19"/>
                <w:lang w:eastAsia="pt-BR"/>
              </w:rPr>
            </w:pPr>
            <w:r w:rsidRPr="00B96A9A">
              <w:rPr>
                <w:rFonts w:ascii="Book Antiqua" w:eastAsia="Times New Roman" w:hAnsi="Book Antiqua" w:cs="Times New Roman"/>
                <w:b/>
                <w:i/>
                <w:iCs/>
                <w:color w:val="FF0000"/>
                <w:sz w:val="19"/>
                <w:szCs w:val="19"/>
                <w:lang w:eastAsia="pt-BR"/>
              </w:rPr>
              <w:t>#</w:t>
            </w:r>
            <w:r w:rsidRPr="00B96A9A">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C1AE1">
              <w:rPr>
                <w:rFonts w:ascii="Book Antiqua" w:eastAsia="Times New Roman" w:hAnsi="Book Antiqua" w:cs="Times New Roman"/>
                <w:sz w:val="19"/>
                <w:szCs w:val="19"/>
                <w:lang w:eastAsia="pt-BR"/>
              </w:rPr>
              <w:t>A regra geral é que o endossante do cheque garante o seu pagamento</w:t>
            </w:r>
            <w:r>
              <w:rPr>
                <w:rFonts w:ascii="Book Antiqua" w:eastAsia="Times New Roman" w:hAnsi="Book Antiqua" w:cs="Times New Roman"/>
                <w:sz w:val="19"/>
                <w:szCs w:val="19"/>
                <w:lang w:eastAsia="pt-BR"/>
              </w:rPr>
              <w:t>.</w:t>
            </w:r>
          </w:p>
        </w:tc>
      </w:tr>
    </w:tbl>
    <w:p w14:paraId="18E74B43" w14:textId="173EEC0F"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sz w:val="19"/>
          <w:szCs w:val="19"/>
          <w:highlight w:val="magenta"/>
          <w:lang w:eastAsia="pt-BR"/>
        </w:rPr>
        <w:t>Parágrafo único</w:t>
      </w:r>
      <w:r w:rsidRPr="0023079E">
        <w:rPr>
          <w:rFonts w:ascii="Book Antiqua" w:eastAsia="Times New Roman" w:hAnsi="Book Antiqua" w:cs="Times New Roman"/>
          <w:sz w:val="19"/>
          <w:szCs w:val="19"/>
          <w:lang w:eastAsia="pt-BR"/>
        </w:rPr>
        <w:t xml:space="preserve"> - </w:t>
      </w:r>
      <w:r w:rsidRPr="0023079E">
        <w:rPr>
          <w:rFonts w:ascii="Book Antiqua" w:eastAsia="Times New Roman" w:hAnsi="Book Antiqua" w:cs="Times New Roman"/>
          <w:b/>
          <w:bCs/>
          <w:caps/>
          <w:sz w:val="19"/>
          <w:szCs w:val="19"/>
          <w:highlight w:val="green"/>
          <w:lang w:eastAsia="pt-BR"/>
        </w:rPr>
        <w:t>Pode</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bCs/>
          <w:sz w:val="19"/>
          <w:szCs w:val="19"/>
          <w:highlight w:val="yellow"/>
          <w:lang w:eastAsia="pt-BR"/>
        </w:rPr>
        <w:t>endossante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proibir</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shd w:val="clear" w:color="auto" w:fill="F7CAAC" w:themeFill="accent2" w:themeFillTint="66"/>
          <w:lang w:eastAsia="pt-BR"/>
        </w:rPr>
        <w:t>novo endosso</w:t>
      </w:r>
      <w:r w:rsidRPr="0023079E">
        <w:rPr>
          <w:rFonts w:ascii="Book Antiqua" w:eastAsia="Times New Roman" w:hAnsi="Book Antiqua" w:cs="Times New Roman"/>
          <w:sz w:val="19"/>
          <w:szCs w:val="19"/>
          <w:lang w:eastAsia="pt-BR"/>
        </w:rPr>
        <w:t xml:space="preserve">; neste caso, </w:t>
      </w:r>
      <w:r w:rsidRPr="0023079E">
        <w:rPr>
          <w:rFonts w:ascii="Book Antiqua" w:eastAsia="Times New Roman" w:hAnsi="Book Antiqua" w:cs="Times New Roman"/>
          <w:b/>
          <w:bCs/>
          <w:caps/>
          <w:sz w:val="19"/>
          <w:szCs w:val="19"/>
          <w:highlight w:val="green"/>
          <w:lang w:eastAsia="pt-BR"/>
        </w:rPr>
        <w:t>não garante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cyan"/>
          <w:lang w:eastAsia="pt-BR"/>
        </w:rPr>
        <w:t>o pagamento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yellow"/>
          <w:lang w:eastAsia="pt-BR"/>
        </w:rPr>
        <w:t>a quem seja o cheque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cyan"/>
          <w:lang w:eastAsia="pt-BR"/>
        </w:rPr>
        <w:t>posteriormente endossado</w:t>
      </w:r>
      <w:r w:rsidRPr="00141204">
        <w:rPr>
          <w:rFonts w:ascii="Book Antiqua" w:eastAsia="Times New Roman" w:hAnsi="Book Antiqua" w:cs="Times New Roman"/>
          <w:sz w:val="16"/>
          <w:szCs w:val="16"/>
          <w:lang w:eastAsia="pt-BR"/>
        </w:rPr>
        <w:t>.</w:t>
      </w:r>
      <w:r w:rsidR="00CC3BF3" w:rsidRPr="00141204">
        <w:rPr>
          <w:rFonts w:ascii="Book Antiqua" w:eastAsia="Times New Roman" w:hAnsi="Book Antiqua" w:cs="Times New Roman"/>
          <w:sz w:val="16"/>
          <w:szCs w:val="16"/>
          <w:lang w:eastAsia="pt-BR"/>
        </w:rPr>
        <w:t xml:space="preserve"> </w:t>
      </w:r>
      <w:r w:rsidR="00854F42" w:rsidRPr="00141204">
        <w:rPr>
          <w:rFonts w:ascii="Book Antiqua" w:eastAsia="Times New Roman" w:hAnsi="Book Antiqua" w:cs="Times New Roman"/>
          <w:b/>
          <w:color w:val="FF0000"/>
          <w:sz w:val="16"/>
          <w:szCs w:val="16"/>
          <w:u w:val="single"/>
          <w:lang w:eastAsia="pt-BR"/>
        </w:rPr>
        <w:t>(TJPR-2012)</w:t>
      </w:r>
      <w:r w:rsidR="00C0709F" w:rsidRPr="00141204">
        <w:rPr>
          <w:rFonts w:ascii="Book Antiqua" w:eastAsia="Times New Roman" w:hAnsi="Book Antiqua" w:cs="Times New Roman"/>
          <w:b/>
          <w:color w:val="FF0000"/>
          <w:sz w:val="16"/>
          <w:szCs w:val="16"/>
          <w:lang w:eastAsia="pt-BR"/>
        </w:rPr>
        <w:t xml:space="preserve"> </w:t>
      </w:r>
      <w:r w:rsidR="00C0709F" w:rsidRPr="00141204">
        <w:rPr>
          <w:rFonts w:ascii="Book Antiqua" w:eastAsia="Times New Roman" w:hAnsi="Book Antiqua" w:cs="Times New Roman"/>
          <w:b/>
          <w:bCs/>
          <w:color w:val="FF0000"/>
          <w:sz w:val="16"/>
          <w:szCs w:val="16"/>
          <w:u w:val="single"/>
          <w:lang w:eastAsia="pt-BR"/>
        </w:rPr>
        <w:t>(TJCE-2014)</w:t>
      </w:r>
      <w:r w:rsidR="00E12067" w:rsidRPr="00141204">
        <w:rPr>
          <w:rFonts w:ascii="Book Antiqua" w:eastAsia="Times New Roman" w:hAnsi="Book Antiqua" w:cs="Times New Roman"/>
          <w:b/>
          <w:bCs/>
          <w:color w:val="FF0000"/>
          <w:sz w:val="16"/>
          <w:szCs w:val="16"/>
          <w:lang w:eastAsia="pt-BR"/>
        </w:rPr>
        <w:t xml:space="preserve"> </w:t>
      </w:r>
      <w:r w:rsidR="00E12067" w:rsidRPr="00141204">
        <w:rPr>
          <w:rFonts w:ascii="Book Antiqua" w:eastAsia="Times New Roman" w:hAnsi="Book Antiqua" w:cs="Times New Roman"/>
          <w:b/>
          <w:bCs/>
          <w:color w:val="FF0000"/>
          <w:sz w:val="16"/>
          <w:szCs w:val="16"/>
          <w:u w:val="single"/>
          <w:lang w:eastAsia="pt-BR"/>
        </w:rPr>
        <w:t>(DPECE-2014)</w:t>
      </w:r>
      <w:r w:rsidR="007C1AE1">
        <w:rPr>
          <w:rFonts w:ascii="Book Antiqua" w:eastAsia="Times New Roman" w:hAnsi="Book Antiqua" w:cs="Times New Roman"/>
          <w:b/>
          <w:bCs/>
          <w:color w:val="FF0000"/>
          <w:sz w:val="16"/>
          <w:szCs w:val="16"/>
          <w:lang w:eastAsia="pt-BR"/>
        </w:rPr>
        <w:t xml:space="preserve"> </w:t>
      </w:r>
      <w:r w:rsidR="007C1AE1">
        <w:rPr>
          <w:rFonts w:ascii="Book Antiqua" w:eastAsia="Times New Roman" w:hAnsi="Book Antiqua" w:cs="Times New Roman"/>
          <w:b/>
          <w:bCs/>
          <w:color w:val="FF0000"/>
          <w:sz w:val="16"/>
          <w:szCs w:val="16"/>
          <w:u w:val="single"/>
          <w:lang w:eastAsia="pt-BR"/>
        </w:rPr>
        <w:t>(DPEPB-2014)</w:t>
      </w:r>
      <w:r w:rsidR="007C1AE1">
        <w:rPr>
          <w:rFonts w:ascii="Book Antiqua" w:eastAsia="Times New Roman" w:hAnsi="Book Antiqua" w:cs="Times New Roman"/>
          <w:b/>
          <w:bCs/>
          <w:color w:val="FF0000"/>
          <w:sz w:val="16"/>
          <w:szCs w:val="16"/>
          <w:lang w:eastAsia="pt-BR"/>
        </w:rPr>
        <w:t xml:space="preserve"> </w:t>
      </w:r>
      <w:r w:rsidR="007C1AE1">
        <w:rPr>
          <w:rFonts w:ascii="Book Antiqua" w:eastAsia="Times New Roman" w:hAnsi="Book Antiqua" w:cs="Times New Roman"/>
          <w:b/>
          <w:bCs/>
          <w:color w:val="FF0000"/>
          <w:sz w:val="16"/>
          <w:szCs w:val="16"/>
          <w:u w:val="single"/>
          <w:lang w:eastAsia="pt-BR"/>
        </w:rPr>
        <w:t>(TJSC-2015)</w:t>
      </w:r>
      <w:r w:rsidR="008B1FBE" w:rsidRPr="00141204">
        <w:rPr>
          <w:rFonts w:ascii="Book Antiqua" w:eastAsia="Times New Roman" w:hAnsi="Book Antiqua" w:cs="Times New Roman"/>
          <w:b/>
          <w:bCs/>
          <w:color w:val="FF0000"/>
          <w:sz w:val="16"/>
          <w:szCs w:val="16"/>
          <w:lang w:eastAsia="pt-BR"/>
        </w:rPr>
        <w:t xml:space="preserve"> </w:t>
      </w:r>
      <w:r w:rsidR="008B1FBE" w:rsidRPr="00141204">
        <w:rPr>
          <w:rFonts w:ascii="Book Antiqua" w:eastAsia="Times New Roman" w:hAnsi="Book Antiqua" w:cs="Times New Roman"/>
          <w:b/>
          <w:bCs/>
          <w:color w:val="FF0000"/>
          <w:sz w:val="16"/>
          <w:szCs w:val="16"/>
          <w:u w:val="single"/>
          <w:lang w:eastAsia="pt-BR"/>
        </w:rPr>
        <w:t>(Cartórios/TJMG-2018)</w:t>
      </w:r>
    </w:p>
    <w:tbl>
      <w:tblPr>
        <w:tblStyle w:val="Tabelacomgrade"/>
        <w:tblW w:w="0" w:type="auto"/>
        <w:shd w:val="clear" w:color="auto" w:fill="CCFFFF"/>
        <w:tblLook w:val="04A0" w:firstRow="1" w:lastRow="0" w:firstColumn="1" w:lastColumn="0" w:noHBand="0" w:noVBand="1"/>
      </w:tblPr>
      <w:tblGrid>
        <w:gridCol w:w="8494"/>
      </w:tblGrid>
      <w:tr w:rsidR="00672647" w:rsidRPr="0023079E" w14:paraId="0A56FA76" w14:textId="77777777" w:rsidTr="00672647">
        <w:tc>
          <w:tcPr>
            <w:tcW w:w="8494" w:type="dxa"/>
            <w:shd w:val="clear" w:color="auto" w:fill="CCFFFF"/>
          </w:tcPr>
          <w:p w14:paraId="7C3F1AA2" w14:textId="77777777" w:rsidR="00672647" w:rsidRPr="0023079E" w:rsidRDefault="00672647" w:rsidP="00672647">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TJSC-2015-FCC</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Antônio contratou a compra da safra de milho produzida por Bruno, pelo preço de R$ 20,00 por saca de 60 Kg. Em pagamento do preço, Antônio emitiu e entregou a Bruno um cheque, mas deixou de preencher o valor, que seria aposto pelo próprio vendedor, depois de feita a pesagem do milho colhido. No entanto, Bruno preencheu o cheque com valor superior ao combinado e, em seguida, endossou a cártula a Carlos, que conhecia os termos do ajuste feito com Antônio. Em seguida, Carlos endossou o cheque a Dagoberto, terceiro de boa-fé, que por sua vez endossou o título a outro terceiro de boa-fé, Eduardo, com a cláusula de que não garantia o pagamento da cártula. Apresentado o cheque para pagamento ao banco, este o devolveu por insuficiência de fundos. Nesse caso, Eduardo poderá cobrar o pagamento do cheque apenas de Antônio, Bruno e Carlos. </w:t>
            </w:r>
            <w:r w:rsidRPr="0023079E">
              <w:rPr>
                <w:rFonts w:ascii="Book Antiqua" w:eastAsia="Times New Roman" w:hAnsi="Book Antiqua" w:cs="Times New Roman"/>
                <w:b/>
                <w:sz w:val="19"/>
                <w:szCs w:val="19"/>
                <w:lang w:eastAsia="pt-BR"/>
              </w:rPr>
              <w:t>BL: art. 21 da Lei do Cheque.</w:t>
            </w:r>
          </w:p>
          <w:p w14:paraId="0014D68E" w14:textId="124B8DAC" w:rsidR="00672647" w:rsidRDefault="00B96A9A" w:rsidP="00672647">
            <w:pPr>
              <w:spacing w:before="100" w:beforeAutospacing="1" w:after="100" w:afterAutospacing="1"/>
              <w:jc w:val="both"/>
              <w:rPr>
                <w:rFonts w:ascii="Book Antiqua" w:eastAsia="Times New Roman" w:hAnsi="Book Antiqua" w:cs="Times New Roman"/>
                <w:sz w:val="19"/>
                <w:szCs w:val="19"/>
                <w:lang w:eastAsia="pt-BR"/>
              </w:rPr>
            </w:pPr>
            <w:r w:rsidRPr="00B96A9A">
              <w:rPr>
                <w:rFonts w:ascii="Book Antiqua" w:eastAsia="Times New Roman" w:hAnsi="Book Antiqua" w:cs="Times New Roman"/>
                <w:b/>
                <w:i/>
                <w:iCs/>
                <w:color w:val="FF0000"/>
                <w:sz w:val="19"/>
                <w:szCs w:val="19"/>
                <w:lang w:eastAsia="pt-BR"/>
              </w:rPr>
              <w:t>#</w:t>
            </w:r>
            <w:r w:rsidRPr="00B96A9A">
              <w:rPr>
                <w:rFonts w:ascii="Book Antiqua" w:eastAsia="Times New Roman" w:hAnsi="Book Antiqua" w:cs="Times New Roman"/>
                <w:b/>
                <w:i/>
                <w:iCs/>
                <w:color w:val="FF0000"/>
                <w:sz w:val="19"/>
                <w:szCs w:val="19"/>
                <w:highlight w:val="green"/>
                <w:lang w:eastAsia="pt-BR"/>
              </w:rPr>
              <w:t>Atenção</w:t>
            </w:r>
            <w:r w:rsidR="00672647" w:rsidRPr="0023079E">
              <w:rPr>
                <w:rFonts w:ascii="Book Antiqua" w:eastAsia="Times New Roman" w:hAnsi="Book Antiqua" w:cs="Times New Roman"/>
                <w:sz w:val="19"/>
                <w:szCs w:val="19"/>
                <w:lang w:eastAsia="pt-BR"/>
              </w:rPr>
              <w:t>: O endosso é o ato cambiário mediante o qual o credor do título de crédito (endossante) transmite seus direitos a outrem (endossatário). É ato cambiário, pois, que põe o título em circulação. Os títulos “não à ordem”, registre-se, são transmitidos mediante cessão civil de crédito, conforme já mencionamos quando estudamos a classificação dos títulos quanto à forma de transferência. Os títulos de crédito típicos, nominados ou próprios (letra de câmbio, nota promissória, cheque, duplicata etc.) circulam mediante endosso porque todos eles possuem implícita a cláusula “à ordem”. Somente quando for inserida, expressamente, a cláusula “não à ordem” num título de crédito é que ele não poderá circular por endosso, e sim por mera cessão civil de crédito. O endosso produz dois efeitos, basicamente: a) transfere a titularidade do crédito; e b) responsabiliza o endossante, passando este a ser codevedor do título (se o devedor principal não pagar, o endossatário poderá cobrar do endossante). O endosso, portanto, não transfere apenas o crédito, mas também a efetiva garantia do seu pagamento. Pode o endosso, todavia, conter a chamada “cláusula sem garantia”, que exonera expressamente o endossante de responsabilidade pela obrigação constante do título.</w:t>
            </w:r>
          </w:p>
          <w:p w14:paraId="1BEDBC21" w14:textId="345C8D4A" w:rsidR="00B96A9A" w:rsidRPr="00B96A9A" w:rsidRDefault="00B96A9A" w:rsidP="0067264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96A9A">
              <w:rPr>
                <w:rFonts w:ascii="Book Antiqua" w:eastAsia="Times New Roman" w:hAnsi="Book Antiqua" w:cs="Times New Roman"/>
                <w:b/>
                <w:bCs/>
                <w:sz w:val="19"/>
                <w:szCs w:val="19"/>
                <w:highlight w:val="yellow"/>
                <w:lang w:eastAsia="pt-BR"/>
              </w:rPr>
              <w:t>DPEPB-2014-FCC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96A9A">
              <w:rPr>
                <w:rFonts w:ascii="Book Antiqua" w:eastAsia="Times New Roman" w:hAnsi="Book Antiqua" w:cs="Times New Roman"/>
                <w:sz w:val="19"/>
                <w:szCs w:val="19"/>
                <w:lang w:eastAsia="pt-BR"/>
              </w:rPr>
              <w:t>Acerca do cheque, é correto afirmar:</w:t>
            </w:r>
            <w:r>
              <w:rPr>
                <w:rFonts w:ascii="Book Antiqua" w:eastAsia="Times New Roman" w:hAnsi="Book Antiqua" w:cs="Times New Roman"/>
                <w:sz w:val="19"/>
                <w:szCs w:val="19"/>
                <w:lang w:eastAsia="pt-BR"/>
              </w:rPr>
              <w:t xml:space="preserve"> </w:t>
            </w:r>
            <w:r w:rsidRPr="00B96A9A">
              <w:rPr>
                <w:rFonts w:ascii="Book Antiqua" w:eastAsia="Times New Roman" w:hAnsi="Book Antiqua" w:cs="Times New Roman"/>
                <w:sz w:val="19"/>
                <w:szCs w:val="19"/>
                <w:lang w:eastAsia="pt-BR"/>
              </w:rPr>
              <w:t>Admite cláusula proibitiva do endosso, enquanto forma de transmissão cambiária.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 único da Lei do Cheque.</w:t>
            </w:r>
          </w:p>
        </w:tc>
      </w:tr>
    </w:tbl>
    <w:p w14:paraId="45D3246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22 O detentor de cheque "à ordem’’ é considerado portador legitimado, se provar seu direito por uma série ininterrupta de endossos, mesmo que o último seja em branco. Para esse efeito, os endossos cancelados são considerados não-escritos. </w:t>
      </w:r>
    </w:p>
    <w:p w14:paraId="5027A130"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Parágrafo único. Quando um endosso em branco for seguido de outro, entende-se que o signatário deste adquiriu o cheque pelo endosso em branco. </w:t>
      </w:r>
    </w:p>
    <w:p w14:paraId="1B5F8342" w14:textId="125CA8C5" w:rsidR="00B30919" w:rsidRPr="00823428" w:rsidRDefault="00B30919" w:rsidP="00154B5C">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5E0D2E">
        <w:rPr>
          <w:rFonts w:ascii="Book Antiqua" w:eastAsia="Times New Roman" w:hAnsi="Book Antiqua" w:cs="Times New Roman"/>
          <w:b/>
          <w:bCs/>
          <w:sz w:val="19"/>
          <w:szCs w:val="19"/>
          <w:highlight w:val="magenta"/>
          <w:lang w:eastAsia="pt-BR"/>
        </w:rPr>
        <w:lastRenderedPageBreak/>
        <w:t>Art. 23</w:t>
      </w:r>
      <w:r w:rsidR="005E0D2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823428">
        <w:rPr>
          <w:rFonts w:ascii="Book Antiqua" w:eastAsia="Times New Roman" w:hAnsi="Book Antiqua" w:cs="Times New Roman"/>
          <w:b/>
          <w:bCs/>
          <w:sz w:val="19"/>
          <w:szCs w:val="19"/>
          <w:lang w:eastAsia="pt-BR"/>
        </w:rPr>
        <w:t>O endosso num cheque passado ao portador torna o endossante responsável, nos termos das disposições que regulam o direito de ação, mas nem por isso converte o título num cheque ‘’à ordem’’</w:t>
      </w:r>
      <w:r w:rsidRPr="00141204">
        <w:rPr>
          <w:rFonts w:ascii="Book Antiqua" w:eastAsia="Times New Roman" w:hAnsi="Book Antiqua" w:cs="Times New Roman"/>
          <w:b/>
          <w:bCs/>
          <w:sz w:val="16"/>
          <w:szCs w:val="16"/>
          <w:lang w:eastAsia="pt-BR"/>
        </w:rPr>
        <w:t xml:space="preserve">. </w:t>
      </w:r>
      <w:r w:rsidR="005E0D2E" w:rsidRPr="00141204">
        <w:rPr>
          <w:rFonts w:ascii="Book Antiqua" w:eastAsia="Times New Roman" w:hAnsi="Book Antiqua" w:cs="Arial"/>
          <w:b/>
          <w:bCs/>
          <w:color w:val="FF0000"/>
          <w:sz w:val="16"/>
          <w:szCs w:val="16"/>
          <w:u w:val="single"/>
          <w:lang w:eastAsia="pt-BR"/>
        </w:rPr>
        <w:t>(Advogado/BNDES-2010)</w:t>
      </w:r>
      <w:r w:rsidR="006754E7" w:rsidRPr="00141204">
        <w:rPr>
          <w:rFonts w:ascii="Book Antiqua" w:eastAsia="Times New Roman" w:hAnsi="Book Antiqua" w:cs="Arial"/>
          <w:b/>
          <w:bCs/>
          <w:color w:val="FF0000"/>
          <w:sz w:val="16"/>
          <w:szCs w:val="16"/>
          <w:lang w:eastAsia="pt-BR"/>
        </w:rPr>
        <w:t xml:space="preserve"> </w:t>
      </w:r>
      <w:r w:rsidR="006754E7" w:rsidRPr="00141204">
        <w:rPr>
          <w:rFonts w:ascii="Book Antiqua" w:eastAsia="Times New Roman" w:hAnsi="Book Antiqua" w:cs="Times New Roman"/>
          <w:b/>
          <w:bCs/>
          <w:color w:val="FF0000"/>
          <w:sz w:val="16"/>
          <w:szCs w:val="16"/>
          <w:u w:val="single"/>
          <w:lang w:eastAsia="pt-BR"/>
        </w:rPr>
        <w:t>(Téc. Bancário/Caixa-2010)</w:t>
      </w:r>
    </w:p>
    <w:p w14:paraId="3A3B4621" w14:textId="64FB77A0"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23428">
        <w:rPr>
          <w:rFonts w:ascii="Book Antiqua" w:eastAsia="Times New Roman" w:hAnsi="Book Antiqua" w:cs="Times New Roman"/>
          <w:b/>
          <w:bCs/>
          <w:sz w:val="19"/>
          <w:szCs w:val="19"/>
          <w:highlight w:val="magenta"/>
          <w:lang w:eastAsia="pt-BR"/>
        </w:rPr>
        <w:t>Art. 24</w:t>
      </w:r>
      <w:r w:rsidR="005E0D2E" w:rsidRPr="00823428">
        <w:rPr>
          <w:rFonts w:ascii="Book Antiqua" w:eastAsia="Times New Roman" w:hAnsi="Book Antiqua" w:cs="Times New Roman"/>
          <w:b/>
          <w:bCs/>
          <w:sz w:val="19"/>
          <w:szCs w:val="19"/>
          <w:lang w:eastAsia="pt-BR"/>
        </w:rPr>
        <w:t>.</w:t>
      </w:r>
      <w:r w:rsidRPr="00823428">
        <w:rPr>
          <w:rFonts w:ascii="Book Antiqua" w:eastAsia="Times New Roman" w:hAnsi="Book Antiqua" w:cs="Times New Roman"/>
          <w:b/>
          <w:bCs/>
          <w:sz w:val="19"/>
          <w:szCs w:val="19"/>
          <w:lang w:eastAsia="pt-BR"/>
        </w:rPr>
        <w:t xml:space="preserve"> Desapossado alguém de um cheque, em virtude de qualquer evento, novo portador legitimado não está obrigado a restituí-lo, se não o adquiriu de má-fé</w:t>
      </w:r>
      <w:r w:rsidRPr="00141204">
        <w:rPr>
          <w:rFonts w:ascii="Book Antiqua" w:eastAsia="Times New Roman" w:hAnsi="Book Antiqua" w:cs="Times New Roman"/>
          <w:b/>
          <w:bCs/>
          <w:sz w:val="16"/>
          <w:szCs w:val="16"/>
          <w:lang w:eastAsia="pt-BR"/>
        </w:rPr>
        <w:t xml:space="preserve">. </w:t>
      </w:r>
      <w:r w:rsidR="005E0D2E" w:rsidRPr="00141204">
        <w:rPr>
          <w:rFonts w:ascii="Book Antiqua" w:eastAsia="Times New Roman" w:hAnsi="Book Antiqua" w:cs="Arial"/>
          <w:b/>
          <w:bCs/>
          <w:color w:val="FF0000"/>
          <w:sz w:val="16"/>
          <w:szCs w:val="16"/>
          <w:u w:val="single"/>
          <w:lang w:eastAsia="pt-BR"/>
        </w:rPr>
        <w:t>(Advogado/BNDES-2010)</w:t>
      </w:r>
    </w:p>
    <w:p w14:paraId="0EFE40F3"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Parágrafo único - Sem prejuízo do disposto neste artigo, serão observadas, nos casos de perda, extravio, furto, roubo ou apropriação indébita do cheque, as disposições legais relativas à anulação e substituição de títulos ao portador, no que for aplicável. </w:t>
      </w:r>
    </w:p>
    <w:p w14:paraId="4B0E5F67" w14:textId="7B3676D1" w:rsidR="00B30919" w:rsidRPr="00533C06" w:rsidRDefault="00B30919" w:rsidP="00154B5C">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3079E">
        <w:rPr>
          <w:rFonts w:ascii="Book Antiqua" w:eastAsia="Times New Roman" w:hAnsi="Book Antiqua" w:cs="Times New Roman"/>
          <w:b/>
          <w:bCs/>
          <w:sz w:val="19"/>
          <w:szCs w:val="19"/>
          <w:highlight w:val="magenta"/>
          <w:lang w:eastAsia="pt-BR"/>
        </w:rPr>
        <w:t>Art. 25</w:t>
      </w:r>
      <w:r w:rsidR="003A6525"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533C06">
        <w:rPr>
          <w:rFonts w:ascii="Book Antiqua" w:eastAsia="Times New Roman" w:hAnsi="Book Antiqua" w:cs="Times New Roman"/>
          <w:b/>
          <w:bCs/>
          <w:sz w:val="19"/>
          <w:szCs w:val="19"/>
          <w:lang w:eastAsia="pt-BR"/>
        </w:rPr>
        <w:t xml:space="preserve">Quem for demandado por obrigação resultante de cheque </w:t>
      </w:r>
      <w:r w:rsidRPr="00533C06">
        <w:rPr>
          <w:rFonts w:ascii="Book Antiqua" w:eastAsia="Times New Roman" w:hAnsi="Book Antiqua" w:cs="Times New Roman"/>
          <w:b/>
          <w:bCs/>
          <w:caps/>
          <w:sz w:val="19"/>
          <w:szCs w:val="19"/>
          <w:highlight w:val="green"/>
          <w:lang w:eastAsia="pt-BR"/>
        </w:rPr>
        <w:t>não pode opor</w:t>
      </w:r>
      <w:r w:rsidRPr="00533C06">
        <w:rPr>
          <w:rFonts w:ascii="Book Antiqua" w:eastAsia="Times New Roman" w:hAnsi="Book Antiqua" w:cs="Times New Roman"/>
          <w:b/>
          <w:bCs/>
          <w:sz w:val="19"/>
          <w:szCs w:val="19"/>
          <w:lang w:eastAsia="pt-BR"/>
        </w:rPr>
        <w:t xml:space="preserve"> </w:t>
      </w:r>
      <w:r w:rsidRPr="00533C06">
        <w:rPr>
          <w:rFonts w:ascii="Book Antiqua" w:eastAsia="Times New Roman" w:hAnsi="Book Antiqua" w:cs="Times New Roman"/>
          <w:b/>
          <w:bCs/>
          <w:sz w:val="19"/>
          <w:szCs w:val="19"/>
          <w:highlight w:val="yellow"/>
          <w:lang w:eastAsia="pt-BR"/>
        </w:rPr>
        <w:t>ao portador</w:t>
      </w:r>
      <w:r w:rsidRPr="00533C06">
        <w:rPr>
          <w:rFonts w:ascii="Book Antiqua" w:eastAsia="Times New Roman" w:hAnsi="Book Antiqua" w:cs="Times New Roman"/>
          <w:b/>
          <w:bCs/>
          <w:sz w:val="19"/>
          <w:szCs w:val="19"/>
          <w:lang w:eastAsia="pt-BR"/>
        </w:rPr>
        <w:t xml:space="preserve"> </w:t>
      </w:r>
      <w:r w:rsidRPr="00533C06">
        <w:rPr>
          <w:rFonts w:ascii="Book Antiqua" w:eastAsia="Times New Roman" w:hAnsi="Book Antiqua" w:cs="Times New Roman"/>
          <w:b/>
          <w:bCs/>
          <w:sz w:val="19"/>
          <w:szCs w:val="19"/>
          <w:highlight w:val="cyan"/>
          <w:lang w:eastAsia="pt-BR"/>
        </w:rPr>
        <w:t>exceções fundadas em relações pessoais</w:t>
      </w:r>
      <w:r w:rsidRPr="00533C06">
        <w:rPr>
          <w:rFonts w:ascii="Book Antiqua" w:eastAsia="Times New Roman" w:hAnsi="Book Antiqua" w:cs="Times New Roman"/>
          <w:b/>
          <w:bCs/>
          <w:sz w:val="19"/>
          <w:szCs w:val="19"/>
          <w:lang w:eastAsia="pt-BR"/>
        </w:rPr>
        <w:t xml:space="preserve"> </w:t>
      </w:r>
      <w:r w:rsidRPr="00533C06">
        <w:rPr>
          <w:rFonts w:ascii="Book Antiqua" w:eastAsia="Times New Roman" w:hAnsi="Book Antiqua" w:cs="Times New Roman"/>
          <w:b/>
          <w:bCs/>
          <w:sz w:val="19"/>
          <w:szCs w:val="19"/>
          <w:highlight w:val="yellow"/>
          <w:lang w:eastAsia="pt-BR"/>
        </w:rPr>
        <w:t>com o emitente</w:t>
      </w:r>
      <w:r w:rsidRPr="00533C06">
        <w:rPr>
          <w:rFonts w:ascii="Book Antiqua" w:eastAsia="Times New Roman" w:hAnsi="Book Antiqua" w:cs="Times New Roman"/>
          <w:b/>
          <w:bCs/>
          <w:sz w:val="19"/>
          <w:szCs w:val="19"/>
          <w:lang w:eastAsia="pt-BR"/>
        </w:rPr>
        <w:t xml:space="preserve">, ou </w:t>
      </w:r>
      <w:r w:rsidRPr="00533C06">
        <w:rPr>
          <w:rFonts w:ascii="Book Antiqua" w:eastAsia="Times New Roman" w:hAnsi="Book Antiqua" w:cs="Times New Roman"/>
          <w:b/>
          <w:bCs/>
          <w:sz w:val="19"/>
          <w:szCs w:val="19"/>
          <w:highlight w:val="yellow"/>
          <w:lang w:eastAsia="pt-BR"/>
        </w:rPr>
        <w:t>com os portadores anteriores</w:t>
      </w:r>
      <w:r w:rsidRPr="00533C06">
        <w:rPr>
          <w:rFonts w:ascii="Book Antiqua" w:eastAsia="Times New Roman" w:hAnsi="Book Antiqua" w:cs="Times New Roman"/>
          <w:b/>
          <w:bCs/>
          <w:sz w:val="19"/>
          <w:szCs w:val="19"/>
          <w:lang w:eastAsia="pt-BR"/>
        </w:rPr>
        <w:t xml:space="preserve">, </w:t>
      </w:r>
      <w:r w:rsidRPr="00533C06">
        <w:rPr>
          <w:rFonts w:ascii="Book Antiqua" w:eastAsia="Times New Roman" w:hAnsi="Book Antiqua" w:cs="Times New Roman"/>
          <w:b/>
          <w:bCs/>
          <w:caps/>
          <w:sz w:val="19"/>
          <w:szCs w:val="19"/>
          <w:highlight w:val="green"/>
          <w:lang w:eastAsia="pt-BR"/>
        </w:rPr>
        <w:t>salvo se</w:t>
      </w:r>
      <w:r w:rsidRPr="00533C06">
        <w:rPr>
          <w:rFonts w:ascii="Book Antiqua" w:eastAsia="Times New Roman" w:hAnsi="Book Antiqua" w:cs="Times New Roman"/>
          <w:b/>
          <w:bCs/>
          <w:sz w:val="19"/>
          <w:szCs w:val="19"/>
          <w:lang w:eastAsia="pt-BR"/>
        </w:rPr>
        <w:t xml:space="preserve"> </w:t>
      </w:r>
      <w:r w:rsidRPr="00533C06">
        <w:rPr>
          <w:rFonts w:ascii="Book Antiqua" w:eastAsia="Times New Roman" w:hAnsi="Book Antiqua" w:cs="Times New Roman"/>
          <w:b/>
          <w:bCs/>
          <w:sz w:val="19"/>
          <w:szCs w:val="19"/>
          <w:highlight w:val="yellow"/>
          <w:lang w:eastAsia="pt-BR"/>
        </w:rPr>
        <w:t>o portador o adquiriu</w:t>
      </w:r>
      <w:r w:rsidRPr="00533C06">
        <w:rPr>
          <w:rFonts w:ascii="Book Antiqua" w:eastAsia="Times New Roman" w:hAnsi="Book Antiqua" w:cs="Times New Roman"/>
          <w:b/>
          <w:bCs/>
          <w:sz w:val="19"/>
          <w:szCs w:val="19"/>
          <w:lang w:eastAsia="pt-BR"/>
        </w:rPr>
        <w:t xml:space="preserve"> </w:t>
      </w:r>
      <w:r w:rsidRPr="00533C06">
        <w:rPr>
          <w:rFonts w:ascii="Book Antiqua" w:eastAsia="Times New Roman" w:hAnsi="Book Antiqua" w:cs="Times New Roman"/>
          <w:b/>
          <w:bCs/>
          <w:caps/>
          <w:sz w:val="19"/>
          <w:szCs w:val="19"/>
          <w:shd w:val="clear" w:color="auto" w:fill="F7CAAC" w:themeFill="accent2" w:themeFillTint="66"/>
          <w:lang w:eastAsia="pt-BR"/>
        </w:rPr>
        <w:t>conscientemente</w:t>
      </w:r>
      <w:r w:rsidRPr="00533C06">
        <w:rPr>
          <w:rFonts w:ascii="Book Antiqua" w:eastAsia="Times New Roman" w:hAnsi="Book Antiqua" w:cs="Times New Roman"/>
          <w:b/>
          <w:bCs/>
          <w:sz w:val="19"/>
          <w:szCs w:val="19"/>
          <w:lang w:eastAsia="pt-BR"/>
        </w:rPr>
        <w:t xml:space="preserve"> </w:t>
      </w:r>
      <w:r w:rsidRPr="00533C06">
        <w:rPr>
          <w:rFonts w:ascii="Book Antiqua" w:eastAsia="Times New Roman" w:hAnsi="Book Antiqua" w:cs="Times New Roman"/>
          <w:b/>
          <w:bCs/>
          <w:sz w:val="19"/>
          <w:szCs w:val="19"/>
          <w:highlight w:val="cyan"/>
          <w:lang w:eastAsia="pt-BR"/>
        </w:rPr>
        <w:t>em detrimento</w:t>
      </w:r>
      <w:r w:rsidRPr="00533C06">
        <w:rPr>
          <w:rFonts w:ascii="Book Antiqua" w:eastAsia="Times New Roman" w:hAnsi="Book Antiqua" w:cs="Times New Roman"/>
          <w:b/>
          <w:bCs/>
          <w:sz w:val="19"/>
          <w:szCs w:val="19"/>
          <w:lang w:eastAsia="pt-BR"/>
        </w:rPr>
        <w:t xml:space="preserve"> </w:t>
      </w:r>
      <w:r w:rsidRPr="00533C06">
        <w:rPr>
          <w:rFonts w:ascii="Book Antiqua" w:eastAsia="Times New Roman" w:hAnsi="Book Antiqua" w:cs="Times New Roman"/>
          <w:b/>
          <w:bCs/>
          <w:sz w:val="19"/>
          <w:szCs w:val="19"/>
          <w:highlight w:val="yellow"/>
          <w:lang w:eastAsia="pt-BR"/>
        </w:rPr>
        <w:t>do</w:t>
      </w:r>
      <w:r w:rsidRPr="0023079E">
        <w:rPr>
          <w:rFonts w:ascii="Book Antiqua" w:eastAsia="Times New Roman" w:hAnsi="Book Antiqua" w:cs="Times New Roman"/>
          <w:b/>
          <w:bCs/>
          <w:sz w:val="19"/>
          <w:szCs w:val="19"/>
          <w:highlight w:val="yellow"/>
          <w:lang w:eastAsia="pt-BR"/>
        </w:rPr>
        <w:t xml:space="preserve"> devedor</w:t>
      </w:r>
      <w:r w:rsidRPr="00141204">
        <w:rPr>
          <w:rFonts w:ascii="Book Antiqua" w:eastAsia="Times New Roman" w:hAnsi="Book Antiqua" w:cs="Times New Roman"/>
          <w:sz w:val="16"/>
          <w:szCs w:val="16"/>
          <w:lang w:eastAsia="pt-BR"/>
        </w:rPr>
        <w:t>.</w:t>
      </w:r>
      <w:r w:rsidR="00F03775" w:rsidRPr="00141204">
        <w:rPr>
          <w:rFonts w:ascii="Book Antiqua" w:eastAsia="Times New Roman" w:hAnsi="Book Antiqua" w:cs="Times New Roman"/>
          <w:sz w:val="16"/>
          <w:szCs w:val="16"/>
          <w:lang w:eastAsia="pt-BR"/>
        </w:rPr>
        <w:t xml:space="preserve"> </w:t>
      </w:r>
      <w:bookmarkStart w:id="8" w:name="_Hlk37873036"/>
      <w:r w:rsidR="00F03775" w:rsidRPr="00141204">
        <w:rPr>
          <w:rFonts w:ascii="Book Antiqua" w:eastAsia="Times New Roman" w:hAnsi="Book Antiqua" w:cs="Times New Roman"/>
          <w:b/>
          <w:color w:val="FF0000"/>
          <w:sz w:val="16"/>
          <w:szCs w:val="16"/>
          <w:u w:val="single"/>
          <w:lang w:eastAsia="pt-BR"/>
        </w:rPr>
        <w:t>(Cartórios/TJSC-2008)</w:t>
      </w:r>
      <w:bookmarkEnd w:id="8"/>
      <w:r w:rsidRPr="00141204">
        <w:rPr>
          <w:rFonts w:ascii="Book Antiqua" w:eastAsia="Times New Roman" w:hAnsi="Book Antiqua" w:cs="Times New Roman"/>
          <w:sz w:val="16"/>
          <w:szCs w:val="16"/>
          <w:lang w:eastAsia="pt-BR"/>
        </w:rPr>
        <w:t xml:space="preserve"> </w:t>
      </w:r>
      <w:r w:rsidR="003A6525" w:rsidRPr="00141204">
        <w:rPr>
          <w:rFonts w:ascii="Book Antiqua" w:eastAsia="Times New Roman" w:hAnsi="Book Antiqua" w:cs="Times New Roman"/>
          <w:b/>
          <w:bCs/>
          <w:color w:val="FF0000"/>
          <w:sz w:val="16"/>
          <w:szCs w:val="16"/>
          <w:u w:val="single"/>
          <w:lang w:eastAsia="pt-BR"/>
        </w:rPr>
        <w:t>(TJPR-2013)</w:t>
      </w:r>
      <w:r w:rsidR="004F4168" w:rsidRPr="00141204">
        <w:rPr>
          <w:rFonts w:ascii="Book Antiqua" w:eastAsia="Times New Roman" w:hAnsi="Book Antiqua" w:cs="Times New Roman"/>
          <w:b/>
          <w:bCs/>
          <w:color w:val="FF0000"/>
          <w:sz w:val="16"/>
          <w:szCs w:val="16"/>
          <w:lang w:eastAsia="pt-BR"/>
        </w:rPr>
        <w:t xml:space="preserve"> </w:t>
      </w:r>
      <w:r w:rsidR="004F4168" w:rsidRPr="00141204">
        <w:rPr>
          <w:rFonts w:ascii="Book Antiqua" w:eastAsia="Times New Roman" w:hAnsi="Book Antiqua" w:cs="Times New Roman"/>
          <w:b/>
          <w:color w:val="FF0000"/>
          <w:sz w:val="16"/>
          <w:szCs w:val="16"/>
          <w:u w:val="single"/>
          <w:lang w:eastAsia="pt-BR"/>
        </w:rPr>
        <w:t>(TJRN-2013)</w:t>
      </w:r>
      <w:r w:rsidR="00533C06">
        <w:rPr>
          <w:rFonts w:ascii="Book Antiqua" w:eastAsia="Times New Roman" w:hAnsi="Book Antiqua" w:cs="Times New Roman"/>
          <w:b/>
          <w:color w:val="FF0000"/>
          <w:sz w:val="16"/>
          <w:szCs w:val="16"/>
          <w:lang w:eastAsia="pt-BR"/>
        </w:rPr>
        <w:t xml:space="preserve"> </w:t>
      </w:r>
      <w:r w:rsidR="00533C06" w:rsidRPr="00CF3DBC">
        <w:rPr>
          <w:rFonts w:ascii="Book Antiqua" w:eastAsia="Times New Roman" w:hAnsi="Book Antiqua" w:cs="Times New Roman"/>
          <w:b/>
          <w:color w:val="FF0000"/>
          <w:sz w:val="16"/>
          <w:szCs w:val="16"/>
          <w:u w:val="single"/>
          <w:lang w:eastAsia="pt-BR"/>
        </w:rPr>
        <w:t>(PGEMS-20</w:t>
      </w:r>
      <w:r w:rsidR="00533C06">
        <w:rPr>
          <w:rFonts w:ascii="Book Antiqua" w:eastAsia="Times New Roman" w:hAnsi="Book Antiqua" w:cs="Times New Roman"/>
          <w:b/>
          <w:color w:val="FF0000"/>
          <w:sz w:val="16"/>
          <w:szCs w:val="16"/>
          <w:u w:val="single"/>
          <w:lang w:eastAsia="pt-BR"/>
        </w:rPr>
        <w:t>21</w:t>
      </w:r>
      <w:r w:rsidR="00533C06" w:rsidRPr="00CF3DB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46A8E" w:rsidRPr="0023079E" w14:paraId="4F59585E" w14:textId="77777777" w:rsidTr="00982A01">
        <w:tc>
          <w:tcPr>
            <w:tcW w:w="8494" w:type="dxa"/>
            <w:shd w:val="clear" w:color="auto" w:fill="CCFFFF"/>
          </w:tcPr>
          <w:p w14:paraId="7B26FCCA" w14:textId="249A2259" w:rsidR="00246A8E" w:rsidRDefault="00246A8E" w:rsidP="002773FE">
            <w:pPr>
              <w:jc w:val="both"/>
              <w:rPr>
                <w:rFonts w:ascii="Book Antiqua" w:eastAsia="Times New Roman" w:hAnsi="Book Antiqua" w:cs="Times New Roman"/>
                <w:b/>
                <w:bCs/>
                <w:color w:val="000000"/>
                <w:sz w:val="19"/>
                <w:szCs w:val="19"/>
                <w:lang w:eastAsia="pt-BR"/>
              </w:rPr>
            </w:pPr>
            <w:r w:rsidRPr="0023079E">
              <w:rPr>
                <w:rFonts w:ascii="Book Antiqua" w:eastAsia="Times New Roman" w:hAnsi="Book Antiqua" w:cs="Times New Roman"/>
                <w:b/>
                <w:i/>
                <w:color w:val="FF0000"/>
                <w:sz w:val="19"/>
                <w:szCs w:val="19"/>
                <w:lang w:eastAsia="pt-BR"/>
              </w:rPr>
              <w:t>#</w:t>
            </w:r>
            <w:r w:rsidRPr="0023079E">
              <w:rPr>
                <w:rFonts w:ascii="Book Antiqua" w:eastAsia="Times New Roman" w:hAnsi="Book Antiqua" w:cs="Times New Roman"/>
                <w:b/>
                <w:i/>
                <w:color w:val="FF0000"/>
                <w:sz w:val="19"/>
                <w:szCs w:val="19"/>
                <w:highlight w:val="green"/>
                <w:lang w:eastAsia="pt-BR"/>
              </w:rPr>
              <w:t>Atenção</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STJ</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DOD</w:t>
            </w:r>
            <w:r w:rsidR="00533C06">
              <w:rPr>
                <w:rFonts w:ascii="Book Antiqua" w:eastAsia="Times New Roman" w:hAnsi="Book Antiqua" w:cs="Times New Roman"/>
                <w:b/>
                <w:i/>
                <w:color w:val="FF0000"/>
                <w:sz w:val="19"/>
                <w:szCs w:val="19"/>
                <w:lang w:eastAsia="pt-BR"/>
              </w:rPr>
              <w:t>: #</w:t>
            </w:r>
            <w:r w:rsidR="00533C06" w:rsidRPr="00533C06">
              <w:rPr>
                <w:rFonts w:ascii="Book Antiqua" w:eastAsia="Times New Roman" w:hAnsi="Book Antiqua" w:cs="Times New Roman"/>
                <w:b/>
                <w:i/>
                <w:color w:val="FF0000"/>
                <w:sz w:val="19"/>
                <w:szCs w:val="19"/>
                <w:highlight w:val="green"/>
                <w:lang w:eastAsia="pt-BR"/>
              </w:rPr>
              <w:t>PGEMS-2021</w:t>
            </w:r>
            <w:r w:rsidR="00533C06">
              <w:rPr>
                <w:rFonts w:ascii="Book Antiqua" w:eastAsia="Times New Roman" w:hAnsi="Book Antiqua" w:cs="Times New Roman"/>
                <w:b/>
                <w:i/>
                <w:color w:val="FF0000"/>
                <w:sz w:val="19"/>
                <w:szCs w:val="19"/>
                <w:lang w:eastAsia="pt-BR"/>
              </w:rPr>
              <w:t>: #</w:t>
            </w:r>
            <w:r w:rsidR="00533C06" w:rsidRPr="00533C06">
              <w:rPr>
                <w:rFonts w:ascii="Book Antiqua" w:eastAsia="Times New Roman" w:hAnsi="Book Antiqua" w:cs="Times New Roman"/>
                <w:b/>
                <w:i/>
                <w:color w:val="FF0000"/>
                <w:sz w:val="19"/>
                <w:szCs w:val="19"/>
                <w:highlight w:val="green"/>
                <w:lang w:eastAsia="pt-BR"/>
              </w:rPr>
              <w:t>CESPE</w:t>
            </w:r>
            <w:r w:rsidRPr="0023079E">
              <w:rPr>
                <w:rFonts w:ascii="Book Antiqua" w:eastAsia="Times New Roman" w:hAnsi="Book Antiqua" w:cs="Times New Roman"/>
                <w:sz w:val="19"/>
                <w:szCs w:val="19"/>
                <w:lang w:eastAsia="pt-BR"/>
              </w:rPr>
              <w:t xml:space="preserve">: </w:t>
            </w:r>
            <w:r w:rsidR="00913361" w:rsidRPr="00913361">
              <w:rPr>
                <w:rFonts w:ascii="Book Antiqua" w:eastAsia="Times New Roman" w:hAnsi="Book Antiqua" w:cs="Times New Roman"/>
                <w:b/>
                <w:bCs/>
                <w:i/>
                <w:iCs/>
                <w:sz w:val="19"/>
                <w:szCs w:val="19"/>
                <w:u w:val="single"/>
                <w:lang w:eastAsia="pt-BR"/>
              </w:rPr>
              <w:t>É possível a oposição de exceção pessoal ao portador de cheque prescrito</w:t>
            </w:r>
            <w:r w:rsidR="00913361">
              <w:rPr>
                <w:rFonts w:ascii="Book Antiqua" w:eastAsia="Times New Roman" w:hAnsi="Book Antiqua" w:cs="Times New Roman"/>
                <w:sz w:val="19"/>
                <w:szCs w:val="19"/>
                <w:lang w:eastAsia="pt-BR"/>
              </w:rPr>
              <w:t xml:space="preserve">: </w:t>
            </w:r>
            <w:r w:rsidRPr="00246A8E">
              <w:rPr>
                <w:rFonts w:ascii="Book Antiqua" w:eastAsia="Times New Roman" w:hAnsi="Book Antiqua" w:cs="Times New Roman"/>
                <w:b/>
                <w:bCs/>
                <w:color w:val="000000"/>
                <w:sz w:val="19"/>
                <w:szCs w:val="19"/>
                <w:lang w:eastAsia="pt-BR"/>
              </w:rPr>
              <w:t>O cheque é um título de crédito. Logo, submete-se aos princípios da literalidade, da abstração, da autonomia das obrigações cambiais.</w:t>
            </w:r>
            <w:r w:rsidR="00967A61">
              <w:rPr>
                <w:rStyle w:val="Refdenotaderodap"/>
                <w:rFonts w:ascii="Book Antiqua" w:eastAsia="Times New Roman" w:hAnsi="Book Antiqua" w:cs="Times New Roman"/>
                <w:b/>
                <w:bCs/>
                <w:color w:val="000000"/>
                <w:sz w:val="19"/>
                <w:szCs w:val="19"/>
                <w:lang w:eastAsia="pt-BR"/>
              </w:rPr>
              <w:footnoteReference w:id="1"/>
            </w:r>
            <w:r>
              <w:rPr>
                <w:rFonts w:ascii="Book Antiqua" w:eastAsia="Times New Roman" w:hAnsi="Book Antiqua" w:cs="Times New Roman"/>
                <w:b/>
                <w:bCs/>
                <w:color w:val="000000"/>
                <w:sz w:val="19"/>
                <w:szCs w:val="19"/>
                <w:lang w:eastAsia="pt-BR"/>
              </w:rPr>
              <w:t xml:space="preserve"> </w:t>
            </w:r>
            <w:r w:rsidRPr="00246A8E">
              <w:rPr>
                <w:rFonts w:ascii="Book Antiqua" w:eastAsia="Times New Roman" w:hAnsi="Book Antiqua" w:cs="Times New Roman"/>
                <w:b/>
                <w:bCs/>
                <w:color w:val="000000"/>
                <w:sz w:val="19"/>
                <w:szCs w:val="19"/>
                <w:lang w:eastAsia="pt-BR"/>
              </w:rPr>
              <w:t xml:space="preserve">Uma das decorrências da autonomia é o </w:t>
            </w:r>
            <w:r w:rsidRPr="00246A8E">
              <w:rPr>
                <w:rFonts w:ascii="Book Antiqua" w:eastAsia="Times New Roman" w:hAnsi="Book Antiqua" w:cs="Times New Roman"/>
                <w:b/>
                <w:bCs/>
                <w:color w:val="000000"/>
                <w:sz w:val="19"/>
                <w:szCs w:val="19"/>
                <w:shd w:val="clear" w:color="auto" w:fill="F7CAAC" w:themeFill="accent2" w:themeFillTint="66"/>
                <w:lang w:eastAsia="pt-BR"/>
              </w:rPr>
              <w:t>princípio da inoponibilidade das exceções pessoais ao terceiro de boa-fé</w:t>
            </w:r>
            <w:r w:rsidRPr="00246A8E">
              <w:rPr>
                <w:rFonts w:ascii="Book Antiqua" w:eastAsia="Times New Roman" w:hAnsi="Book Antiqua" w:cs="Times New Roman"/>
                <w:b/>
                <w:bCs/>
                <w:color w:val="000000"/>
                <w:sz w:val="19"/>
                <w:szCs w:val="19"/>
                <w:lang w:eastAsia="pt-BR"/>
              </w:rPr>
              <w:t>, consagrado pelo art. 25 da Lei do Cheque (Lei 7.357/85)</w:t>
            </w:r>
            <w:r>
              <w:rPr>
                <w:rFonts w:ascii="Book Antiqua" w:eastAsia="Times New Roman" w:hAnsi="Book Antiqua" w:cs="Times New Roman"/>
                <w:b/>
                <w:bCs/>
                <w:color w:val="000000"/>
                <w:sz w:val="19"/>
                <w:szCs w:val="19"/>
                <w:lang w:eastAsia="pt-BR"/>
              </w:rPr>
              <w:t xml:space="preserve">. </w:t>
            </w:r>
            <w:r w:rsidRPr="00246A8E">
              <w:rPr>
                <w:rFonts w:ascii="Book Antiqua" w:eastAsia="Times New Roman" w:hAnsi="Book Antiqua" w:cs="Times New Roman"/>
                <w:b/>
                <w:bCs/>
                <w:color w:val="000000"/>
                <w:sz w:val="19"/>
                <w:szCs w:val="19"/>
                <w:lang w:eastAsia="pt-BR"/>
              </w:rPr>
              <w:t xml:space="preserve">Assim, </w:t>
            </w:r>
            <w:r w:rsidRPr="00246A8E">
              <w:rPr>
                <w:rFonts w:ascii="Book Antiqua" w:eastAsia="Times New Roman" w:hAnsi="Book Antiqua" w:cs="Times New Roman"/>
                <w:b/>
                <w:bCs/>
                <w:color w:val="000000"/>
                <w:sz w:val="19"/>
                <w:szCs w:val="19"/>
                <w:highlight w:val="green"/>
                <w:lang w:eastAsia="pt-BR"/>
              </w:rPr>
              <w:t>em regra</w:t>
            </w:r>
            <w:r w:rsidRPr="00246A8E">
              <w:rPr>
                <w:rFonts w:ascii="Book Antiqua" w:eastAsia="Times New Roman" w:hAnsi="Book Antiqua" w:cs="Times New Roman"/>
                <w:b/>
                <w:bCs/>
                <w:color w:val="000000"/>
                <w:sz w:val="19"/>
                <w:szCs w:val="19"/>
                <w:lang w:eastAsia="pt-BR"/>
              </w:rPr>
              <w:t xml:space="preserve">, </w:t>
            </w:r>
            <w:r w:rsidRPr="00246A8E">
              <w:rPr>
                <w:rFonts w:ascii="Book Antiqua" w:eastAsia="Times New Roman" w:hAnsi="Book Antiqua" w:cs="Times New Roman"/>
                <w:b/>
                <w:bCs/>
                <w:color w:val="000000"/>
                <w:sz w:val="19"/>
                <w:szCs w:val="19"/>
                <w:highlight w:val="yellow"/>
                <w:lang w:eastAsia="pt-BR"/>
              </w:rPr>
              <w:t>o emitente do cheque não pode invocar exceções pessoais contra o terceiro de boa-fé que recebeu o título</w:t>
            </w:r>
            <w:r w:rsidRPr="00246A8E">
              <w:rPr>
                <w:rFonts w:ascii="Book Antiqua" w:eastAsia="Times New Roman" w:hAnsi="Book Antiqua" w:cs="Times New Roman"/>
                <w:b/>
                <w:bCs/>
                <w:color w:val="000000"/>
                <w:sz w:val="19"/>
                <w:szCs w:val="19"/>
                <w:lang w:eastAsia="pt-BR"/>
              </w:rPr>
              <w:t xml:space="preserve">. </w:t>
            </w:r>
            <w:proofErr w:type="spellStart"/>
            <w:r w:rsidRPr="00246A8E">
              <w:rPr>
                <w:rFonts w:ascii="Book Antiqua" w:eastAsia="Times New Roman" w:hAnsi="Book Antiqua" w:cs="Times New Roman"/>
                <w:b/>
                <w:bCs/>
                <w:color w:val="000000"/>
                <w:sz w:val="19"/>
                <w:szCs w:val="19"/>
                <w:lang w:eastAsia="pt-BR"/>
              </w:rPr>
              <w:t>Ex</w:t>
            </w:r>
            <w:proofErr w:type="spellEnd"/>
            <w:r w:rsidRPr="00246A8E">
              <w:rPr>
                <w:rFonts w:ascii="Book Antiqua" w:eastAsia="Times New Roman" w:hAnsi="Book Antiqua" w:cs="Times New Roman"/>
                <w:b/>
                <w:bCs/>
                <w:color w:val="000000"/>
                <w:sz w:val="19"/>
                <w:szCs w:val="19"/>
                <w:lang w:eastAsia="pt-BR"/>
              </w:rPr>
              <w:t>: o emitente não pode deixar de pagar ao terceiro de boa-fé que recebeu o cheque por endosso alegando que o endossatário (destinatário original do cheque) não cumpriu sua obrigação contratual.</w:t>
            </w:r>
            <w:r>
              <w:rPr>
                <w:rFonts w:ascii="Book Antiqua" w:eastAsia="Times New Roman" w:hAnsi="Book Antiqua" w:cs="Times New Roman"/>
                <w:b/>
                <w:bCs/>
                <w:color w:val="000000"/>
                <w:sz w:val="19"/>
                <w:szCs w:val="19"/>
                <w:lang w:eastAsia="pt-BR"/>
              </w:rPr>
              <w:t xml:space="preserve"> </w:t>
            </w:r>
            <w:r w:rsidRPr="00246A8E">
              <w:rPr>
                <w:rFonts w:ascii="Book Antiqua" w:eastAsia="Times New Roman" w:hAnsi="Book Antiqua" w:cs="Times New Roman"/>
                <w:b/>
                <w:bCs/>
                <w:color w:val="000000"/>
                <w:sz w:val="19"/>
                <w:szCs w:val="19"/>
                <w:highlight w:val="green"/>
                <w:lang w:eastAsia="pt-BR"/>
              </w:rPr>
              <w:t>Essa regra</w:t>
            </w:r>
            <w:r w:rsidRPr="00246A8E">
              <w:rPr>
                <w:rFonts w:ascii="Book Antiqua" w:eastAsia="Times New Roman" w:hAnsi="Book Antiqua" w:cs="Times New Roman"/>
                <w:b/>
                <w:bCs/>
                <w:color w:val="000000"/>
                <w:sz w:val="19"/>
                <w:szCs w:val="19"/>
                <w:lang w:eastAsia="pt-BR"/>
              </w:rPr>
              <w:t xml:space="preserve">, contudo, </w:t>
            </w:r>
            <w:r w:rsidRPr="00246A8E">
              <w:rPr>
                <w:rFonts w:ascii="Book Antiqua" w:eastAsia="Times New Roman" w:hAnsi="Book Antiqua" w:cs="Times New Roman"/>
                <w:b/>
                <w:bCs/>
                <w:color w:val="000000"/>
                <w:sz w:val="19"/>
                <w:szCs w:val="19"/>
                <w:shd w:val="clear" w:color="auto" w:fill="F7CAAC" w:themeFill="accent2" w:themeFillTint="66"/>
                <w:lang w:eastAsia="pt-BR"/>
              </w:rPr>
              <w:t>não se aplica no caso de cheque prescrito</w:t>
            </w:r>
            <w:r w:rsidRPr="00246A8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246A8E">
              <w:rPr>
                <w:rFonts w:ascii="Book Antiqua" w:eastAsia="Times New Roman" w:hAnsi="Book Antiqua" w:cs="Times New Roman"/>
                <w:b/>
                <w:bCs/>
                <w:color w:val="000000"/>
                <w:sz w:val="19"/>
                <w:szCs w:val="19"/>
                <w:highlight w:val="green"/>
                <w:lang w:eastAsia="pt-BR"/>
              </w:rPr>
              <w:t>É possível</w:t>
            </w:r>
            <w:r w:rsidRPr="00246A8E">
              <w:rPr>
                <w:rFonts w:ascii="Book Antiqua" w:eastAsia="Times New Roman" w:hAnsi="Book Antiqua" w:cs="Times New Roman"/>
                <w:b/>
                <w:bCs/>
                <w:color w:val="000000"/>
                <w:sz w:val="19"/>
                <w:szCs w:val="19"/>
                <w:lang w:eastAsia="pt-BR"/>
              </w:rPr>
              <w:t xml:space="preserve"> a </w:t>
            </w:r>
            <w:r w:rsidRPr="00246A8E">
              <w:rPr>
                <w:rFonts w:ascii="Book Antiqua" w:eastAsia="Times New Roman" w:hAnsi="Book Antiqua" w:cs="Times New Roman"/>
                <w:b/>
                <w:bCs/>
                <w:color w:val="000000"/>
                <w:sz w:val="19"/>
                <w:szCs w:val="19"/>
                <w:highlight w:val="yellow"/>
                <w:lang w:eastAsia="pt-BR"/>
              </w:rPr>
              <w:t>oposição de exceção pessoal ao portador</w:t>
            </w:r>
            <w:r w:rsidRPr="00246A8E">
              <w:rPr>
                <w:rFonts w:ascii="Book Antiqua" w:eastAsia="Times New Roman" w:hAnsi="Book Antiqua" w:cs="Times New Roman"/>
                <w:b/>
                <w:bCs/>
                <w:color w:val="000000"/>
                <w:sz w:val="19"/>
                <w:szCs w:val="19"/>
                <w:lang w:eastAsia="pt-BR"/>
              </w:rPr>
              <w:t xml:space="preserve"> </w:t>
            </w:r>
            <w:r w:rsidRPr="00246A8E">
              <w:rPr>
                <w:rFonts w:ascii="Book Antiqua" w:eastAsia="Times New Roman" w:hAnsi="Book Antiqua" w:cs="Times New Roman"/>
                <w:b/>
                <w:bCs/>
                <w:color w:val="000000"/>
                <w:sz w:val="19"/>
                <w:szCs w:val="19"/>
                <w:shd w:val="clear" w:color="auto" w:fill="F7CAAC" w:themeFill="accent2" w:themeFillTint="66"/>
                <w:lang w:eastAsia="pt-BR"/>
              </w:rPr>
              <w:t>de cheque prescrito</w:t>
            </w:r>
            <w:r w:rsidRPr="00246A8E">
              <w:rPr>
                <w:rFonts w:ascii="Book Antiqua" w:eastAsia="Times New Roman" w:hAnsi="Book Antiqua" w:cs="Times New Roman"/>
                <w:b/>
                <w:bCs/>
                <w:color w:val="000000"/>
                <w:sz w:val="19"/>
                <w:szCs w:val="19"/>
                <w:lang w:eastAsia="pt-BR"/>
              </w:rPr>
              <w:t xml:space="preserve">. Isso porque se o cheque está prescrito, ele perde as suas características cambiárias, tais quais a autonomia, a independência e a abstração. Assim, </w:t>
            </w:r>
            <w:r w:rsidRPr="00246A8E">
              <w:rPr>
                <w:rFonts w:ascii="Book Antiqua" w:eastAsia="Times New Roman" w:hAnsi="Book Antiqua" w:cs="Times New Roman"/>
                <w:b/>
                <w:bCs/>
                <w:color w:val="000000"/>
                <w:sz w:val="19"/>
                <w:szCs w:val="19"/>
                <w:highlight w:val="green"/>
                <w:lang w:eastAsia="pt-BR"/>
              </w:rPr>
              <w:t>como o cheque prescrito perde a autonomia</w:t>
            </w:r>
            <w:r w:rsidRPr="00246A8E">
              <w:rPr>
                <w:rFonts w:ascii="Book Antiqua" w:eastAsia="Times New Roman" w:hAnsi="Book Antiqua" w:cs="Times New Roman"/>
                <w:b/>
                <w:bCs/>
                <w:color w:val="000000"/>
                <w:sz w:val="19"/>
                <w:szCs w:val="19"/>
                <w:lang w:eastAsia="pt-BR"/>
              </w:rPr>
              <w:t xml:space="preserve">, </w:t>
            </w:r>
            <w:r w:rsidRPr="00246A8E">
              <w:rPr>
                <w:rFonts w:ascii="Book Antiqua" w:eastAsia="Times New Roman" w:hAnsi="Book Antiqua" w:cs="Times New Roman"/>
                <w:b/>
                <w:bCs/>
                <w:color w:val="000000"/>
                <w:sz w:val="19"/>
                <w:szCs w:val="19"/>
                <w:highlight w:val="yellow"/>
                <w:lang w:eastAsia="pt-BR"/>
              </w:rPr>
              <w:t xml:space="preserve">não se aplica mais o conhecido princípio da inoponibilidade </w:t>
            </w:r>
            <w:r w:rsidRPr="006D3863">
              <w:rPr>
                <w:rFonts w:ascii="Book Antiqua" w:eastAsia="Times New Roman" w:hAnsi="Book Antiqua" w:cs="Times New Roman"/>
                <w:b/>
                <w:bCs/>
                <w:color w:val="000000"/>
                <w:sz w:val="19"/>
                <w:szCs w:val="19"/>
                <w:highlight w:val="yellow"/>
                <w:lang w:eastAsia="pt-BR"/>
              </w:rPr>
              <w:t>das exceções pessoais ao terceiro de boa-fé</w:t>
            </w:r>
            <w:r w:rsidRPr="006D3863">
              <w:rPr>
                <w:rFonts w:ascii="Book Antiqua" w:eastAsia="Times New Roman" w:hAnsi="Book Antiqua" w:cs="Times New Roman"/>
                <w:b/>
                <w:bCs/>
                <w:color w:val="000000"/>
                <w:sz w:val="19"/>
                <w:szCs w:val="19"/>
                <w:lang w:eastAsia="pt-BR"/>
              </w:rPr>
              <w:t xml:space="preserve"> previsto no art. 25 da Lei do Cheque (Lei 7.357/85).</w:t>
            </w:r>
            <w:r w:rsidR="006D3863" w:rsidRPr="006D3863">
              <w:rPr>
                <w:rFonts w:ascii="Book Antiqua" w:hAnsi="Book Antiqua"/>
                <w:b/>
                <w:bCs/>
                <w:sz w:val="19"/>
                <w:szCs w:val="19"/>
              </w:rPr>
              <w:t xml:space="preserve"> Portanto, </w:t>
            </w:r>
            <w:r w:rsidR="006D3863" w:rsidRPr="006D3863">
              <w:rPr>
                <w:rFonts w:ascii="Book Antiqua" w:hAnsi="Book Antiqua"/>
                <w:b/>
                <w:bCs/>
                <w:sz w:val="19"/>
                <w:szCs w:val="19"/>
                <w:shd w:val="clear" w:color="auto" w:fill="F7CAAC" w:themeFill="accent2" w:themeFillTint="66"/>
              </w:rPr>
              <w:t>é</w:t>
            </w:r>
            <w:r w:rsidR="006D3863" w:rsidRPr="006D3863">
              <w:rPr>
                <w:rFonts w:ascii="Book Antiqua" w:eastAsia="Times New Roman" w:hAnsi="Book Antiqua" w:cs="Times New Roman"/>
                <w:b/>
                <w:bCs/>
                <w:color w:val="000000"/>
                <w:sz w:val="19"/>
                <w:szCs w:val="19"/>
                <w:shd w:val="clear" w:color="auto" w:fill="F7CAAC" w:themeFill="accent2" w:themeFillTint="66"/>
                <w:lang w:eastAsia="pt-BR"/>
              </w:rPr>
              <w:t xml:space="preserve"> possível a oposição de exceção pessoal ao portador de cheque prescrito</w:t>
            </w:r>
            <w:r w:rsidR="006D3863" w:rsidRPr="006D3863">
              <w:rPr>
                <w:rFonts w:ascii="Book Antiqua" w:eastAsia="Times New Roman" w:hAnsi="Book Antiqua" w:cs="Times New Roman"/>
                <w:b/>
                <w:bCs/>
                <w:color w:val="000000"/>
                <w:sz w:val="19"/>
                <w:szCs w:val="19"/>
                <w:lang w:eastAsia="pt-BR"/>
              </w:rPr>
              <w:t xml:space="preserve">. </w:t>
            </w:r>
            <w:r w:rsidRPr="00246A8E">
              <w:rPr>
                <w:rFonts w:ascii="Book Antiqua" w:eastAsia="Times New Roman" w:hAnsi="Book Antiqua" w:cs="Times New Roman"/>
                <w:color w:val="000000"/>
                <w:sz w:val="19"/>
                <w:szCs w:val="19"/>
                <w:lang w:eastAsia="pt-BR"/>
              </w:rPr>
              <w:t xml:space="preserve">STJ. 3ª T. REsp 1669968-RO, Rel. Min. Nancy Andrighi, j. 08/10/19 </w:t>
            </w:r>
            <w:r w:rsidRPr="00246A8E">
              <w:rPr>
                <w:rFonts w:ascii="Book Antiqua" w:eastAsia="Times New Roman" w:hAnsi="Book Antiqua" w:cs="Times New Roman"/>
                <w:b/>
                <w:bCs/>
                <w:color w:val="000000"/>
                <w:sz w:val="19"/>
                <w:szCs w:val="19"/>
                <w:lang w:eastAsia="pt-BR"/>
              </w:rPr>
              <w:t>(Info 658).</w:t>
            </w:r>
          </w:p>
          <w:p w14:paraId="60CA5B61" w14:textId="77777777" w:rsidR="006D3863" w:rsidRDefault="006D3863" w:rsidP="002773FE">
            <w:pPr>
              <w:jc w:val="both"/>
              <w:rPr>
                <w:rFonts w:ascii="Book Antiqua" w:eastAsia="Times New Roman" w:hAnsi="Book Antiqua" w:cs="Times New Roman"/>
                <w:bCs/>
                <w:sz w:val="19"/>
                <w:szCs w:val="19"/>
                <w:lang w:eastAsia="pt-BR"/>
              </w:rPr>
            </w:pPr>
          </w:p>
          <w:p w14:paraId="415AB187" w14:textId="1D727454" w:rsidR="006D3863" w:rsidRPr="00BC329B" w:rsidRDefault="006D3863" w:rsidP="006D3863">
            <w:pPr>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i/>
                <w:color w:val="FF0000"/>
                <w:sz w:val="19"/>
                <w:szCs w:val="19"/>
                <w:lang w:eastAsia="pt-BR"/>
              </w:rPr>
              <w:t>#</w:t>
            </w:r>
            <w:r w:rsidRPr="0023079E">
              <w:rPr>
                <w:rFonts w:ascii="Book Antiqua" w:eastAsia="Times New Roman" w:hAnsi="Book Antiqua" w:cs="Times New Roman"/>
                <w:b/>
                <w:i/>
                <w:color w:val="FF0000"/>
                <w:sz w:val="19"/>
                <w:szCs w:val="19"/>
                <w:highlight w:val="green"/>
                <w:lang w:eastAsia="pt-BR"/>
              </w:rPr>
              <w:t>Atenção</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STJ</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Pr="006D3863">
              <w:rPr>
                <w:rFonts w:ascii="Book Antiqua" w:eastAsia="Times New Roman" w:hAnsi="Book Antiqua" w:cs="Times New Roman"/>
                <w:b/>
                <w:i/>
                <w:sz w:val="19"/>
                <w:szCs w:val="19"/>
                <w:lang w:eastAsia="pt-BR"/>
              </w:rPr>
              <w:t>#</w:t>
            </w:r>
            <w:r w:rsidRPr="006D3863">
              <w:rPr>
                <w:rFonts w:ascii="Book Antiqua" w:eastAsia="Times New Roman" w:hAnsi="Book Antiqua" w:cs="Times New Roman"/>
                <w:b/>
                <w:i/>
                <w:sz w:val="19"/>
                <w:szCs w:val="19"/>
                <w:highlight w:val="magenta"/>
                <w:lang w:eastAsia="pt-BR"/>
              </w:rPr>
              <w:t>Não confundir</w:t>
            </w:r>
            <w:r w:rsidRPr="0023079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D3863">
              <w:rPr>
                <w:rFonts w:ascii="Book Antiqua" w:eastAsia="Times New Roman" w:hAnsi="Book Antiqua" w:cs="Times New Roman"/>
                <w:b/>
                <w:bCs/>
                <w:sz w:val="19"/>
                <w:szCs w:val="19"/>
                <w:shd w:val="clear" w:color="auto" w:fill="F7CAAC" w:themeFill="accent2" w:themeFillTint="66"/>
                <w:lang w:eastAsia="pt-BR"/>
              </w:rPr>
              <w:t>Cheque sustado pode ser levado a protesto por endossatário terceiro de boa-fé</w:t>
            </w:r>
            <w:r w:rsidRPr="006D3863">
              <w:rPr>
                <w:rFonts w:ascii="Book Antiqua" w:eastAsia="Times New Roman" w:hAnsi="Book Antiqua" w:cs="Times New Roman"/>
                <w:b/>
                <w:bCs/>
                <w:sz w:val="19"/>
                <w:szCs w:val="19"/>
                <w:lang w:eastAsia="pt-BR"/>
              </w:rPr>
              <w:t>. É possível o protesto de cheque, por endossatário terceiro de boa-fé, após o decurso do prazo de apresentação, mas antes da expiração do prazo para ação cambial de execução, ainda que, em momento anterior, o título tenha sido sustado pelo emitente em razão do inadimplemento do negócio jurídico subjacente à emissão da cártula.</w:t>
            </w:r>
            <w:r>
              <w:rPr>
                <w:rFonts w:ascii="Book Antiqua" w:eastAsia="Times New Roman" w:hAnsi="Book Antiqua" w:cs="Times New Roman"/>
                <w:sz w:val="19"/>
                <w:szCs w:val="19"/>
                <w:lang w:eastAsia="pt-BR"/>
              </w:rPr>
              <w:t xml:space="preserve"> </w:t>
            </w:r>
            <w:r w:rsidRPr="006D3863">
              <w:rPr>
                <w:rFonts w:ascii="Book Antiqua" w:eastAsia="Times New Roman" w:hAnsi="Book Antiqua" w:cs="Times New Roman"/>
                <w:sz w:val="19"/>
                <w:szCs w:val="19"/>
                <w:lang w:eastAsia="pt-BR"/>
              </w:rPr>
              <w:t xml:space="preserve">STJ. 4ª T. REsp 1124709-TO, Rel. Min. </w:t>
            </w:r>
            <w:proofErr w:type="spellStart"/>
            <w:r w:rsidRPr="006D3863">
              <w:rPr>
                <w:rFonts w:ascii="Book Antiqua" w:eastAsia="Times New Roman" w:hAnsi="Book Antiqua" w:cs="Times New Roman"/>
                <w:sz w:val="19"/>
                <w:szCs w:val="19"/>
                <w:lang w:eastAsia="pt-BR"/>
              </w:rPr>
              <w:t>Luis</w:t>
            </w:r>
            <w:proofErr w:type="spellEnd"/>
            <w:r w:rsidRPr="006D3863">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w:t>
            </w:r>
            <w:r w:rsidRPr="006D3863">
              <w:rPr>
                <w:rFonts w:ascii="Book Antiqua" w:eastAsia="Times New Roman" w:hAnsi="Book Antiqua" w:cs="Times New Roman"/>
                <w:sz w:val="19"/>
                <w:szCs w:val="19"/>
                <w:lang w:eastAsia="pt-BR"/>
              </w:rPr>
              <w:t xml:space="preserve"> 18/6/2013 (Info 528).</w:t>
            </w:r>
          </w:p>
        </w:tc>
      </w:tr>
    </w:tbl>
    <w:p w14:paraId="016EC3F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754E7">
        <w:rPr>
          <w:rFonts w:ascii="Book Antiqua" w:eastAsia="Times New Roman" w:hAnsi="Book Antiqua" w:cs="Times New Roman"/>
          <w:b/>
          <w:bCs/>
          <w:sz w:val="19"/>
          <w:szCs w:val="19"/>
          <w:highlight w:val="magenta"/>
          <w:lang w:eastAsia="pt-BR"/>
        </w:rPr>
        <w:t>Art. 26</w:t>
      </w:r>
      <w:r w:rsidR="003A6525"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Quando o endosso contiver a cláusula ‘’valor em cobrança’’, ‘’para cobrança’’, ‘’por procuração’’, ou qualquer outra que implique apenas mandato, o portador pode exercer todos os direitos resultantes do cheque, mas só pode lançar no cheque endosso-mandato. Neste caso, os obrigados somente podem invocar contra o portador as exceções oponíveis ao endossante. </w:t>
      </w:r>
    </w:p>
    <w:p w14:paraId="115FC002" w14:textId="766F0DD4"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754E7">
        <w:rPr>
          <w:rFonts w:ascii="Book Antiqua" w:eastAsia="Times New Roman" w:hAnsi="Book Antiqua" w:cs="Times New Roman"/>
          <w:b/>
          <w:bCs/>
          <w:sz w:val="19"/>
          <w:szCs w:val="19"/>
          <w:highlight w:val="magenta"/>
          <w:lang w:eastAsia="pt-BR"/>
        </w:rPr>
        <w:lastRenderedPageBreak/>
        <w:t>Parágrafo único</w:t>
      </w:r>
      <w:r w:rsidRPr="0023079E">
        <w:rPr>
          <w:rFonts w:ascii="Book Antiqua" w:eastAsia="Times New Roman" w:hAnsi="Book Antiqua" w:cs="Times New Roman"/>
          <w:sz w:val="19"/>
          <w:szCs w:val="19"/>
          <w:lang w:eastAsia="pt-BR"/>
        </w:rPr>
        <w:t xml:space="preserve">. O </w:t>
      </w:r>
      <w:r w:rsidRPr="006754E7">
        <w:rPr>
          <w:rFonts w:ascii="Book Antiqua" w:eastAsia="Times New Roman" w:hAnsi="Book Antiqua" w:cs="Times New Roman"/>
          <w:b/>
          <w:bCs/>
          <w:caps/>
          <w:sz w:val="19"/>
          <w:szCs w:val="19"/>
          <w:shd w:val="clear" w:color="auto" w:fill="F7CAAC" w:themeFill="accent2" w:themeFillTint="66"/>
          <w:lang w:eastAsia="pt-BR"/>
        </w:rPr>
        <w:t>mandato</w:t>
      </w:r>
      <w:r w:rsidRPr="0023079E">
        <w:rPr>
          <w:rFonts w:ascii="Book Antiqua" w:eastAsia="Times New Roman" w:hAnsi="Book Antiqua" w:cs="Times New Roman"/>
          <w:sz w:val="19"/>
          <w:szCs w:val="19"/>
          <w:lang w:eastAsia="pt-BR"/>
        </w:rPr>
        <w:t xml:space="preserve"> </w:t>
      </w:r>
      <w:r w:rsidRPr="006754E7">
        <w:rPr>
          <w:rFonts w:ascii="Book Antiqua" w:eastAsia="Times New Roman" w:hAnsi="Book Antiqua" w:cs="Times New Roman"/>
          <w:b/>
          <w:bCs/>
          <w:sz w:val="19"/>
          <w:szCs w:val="19"/>
          <w:highlight w:val="cyan"/>
          <w:lang w:eastAsia="pt-BR"/>
        </w:rPr>
        <w:t>contido no endosso</w:t>
      </w:r>
      <w:r w:rsidRPr="0023079E">
        <w:rPr>
          <w:rFonts w:ascii="Book Antiqua" w:eastAsia="Times New Roman" w:hAnsi="Book Antiqua" w:cs="Times New Roman"/>
          <w:sz w:val="19"/>
          <w:szCs w:val="19"/>
          <w:lang w:eastAsia="pt-BR"/>
        </w:rPr>
        <w:t xml:space="preserve"> </w:t>
      </w:r>
      <w:r w:rsidRPr="006754E7">
        <w:rPr>
          <w:rFonts w:ascii="Book Antiqua" w:eastAsia="Times New Roman" w:hAnsi="Book Antiqua" w:cs="Times New Roman"/>
          <w:b/>
          <w:bCs/>
          <w:caps/>
          <w:sz w:val="19"/>
          <w:szCs w:val="19"/>
          <w:highlight w:val="green"/>
          <w:lang w:eastAsia="pt-BR"/>
        </w:rPr>
        <w:t>não se extingue</w:t>
      </w:r>
      <w:r w:rsidRPr="0023079E">
        <w:rPr>
          <w:rFonts w:ascii="Book Antiqua" w:eastAsia="Times New Roman" w:hAnsi="Book Antiqua" w:cs="Times New Roman"/>
          <w:sz w:val="19"/>
          <w:szCs w:val="19"/>
          <w:lang w:eastAsia="pt-BR"/>
        </w:rPr>
        <w:t xml:space="preserve"> </w:t>
      </w:r>
      <w:r w:rsidRPr="006754E7">
        <w:rPr>
          <w:rFonts w:ascii="Book Antiqua" w:eastAsia="Times New Roman" w:hAnsi="Book Antiqua" w:cs="Times New Roman"/>
          <w:b/>
          <w:bCs/>
          <w:sz w:val="19"/>
          <w:szCs w:val="19"/>
          <w:highlight w:val="cyan"/>
          <w:lang w:eastAsia="pt-BR"/>
        </w:rPr>
        <w:t>por morte</w:t>
      </w:r>
      <w:r w:rsidRPr="0023079E">
        <w:rPr>
          <w:rFonts w:ascii="Book Antiqua" w:eastAsia="Times New Roman" w:hAnsi="Book Antiqua" w:cs="Times New Roman"/>
          <w:sz w:val="19"/>
          <w:szCs w:val="19"/>
          <w:lang w:eastAsia="pt-BR"/>
        </w:rPr>
        <w:t xml:space="preserve"> do </w:t>
      </w:r>
      <w:r w:rsidRPr="006754E7">
        <w:rPr>
          <w:rFonts w:ascii="Book Antiqua" w:eastAsia="Times New Roman" w:hAnsi="Book Antiqua" w:cs="Times New Roman"/>
          <w:b/>
          <w:bCs/>
          <w:sz w:val="19"/>
          <w:szCs w:val="19"/>
          <w:highlight w:val="yellow"/>
          <w:lang w:eastAsia="pt-BR"/>
        </w:rPr>
        <w:t>endossante</w:t>
      </w:r>
      <w:r w:rsidRPr="0023079E">
        <w:rPr>
          <w:rFonts w:ascii="Book Antiqua" w:eastAsia="Times New Roman" w:hAnsi="Book Antiqua" w:cs="Times New Roman"/>
          <w:sz w:val="19"/>
          <w:szCs w:val="19"/>
          <w:lang w:eastAsia="pt-BR"/>
        </w:rPr>
        <w:t xml:space="preserve"> ou </w:t>
      </w:r>
      <w:r w:rsidRPr="006754E7">
        <w:rPr>
          <w:rFonts w:ascii="Book Antiqua" w:eastAsia="Times New Roman" w:hAnsi="Book Antiqua" w:cs="Times New Roman"/>
          <w:b/>
          <w:bCs/>
          <w:sz w:val="19"/>
          <w:szCs w:val="19"/>
          <w:highlight w:val="cyan"/>
          <w:lang w:eastAsia="pt-BR"/>
        </w:rPr>
        <w:t>por superveniência</w:t>
      </w:r>
      <w:r w:rsidRPr="0023079E">
        <w:rPr>
          <w:rFonts w:ascii="Book Antiqua" w:eastAsia="Times New Roman" w:hAnsi="Book Antiqua" w:cs="Times New Roman"/>
          <w:sz w:val="19"/>
          <w:szCs w:val="19"/>
          <w:lang w:eastAsia="pt-BR"/>
        </w:rPr>
        <w:t xml:space="preserve"> </w:t>
      </w:r>
      <w:r w:rsidRPr="006754E7">
        <w:rPr>
          <w:rFonts w:ascii="Book Antiqua" w:eastAsia="Times New Roman" w:hAnsi="Book Antiqua" w:cs="Times New Roman"/>
          <w:b/>
          <w:bCs/>
          <w:sz w:val="19"/>
          <w:szCs w:val="19"/>
          <w:highlight w:val="yellow"/>
          <w:lang w:eastAsia="pt-BR"/>
        </w:rPr>
        <w:t>de sua incapacidade</w:t>
      </w:r>
      <w:r w:rsidRPr="00141204">
        <w:rPr>
          <w:rFonts w:ascii="Book Antiqua" w:eastAsia="Times New Roman" w:hAnsi="Book Antiqua" w:cs="Times New Roman"/>
          <w:sz w:val="16"/>
          <w:szCs w:val="16"/>
          <w:lang w:eastAsia="pt-BR"/>
        </w:rPr>
        <w:t xml:space="preserve">. </w:t>
      </w:r>
      <w:r w:rsidR="006754E7" w:rsidRPr="00141204">
        <w:rPr>
          <w:rFonts w:ascii="Book Antiqua" w:eastAsia="Times New Roman" w:hAnsi="Book Antiqua" w:cs="Times New Roman"/>
          <w:b/>
          <w:bCs/>
          <w:color w:val="FF0000"/>
          <w:sz w:val="16"/>
          <w:szCs w:val="16"/>
          <w:u w:val="single"/>
          <w:lang w:eastAsia="pt-BR"/>
        </w:rPr>
        <w:t>(</w:t>
      </w:r>
      <w:r w:rsidR="007C1AE1">
        <w:rPr>
          <w:rFonts w:ascii="Book Antiqua" w:eastAsia="Times New Roman" w:hAnsi="Book Antiqua" w:cs="Times New Roman"/>
          <w:b/>
          <w:bCs/>
          <w:color w:val="FF0000"/>
          <w:sz w:val="16"/>
          <w:szCs w:val="16"/>
          <w:u w:val="single"/>
          <w:lang w:eastAsia="pt-BR"/>
        </w:rPr>
        <w:t>Cartórios/TJMG-2012</w:t>
      </w:r>
      <w:r w:rsidR="006754E7" w:rsidRPr="00141204">
        <w:rPr>
          <w:rFonts w:ascii="Book Antiqua" w:eastAsia="Times New Roman" w:hAnsi="Book Antiqua" w:cs="Times New Roman"/>
          <w:b/>
          <w:bCs/>
          <w:color w:val="FF0000"/>
          <w:sz w:val="16"/>
          <w:szCs w:val="16"/>
          <w:u w:val="single"/>
          <w:lang w:eastAsia="pt-BR"/>
        </w:rPr>
        <w:t>)</w:t>
      </w:r>
    </w:p>
    <w:p w14:paraId="2155BCD5" w14:textId="33668604"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36AF8">
        <w:rPr>
          <w:rFonts w:ascii="Book Antiqua" w:eastAsia="Times New Roman" w:hAnsi="Book Antiqua" w:cs="Times New Roman"/>
          <w:b/>
          <w:bCs/>
          <w:sz w:val="19"/>
          <w:szCs w:val="19"/>
          <w:highlight w:val="magenta"/>
          <w:lang w:eastAsia="pt-BR"/>
        </w:rPr>
        <w:t>Art. 27</w:t>
      </w:r>
      <w:r w:rsidR="00636AF8">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O </w:t>
      </w:r>
      <w:r w:rsidRPr="00636AF8">
        <w:rPr>
          <w:rFonts w:ascii="Book Antiqua" w:eastAsia="Times New Roman" w:hAnsi="Book Antiqua" w:cs="Times New Roman"/>
          <w:b/>
          <w:bCs/>
          <w:caps/>
          <w:sz w:val="19"/>
          <w:szCs w:val="19"/>
          <w:shd w:val="clear" w:color="auto" w:fill="F7CAAC" w:themeFill="accent2" w:themeFillTint="66"/>
          <w:lang w:eastAsia="pt-BR"/>
        </w:rPr>
        <w:t>endosso</w:t>
      </w:r>
      <w:r w:rsidRPr="0023079E">
        <w:rPr>
          <w:rFonts w:ascii="Book Antiqua" w:eastAsia="Times New Roman" w:hAnsi="Book Antiqua" w:cs="Times New Roman"/>
          <w:sz w:val="19"/>
          <w:szCs w:val="19"/>
          <w:lang w:eastAsia="pt-BR"/>
        </w:rPr>
        <w:t xml:space="preserve"> </w:t>
      </w:r>
      <w:r w:rsidRPr="00636AF8">
        <w:rPr>
          <w:rFonts w:ascii="Book Antiqua" w:eastAsia="Times New Roman" w:hAnsi="Book Antiqua" w:cs="Times New Roman"/>
          <w:b/>
          <w:bCs/>
          <w:sz w:val="19"/>
          <w:szCs w:val="19"/>
          <w:highlight w:val="cyan"/>
          <w:lang w:eastAsia="pt-BR"/>
        </w:rPr>
        <w:t>posterior</w:t>
      </w:r>
      <w:r w:rsidRPr="0023079E">
        <w:rPr>
          <w:rFonts w:ascii="Book Antiqua" w:eastAsia="Times New Roman" w:hAnsi="Book Antiqua" w:cs="Times New Roman"/>
          <w:sz w:val="19"/>
          <w:szCs w:val="19"/>
          <w:lang w:eastAsia="pt-BR"/>
        </w:rPr>
        <w:t xml:space="preserve"> </w:t>
      </w:r>
      <w:r w:rsidRPr="00636AF8">
        <w:rPr>
          <w:rFonts w:ascii="Book Antiqua" w:eastAsia="Times New Roman" w:hAnsi="Book Antiqua" w:cs="Times New Roman"/>
          <w:b/>
          <w:bCs/>
          <w:sz w:val="19"/>
          <w:szCs w:val="19"/>
          <w:highlight w:val="yellow"/>
          <w:lang w:eastAsia="pt-BR"/>
        </w:rPr>
        <w:t>ao protesto</w:t>
      </w:r>
      <w:r w:rsidRPr="0023079E">
        <w:rPr>
          <w:rFonts w:ascii="Book Antiqua" w:eastAsia="Times New Roman" w:hAnsi="Book Antiqua" w:cs="Times New Roman"/>
          <w:sz w:val="19"/>
          <w:szCs w:val="19"/>
          <w:lang w:eastAsia="pt-BR"/>
        </w:rPr>
        <w:t xml:space="preserve">, ou </w:t>
      </w:r>
      <w:r w:rsidRPr="00636AF8">
        <w:rPr>
          <w:rFonts w:ascii="Book Antiqua" w:eastAsia="Times New Roman" w:hAnsi="Book Antiqua" w:cs="Times New Roman"/>
          <w:b/>
          <w:bCs/>
          <w:sz w:val="19"/>
          <w:szCs w:val="19"/>
          <w:highlight w:val="yellow"/>
          <w:lang w:eastAsia="pt-BR"/>
        </w:rPr>
        <w:t>declaração equivalente</w:t>
      </w:r>
      <w:r w:rsidRPr="0023079E">
        <w:rPr>
          <w:rFonts w:ascii="Book Antiqua" w:eastAsia="Times New Roman" w:hAnsi="Book Antiqua" w:cs="Times New Roman"/>
          <w:sz w:val="19"/>
          <w:szCs w:val="19"/>
          <w:lang w:eastAsia="pt-BR"/>
        </w:rPr>
        <w:t xml:space="preserve">, ou à </w:t>
      </w:r>
      <w:r w:rsidRPr="00636AF8">
        <w:rPr>
          <w:rFonts w:ascii="Book Antiqua" w:eastAsia="Times New Roman" w:hAnsi="Book Antiqua" w:cs="Times New Roman"/>
          <w:b/>
          <w:bCs/>
          <w:sz w:val="19"/>
          <w:szCs w:val="19"/>
          <w:highlight w:val="yellow"/>
          <w:lang w:eastAsia="pt-BR"/>
        </w:rPr>
        <w:t>expiração do prazo de apresentação</w:t>
      </w:r>
      <w:r w:rsidRPr="0023079E">
        <w:rPr>
          <w:rFonts w:ascii="Book Antiqua" w:eastAsia="Times New Roman" w:hAnsi="Book Antiqua" w:cs="Times New Roman"/>
          <w:sz w:val="19"/>
          <w:szCs w:val="19"/>
          <w:lang w:eastAsia="pt-BR"/>
        </w:rPr>
        <w:t xml:space="preserve"> </w:t>
      </w:r>
      <w:r w:rsidRPr="00636AF8">
        <w:rPr>
          <w:rFonts w:ascii="Book Antiqua" w:eastAsia="Times New Roman" w:hAnsi="Book Antiqua" w:cs="Times New Roman"/>
          <w:b/>
          <w:bCs/>
          <w:caps/>
          <w:sz w:val="19"/>
          <w:szCs w:val="19"/>
          <w:highlight w:val="green"/>
          <w:lang w:eastAsia="pt-BR"/>
        </w:rPr>
        <w:t>produz apenas</w:t>
      </w:r>
      <w:r w:rsidRPr="0023079E">
        <w:rPr>
          <w:rFonts w:ascii="Book Antiqua" w:eastAsia="Times New Roman" w:hAnsi="Book Antiqua" w:cs="Times New Roman"/>
          <w:sz w:val="19"/>
          <w:szCs w:val="19"/>
          <w:lang w:eastAsia="pt-BR"/>
        </w:rPr>
        <w:t xml:space="preserve"> os </w:t>
      </w:r>
      <w:r w:rsidRPr="00636AF8">
        <w:rPr>
          <w:rFonts w:ascii="Book Antiqua" w:eastAsia="Times New Roman" w:hAnsi="Book Antiqua" w:cs="Times New Roman"/>
          <w:b/>
          <w:bCs/>
          <w:caps/>
          <w:sz w:val="19"/>
          <w:szCs w:val="19"/>
          <w:shd w:val="clear" w:color="auto" w:fill="F7CAAC" w:themeFill="accent2" w:themeFillTint="66"/>
          <w:lang w:eastAsia="pt-BR"/>
        </w:rPr>
        <w:t>efeitos de cessão</w:t>
      </w:r>
      <w:r w:rsidRPr="0023079E">
        <w:rPr>
          <w:rFonts w:ascii="Book Antiqua" w:eastAsia="Times New Roman" w:hAnsi="Book Antiqua" w:cs="Times New Roman"/>
          <w:sz w:val="19"/>
          <w:szCs w:val="19"/>
          <w:lang w:eastAsia="pt-BR"/>
        </w:rPr>
        <w:t>. Salvo prova em contrário, o endosso sem data presume-se anterior ao protesto, ou declaração equivalente, ou à expiração do prazo de apresentação</w:t>
      </w:r>
      <w:r w:rsidRPr="00141204">
        <w:rPr>
          <w:rFonts w:ascii="Book Antiqua" w:eastAsia="Times New Roman" w:hAnsi="Book Antiqua" w:cs="Times New Roman"/>
          <w:sz w:val="16"/>
          <w:szCs w:val="16"/>
          <w:lang w:eastAsia="pt-BR"/>
        </w:rPr>
        <w:t xml:space="preserve">. </w:t>
      </w:r>
      <w:r w:rsidR="00636AF8" w:rsidRPr="00141204">
        <w:rPr>
          <w:rFonts w:ascii="Book Antiqua" w:eastAsia="Times New Roman" w:hAnsi="Book Antiqua" w:cs="Times New Roman"/>
          <w:b/>
          <w:bCs/>
          <w:color w:val="FF0000"/>
          <w:sz w:val="16"/>
          <w:szCs w:val="16"/>
          <w:u w:val="single"/>
          <w:lang w:eastAsia="pt-BR"/>
        </w:rPr>
        <w:t>(</w:t>
      </w:r>
      <w:r w:rsidR="007C1AE1">
        <w:rPr>
          <w:rFonts w:ascii="Book Antiqua" w:eastAsia="Times New Roman" w:hAnsi="Book Antiqua" w:cs="Times New Roman"/>
          <w:b/>
          <w:bCs/>
          <w:color w:val="FF0000"/>
          <w:sz w:val="16"/>
          <w:szCs w:val="16"/>
          <w:u w:val="single"/>
          <w:lang w:eastAsia="pt-BR"/>
        </w:rPr>
        <w:t>Cartórios/TJMG-2012</w:t>
      </w:r>
      <w:r w:rsidR="00636AF8" w:rsidRPr="00141204">
        <w:rPr>
          <w:rFonts w:ascii="Book Antiqua" w:eastAsia="Times New Roman" w:hAnsi="Book Antiqua" w:cs="Times New Roman"/>
          <w:b/>
          <w:bCs/>
          <w:color w:val="FF0000"/>
          <w:sz w:val="16"/>
          <w:szCs w:val="16"/>
          <w:u w:val="single"/>
          <w:lang w:eastAsia="pt-BR"/>
        </w:rPr>
        <w:t>)</w:t>
      </w:r>
      <w:r w:rsidR="000477EA" w:rsidRPr="00141204">
        <w:rPr>
          <w:rFonts w:ascii="Book Antiqua" w:eastAsia="Times New Roman" w:hAnsi="Book Antiqua" w:cs="Times New Roman"/>
          <w:b/>
          <w:bCs/>
          <w:color w:val="FF0000"/>
          <w:sz w:val="16"/>
          <w:szCs w:val="16"/>
          <w:lang w:eastAsia="pt-BR"/>
        </w:rPr>
        <w:t xml:space="preserve"> </w:t>
      </w:r>
      <w:r w:rsidR="000477EA" w:rsidRPr="00141204">
        <w:rPr>
          <w:rFonts w:ascii="Book Antiqua" w:hAnsi="Book Antiqua" w:cs="Times New Roman"/>
          <w:b/>
          <w:color w:val="FF0000"/>
          <w:sz w:val="16"/>
          <w:szCs w:val="16"/>
          <w:u w:val="single"/>
        </w:rPr>
        <w:t>(DPESP-2015)</w:t>
      </w:r>
    </w:p>
    <w:p w14:paraId="713A0DE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Art. 28</w:t>
      </w:r>
      <w:r w:rsidR="00F43388"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O endosso no cheque nominativo, pago pelo banco contra o qual foi sacado, prova o recebimento da respectiva importância pela pessoa a favor da qual foi emitido, e pelos endossantes </w:t>
      </w:r>
      <w:proofErr w:type="spellStart"/>
      <w:r w:rsidRPr="0023079E">
        <w:rPr>
          <w:rFonts w:ascii="Book Antiqua" w:eastAsia="Times New Roman" w:hAnsi="Book Antiqua" w:cs="Times New Roman"/>
          <w:sz w:val="19"/>
          <w:szCs w:val="19"/>
          <w:lang w:eastAsia="pt-BR"/>
        </w:rPr>
        <w:t>subseqüentes</w:t>
      </w:r>
      <w:proofErr w:type="spellEnd"/>
      <w:r w:rsidRPr="0023079E">
        <w:rPr>
          <w:rFonts w:ascii="Book Antiqua" w:eastAsia="Times New Roman" w:hAnsi="Book Antiqua" w:cs="Times New Roman"/>
          <w:sz w:val="19"/>
          <w:szCs w:val="19"/>
          <w:lang w:eastAsia="pt-BR"/>
        </w:rPr>
        <w:t xml:space="preserve">. </w:t>
      </w:r>
    </w:p>
    <w:p w14:paraId="5B3378C5"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Parágrafo único</w:t>
      </w:r>
      <w:r w:rsidR="00F43388"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Se o cheque indica a nota, fatura, conta cambial, imposto lançado ou declarado a cujo pagamento se destina, ou outra causa da sua emissão, o endosso pela pessoa a favor da qual foi emitido, e a sua liquidação pelo banco sacado provam a extinção da obrigação indicada. </w:t>
      </w:r>
    </w:p>
    <w:p w14:paraId="60AD01BE" w14:textId="77777777" w:rsidR="00B30919" w:rsidRPr="0023079E" w:rsidRDefault="00B30919" w:rsidP="00B30919">
      <w:pPr>
        <w:spacing w:before="100" w:beforeAutospacing="1" w:after="100" w:afterAutospacing="1" w:line="240" w:lineRule="auto"/>
        <w:jc w:val="center"/>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highlight w:val="green"/>
          <w:lang w:eastAsia="pt-BR"/>
        </w:rPr>
        <w:t>CAPÍTULO III</w:t>
      </w:r>
      <w:r w:rsidRPr="0023079E">
        <w:rPr>
          <w:rFonts w:ascii="Book Antiqua" w:eastAsia="Times New Roman" w:hAnsi="Book Antiqua" w:cs="Times New Roman"/>
          <w:sz w:val="19"/>
          <w:szCs w:val="19"/>
          <w:highlight w:val="green"/>
          <w:lang w:eastAsia="pt-BR"/>
        </w:rPr>
        <w:br/>
        <w:t>Do Aval</w:t>
      </w:r>
      <w:r w:rsidRPr="0023079E">
        <w:rPr>
          <w:rFonts w:ascii="Book Antiqua" w:eastAsia="Times New Roman" w:hAnsi="Book Antiqua" w:cs="Times New Roman"/>
          <w:sz w:val="19"/>
          <w:szCs w:val="19"/>
          <w:lang w:eastAsia="pt-BR"/>
        </w:rPr>
        <w:t xml:space="preserve"> </w:t>
      </w:r>
    </w:p>
    <w:p w14:paraId="6828D09B" w14:textId="40B0B8ED"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23079E">
        <w:rPr>
          <w:rFonts w:ascii="Book Antiqua" w:eastAsia="Times New Roman" w:hAnsi="Book Antiqua" w:cs="Times New Roman"/>
          <w:b/>
          <w:sz w:val="19"/>
          <w:szCs w:val="19"/>
          <w:highlight w:val="magenta"/>
          <w:lang w:eastAsia="pt-BR"/>
        </w:rPr>
        <w:t>Art. 29</w:t>
      </w:r>
      <w:r w:rsidR="003030F4"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bCs/>
          <w:caps/>
          <w:sz w:val="19"/>
          <w:szCs w:val="19"/>
          <w:shd w:val="clear" w:color="auto" w:fill="F7CAAC" w:themeFill="accent2" w:themeFillTint="66"/>
          <w:lang w:eastAsia="pt-BR"/>
        </w:rPr>
        <w:t>pagamento do cheque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pode ser garantido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no todo</w:t>
      </w:r>
      <w:r w:rsidRPr="0023079E">
        <w:rPr>
          <w:rFonts w:ascii="Book Antiqua" w:eastAsia="Times New Roman" w:hAnsi="Book Antiqua" w:cs="Times New Roman"/>
          <w:sz w:val="19"/>
          <w:szCs w:val="19"/>
          <w:lang w:eastAsia="pt-BR"/>
        </w:rPr>
        <w:t xml:space="preserve"> ou </w:t>
      </w:r>
      <w:r w:rsidRPr="0023079E">
        <w:rPr>
          <w:rFonts w:ascii="Book Antiqua" w:eastAsia="Times New Roman" w:hAnsi="Book Antiqua" w:cs="Times New Roman"/>
          <w:b/>
          <w:sz w:val="19"/>
          <w:szCs w:val="19"/>
          <w:highlight w:val="cyan"/>
          <w:lang w:eastAsia="pt-BR"/>
        </w:rPr>
        <w:t>em parte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shd w:val="clear" w:color="auto" w:fill="F7CAAC" w:themeFill="accent2" w:themeFillTint="66"/>
          <w:lang w:eastAsia="pt-BR"/>
        </w:rPr>
        <w:t>por aval</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prestado por terceiro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exceto</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sz w:val="19"/>
          <w:szCs w:val="19"/>
          <w:highlight w:val="yellow"/>
          <w:lang w:eastAsia="pt-BR"/>
        </w:rPr>
        <w:t>sacado</w:t>
      </w:r>
      <w:r w:rsidRPr="0023079E">
        <w:rPr>
          <w:rFonts w:ascii="Book Antiqua" w:eastAsia="Times New Roman" w:hAnsi="Book Antiqua" w:cs="Times New Roman"/>
          <w:sz w:val="19"/>
          <w:szCs w:val="19"/>
          <w:lang w:eastAsia="pt-BR"/>
        </w:rPr>
        <w:t xml:space="preserve">, ou </w:t>
      </w:r>
      <w:r w:rsidRPr="0023079E">
        <w:rPr>
          <w:rFonts w:ascii="Book Antiqua" w:eastAsia="Times New Roman" w:hAnsi="Book Antiqua" w:cs="Times New Roman"/>
          <w:b/>
          <w:sz w:val="19"/>
          <w:szCs w:val="19"/>
          <w:highlight w:val="yellow"/>
          <w:lang w:eastAsia="pt-BR"/>
        </w:rPr>
        <w:t>mesmo por signatário do título</w:t>
      </w:r>
      <w:r w:rsidRPr="00141204">
        <w:rPr>
          <w:rFonts w:ascii="Book Antiqua" w:eastAsia="Times New Roman" w:hAnsi="Book Antiqua" w:cs="Times New Roman"/>
          <w:sz w:val="16"/>
          <w:szCs w:val="16"/>
          <w:lang w:eastAsia="pt-BR"/>
        </w:rPr>
        <w:t xml:space="preserve">. </w:t>
      </w:r>
      <w:r w:rsidR="005237FC" w:rsidRPr="00141204">
        <w:rPr>
          <w:rFonts w:ascii="Book Antiqua" w:eastAsia="Times New Roman" w:hAnsi="Book Antiqua" w:cs="Times New Roman"/>
          <w:b/>
          <w:color w:val="FF0000"/>
          <w:sz w:val="16"/>
          <w:szCs w:val="16"/>
          <w:u w:val="single"/>
          <w:lang w:eastAsia="pt-BR"/>
        </w:rPr>
        <w:t>(TJSE-2008)</w:t>
      </w:r>
      <w:r w:rsidR="00EA674C" w:rsidRPr="00141204">
        <w:rPr>
          <w:rFonts w:ascii="Book Antiqua" w:eastAsia="Times New Roman" w:hAnsi="Book Antiqua" w:cs="Times New Roman"/>
          <w:b/>
          <w:color w:val="FF0000"/>
          <w:sz w:val="16"/>
          <w:szCs w:val="16"/>
          <w:lang w:eastAsia="pt-BR"/>
        </w:rPr>
        <w:t xml:space="preserve"> </w:t>
      </w:r>
      <w:r w:rsidR="00EA674C" w:rsidRPr="00141204">
        <w:rPr>
          <w:rFonts w:ascii="Book Antiqua" w:eastAsia="Times New Roman" w:hAnsi="Book Antiqua" w:cs="Times New Roman"/>
          <w:b/>
          <w:color w:val="FF0000"/>
          <w:sz w:val="16"/>
          <w:szCs w:val="16"/>
          <w:u w:val="single"/>
          <w:lang w:eastAsia="pt-BR"/>
        </w:rPr>
        <w:t>(TJSP-2009)</w:t>
      </w:r>
      <w:r w:rsidR="00304D2A" w:rsidRPr="00141204">
        <w:rPr>
          <w:rFonts w:ascii="Book Antiqua" w:eastAsia="Times New Roman" w:hAnsi="Book Antiqua" w:cs="Times New Roman"/>
          <w:b/>
          <w:color w:val="FF0000"/>
          <w:sz w:val="16"/>
          <w:szCs w:val="16"/>
          <w:lang w:eastAsia="pt-BR"/>
        </w:rPr>
        <w:t xml:space="preserve"> </w:t>
      </w:r>
      <w:r w:rsidR="00304D2A" w:rsidRPr="00141204">
        <w:rPr>
          <w:rFonts w:ascii="Book Antiqua" w:eastAsia="Times New Roman" w:hAnsi="Book Antiqua" w:cs="Arial"/>
          <w:b/>
          <w:bCs/>
          <w:color w:val="FF0000"/>
          <w:sz w:val="16"/>
          <w:szCs w:val="16"/>
          <w:u w:val="single"/>
          <w:lang w:eastAsia="pt-BR"/>
        </w:rPr>
        <w:t>(MPCE-2009)</w:t>
      </w:r>
      <w:r w:rsidR="00341B7A" w:rsidRPr="00141204">
        <w:rPr>
          <w:rFonts w:ascii="Book Antiqua" w:eastAsia="Times New Roman" w:hAnsi="Book Antiqua" w:cs="Arial"/>
          <w:b/>
          <w:bCs/>
          <w:color w:val="FF0000"/>
          <w:sz w:val="16"/>
          <w:szCs w:val="16"/>
          <w:lang w:eastAsia="pt-BR"/>
        </w:rPr>
        <w:t xml:space="preserve"> </w:t>
      </w:r>
      <w:r w:rsidR="00341B7A" w:rsidRPr="00141204">
        <w:rPr>
          <w:rFonts w:ascii="Book Antiqua" w:eastAsia="Times New Roman" w:hAnsi="Book Antiqua" w:cs="Arial"/>
          <w:b/>
          <w:bCs/>
          <w:color w:val="FF0000"/>
          <w:sz w:val="16"/>
          <w:szCs w:val="16"/>
          <w:u w:val="single"/>
          <w:lang w:eastAsia="pt-BR"/>
        </w:rPr>
        <w:t>(Cartórios/TJSP-2011/2012)</w:t>
      </w:r>
      <w:r w:rsidR="004667F2" w:rsidRPr="00141204">
        <w:rPr>
          <w:rFonts w:ascii="Book Antiqua" w:eastAsia="Times New Roman" w:hAnsi="Book Antiqua" w:cs="Arial"/>
          <w:b/>
          <w:bCs/>
          <w:color w:val="FF0000"/>
          <w:sz w:val="16"/>
          <w:szCs w:val="16"/>
          <w:lang w:eastAsia="pt-BR"/>
        </w:rPr>
        <w:t xml:space="preserve"> </w:t>
      </w:r>
      <w:r w:rsidR="004667F2" w:rsidRPr="00141204">
        <w:rPr>
          <w:rFonts w:ascii="Book Antiqua" w:eastAsia="Times New Roman" w:hAnsi="Book Antiqua" w:cs="Arial"/>
          <w:b/>
          <w:bCs/>
          <w:color w:val="FF0000"/>
          <w:sz w:val="16"/>
          <w:szCs w:val="16"/>
          <w:u w:val="single"/>
          <w:lang w:eastAsia="pt-BR"/>
        </w:rPr>
        <w:t>(TJDFT-2012)</w:t>
      </w:r>
      <w:r w:rsidR="00770A3E" w:rsidRPr="00141204">
        <w:rPr>
          <w:rFonts w:ascii="Book Antiqua" w:eastAsia="Times New Roman" w:hAnsi="Book Antiqua" w:cs="Times New Roman"/>
          <w:b/>
          <w:color w:val="FF0000"/>
          <w:sz w:val="16"/>
          <w:szCs w:val="16"/>
          <w:lang w:eastAsia="pt-BR"/>
        </w:rPr>
        <w:t xml:space="preserve"> </w:t>
      </w:r>
      <w:bookmarkStart w:id="10" w:name="_Hlk20765381"/>
      <w:r w:rsidR="00770A3E" w:rsidRPr="00141204">
        <w:rPr>
          <w:rFonts w:ascii="Book Antiqua" w:eastAsia="Times New Roman" w:hAnsi="Book Antiqua" w:cs="Times New Roman"/>
          <w:b/>
          <w:color w:val="FF0000"/>
          <w:sz w:val="16"/>
          <w:szCs w:val="16"/>
          <w:u w:val="single"/>
          <w:lang w:eastAsia="pt-BR"/>
        </w:rPr>
        <w:t>(TJRS-2012)</w:t>
      </w:r>
      <w:bookmarkEnd w:id="10"/>
      <w:r w:rsidR="00E47930" w:rsidRPr="00141204">
        <w:rPr>
          <w:rFonts w:ascii="Book Antiqua" w:eastAsia="Times New Roman" w:hAnsi="Book Antiqua" w:cs="Times New Roman"/>
          <w:b/>
          <w:color w:val="FF0000"/>
          <w:sz w:val="16"/>
          <w:szCs w:val="16"/>
          <w:lang w:eastAsia="pt-BR"/>
        </w:rPr>
        <w:t xml:space="preserve"> </w:t>
      </w:r>
      <w:r w:rsidR="000C44BF" w:rsidRPr="00141204">
        <w:rPr>
          <w:rFonts w:ascii="Book Antiqua" w:hAnsi="Book Antiqua" w:cs="Times New Roman"/>
          <w:b/>
          <w:color w:val="FF0000"/>
          <w:sz w:val="16"/>
          <w:szCs w:val="16"/>
          <w:u w:val="single"/>
        </w:rPr>
        <w:t>(TJAM-2013)</w:t>
      </w:r>
      <w:r w:rsidR="0064309D" w:rsidRPr="00141204">
        <w:rPr>
          <w:rFonts w:ascii="Book Antiqua" w:hAnsi="Book Antiqua" w:cs="Times New Roman"/>
          <w:b/>
          <w:color w:val="FF0000"/>
          <w:sz w:val="16"/>
          <w:szCs w:val="16"/>
        </w:rPr>
        <w:t xml:space="preserve"> </w:t>
      </w:r>
      <w:r w:rsidR="00267835" w:rsidRPr="00141204">
        <w:rPr>
          <w:rFonts w:ascii="Book Antiqua" w:eastAsia="Times New Roman" w:hAnsi="Book Antiqua" w:cs="Times New Roman"/>
          <w:b/>
          <w:color w:val="FF0000"/>
          <w:sz w:val="16"/>
          <w:szCs w:val="16"/>
          <w:u w:val="single"/>
          <w:lang w:eastAsia="pt-BR"/>
        </w:rPr>
        <w:t>(DPETO-2013)</w:t>
      </w:r>
      <w:r w:rsidR="004667F2" w:rsidRPr="00141204">
        <w:rPr>
          <w:rFonts w:ascii="Book Antiqua" w:eastAsia="Times New Roman" w:hAnsi="Book Antiqua" w:cs="Times New Roman"/>
          <w:b/>
          <w:color w:val="FF0000"/>
          <w:sz w:val="16"/>
          <w:szCs w:val="16"/>
          <w:lang w:eastAsia="pt-BR"/>
        </w:rPr>
        <w:t xml:space="preserve"> </w:t>
      </w:r>
      <w:r w:rsidR="004667F2" w:rsidRPr="00141204">
        <w:rPr>
          <w:rFonts w:ascii="Book Antiqua" w:eastAsia="Times New Roman" w:hAnsi="Book Antiqua" w:cs="Times New Roman"/>
          <w:b/>
          <w:color w:val="FF0000"/>
          <w:sz w:val="16"/>
          <w:szCs w:val="16"/>
          <w:u w:val="single"/>
          <w:lang w:eastAsia="pt-BR"/>
        </w:rPr>
        <w:t>(TRF1-2013)</w:t>
      </w:r>
      <w:r w:rsidR="00344ADE" w:rsidRPr="00141204">
        <w:rPr>
          <w:rFonts w:ascii="Book Antiqua" w:eastAsia="Times New Roman" w:hAnsi="Book Antiqua" w:cs="Times New Roman"/>
          <w:b/>
          <w:color w:val="FF0000"/>
          <w:sz w:val="16"/>
          <w:szCs w:val="16"/>
          <w:lang w:eastAsia="pt-BR"/>
        </w:rPr>
        <w:t xml:space="preserve"> </w:t>
      </w:r>
      <w:r w:rsidR="00084F47" w:rsidRPr="00141204">
        <w:rPr>
          <w:rFonts w:ascii="Book Antiqua" w:eastAsia="Times New Roman" w:hAnsi="Book Antiqua" w:cs="Times New Roman"/>
          <w:b/>
          <w:color w:val="FF0000"/>
          <w:sz w:val="16"/>
          <w:szCs w:val="16"/>
          <w:u w:val="single"/>
          <w:lang w:eastAsia="pt-BR"/>
        </w:rPr>
        <w:t>(TRT24-2014)</w:t>
      </w:r>
      <w:r w:rsidR="000D4A93" w:rsidRPr="00141204">
        <w:rPr>
          <w:rFonts w:ascii="Book Antiqua" w:hAnsi="Book Antiqua" w:cs="Times New Roman"/>
          <w:b/>
          <w:color w:val="FF0000"/>
          <w:sz w:val="16"/>
          <w:szCs w:val="16"/>
        </w:rPr>
        <w:t xml:space="preserve"> </w:t>
      </w:r>
      <w:r w:rsidR="000D4A93" w:rsidRPr="00141204">
        <w:rPr>
          <w:rFonts w:ascii="Book Antiqua" w:eastAsia="Times New Roman" w:hAnsi="Book Antiqua" w:cs="Times New Roman"/>
          <w:b/>
          <w:bCs/>
          <w:color w:val="FF0000"/>
          <w:sz w:val="16"/>
          <w:szCs w:val="16"/>
          <w:u w:val="single"/>
          <w:lang w:eastAsia="pt-BR"/>
        </w:rPr>
        <w:t>(TJAL-2015)</w:t>
      </w:r>
      <w:r w:rsidR="002427FF" w:rsidRPr="00141204">
        <w:rPr>
          <w:rFonts w:ascii="Book Antiqua" w:eastAsia="Times New Roman" w:hAnsi="Book Antiqua" w:cs="Times New Roman"/>
          <w:b/>
          <w:bCs/>
          <w:color w:val="FF0000"/>
          <w:sz w:val="16"/>
          <w:szCs w:val="16"/>
          <w:lang w:eastAsia="pt-BR"/>
        </w:rPr>
        <w:t xml:space="preserve"> </w:t>
      </w:r>
      <w:r w:rsidR="002427FF" w:rsidRPr="00141204">
        <w:rPr>
          <w:rFonts w:ascii="Book Antiqua" w:hAnsi="Book Antiqua" w:cs="Times New Roman"/>
          <w:b/>
          <w:color w:val="FF0000"/>
          <w:sz w:val="16"/>
          <w:szCs w:val="16"/>
          <w:u w:val="single"/>
        </w:rPr>
        <w:t>(DPERN-2015)</w:t>
      </w:r>
      <w:r w:rsidR="004667F2" w:rsidRPr="00141204">
        <w:rPr>
          <w:rFonts w:ascii="Book Antiqua" w:hAnsi="Book Antiqua" w:cs="Times New Roman"/>
          <w:b/>
          <w:color w:val="FF0000"/>
          <w:sz w:val="16"/>
          <w:szCs w:val="16"/>
        </w:rPr>
        <w:t xml:space="preserve"> </w:t>
      </w:r>
      <w:r w:rsidR="004667F2" w:rsidRPr="00141204">
        <w:rPr>
          <w:rFonts w:ascii="Book Antiqua" w:hAnsi="Book Antiqua" w:cs="Times New Roman"/>
          <w:b/>
          <w:color w:val="FF0000"/>
          <w:sz w:val="16"/>
          <w:szCs w:val="16"/>
          <w:u w:val="single"/>
        </w:rPr>
        <w:t>(TRF2-2017)</w:t>
      </w:r>
      <w:r w:rsidR="00F67E5F" w:rsidRPr="00141204">
        <w:rPr>
          <w:rFonts w:ascii="Book Antiqua" w:hAnsi="Book Antiqua" w:cs="Times New Roman"/>
          <w:b/>
          <w:color w:val="FF0000"/>
          <w:sz w:val="16"/>
          <w:szCs w:val="16"/>
        </w:rPr>
        <w:t xml:space="preserve"> </w:t>
      </w:r>
      <w:r w:rsidR="006B7D4B" w:rsidRPr="00141204">
        <w:rPr>
          <w:rFonts w:ascii="Book Antiqua" w:eastAsia="Times New Roman" w:hAnsi="Book Antiqua" w:cs="Times New Roman"/>
          <w:b/>
          <w:bCs/>
          <w:color w:val="FF0000"/>
          <w:sz w:val="16"/>
          <w:szCs w:val="16"/>
          <w:u w:val="single"/>
          <w:lang w:eastAsia="pt-BR"/>
        </w:rPr>
        <w:t>(Cartórios/TJMG-2015</w:t>
      </w:r>
      <w:r w:rsidR="009B6E18" w:rsidRPr="00141204">
        <w:rPr>
          <w:rFonts w:ascii="Book Antiqua" w:eastAsia="Times New Roman" w:hAnsi="Book Antiqua" w:cs="Times New Roman"/>
          <w:b/>
          <w:bCs/>
          <w:color w:val="FF0000"/>
          <w:sz w:val="16"/>
          <w:szCs w:val="16"/>
          <w:u w:val="single"/>
          <w:lang w:eastAsia="pt-BR"/>
        </w:rPr>
        <w:t>/2019</w:t>
      </w:r>
      <w:r w:rsidR="006B7D4B" w:rsidRPr="00141204">
        <w:rPr>
          <w:rFonts w:ascii="Book Antiqua" w:eastAsia="Times New Roman" w:hAnsi="Book Antiqua" w:cs="Times New Roman"/>
          <w:b/>
          <w:bCs/>
          <w:color w:val="FF0000"/>
          <w:sz w:val="16"/>
          <w:szCs w:val="16"/>
          <w:u w:val="single"/>
          <w:lang w:eastAsia="pt-BR"/>
        </w:rPr>
        <w:t>)</w:t>
      </w:r>
      <w:r w:rsidR="00DD0F2D" w:rsidRPr="00141204">
        <w:rPr>
          <w:rFonts w:ascii="Book Antiqua" w:eastAsia="Times New Roman" w:hAnsi="Book Antiqua" w:cs="Times New Roman"/>
          <w:b/>
          <w:color w:val="FF0000"/>
          <w:sz w:val="16"/>
          <w:szCs w:val="16"/>
          <w:lang w:eastAsia="pt-BR"/>
        </w:rPr>
        <w:t xml:space="preserve"> </w:t>
      </w:r>
      <w:r w:rsidR="00DD0F2D" w:rsidRPr="00141204">
        <w:rPr>
          <w:rFonts w:ascii="Book Antiqua" w:eastAsia="Times New Roman" w:hAnsi="Book Antiqua" w:cs="Times New Roman"/>
          <w:b/>
          <w:bCs/>
          <w:color w:val="FF0000"/>
          <w:sz w:val="16"/>
          <w:szCs w:val="16"/>
          <w:u w:val="single"/>
          <w:lang w:eastAsia="pt-BR"/>
        </w:rPr>
        <w:t>(TJAC-2019)</w:t>
      </w:r>
      <w:r w:rsidR="00BF130C" w:rsidRPr="00141204">
        <w:rPr>
          <w:rFonts w:ascii="Book Antiqua" w:eastAsia="Times New Roman" w:hAnsi="Book Antiqua" w:cs="Times New Roman"/>
          <w:b/>
          <w:bCs/>
          <w:color w:val="FF0000"/>
          <w:sz w:val="16"/>
          <w:szCs w:val="16"/>
          <w:lang w:eastAsia="pt-BR"/>
        </w:rPr>
        <w:t xml:space="preserve"> </w:t>
      </w:r>
      <w:r w:rsidR="00BF130C" w:rsidRPr="00141204">
        <w:rPr>
          <w:rFonts w:ascii="Book Antiqua" w:eastAsia="Times New Roman" w:hAnsi="Book Antiqua" w:cs="Arial"/>
          <w:b/>
          <w:bCs/>
          <w:color w:val="FF0000"/>
          <w:sz w:val="16"/>
          <w:szCs w:val="16"/>
          <w:u w:val="single"/>
          <w:lang w:eastAsia="pt-BR"/>
        </w:rPr>
        <w:t>(DPEBA-2021)</w:t>
      </w:r>
      <w:r w:rsidR="009D4E6F">
        <w:rPr>
          <w:rFonts w:ascii="Book Antiqua" w:eastAsia="Times New Roman" w:hAnsi="Book Antiqua" w:cs="Arial"/>
          <w:b/>
          <w:bCs/>
          <w:color w:val="FF0000"/>
          <w:sz w:val="16"/>
          <w:szCs w:val="16"/>
          <w:lang w:eastAsia="pt-BR"/>
        </w:rPr>
        <w:t xml:space="preserve"> </w:t>
      </w:r>
      <w:r w:rsidR="009D4E6F">
        <w:rPr>
          <w:rFonts w:ascii="Book Antiqua" w:eastAsia="Times New Roman" w:hAnsi="Book Antiqua" w:cs="Times New Roman"/>
          <w:b/>
          <w:color w:val="FF0000"/>
          <w:sz w:val="16"/>
          <w:szCs w:val="16"/>
          <w:u w:val="single"/>
          <w:lang w:eastAsia="pt-BR"/>
        </w:rPr>
        <w:t>(TJRS-2022)</w:t>
      </w:r>
      <w:r w:rsidR="004667F2" w:rsidRPr="00141204">
        <w:rPr>
          <w:rFonts w:ascii="Book Antiqua" w:eastAsia="Times New Roman" w:hAnsi="Book Antiqua" w:cs="Arial"/>
          <w:b/>
          <w:bCs/>
          <w:color w:val="FF0000"/>
          <w:sz w:val="16"/>
          <w:szCs w:val="16"/>
          <w:lang w:eastAsia="pt-BR"/>
        </w:rPr>
        <w:t xml:space="preserve"> </w:t>
      </w:r>
      <w:r w:rsidR="004667F2" w:rsidRPr="00141204">
        <w:rPr>
          <w:rFonts w:ascii="Book Antiqua" w:eastAsia="Times New Roman" w:hAnsi="Book Antiqua" w:cs="Arial"/>
          <w:b/>
          <w:bCs/>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3030F4" w:rsidRPr="0023079E" w14:paraId="7AFD7CFC" w14:textId="77777777" w:rsidTr="00982A01">
        <w:tc>
          <w:tcPr>
            <w:tcW w:w="8494" w:type="dxa"/>
            <w:shd w:val="clear" w:color="auto" w:fill="CCFFFF"/>
          </w:tcPr>
          <w:p w14:paraId="738392A0" w14:textId="1EC21B51" w:rsidR="004667F2" w:rsidRDefault="004667F2" w:rsidP="00EA674C">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w:t>
            </w:r>
            <w:r w:rsidRPr="0023079E">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23079E">
              <w:rPr>
                <w:rFonts w:ascii="Book Antiqua" w:eastAsia="Times New Roman" w:hAnsi="Book Antiqua" w:cs="Times New Roman"/>
                <w:b/>
                <w:sz w:val="19"/>
                <w:szCs w:val="19"/>
                <w:highlight w:val="yellow"/>
                <w:lang w:eastAsia="pt-BR"/>
              </w:rPr>
              <w:t>-FCC</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w:t>
            </w:r>
            <w:r w:rsidRPr="004667F2">
              <w:rPr>
                <w:rFonts w:ascii="Book Antiqua" w:eastAsia="Times New Roman" w:hAnsi="Book Antiqua" w:cs="Times New Roman"/>
                <w:sz w:val="19"/>
                <w:szCs w:val="19"/>
                <w:lang w:eastAsia="pt-BR"/>
              </w:rPr>
              <w:t>Considere a seguinte proposiç</w:t>
            </w:r>
            <w:r>
              <w:rPr>
                <w:rFonts w:ascii="Book Antiqua" w:eastAsia="Times New Roman" w:hAnsi="Book Antiqua" w:cs="Times New Roman"/>
                <w:sz w:val="19"/>
                <w:szCs w:val="19"/>
                <w:lang w:eastAsia="pt-BR"/>
              </w:rPr>
              <w:t>ão</w:t>
            </w:r>
            <w:r w:rsidRPr="004667F2">
              <w:rPr>
                <w:rFonts w:ascii="Book Antiqua" w:eastAsia="Times New Roman" w:hAnsi="Book Antiqua" w:cs="Times New Roman"/>
                <w:sz w:val="19"/>
                <w:szCs w:val="19"/>
                <w:lang w:eastAsia="pt-BR"/>
              </w:rPr>
              <w:t xml:space="preserve"> sobre o cheque:</w:t>
            </w:r>
            <w:r>
              <w:rPr>
                <w:rFonts w:ascii="Book Antiqua" w:eastAsia="Times New Roman" w:hAnsi="Book Antiqua" w:cs="Times New Roman"/>
                <w:sz w:val="19"/>
                <w:szCs w:val="19"/>
                <w:lang w:eastAsia="pt-BR"/>
              </w:rPr>
              <w:t xml:space="preserve"> </w:t>
            </w:r>
            <w:r w:rsidRPr="004667F2">
              <w:rPr>
                <w:rFonts w:ascii="Book Antiqua" w:eastAsia="Times New Roman" w:hAnsi="Book Antiqua" w:cs="Times New Roman"/>
                <w:sz w:val="19"/>
                <w:szCs w:val="19"/>
                <w:lang w:eastAsia="pt-BR"/>
              </w:rPr>
              <w:t>pode ser garantido, no todo ou em parte, por aval prestado por terceiro.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sidRPr="0023079E">
              <w:rPr>
                <w:rFonts w:ascii="Book Antiqua" w:eastAsia="Times New Roman" w:hAnsi="Book Antiqua" w:cs="Times New Roman"/>
                <w:b/>
                <w:sz w:val="19"/>
                <w:szCs w:val="19"/>
                <w:lang w:eastAsia="pt-BR"/>
              </w:rPr>
              <w:t>, Lei 7357.</w:t>
            </w:r>
          </w:p>
          <w:p w14:paraId="5F739AD8" w14:textId="09433CE3" w:rsidR="00341B7A" w:rsidRPr="00341B7A" w:rsidRDefault="00341B7A" w:rsidP="00EA674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41B7A">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É</w:t>
            </w:r>
            <w:r w:rsidRPr="00341B7A">
              <w:rPr>
                <w:rFonts w:ascii="Book Antiqua" w:eastAsia="Times New Roman" w:hAnsi="Book Antiqua" w:cs="Times New Roman"/>
                <w:bCs/>
                <w:sz w:val="19"/>
                <w:szCs w:val="19"/>
                <w:lang w:eastAsia="pt-BR"/>
              </w:rPr>
              <w:t xml:space="preserve"> viável o aval parcial aposto em cheque</w:t>
            </w:r>
            <w:r>
              <w:rPr>
                <w:rFonts w:ascii="Book Antiqua" w:eastAsia="Times New Roman" w:hAnsi="Book Antiqua" w:cs="Times New Roman"/>
                <w:bCs/>
                <w:sz w:val="19"/>
                <w:szCs w:val="19"/>
                <w:lang w:eastAsia="pt-BR"/>
              </w:rPr>
              <w:t xml:space="preserve">. </w:t>
            </w:r>
            <w:r w:rsidRPr="0023079E">
              <w:rPr>
                <w:rFonts w:ascii="Book Antiqua" w:eastAsia="Times New Roman" w:hAnsi="Book Antiqua" w:cs="Times New Roman"/>
                <w:b/>
                <w:sz w:val="19"/>
                <w:szCs w:val="19"/>
                <w:lang w:eastAsia="pt-BR"/>
              </w:rPr>
              <w:t>BL: art. 29, Lei 7357.</w:t>
            </w:r>
          </w:p>
          <w:p w14:paraId="6F2898F0" w14:textId="3B7DAD71" w:rsidR="00EA674C" w:rsidRDefault="00EA674C" w:rsidP="00EA674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674C">
              <w:rPr>
                <w:rFonts w:ascii="Book Antiqua" w:eastAsia="Times New Roman" w:hAnsi="Book Antiqua" w:cs="Times New Roman"/>
                <w:b/>
                <w:sz w:val="19"/>
                <w:szCs w:val="19"/>
                <w:highlight w:val="yellow"/>
                <w:lang w:eastAsia="pt-BR"/>
              </w:rPr>
              <w:t>TRF1-2013-CESPE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674C">
              <w:rPr>
                <w:rFonts w:ascii="Book Antiqua" w:eastAsia="Times New Roman" w:hAnsi="Book Antiqua" w:cs="Times New Roman"/>
                <w:bCs/>
                <w:sz w:val="19"/>
                <w:szCs w:val="19"/>
                <w:lang w:eastAsia="pt-BR"/>
              </w:rPr>
              <w:t>João emitiu, em 1.º/10/12, um cheque em pagamento de uma mercadoria no valor de R$ 500,00 avalizado por Bosco — que aceitou dar o aval no valor de R$ 300,00. Dois dias após a celebração do contrato, João constatou um grave defeito na mercadoria, que impedia seu funcionamento. Ao procurar o vendedor, para devolver a mercadoria e receber seu cheque de volta, João foi por ele informado de que o cheque havia sido endossado a Pedro, que, procurado por João, informou-lhe que endossara o cheque em branco. Carlos, que havia recebido o cheque, tendo preenchido o endosso em seu nome, apresentou-o, no dia 28/10/12, para pagamento. O pagamento do cheque foi recusado por falta de fundos, motivo declarado no próprio cheque pela câmara de compensação.</w:t>
            </w:r>
            <w:r>
              <w:rPr>
                <w:rFonts w:ascii="Book Antiqua" w:eastAsia="Times New Roman" w:hAnsi="Book Antiqua" w:cs="Times New Roman"/>
                <w:bCs/>
                <w:sz w:val="19"/>
                <w:szCs w:val="19"/>
                <w:lang w:eastAsia="pt-BR"/>
              </w:rPr>
              <w:t xml:space="preserve"> </w:t>
            </w:r>
            <w:r w:rsidRPr="00EA674C">
              <w:rPr>
                <w:rFonts w:ascii="Book Antiqua" w:eastAsia="Times New Roman" w:hAnsi="Book Antiqua" w:cs="Times New Roman"/>
                <w:bCs/>
                <w:sz w:val="19"/>
                <w:szCs w:val="19"/>
                <w:lang w:eastAsia="pt-BR"/>
              </w:rPr>
              <w:t>Com base na situação hipotética apresentada acima, assinale a opção correta</w:t>
            </w:r>
            <w:r>
              <w:rPr>
                <w:rFonts w:ascii="Book Antiqua" w:eastAsia="Times New Roman" w:hAnsi="Book Antiqua" w:cs="Times New Roman"/>
                <w:bCs/>
                <w:sz w:val="19"/>
                <w:szCs w:val="19"/>
                <w:lang w:eastAsia="pt-BR"/>
              </w:rPr>
              <w:t xml:space="preserve">: </w:t>
            </w:r>
            <w:r w:rsidRPr="00EA674C">
              <w:rPr>
                <w:rFonts w:ascii="Book Antiqua" w:eastAsia="Times New Roman" w:hAnsi="Book Antiqua" w:cs="Times New Roman"/>
                <w:bCs/>
                <w:sz w:val="19"/>
                <w:szCs w:val="19"/>
                <w:lang w:eastAsia="pt-BR"/>
              </w:rPr>
              <w:t>É válido o aval parcial dado por Bosco, estando ele, portanto, obrigado a pagar R$ 300,00.</w:t>
            </w:r>
            <w:r>
              <w:rPr>
                <w:rFonts w:ascii="Book Antiqua" w:eastAsia="Times New Roman" w:hAnsi="Book Antiqua" w:cs="Times New Roman"/>
                <w:bCs/>
                <w:sz w:val="19"/>
                <w:szCs w:val="19"/>
                <w:lang w:eastAsia="pt-BR"/>
              </w:rPr>
              <w:t xml:space="preserve"> </w:t>
            </w:r>
            <w:r w:rsidRPr="0023079E">
              <w:rPr>
                <w:rFonts w:ascii="Book Antiqua" w:eastAsia="Times New Roman" w:hAnsi="Book Antiqua" w:cs="Times New Roman"/>
                <w:b/>
                <w:sz w:val="19"/>
                <w:szCs w:val="19"/>
                <w:lang w:eastAsia="pt-BR"/>
              </w:rPr>
              <w:t>BL: art. 29, Lei 7357.</w:t>
            </w:r>
          </w:p>
          <w:p w14:paraId="34A700AA" w14:textId="7D05F8D1" w:rsidR="00EA674C" w:rsidRPr="00EA674C" w:rsidRDefault="00EA674C" w:rsidP="00EA674C">
            <w:pPr>
              <w:spacing w:before="100" w:beforeAutospacing="1" w:after="100" w:afterAutospacing="1"/>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 xml:space="preserve">: </w:t>
            </w:r>
            <w:r w:rsidRPr="00EA674C">
              <w:rPr>
                <w:rFonts w:ascii="Book Antiqua" w:eastAsia="Times New Roman" w:hAnsi="Book Antiqua" w:cs="Times New Roman"/>
                <w:sz w:val="19"/>
                <w:szCs w:val="19"/>
                <w:lang w:eastAsia="pt-BR"/>
              </w:rPr>
              <w:t>Logo, quando há legislação específica prevendo</w:t>
            </w:r>
            <w:r>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sz w:val="19"/>
                <w:szCs w:val="19"/>
                <w:lang w:eastAsia="pt-BR"/>
              </w:rPr>
              <w:t>o aval parcial</w:t>
            </w:r>
            <w:r w:rsidRPr="00EA674C">
              <w:rPr>
                <w:rFonts w:ascii="Book Antiqua" w:eastAsia="Times New Roman" w:hAnsi="Book Antiqua" w:cs="Times New Roman"/>
                <w:sz w:val="19"/>
                <w:szCs w:val="19"/>
                <w:lang w:eastAsia="pt-BR"/>
              </w:rPr>
              <w:t>, não se aplica o Código Civil (art. 897, § único). Além do cheque, há previsão de aval parcial para Letra de Câmbio e Nota Promissória. Não há previsão de aval parcial para a Duplicata, aplica</w:t>
            </w:r>
            <w:r>
              <w:rPr>
                <w:rFonts w:ascii="Book Antiqua" w:eastAsia="Times New Roman" w:hAnsi="Book Antiqua" w:cs="Times New Roman"/>
                <w:sz w:val="19"/>
                <w:szCs w:val="19"/>
                <w:lang w:eastAsia="pt-BR"/>
              </w:rPr>
              <w:t>ndo</w:t>
            </w:r>
            <w:r w:rsidRPr="00EA674C">
              <w:rPr>
                <w:rFonts w:ascii="Book Antiqua" w:eastAsia="Times New Roman" w:hAnsi="Book Antiqua" w:cs="Times New Roman"/>
                <w:sz w:val="19"/>
                <w:szCs w:val="19"/>
                <w:lang w:eastAsia="pt-BR"/>
              </w:rPr>
              <w:t>-se</w:t>
            </w:r>
            <w:r>
              <w:rPr>
                <w:rFonts w:ascii="Book Antiqua" w:eastAsia="Times New Roman" w:hAnsi="Book Antiqua" w:cs="Times New Roman"/>
                <w:sz w:val="19"/>
                <w:szCs w:val="19"/>
                <w:lang w:eastAsia="pt-BR"/>
              </w:rPr>
              <w:t>, nesse caso,</w:t>
            </w:r>
            <w:r w:rsidRPr="00EA674C">
              <w:rPr>
                <w:rFonts w:ascii="Book Antiqua" w:eastAsia="Times New Roman" w:hAnsi="Book Antiqua" w:cs="Times New Roman"/>
                <w:sz w:val="19"/>
                <w:szCs w:val="19"/>
                <w:lang w:eastAsia="pt-BR"/>
              </w:rPr>
              <w:t xml:space="preserve"> a proibição do Código Civil.</w:t>
            </w:r>
          </w:p>
          <w:p w14:paraId="18C93B88" w14:textId="37331BEB" w:rsidR="005B1712" w:rsidRPr="0087717D" w:rsidRDefault="00FE6657" w:rsidP="003030F4">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TJDFT-2012</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Cs/>
                <w:sz w:val="19"/>
                <w:szCs w:val="19"/>
                <w:lang w:eastAsia="pt-BR"/>
              </w:rPr>
              <w:t xml:space="preserve">: É lícito, no cheque, o avalista garantir o pagamento de apenas parte do seu valor. </w:t>
            </w:r>
            <w:r w:rsidRPr="0023079E">
              <w:rPr>
                <w:rFonts w:ascii="Book Antiqua" w:eastAsia="Times New Roman" w:hAnsi="Book Antiqua" w:cs="Times New Roman"/>
                <w:b/>
                <w:sz w:val="19"/>
                <w:szCs w:val="19"/>
                <w:lang w:eastAsia="pt-BR"/>
              </w:rPr>
              <w:t>BL: art. 29, Lei 7357.</w:t>
            </w:r>
          </w:p>
        </w:tc>
      </w:tr>
    </w:tbl>
    <w:p w14:paraId="69B0D2AB" w14:textId="23CFCAA6" w:rsidR="00B30919" w:rsidRPr="009D4E6F"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23079E">
        <w:rPr>
          <w:rFonts w:ascii="Book Antiqua" w:eastAsia="Times New Roman" w:hAnsi="Book Antiqua" w:cs="Times New Roman"/>
          <w:b/>
          <w:bCs/>
          <w:sz w:val="19"/>
          <w:szCs w:val="19"/>
          <w:highlight w:val="magenta"/>
          <w:lang w:eastAsia="pt-BR"/>
        </w:rPr>
        <w:t>Art. 30</w:t>
      </w:r>
      <w:r w:rsidR="003030F4"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9D4E6F">
        <w:rPr>
          <w:rFonts w:ascii="Book Antiqua" w:eastAsia="Times New Roman" w:hAnsi="Book Antiqua" w:cs="Times New Roman"/>
          <w:b/>
          <w:bCs/>
          <w:sz w:val="19"/>
          <w:szCs w:val="19"/>
          <w:lang w:eastAsia="pt-BR"/>
        </w:rPr>
        <w:t xml:space="preserve">O </w:t>
      </w:r>
      <w:r w:rsidRPr="009D4E6F">
        <w:rPr>
          <w:rFonts w:ascii="Book Antiqua" w:eastAsia="Times New Roman" w:hAnsi="Book Antiqua" w:cs="Times New Roman"/>
          <w:b/>
          <w:bCs/>
          <w:caps/>
          <w:sz w:val="19"/>
          <w:szCs w:val="19"/>
          <w:shd w:val="clear" w:color="auto" w:fill="F7CAAC" w:themeFill="accent2" w:themeFillTint="66"/>
          <w:lang w:eastAsia="pt-BR"/>
        </w:rPr>
        <w:t>aval</w:t>
      </w:r>
      <w:r w:rsidRPr="009D4E6F">
        <w:rPr>
          <w:rFonts w:ascii="Book Antiqua" w:eastAsia="Times New Roman" w:hAnsi="Book Antiqua" w:cs="Times New Roman"/>
          <w:b/>
          <w:bCs/>
          <w:sz w:val="19"/>
          <w:szCs w:val="19"/>
          <w:lang w:eastAsia="pt-BR"/>
        </w:rPr>
        <w:t xml:space="preserve"> </w:t>
      </w:r>
      <w:r w:rsidRPr="009D4E6F">
        <w:rPr>
          <w:rFonts w:ascii="Book Antiqua" w:eastAsia="Times New Roman" w:hAnsi="Book Antiqua" w:cs="Times New Roman"/>
          <w:b/>
          <w:bCs/>
          <w:caps/>
          <w:sz w:val="19"/>
          <w:szCs w:val="19"/>
          <w:highlight w:val="green"/>
          <w:lang w:eastAsia="pt-BR"/>
        </w:rPr>
        <w:t>é lançado</w:t>
      </w:r>
      <w:r w:rsidRPr="009D4E6F">
        <w:rPr>
          <w:rFonts w:ascii="Book Antiqua" w:eastAsia="Times New Roman" w:hAnsi="Book Antiqua" w:cs="Times New Roman"/>
          <w:b/>
          <w:bCs/>
          <w:sz w:val="19"/>
          <w:szCs w:val="19"/>
          <w:lang w:eastAsia="pt-BR"/>
        </w:rPr>
        <w:t xml:space="preserve"> </w:t>
      </w:r>
      <w:r w:rsidRPr="009D4E6F">
        <w:rPr>
          <w:rFonts w:ascii="Book Antiqua" w:eastAsia="Times New Roman" w:hAnsi="Book Antiqua" w:cs="Times New Roman"/>
          <w:b/>
          <w:bCs/>
          <w:sz w:val="19"/>
          <w:szCs w:val="19"/>
          <w:highlight w:val="cyan"/>
          <w:lang w:eastAsia="pt-BR"/>
        </w:rPr>
        <w:t>no cheque</w:t>
      </w:r>
      <w:r w:rsidRPr="009D4E6F">
        <w:rPr>
          <w:rFonts w:ascii="Book Antiqua" w:eastAsia="Times New Roman" w:hAnsi="Book Antiqua" w:cs="Times New Roman"/>
          <w:b/>
          <w:bCs/>
          <w:sz w:val="19"/>
          <w:szCs w:val="19"/>
          <w:lang w:eastAsia="pt-BR"/>
        </w:rPr>
        <w:t xml:space="preserve"> ou </w:t>
      </w:r>
      <w:r w:rsidRPr="009D4E6F">
        <w:rPr>
          <w:rFonts w:ascii="Book Antiqua" w:eastAsia="Times New Roman" w:hAnsi="Book Antiqua" w:cs="Times New Roman"/>
          <w:b/>
          <w:bCs/>
          <w:sz w:val="19"/>
          <w:szCs w:val="19"/>
          <w:highlight w:val="cyan"/>
          <w:lang w:eastAsia="pt-BR"/>
        </w:rPr>
        <w:t>na folha de alongamento</w:t>
      </w:r>
      <w:r w:rsidRPr="009D4E6F">
        <w:rPr>
          <w:rFonts w:ascii="Book Antiqua" w:eastAsia="Times New Roman" w:hAnsi="Book Antiqua" w:cs="Times New Roman"/>
          <w:b/>
          <w:bCs/>
          <w:sz w:val="19"/>
          <w:szCs w:val="19"/>
          <w:lang w:eastAsia="pt-BR"/>
        </w:rPr>
        <w:t xml:space="preserve">. </w:t>
      </w:r>
      <w:r w:rsidRPr="009D4E6F">
        <w:rPr>
          <w:rFonts w:ascii="Book Antiqua" w:eastAsia="Times New Roman" w:hAnsi="Book Antiqua" w:cs="Times New Roman"/>
          <w:b/>
          <w:bCs/>
          <w:caps/>
          <w:sz w:val="19"/>
          <w:szCs w:val="19"/>
          <w:highlight w:val="green"/>
          <w:lang w:eastAsia="pt-BR"/>
        </w:rPr>
        <w:t>Exprime-se</w:t>
      </w:r>
      <w:r w:rsidRPr="009D4E6F">
        <w:rPr>
          <w:rFonts w:ascii="Book Antiqua" w:eastAsia="Times New Roman" w:hAnsi="Book Antiqua" w:cs="Times New Roman"/>
          <w:b/>
          <w:bCs/>
          <w:sz w:val="19"/>
          <w:szCs w:val="19"/>
          <w:lang w:eastAsia="pt-BR"/>
        </w:rPr>
        <w:t xml:space="preserve"> </w:t>
      </w:r>
      <w:r w:rsidRPr="009D4E6F">
        <w:rPr>
          <w:rFonts w:ascii="Book Antiqua" w:eastAsia="Times New Roman" w:hAnsi="Book Antiqua" w:cs="Times New Roman"/>
          <w:b/>
          <w:bCs/>
          <w:sz w:val="19"/>
          <w:szCs w:val="19"/>
          <w:highlight w:val="yellow"/>
          <w:lang w:eastAsia="pt-BR"/>
        </w:rPr>
        <w:t>pelas palavras</w:t>
      </w:r>
      <w:r w:rsidRPr="009D4E6F">
        <w:rPr>
          <w:rFonts w:ascii="Book Antiqua" w:eastAsia="Times New Roman" w:hAnsi="Book Antiqua" w:cs="Times New Roman"/>
          <w:b/>
          <w:bCs/>
          <w:sz w:val="19"/>
          <w:szCs w:val="19"/>
          <w:lang w:eastAsia="pt-BR"/>
        </w:rPr>
        <w:t xml:space="preserve"> ‘’</w:t>
      </w:r>
      <w:r w:rsidRPr="009D4E6F">
        <w:rPr>
          <w:rFonts w:ascii="Book Antiqua" w:eastAsia="Times New Roman" w:hAnsi="Book Antiqua" w:cs="Times New Roman"/>
          <w:b/>
          <w:bCs/>
          <w:caps/>
          <w:sz w:val="19"/>
          <w:szCs w:val="19"/>
          <w:shd w:val="clear" w:color="auto" w:fill="F7CAAC" w:themeFill="accent2" w:themeFillTint="66"/>
          <w:lang w:eastAsia="pt-BR"/>
        </w:rPr>
        <w:t>por aval</w:t>
      </w:r>
      <w:r w:rsidRPr="009D4E6F">
        <w:rPr>
          <w:rFonts w:ascii="Book Antiqua" w:eastAsia="Times New Roman" w:hAnsi="Book Antiqua" w:cs="Times New Roman"/>
          <w:b/>
          <w:bCs/>
          <w:sz w:val="19"/>
          <w:szCs w:val="19"/>
          <w:lang w:eastAsia="pt-BR"/>
        </w:rPr>
        <w:t xml:space="preserve">’’, ou </w:t>
      </w:r>
      <w:r w:rsidRPr="009D4E6F">
        <w:rPr>
          <w:rFonts w:ascii="Book Antiqua" w:eastAsia="Times New Roman" w:hAnsi="Book Antiqua" w:cs="Times New Roman"/>
          <w:b/>
          <w:bCs/>
          <w:caps/>
          <w:sz w:val="19"/>
          <w:szCs w:val="19"/>
          <w:shd w:val="clear" w:color="auto" w:fill="F7CAAC" w:themeFill="accent2" w:themeFillTint="66"/>
          <w:lang w:eastAsia="pt-BR"/>
        </w:rPr>
        <w:t>fórmula equivalente</w:t>
      </w:r>
      <w:r w:rsidRPr="009D4E6F">
        <w:rPr>
          <w:rFonts w:ascii="Book Antiqua" w:eastAsia="Times New Roman" w:hAnsi="Book Antiqua" w:cs="Times New Roman"/>
          <w:b/>
          <w:bCs/>
          <w:sz w:val="19"/>
          <w:szCs w:val="19"/>
          <w:lang w:eastAsia="pt-BR"/>
        </w:rPr>
        <w:t xml:space="preserve">, </w:t>
      </w:r>
      <w:r w:rsidRPr="009D4E6F">
        <w:rPr>
          <w:rFonts w:ascii="Book Antiqua" w:eastAsia="Times New Roman" w:hAnsi="Book Antiqua" w:cs="Times New Roman"/>
          <w:b/>
          <w:bCs/>
          <w:sz w:val="19"/>
          <w:szCs w:val="19"/>
          <w:highlight w:val="cyan"/>
          <w:lang w:eastAsia="pt-BR"/>
        </w:rPr>
        <w:t>com a assinatura</w:t>
      </w:r>
      <w:r w:rsidRPr="009D4E6F">
        <w:rPr>
          <w:rFonts w:ascii="Book Antiqua" w:eastAsia="Times New Roman" w:hAnsi="Book Antiqua" w:cs="Times New Roman"/>
          <w:b/>
          <w:bCs/>
          <w:sz w:val="19"/>
          <w:szCs w:val="19"/>
          <w:lang w:eastAsia="pt-BR"/>
        </w:rPr>
        <w:t xml:space="preserve"> </w:t>
      </w:r>
      <w:r w:rsidRPr="009D4E6F">
        <w:rPr>
          <w:rFonts w:ascii="Book Antiqua" w:eastAsia="Times New Roman" w:hAnsi="Book Antiqua" w:cs="Times New Roman"/>
          <w:b/>
          <w:bCs/>
          <w:sz w:val="19"/>
          <w:szCs w:val="19"/>
          <w:highlight w:val="yellow"/>
          <w:lang w:eastAsia="pt-BR"/>
        </w:rPr>
        <w:t>do avalista</w:t>
      </w:r>
      <w:r w:rsidRPr="009D4E6F">
        <w:rPr>
          <w:rFonts w:ascii="Book Antiqua" w:eastAsia="Times New Roman" w:hAnsi="Book Antiqua" w:cs="Times New Roman"/>
          <w:b/>
          <w:bCs/>
          <w:sz w:val="19"/>
          <w:szCs w:val="19"/>
          <w:lang w:eastAsia="pt-BR"/>
        </w:rPr>
        <w:t>. Considera-se como resultante da simples assinatura do avalista, aposta no anverso do cheque, salvo quando se tratar da assinatura do emitente</w:t>
      </w:r>
      <w:r w:rsidRPr="009D4E6F">
        <w:rPr>
          <w:rFonts w:ascii="Book Antiqua" w:eastAsia="Times New Roman" w:hAnsi="Book Antiqua" w:cs="Times New Roman"/>
          <w:b/>
          <w:bCs/>
          <w:sz w:val="16"/>
          <w:szCs w:val="16"/>
          <w:lang w:eastAsia="pt-BR"/>
        </w:rPr>
        <w:t>.</w:t>
      </w:r>
      <w:r w:rsidR="00F03775" w:rsidRPr="009D4E6F">
        <w:rPr>
          <w:rFonts w:ascii="Book Antiqua" w:eastAsia="Times New Roman" w:hAnsi="Book Antiqua" w:cs="Times New Roman"/>
          <w:b/>
          <w:bCs/>
          <w:sz w:val="16"/>
          <w:szCs w:val="16"/>
          <w:lang w:eastAsia="pt-BR"/>
        </w:rPr>
        <w:t xml:space="preserve"> </w:t>
      </w:r>
      <w:r w:rsidR="003A6525" w:rsidRPr="009D4E6F">
        <w:rPr>
          <w:rFonts w:ascii="Book Antiqua" w:eastAsia="Times New Roman" w:hAnsi="Book Antiqua" w:cs="Times New Roman"/>
          <w:b/>
          <w:bCs/>
          <w:color w:val="FF0000"/>
          <w:sz w:val="16"/>
          <w:szCs w:val="16"/>
          <w:u w:val="single"/>
          <w:lang w:eastAsia="pt-BR"/>
        </w:rPr>
        <w:t>(TJPR-2013)</w:t>
      </w:r>
      <w:r w:rsidR="00084F47" w:rsidRPr="009D4E6F">
        <w:rPr>
          <w:rFonts w:ascii="Book Antiqua" w:eastAsia="Times New Roman" w:hAnsi="Book Antiqua" w:cs="Times New Roman"/>
          <w:b/>
          <w:bCs/>
          <w:color w:val="FF0000"/>
          <w:sz w:val="16"/>
          <w:szCs w:val="16"/>
          <w:lang w:eastAsia="pt-BR"/>
        </w:rPr>
        <w:t xml:space="preserve"> </w:t>
      </w:r>
      <w:r w:rsidR="00084F47" w:rsidRPr="009D4E6F">
        <w:rPr>
          <w:rFonts w:ascii="Book Antiqua" w:eastAsia="Times New Roman" w:hAnsi="Book Antiqua" w:cs="Times New Roman"/>
          <w:b/>
          <w:bCs/>
          <w:color w:val="FF0000"/>
          <w:sz w:val="16"/>
          <w:szCs w:val="16"/>
          <w:u w:val="single"/>
          <w:lang w:eastAsia="pt-BR"/>
        </w:rPr>
        <w:t>(TRT24-2014)</w:t>
      </w:r>
      <w:r w:rsidR="006B7D4B" w:rsidRPr="009D4E6F">
        <w:rPr>
          <w:rFonts w:ascii="Book Antiqua" w:eastAsia="Times New Roman" w:hAnsi="Book Antiqua" w:cs="Times New Roman"/>
          <w:b/>
          <w:bCs/>
          <w:color w:val="FF0000"/>
          <w:sz w:val="16"/>
          <w:szCs w:val="16"/>
          <w:lang w:eastAsia="pt-BR"/>
        </w:rPr>
        <w:t xml:space="preserve"> </w:t>
      </w:r>
      <w:r w:rsidR="006B7D4B" w:rsidRPr="009D4E6F">
        <w:rPr>
          <w:rFonts w:ascii="Book Antiqua" w:eastAsia="Times New Roman" w:hAnsi="Book Antiqua" w:cs="Times New Roman"/>
          <w:b/>
          <w:bCs/>
          <w:color w:val="FF0000"/>
          <w:sz w:val="16"/>
          <w:szCs w:val="16"/>
          <w:u w:val="single"/>
          <w:lang w:eastAsia="pt-BR"/>
        </w:rPr>
        <w:t>(Cartórios/TJMG-2015)</w:t>
      </w:r>
      <w:r w:rsidR="00DD0F2D" w:rsidRPr="009D4E6F">
        <w:rPr>
          <w:rFonts w:ascii="Book Antiqua" w:eastAsia="Times New Roman" w:hAnsi="Book Antiqua" w:cs="Times New Roman"/>
          <w:b/>
          <w:bCs/>
          <w:color w:val="FF0000"/>
          <w:sz w:val="16"/>
          <w:szCs w:val="16"/>
          <w:lang w:eastAsia="pt-BR"/>
        </w:rPr>
        <w:t xml:space="preserve"> </w:t>
      </w:r>
      <w:r w:rsidR="00DD0F2D" w:rsidRPr="009D4E6F">
        <w:rPr>
          <w:rFonts w:ascii="Book Antiqua" w:eastAsia="Times New Roman" w:hAnsi="Book Antiqua" w:cs="Times New Roman"/>
          <w:b/>
          <w:bCs/>
          <w:color w:val="FF0000"/>
          <w:sz w:val="16"/>
          <w:szCs w:val="16"/>
          <w:u w:val="single"/>
          <w:lang w:eastAsia="pt-BR"/>
        </w:rPr>
        <w:t>(TJAC-2019)</w:t>
      </w:r>
      <w:r w:rsidR="009D4E6F">
        <w:rPr>
          <w:rFonts w:ascii="Book Antiqua" w:eastAsia="Times New Roman" w:hAnsi="Book Antiqua" w:cs="Times New Roman"/>
          <w:b/>
          <w:bCs/>
          <w:color w:val="FF0000"/>
          <w:sz w:val="16"/>
          <w:szCs w:val="16"/>
          <w:lang w:eastAsia="pt-BR"/>
        </w:rPr>
        <w:t xml:space="preserve"> </w:t>
      </w:r>
      <w:r w:rsidR="009D4E6F">
        <w:rPr>
          <w:rFonts w:ascii="Book Antiqua" w:eastAsia="Times New Roman" w:hAnsi="Book Antiqua" w:cs="Times New Roman"/>
          <w:b/>
          <w:bCs/>
          <w:color w:val="FF0000"/>
          <w:sz w:val="16"/>
          <w:szCs w:val="16"/>
          <w:u w:val="single"/>
          <w:lang w:eastAsia="pt-BR"/>
        </w:rPr>
        <w:t>(TJAL-2019)</w:t>
      </w:r>
    </w:p>
    <w:p w14:paraId="3F8EE587" w14:textId="02CCECEE" w:rsidR="00B30919" w:rsidRPr="002522EC"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D4E6F">
        <w:rPr>
          <w:rFonts w:ascii="Book Antiqua" w:eastAsia="Times New Roman" w:hAnsi="Book Antiqua" w:cs="Times New Roman"/>
          <w:b/>
          <w:bCs/>
          <w:sz w:val="19"/>
          <w:szCs w:val="19"/>
          <w:highlight w:val="magenta"/>
          <w:lang w:eastAsia="pt-BR"/>
        </w:rPr>
        <w:t>Parágrafo único</w:t>
      </w:r>
      <w:r w:rsidR="00371D92" w:rsidRPr="009D4E6F">
        <w:rPr>
          <w:rFonts w:ascii="Book Antiqua" w:eastAsia="Times New Roman" w:hAnsi="Book Antiqua" w:cs="Times New Roman"/>
          <w:b/>
          <w:bCs/>
          <w:sz w:val="19"/>
          <w:szCs w:val="19"/>
          <w:lang w:eastAsia="pt-BR"/>
        </w:rPr>
        <w:t>.</w:t>
      </w:r>
      <w:r w:rsidRPr="009D4E6F">
        <w:rPr>
          <w:rFonts w:ascii="Book Antiqua" w:eastAsia="Times New Roman" w:hAnsi="Book Antiqua" w:cs="Times New Roman"/>
          <w:b/>
          <w:bCs/>
          <w:sz w:val="19"/>
          <w:szCs w:val="19"/>
          <w:lang w:eastAsia="pt-BR"/>
        </w:rPr>
        <w:t xml:space="preserve"> O aval deve indicar o avalizado</w:t>
      </w:r>
      <w:r w:rsidR="00DB1F5D" w:rsidRPr="009D4E6F">
        <w:rPr>
          <w:rFonts w:ascii="Book Antiqua" w:eastAsia="Times New Roman" w:hAnsi="Book Antiqua" w:cs="Times New Roman"/>
          <w:b/>
          <w:bCs/>
          <w:sz w:val="19"/>
          <w:szCs w:val="19"/>
          <w:lang w:eastAsia="pt-BR"/>
        </w:rPr>
        <w:t xml:space="preserve"> </w:t>
      </w:r>
      <w:r w:rsidR="00DB1F5D" w:rsidRPr="009D4E6F">
        <w:rPr>
          <w:rFonts w:ascii="Book Antiqua" w:eastAsia="Times New Roman" w:hAnsi="Book Antiqua" w:cs="Times New Roman"/>
          <w:b/>
          <w:bCs/>
          <w:i/>
          <w:iCs/>
          <w:color w:val="FF0000"/>
          <w:sz w:val="19"/>
          <w:szCs w:val="19"/>
          <w:lang w:eastAsia="pt-BR"/>
        </w:rPr>
        <w:t>[aval em PRETO]</w:t>
      </w:r>
      <w:r w:rsidRPr="009D4E6F">
        <w:rPr>
          <w:rFonts w:ascii="Book Antiqua" w:eastAsia="Times New Roman" w:hAnsi="Book Antiqua" w:cs="Times New Roman"/>
          <w:b/>
          <w:bCs/>
          <w:sz w:val="19"/>
          <w:szCs w:val="19"/>
          <w:lang w:eastAsia="pt-BR"/>
        </w:rPr>
        <w:t xml:space="preserve">. </w:t>
      </w:r>
      <w:r w:rsidRPr="009D4E6F">
        <w:rPr>
          <w:rFonts w:ascii="Book Antiqua" w:eastAsia="Times New Roman" w:hAnsi="Book Antiqua" w:cs="Times New Roman"/>
          <w:b/>
          <w:bCs/>
          <w:sz w:val="19"/>
          <w:szCs w:val="19"/>
          <w:highlight w:val="cyan"/>
          <w:lang w:eastAsia="pt-BR"/>
        </w:rPr>
        <w:t>Na falta de indicação</w:t>
      </w:r>
      <w:r w:rsidRPr="009D4E6F">
        <w:rPr>
          <w:rFonts w:ascii="Book Antiqua" w:eastAsia="Times New Roman" w:hAnsi="Book Antiqua" w:cs="Times New Roman"/>
          <w:b/>
          <w:bCs/>
          <w:sz w:val="19"/>
          <w:szCs w:val="19"/>
          <w:lang w:eastAsia="pt-BR"/>
        </w:rPr>
        <w:t xml:space="preserve">, </w:t>
      </w:r>
      <w:r w:rsidRPr="009D4E6F">
        <w:rPr>
          <w:rFonts w:ascii="Book Antiqua" w:eastAsia="Times New Roman" w:hAnsi="Book Antiqua" w:cs="Times New Roman"/>
          <w:b/>
          <w:bCs/>
          <w:caps/>
          <w:sz w:val="19"/>
          <w:szCs w:val="19"/>
          <w:highlight w:val="green"/>
          <w:lang w:eastAsia="pt-BR"/>
        </w:rPr>
        <w:t>considera-se</w:t>
      </w:r>
      <w:r w:rsidRPr="009D4E6F">
        <w:rPr>
          <w:rFonts w:ascii="Book Antiqua" w:eastAsia="Times New Roman" w:hAnsi="Book Antiqua" w:cs="Times New Roman"/>
          <w:b/>
          <w:bCs/>
          <w:caps/>
          <w:sz w:val="19"/>
          <w:szCs w:val="19"/>
          <w:lang w:eastAsia="pt-BR"/>
        </w:rPr>
        <w:t xml:space="preserve"> </w:t>
      </w:r>
      <w:r w:rsidRPr="009D4E6F">
        <w:rPr>
          <w:rFonts w:ascii="Book Antiqua" w:eastAsia="Times New Roman" w:hAnsi="Book Antiqua" w:cs="Times New Roman"/>
          <w:b/>
          <w:bCs/>
          <w:caps/>
          <w:sz w:val="19"/>
          <w:szCs w:val="19"/>
          <w:shd w:val="clear" w:color="auto" w:fill="F7CAAC" w:themeFill="accent2" w:themeFillTint="66"/>
          <w:lang w:eastAsia="pt-BR"/>
        </w:rPr>
        <w:t>avalizado</w:t>
      </w:r>
      <w:r w:rsidRPr="009D4E6F">
        <w:rPr>
          <w:rFonts w:ascii="Book Antiqua" w:eastAsia="Times New Roman" w:hAnsi="Book Antiqua" w:cs="Times New Roman"/>
          <w:b/>
          <w:bCs/>
          <w:sz w:val="19"/>
          <w:szCs w:val="19"/>
          <w:lang w:eastAsia="pt-BR"/>
        </w:rPr>
        <w:t xml:space="preserve"> </w:t>
      </w:r>
      <w:r w:rsidRPr="009D4E6F">
        <w:rPr>
          <w:rFonts w:ascii="Book Antiqua" w:eastAsia="Times New Roman" w:hAnsi="Book Antiqua" w:cs="Times New Roman"/>
          <w:b/>
          <w:bCs/>
          <w:sz w:val="19"/>
          <w:szCs w:val="19"/>
          <w:highlight w:val="yellow"/>
          <w:lang w:eastAsia="pt-BR"/>
        </w:rPr>
        <w:t>o emitente</w:t>
      </w:r>
      <w:r w:rsidRPr="0023079E">
        <w:rPr>
          <w:rFonts w:ascii="Book Antiqua" w:eastAsia="Times New Roman" w:hAnsi="Book Antiqua" w:cs="Times New Roman"/>
          <w:sz w:val="19"/>
          <w:szCs w:val="19"/>
          <w:lang w:eastAsia="pt-BR"/>
        </w:rPr>
        <w:t>.</w:t>
      </w:r>
      <w:r w:rsidR="00DB1F5D">
        <w:rPr>
          <w:rFonts w:ascii="Book Antiqua" w:eastAsia="Times New Roman" w:hAnsi="Book Antiqua" w:cs="Times New Roman"/>
          <w:sz w:val="19"/>
          <w:szCs w:val="19"/>
          <w:lang w:eastAsia="pt-BR"/>
        </w:rPr>
        <w:t xml:space="preserve"> </w:t>
      </w:r>
      <w:r w:rsidR="00DB1F5D" w:rsidRPr="00DB1F5D">
        <w:rPr>
          <w:rFonts w:ascii="Book Antiqua" w:eastAsia="Times New Roman" w:hAnsi="Book Antiqua" w:cs="Times New Roman"/>
          <w:b/>
          <w:bCs/>
          <w:i/>
          <w:iCs/>
          <w:color w:val="FF0000"/>
          <w:sz w:val="19"/>
          <w:szCs w:val="19"/>
          <w:lang w:eastAsia="pt-BR"/>
        </w:rPr>
        <w:t xml:space="preserve">[aval em </w:t>
      </w:r>
      <w:r w:rsidR="00DB1F5D">
        <w:rPr>
          <w:rFonts w:ascii="Book Antiqua" w:eastAsia="Times New Roman" w:hAnsi="Book Antiqua" w:cs="Times New Roman"/>
          <w:b/>
          <w:bCs/>
          <w:i/>
          <w:iCs/>
          <w:color w:val="FF0000"/>
          <w:sz w:val="19"/>
          <w:szCs w:val="19"/>
          <w:lang w:eastAsia="pt-BR"/>
        </w:rPr>
        <w:t>BRANCO</w:t>
      </w:r>
      <w:r w:rsidR="00DB1F5D" w:rsidRPr="00DB1F5D">
        <w:rPr>
          <w:rFonts w:ascii="Book Antiqua" w:eastAsia="Times New Roman" w:hAnsi="Book Antiqua" w:cs="Times New Roman"/>
          <w:b/>
          <w:bCs/>
          <w:i/>
          <w:iCs/>
          <w:color w:val="FF0000"/>
          <w:sz w:val="19"/>
          <w:szCs w:val="19"/>
          <w:lang w:eastAsia="pt-BR"/>
        </w:rPr>
        <w:t>]</w:t>
      </w:r>
      <w:r w:rsidRPr="0023079E">
        <w:rPr>
          <w:rFonts w:ascii="Book Antiqua" w:eastAsia="Times New Roman" w:hAnsi="Book Antiqua" w:cs="Times New Roman"/>
          <w:sz w:val="19"/>
          <w:szCs w:val="19"/>
          <w:lang w:eastAsia="pt-BR"/>
        </w:rPr>
        <w:t xml:space="preserve"> </w:t>
      </w:r>
      <w:r w:rsidR="00084F47" w:rsidRPr="00141204">
        <w:rPr>
          <w:rFonts w:ascii="Book Antiqua" w:eastAsia="Times New Roman" w:hAnsi="Book Antiqua" w:cs="Times New Roman"/>
          <w:b/>
          <w:color w:val="FF0000"/>
          <w:sz w:val="16"/>
          <w:szCs w:val="16"/>
          <w:u w:val="single"/>
          <w:lang w:eastAsia="pt-BR"/>
        </w:rPr>
        <w:t>(TRT24-2014)</w:t>
      </w:r>
      <w:r w:rsidR="009D4E6F">
        <w:rPr>
          <w:rFonts w:ascii="Book Antiqua" w:eastAsia="Times New Roman" w:hAnsi="Book Antiqua" w:cs="Times New Roman"/>
          <w:b/>
          <w:color w:val="FF0000"/>
          <w:sz w:val="16"/>
          <w:szCs w:val="16"/>
          <w:lang w:eastAsia="pt-BR"/>
        </w:rPr>
        <w:t xml:space="preserve"> </w:t>
      </w:r>
      <w:r w:rsidR="009D4E6F">
        <w:rPr>
          <w:rFonts w:ascii="Book Antiqua" w:eastAsia="Times New Roman" w:hAnsi="Book Antiqua" w:cs="Times New Roman"/>
          <w:b/>
          <w:color w:val="FF0000"/>
          <w:sz w:val="16"/>
          <w:szCs w:val="16"/>
          <w:u w:val="single"/>
          <w:lang w:eastAsia="pt-BR"/>
        </w:rPr>
        <w:t>(TJAL-2019)</w:t>
      </w:r>
      <w:r w:rsidR="002522EC">
        <w:rPr>
          <w:rFonts w:ascii="Book Antiqua" w:eastAsia="Times New Roman" w:hAnsi="Book Antiqua" w:cs="Times New Roman"/>
          <w:b/>
          <w:color w:val="FF0000"/>
          <w:sz w:val="16"/>
          <w:szCs w:val="16"/>
          <w:lang w:eastAsia="pt-BR"/>
        </w:rPr>
        <w:t xml:space="preserve"> </w:t>
      </w:r>
      <w:r w:rsidR="002522EC">
        <w:rPr>
          <w:rFonts w:ascii="Book Antiqua" w:eastAsia="Times New Roman" w:hAnsi="Book Antiqua" w:cs="Times New Roman"/>
          <w:b/>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BD3370" w:rsidRPr="0023079E" w14:paraId="52A66248" w14:textId="77777777" w:rsidTr="002E3974">
        <w:tc>
          <w:tcPr>
            <w:tcW w:w="8494" w:type="dxa"/>
            <w:shd w:val="clear" w:color="auto" w:fill="CCFFFF"/>
          </w:tcPr>
          <w:p w14:paraId="7B89091C" w14:textId="3193BDC1" w:rsidR="00BD3370" w:rsidRPr="0023079E" w:rsidRDefault="00BD3370" w:rsidP="002E3974">
            <w:pPr>
              <w:spacing w:before="100" w:beforeAutospacing="1" w:after="100" w:afterAutospacing="1"/>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TJAL-201</w:t>
            </w:r>
            <w:r w:rsidR="009E1F1D">
              <w:rPr>
                <w:rFonts w:ascii="Book Antiqua" w:eastAsia="Times New Roman" w:hAnsi="Book Antiqua" w:cs="Times New Roman"/>
                <w:b/>
                <w:sz w:val="19"/>
                <w:szCs w:val="19"/>
                <w:highlight w:val="yellow"/>
                <w:lang w:eastAsia="pt-BR"/>
              </w:rPr>
              <w:t>9</w:t>
            </w:r>
            <w:r w:rsidRPr="0023079E">
              <w:rPr>
                <w:rFonts w:ascii="Book Antiqua" w:eastAsia="Times New Roman" w:hAnsi="Book Antiqua" w:cs="Times New Roman"/>
                <w:b/>
                <w:sz w:val="19"/>
                <w:szCs w:val="19"/>
                <w:highlight w:val="yellow"/>
                <w:lang w:eastAsia="pt-BR"/>
              </w:rPr>
              <w:t>-FCC</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w:t>
            </w:r>
            <w:r w:rsidRPr="00BD3370">
              <w:rPr>
                <w:rFonts w:ascii="Book Antiqua" w:eastAsia="Times New Roman" w:hAnsi="Book Antiqua" w:cs="Times New Roman"/>
                <w:sz w:val="19"/>
                <w:szCs w:val="19"/>
                <w:lang w:eastAsia="pt-BR"/>
              </w:rPr>
              <w:t xml:space="preserve">Em pagamento de serviços que lhe foram prestados, Antônio emitiu cheque nominal em favor de Bianca, que o endossou a Carlos, que, por sua vez, o endossou a Débora. Após, Eduardo lançou aval no cheque, porém sem indicar quem seria o avalizado. Nesse caso, de acordo </w:t>
            </w:r>
            <w:r w:rsidRPr="00BD3370">
              <w:rPr>
                <w:rFonts w:ascii="Book Antiqua" w:eastAsia="Times New Roman" w:hAnsi="Book Antiqua" w:cs="Times New Roman"/>
                <w:sz w:val="19"/>
                <w:szCs w:val="19"/>
                <w:lang w:eastAsia="pt-BR"/>
              </w:rPr>
              <w:lastRenderedPageBreak/>
              <w:t>com a Lei do Cheque (Lei 7.357/85),</w:t>
            </w:r>
            <w:r>
              <w:t xml:space="preserve"> </w:t>
            </w:r>
            <w:r w:rsidRPr="00BD3370">
              <w:rPr>
                <w:rFonts w:ascii="Book Antiqua" w:eastAsia="Times New Roman" w:hAnsi="Book Antiqua" w:cs="Times New Roman"/>
                <w:sz w:val="19"/>
                <w:szCs w:val="19"/>
                <w:lang w:eastAsia="pt-BR"/>
              </w:rPr>
              <w:t>considera-se avalizado Antônio, somente.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w:t>
            </w:r>
            <w:r w:rsidRPr="0023079E">
              <w:rPr>
                <w:rFonts w:ascii="Book Antiqua" w:eastAsia="Times New Roman" w:hAnsi="Book Antiqua" w:cs="Times New Roman"/>
                <w:b/>
                <w:sz w:val="19"/>
                <w:szCs w:val="19"/>
                <w:lang w:eastAsia="pt-BR"/>
              </w:rPr>
              <w:t xml:space="preserve">, </w:t>
            </w:r>
            <w:r w:rsidRPr="0023079E">
              <w:rPr>
                <w:rFonts w:ascii="Book Antiqua" w:eastAsia="Times New Roman" w:hAnsi="Book Antiqua" w:cs="Times New Roman"/>
                <w:b/>
                <w:i/>
                <w:iCs/>
                <w:sz w:val="19"/>
                <w:szCs w:val="19"/>
                <w:lang w:eastAsia="pt-BR"/>
              </w:rPr>
              <w:t>caput</w:t>
            </w:r>
            <w:r w:rsidRPr="0023079E">
              <w:rPr>
                <w:rFonts w:ascii="Book Antiqua" w:eastAsia="Times New Roman" w:hAnsi="Book Antiqua" w:cs="Times New Roman"/>
                <w:b/>
                <w:sz w:val="19"/>
                <w:szCs w:val="19"/>
                <w:lang w:eastAsia="pt-BR"/>
              </w:rPr>
              <w:t xml:space="preserve"> e § único, Lei 7357.</w:t>
            </w:r>
          </w:p>
          <w:p w14:paraId="0E7927D7" w14:textId="6927645B" w:rsidR="00B732A6" w:rsidRDefault="00BD3370" w:rsidP="00B732A6">
            <w:pPr>
              <w:jc w:val="both"/>
              <w:rPr>
                <w:rFonts w:ascii="Book Antiqua" w:eastAsia="Times New Roman" w:hAnsi="Book Antiqua"/>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bCs/>
                <w:sz w:val="19"/>
                <w:szCs w:val="19"/>
                <w:lang w:eastAsia="pt-BR"/>
              </w:rPr>
              <w:t xml:space="preserve">: </w:t>
            </w:r>
            <w:r w:rsidR="00B732A6" w:rsidRPr="00B732A6">
              <w:rPr>
                <w:rFonts w:ascii="Book Antiqua" w:eastAsia="Times New Roman" w:hAnsi="Book Antiqua" w:cs="Times New Roman"/>
                <w:bCs/>
                <w:sz w:val="19"/>
                <w:szCs w:val="19"/>
                <w:lang w:eastAsia="pt-BR"/>
              </w:rPr>
              <w:t>O pagamento de um cheque pode ser garantido no todo ou em parte por um avalista, não podendo o sacado figurar como avalista do emitente</w:t>
            </w:r>
            <w:r w:rsidR="00B732A6">
              <w:rPr>
                <w:rFonts w:ascii="Book Antiqua" w:eastAsia="Times New Roman" w:hAnsi="Book Antiqua" w:cs="Times New Roman"/>
                <w:bCs/>
                <w:sz w:val="19"/>
                <w:szCs w:val="19"/>
                <w:lang w:eastAsia="pt-BR"/>
              </w:rPr>
              <w:t xml:space="preserve"> (art. 29 da Lei do Cheque)</w:t>
            </w:r>
            <w:r w:rsidR="00B732A6" w:rsidRPr="00B732A6">
              <w:rPr>
                <w:rFonts w:ascii="Book Antiqua" w:eastAsia="Times New Roman" w:hAnsi="Book Antiqua" w:cs="Times New Roman"/>
                <w:bCs/>
                <w:sz w:val="19"/>
                <w:szCs w:val="19"/>
                <w:lang w:eastAsia="pt-BR"/>
              </w:rPr>
              <w:t>. O aval também será lançado diretamente no cheque ou na sua folha de alongamento no anverso do cheque (na parte da frente).</w:t>
            </w:r>
            <w:r w:rsidR="00B732A6">
              <w:rPr>
                <w:rFonts w:ascii="Book Antiqua" w:eastAsia="Times New Roman" w:hAnsi="Book Antiqua" w:cs="Times New Roman"/>
                <w:bCs/>
                <w:sz w:val="19"/>
                <w:szCs w:val="19"/>
                <w:lang w:eastAsia="pt-BR"/>
              </w:rPr>
              <w:t xml:space="preserve"> No caso em tela, o</w:t>
            </w:r>
            <w:r>
              <w:rPr>
                <w:rFonts w:ascii="Book Antiqua" w:eastAsia="Times New Roman" w:hAnsi="Book Antiqua" w:cs="Times New Roman"/>
                <w:bCs/>
                <w:sz w:val="19"/>
                <w:szCs w:val="19"/>
                <w:lang w:eastAsia="pt-BR"/>
              </w:rPr>
              <w:t xml:space="preserve"> </w:t>
            </w:r>
            <w:r w:rsidRPr="00BD3370">
              <w:rPr>
                <w:rFonts w:ascii="Book Antiqua" w:eastAsia="Times New Roman" w:hAnsi="Book Antiqua"/>
                <w:sz w:val="19"/>
                <w:szCs w:val="19"/>
                <w:lang w:eastAsia="pt-BR"/>
              </w:rPr>
              <w:t>Eduardo</w:t>
            </w:r>
            <w:r>
              <w:rPr>
                <w:rFonts w:ascii="Book Antiqua" w:eastAsia="Times New Roman" w:hAnsi="Book Antiqua"/>
                <w:sz w:val="19"/>
                <w:szCs w:val="19"/>
                <w:lang w:eastAsia="pt-BR"/>
              </w:rPr>
              <w:t>,</w:t>
            </w:r>
            <w:r w:rsidRPr="00BD3370">
              <w:rPr>
                <w:rFonts w:ascii="Book Antiqua" w:eastAsia="Times New Roman" w:hAnsi="Book Antiqua"/>
                <w:sz w:val="19"/>
                <w:szCs w:val="19"/>
                <w:lang w:eastAsia="pt-BR"/>
              </w:rPr>
              <w:t xml:space="preserve"> ao avalizar o título</w:t>
            </w:r>
            <w:r>
              <w:rPr>
                <w:rFonts w:ascii="Book Antiqua" w:eastAsia="Times New Roman" w:hAnsi="Book Antiqua"/>
                <w:sz w:val="19"/>
                <w:szCs w:val="19"/>
                <w:lang w:eastAsia="pt-BR"/>
              </w:rPr>
              <w:t>,</w:t>
            </w:r>
            <w:r w:rsidRPr="00BD3370">
              <w:rPr>
                <w:rFonts w:ascii="Book Antiqua" w:eastAsia="Times New Roman" w:hAnsi="Book Antiqua"/>
                <w:sz w:val="19"/>
                <w:szCs w:val="19"/>
                <w:lang w:eastAsia="pt-BR"/>
              </w:rPr>
              <w:t xml:space="preserve"> </w:t>
            </w:r>
            <w:r>
              <w:rPr>
                <w:rFonts w:ascii="Book Antiqua" w:eastAsia="Times New Roman" w:hAnsi="Book Antiqua"/>
                <w:sz w:val="19"/>
                <w:szCs w:val="19"/>
                <w:lang w:eastAsia="pt-BR"/>
              </w:rPr>
              <w:t>torna-se</w:t>
            </w:r>
            <w:r w:rsidRPr="00BD3370">
              <w:rPr>
                <w:rFonts w:ascii="Book Antiqua" w:eastAsia="Times New Roman" w:hAnsi="Book Antiqua"/>
                <w:sz w:val="19"/>
                <w:szCs w:val="19"/>
                <w:lang w:eastAsia="pt-BR"/>
              </w:rPr>
              <w:t xml:space="preserve"> avalista e sua responsabilidade é idêntica do seu avalizado. E como não indicou quem está avalizando, nesse caso</w:t>
            </w:r>
            <w:r>
              <w:rPr>
                <w:rFonts w:ascii="Book Antiqua" w:eastAsia="Times New Roman" w:hAnsi="Book Antiqua"/>
                <w:sz w:val="19"/>
                <w:szCs w:val="19"/>
                <w:lang w:eastAsia="pt-BR"/>
              </w:rPr>
              <w:t>,</w:t>
            </w:r>
            <w:r w:rsidRPr="00BD3370">
              <w:rPr>
                <w:rFonts w:ascii="Book Antiqua" w:eastAsia="Times New Roman" w:hAnsi="Book Antiqua"/>
                <w:sz w:val="19"/>
                <w:szCs w:val="19"/>
                <w:lang w:eastAsia="pt-BR"/>
              </w:rPr>
              <w:t xml:space="preserve"> entende-se como avalizado o emitente do cheque</w:t>
            </w:r>
            <w:r w:rsidR="00B732A6">
              <w:rPr>
                <w:rFonts w:ascii="Book Antiqua" w:eastAsia="Times New Roman" w:hAnsi="Book Antiqua"/>
                <w:sz w:val="19"/>
                <w:szCs w:val="19"/>
                <w:lang w:eastAsia="pt-BR"/>
              </w:rPr>
              <w:t xml:space="preserve"> (</w:t>
            </w:r>
            <w:r>
              <w:rPr>
                <w:rFonts w:ascii="Book Antiqua" w:eastAsia="Times New Roman" w:hAnsi="Book Antiqua"/>
                <w:sz w:val="19"/>
                <w:szCs w:val="19"/>
                <w:lang w:eastAsia="pt-BR"/>
              </w:rPr>
              <w:t xml:space="preserve">o </w:t>
            </w:r>
            <w:r w:rsidRPr="00BD3370">
              <w:rPr>
                <w:rFonts w:ascii="Book Antiqua" w:eastAsia="Times New Roman" w:hAnsi="Book Antiqua"/>
                <w:sz w:val="19"/>
                <w:szCs w:val="19"/>
                <w:lang w:eastAsia="pt-BR"/>
              </w:rPr>
              <w:t>Antônio</w:t>
            </w:r>
            <w:r w:rsidR="00B732A6">
              <w:rPr>
                <w:rFonts w:ascii="Book Antiqua" w:eastAsia="Times New Roman" w:hAnsi="Book Antiqua"/>
                <w:sz w:val="19"/>
                <w:szCs w:val="19"/>
                <w:lang w:eastAsia="pt-BR"/>
              </w:rPr>
              <w:t>)</w:t>
            </w:r>
            <w:r w:rsidR="005C6AC4">
              <w:rPr>
                <w:rFonts w:ascii="Book Antiqua" w:eastAsia="Times New Roman" w:hAnsi="Book Antiqua"/>
                <w:sz w:val="19"/>
                <w:szCs w:val="19"/>
                <w:lang w:eastAsia="pt-BR"/>
              </w:rPr>
              <w:t>, ou seja, pelo fato de não ter identificado</w:t>
            </w:r>
            <w:r w:rsidR="005C6AC4" w:rsidRPr="005C6AC4">
              <w:rPr>
                <w:rFonts w:ascii="Book Antiqua" w:eastAsia="Times New Roman" w:hAnsi="Book Antiqua"/>
                <w:sz w:val="19"/>
                <w:szCs w:val="19"/>
                <w:lang w:eastAsia="pt-BR"/>
              </w:rPr>
              <w:t xml:space="preserve"> o avalizado, entende-se como dado em favor do emitente (sacador). </w:t>
            </w:r>
            <w:r>
              <w:rPr>
                <w:rFonts w:ascii="Book Antiqua" w:eastAsia="Times New Roman" w:hAnsi="Book Antiqua"/>
                <w:sz w:val="19"/>
                <w:szCs w:val="19"/>
                <w:lang w:eastAsia="pt-BR"/>
              </w:rPr>
              <w:t>Desse modo</w:t>
            </w:r>
            <w:r w:rsidRPr="00BD3370">
              <w:rPr>
                <w:rFonts w:ascii="Book Antiqua" w:eastAsia="Times New Roman" w:hAnsi="Book Antiqua"/>
                <w:sz w:val="19"/>
                <w:szCs w:val="19"/>
                <w:lang w:eastAsia="pt-BR"/>
              </w:rPr>
              <w:t xml:space="preserve">, </w:t>
            </w:r>
            <w:proofErr w:type="spellStart"/>
            <w:r w:rsidRPr="00BD3370">
              <w:rPr>
                <w:rFonts w:ascii="Book Antiqua" w:eastAsia="Times New Roman" w:hAnsi="Book Antiqua"/>
                <w:sz w:val="19"/>
                <w:szCs w:val="19"/>
                <w:lang w:eastAsia="pt-BR"/>
              </w:rPr>
              <w:t>Antonio</w:t>
            </w:r>
            <w:proofErr w:type="spellEnd"/>
            <w:r w:rsidRPr="00BD3370">
              <w:rPr>
                <w:rFonts w:ascii="Book Antiqua" w:eastAsia="Times New Roman" w:hAnsi="Book Antiqua"/>
                <w:sz w:val="19"/>
                <w:szCs w:val="19"/>
                <w:lang w:eastAsia="pt-BR"/>
              </w:rPr>
              <w:t xml:space="preserve"> é emitente (devedor direto), Eduardo avalista de Antônio (devedor dire</w:t>
            </w:r>
            <w:r w:rsidR="00B732A6">
              <w:rPr>
                <w:rFonts w:ascii="Book Antiqua" w:eastAsia="Times New Roman" w:hAnsi="Book Antiqua"/>
                <w:sz w:val="19"/>
                <w:szCs w:val="19"/>
                <w:lang w:eastAsia="pt-BR"/>
              </w:rPr>
              <w:t>t</w:t>
            </w:r>
            <w:r w:rsidRPr="00BD3370">
              <w:rPr>
                <w:rFonts w:ascii="Book Antiqua" w:eastAsia="Times New Roman" w:hAnsi="Book Antiqua"/>
                <w:sz w:val="19"/>
                <w:szCs w:val="19"/>
                <w:lang w:eastAsia="pt-BR"/>
              </w:rPr>
              <w:t>o)</w:t>
            </w:r>
            <w:r w:rsidR="00B732A6">
              <w:rPr>
                <w:rFonts w:ascii="Book Antiqua" w:eastAsia="Times New Roman" w:hAnsi="Book Antiqua"/>
                <w:sz w:val="19"/>
                <w:szCs w:val="19"/>
                <w:lang w:eastAsia="pt-BR"/>
              </w:rPr>
              <w:t>, sendo que</w:t>
            </w:r>
            <w:r w:rsidR="005C6AC4">
              <w:rPr>
                <w:rFonts w:ascii="Book Antiqua" w:eastAsia="Times New Roman" w:hAnsi="Book Antiqua"/>
                <w:sz w:val="19"/>
                <w:szCs w:val="19"/>
                <w:lang w:eastAsia="pt-BR"/>
              </w:rPr>
              <w:t xml:space="preserve"> para</w:t>
            </w:r>
            <w:r w:rsidR="00B732A6">
              <w:rPr>
                <w:rFonts w:ascii="Book Antiqua" w:eastAsia="Times New Roman" w:hAnsi="Book Antiqua"/>
                <w:sz w:val="19"/>
                <w:szCs w:val="19"/>
                <w:lang w:eastAsia="pt-BR"/>
              </w:rPr>
              <w:t xml:space="preserve"> cobrar </w:t>
            </w:r>
            <w:r w:rsidR="005C6AC4">
              <w:rPr>
                <w:rFonts w:ascii="Book Antiqua" w:eastAsia="Times New Roman" w:hAnsi="Book Antiqua"/>
                <w:sz w:val="19"/>
                <w:szCs w:val="19"/>
                <w:lang w:eastAsia="pt-BR"/>
              </w:rPr>
              <w:t>deste último,</w:t>
            </w:r>
            <w:r w:rsidR="00B732A6">
              <w:rPr>
                <w:rFonts w:ascii="Book Antiqua" w:eastAsia="Times New Roman" w:hAnsi="Book Antiqua"/>
                <w:sz w:val="19"/>
                <w:szCs w:val="19"/>
                <w:lang w:eastAsia="pt-BR"/>
              </w:rPr>
              <w:t xml:space="preserve"> o protesto do título </w:t>
            </w:r>
            <w:r w:rsidR="005C6AC4">
              <w:rPr>
                <w:rFonts w:ascii="Book Antiqua" w:eastAsia="Times New Roman" w:hAnsi="Book Antiqua"/>
                <w:sz w:val="19"/>
                <w:szCs w:val="19"/>
                <w:lang w:eastAsia="pt-BR"/>
              </w:rPr>
              <w:t>é ato</w:t>
            </w:r>
            <w:r w:rsidR="00B732A6">
              <w:rPr>
                <w:rFonts w:ascii="Book Antiqua" w:eastAsia="Times New Roman" w:hAnsi="Book Antiqua"/>
                <w:sz w:val="19"/>
                <w:szCs w:val="19"/>
                <w:lang w:eastAsia="pt-BR"/>
              </w:rPr>
              <w:t xml:space="preserve"> facultativo</w:t>
            </w:r>
            <w:r w:rsidRPr="00BD3370">
              <w:rPr>
                <w:rFonts w:ascii="Book Antiqua" w:eastAsia="Times New Roman" w:hAnsi="Book Antiqua"/>
                <w:sz w:val="19"/>
                <w:szCs w:val="19"/>
                <w:lang w:eastAsia="pt-BR"/>
              </w:rPr>
              <w:t>.</w:t>
            </w:r>
            <w:r w:rsidR="005C6AC4">
              <w:rPr>
                <w:rFonts w:ascii="Book Antiqua" w:eastAsia="Times New Roman" w:hAnsi="Book Antiqua"/>
                <w:sz w:val="19"/>
                <w:szCs w:val="19"/>
                <w:lang w:eastAsia="pt-BR"/>
              </w:rPr>
              <w:t xml:space="preserve"> Cumpre acrescentar, ainda, que o </w:t>
            </w:r>
            <w:r w:rsidR="005C6AC4" w:rsidRPr="005C6AC4">
              <w:rPr>
                <w:rFonts w:ascii="Book Antiqua" w:eastAsia="Times New Roman" w:hAnsi="Book Antiqua"/>
                <w:sz w:val="19"/>
                <w:szCs w:val="19"/>
                <w:lang w:eastAsia="pt-BR"/>
              </w:rPr>
              <w:t>avalista responde</w:t>
            </w:r>
            <w:r w:rsidR="005C6AC4">
              <w:rPr>
                <w:rFonts w:ascii="Book Antiqua" w:eastAsia="Times New Roman" w:hAnsi="Book Antiqua"/>
                <w:sz w:val="19"/>
                <w:szCs w:val="19"/>
                <w:lang w:eastAsia="pt-BR"/>
              </w:rPr>
              <w:t>rá</w:t>
            </w:r>
            <w:r w:rsidR="005C6AC4" w:rsidRPr="005C6AC4">
              <w:rPr>
                <w:rFonts w:ascii="Book Antiqua" w:eastAsia="Times New Roman" w:hAnsi="Book Antiqua"/>
                <w:sz w:val="19"/>
                <w:szCs w:val="19"/>
                <w:lang w:eastAsia="pt-BR"/>
              </w:rPr>
              <w:t xml:space="preserve"> da mesma forma que seu avalizado, a obrigação do avalista se mantém</w:t>
            </w:r>
            <w:r w:rsidR="005C6AC4">
              <w:rPr>
                <w:rFonts w:ascii="Book Antiqua" w:eastAsia="Times New Roman" w:hAnsi="Book Antiqua"/>
                <w:sz w:val="19"/>
                <w:szCs w:val="19"/>
                <w:lang w:eastAsia="pt-BR"/>
              </w:rPr>
              <w:t>,</w:t>
            </w:r>
            <w:r w:rsidR="005C6AC4" w:rsidRPr="005C6AC4">
              <w:rPr>
                <w:rFonts w:ascii="Book Antiqua" w:eastAsia="Times New Roman" w:hAnsi="Book Antiqua"/>
                <w:sz w:val="19"/>
                <w:szCs w:val="19"/>
                <w:lang w:eastAsia="pt-BR"/>
              </w:rPr>
              <w:t xml:space="preserve"> ainda que a do seu avalizado seja nula, exceto por vício de forma</w:t>
            </w:r>
            <w:r w:rsidR="005C6AC4">
              <w:rPr>
                <w:rFonts w:ascii="Book Antiqua" w:eastAsia="Times New Roman" w:hAnsi="Book Antiqua"/>
                <w:sz w:val="19"/>
                <w:szCs w:val="19"/>
                <w:lang w:eastAsia="pt-BR"/>
              </w:rPr>
              <w:t xml:space="preserve"> (art. 31 da Lei)</w:t>
            </w:r>
            <w:r w:rsidR="005C6AC4" w:rsidRPr="005C6AC4">
              <w:rPr>
                <w:rFonts w:ascii="Book Antiqua" w:eastAsia="Times New Roman" w:hAnsi="Book Antiqua"/>
                <w:sz w:val="19"/>
                <w:szCs w:val="19"/>
                <w:lang w:eastAsia="pt-BR"/>
              </w:rPr>
              <w:t>.</w:t>
            </w:r>
            <w:r w:rsidR="00B732A6">
              <w:rPr>
                <w:rFonts w:ascii="Book Antiqua" w:eastAsia="Times New Roman" w:hAnsi="Book Antiqua"/>
                <w:sz w:val="19"/>
                <w:szCs w:val="19"/>
                <w:lang w:eastAsia="pt-BR"/>
              </w:rPr>
              <w:t xml:space="preserve"> Por outro lado,</w:t>
            </w:r>
            <w:r w:rsidRPr="00BD3370">
              <w:rPr>
                <w:rFonts w:ascii="Book Antiqua" w:eastAsia="Times New Roman" w:hAnsi="Book Antiqua"/>
                <w:sz w:val="19"/>
                <w:szCs w:val="19"/>
                <w:lang w:eastAsia="pt-BR"/>
              </w:rPr>
              <w:t xml:space="preserve"> Bianca e Carlos são endossantes (devedores </w:t>
            </w:r>
            <w:r w:rsidR="00B732A6">
              <w:rPr>
                <w:rFonts w:ascii="Book Antiqua" w:eastAsia="Times New Roman" w:hAnsi="Book Antiqua"/>
                <w:sz w:val="19"/>
                <w:szCs w:val="19"/>
                <w:lang w:eastAsia="pt-BR"/>
              </w:rPr>
              <w:t>i</w:t>
            </w:r>
            <w:r w:rsidRPr="00BD3370">
              <w:rPr>
                <w:rFonts w:ascii="Book Antiqua" w:eastAsia="Times New Roman" w:hAnsi="Book Antiqua"/>
                <w:sz w:val="19"/>
                <w:szCs w:val="19"/>
                <w:lang w:eastAsia="pt-BR"/>
              </w:rPr>
              <w:t>ndiretos)</w:t>
            </w:r>
            <w:r w:rsidR="00B732A6">
              <w:rPr>
                <w:rFonts w:ascii="Book Antiqua" w:eastAsia="Times New Roman" w:hAnsi="Book Antiqua"/>
                <w:sz w:val="19"/>
                <w:szCs w:val="19"/>
                <w:lang w:eastAsia="pt-BR"/>
              </w:rPr>
              <w:t>, situação em que o protesto do título é ato obrigatório. E, por fim, a</w:t>
            </w:r>
            <w:r w:rsidRPr="00BD3370">
              <w:rPr>
                <w:rFonts w:ascii="Book Antiqua" w:eastAsia="Times New Roman" w:hAnsi="Book Antiqua"/>
                <w:sz w:val="19"/>
                <w:szCs w:val="19"/>
                <w:lang w:eastAsia="pt-BR"/>
              </w:rPr>
              <w:t xml:space="preserve"> Débora</w:t>
            </w:r>
            <w:r w:rsidR="00B732A6">
              <w:rPr>
                <w:rFonts w:ascii="Book Antiqua" w:eastAsia="Times New Roman" w:hAnsi="Book Antiqua"/>
                <w:sz w:val="19"/>
                <w:szCs w:val="19"/>
                <w:lang w:eastAsia="pt-BR"/>
              </w:rPr>
              <w:t>,</w:t>
            </w:r>
            <w:r w:rsidR="00B732A6" w:rsidRPr="00B732A6">
              <w:rPr>
                <w:rFonts w:ascii="Book Antiqua" w:eastAsia="Times New Roman" w:hAnsi="Book Antiqua"/>
                <w:sz w:val="19"/>
                <w:szCs w:val="19"/>
                <w:lang w:eastAsia="pt-BR"/>
              </w:rPr>
              <w:t xml:space="preserve"> que recebeu o título por endosso</w:t>
            </w:r>
            <w:r w:rsidR="00B732A6">
              <w:rPr>
                <w:rFonts w:ascii="Book Antiqua" w:eastAsia="Times New Roman" w:hAnsi="Book Antiqua"/>
                <w:sz w:val="19"/>
                <w:szCs w:val="19"/>
                <w:lang w:eastAsia="pt-BR"/>
              </w:rPr>
              <w:t>,</w:t>
            </w:r>
            <w:r w:rsidR="00B732A6" w:rsidRPr="00B732A6">
              <w:rPr>
                <w:rFonts w:ascii="Book Antiqua" w:eastAsia="Times New Roman" w:hAnsi="Book Antiqua"/>
                <w:sz w:val="19"/>
                <w:szCs w:val="19"/>
                <w:lang w:eastAsia="pt-BR"/>
              </w:rPr>
              <w:t xml:space="preserve"> </w:t>
            </w:r>
            <w:r w:rsidR="00B732A6">
              <w:rPr>
                <w:rFonts w:ascii="Book Antiqua" w:eastAsia="Times New Roman" w:hAnsi="Book Antiqua"/>
                <w:sz w:val="19"/>
                <w:szCs w:val="19"/>
                <w:lang w:eastAsia="pt-BR"/>
              </w:rPr>
              <w:t>será</w:t>
            </w:r>
            <w:r w:rsidR="00B732A6" w:rsidRPr="00B732A6">
              <w:rPr>
                <w:rFonts w:ascii="Book Antiqua" w:eastAsia="Times New Roman" w:hAnsi="Book Antiqua"/>
                <w:sz w:val="19"/>
                <w:szCs w:val="19"/>
                <w:lang w:eastAsia="pt-BR"/>
              </w:rPr>
              <w:t xml:space="preserve"> considerada endossatária de Carlos e</w:t>
            </w:r>
            <w:r w:rsidR="00B732A6">
              <w:rPr>
                <w:rFonts w:ascii="Book Antiqua" w:eastAsia="Times New Roman" w:hAnsi="Book Antiqua"/>
                <w:sz w:val="19"/>
                <w:szCs w:val="19"/>
                <w:lang w:eastAsia="pt-BR"/>
              </w:rPr>
              <w:t>,</w:t>
            </w:r>
            <w:r w:rsidR="00B732A6" w:rsidRPr="00B732A6">
              <w:rPr>
                <w:rFonts w:ascii="Book Antiqua" w:eastAsia="Times New Roman" w:hAnsi="Book Antiqua"/>
                <w:sz w:val="19"/>
                <w:szCs w:val="19"/>
                <w:lang w:eastAsia="pt-BR"/>
              </w:rPr>
              <w:t xml:space="preserve"> portanto</w:t>
            </w:r>
            <w:r w:rsidR="00B732A6">
              <w:rPr>
                <w:rFonts w:ascii="Book Antiqua" w:eastAsia="Times New Roman" w:hAnsi="Book Antiqua"/>
                <w:sz w:val="19"/>
                <w:szCs w:val="19"/>
                <w:lang w:eastAsia="pt-BR"/>
              </w:rPr>
              <w:t>,</w:t>
            </w:r>
            <w:r w:rsidR="00B732A6" w:rsidRPr="00B732A6">
              <w:rPr>
                <w:rFonts w:ascii="Book Antiqua" w:eastAsia="Times New Roman" w:hAnsi="Book Antiqua"/>
                <w:sz w:val="19"/>
                <w:szCs w:val="19"/>
                <w:lang w:eastAsia="pt-BR"/>
              </w:rPr>
              <w:t xml:space="preserve"> a credora do título.</w:t>
            </w:r>
          </w:p>
          <w:p w14:paraId="6153ED5F" w14:textId="7CD717D6" w:rsidR="005C6AC4" w:rsidRDefault="005C6AC4" w:rsidP="00B732A6">
            <w:pPr>
              <w:jc w:val="both"/>
              <w:rPr>
                <w:rFonts w:ascii="Book Antiqua" w:eastAsia="Times New Roman" w:hAnsi="Book Antiqua"/>
                <w:sz w:val="19"/>
                <w:szCs w:val="19"/>
                <w:lang w:eastAsia="pt-BR"/>
              </w:rPr>
            </w:pPr>
          </w:p>
          <w:p w14:paraId="62BA757C" w14:textId="2741EFC5" w:rsidR="005C6AC4" w:rsidRDefault="005C6AC4" w:rsidP="00B732A6">
            <w:pPr>
              <w:jc w:val="both"/>
              <w:rPr>
                <w:rFonts w:ascii="Book Antiqua" w:eastAsia="Times New Roman" w:hAnsi="Book Antiqua"/>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bCs/>
                <w:sz w:val="19"/>
                <w:szCs w:val="19"/>
                <w:lang w:eastAsia="pt-BR"/>
              </w:rPr>
              <w:t>:</w:t>
            </w:r>
            <w:r w:rsidR="00DB1F5D">
              <w:rPr>
                <w:rFonts w:ascii="Book Antiqua" w:eastAsia="Times New Roman" w:hAnsi="Book Antiqua" w:cs="Times New Roman"/>
                <w:bCs/>
                <w:sz w:val="19"/>
                <w:szCs w:val="19"/>
                <w:lang w:eastAsia="pt-BR"/>
              </w:rPr>
              <w:t xml:space="preserve"> No mesmo sentido do art. 31, § único da Lei do Cheque, temos o art. 31 da LUG</w:t>
            </w:r>
            <w:r w:rsidR="00DB1F5D">
              <w:rPr>
                <w:rStyle w:val="Refdenotaderodap"/>
                <w:rFonts w:ascii="Book Antiqua" w:eastAsia="Times New Roman" w:hAnsi="Book Antiqua" w:cs="Times New Roman"/>
                <w:bCs/>
                <w:sz w:val="19"/>
                <w:szCs w:val="19"/>
                <w:lang w:eastAsia="pt-BR"/>
              </w:rPr>
              <w:footnoteReference w:id="2"/>
            </w:r>
            <w:r w:rsidR="00DB1F5D">
              <w:rPr>
                <w:rFonts w:ascii="Book Antiqua" w:eastAsia="Times New Roman" w:hAnsi="Book Antiqua" w:cs="Times New Roman"/>
                <w:bCs/>
                <w:sz w:val="19"/>
                <w:szCs w:val="19"/>
                <w:lang w:eastAsia="pt-BR"/>
              </w:rPr>
              <w:t>, aplicável à nota promissória, por força do art. 77 da LUG.</w:t>
            </w:r>
          </w:p>
          <w:p w14:paraId="1A8EC84A" w14:textId="77777777" w:rsidR="005C6AC4" w:rsidRDefault="005C6AC4" w:rsidP="00B732A6">
            <w:pPr>
              <w:jc w:val="both"/>
              <w:rPr>
                <w:rFonts w:ascii="Book Antiqua" w:eastAsia="Times New Roman" w:hAnsi="Book Antiqua"/>
                <w:sz w:val="19"/>
                <w:szCs w:val="19"/>
                <w:lang w:eastAsia="pt-BR"/>
              </w:rPr>
            </w:pPr>
          </w:p>
          <w:p w14:paraId="4FE69C16" w14:textId="279823F2" w:rsidR="005C6AC4" w:rsidRPr="005C6AC4" w:rsidRDefault="005C6AC4" w:rsidP="005C6AC4">
            <w:pPr>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C6AC4">
              <w:rPr>
                <w:rFonts w:ascii="Book Antiqua" w:eastAsia="Times New Roman" w:hAnsi="Book Antiqua" w:cs="Times New Roman"/>
                <w:bCs/>
                <w:sz w:val="19"/>
                <w:szCs w:val="19"/>
                <w:lang w:eastAsia="pt-BR"/>
              </w:rPr>
              <w:t>O avalista pode ou não indicar quem será o seu avalizado.</w:t>
            </w:r>
          </w:p>
          <w:p w14:paraId="3523DCCE" w14:textId="27C573FD" w:rsidR="005C6AC4" w:rsidRPr="005C6AC4" w:rsidRDefault="005C6AC4" w:rsidP="005C6AC4">
            <w:pPr>
              <w:jc w:val="both"/>
              <w:rPr>
                <w:rFonts w:ascii="Book Antiqua" w:eastAsia="Times New Roman" w:hAnsi="Book Antiqua" w:cs="Times New Roman"/>
                <w:bCs/>
                <w:sz w:val="19"/>
                <w:szCs w:val="19"/>
                <w:lang w:eastAsia="pt-BR"/>
              </w:rPr>
            </w:pPr>
            <w:r w:rsidRPr="005C6AC4">
              <w:rPr>
                <w:rFonts w:ascii="Book Antiqua" w:eastAsia="Times New Roman" w:hAnsi="Book Antiqua" w:cs="Times New Roman"/>
                <w:bCs/>
                <w:sz w:val="19"/>
                <w:szCs w:val="19"/>
                <w:lang w:eastAsia="pt-BR"/>
              </w:rPr>
              <w:t xml:space="preserve">I) </w:t>
            </w:r>
            <w:r w:rsidRPr="005C6AC4">
              <w:rPr>
                <w:rFonts w:ascii="Book Antiqua" w:eastAsia="Times New Roman" w:hAnsi="Book Antiqua" w:cs="Times New Roman"/>
                <w:b/>
                <w:sz w:val="19"/>
                <w:szCs w:val="19"/>
                <w:shd w:val="clear" w:color="auto" w:fill="F7CAAC" w:themeFill="accent2" w:themeFillTint="66"/>
                <w:lang w:eastAsia="pt-BR"/>
              </w:rPr>
              <w:t>AVAL EM BRANCO</w:t>
            </w:r>
            <w:r w:rsidRPr="005C6AC4">
              <w:rPr>
                <w:rFonts w:ascii="Book Antiqua" w:eastAsia="Times New Roman" w:hAnsi="Book Antiqua" w:cs="Times New Roman"/>
                <w:bCs/>
                <w:sz w:val="19"/>
                <w:szCs w:val="19"/>
                <w:lang w:eastAsia="pt-BR"/>
              </w:rPr>
              <w:t xml:space="preserve"> (</w:t>
            </w:r>
            <w:r w:rsidRPr="005C6AC4">
              <w:rPr>
                <w:rFonts w:ascii="Book Antiqua" w:eastAsia="Times New Roman" w:hAnsi="Book Antiqua" w:cs="Times New Roman"/>
                <w:b/>
                <w:sz w:val="19"/>
                <w:szCs w:val="19"/>
                <w:shd w:val="clear" w:color="auto" w:fill="F7CAAC" w:themeFill="accent2" w:themeFillTint="66"/>
                <w:lang w:eastAsia="pt-BR"/>
              </w:rPr>
              <w:t>GERAL</w:t>
            </w:r>
            <w:r w:rsidRPr="005C6AC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O</w:t>
            </w:r>
            <w:r w:rsidRPr="005C6AC4">
              <w:rPr>
                <w:rFonts w:ascii="Book Antiqua" w:eastAsia="Times New Roman" w:hAnsi="Book Antiqua" w:cs="Times New Roman"/>
                <w:bCs/>
                <w:sz w:val="19"/>
                <w:szCs w:val="19"/>
                <w:lang w:eastAsia="pt-BR"/>
              </w:rPr>
              <w:t xml:space="preserve"> avalista não identifica no título quem ele está avalizando. Nesse caso, entende-se como avalizado o sacador.</w:t>
            </w:r>
          </w:p>
          <w:p w14:paraId="2035FFE3" w14:textId="070107FD" w:rsidR="005C6AC4" w:rsidRPr="00E47930" w:rsidRDefault="005C6AC4" w:rsidP="00B732A6">
            <w:pPr>
              <w:jc w:val="both"/>
              <w:rPr>
                <w:rFonts w:ascii="Book Antiqua" w:eastAsia="Times New Roman" w:hAnsi="Book Antiqua"/>
                <w:sz w:val="19"/>
                <w:szCs w:val="19"/>
                <w:lang w:eastAsia="pt-BR"/>
              </w:rPr>
            </w:pPr>
            <w:r w:rsidRPr="005C6AC4">
              <w:rPr>
                <w:rFonts w:ascii="Book Antiqua" w:eastAsia="Times New Roman" w:hAnsi="Book Antiqua" w:cs="Times New Roman"/>
                <w:bCs/>
                <w:sz w:val="19"/>
                <w:szCs w:val="19"/>
                <w:lang w:eastAsia="pt-BR"/>
              </w:rPr>
              <w:t xml:space="preserve">II) </w:t>
            </w:r>
            <w:r w:rsidRPr="005C6AC4">
              <w:rPr>
                <w:rFonts w:ascii="Book Antiqua" w:eastAsia="Times New Roman" w:hAnsi="Book Antiqua" w:cs="Times New Roman"/>
                <w:b/>
                <w:sz w:val="19"/>
                <w:szCs w:val="19"/>
                <w:shd w:val="clear" w:color="auto" w:fill="F7CAAC" w:themeFill="accent2" w:themeFillTint="66"/>
                <w:lang w:eastAsia="pt-BR"/>
              </w:rPr>
              <w:t>AVAL EM PRETO</w:t>
            </w:r>
            <w:r w:rsidRPr="005C6AC4">
              <w:rPr>
                <w:rFonts w:ascii="Book Antiqua" w:eastAsia="Times New Roman" w:hAnsi="Book Antiqua" w:cs="Times New Roman"/>
                <w:bCs/>
                <w:sz w:val="19"/>
                <w:szCs w:val="19"/>
                <w:lang w:eastAsia="pt-BR"/>
              </w:rPr>
              <w:t xml:space="preserve"> (ESPECIAL)</w:t>
            </w:r>
            <w:r>
              <w:rPr>
                <w:rFonts w:ascii="Book Antiqua" w:eastAsia="Times New Roman" w:hAnsi="Book Antiqua" w:cs="Times New Roman"/>
                <w:bCs/>
                <w:sz w:val="19"/>
                <w:szCs w:val="19"/>
                <w:lang w:eastAsia="pt-BR"/>
              </w:rPr>
              <w:t>:</w:t>
            </w:r>
            <w:r w:rsidRPr="005C6AC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O</w:t>
            </w:r>
            <w:r w:rsidRPr="005C6AC4">
              <w:rPr>
                <w:rFonts w:ascii="Book Antiqua" w:eastAsia="Times New Roman" w:hAnsi="Book Antiqua" w:cs="Times New Roman"/>
                <w:bCs/>
                <w:sz w:val="19"/>
                <w:szCs w:val="19"/>
                <w:lang w:eastAsia="pt-BR"/>
              </w:rPr>
              <w:t xml:space="preserve"> avalista identifica no título quem é o seu avalizado.</w:t>
            </w:r>
          </w:p>
        </w:tc>
      </w:tr>
    </w:tbl>
    <w:p w14:paraId="68084C19" w14:textId="0D8A67AF" w:rsidR="00B30919" w:rsidRPr="00E1364A"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bCs/>
          <w:sz w:val="19"/>
          <w:szCs w:val="19"/>
          <w:highlight w:val="magenta"/>
          <w:lang w:eastAsia="pt-BR"/>
        </w:rPr>
        <w:lastRenderedPageBreak/>
        <w:t>Art. 31</w:t>
      </w:r>
      <w:r w:rsidR="004F4168"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DE2BBC">
        <w:rPr>
          <w:rFonts w:ascii="Book Antiqua" w:eastAsia="Times New Roman" w:hAnsi="Book Antiqua" w:cs="Times New Roman"/>
          <w:b/>
          <w:bCs/>
          <w:sz w:val="19"/>
          <w:szCs w:val="19"/>
          <w:lang w:eastAsia="pt-BR"/>
        </w:rPr>
        <w:t xml:space="preserve">O avalista </w:t>
      </w:r>
      <w:r w:rsidRPr="00E1364A">
        <w:rPr>
          <w:rFonts w:ascii="Book Antiqua" w:eastAsia="Times New Roman" w:hAnsi="Book Antiqua" w:cs="Times New Roman"/>
          <w:b/>
          <w:bCs/>
          <w:caps/>
          <w:sz w:val="19"/>
          <w:szCs w:val="19"/>
          <w:highlight w:val="green"/>
          <w:lang w:eastAsia="pt-BR"/>
        </w:rPr>
        <w:t>se obriga</w:t>
      </w:r>
      <w:r w:rsidRPr="00DE2BBC">
        <w:rPr>
          <w:rFonts w:ascii="Book Antiqua" w:eastAsia="Times New Roman" w:hAnsi="Book Antiqua" w:cs="Times New Roman"/>
          <w:b/>
          <w:bCs/>
          <w:sz w:val="19"/>
          <w:szCs w:val="19"/>
          <w:lang w:eastAsia="pt-BR"/>
        </w:rPr>
        <w:t xml:space="preserve"> da mesma maneira que o avaliado. Subsiste sua obrigação, ainda que nula a por ele garantida, salvo se a nulidade resultar de vício de forma</w:t>
      </w:r>
      <w:r w:rsidRPr="00141204">
        <w:rPr>
          <w:rFonts w:ascii="Book Antiqua" w:eastAsia="Times New Roman" w:hAnsi="Book Antiqua" w:cs="Times New Roman"/>
          <w:sz w:val="16"/>
          <w:szCs w:val="16"/>
          <w:lang w:eastAsia="pt-BR"/>
        </w:rPr>
        <w:t>.</w:t>
      </w:r>
      <w:r w:rsidR="00D80F82" w:rsidRPr="00141204">
        <w:rPr>
          <w:rFonts w:ascii="Book Antiqua" w:eastAsia="Times New Roman" w:hAnsi="Book Antiqua" w:cs="Times New Roman"/>
          <w:sz w:val="16"/>
          <w:szCs w:val="16"/>
          <w:lang w:eastAsia="pt-BR"/>
        </w:rPr>
        <w:t xml:space="preserve"> </w:t>
      </w:r>
      <w:r w:rsidR="00D80F82" w:rsidRPr="00141204">
        <w:rPr>
          <w:rFonts w:ascii="Book Antiqua" w:eastAsia="Times New Roman" w:hAnsi="Book Antiqua" w:cs="Times New Roman"/>
          <w:b/>
          <w:bCs/>
          <w:color w:val="FF0000"/>
          <w:sz w:val="16"/>
          <w:szCs w:val="16"/>
          <w:u w:val="single"/>
          <w:lang w:eastAsia="pt-BR"/>
        </w:rPr>
        <w:t>(TRF2-2009)</w:t>
      </w:r>
      <w:r w:rsidRPr="00141204">
        <w:rPr>
          <w:rFonts w:ascii="Book Antiqua" w:eastAsia="Times New Roman" w:hAnsi="Book Antiqua" w:cs="Times New Roman"/>
          <w:sz w:val="16"/>
          <w:szCs w:val="16"/>
          <w:lang w:eastAsia="pt-BR"/>
        </w:rPr>
        <w:t xml:space="preserve"> </w:t>
      </w:r>
      <w:r w:rsidR="004F4168" w:rsidRPr="00141204">
        <w:rPr>
          <w:rFonts w:ascii="Book Antiqua" w:eastAsia="Times New Roman" w:hAnsi="Book Antiqua" w:cs="Times New Roman"/>
          <w:b/>
          <w:color w:val="FF0000"/>
          <w:sz w:val="16"/>
          <w:szCs w:val="16"/>
          <w:u w:val="single"/>
          <w:lang w:eastAsia="pt-BR"/>
        </w:rPr>
        <w:t>(TJRN-2013)</w:t>
      </w:r>
      <w:r w:rsidR="00E1364A">
        <w:rPr>
          <w:rFonts w:ascii="Book Antiqua" w:eastAsia="Times New Roman" w:hAnsi="Book Antiqua" w:cs="Times New Roman"/>
          <w:b/>
          <w:color w:val="FF0000"/>
          <w:sz w:val="16"/>
          <w:szCs w:val="16"/>
          <w:lang w:eastAsia="pt-BR"/>
        </w:rPr>
        <w:t xml:space="preserve"> </w:t>
      </w:r>
      <w:r w:rsidR="00E1364A">
        <w:rPr>
          <w:rFonts w:ascii="Book Antiqua" w:eastAsia="Times New Roman" w:hAnsi="Book Antiqua" w:cs="Times New Roman"/>
          <w:b/>
          <w:color w:val="FF0000"/>
          <w:sz w:val="16"/>
          <w:szCs w:val="16"/>
          <w:u w:val="single"/>
          <w:lang w:eastAsia="pt-BR"/>
        </w:rPr>
        <w:t>(PGECE-2021)</w:t>
      </w:r>
    </w:p>
    <w:p w14:paraId="215C560B" w14:textId="1A5613FA"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bCs/>
          <w:sz w:val="19"/>
          <w:szCs w:val="19"/>
          <w:highlight w:val="magenta"/>
          <w:lang w:eastAsia="pt-BR"/>
        </w:rPr>
        <w:t>Parágrafo único</w:t>
      </w:r>
      <w:r w:rsidR="00BF130C">
        <w:rPr>
          <w:rFonts w:ascii="Book Antiqua" w:eastAsia="Times New Roman" w:hAnsi="Book Antiqua" w:cs="Times New Roman"/>
          <w:b/>
          <w:bCs/>
          <w:sz w:val="19"/>
          <w:szCs w:val="19"/>
          <w:lang w:eastAsia="pt-BR"/>
        </w:rPr>
        <w:t>.</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bCs/>
          <w:sz w:val="19"/>
          <w:szCs w:val="19"/>
          <w:highlight w:val="yellow"/>
          <w:lang w:eastAsia="pt-BR"/>
        </w:rPr>
        <w:t>avalista</w:t>
      </w:r>
      <w:r w:rsidRPr="0023079E">
        <w:rPr>
          <w:rFonts w:ascii="Book Antiqua" w:eastAsia="Times New Roman" w:hAnsi="Book Antiqua" w:cs="Times New Roman"/>
          <w:sz w:val="19"/>
          <w:szCs w:val="19"/>
          <w:lang w:eastAsia="pt-BR"/>
        </w:rPr>
        <w:t xml:space="preserve"> que </w:t>
      </w:r>
      <w:r w:rsidRPr="0023079E">
        <w:rPr>
          <w:rFonts w:ascii="Book Antiqua" w:eastAsia="Times New Roman" w:hAnsi="Book Antiqua" w:cs="Times New Roman"/>
          <w:b/>
          <w:bCs/>
          <w:caps/>
          <w:sz w:val="19"/>
          <w:szCs w:val="19"/>
          <w:highlight w:val="green"/>
          <w:lang w:eastAsia="pt-BR"/>
        </w:rPr>
        <w:t>paga</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bCs/>
          <w:caps/>
          <w:sz w:val="19"/>
          <w:szCs w:val="19"/>
          <w:shd w:val="clear" w:color="auto" w:fill="F7CAAC" w:themeFill="accent2" w:themeFillTint="66"/>
          <w:lang w:eastAsia="pt-BR"/>
        </w:rPr>
        <w:t>cheque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adquire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cyan"/>
          <w:lang w:eastAsia="pt-BR"/>
        </w:rPr>
        <w:t>todos os direitos dele resultantes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contra</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bCs/>
          <w:sz w:val="19"/>
          <w:szCs w:val="19"/>
          <w:highlight w:val="yellow"/>
          <w:lang w:eastAsia="pt-BR"/>
        </w:rPr>
        <w:t>avalizado</w:t>
      </w:r>
      <w:r w:rsidRPr="0023079E">
        <w:rPr>
          <w:rFonts w:ascii="Book Antiqua" w:eastAsia="Times New Roman" w:hAnsi="Book Antiqua" w:cs="Times New Roman"/>
          <w:sz w:val="19"/>
          <w:szCs w:val="19"/>
          <w:lang w:eastAsia="pt-BR"/>
        </w:rPr>
        <w:t xml:space="preserve"> e </w:t>
      </w:r>
      <w:r w:rsidRPr="0023079E">
        <w:rPr>
          <w:rFonts w:ascii="Book Antiqua" w:eastAsia="Times New Roman" w:hAnsi="Book Antiqua" w:cs="Times New Roman"/>
          <w:b/>
          <w:bCs/>
          <w:caps/>
          <w:sz w:val="19"/>
          <w:szCs w:val="19"/>
          <w:highlight w:val="green"/>
          <w:lang w:eastAsia="pt-BR"/>
        </w:rPr>
        <w:t>contra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lang w:eastAsia="pt-BR"/>
        </w:rPr>
        <w:t xml:space="preserve">os </w:t>
      </w:r>
      <w:r w:rsidRPr="0023079E">
        <w:rPr>
          <w:rFonts w:ascii="Book Antiqua" w:eastAsia="Times New Roman" w:hAnsi="Book Antiqua" w:cs="Times New Roman"/>
          <w:b/>
          <w:bCs/>
          <w:sz w:val="19"/>
          <w:szCs w:val="19"/>
          <w:highlight w:val="yellow"/>
          <w:lang w:eastAsia="pt-BR"/>
        </w:rPr>
        <w:t>obrigados para com este em virtude do cheque</w:t>
      </w:r>
      <w:r w:rsidRPr="00141204">
        <w:rPr>
          <w:rFonts w:ascii="Book Antiqua" w:eastAsia="Times New Roman" w:hAnsi="Book Antiqua" w:cs="Times New Roman"/>
          <w:sz w:val="16"/>
          <w:szCs w:val="16"/>
          <w:lang w:eastAsia="pt-BR"/>
        </w:rPr>
        <w:t>.</w:t>
      </w:r>
      <w:r w:rsidR="00B11949" w:rsidRPr="00141204">
        <w:rPr>
          <w:rFonts w:ascii="Book Antiqua" w:eastAsia="Times New Roman" w:hAnsi="Book Antiqua" w:cs="Times New Roman"/>
          <w:sz w:val="16"/>
          <w:szCs w:val="16"/>
          <w:lang w:eastAsia="pt-BR"/>
        </w:rPr>
        <w:t xml:space="preserve"> </w:t>
      </w:r>
      <w:r w:rsidR="00B11949" w:rsidRPr="00141204">
        <w:rPr>
          <w:rFonts w:ascii="Book Antiqua" w:eastAsia="Times New Roman" w:hAnsi="Book Antiqua" w:cs="Times New Roman"/>
          <w:b/>
          <w:color w:val="FF0000"/>
          <w:sz w:val="16"/>
          <w:szCs w:val="16"/>
          <w:u w:val="single"/>
          <w:lang w:eastAsia="pt-BR"/>
        </w:rPr>
        <w:t>(TJRJ-2012)</w:t>
      </w:r>
      <w:r w:rsidRPr="00141204">
        <w:rPr>
          <w:rFonts w:ascii="Book Antiqua" w:eastAsia="Times New Roman" w:hAnsi="Book Antiqua" w:cs="Times New Roman"/>
          <w:sz w:val="16"/>
          <w:szCs w:val="16"/>
          <w:lang w:eastAsia="pt-BR"/>
        </w:rPr>
        <w:t xml:space="preserve"> </w:t>
      </w:r>
      <w:r w:rsidR="004F4168" w:rsidRPr="00141204">
        <w:rPr>
          <w:rFonts w:ascii="Book Antiqua" w:eastAsia="Times New Roman" w:hAnsi="Book Antiqua" w:cs="Times New Roman"/>
          <w:b/>
          <w:color w:val="FF0000"/>
          <w:sz w:val="16"/>
          <w:szCs w:val="16"/>
          <w:u w:val="single"/>
          <w:lang w:eastAsia="pt-BR"/>
        </w:rPr>
        <w:t>(TJRN-2013)</w:t>
      </w:r>
    </w:p>
    <w:p w14:paraId="6E5D9A3E" w14:textId="77777777" w:rsidR="00B30919" w:rsidRPr="0023079E" w:rsidRDefault="00B30919" w:rsidP="00B30919">
      <w:pPr>
        <w:spacing w:before="100" w:beforeAutospacing="1" w:after="100" w:afterAutospacing="1" w:line="240" w:lineRule="auto"/>
        <w:jc w:val="center"/>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highlight w:val="green"/>
          <w:lang w:eastAsia="pt-BR"/>
        </w:rPr>
        <w:t>CAPÍTULO IV</w:t>
      </w:r>
      <w:r w:rsidRPr="0023079E">
        <w:rPr>
          <w:rFonts w:ascii="Book Antiqua" w:eastAsia="Times New Roman" w:hAnsi="Book Antiqua" w:cs="Times New Roman"/>
          <w:sz w:val="19"/>
          <w:szCs w:val="19"/>
          <w:highlight w:val="green"/>
          <w:lang w:eastAsia="pt-BR"/>
        </w:rPr>
        <w:br/>
        <w:t>Da Apresentação e do Pagamento</w:t>
      </w:r>
      <w:r w:rsidRPr="0023079E">
        <w:rPr>
          <w:rFonts w:ascii="Book Antiqua" w:eastAsia="Times New Roman" w:hAnsi="Book Antiqua" w:cs="Times New Roman"/>
          <w:sz w:val="19"/>
          <w:szCs w:val="19"/>
          <w:lang w:eastAsia="pt-BR"/>
        </w:rPr>
        <w:t xml:space="preserve"> </w:t>
      </w:r>
    </w:p>
    <w:p w14:paraId="17F329D9" w14:textId="261DAFFB" w:rsidR="00B30919" w:rsidRPr="009C539A" w:rsidRDefault="00B30919" w:rsidP="00154B5C">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23079E">
        <w:rPr>
          <w:rFonts w:ascii="Book Antiqua" w:eastAsia="Times New Roman" w:hAnsi="Book Antiqua" w:cs="Times New Roman"/>
          <w:b/>
          <w:sz w:val="19"/>
          <w:szCs w:val="19"/>
          <w:highlight w:val="magenta"/>
          <w:lang w:eastAsia="pt-BR"/>
        </w:rPr>
        <w:t>Art. 32</w:t>
      </w:r>
      <w:r w:rsidR="00732360"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O </w:t>
      </w:r>
      <w:proofErr w:type="gramStart"/>
      <w:r w:rsidRPr="0023079E">
        <w:rPr>
          <w:rFonts w:ascii="Book Antiqua" w:eastAsia="Times New Roman" w:hAnsi="Book Antiqua" w:cs="Times New Roman"/>
          <w:b/>
          <w:sz w:val="19"/>
          <w:szCs w:val="19"/>
          <w:highlight w:val="yellow"/>
          <w:lang w:eastAsia="pt-BR"/>
        </w:rPr>
        <w:t>cheque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é</w:t>
      </w:r>
      <w:proofErr w:type="gramEnd"/>
      <w:r w:rsidRPr="0023079E">
        <w:rPr>
          <w:rFonts w:ascii="Book Antiqua" w:eastAsia="Times New Roman" w:hAnsi="Book Antiqua" w:cs="Times New Roman"/>
          <w:b/>
          <w:caps/>
          <w:sz w:val="19"/>
          <w:szCs w:val="19"/>
          <w:highlight w:val="green"/>
          <w:lang w:eastAsia="pt-BR"/>
        </w:rPr>
        <w:t xml:space="preserve"> pagável</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shd w:val="clear" w:color="auto" w:fill="F7CAAC" w:themeFill="accent2" w:themeFillTint="66"/>
          <w:lang w:eastAsia="pt-BR"/>
        </w:rPr>
        <w:t>à vista</w:t>
      </w:r>
      <w:r w:rsidRPr="0023079E">
        <w:rPr>
          <w:rFonts w:ascii="Book Antiqua" w:eastAsia="Times New Roman" w:hAnsi="Book Antiqua" w:cs="Times New Roman"/>
          <w:sz w:val="19"/>
          <w:szCs w:val="19"/>
          <w:lang w:eastAsia="pt-BR"/>
        </w:rPr>
        <w:t xml:space="preserve">. </w:t>
      </w:r>
      <w:r w:rsidRPr="00BF130C">
        <w:rPr>
          <w:rFonts w:ascii="Book Antiqua" w:eastAsia="Times New Roman" w:hAnsi="Book Antiqua" w:cs="Times New Roman"/>
          <w:b/>
          <w:bCs/>
          <w:caps/>
          <w:sz w:val="19"/>
          <w:szCs w:val="19"/>
          <w:highlight w:val="green"/>
          <w:lang w:eastAsia="pt-BR"/>
        </w:rPr>
        <w:t>Considera-se</w:t>
      </w:r>
      <w:r w:rsidRPr="00BF130C">
        <w:rPr>
          <w:rFonts w:ascii="Book Antiqua" w:eastAsia="Times New Roman" w:hAnsi="Book Antiqua" w:cs="Times New Roman"/>
          <w:b/>
          <w:bCs/>
          <w:caps/>
          <w:sz w:val="19"/>
          <w:szCs w:val="19"/>
          <w:lang w:eastAsia="pt-BR"/>
        </w:rPr>
        <w:t xml:space="preserve"> </w:t>
      </w:r>
      <w:r w:rsidRPr="00BF130C">
        <w:rPr>
          <w:rFonts w:ascii="Book Antiqua" w:eastAsia="Times New Roman" w:hAnsi="Book Antiqua" w:cs="Times New Roman"/>
          <w:b/>
          <w:bCs/>
          <w:caps/>
          <w:sz w:val="19"/>
          <w:szCs w:val="19"/>
          <w:shd w:val="clear" w:color="auto" w:fill="F7CAAC" w:themeFill="accent2" w:themeFillTint="66"/>
          <w:lang w:eastAsia="pt-BR"/>
        </w:rPr>
        <w:t>não-estrita</w:t>
      </w:r>
      <w:r w:rsidRPr="0023079E">
        <w:rPr>
          <w:rFonts w:ascii="Book Antiqua" w:eastAsia="Times New Roman" w:hAnsi="Book Antiqua" w:cs="Times New Roman"/>
          <w:sz w:val="19"/>
          <w:szCs w:val="19"/>
          <w:lang w:eastAsia="pt-BR"/>
        </w:rPr>
        <w:t xml:space="preserve"> </w:t>
      </w:r>
      <w:r w:rsidRPr="00BF130C">
        <w:rPr>
          <w:rFonts w:ascii="Book Antiqua" w:eastAsia="Times New Roman" w:hAnsi="Book Antiqua" w:cs="Times New Roman"/>
          <w:b/>
          <w:bCs/>
          <w:sz w:val="19"/>
          <w:szCs w:val="19"/>
          <w:highlight w:val="yellow"/>
          <w:lang w:eastAsia="pt-BR"/>
        </w:rPr>
        <w:t>qualquer menção</w:t>
      </w:r>
      <w:r w:rsidRPr="0023079E">
        <w:rPr>
          <w:rFonts w:ascii="Book Antiqua" w:eastAsia="Times New Roman" w:hAnsi="Book Antiqua" w:cs="Times New Roman"/>
          <w:sz w:val="19"/>
          <w:szCs w:val="19"/>
          <w:lang w:eastAsia="pt-BR"/>
        </w:rPr>
        <w:t xml:space="preserve"> </w:t>
      </w:r>
      <w:r w:rsidRPr="00BF130C">
        <w:rPr>
          <w:rFonts w:ascii="Book Antiqua" w:eastAsia="Times New Roman" w:hAnsi="Book Antiqua" w:cs="Times New Roman"/>
          <w:b/>
          <w:bCs/>
          <w:sz w:val="19"/>
          <w:szCs w:val="19"/>
          <w:highlight w:val="cyan"/>
          <w:lang w:eastAsia="pt-BR"/>
        </w:rPr>
        <w:t>em contrário</w:t>
      </w:r>
      <w:r w:rsidRPr="00141204">
        <w:rPr>
          <w:rFonts w:ascii="Book Antiqua" w:eastAsia="Times New Roman" w:hAnsi="Book Antiqua" w:cs="Times New Roman"/>
          <w:sz w:val="16"/>
          <w:szCs w:val="16"/>
          <w:lang w:eastAsia="pt-BR"/>
        </w:rPr>
        <w:t>.</w:t>
      </w:r>
      <w:r w:rsidR="00027354" w:rsidRPr="00141204">
        <w:rPr>
          <w:rFonts w:ascii="Book Antiqua" w:eastAsia="Times New Roman" w:hAnsi="Book Antiqua" w:cs="Times New Roman"/>
          <w:sz w:val="16"/>
          <w:szCs w:val="16"/>
          <w:lang w:eastAsia="pt-BR"/>
        </w:rPr>
        <w:t xml:space="preserve"> </w:t>
      </w:r>
      <w:r w:rsidR="00027354" w:rsidRPr="00141204">
        <w:rPr>
          <w:rFonts w:ascii="Book Antiqua" w:eastAsia="Times New Roman" w:hAnsi="Book Antiqua" w:cs="Times New Roman"/>
          <w:b/>
          <w:color w:val="FF0000"/>
          <w:sz w:val="16"/>
          <w:szCs w:val="16"/>
          <w:u w:val="single"/>
          <w:lang w:eastAsia="pt-BR"/>
        </w:rPr>
        <w:t>(MPPE-2008)</w:t>
      </w:r>
      <w:r w:rsidR="007C1AE1">
        <w:rPr>
          <w:rFonts w:ascii="Book Antiqua" w:eastAsia="Times New Roman" w:hAnsi="Book Antiqua" w:cs="Times New Roman"/>
          <w:b/>
          <w:color w:val="FF0000"/>
          <w:sz w:val="16"/>
          <w:szCs w:val="16"/>
          <w:lang w:eastAsia="pt-BR"/>
        </w:rPr>
        <w:t xml:space="preserve"> </w:t>
      </w:r>
      <w:r w:rsidR="007C1AE1">
        <w:rPr>
          <w:rFonts w:ascii="Book Antiqua" w:eastAsia="Times New Roman" w:hAnsi="Book Antiqua" w:cs="Times New Roman"/>
          <w:b/>
          <w:color w:val="FF0000"/>
          <w:sz w:val="16"/>
          <w:szCs w:val="16"/>
          <w:u w:val="single"/>
          <w:lang w:eastAsia="pt-BR"/>
        </w:rPr>
        <w:t>(DPEPA-2009)</w:t>
      </w:r>
      <w:r w:rsidR="005E0D2E" w:rsidRPr="00141204">
        <w:rPr>
          <w:rFonts w:ascii="Book Antiqua" w:eastAsia="Times New Roman" w:hAnsi="Book Antiqua" w:cs="Times New Roman"/>
          <w:b/>
          <w:color w:val="FF0000"/>
          <w:sz w:val="16"/>
          <w:szCs w:val="16"/>
          <w:lang w:eastAsia="pt-BR"/>
        </w:rPr>
        <w:t xml:space="preserve"> </w:t>
      </w:r>
      <w:r w:rsidR="00EC10CC" w:rsidRPr="00141204">
        <w:rPr>
          <w:rFonts w:ascii="Book Antiqua" w:eastAsia="Times New Roman" w:hAnsi="Book Antiqua" w:cs="Times New Roman"/>
          <w:b/>
          <w:bCs/>
          <w:color w:val="FF0000"/>
          <w:sz w:val="16"/>
          <w:szCs w:val="16"/>
          <w:u w:val="single"/>
          <w:lang w:eastAsia="pt-BR"/>
        </w:rPr>
        <w:t>(DPESP-2009)</w:t>
      </w:r>
      <w:r w:rsidR="005A64BC" w:rsidRPr="00141204">
        <w:rPr>
          <w:rFonts w:ascii="Book Antiqua" w:eastAsia="Times New Roman" w:hAnsi="Book Antiqua" w:cs="Times New Roman"/>
          <w:sz w:val="16"/>
          <w:szCs w:val="16"/>
          <w:lang w:eastAsia="pt-BR"/>
        </w:rPr>
        <w:t xml:space="preserve"> </w:t>
      </w:r>
      <w:r w:rsidR="005A64BC" w:rsidRPr="00141204">
        <w:rPr>
          <w:rFonts w:ascii="Book Antiqua" w:eastAsia="Times New Roman" w:hAnsi="Book Antiqua" w:cs="Times New Roman"/>
          <w:b/>
          <w:bCs/>
          <w:color w:val="FF0000"/>
          <w:sz w:val="16"/>
          <w:szCs w:val="16"/>
          <w:u w:val="single"/>
          <w:lang w:eastAsia="pt-BR"/>
        </w:rPr>
        <w:t>(TJES-2011)</w:t>
      </w:r>
      <w:r w:rsidR="00D07AE2" w:rsidRPr="00141204">
        <w:rPr>
          <w:rFonts w:ascii="Book Antiqua" w:eastAsia="Times New Roman" w:hAnsi="Book Antiqua" w:cs="Times New Roman"/>
          <w:b/>
          <w:bCs/>
          <w:color w:val="FF0000"/>
          <w:sz w:val="16"/>
          <w:szCs w:val="16"/>
          <w:lang w:eastAsia="pt-BR"/>
        </w:rPr>
        <w:t xml:space="preserve"> </w:t>
      </w:r>
      <w:r w:rsidR="00D07AE2" w:rsidRPr="00141204">
        <w:rPr>
          <w:rFonts w:ascii="Book Antiqua" w:eastAsia="Times New Roman" w:hAnsi="Book Antiqua" w:cs="Times New Roman"/>
          <w:b/>
          <w:bCs/>
          <w:color w:val="FF0000"/>
          <w:sz w:val="16"/>
          <w:szCs w:val="16"/>
          <w:u w:val="single"/>
          <w:lang w:eastAsia="pt-BR"/>
        </w:rPr>
        <w:t>(TJGO-2012)</w:t>
      </w:r>
      <w:r w:rsidR="00741E3E" w:rsidRPr="00141204">
        <w:rPr>
          <w:rFonts w:ascii="Book Antiqua" w:eastAsia="Times New Roman" w:hAnsi="Book Antiqua" w:cs="Times New Roman"/>
          <w:b/>
          <w:bCs/>
          <w:color w:val="FF0000"/>
          <w:sz w:val="16"/>
          <w:szCs w:val="16"/>
          <w:lang w:eastAsia="pt-BR"/>
        </w:rPr>
        <w:t xml:space="preserve"> </w:t>
      </w:r>
      <w:r w:rsidR="00741E3E" w:rsidRPr="00141204">
        <w:rPr>
          <w:rFonts w:ascii="Book Antiqua" w:eastAsia="Times New Roman" w:hAnsi="Book Antiqua" w:cs="Times New Roman"/>
          <w:b/>
          <w:bCs/>
          <w:color w:val="FF0000"/>
          <w:sz w:val="16"/>
          <w:szCs w:val="16"/>
          <w:u w:val="single"/>
          <w:lang w:eastAsia="pt-BR"/>
        </w:rPr>
        <w:t>(AGU-2012)</w:t>
      </w:r>
      <w:r w:rsidR="006B75E5" w:rsidRPr="00141204">
        <w:rPr>
          <w:rFonts w:ascii="Book Antiqua" w:eastAsia="Times New Roman" w:hAnsi="Book Antiqua" w:cs="Times New Roman"/>
          <w:b/>
          <w:bCs/>
          <w:color w:val="FF0000"/>
          <w:sz w:val="16"/>
          <w:szCs w:val="16"/>
          <w:lang w:eastAsia="pt-BR"/>
        </w:rPr>
        <w:t xml:space="preserve"> </w:t>
      </w:r>
      <w:r w:rsidR="000C44BF" w:rsidRPr="00141204">
        <w:rPr>
          <w:rFonts w:ascii="Book Antiqua" w:hAnsi="Book Antiqua" w:cs="Times New Roman"/>
          <w:b/>
          <w:color w:val="FF0000"/>
          <w:sz w:val="16"/>
          <w:szCs w:val="16"/>
          <w:u w:val="single"/>
        </w:rPr>
        <w:t>(TJAM-2013)</w:t>
      </w:r>
      <w:r w:rsidR="007C1AE1">
        <w:rPr>
          <w:rFonts w:ascii="Book Antiqua" w:hAnsi="Book Antiqua" w:cs="Times New Roman"/>
          <w:b/>
          <w:color w:val="FF0000"/>
          <w:sz w:val="16"/>
          <w:szCs w:val="16"/>
        </w:rPr>
        <w:t xml:space="preserve"> </w:t>
      </w:r>
      <w:r w:rsidR="007C1AE1">
        <w:rPr>
          <w:rFonts w:ascii="Book Antiqua" w:hAnsi="Book Antiqua" w:cs="Times New Roman"/>
          <w:b/>
          <w:color w:val="FF0000"/>
          <w:sz w:val="16"/>
          <w:szCs w:val="16"/>
          <w:u w:val="single"/>
        </w:rPr>
        <w:t>(PF-2013)</w:t>
      </w:r>
      <w:r w:rsidR="004667F2" w:rsidRPr="00141204">
        <w:rPr>
          <w:rFonts w:ascii="Book Antiqua" w:hAnsi="Book Antiqua" w:cs="Times New Roman"/>
          <w:b/>
          <w:color w:val="FF0000"/>
          <w:sz w:val="16"/>
          <w:szCs w:val="16"/>
        </w:rPr>
        <w:t xml:space="preserve"> </w:t>
      </w:r>
      <w:r w:rsidR="004667F2" w:rsidRPr="00141204">
        <w:rPr>
          <w:rFonts w:ascii="Book Antiqua" w:hAnsi="Book Antiqua" w:cs="Times New Roman"/>
          <w:b/>
          <w:color w:val="FF0000"/>
          <w:sz w:val="16"/>
          <w:szCs w:val="16"/>
          <w:u w:val="single"/>
        </w:rPr>
        <w:t>(T</w:t>
      </w:r>
      <w:r w:rsidR="007C1AE1">
        <w:rPr>
          <w:rFonts w:ascii="Book Antiqua" w:hAnsi="Book Antiqua" w:cs="Times New Roman"/>
          <w:b/>
          <w:color w:val="FF0000"/>
          <w:sz w:val="16"/>
          <w:szCs w:val="16"/>
          <w:u w:val="single"/>
        </w:rPr>
        <w:t>J</w:t>
      </w:r>
      <w:r w:rsidR="004667F2" w:rsidRPr="00141204">
        <w:rPr>
          <w:rFonts w:ascii="Book Antiqua" w:hAnsi="Book Antiqua" w:cs="Times New Roman"/>
          <w:b/>
          <w:color w:val="FF0000"/>
          <w:sz w:val="16"/>
          <w:szCs w:val="16"/>
          <w:u w:val="single"/>
        </w:rPr>
        <w:t>AL-2015)</w:t>
      </w:r>
      <w:r w:rsidR="007C1AE1">
        <w:rPr>
          <w:rFonts w:ascii="Book Antiqua" w:hAnsi="Book Antiqua" w:cs="Times New Roman"/>
          <w:b/>
          <w:color w:val="FF0000"/>
          <w:sz w:val="16"/>
          <w:szCs w:val="16"/>
        </w:rPr>
        <w:t xml:space="preserve"> </w:t>
      </w:r>
      <w:r w:rsidR="007C1AE1">
        <w:rPr>
          <w:rFonts w:ascii="Book Antiqua" w:hAnsi="Book Antiqua" w:cs="Times New Roman"/>
          <w:b/>
          <w:color w:val="FF0000"/>
          <w:sz w:val="16"/>
          <w:szCs w:val="16"/>
          <w:u w:val="single"/>
        </w:rPr>
        <w:t>(Cartórios/TJMG-2015)</w:t>
      </w:r>
      <w:r w:rsidR="00E866E9" w:rsidRPr="00141204">
        <w:rPr>
          <w:rFonts w:ascii="Book Antiqua" w:hAnsi="Book Antiqua" w:cs="Times New Roman"/>
          <w:b/>
          <w:color w:val="FF0000"/>
          <w:sz w:val="16"/>
          <w:szCs w:val="16"/>
        </w:rPr>
        <w:t xml:space="preserve"> </w:t>
      </w:r>
      <w:r w:rsidR="00E866E9" w:rsidRPr="00141204">
        <w:rPr>
          <w:rFonts w:ascii="Book Antiqua" w:hAnsi="Book Antiqua" w:cs="Times New Roman"/>
          <w:b/>
          <w:color w:val="FF0000"/>
          <w:sz w:val="16"/>
          <w:szCs w:val="16"/>
          <w:u w:val="single"/>
        </w:rPr>
        <w:t>(TRT1-2016)</w:t>
      </w:r>
      <w:r w:rsidRPr="00141204">
        <w:rPr>
          <w:rFonts w:ascii="Book Antiqua" w:eastAsia="Times New Roman" w:hAnsi="Book Antiqua" w:cs="Times New Roman"/>
          <w:sz w:val="16"/>
          <w:szCs w:val="16"/>
          <w:lang w:eastAsia="pt-BR"/>
        </w:rPr>
        <w:t xml:space="preserve"> </w:t>
      </w:r>
      <w:r w:rsidR="00732360" w:rsidRPr="00141204">
        <w:rPr>
          <w:rFonts w:ascii="Book Antiqua" w:eastAsia="Times New Roman" w:hAnsi="Book Antiqua" w:cs="Times New Roman"/>
          <w:b/>
          <w:color w:val="FF0000"/>
          <w:sz w:val="16"/>
          <w:szCs w:val="16"/>
          <w:u w:val="single"/>
          <w:lang w:eastAsia="pt-BR"/>
        </w:rPr>
        <w:t>(TJMG-2018)</w:t>
      </w:r>
      <w:r w:rsidR="006D4907" w:rsidRPr="00141204">
        <w:rPr>
          <w:rFonts w:ascii="Book Antiqua" w:eastAsia="Times New Roman" w:hAnsi="Book Antiqua" w:cs="Times New Roman"/>
          <w:b/>
          <w:color w:val="FF0000"/>
          <w:sz w:val="16"/>
          <w:szCs w:val="16"/>
          <w:lang w:eastAsia="pt-BR"/>
        </w:rPr>
        <w:t xml:space="preserve"> </w:t>
      </w:r>
      <w:r w:rsidR="006D4907" w:rsidRPr="00141204">
        <w:rPr>
          <w:rFonts w:ascii="Book Antiqua" w:hAnsi="Book Antiqua" w:cs="Times New Roman"/>
          <w:b/>
          <w:color w:val="FF0000"/>
          <w:sz w:val="16"/>
          <w:szCs w:val="16"/>
          <w:u w:val="single"/>
        </w:rPr>
        <w:t>(TJRJ-2019)</w:t>
      </w:r>
      <w:r w:rsidR="00BF130C" w:rsidRPr="00141204">
        <w:rPr>
          <w:rFonts w:ascii="Book Antiqua" w:hAnsi="Book Antiqua" w:cs="Times New Roman"/>
          <w:b/>
          <w:color w:val="FF0000"/>
          <w:sz w:val="16"/>
          <w:szCs w:val="16"/>
        </w:rPr>
        <w:t xml:space="preserve"> </w:t>
      </w:r>
      <w:r w:rsidR="00BF130C" w:rsidRPr="00141204">
        <w:rPr>
          <w:rFonts w:ascii="Book Antiqua" w:eastAsia="Times New Roman" w:hAnsi="Book Antiqua" w:cs="Arial"/>
          <w:b/>
          <w:bCs/>
          <w:color w:val="FF0000"/>
          <w:sz w:val="16"/>
          <w:szCs w:val="16"/>
          <w:u w:val="single"/>
          <w:lang w:eastAsia="pt-BR"/>
        </w:rPr>
        <w:t>(DPEBA-2021)</w:t>
      </w:r>
      <w:r w:rsidR="00E9165D" w:rsidRPr="00141204">
        <w:rPr>
          <w:rFonts w:ascii="Book Antiqua" w:eastAsia="Times New Roman" w:hAnsi="Book Antiqua" w:cs="Arial"/>
          <w:b/>
          <w:bCs/>
          <w:color w:val="FF0000"/>
          <w:sz w:val="16"/>
          <w:szCs w:val="16"/>
          <w:lang w:eastAsia="pt-BR"/>
        </w:rPr>
        <w:t xml:space="preserve"> </w:t>
      </w:r>
      <w:r w:rsidR="004667F2" w:rsidRPr="00141204">
        <w:rPr>
          <w:rFonts w:ascii="Book Antiqua" w:eastAsia="Times New Roman" w:hAnsi="Book Antiqua" w:cs="Arial"/>
          <w:b/>
          <w:bCs/>
          <w:color w:val="FF0000"/>
          <w:sz w:val="16"/>
          <w:szCs w:val="16"/>
          <w:u w:val="single"/>
          <w:lang w:eastAsia="pt-BR"/>
        </w:rPr>
        <w:t>(DPECE-</w:t>
      </w:r>
      <w:r w:rsidR="007C1AE1">
        <w:rPr>
          <w:rFonts w:ascii="Book Antiqua" w:eastAsia="Times New Roman" w:hAnsi="Book Antiqua" w:cs="Arial"/>
          <w:b/>
          <w:bCs/>
          <w:color w:val="FF0000"/>
          <w:sz w:val="16"/>
          <w:szCs w:val="16"/>
          <w:u w:val="single"/>
          <w:lang w:eastAsia="pt-BR"/>
        </w:rPr>
        <w:t>2014/</w:t>
      </w:r>
      <w:r w:rsidR="004667F2" w:rsidRPr="00141204">
        <w:rPr>
          <w:rFonts w:ascii="Book Antiqua" w:eastAsia="Times New Roman" w:hAnsi="Book Antiqua" w:cs="Arial"/>
          <w:b/>
          <w:bCs/>
          <w:color w:val="FF0000"/>
          <w:sz w:val="16"/>
          <w:szCs w:val="16"/>
          <w:u w:val="single"/>
          <w:lang w:eastAsia="pt-BR"/>
        </w:rPr>
        <w:t>2022)</w:t>
      </w:r>
      <w:r w:rsidR="00E673B7">
        <w:rPr>
          <w:rFonts w:ascii="Book Antiqua" w:eastAsia="Times New Roman" w:hAnsi="Book Antiqua" w:cs="Arial"/>
          <w:b/>
          <w:bCs/>
          <w:color w:val="FF0000"/>
          <w:sz w:val="16"/>
          <w:szCs w:val="16"/>
          <w:lang w:eastAsia="pt-BR"/>
        </w:rPr>
        <w:t xml:space="preserve"> </w:t>
      </w:r>
      <w:r w:rsidR="00E673B7" w:rsidRPr="00D033D9">
        <w:rPr>
          <w:rFonts w:ascii="Book Antiqua" w:eastAsia="Times New Roman" w:hAnsi="Book Antiqua" w:cs="Times New Roman"/>
          <w:b/>
          <w:bCs/>
          <w:color w:val="FF0000"/>
          <w:sz w:val="16"/>
          <w:szCs w:val="16"/>
          <w:u w:val="single"/>
          <w:lang w:eastAsia="pt-BR"/>
        </w:rPr>
        <w:t>(</w:t>
      </w:r>
      <w:r w:rsidR="00E673B7">
        <w:rPr>
          <w:rFonts w:ascii="Book Antiqua" w:eastAsia="Times New Roman" w:hAnsi="Book Antiqua" w:cs="Times New Roman"/>
          <w:b/>
          <w:bCs/>
          <w:color w:val="FF0000"/>
          <w:sz w:val="16"/>
          <w:szCs w:val="16"/>
          <w:u w:val="single"/>
          <w:lang w:eastAsia="pt-BR"/>
        </w:rPr>
        <w:t>DPETO-2022</w:t>
      </w:r>
      <w:r w:rsidR="00E673B7" w:rsidRPr="00D033D9">
        <w:rPr>
          <w:rFonts w:ascii="Book Antiqua" w:eastAsia="Times New Roman" w:hAnsi="Book Antiqua" w:cs="Times New Roman"/>
          <w:b/>
          <w:bCs/>
          <w:color w:val="FF0000"/>
          <w:sz w:val="16"/>
          <w:szCs w:val="16"/>
          <w:u w:val="single"/>
          <w:lang w:eastAsia="pt-BR"/>
        </w:rPr>
        <w:t>)</w:t>
      </w:r>
      <w:r w:rsidR="004F607E">
        <w:rPr>
          <w:rFonts w:ascii="Book Antiqua" w:eastAsia="Times New Roman" w:hAnsi="Book Antiqua" w:cs="Times New Roman"/>
          <w:b/>
          <w:bCs/>
          <w:color w:val="FF0000"/>
          <w:sz w:val="16"/>
          <w:szCs w:val="16"/>
          <w:lang w:eastAsia="pt-BR"/>
        </w:rPr>
        <w:t xml:space="preserve"> </w:t>
      </w:r>
      <w:bookmarkStart w:id="11" w:name="_Hlk176870680"/>
      <w:r w:rsidR="004F607E">
        <w:rPr>
          <w:rFonts w:ascii="Book Antiqua" w:eastAsia="Times New Roman" w:hAnsi="Book Antiqua" w:cs="Times New Roman"/>
          <w:b/>
          <w:bCs/>
          <w:color w:val="FF0000"/>
          <w:sz w:val="16"/>
          <w:szCs w:val="16"/>
          <w:u w:val="single"/>
          <w:lang w:eastAsia="pt-BR"/>
        </w:rPr>
        <w:t>(TJSC-2024)</w:t>
      </w:r>
      <w:bookmarkEnd w:id="11"/>
      <w:r w:rsidR="009C539A">
        <w:rPr>
          <w:rFonts w:ascii="Book Antiqua" w:eastAsia="Times New Roman" w:hAnsi="Book Antiqua" w:cs="Times New Roman"/>
          <w:b/>
          <w:bCs/>
          <w:color w:val="FF0000"/>
          <w:sz w:val="16"/>
          <w:szCs w:val="16"/>
          <w:lang w:eastAsia="pt-BR"/>
        </w:rPr>
        <w:t xml:space="preserve"> </w:t>
      </w:r>
      <w:r w:rsidR="009C539A">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4667F2" w:rsidRPr="0023079E" w14:paraId="74495233" w14:textId="77777777" w:rsidTr="00992C22">
        <w:tc>
          <w:tcPr>
            <w:tcW w:w="8494" w:type="dxa"/>
            <w:shd w:val="clear" w:color="auto" w:fill="CCFFFF"/>
          </w:tcPr>
          <w:p w14:paraId="5BCA2063" w14:textId="7F234936" w:rsidR="004667F2" w:rsidRPr="004667F2" w:rsidRDefault="004667F2" w:rsidP="004667F2">
            <w:pPr>
              <w:spacing w:before="100" w:beforeAutospacing="1" w:after="100" w:afterAutospacing="1"/>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w:t>
            </w:r>
            <w:r w:rsidRPr="0023079E">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23079E">
              <w:rPr>
                <w:rFonts w:ascii="Book Antiqua" w:eastAsia="Times New Roman" w:hAnsi="Book Antiqua" w:cs="Times New Roman"/>
                <w:b/>
                <w:sz w:val="19"/>
                <w:szCs w:val="19"/>
                <w:highlight w:val="yellow"/>
                <w:lang w:eastAsia="pt-BR"/>
              </w:rPr>
              <w:t>-FCC</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w:t>
            </w:r>
            <w:r w:rsidRPr="004667F2">
              <w:rPr>
                <w:rFonts w:ascii="Book Antiqua" w:eastAsia="Times New Roman" w:hAnsi="Book Antiqua" w:cs="Times New Roman"/>
                <w:sz w:val="19"/>
                <w:szCs w:val="19"/>
                <w:lang w:eastAsia="pt-BR"/>
              </w:rPr>
              <w:t>Considere a seguinte proposiç</w:t>
            </w:r>
            <w:r>
              <w:rPr>
                <w:rFonts w:ascii="Book Antiqua" w:eastAsia="Times New Roman" w:hAnsi="Book Antiqua" w:cs="Times New Roman"/>
                <w:sz w:val="19"/>
                <w:szCs w:val="19"/>
                <w:lang w:eastAsia="pt-BR"/>
              </w:rPr>
              <w:t>ão</w:t>
            </w:r>
            <w:r w:rsidRPr="004667F2">
              <w:rPr>
                <w:rFonts w:ascii="Book Antiqua" w:eastAsia="Times New Roman" w:hAnsi="Book Antiqua" w:cs="Times New Roman"/>
                <w:sz w:val="19"/>
                <w:szCs w:val="19"/>
                <w:lang w:eastAsia="pt-BR"/>
              </w:rPr>
              <w:t xml:space="preserve"> sobre o cheque:</w:t>
            </w:r>
            <w:r>
              <w:rPr>
                <w:rFonts w:ascii="Book Antiqua" w:eastAsia="Times New Roman" w:hAnsi="Book Antiqua" w:cs="Times New Roman"/>
                <w:sz w:val="19"/>
                <w:szCs w:val="19"/>
                <w:lang w:eastAsia="pt-BR"/>
              </w:rPr>
              <w:t xml:space="preserve"> </w:t>
            </w:r>
            <w:r w:rsidRPr="004667F2">
              <w:rPr>
                <w:rFonts w:ascii="Book Antiqua" w:eastAsia="Times New Roman" w:hAnsi="Book Antiqua" w:cs="Times New Roman"/>
                <w:sz w:val="19"/>
                <w:szCs w:val="19"/>
                <w:lang w:eastAsia="pt-BR"/>
              </w:rPr>
              <w:t>é ordem de pagamento à vista.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lang w:eastAsia="pt-BR"/>
              </w:rPr>
              <w:t xml:space="preserve">BL: art. 32, </w:t>
            </w:r>
            <w:r w:rsidRPr="0023079E">
              <w:rPr>
                <w:rFonts w:ascii="Book Antiqua" w:eastAsia="Times New Roman" w:hAnsi="Book Antiqua" w:cs="Times New Roman"/>
                <w:b/>
                <w:i/>
                <w:iCs/>
                <w:sz w:val="19"/>
                <w:szCs w:val="19"/>
                <w:lang w:eastAsia="pt-BR"/>
              </w:rPr>
              <w:t>caput</w:t>
            </w:r>
            <w:r w:rsidRPr="0023079E">
              <w:rPr>
                <w:rFonts w:ascii="Book Antiqua" w:eastAsia="Times New Roman" w:hAnsi="Book Antiqua" w:cs="Times New Roman"/>
                <w:b/>
                <w:sz w:val="19"/>
                <w:szCs w:val="19"/>
                <w:lang w:eastAsia="pt-BR"/>
              </w:rPr>
              <w:t>, Lei 7357.</w:t>
            </w:r>
          </w:p>
        </w:tc>
      </w:tr>
    </w:tbl>
    <w:p w14:paraId="66991DE8" w14:textId="242C3E2C" w:rsidR="00B30919" w:rsidRPr="009C539A" w:rsidRDefault="00B30919" w:rsidP="00154B5C">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23079E">
        <w:rPr>
          <w:rFonts w:ascii="Book Antiqua" w:eastAsia="Times New Roman" w:hAnsi="Book Antiqua" w:cs="Times New Roman"/>
          <w:b/>
          <w:bCs/>
          <w:sz w:val="19"/>
          <w:szCs w:val="19"/>
          <w:highlight w:val="magenta"/>
          <w:lang w:eastAsia="pt-BR"/>
        </w:rPr>
        <w:t>Parágrafo único</w:t>
      </w:r>
      <w:r w:rsidRPr="0023079E">
        <w:rPr>
          <w:rFonts w:ascii="Book Antiqua" w:eastAsia="Times New Roman" w:hAnsi="Book Antiqua" w:cs="Times New Roman"/>
          <w:sz w:val="19"/>
          <w:szCs w:val="19"/>
          <w:lang w:eastAsia="pt-BR"/>
        </w:rPr>
        <w:t xml:space="preserve"> - O </w:t>
      </w:r>
      <w:r w:rsidRPr="0023079E">
        <w:rPr>
          <w:rFonts w:ascii="Book Antiqua" w:eastAsia="Times New Roman" w:hAnsi="Book Antiqua" w:cs="Times New Roman"/>
          <w:b/>
          <w:bCs/>
          <w:sz w:val="19"/>
          <w:szCs w:val="19"/>
          <w:highlight w:val="yellow"/>
          <w:lang w:eastAsia="pt-BR"/>
        </w:rPr>
        <w:t>cheque apresentado para pagamento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cyan"/>
          <w:lang w:eastAsia="pt-BR"/>
        </w:rPr>
        <w:t xml:space="preserve">antes do dia indicado como data de </w:t>
      </w:r>
      <w:proofErr w:type="gramStart"/>
      <w:r w:rsidRPr="0023079E">
        <w:rPr>
          <w:rFonts w:ascii="Book Antiqua" w:eastAsia="Times New Roman" w:hAnsi="Book Antiqua" w:cs="Times New Roman"/>
          <w:b/>
          <w:bCs/>
          <w:sz w:val="19"/>
          <w:szCs w:val="19"/>
          <w:highlight w:val="cyan"/>
          <w:lang w:eastAsia="pt-BR"/>
        </w:rPr>
        <w:t>emissão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é</w:t>
      </w:r>
      <w:proofErr w:type="gramEnd"/>
      <w:r w:rsidRPr="0023079E">
        <w:rPr>
          <w:rFonts w:ascii="Book Antiqua" w:eastAsia="Times New Roman" w:hAnsi="Book Antiqua" w:cs="Times New Roman"/>
          <w:b/>
          <w:bCs/>
          <w:caps/>
          <w:sz w:val="19"/>
          <w:szCs w:val="19"/>
          <w:highlight w:val="green"/>
          <w:lang w:eastAsia="pt-BR"/>
        </w:rPr>
        <w:t xml:space="preserve"> pagável</w:t>
      </w:r>
      <w:r w:rsidRPr="0023079E">
        <w:rPr>
          <w:rFonts w:ascii="Book Antiqua" w:eastAsia="Times New Roman" w:hAnsi="Book Antiqua" w:cs="Times New Roman"/>
          <w:b/>
          <w:bCs/>
          <w:caps/>
          <w:sz w:val="19"/>
          <w:szCs w:val="19"/>
          <w:lang w:eastAsia="pt-BR"/>
        </w:rPr>
        <w:t xml:space="preserve"> </w:t>
      </w:r>
      <w:r w:rsidRPr="0023079E">
        <w:rPr>
          <w:rFonts w:ascii="Book Antiqua" w:eastAsia="Times New Roman" w:hAnsi="Book Antiqua" w:cs="Times New Roman"/>
          <w:b/>
          <w:bCs/>
          <w:caps/>
          <w:sz w:val="19"/>
          <w:szCs w:val="19"/>
          <w:shd w:val="clear" w:color="auto" w:fill="F7CAAC" w:themeFill="accent2" w:themeFillTint="66"/>
          <w:lang w:eastAsia="pt-BR"/>
        </w:rPr>
        <w:t>no dia da apresentação</w:t>
      </w:r>
      <w:r w:rsidRPr="00141204">
        <w:rPr>
          <w:rFonts w:ascii="Book Antiqua" w:eastAsia="Times New Roman" w:hAnsi="Book Antiqua" w:cs="Times New Roman"/>
          <w:sz w:val="16"/>
          <w:szCs w:val="16"/>
          <w:lang w:eastAsia="pt-BR"/>
        </w:rPr>
        <w:t>.</w:t>
      </w:r>
      <w:r w:rsidR="00027354" w:rsidRPr="00141204">
        <w:rPr>
          <w:rFonts w:ascii="Book Antiqua" w:eastAsia="Times New Roman" w:hAnsi="Book Antiqua" w:cs="Times New Roman"/>
          <w:sz w:val="16"/>
          <w:szCs w:val="16"/>
          <w:lang w:eastAsia="pt-BR"/>
        </w:rPr>
        <w:t xml:space="preserve"> </w:t>
      </w:r>
      <w:r w:rsidR="00027354" w:rsidRPr="00141204">
        <w:rPr>
          <w:rFonts w:ascii="Book Antiqua" w:eastAsia="Times New Roman" w:hAnsi="Book Antiqua" w:cs="Times New Roman"/>
          <w:b/>
          <w:color w:val="FF0000"/>
          <w:sz w:val="16"/>
          <w:szCs w:val="16"/>
          <w:u w:val="single"/>
          <w:lang w:eastAsia="pt-BR"/>
        </w:rPr>
        <w:t>(MPPE-2008)</w:t>
      </w:r>
      <w:r w:rsidR="005E0D2E" w:rsidRPr="00141204">
        <w:rPr>
          <w:rFonts w:ascii="Book Antiqua" w:eastAsia="Times New Roman" w:hAnsi="Book Antiqua" w:cs="Times New Roman"/>
          <w:b/>
          <w:color w:val="FF0000"/>
          <w:sz w:val="16"/>
          <w:szCs w:val="16"/>
          <w:lang w:eastAsia="pt-BR"/>
        </w:rPr>
        <w:t xml:space="preserve"> </w:t>
      </w:r>
      <w:r w:rsidR="00D07AE2" w:rsidRPr="00141204">
        <w:rPr>
          <w:rFonts w:ascii="Book Antiqua" w:eastAsia="Times New Roman" w:hAnsi="Book Antiqua" w:cs="Times New Roman"/>
          <w:b/>
          <w:bCs/>
          <w:color w:val="FF0000"/>
          <w:sz w:val="16"/>
          <w:szCs w:val="16"/>
          <w:u w:val="single"/>
          <w:lang w:eastAsia="pt-BR"/>
        </w:rPr>
        <w:t>(TJGO-2012)</w:t>
      </w:r>
      <w:r w:rsidR="006B75E5" w:rsidRPr="00141204">
        <w:rPr>
          <w:rFonts w:ascii="Book Antiqua" w:eastAsia="Times New Roman" w:hAnsi="Book Antiqua" w:cs="Times New Roman"/>
          <w:b/>
          <w:bCs/>
          <w:color w:val="FF0000"/>
          <w:sz w:val="16"/>
          <w:szCs w:val="16"/>
          <w:lang w:eastAsia="pt-BR"/>
        </w:rPr>
        <w:t xml:space="preserve"> </w:t>
      </w:r>
      <w:r w:rsidR="006B75E5" w:rsidRPr="00141204">
        <w:rPr>
          <w:rFonts w:ascii="Book Antiqua" w:eastAsia="Times New Roman" w:hAnsi="Book Antiqua" w:cs="Times New Roman"/>
          <w:b/>
          <w:color w:val="FF0000"/>
          <w:sz w:val="16"/>
          <w:szCs w:val="16"/>
          <w:u w:val="single"/>
          <w:lang w:eastAsia="pt-BR"/>
        </w:rPr>
        <w:t>(TRT14-2012)</w:t>
      </w:r>
      <w:r w:rsidR="00741E3E" w:rsidRPr="00141204">
        <w:rPr>
          <w:rFonts w:ascii="Book Antiqua" w:eastAsia="Times New Roman" w:hAnsi="Book Antiqua" w:cs="Times New Roman"/>
          <w:b/>
          <w:color w:val="FF0000"/>
          <w:sz w:val="16"/>
          <w:szCs w:val="16"/>
          <w:lang w:eastAsia="pt-BR"/>
        </w:rPr>
        <w:t xml:space="preserve"> </w:t>
      </w:r>
      <w:r w:rsidR="00741E3E" w:rsidRPr="00141204">
        <w:rPr>
          <w:rFonts w:ascii="Book Antiqua" w:eastAsia="Times New Roman" w:hAnsi="Book Antiqua" w:cs="Times New Roman"/>
          <w:b/>
          <w:bCs/>
          <w:color w:val="FF0000"/>
          <w:sz w:val="16"/>
          <w:szCs w:val="16"/>
          <w:u w:val="single"/>
          <w:lang w:eastAsia="pt-BR"/>
        </w:rPr>
        <w:t>(AGU-2012)</w:t>
      </w:r>
      <w:r w:rsidR="00252E78" w:rsidRPr="00141204">
        <w:rPr>
          <w:rFonts w:ascii="Book Antiqua" w:eastAsia="Times New Roman" w:hAnsi="Book Antiqua" w:cs="Times New Roman"/>
          <w:b/>
          <w:bCs/>
          <w:color w:val="FF0000"/>
          <w:sz w:val="16"/>
          <w:szCs w:val="16"/>
          <w:lang w:eastAsia="pt-BR"/>
        </w:rPr>
        <w:t xml:space="preserve"> </w:t>
      </w:r>
      <w:r w:rsidR="00252E78" w:rsidRPr="00141204">
        <w:rPr>
          <w:rFonts w:ascii="Book Antiqua" w:eastAsia="Times New Roman" w:hAnsi="Book Antiqua" w:cs="Times New Roman"/>
          <w:b/>
          <w:bCs/>
          <w:color w:val="FF0000"/>
          <w:sz w:val="16"/>
          <w:szCs w:val="16"/>
          <w:u w:val="single"/>
          <w:lang w:eastAsia="pt-BR"/>
        </w:rPr>
        <w:t>(TJPB-2015)</w:t>
      </w:r>
      <w:r w:rsidR="00E866E9" w:rsidRPr="00141204">
        <w:rPr>
          <w:rFonts w:ascii="Book Antiqua" w:eastAsia="Times New Roman" w:hAnsi="Book Antiqua" w:cs="Times New Roman"/>
          <w:b/>
          <w:bCs/>
          <w:color w:val="FF0000"/>
          <w:sz w:val="16"/>
          <w:szCs w:val="16"/>
          <w:lang w:eastAsia="pt-BR"/>
        </w:rPr>
        <w:t xml:space="preserve"> </w:t>
      </w:r>
      <w:r w:rsidR="00E866E9" w:rsidRPr="00141204">
        <w:rPr>
          <w:rFonts w:ascii="Book Antiqua" w:hAnsi="Book Antiqua" w:cs="Times New Roman"/>
          <w:b/>
          <w:color w:val="FF0000"/>
          <w:sz w:val="16"/>
          <w:szCs w:val="16"/>
          <w:u w:val="single"/>
        </w:rPr>
        <w:t>(TRT1-2016)</w:t>
      </w:r>
      <w:r w:rsidR="006D4907" w:rsidRPr="00141204">
        <w:rPr>
          <w:rFonts w:ascii="Book Antiqua" w:hAnsi="Book Antiqua" w:cs="Times New Roman"/>
          <w:b/>
          <w:color w:val="FF0000"/>
          <w:sz w:val="16"/>
          <w:szCs w:val="16"/>
        </w:rPr>
        <w:t xml:space="preserve"> </w:t>
      </w:r>
      <w:r w:rsidR="006D4907" w:rsidRPr="00141204">
        <w:rPr>
          <w:rFonts w:ascii="Book Antiqua" w:hAnsi="Book Antiqua" w:cs="Times New Roman"/>
          <w:b/>
          <w:color w:val="FF0000"/>
          <w:sz w:val="16"/>
          <w:szCs w:val="16"/>
          <w:u w:val="single"/>
        </w:rPr>
        <w:t>(TJRJ-2019)</w:t>
      </w:r>
      <w:r w:rsidR="00756184" w:rsidRPr="00141204">
        <w:rPr>
          <w:rFonts w:ascii="Book Antiqua" w:hAnsi="Book Antiqua" w:cs="Times New Roman"/>
          <w:b/>
          <w:color w:val="FF0000"/>
          <w:sz w:val="16"/>
          <w:szCs w:val="16"/>
        </w:rPr>
        <w:t xml:space="preserve"> </w:t>
      </w:r>
      <w:bookmarkStart w:id="12" w:name="_Hlk55815943"/>
      <w:r w:rsidR="00756184" w:rsidRPr="00141204">
        <w:rPr>
          <w:rFonts w:ascii="Book Antiqua" w:hAnsi="Book Antiqua" w:cs="Times New Roman"/>
          <w:b/>
          <w:color w:val="FF0000"/>
          <w:sz w:val="16"/>
          <w:szCs w:val="16"/>
          <w:u w:val="single"/>
        </w:rPr>
        <w:t>(Cartórios/TJDFT-2019)</w:t>
      </w:r>
      <w:bookmarkEnd w:id="12"/>
      <w:r w:rsidR="008A60DC">
        <w:rPr>
          <w:rFonts w:ascii="Book Antiqua" w:hAnsi="Book Antiqua" w:cs="Times New Roman"/>
          <w:b/>
          <w:color w:val="FF0000"/>
          <w:sz w:val="16"/>
          <w:szCs w:val="16"/>
        </w:rPr>
        <w:t xml:space="preserve"> </w:t>
      </w:r>
      <w:r w:rsidR="008A60DC">
        <w:rPr>
          <w:rFonts w:ascii="Book Antiqua" w:hAnsi="Book Antiqua" w:cs="Times New Roman"/>
          <w:b/>
          <w:color w:val="FF0000"/>
          <w:sz w:val="16"/>
          <w:szCs w:val="16"/>
          <w:u w:val="single"/>
        </w:rPr>
        <w:t>(Cartórios/TJMA-2023)</w:t>
      </w:r>
      <w:r w:rsidR="004F607E">
        <w:rPr>
          <w:rFonts w:ascii="Book Antiqua" w:hAnsi="Book Antiqua" w:cs="Times New Roman"/>
          <w:b/>
          <w:color w:val="FF0000"/>
          <w:sz w:val="16"/>
          <w:szCs w:val="16"/>
        </w:rPr>
        <w:t xml:space="preserve"> </w:t>
      </w:r>
      <w:r w:rsidR="004F607E">
        <w:rPr>
          <w:rFonts w:ascii="Book Antiqua" w:eastAsia="Times New Roman" w:hAnsi="Book Antiqua" w:cs="Times New Roman"/>
          <w:b/>
          <w:bCs/>
          <w:color w:val="FF0000"/>
          <w:sz w:val="16"/>
          <w:szCs w:val="16"/>
          <w:u w:val="single"/>
          <w:lang w:eastAsia="pt-BR"/>
        </w:rPr>
        <w:t>(TJSC-2024)</w:t>
      </w:r>
      <w:r w:rsidR="009C539A">
        <w:rPr>
          <w:rFonts w:ascii="Book Antiqua" w:eastAsia="Times New Roman" w:hAnsi="Book Antiqua" w:cs="Times New Roman"/>
          <w:b/>
          <w:bCs/>
          <w:color w:val="FF0000"/>
          <w:sz w:val="16"/>
          <w:szCs w:val="16"/>
          <w:lang w:eastAsia="pt-BR"/>
        </w:rPr>
        <w:t xml:space="preserve"> </w:t>
      </w:r>
      <w:r w:rsidR="009C539A">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07AE2" w:rsidRPr="0023079E" w14:paraId="49D43207" w14:textId="77777777" w:rsidTr="00982A01">
        <w:tc>
          <w:tcPr>
            <w:tcW w:w="8494" w:type="dxa"/>
            <w:shd w:val="clear" w:color="auto" w:fill="CCFFFF"/>
          </w:tcPr>
          <w:p w14:paraId="10D0DD6C" w14:textId="512F57EA" w:rsidR="000D4A93" w:rsidRPr="0023079E" w:rsidRDefault="000D4A93" w:rsidP="000D4A93">
            <w:pPr>
              <w:spacing w:before="100" w:beforeAutospacing="1" w:after="100" w:afterAutospacing="1"/>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TJAL-2015-FCC</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No tocante ao cheque, é correto afirmar: Um cheque pós-datado é pagável em sua apresentação, à vista, mesmo que </w:t>
            </w:r>
            <w:proofErr w:type="spellStart"/>
            <w:r w:rsidRPr="0023079E">
              <w:rPr>
                <w:rFonts w:ascii="Book Antiqua" w:eastAsia="Times New Roman" w:hAnsi="Book Antiqua" w:cs="Times New Roman"/>
                <w:sz w:val="19"/>
                <w:szCs w:val="19"/>
                <w:lang w:eastAsia="pt-BR"/>
              </w:rPr>
              <w:t>esta</w:t>
            </w:r>
            <w:proofErr w:type="spellEnd"/>
            <w:r w:rsidRPr="0023079E">
              <w:rPr>
                <w:rFonts w:ascii="Book Antiqua" w:eastAsia="Times New Roman" w:hAnsi="Book Antiqua" w:cs="Times New Roman"/>
                <w:sz w:val="19"/>
                <w:szCs w:val="19"/>
                <w:lang w:eastAsia="pt-BR"/>
              </w:rPr>
              <w:t xml:space="preserve"> se dê em data anterior àquela indicada como a de sua emissão. </w:t>
            </w:r>
            <w:r w:rsidRPr="0023079E">
              <w:rPr>
                <w:rFonts w:ascii="Book Antiqua" w:eastAsia="Times New Roman" w:hAnsi="Book Antiqua" w:cs="Times New Roman"/>
                <w:b/>
                <w:sz w:val="19"/>
                <w:szCs w:val="19"/>
                <w:lang w:eastAsia="pt-BR"/>
              </w:rPr>
              <w:t xml:space="preserve">BL: art. 32, </w:t>
            </w:r>
            <w:r w:rsidRPr="0023079E">
              <w:rPr>
                <w:rFonts w:ascii="Book Antiqua" w:eastAsia="Times New Roman" w:hAnsi="Book Antiqua" w:cs="Times New Roman"/>
                <w:b/>
                <w:i/>
                <w:iCs/>
                <w:sz w:val="19"/>
                <w:szCs w:val="19"/>
                <w:lang w:eastAsia="pt-BR"/>
              </w:rPr>
              <w:t>caput</w:t>
            </w:r>
            <w:r w:rsidRPr="0023079E">
              <w:rPr>
                <w:rFonts w:ascii="Book Antiqua" w:eastAsia="Times New Roman" w:hAnsi="Book Antiqua" w:cs="Times New Roman"/>
                <w:b/>
                <w:sz w:val="19"/>
                <w:szCs w:val="19"/>
                <w:lang w:eastAsia="pt-BR"/>
              </w:rPr>
              <w:t xml:space="preserve"> e § único, Lei 7357.</w:t>
            </w:r>
          </w:p>
          <w:p w14:paraId="36D9EE90" w14:textId="12A7CA6B" w:rsidR="00D07AE2" w:rsidRDefault="00D07AE2" w:rsidP="00982A01">
            <w:pPr>
              <w:jc w:val="both"/>
              <w:rPr>
                <w:rFonts w:ascii="Book Antiqua" w:eastAsia="Times New Roman" w:hAnsi="Book Antiqua"/>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bCs/>
                <w:sz w:val="19"/>
                <w:szCs w:val="19"/>
                <w:lang w:eastAsia="pt-BR"/>
              </w:rPr>
              <w:t xml:space="preserve">: </w:t>
            </w:r>
            <w:r w:rsidRPr="0023079E">
              <w:rPr>
                <w:rFonts w:ascii="Book Antiqua" w:eastAsia="Times New Roman" w:hAnsi="Book Antiqua"/>
                <w:sz w:val="19"/>
                <w:szCs w:val="19"/>
                <w:lang w:eastAsia="pt-BR"/>
              </w:rPr>
              <w:t xml:space="preserve">O cheque é ordem pagamento à vista e será pago quando da apresentação, nos termos do art. 32 da Lei do Cheque. Em se tratando de cheque pós-datado, este não é reconhecido pela lei, todavia, é prática recorrente no mercado, por ser um facilitador das negociações. </w:t>
            </w:r>
            <w:proofErr w:type="gramStart"/>
            <w:r w:rsidRPr="0023079E">
              <w:rPr>
                <w:rFonts w:ascii="Book Antiqua" w:eastAsia="Times New Roman" w:hAnsi="Book Antiqua"/>
                <w:sz w:val="19"/>
                <w:szCs w:val="19"/>
                <w:lang w:eastAsia="pt-BR"/>
              </w:rPr>
              <w:t>Este espécie</w:t>
            </w:r>
            <w:proofErr w:type="gramEnd"/>
            <w:r w:rsidRPr="0023079E">
              <w:rPr>
                <w:rFonts w:ascii="Book Antiqua" w:eastAsia="Times New Roman" w:hAnsi="Book Antiqua"/>
                <w:sz w:val="19"/>
                <w:szCs w:val="19"/>
                <w:lang w:eastAsia="pt-BR"/>
              </w:rPr>
              <w:t xml:space="preserve"> de cheque contém data para ser apresentado, data esta, ajustada pelas partes. Caso seja apresentado antes data acordada, o banco realizará o pagamento, sem que isso configure descumprimento legal, mas apenas descumprimento de acordo entre as partes do negócio. Desse modo, se apresentado, o cheque deverá ser pago, mesmo que fora da data combinada, mas há entendimento pacificado de </w:t>
            </w:r>
            <w:r w:rsidRPr="0023079E">
              <w:rPr>
                <w:rFonts w:ascii="Book Antiqua" w:eastAsia="Times New Roman" w:hAnsi="Book Antiqua"/>
                <w:sz w:val="19"/>
                <w:szCs w:val="19"/>
                <w:lang w:eastAsia="pt-BR"/>
              </w:rPr>
              <w:lastRenderedPageBreak/>
              <w:t>que a apresentação fora da data pode causar danos a quem emitiu o cheque, respondendo o portador por perdas e danos, consoante Súmula 370 do STJ.</w:t>
            </w:r>
          </w:p>
          <w:p w14:paraId="17C95FBA" w14:textId="77777777" w:rsidR="00E47930" w:rsidRDefault="00E47930" w:rsidP="00982A01">
            <w:pPr>
              <w:jc w:val="both"/>
              <w:rPr>
                <w:rFonts w:ascii="Book Antiqua" w:eastAsia="Times New Roman" w:hAnsi="Book Antiqua"/>
                <w:sz w:val="19"/>
                <w:szCs w:val="19"/>
                <w:lang w:eastAsia="pt-BR"/>
              </w:rPr>
            </w:pPr>
          </w:p>
          <w:p w14:paraId="7B4938E5" w14:textId="3397E9E7" w:rsidR="00E47930" w:rsidRDefault="00E47930" w:rsidP="00982A01">
            <w:pPr>
              <w:jc w:val="both"/>
              <w:rPr>
                <w:rFonts w:ascii="Book Antiqua" w:eastAsia="Times New Roman" w:hAnsi="Book Antiqua" w:cs="Times New Roman"/>
                <w:b/>
                <w:sz w:val="19"/>
                <w:szCs w:val="19"/>
                <w:lang w:eastAsia="pt-BR"/>
              </w:rPr>
            </w:pPr>
            <w:r>
              <w:rPr>
                <w:rFonts w:ascii="Book Antiqua" w:eastAsia="Times New Roman" w:hAnsi="Book Antiqua"/>
                <w:b/>
                <w:bCs/>
                <w:sz w:val="19"/>
                <w:szCs w:val="19"/>
                <w:lang w:eastAsia="pt-BR"/>
              </w:rPr>
              <w:t>(</w:t>
            </w:r>
            <w:r w:rsidRPr="00E47930">
              <w:rPr>
                <w:rFonts w:ascii="Book Antiqua" w:eastAsia="Times New Roman" w:hAnsi="Book Antiqua"/>
                <w:b/>
                <w:bCs/>
                <w:sz w:val="19"/>
                <w:szCs w:val="19"/>
                <w:highlight w:val="yellow"/>
                <w:lang w:eastAsia="pt-BR"/>
              </w:rPr>
              <w:t>Cartórios/TJMG-2015-Consulplan</w:t>
            </w:r>
            <w:r>
              <w:rPr>
                <w:rFonts w:ascii="Book Antiqua" w:eastAsia="Times New Roman" w:hAnsi="Book Antiqua"/>
                <w:b/>
                <w:bCs/>
                <w:sz w:val="19"/>
                <w:szCs w:val="19"/>
                <w:lang w:eastAsia="pt-BR"/>
              </w:rPr>
              <w:t>)</w:t>
            </w:r>
            <w:r>
              <w:rPr>
                <w:rFonts w:ascii="Book Antiqua" w:eastAsia="Times New Roman" w:hAnsi="Book Antiqua"/>
                <w:sz w:val="19"/>
                <w:szCs w:val="19"/>
                <w:lang w:eastAsia="pt-BR"/>
              </w:rPr>
              <w:t xml:space="preserve">: </w:t>
            </w:r>
            <w:r w:rsidRPr="00E47930">
              <w:rPr>
                <w:rFonts w:ascii="Book Antiqua" w:eastAsia="Times New Roman" w:hAnsi="Book Antiqua"/>
                <w:sz w:val="19"/>
                <w:szCs w:val="19"/>
                <w:lang w:eastAsia="pt-BR"/>
              </w:rPr>
              <w:t>A respeito do cheque, é correto afirmar:</w:t>
            </w:r>
            <w:r>
              <w:rPr>
                <w:rFonts w:ascii="Book Antiqua" w:eastAsia="Times New Roman" w:hAnsi="Book Antiqua"/>
                <w:sz w:val="19"/>
                <w:szCs w:val="19"/>
                <w:lang w:eastAsia="pt-BR"/>
              </w:rPr>
              <w:t xml:space="preserve"> </w:t>
            </w:r>
            <w:r w:rsidRPr="00E47930">
              <w:rPr>
                <w:rFonts w:ascii="Book Antiqua" w:eastAsia="Times New Roman" w:hAnsi="Book Antiqua"/>
                <w:sz w:val="19"/>
                <w:szCs w:val="19"/>
                <w:lang w:eastAsia="pt-BR"/>
              </w:rPr>
              <w:t>O cheque apresentado a pagamento antes do dia indicado como data da emissão é pagável no dia da apresentação.</w:t>
            </w:r>
            <w:r>
              <w:rPr>
                <w:rFonts w:ascii="Book Antiqua" w:eastAsia="Times New Roman" w:hAnsi="Book Antiqua"/>
                <w:sz w:val="19"/>
                <w:szCs w:val="19"/>
                <w:lang w:eastAsia="pt-BR"/>
              </w:rPr>
              <w:t xml:space="preserve"> </w:t>
            </w:r>
            <w:r w:rsidRPr="0023079E">
              <w:rPr>
                <w:rFonts w:ascii="Book Antiqua" w:eastAsia="Times New Roman" w:hAnsi="Book Antiqua" w:cs="Times New Roman"/>
                <w:b/>
                <w:sz w:val="19"/>
                <w:szCs w:val="19"/>
                <w:lang w:eastAsia="pt-BR"/>
              </w:rPr>
              <w:t>BL: art. 32, § único, Lei 7357.</w:t>
            </w:r>
          </w:p>
          <w:p w14:paraId="65F5030E" w14:textId="03831C83" w:rsidR="00E12067" w:rsidRDefault="00E12067" w:rsidP="00982A01">
            <w:pPr>
              <w:jc w:val="both"/>
              <w:rPr>
                <w:rFonts w:ascii="Book Antiqua" w:eastAsia="Times New Roman" w:hAnsi="Book Antiqua" w:cs="Times New Roman"/>
                <w:b/>
                <w:sz w:val="19"/>
                <w:szCs w:val="19"/>
                <w:lang w:eastAsia="pt-BR"/>
              </w:rPr>
            </w:pPr>
          </w:p>
          <w:p w14:paraId="3314E5D7" w14:textId="5452666B" w:rsidR="00E12067" w:rsidRPr="00A632FD" w:rsidRDefault="00E12067" w:rsidP="00E1206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1040C">
              <w:rPr>
                <w:rFonts w:ascii="Book Antiqua" w:eastAsia="Times New Roman" w:hAnsi="Book Antiqua" w:cs="Times New Roman"/>
                <w:b/>
                <w:sz w:val="19"/>
                <w:szCs w:val="19"/>
                <w:highlight w:val="yellow"/>
                <w:lang w:eastAsia="pt-BR"/>
              </w:rPr>
              <w:t>DPECE-2014-FCC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1040C">
              <w:rPr>
                <w:rFonts w:ascii="Book Antiqua" w:eastAsia="Times New Roman" w:hAnsi="Book Antiqua" w:cs="Times New Roman"/>
                <w:bCs/>
                <w:sz w:val="19"/>
                <w:szCs w:val="19"/>
                <w:lang w:eastAsia="pt-BR"/>
              </w:rPr>
              <w:t>Em pagamento do preço acordado pela venda de uma geladeira, Ricardo emitiu um cheque em favor de Felipe no dia 20 de julho de 2013. Porém, anotou o dia 30 de novembro de 2013 como sendo a data de emissão do cheque, ajustando com Felipe que o título somente deveria ser apresentado para pagamento depois dessa data. Além disso, Ricardo cruzou o cheque, apondo no anverso do título dois traços paralelos, com a anotação do nome de determinado banco entre eles. Nesse caso, é correto afirmar:</w:t>
            </w:r>
            <w:r>
              <w:rPr>
                <w:rFonts w:ascii="Book Antiqua" w:eastAsia="Times New Roman" w:hAnsi="Book Antiqua" w:cs="Times New Roman"/>
                <w:bCs/>
                <w:sz w:val="19"/>
                <w:szCs w:val="19"/>
                <w:lang w:eastAsia="pt-BR"/>
              </w:rPr>
              <w:t xml:space="preserve"> </w:t>
            </w:r>
            <w:r w:rsidRPr="0011040C">
              <w:rPr>
                <w:rFonts w:ascii="Book Antiqua" w:eastAsia="Times New Roman" w:hAnsi="Book Antiqua" w:cs="Times New Roman"/>
                <w:bCs/>
                <w:sz w:val="19"/>
                <w:szCs w:val="19"/>
                <w:lang w:eastAsia="pt-BR"/>
              </w:rPr>
              <w:t>Se Felipe apresentar o cheque para pagamento antes da data de emissão constante do título, ficará sujeito ao pagamento de indenização por danos morais a Ricardo</w:t>
            </w:r>
            <w:r>
              <w:rPr>
                <w:rFonts w:ascii="Book Antiqua" w:eastAsia="Times New Roman" w:hAnsi="Book Antiqua" w:cs="Times New Roman"/>
                <w:bCs/>
                <w:sz w:val="19"/>
                <w:szCs w:val="19"/>
                <w:lang w:eastAsia="pt-BR"/>
              </w:rPr>
              <w:t xml:space="preserve">. </w:t>
            </w:r>
            <w:r w:rsidRPr="00AD01D4">
              <w:rPr>
                <w:rFonts w:ascii="Book Antiqua" w:hAnsi="Book Antiqua" w:cs="Times New Roman"/>
                <w:b/>
                <w:sz w:val="19"/>
                <w:szCs w:val="19"/>
              </w:rPr>
              <w:t xml:space="preserve">BL: </w:t>
            </w:r>
            <w:r>
              <w:rPr>
                <w:rFonts w:ascii="Book Antiqua" w:hAnsi="Book Antiqua" w:cs="Times New Roman"/>
                <w:b/>
                <w:sz w:val="19"/>
                <w:szCs w:val="19"/>
              </w:rPr>
              <w:t xml:space="preserve">art. 32 da Lei do Cheque e </w:t>
            </w:r>
            <w:r w:rsidRPr="00E46299">
              <w:rPr>
                <w:rFonts w:ascii="Book Antiqua" w:hAnsi="Book Antiqua" w:cs="Times New Roman"/>
                <w:b/>
                <w:sz w:val="19"/>
                <w:szCs w:val="19"/>
              </w:rPr>
              <w:t>S</w:t>
            </w:r>
            <w:r w:rsidRPr="00AD01D4">
              <w:rPr>
                <w:rFonts w:ascii="Book Antiqua" w:hAnsi="Book Antiqua" w:cs="Times New Roman"/>
                <w:b/>
                <w:sz w:val="19"/>
                <w:szCs w:val="19"/>
              </w:rPr>
              <w:t>. 37</w:t>
            </w:r>
            <w:r>
              <w:rPr>
                <w:rFonts w:ascii="Book Antiqua" w:hAnsi="Book Antiqua" w:cs="Times New Roman"/>
                <w:b/>
                <w:sz w:val="19"/>
                <w:szCs w:val="19"/>
              </w:rPr>
              <w:t>0</w:t>
            </w:r>
            <w:r w:rsidRPr="00AD01D4">
              <w:rPr>
                <w:rFonts w:ascii="Book Antiqua" w:hAnsi="Book Antiqua" w:cs="Times New Roman"/>
                <w:b/>
                <w:sz w:val="19"/>
                <w:szCs w:val="19"/>
              </w:rPr>
              <w:t>, STJ.</w:t>
            </w:r>
            <w:r>
              <w:rPr>
                <w:rStyle w:val="Refdenotaderodap"/>
                <w:rFonts w:ascii="Book Antiqua" w:hAnsi="Book Antiqua" w:cs="Times New Roman"/>
                <w:b/>
                <w:sz w:val="19"/>
                <w:szCs w:val="19"/>
              </w:rPr>
              <w:footnoteReference w:id="3"/>
            </w:r>
          </w:p>
          <w:p w14:paraId="6F9DE3E8" w14:textId="22853A78" w:rsidR="00A04BA4" w:rsidRDefault="00A04BA4" w:rsidP="00982A01">
            <w:pPr>
              <w:jc w:val="both"/>
              <w:rPr>
                <w:rFonts w:ascii="Book Antiqua" w:eastAsia="Times New Roman" w:hAnsi="Book Antiqua" w:cs="Times New Roman"/>
                <w:b/>
                <w:sz w:val="19"/>
                <w:szCs w:val="19"/>
                <w:lang w:eastAsia="pt-BR"/>
              </w:rPr>
            </w:pPr>
          </w:p>
          <w:p w14:paraId="6C20D30D" w14:textId="5CB51B09" w:rsidR="00A632FD" w:rsidRPr="00A632FD" w:rsidRDefault="00A632FD" w:rsidP="00A632F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632FD">
              <w:rPr>
                <w:rFonts w:ascii="Book Antiqua" w:eastAsia="Times New Roman" w:hAnsi="Book Antiqua" w:cs="Times New Roman"/>
                <w:b/>
                <w:sz w:val="19"/>
                <w:szCs w:val="19"/>
                <w:highlight w:val="yellow"/>
                <w:lang w:eastAsia="pt-BR"/>
              </w:rPr>
              <w:t>PF-2013-CESPE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32FD">
              <w:rPr>
                <w:rFonts w:ascii="Book Antiqua" w:eastAsia="Times New Roman" w:hAnsi="Book Antiqua" w:cs="Times New Roman"/>
                <w:bCs/>
                <w:sz w:val="19"/>
                <w:szCs w:val="19"/>
                <w:lang w:eastAsia="pt-BR"/>
              </w:rPr>
              <w:t>De acordo com a legislação empresarial vigente, julgue o item a seguir</w:t>
            </w:r>
            <w:r>
              <w:rPr>
                <w:rFonts w:ascii="Book Antiqua" w:eastAsia="Times New Roman" w:hAnsi="Book Antiqua" w:cs="Times New Roman"/>
                <w:bCs/>
                <w:sz w:val="19"/>
                <w:szCs w:val="19"/>
                <w:lang w:eastAsia="pt-BR"/>
              </w:rPr>
              <w:t xml:space="preserve">: </w:t>
            </w:r>
            <w:r w:rsidRPr="00A632FD">
              <w:rPr>
                <w:rFonts w:ascii="Book Antiqua" w:eastAsia="Times New Roman" w:hAnsi="Book Antiqua" w:cs="Times New Roman"/>
                <w:bCs/>
                <w:sz w:val="19"/>
                <w:szCs w:val="19"/>
                <w:lang w:eastAsia="pt-BR"/>
              </w:rPr>
              <w:t>O denominado cheque pré-datado, apesar de usual no comércio brasileiro, não está previsto na legislação, segundo a qual o cheque é uma ordem de pagamento à vista, estando a instituição bancária obrigada a pagá-lo no ato de sua apresentação, de modo que a instituição não pode ser responsabilizada pelo pagamento imediato de cheques datados com lembrete de desconto para data futura.</w:t>
            </w:r>
            <w:r>
              <w:rPr>
                <w:rFonts w:ascii="Book Antiqua" w:eastAsia="Times New Roman" w:hAnsi="Book Antiqua" w:cs="Times New Roman"/>
                <w:bCs/>
                <w:sz w:val="19"/>
                <w:szCs w:val="19"/>
                <w:lang w:eastAsia="pt-BR"/>
              </w:rPr>
              <w:t xml:space="preserve"> </w:t>
            </w:r>
            <w:r w:rsidRPr="00AD01D4">
              <w:rPr>
                <w:rFonts w:ascii="Book Antiqua" w:hAnsi="Book Antiqua" w:cs="Times New Roman"/>
                <w:b/>
                <w:sz w:val="19"/>
                <w:szCs w:val="19"/>
              </w:rPr>
              <w:t xml:space="preserve">BL: </w:t>
            </w:r>
            <w:r>
              <w:rPr>
                <w:rFonts w:ascii="Book Antiqua" w:hAnsi="Book Antiqua" w:cs="Times New Roman"/>
                <w:b/>
                <w:sz w:val="19"/>
                <w:szCs w:val="19"/>
              </w:rPr>
              <w:t xml:space="preserve">art. 32 da Lei do Cheque e </w:t>
            </w:r>
            <w:r w:rsidRPr="00E46299">
              <w:rPr>
                <w:rFonts w:ascii="Book Antiqua" w:hAnsi="Book Antiqua" w:cs="Times New Roman"/>
                <w:b/>
                <w:sz w:val="19"/>
                <w:szCs w:val="19"/>
              </w:rPr>
              <w:t>S</w:t>
            </w:r>
            <w:r w:rsidRPr="00AD01D4">
              <w:rPr>
                <w:rFonts w:ascii="Book Antiqua" w:hAnsi="Book Antiqua" w:cs="Times New Roman"/>
                <w:b/>
                <w:sz w:val="19"/>
                <w:szCs w:val="19"/>
              </w:rPr>
              <w:t>. 37</w:t>
            </w:r>
            <w:r>
              <w:rPr>
                <w:rFonts w:ascii="Book Antiqua" w:hAnsi="Book Antiqua" w:cs="Times New Roman"/>
                <w:b/>
                <w:sz w:val="19"/>
                <w:szCs w:val="19"/>
              </w:rPr>
              <w:t>0</w:t>
            </w:r>
            <w:r w:rsidRPr="00AD01D4">
              <w:rPr>
                <w:rFonts w:ascii="Book Antiqua" w:hAnsi="Book Antiqua" w:cs="Times New Roman"/>
                <w:b/>
                <w:sz w:val="19"/>
                <w:szCs w:val="19"/>
              </w:rPr>
              <w:t>, STJ.</w:t>
            </w:r>
          </w:p>
          <w:p w14:paraId="3287B3EB" w14:textId="6930D026" w:rsidR="00A632FD" w:rsidRDefault="00A632FD" w:rsidP="00982A01">
            <w:pPr>
              <w:jc w:val="both"/>
              <w:rPr>
                <w:rFonts w:ascii="Book Antiqua" w:eastAsia="Times New Roman" w:hAnsi="Book Antiqua" w:cs="Times New Roman"/>
                <w:b/>
                <w:sz w:val="19"/>
                <w:szCs w:val="19"/>
                <w:lang w:eastAsia="pt-BR"/>
              </w:rPr>
            </w:pPr>
          </w:p>
          <w:p w14:paraId="10AE301A" w14:textId="4A0D13A2" w:rsidR="00A632FD" w:rsidRDefault="00A632FD" w:rsidP="00982A01">
            <w:pPr>
              <w:jc w:val="both"/>
              <w:rPr>
                <w:rFonts w:ascii="Book Antiqua" w:eastAsia="Times New Roman" w:hAnsi="Book Antiqua" w:cs="Times New Roman"/>
                <w:b/>
                <w:sz w:val="19"/>
                <w:szCs w:val="19"/>
                <w:lang w:eastAsia="pt-BR"/>
              </w:rPr>
            </w:pPr>
            <w:r w:rsidRPr="00E46299">
              <w:rPr>
                <w:rFonts w:ascii="Book Antiqua" w:hAnsi="Book Antiqua" w:cs="Times New Roman"/>
                <w:b/>
                <w:i/>
                <w:iCs/>
                <w:color w:val="FF0000"/>
                <w:sz w:val="19"/>
                <w:szCs w:val="19"/>
              </w:rPr>
              <w:t>#</w:t>
            </w:r>
            <w:r w:rsidRPr="00E46299">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A632FD">
              <w:rPr>
                <w:rFonts w:ascii="Book Antiqua" w:hAnsi="Book Antiqua" w:cs="Times New Roman"/>
                <w:bCs/>
                <w:sz w:val="19"/>
                <w:szCs w:val="19"/>
              </w:rPr>
              <w:t>A Lei 7.357/85, no art. 32, determina que o cheque é uma ordem de pagamento à vista, considerando-se não escrita qualquer cláusula em sentido diverso. Por isso, a instituição financeira deve pagar o título a qualquer momento. Aliás, o STJ entende que a Súmula 370 não é aplicável à instituição financeira que realizou o regular pagamento e sim ao apresentante (credor) do cheque.</w:t>
            </w:r>
          </w:p>
          <w:p w14:paraId="65117134" w14:textId="77777777" w:rsidR="00A632FD" w:rsidRDefault="00A632FD" w:rsidP="00982A01">
            <w:pPr>
              <w:jc w:val="both"/>
              <w:rPr>
                <w:rFonts w:ascii="Book Antiqua" w:eastAsia="Times New Roman" w:hAnsi="Book Antiqua" w:cs="Times New Roman"/>
                <w:b/>
                <w:sz w:val="19"/>
                <w:szCs w:val="19"/>
                <w:lang w:eastAsia="pt-BR"/>
              </w:rPr>
            </w:pPr>
          </w:p>
          <w:p w14:paraId="1B1D3057" w14:textId="192A0058" w:rsidR="0064309D" w:rsidRPr="00BD3370" w:rsidRDefault="0064309D" w:rsidP="00BD3370">
            <w:pPr>
              <w:ind w:right="-1"/>
              <w:jc w:val="both"/>
              <w:rPr>
                <w:rFonts w:ascii="Book Antiqua" w:hAnsi="Book Antiqua" w:cs="Times New Roman"/>
                <w:b/>
                <w:sz w:val="19"/>
                <w:szCs w:val="19"/>
              </w:rPr>
            </w:pPr>
            <w:r w:rsidRPr="00AD01D4">
              <w:rPr>
                <w:rFonts w:ascii="Book Antiqua" w:hAnsi="Book Antiqua" w:cs="Times New Roman"/>
                <w:b/>
                <w:sz w:val="19"/>
                <w:szCs w:val="19"/>
              </w:rPr>
              <w:t>(</w:t>
            </w:r>
            <w:r>
              <w:rPr>
                <w:rFonts w:ascii="Book Antiqua" w:hAnsi="Book Antiqua" w:cs="Times New Roman"/>
                <w:b/>
                <w:sz w:val="19"/>
                <w:szCs w:val="19"/>
                <w:highlight w:val="yellow"/>
              </w:rPr>
              <w:t>DPEPA-2009-FCC</w:t>
            </w:r>
            <w:r w:rsidRPr="00AD01D4">
              <w:rPr>
                <w:rFonts w:ascii="Book Antiqua" w:hAnsi="Book Antiqua" w:cs="Times New Roman"/>
                <w:b/>
                <w:sz w:val="19"/>
                <w:szCs w:val="19"/>
              </w:rPr>
              <w:t>)</w:t>
            </w:r>
            <w:r w:rsidRPr="00AD01D4">
              <w:rPr>
                <w:rFonts w:ascii="Book Antiqua" w:hAnsi="Book Antiqua" w:cs="Times New Roman"/>
                <w:sz w:val="19"/>
                <w:szCs w:val="19"/>
              </w:rPr>
              <w:t xml:space="preserve">: </w:t>
            </w:r>
            <w:r w:rsidRPr="00E46299">
              <w:rPr>
                <w:rFonts w:ascii="Book Antiqua" w:hAnsi="Book Antiqua" w:cs="Times New Roman"/>
                <w:sz w:val="19"/>
                <w:szCs w:val="19"/>
              </w:rPr>
              <w:t>Por ser o cheque uma ordem de pagamento a vista,</w:t>
            </w:r>
            <w:r>
              <w:rPr>
                <w:rFonts w:ascii="Book Antiqua" w:hAnsi="Book Antiqua" w:cs="Times New Roman"/>
                <w:sz w:val="19"/>
                <w:szCs w:val="19"/>
              </w:rPr>
              <w:t xml:space="preserve"> </w:t>
            </w:r>
            <w:r w:rsidRPr="00E46299">
              <w:rPr>
                <w:rFonts w:ascii="Book Antiqua" w:hAnsi="Book Antiqua" w:cs="Times New Roman"/>
                <w:sz w:val="19"/>
                <w:szCs w:val="19"/>
              </w:rPr>
              <w:t xml:space="preserve">embora a </w:t>
            </w:r>
            <w:proofErr w:type="spellStart"/>
            <w:r w:rsidRPr="00E46299">
              <w:rPr>
                <w:rFonts w:ascii="Book Antiqua" w:hAnsi="Book Antiqua" w:cs="Times New Roman"/>
                <w:sz w:val="19"/>
                <w:szCs w:val="19"/>
              </w:rPr>
              <w:t>pós-datação</w:t>
            </w:r>
            <w:proofErr w:type="spellEnd"/>
            <w:r w:rsidRPr="00E46299">
              <w:rPr>
                <w:rFonts w:ascii="Book Antiqua" w:hAnsi="Book Antiqua" w:cs="Times New Roman"/>
                <w:sz w:val="19"/>
                <w:szCs w:val="19"/>
              </w:rPr>
              <w:t xml:space="preserve"> não produza efeito cambial, pode gerar efeitos reparatórios civis se a data futura não foi obedecida pelo beneficiário, por lesão à boa-fé objetiva.</w:t>
            </w:r>
            <w:r w:rsidRPr="00AD01D4">
              <w:rPr>
                <w:rFonts w:ascii="Book Antiqua" w:hAnsi="Book Antiqua" w:cs="Times New Roman"/>
                <w:sz w:val="19"/>
                <w:szCs w:val="19"/>
              </w:rPr>
              <w:t xml:space="preserve"> </w:t>
            </w:r>
            <w:r w:rsidRPr="00AD01D4">
              <w:rPr>
                <w:rFonts w:ascii="Book Antiqua" w:hAnsi="Book Antiqua" w:cs="Times New Roman"/>
                <w:b/>
                <w:sz w:val="19"/>
                <w:szCs w:val="19"/>
              </w:rPr>
              <w:t xml:space="preserve">BL: </w:t>
            </w:r>
            <w:r>
              <w:rPr>
                <w:rFonts w:ascii="Book Antiqua" w:hAnsi="Book Antiqua" w:cs="Times New Roman"/>
                <w:b/>
                <w:sz w:val="19"/>
                <w:szCs w:val="19"/>
              </w:rPr>
              <w:t xml:space="preserve">art. 32 da Lei do Cheque e </w:t>
            </w:r>
            <w:r w:rsidRPr="00E46299">
              <w:rPr>
                <w:rFonts w:ascii="Book Antiqua" w:hAnsi="Book Antiqua" w:cs="Times New Roman"/>
                <w:b/>
                <w:sz w:val="19"/>
                <w:szCs w:val="19"/>
              </w:rPr>
              <w:t>S</w:t>
            </w:r>
            <w:r w:rsidRPr="00AD01D4">
              <w:rPr>
                <w:rFonts w:ascii="Book Antiqua" w:hAnsi="Book Antiqua" w:cs="Times New Roman"/>
                <w:b/>
                <w:sz w:val="19"/>
                <w:szCs w:val="19"/>
              </w:rPr>
              <w:t>. 37</w:t>
            </w:r>
            <w:r>
              <w:rPr>
                <w:rFonts w:ascii="Book Antiqua" w:hAnsi="Book Antiqua" w:cs="Times New Roman"/>
                <w:b/>
                <w:sz w:val="19"/>
                <w:szCs w:val="19"/>
              </w:rPr>
              <w:t>0</w:t>
            </w:r>
            <w:r w:rsidRPr="00AD01D4">
              <w:rPr>
                <w:rFonts w:ascii="Book Antiqua" w:hAnsi="Book Antiqua" w:cs="Times New Roman"/>
                <w:b/>
                <w:sz w:val="19"/>
                <w:szCs w:val="19"/>
              </w:rPr>
              <w:t>, STJ.</w:t>
            </w:r>
          </w:p>
        </w:tc>
      </w:tr>
    </w:tbl>
    <w:p w14:paraId="6C9007C3" w14:textId="3D53FB28" w:rsidR="00B30919" w:rsidRPr="00141204" w:rsidRDefault="00B30919" w:rsidP="00AF0D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3079E">
        <w:rPr>
          <w:rFonts w:ascii="Book Antiqua" w:eastAsia="Times New Roman" w:hAnsi="Book Antiqua" w:cs="Times New Roman"/>
          <w:b/>
          <w:sz w:val="19"/>
          <w:szCs w:val="19"/>
          <w:highlight w:val="magenta"/>
          <w:lang w:eastAsia="pt-BR"/>
        </w:rPr>
        <w:lastRenderedPageBreak/>
        <w:t>Art. 33</w:t>
      </w:r>
      <w:r w:rsidR="005C29F4"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110DBC">
        <w:rPr>
          <w:rFonts w:ascii="Book Antiqua" w:eastAsia="Times New Roman" w:hAnsi="Book Antiqua" w:cs="Times New Roman"/>
          <w:b/>
          <w:bCs/>
          <w:sz w:val="19"/>
          <w:szCs w:val="19"/>
          <w:lang w:eastAsia="pt-BR"/>
        </w:rPr>
        <w:t xml:space="preserve">O cheque </w:t>
      </w:r>
      <w:r w:rsidRPr="00110DBC">
        <w:rPr>
          <w:rFonts w:ascii="Book Antiqua" w:eastAsia="Times New Roman" w:hAnsi="Book Antiqua" w:cs="Times New Roman"/>
          <w:b/>
          <w:bCs/>
          <w:caps/>
          <w:sz w:val="19"/>
          <w:szCs w:val="19"/>
          <w:highlight w:val="green"/>
          <w:lang w:eastAsia="pt-BR"/>
        </w:rPr>
        <w:t>deve ser apresentado</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sz w:val="19"/>
          <w:szCs w:val="19"/>
          <w:highlight w:val="yellow"/>
          <w:lang w:eastAsia="pt-BR"/>
        </w:rPr>
        <w:t>para pagamento</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caps/>
          <w:sz w:val="19"/>
          <w:szCs w:val="19"/>
          <w:highlight w:val="green"/>
          <w:lang w:eastAsia="pt-BR"/>
        </w:rPr>
        <w:t>a contar</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sz w:val="19"/>
          <w:szCs w:val="19"/>
          <w:highlight w:val="yellow"/>
          <w:lang w:eastAsia="pt-BR"/>
        </w:rPr>
        <w:t>do dia da emissão</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sz w:val="19"/>
          <w:szCs w:val="19"/>
          <w:highlight w:val="cyan"/>
          <w:lang w:eastAsia="pt-BR"/>
        </w:rPr>
        <w:t>no prazo de 30 (trinta) dias</w:t>
      </w:r>
      <w:r w:rsidRPr="00110DBC">
        <w:rPr>
          <w:rFonts w:ascii="Book Antiqua" w:eastAsia="Times New Roman" w:hAnsi="Book Antiqua" w:cs="Times New Roman"/>
          <w:b/>
          <w:bCs/>
          <w:sz w:val="19"/>
          <w:szCs w:val="19"/>
          <w:lang w:eastAsia="pt-BR"/>
        </w:rPr>
        <w:t xml:space="preserve">, quando </w:t>
      </w:r>
      <w:r w:rsidRPr="00110DBC">
        <w:rPr>
          <w:rFonts w:ascii="Book Antiqua" w:eastAsia="Times New Roman" w:hAnsi="Book Antiqua" w:cs="Times New Roman"/>
          <w:b/>
          <w:bCs/>
          <w:caps/>
          <w:sz w:val="19"/>
          <w:szCs w:val="19"/>
          <w:highlight w:val="green"/>
          <w:lang w:eastAsia="pt-BR"/>
        </w:rPr>
        <w:t>emitido</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caps/>
          <w:sz w:val="19"/>
          <w:szCs w:val="19"/>
          <w:shd w:val="clear" w:color="auto" w:fill="F7CAAC" w:themeFill="accent2" w:themeFillTint="66"/>
          <w:lang w:eastAsia="pt-BR"/>
        </w:rPr>
        <w:t>no lugar onde houver de ser pago</w:t>
      </w:r>
      <w:r w:rsidRPr="00110DBC">
        <w:rPr>
          <w:rFonts w:ascii="Book Antiqua" w:eastAsia="Times New Roman" w:hAnsi="Book Antiqua" w:cs="Times New Roman"/>
          <w:b/>
          <w:bCs/>
          <w:sz w:val="19"/>
          <w:szCs w:val="19"/>
          <w:lang w:eastAsia="pt-BR"/>
        </w:rPr>
        <w:t xml:space="preserve">; e </w:t>
      </w:r>
      <w:r w:rsidRPr="00110DBC">
        <w:rPr>
          <w:rFonts w:ascii="Book Antiqua" w:eastAsia="Times New Roman" w:hAnsi="Book Antiqua" w:cs="Times New Roman"/>
          <w:b/>
          <w:bCs/>
          <w:sz w:val="19"/>
          <w:szCs w:val="19"/>
          <w:highlight w:val="cyan"/>
          <w:lang w:eastAsia="pt-BR"/>
        </w:rPr>
        <w:t>de 60 (sessenta) dias</w:t>
      </w:r>
      <w:r w:rsidRPr="00110DBC">
        <w:rPr>
          <w:rFonts w:ascii="Book Antiqua" w:eastAsia="Times New Roman" w:hAnsi="Book Antiqua" w:cs="Times New Roman"/>
          <w:b/>
          <w:bCs/>
          <w:sz w:val="19"/>
          <w:szCs w:val="19"/>
          <w:lang w:eastAsia="pt-BR"/>
        </w:rPr>
        <w:t xml:space="preserve">, quando </w:t>
      </w:r>
      <w:r w:rsidRPr="00110DBC">
        <w:rPr>
          <w:rFonts w:ascii="Book Antiqua" w:eastAsia="Times New Roman" w:hAnsi="Book Antiqua" w:cs="Times New Roman"/>
          <w:b/>
          <w:bCs/>
          <w:caps/>
          <w:sz w:val="19"/>
          <w:szCs w:val="19"/>
          <w:highlight w:val="green"/>
          <w:lang w:eastAsia="pt-BR"/>
        </w:rPr>
        <w:t>emitido</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caps/>
          <w:sz w:val="19"/>
          <w:szCs w:val="19"/>
          <w:shd w:val="clear" w:color="auto" w:fill="F7CAAC" w:themeFill="accent2" w:themeFillTint="66"/>
          <w:lang w:eastAsia="pt-BR"/>
        </w:rPr>
        <w:t>em outro lugar do País</w:t>
      </w:r>
      <w:r w:rsidRPr="00110DBC">
        <w:rPr>
          <w:rFonts w:ascii="Book Antiqua" w:eastAsia="Times New Roman" w:hAnsi="Book Antiqua" w:cs="Times New Roman"/>
          <w:b/>
          <w:bCs/>
          <w:sz w:val="19"/>
          <w:szCs w:val="19"/>
          <w:lang w:eastAsia="pt-BR"/>
        </w:rPr>
        <w:t xml:space="preserve"> ou </w:t>
      </w:r>
      <w:r w:rsidRPr="00110DBC">
        <w:rPr>
          <w:rFonts w:ascii="Book Antiqua" w:eastAsia="Times New Roman" w:hAnsi="Book Antiqua" w:cs="Times New Roman"/>
          <w:b/>
          <w:bCs/>
          <w:caps/>
          <w:sz w:val="19"/>
          <w:szCs w:val="19"/>
          <w:shd w:val="clear" w:color="auto" w:fill="F7CAAC" w:themeFill="accent2" w:themeFillTint="66"/>
          <w:lang w:eastAsia="pt-BR"/>
        </w:rPr>
        <w:t>no exterior</w:t>
      </w:r>
      <w:r w:rsidRPr="00110DBC">
        <w:rPr>
          <w:rFonts w:ascii="Book Antiqua" w:eastAsia="Times New Roman" w:hAnsi="Book Antiqua" w:cs="Times New Roman"/>
          <w:b/>
          <w:bCs/>
          <w:sz w:val="16"/>
          <w:szCs w:val="16"/>
          <w:lang w:eastAsia="pt-BR"/>
        </w:rPr>
        <w:t>.</w:t>
      </w:r>
      <w:r w:rsidR="003030F4" w:rsidRPr="00141204">
        <w:rPr>
          <w:rFonts w:ascii="Book Antiqua" w:eastAsia="Times New Roman" w:hAnsi="Book Antiqua" w:cs="Times New Roman"/>
          <w:sz w:val="16"/>
          <w:szCs w:val="16"/>
          <w:lang w:eastAsia="pt-BR"/>
        </w:rPr>
        <w:t xml:space="preserve"> </w:t>
      </w:r>
      <w:r w:rsidR="003030F4" w:rsidRPr="00141204">
        <w:rPr>
          <w:rFonts w:ascii="Book Antiqua" w:eastAsia="Times New Roman" w:hAnsi="Book Antiqua" w:cs="Times New Roman"/>
          <w:b/>
          <w:color w:val="FF0000"/>
          <w:sz w:val="16"/>
          <w:szCs w:val="16"/>
          <w:u w:val="single"/>
          <w:lang w:eastAsia="pt-BR"/>
        </w:rPr>
        <w:t>(TJSP-2009)</w:t>
      </w:r>
      <w:r w:rsidR="00304D2A" w:rsidRPr="00141204">
        <w:rPr>
          <w:rFonts w:ascii="Book Antiqua" w:eastAsia="Times New Roman" w:hAnsi="Book Antiqua" w:cs="Times New Roman"/>
          <w:b/>
          <w:color w:val="FF0000"/>
          <w:sz w:val="16"/>
          <w:szCs w:val="16"/>
          <w:lang w:eastAsia="pt-BR"/>
        </w:rPr>
        <w:t xml:space="preserve"> </w:t>
      </w:r>
      <w:r w:rsidR="005B5215" w:rsidRPr="00141204">
        <w:rPr>
          <w:rFonts w:ascii="Book Antiqua" w:hAnsi="Book Antiqua" w:cs="Times New Roman"/>
          <w:b/>
          <w:color w:val="FF0000"/>
          <w:sz w:val="16"/>
          <w:szCs w:val="16"/>
          <w:u w:val="single"/>
        </w:rPr>
        <w:t>(TRF4-2010)</w:t>
      </w:r>
      <w:r w:rsidR="00295153" w:rsidRPr="00141204">
        <w:rPr>
          <w:rFonts w:ascii="Book Antiqua" w:eastAsia="Times New Roman" w:hAnsi="Book Antiqua" w:cs="Times New Roman"/>
          <w:b/>
          <w:color w:val="FF0000"/>
          <w:sz w:val="16"/>
          <w:szCs w:val="16"/>
          <w:lang w:eastAsia="pt-BR"/>
        </w:rPr>
        <w:t xml:space="preserve"> </w:t>
      </w:r>
      <w:r w:rsidR="00295153" w:rsidRPr="00141204">
        <w:rPr>
          <w:rFonts w:ascii="Book Antiqua" w:eastAsia="Times New Roman" w:hAnsi="Book Antiqua" w:cs="Times New Roman"/>
          <w:b/>
          <w:color w:val="FF0000"/>
          <w:sz w:val="16"/>
          <w:szCs w:val="16"/>
          <w:u w:val="single"/>
          <w:lang w:eastAsia="pt-BR"/>
        </w:rPr>
        <w:t>(TJRO-2011)</w:t>
      </w:r>
      <w:r w:rsidR="00734808" w:rsidRPr="00141204">
        <w:rPr>
          <w:rFonts w:ascii="Book Antiqua" w:eastAsia="Times New Roman" w:hAnsi="Book Antiqua" w:cs="Times New Roman"/>
          <w:b/>
          <w:color w:val="FF0000"/>
          <w:sz w:val="16"/>
          <w:szCs w:val="16"/>
          <w:lang w:eastAsia="pt-BR"/>
        </w:rPr>
        <w:t xml:space="preserve"> </w:t>
      </w:r>
      <w:r w:rsidR="00B536FE" w:rsidRPr="00141204">
        <w:rPr>
          <w:rFonts w:ascii="Book Antiqua" w:eastAsia="Times New Roman" w:hAnsi="Book Antiqua" w:cs="Times New Roman"/>
          <w:b/>
          <w:bCs/>
          <w:color w:val="FF0000"/>
          <w:sz w:val="16"/>
          <w:szCs w:val="16"/>
          <w:u w:val="single"/>
          <w:lang w:eastAsia="pt-BR"/>
        </w:rPr>
        <w:t>(Cartórios/TJSP-2011)</w:t>
      </w:r>
      <w:r w:rsidR="00B459AE" w:rsidRPr="00141204">
        <w:rPr>
          <w:rFonts w:ascii="Book Antiqua" w:eastAsia="Times New Roman" w:hAnsi="Book Antiqua" w:cs="Times New Roman"/>
          <w:b/>
          <w:bCs/>
          <w:color w:val="FF0000"/>
          <w:sz w:val="16"/>
          <w:szCs w:val="16"/>
          <w:lang w:eastAsia="pt-BR"/>
        </w:rPr>
        <w:t xml:space="preserve"> </w:t>
      </w:r>
      <w:bookmarkStart w:id="13" w:name="_Hlk50380883"/>
      <w:r w:rsidR="00B459AE" w:rsidRPr="00141204">
        <w:rPr>
          <w:rFonts w:ascii="Book Antiqua" w:eastAsia="Times New Roman" w:hAnsi="Book Antiqua" w:cs="Times New Roman"/>
          <w:b/>
          <w:color w:val="FF0000"/>
          <w:sz w:val="16"/>
          <w:szCs w:val="16"/>
          <w:u w:val="single"/>
          <w:lang w:eastAsia="pt-BR"/>
        </w:rPr>
        <w:t>(MPSP-2011/2012)</w:t>
      </w:r>
      <w:bookmarkEnd w:id="13"/>
      <w:r w:rsidR="00C52169" w:rsidRPr="00141204">
        <w:rPr>
          <w:rFonts w:ascii="Book Antiqua" w:eastAsia="Times New Roman" w:hAnsi="Book Antiqua" w:cs="Times New Roman"/>
          <w:b/>
          <w:color w:val="FF0000"/>
          <w:sz w:val="16"/>
          <w:szCs w:val="16"/>
          <w:lang w:eastAsia="pt-BR"/>
        </w:rPr>
        <w:t xml:space="preserve"> </w:t>
      </w:r>
      <w:r w:rsidR="00C52169" w:rsidRPr="00141204">
        <w:rPr>
          <w:rFonts w:ascii="Book Antiqua" w:eastAsia="Times New Roman" w:hAnsi="Book Antiqua" w:cs="Times New Roman"/>
          <w:b/>
          <w:color w:val="FF0000"/>
          <w:sz w:val="16"/>
          <w:szCs w:val="16"/>
          <w:u w:val="single"/>
          <w:lang w:eastAsia="pt-BR"/>
        </w:rPr>
        <w:t>(TJSC-2013)</w:t>
      </w:r>
      <w:r w:rsidR="00294E21">
        <w:rPr>
          <w:rFonts w:ascii="Book Antiqua" w:eastAsia="Times New Roman" w:hAnsi="Book Antiqua" w:cs="Times New Roman"/>
          <w:b/>
          <w:color w:val="FF0000"/>
          <w:sz w:val="16"/>
          <w:szCs w:val="16"/>
          <w:lang w:eastAsia="pt-BR"/>
        </w:rPr>
        <w:t xml:space="preserve"> </w:t>
      </w:r>
      <w:r w:rsidR="00294E21">
        <w:rPr>
          <w:rFonts w:ascii="Book Antiqua" w:eastAsia="Times New Roman" w:hAnsi="Book Antiqua" w:cs="Times New Roman"/>
          <w:b/>
          <w:color w:val="FF0000"/>
          <w:sz w:val="16"/>
          <w:szCs w:val="16"/>
          <w:u w:val="single"/>
          <w:lang w:eastAsia="pt-BR"/>
        </w:rPr>
        <w:t>(T</w:t>
      </w:r>
      <w:r w:rsidR="00110DBC">
        <w:rPr>
          <w:rFonts w:ascii="Book Antiqua" w:eastAsia="Times New Roman" w:hAnsi="Book Antiqua" w:cs="Times New Roman"/>
          <w:b/>
          <w:color w:val="FF0000"/>
          <w:sz w:val="16"/>
          <w:szCs w:val="16"/>
          <w:u w:val="single"/>
          <w:lang w:eastAsia="pt-BR"/>
        </w:rPr>
        <w:t>J</w:t>
      </w:r>
      <w:r w:rsidR="00294E21">
        <w:rPr>
          <w:rFonts w:ascii="Book Antiqua" w:eastAsia="Times New Roman" w:hAnsi="Book Antiqua" w:cs="Times New Roman"/>
          <w:b/>
          <w:color w:val="FF0000"/>
          <w:sz w:val="16"/>
          <w:szCs w:val="16"/>
          <w:u w:val="single"/>
          <w:lang w:eastAsia="pt-BR"/>
        </w:rPr>
        <w:t>AP-2014)</w:t>
      </w:r>
      <w:r w:rsidR="008E0066" w:rsidRPr="00141204">
        <w:rPr>
          <w:rFonts w:ascii="Book Antiqua" w:eastAsia="Times New Roman" w:hAnsi="Book Antiqua" w:cs="Times New Roman"/>
          <w:b/>
          <w:color w:val="FF0000"/>
          <w:sz w:val="16"/>
          <w:szCs w:val="16"/>
          <w:lang w:eastAsia="pt-BR"/>
        </w:rPr>
        <w:t xml:space="preserve"> </w:t>
      </w:r>
      <w:r w:rsidR="008E0066" w:rsidRPr="00141204">
        <w:rPr>
          <w:rFonts w:ascii="Book Antiqua" w:eastAsia="Times New Roman" w:hAnsi="Book Antiqua" w:cs="Times New Roman"/>
          <w:b/>
          <w:color w:val="FF0000"/>
          <w:sz w:val="16"/>
          <w:szCs w:val="16"/>
          <w:u w:val="single"/>
          <w:lang w:eastAsia="pt-BR"/>
        </w:rPr>
        <w:t>(DPECE-2014)</w:t>
      </w:r>
      <w:r w:rsidR="00252E78" w:rsidRPr="00141204">
        <w:rPr>
          <w:rFonts w:ascii="Book Antiqua" w:eastAsia="Times New Roman" w:hAnsi="Book Antiqua" w:cs="Times New Roman"/>
          <w:b/>
          <w:color w:val="FF0000"/>
          <w:sz w:val="16"/>
          <w:szCs w:val="16"/>
          <w:lang w:eastAsia="pt-BR"/>
        </w:rPr>
        <w:t xml:space="preserve"> </w:t>
      </w:r>
      <w:r w:rsidR="00252E78" w:rsidRPr="00141204">
        <w:rPr>
          <w:rFonts w:ascii="Book Antiqua" w:eastAsia="Times New Roman" w:hAnsi="Book Antiqua" w:cs="Times New Roman"/>
          <w:b/>
          <w:bCs/>
          <w:color w:val="FF0000"/>
          <w:sz w:val="16"/>
          <w:szCs w:val="16"/>
          <w:u w:val="single"/>
          <w:lang w:eastAsia="pt-BR"/>
        </w:rPr>
        <w:t>(TJPB-2015</w:t>
      </w:r>
      <w:r w:rsidR="00FE3F77" w:rsidRPr="00141204">
        <w:rPr>
          <w:rFonts w:ascii="Book Antiqua" w:eastAsia="Times New Roman" w:hAnsi="Book Antiqua" w:cs="Times New Roman"/>
          <w:b/>
          <w:bCs/>
          <w:color w:val="FF0000"/>
          <w:sz w:val="16"/>
          <w:szCs w:val="16"/>
          <w:u w:val="single"/>
          <w:lang w:eastAsia="pt-BR"/>
        </w:rPr>
        <w:t>)</w:t>
      </w:r>
      <w:r w:rsidR="00FE3F77" w:rsidRPr="00141204">
        <w:rPr>
          <w:rFonts w:ascii="Book Antiqua" w:eastAsia="Times New Roman" w:hAnsi="Book Antiqua" w:cs="Times New Roman"/>
          <w:b/>
          <w:bCs/>
          <w:color w:val="FF0000"/>
          <w:sz w:val="16"/>
          <w:szCs w:val="16"/>
          <w:lang w:eastAsia="pt-BR"/>
        </w:rPr>
        <w:t xml:space="preserve"> </w:t>
      </w:r>
      <w:r w:rsidR="00FE3F77" w:rsidRPr="00141204">
        <w:rPr>
          <w:rFonts w:ascii="Book Antiqua" w:eastAsia="Times New Roman" w:hAnsi="Book Antiqua" w:cs="Times New Roman"/>
          <w:b/>
          <w:bCs/>
          <w:color w:val="FF0000"/>
          <w:sz w:val="16"/>
          <w:szCs w:val="16"/>
          <w:u w:val="single"/>
          <w:lang w:eastAsia="pt-BR"/>
        </w:rPr>
        <w:t>(DPEPA-2015)</w:t>
      </w:r>
      <w:r w:rsidR="00967A61" w:rsidRPr="00141204">
        <w:rPr>
          <w:rFonts w:ascii="Book Antiqua" w:eastAsia="Times New Roman" w:hAnsi="Book Antiqua" w:cs="Times New Roman"/>
          <w:b/>
          <w:bCs/>
          <w:color w:val="FF0000"/>
          <w:sz w:val="16"/>
          <w:szCs w:val="16"/>
          <w:lang w:eastAsia="pt-BR"/>
        </w:rPr>
        <w:t xml:space="preserve"> </w:t>
      </w:r>
      <w:r w:rsidR="00967A61" w:rsidRPr="00141204">
        <w:rPr>
          <w:rFonts w:ascii="Book Antiqua" w:eastAsia="Times New Roman" w:hAnsi="Book Antiqua" w:cs="Times New Roman"/>
          <w:b/>
          <w:bCs/>
          <w:color w:val="FF0000"/>
          <w:sz w:val="16"/>
          <w:szCs w:val="16"/>
          <w:u w:val="single"/>
          <w:lang w:eastAsia="pt-BR"/>
        </w:rPr>
        <w:t>(PCDF-2015)</w:t>
      </w:r>
      <w:r w:rsidR="00F67E5F" w:rsidRPr="00141204">
        <w:rPr>
          <w:rFonts w:ascii="Book Antiqua" w:eastAsia="Times New Roman" w:hAnsi="Book Antiqua" w:cs="Times New Roman"/>
          <w:b/>
          <w:bCs/>
          <w:color w:val="FF0000"/>
          <w:sz w:val="16"/>
          <w:szCs w:val="16"/>
          <w:lang w:eastAsia="pt-BR"/>
        </w:rPr>
        <w:t xml:space="preserve"> </w:t>
      </w:r>
      <w:r w:rsidR="00110DBC">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AF0D97" w:rsidRPr="0023079E" w14:paraId="32D2A00C" w14:textId="77777777" w:rsidTr="00982A01">
        <w:tc>
          <w:tcPr>
            <w:tcW w:w="8494" w:type="dxa"/>
            <w:shd w:val="clear" w:color="auto" w:fill="CCFFFF"/>
          </w:tcPr>
          <w:p w14:paraId="6C86C025" w14:textId="77777777" w:rsidR="00AF0D97" w:rsidRPr="0023079E" w:rsidRDefault="00AF0D97" w:rsidP="00AF0D97">
            <w:pPr>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TJAP-2014-FCC</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O cheque, quando emitido no lugar onde houver de ser pago, deve ser apresentado para o pagamento, a contar do dia da emissão, no prazo de 30 dias. </w:t>
            </w:r>
            <w:r w:rsidRPr="0023079E">
              <w:rPr>
                <w:rFonts w:ascii="Book Antiqua" w:eastAsia="Times New Roman" w:hAnsi="Book Antiqua" w:cs="Times New Roman"/>
                <w:b/>
                <w:sz w:val="19"/>
                <w:szCs w:val="19"/>
                <w:lang w:eastAsia="pt-BR"/>
              </w:rPr>
              <w:t>BL: art. 33, Lei 7357.</w:t>
            </w:r>
          </w:p>
          <w:p w14:paraId="08863279" w14:textId="1009354F" w:rsidR="00AF0D97" w:rsidRDefault="00AF0D97" w:rsidP="00AF0D97">
            <w:pPr>
              <w:jc w:val="both"/>
              <w:rPr>
                <w:rFonts w:ascii="Book Antiqua" w:eastAsia="Times New Roman" w:hAnsi="Book Antiqua" w:cs="Times New Roman"/>
                <w:b/>
                <w:sz w:val="19"/>
                <w:szCs w:val="19"/>
                <w:lang w:eastAsia="pt-BR"/>
              </w:rPr>
            </w:pPr>
          </w:p>
          <w:p w14:paraId="4C4ECD0C" w14:textId="719AEF63" w:rsidR="00295153" w:rsidRDefault="00295153" w:rsidP="00295153">
            <w:pPr>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95153">
              <w:rPr>
                <w:rFonts w:ascii="Book Antiqua" w:eastAsia="Times New Roman" w:hAnsi="Book Antiqua" w:cs="Times New Roman"/>
                <w:b/>
                <w:i/>
                <w:iCs/>
                <w:color w:val="FF0000"/>
                <w:sz w:val="19"/>
                <w:szCs w:val="19"/>
                <w:highlight w:val="green"/>
                <w:lang w:eastAsia="pt-BR"/>
              </w:rPr>
              <w:t>DOD</w:t>
            </w:r>
            <w:r w:rsidRPr="002951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
                <w:i/>
                <w:iCs/>
                <w:sz w:val="19"/>
                <w:szCs w:val="19"/>
                <w:shd w:val="clear" w:color="auto" w:fill="F7CAAC" w:themeFill="accent2" w:themeFillTint="66"/>
                <w:lang w:eastAsia="pt-BR"/>
              </w:rPr>
              <w:t>O que é o chamado “prazo de apresentação do cheque”?</w:t>
            </w:r>
            <w:r>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Cs/>
                <w:sz w:val="19"/>
                <w:szCs w:val="19"/>
                <w:lang w:eastAsia="pt-BR"/>
              </w:rPr>
              <w:t xml:space="preserve">É o </w:t>
            </w:r>
            <w:r w:rsidRPr="00295153">
              <w:rPr>
                <w:rFonts w:ascii="Book Antiqua" w:eastAsia="Times New Roman" w:hAnsi="Book Antiqua" w:cs="Times New Roman"/>
                <w:b/>
                <w:sz w:val="19"/>
                <w:szCs w:val="19"/>
                <w:highlight w:val="yellow"/>
                <w:lang w:eastAsia="pt-BR"/>
              </w:rPr>
              <w:t>prazo de que dispõe o portador do cheque para apresentá-lo ao banco sacado</w:t>
            </w:r>
            <w:r w:rsidRPr="00295153">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
                <w:sz w:val="19"/>
                <w:szCs w:val="19"/>
                <w:highlight w:val="green"/>
                <w:lang w:eastAsia="pt-BR"/>
              </w:rPr>
              <w:t>a fim de receber o valor determinado na cártula</w:t>
            </w:r>
            <w:r w:rsidRPr="002951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roofErr w:type="spellStart"/>
            <w:r w:rsidRPr="00295153">
              <w:rPr>
                <w:rFonts w:ascii="Book Antiqua" w:eastAsia="Times New Roman" w:hAnsi="Book Antiqua" w:cs="Times New Roman"/>
                <w:bCs/>
                <w:sz w:val="19"/>
                <w:szCs w:val="19"/>
                <w:lang w:eastAsia="pt-BR"/>
              </w:rPr>
              <w:t>Ex</w:t>
            </w:r>
            <w:proofErr w:type="spellEnd"/>
            <w:r w:rsidRPr="00295153">
              <w:rPr>
                <w:rFonts w:ascii="Book Antiqua" w:eastAsia="Times New Roman" w:hAnsi="Book Antiqua" w:cs="Times New Roman"/>
                <w:bCs/>
                <w:sz w:val="19"/>
                <w:szCs w:val="19"/>
                <w:lang w:eastAsia="pt-BR"/>
              </w:rPr>
              <w:t>: João passa um cheque de 2 mil reais para Eduardo. O prazo de apresentação é o tempo que Eduardo tem para levar o cheque ao banco e receber o valor.</w:t>
            </w:r>
            <w:r>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Cs/>
                <w:sz w:val="19"/>
                <w:szCs w:val="19"/>
                <w:lang w:eastAsia="pt-BR"/>
              </w:rPr>
              <w:t>O prazo de apresentação começa a ser contado da data da emissão do cheque.</w:t>
            </w:r>
          </w:p>
          <w:p w14:paraId="737672ED" w14:textId="2223EF0D" w:rsidR="00295153" w:rsidRDefault="00295153" w:rsidP="00295153">
            <w:pPr>
              <w:jc w:val="both"/>
              <w:rPr>
                <w:rFonts w:ascii="Book Antiqua" w:eastAsia="Times New Roman" w:hAnsi="Book Antiqua" w:cs="Times New Roman"/>
                <w:bCs/>
                <w:sz w:val="19"/>
                <w:szCs w:val="19"/>
                <w:lang w:eastAsia="pt-BR"/>
              </w:rPr>
            </w:pPr>
          </w:p>
          <w:p w14:paraId="5796906D" w14:textId="780D5668" w:rsidR="00295153" w:rsidRDefault="00295153" w:rsidP="00295153">
            <w:pPr>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95153">
              <w:rPr>
                <w:rFonts w:ascii="Book Antiqua" w:eastAsia="Times New Roman" w:hAnsi="Book Antiqua" w:cs="Times New Roman"/>
                <w:b/>
                <w:i/>
                <w:iCs/>
                <w:color w:val="FF0000"/>
                <w:sz w:val="19"/>
                <w:szCs w:val="19"/>
                <w:highlight w:val="green"/>
                <w:lang w:eastAsia="pt-BR"/>
              </w:rPr>
              <w:t>DOD</w:t>
            </w:r>
            <w:r w:rsidRPr="002951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
                <w:i/>
                <w:iCs/>
                <w:sz w:val="19"/>
                <w:szCs w:val="19"/>
                <w:shd w:val="clear" w:color="auto" w:fill="F7CAAC" w:themeFill="accent2" w:themeFillTint="66"/>
                <w:lang w:eastAsia="pt-BR"/>
              </w:rPr>
              <w:t>De quanto é o prazo de apresentação?</w:t>
            </w:r>
          </w:p>
          <w:tbl>
            <w:tblPr>
              <w:tblStyle w:val="Tabelacomgrade"/>
              <w:tblW w:w="0" w:type="auto"/>
              <w:tblLook w:val="04A0" w:firstRow="1" w:lastRow="0" w:firstColumn="1" w:lastColumn="0" w:noHBand="0" w:noVBand="1"/>
            </w:tblPr>
            <w:tblGrid>
              <w:gridCol w:w="4134"/>
              <w:gridCol w:w="4134"/>
            </w:tblGrid>
            <w:tr w:rsidR="00295153" w14:paraId="71EAE4E6" w14:textId="77777777" w:rsidTr="00295153">
              <w:tc>
                <w:tcPr>
                  <w:tcW w:w="4134" w:type="dxa"/>
                  <w:shd w:val="clear" w:color="auto" w:fill="FFF2CC" w:themeFill="accent4" w:themeFillTint="33"/>
                </w:tcPr>
                <w:p w14:paraId="2BF6EB14" w14:textId="77777777" w:rsidR="00295153" w:rsidRPr="00295153" w:rsidRDefault="00295153" w:rsidP="00295153">
                  <w:pPr>
                    <w:jc w:val="center"/>
                    <w:rPr>
                      <w:rFonts w:ascii="Book Antiqua" w:eastAsia="Times New Roman" w:hAnsi="Book Antiqua" w:cs="Times New Roman"/>
                      <w:b/>
                      <w:sz w:val="18"/>
                      <w:szCs w:val="18"/>
                      <w:lang w:eastAsia="pt-BR"/>
                    </w:rPr>
                  </w:pPr>
                  <w:r w:rsidRPr="00295153">
                    <w:rPr>
                      <w:rFonts w:ascii="Book Antiqua" w:eastAsia="Times New Roman" w:hAnsi="Book Antiqua" w:cs="Times New Roman"/>
                      <w:b/>
                      <w:sz w:val="18"/>
                      <w:szCs w:val="18"/>
                      <w:lang w:eastAsia="pt-BR"/>
                    </w:rPr>
                    <w:t>30 dias</w:t>
                  </w:r>
                </w:p>
                <w:p w14:paraId="3AA535B5" w14:textId="77777777" w:rsidR="00295153" w:rsidRPr="00295153" w:rsidRDefault="00295153" w:rsidP="00295153">
                  <w:pPr>
                    <w:jc w:val="center"/>
                    <w:rPr>
                      <w:rFonts w:ascii="Book Antiqua" w:eastAsia="Times New Roman" w:hAnsi="Book Antiqua" w:cs="Times New Roman"/>
                      <w:b/>
                      <w:sz w:val="18"/>
                      <w:szCs w:val="18"/>
                      <w:lang w:eastAsia="pt-BR"/>
                    </w:rPr>
                  </w:pPr>
                </w:p>
                <w:p w14:paraId="38CB81E0" w14:textId="6F0A399E" w:rsidR="00295153" w:rsidRPr="00295153" w:rsidRDefault="00295153" w:rsidP="00295153">
                  <w:pPr>
                    <w:jc w:val="center"/>
                    <w:rPr>
                      <w:rFonts w:ascii="Book Antiqua" w:eastAsia="Times New Roman" w:hAnsi="Book Antiqua" w:cs="Times New Roman"/>
                      <w:b/>
                      <w:sz w:val="18"/>
                      <w:szCs w:val="18"/>
                      <w:lang w:eastAsia="pt-BR"/>
                    </w:rPr>
                  </w:pPr>
                  <w:r w:rsidRPr="00295153">
                    <w:rPr>
                      <w:rFonts w:ascii="Book Antiqua" w:eastAsia="Times New Roman" w:hAnsi="Book Antiqua" w:cs="Times New Roman"/>
                      <w:b/>
                      <w:sz w:val="18"/>
                      <w:szCs w:val="18"/>
                      <w:lang w:eastAsia="pt-BR"/>
                    </w:rPr>
                    <w:t>Se o cheque é da mesma praça do pagamento (município onde foi assinado é o município da agência pagadora).</w:t>
                  </w:r>
                </w:p>
              </w:tc>
              <w:tc>
                <w:tcPr>
                  <w:tcW w:w="4134" w:type="dxa"/>
                  <w:shd w:val="clear" w:color="auto" w:fill="FFF2CC" w:themeFill="accent4" w:themeFillTint="33"/>
                </w:tcPr>
                <w:p w14:paraId="1D1423E4" w14:textId="77777777" w:rsidR="00295153" w:rsidRPr="00295153" w:rsidRDefault="00295153" w:rsidP="00295153">
                  <w:pPr>
                    <w:jc w:val="center"/>
                    <w:rPr>
                      <w:rFonts w:ascii="Book Antiqua" w:eastAsia="Times New Roman" w:hAnsi="Book Antiqua" w:cs="Times New Roman"/>
                      <w:b/>
                      <w:sz w:val="18"/>
                      <w:szCs w:val="18"/>
                      <w:lang w:eastAsia="pt-BR"/>
                    </w:rPr>
                  </w:pPr>
                  <w:r w:rsidRPr="00295153">
                    <w:rPr>
                      <w:rFonts w:ascii="Book Antiqua" w:eastAsia="Times New Roman" w:hAnsi="Book Antiqua" w:cs="Times New Roman"/>
                      <w:b/>
                      <w:sz w:val="18"/>
                      <w:szCs w:val="18"/>
                      <w:lang w:eastAsia="pt-BR"/>
                    </w:rPr>
                    <w:t>60 dias</w:t>
                  </w:r>
                </w:p>
                <w:p w14:paraId="28B1A2A5" w14:textId="77777777" w:rsidR="00295153" w:rsidRPr="00295153" w:rsidRDefault="00295153" w:rsidP="00295153">
                  <w:pPr>
                    <w:jc w:val="center"/>
                    <w:rPr>
                      <w:rFonts w:ascii="Book Antiqua" w:eastAsia="Times New Roman" w:hAnsi="Book Antiqua" w:cs="Times New Roman"/>
                      <w:b/>
                      <w:sz w:val="18"/>
                      <w:szCs w:val="18"/>
                      <w:lang w:eastAsia="pt-BR"/>
                    </w:rPr>
                  </w:pPr>
                </w:p>
                <w:p w14:paraId="41B94BFD" w14:textId="77777777" w:rsidR="00295153" w:rsidRPr="00295153" w:rsidRDefault="00295153" w:rsidP="00295153">
                  <w:pPr>
                    <w:jc w:val="center"/>
                    <w:rPr>
                      <w:rFonts w:ascii="Book Antiqua" w:eastAsia="Times New Roman" w:hAnsi="Book Antiqua" w:cs="Times New Roman"/>
                      <w:b/>
                      <w:sz w:val="18"/>
                      <w:szCs w:val="18"/>
                      <w:lang w:eastAsia="pt-BR"/>
                    </w:rPr>
                  </w:pPr>
                  <w:r w:rsidRPr="00295153">
                    <w:rPr>
                      <w:rFonts w:ascii="Book Antiqua" w:eastAsia="Times New Roman" w:hAnsi="Book Antiqua" w:cs="Times New Roman"/>
                      <w:b/>
                      <w:sz w:val="18"/>
                      <w:szCs w:val="18"/>
                      <w:lang w:eastAsia="pt-BR"/>
                    </w:rPr>
                    <w:t>Se o cheque for de praça diferente</w:t>
                  </w:r>
                </w:p>
                <w:p w14:paraId="72423B53" w14:textId="08F75536" w:rsidR="00295153" w:rsidRPr="00295153" w:rsidRDefault="00295153" w:rsidP="00295153">
                  <w:pPr>
                    <w:jc w:val="center"/>
                    <w:rPr>
                      <w:rFonts w:ascii="Book Antiqua" w:eastAsia="Times New Roman" w:hAnsi="Book Antiqua" w:cs="Times New Roman"/>
                      <w:b/>
                      <w:sz w:val="18"/>
                      <w:szCs w:val="18"/>
                      <w:lang w:eastAsia="pt-BR"/>
                    </w:rPr>
                  </w:pPr>
                  <w:r w:rsidRPr="00295153">
                    <w:rPr>
                      <w:rFonts w:ascii="Book Antiqua" w:eastAsia="Times New Roman" w:hAnsi="Book Antiqua" w:cs="Times New Roman"/>
                      <w:b/>
                      <w:sz w:val="18"/>
                      <w:szCs w:val="18"/>
                      <w:lang w:eastAsia="pt-BR"/>
                    </w:rPr>
                    <w:t>(município onde foi assinado é diferente do município da agência pagadora).</w:t>
                  </w:r>
                </w:p>
              </w:tc>
            </w:tr>
            <w:tr w:rsidR="00295153" w14:paraId="4C9C2925" w14:textId="77777777" w:rsidTr="00295153">
              <w:tc>
                <w:tcPr>
                  <w:tcW w:w="4134" w:type="dxa"/>
                  <w:shd w:val="clear" w:color="auto" w:fill="FFFFFF" w:themeFill="background1"/>
                </w:tcPr>
                <w:p w14:paraId="7E4FD7E7" w14:textId="77777777" w:rsidR="00295153" w:rsidRPr="00295153" w:rsidRDefault="00295153" w:rsidP="00295153">
                  <w:pPr>
                    <w:jc w:val="both"/>
                    <w:rPr>
                      <w:rFonts w:ascii="Book Antiqua" w:eastAsia="Times New Roman" w:hAnsi="Book Antiqua" w:cs="Times New Roman"/>
                      <w:bCs/>
                      <w:sz w:val="18"/>
                      <w:szCs w:val="18"/>
                      <w:lang w:eastAsia="pt-BR"/>
                    </w:rPr>
                  </w:pPr>
                  <w:r w:rsidRPr="00295153">
                    <w:rPr>
                      <w:rFonts w:ascii="Book Antiqua" w:eastAsia="Times New Roman" w:hAnsi="Book Antiqua" w:cs="Times New Roman"/>
                      <w:bCs/>
                      <w:sz w:val="18"/>
                      <w:szCs w:val="18"/>
                      <w:lang w:eastAsia="pt-BR"/>
                    </w:rPr>
                    <w:t>O prazo será de 30 dias se o local da emissão do cheque (preenchido pelo emitente) for o mesmo lugar do pagamento (local da agência pagadora impressa no cheque). Nesse caso, diz-se que o cheque é da mesma praça (mesmo município).</w:t>
                  </w:r>
                </w:p>
                <w:p w14:paraId="5B5C2E3C" w14:textId="13A732BD" w:rsidR="00295153" w:rsidRPr="00295153" w:rsidRDefault="00295153" w:rsidP="00295153">
                  <w:pPr>
                    <w:jc w:val="both"/>
                    <w:rPr>
                      <w:rFonts w:ascii="Book Antiqua" w:eastAsia="Times New Roman" w:hAnsi="Book Antiqua" w:cs="Times New Roman"/>
                      <w:bCs/>
                      <w:sz w:val="18"/>
                      <w:szCs w:val="18"/>
                      <w:lang w:eastAsia="pt-BR"/>
                    </w:rPr>
                  </w:pPr>
                  <w:proofErr w:type="spellStart"/>
                  <w:r w:rsidRPr="00295153">
                    <w:rPr>
                      <w:rFonts w:ascii="Book Antiqua" w:eastAsia="Times New Roman" w:hAnsi="Book Antiqua" w:cs="Times New Roman"/>
                      <w:b/>
                      <w:i/>
                      <w:iCs/>
                      <w:sz w:val="18"/>
                      <w:szCs w:val="18"/>
                      <w:lang w:eastAsia="pt-BR"/>
                    </w:rPr>
                    <w:t>Ex</w:t>
                  </w:r>
                  <w:proofErr w:type="spellEnd"/>
                  <w:r w:rsidRPr="00295153">
                    <w:rPr>
                      <w:rFonts w:ascii="Book Antiqua" w:eastAsia="Times New Roman" w:hAnsi="Book Antiqua" w:cs="Times New Roman"/>
                      <w:b/>
                      <w:i/>
                      <w:iCs/>
                      <w:sz w:val="18"/>
                      <w:szCs w:val="18"/>
                      <w:lang w:eastAsia="pt-BR"/>
                    </w:rPr>
                    <w:t>:</w:t>
                  </w:r>
                  <w:r w:rsidRPr="00295153">
                    <w:rPr>
                      <w:rFonts w:ascii="Book Antiqua" w:eastAsia="Times New Roman" w:hAnsi="Book Antiqua" w:cs="Times New Roman"/>
                      <w:bCs/>
                      <w:sz w:val="18"/>
                      <w:szCs w:val="18"/>
                      <w:lang w:eastAsia="pt-BR"/>
                    </w:rPr>
                    <w:t xml:space="preserve"> em um cheque de uma agência de São Paulo (SP), o emitente datou e assinou São Paulo (SP) como local da emissão.</w:t>
                  </w:r>
                </w:p>
              </w:tc>
              <w:tc>
                <w:tcPr>
                  <w:tcW w:w="4134" w:type="dxa"/>
                  <w:shd w:val="clear" w:color="auto" w:fill="FFFFFF" w:themeFill="background1"/>
                </w:tcPr>
                <w:p w14:paraId="6742C656" w14:textId="77777777" w:rsidR="00295153" w:rsidRPr="00295153" w:rsidRDefault="00295153" w:rsidP="00295153">
                  <w:pPr>
                    <w:jc w:val="both"/>
                    <w:rPr>
                      <w:rFonts w:ascii="Book Antiqua" w:eastAsia="Times New Roman" w:hAnsi="Book Antiqua" w:cs="Times New Roman"/>
                      <w:bCs/>
                      <w:sz w:val="18"/>
                      <w:szCs w:val="18"/>
                      <w:lang w:eastAsia="pt-BR"/>
                    </w:rPr>
                  </w:pPr>
                  <w:r w:rsidRPr="00295153">
                    <w:rPr>
                      <w:rFonts w:ascii="Book Antiqua" w:eastAsia="Times New Roman" w:hAnsi="Book Antiqua" w:cs="Times New Roman"/>
                      <w:bCs/>
                      <w:sz w:val="18"/>
                      <w:szCs w:val="18"/>
                      <w:lang w:eastAsia="pt-BR"/>
                    </w:rPr>
                    <w:t>O prazo será de 60 dias se o local da emissão do cheque (preenchido pelo emitente) for diferente do lugar do pagamento (local da agência pagadora impressa no cheque). Nesse caso, diz-se que o cheque é de outra praça.</w:t>
                  </w:r>
                </w:p>
                <w:p w14:paraId="7A66962D" w14:textId="64123CC0" w:rsidR="00295153" w:rsidRPr="00295153" w:rsidRDefault="00295153" w:rsidP="00295153">
                  <w:pPr>
                    <w:jc w:val="both"/>
                    <w:rPr>
                      <w:rFonts w:ascii="Book Antiqua" w:eastAsia="Times New Roman" w:hAnsi="Book Antiqua" w:cs="Times New Roman"/>
                      <w:bCs/>
                      <w:sz w:val="18"/>
                      <w:szCs w:val="18"/>
                      <w:lang w:eastAsia="pt-BR"/>
                    </w:rPr>
                  </w:pPr>
                  <w:proofErr w:type="spellStart"/>
                  <w:r w:rsidRPr="00295153">
                    <w:rPr>
                      <w:rFonts w:ascii="Book Antiqua" w:eastAsia="Times New Roman" w:hAnsi="Book Antiqua" w:cs="Times New Roman"/>
                      <w:b/>
                      <w:i/>
                      <w:iCs/>
                      <w:sz w:val="18"/>
                      <w:szCs w:val="18"/>
                      <w:lang w:eastAsia="pt-BR"/>
                    </w:rPr>
                    <w:t>Ex</w:t>
                  </w:r>
                  <w:proofErr w:type="spellEnd"/>
                  <w:r w:rsidRPr="00295153">
                    <w:rPr>
                      <w:rFonts w:ascii="Book Antiqua" w:eastAsia="Times New Roman" w:hAnsi="Book Antiqua" w:cs="Times New Roman"/>
                      <w:b/>
                      <w:i/>
                      <w:iCs/>
                      <w:sz w:val="18"/>
                      <w:szCs w:val="18"/>
                      <w:lang w:eastAsia="pt-BR"/>
                    </w:rPr>
                    <w:t>:</w:t>
                  </w:r>
                  <w:r w:rsidRPr="00295153">
                    <w:rPr>
                      <w:rFonts w:ascii="Book Antiqua" w:eastAsia="Times New Roman" w:hAnsi="Book Antiqua" w:cs="Times New Roman"/>
                      <w:bCs/>
                      <w:sz w:val="18"/>
                      <w:szCs w:val="18"/>
                      <w:lang w:eastAsia="pt-BR"/>
                    </w:rPr>
                    <w:t xml:space="preserve"> em um cheque de uma agência de São Paulo (SP), o emitente datou e assinou Manaus (AM) como local da emissão.</w:t>
                  </w:r>
                </w:p>
              </w:tc>
            </w:tr>
          </w:tbl>
          <w:p w14:paraId="0276E99A" w14:textId="77777777" w:rsidR="00295153" w:rsidRDefault="00295153" w:rsidP="00295153">
            <w:pPr>
              <w:jc w:val="both"/>
              <w:rPr>
                <w:rFonts w:ascii="Book Antiqua" w:eastAsia="Times New Roman" w:hAnsi="Book Antiqua" w:cs="Times New Roman"/>
                <w:b/>
                <w:sz w:val="19"/>
                <w:szCs w:val="19"/>
                <w:lang w:eastAsia="pt-BR"/>
              </w:rPr>
            </w:pPr>
          </w:p>
          <w:p w14:paraId="1F4AF625" w14:textId="7448034B" w:rsidR="00AF0D97" w:rsidRPr="0023079E" w:rsidRDefault="004E121B" w:rsidP="00AF0D97">
            <w:pPr>
              <w:jc w:val="both"/>
              <w:rPr>
                <w:rFonts w:ascii="Book Antiqua" w:eastAsia="Times New Roman" w:hAnsi="Book Antiqua"/>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sidR="00295153">
              <w:rPr>
                <w:rFonts w:ascii="Book Antiqua" w:eastAsia="Times New Roman" w:hAnsi="Book Antiqua" w:cs="Times New Roman"/>
                <w:b/>
                <w:i/>
                <w:iCs/>
                <w:color w:val="FF0000"/>
                <w:sz w:val="19"/>
                <w:szCs w:val="19"/>
                <w:lang w:eastAsia="pt-BR"/>
              </w:rPr>
              <w:t>: #</w:t>
            </w:r>
            <w:r w:rsidR="00295153" w:rsidRPr="00295153">
              <w:rPr>
                <w:rFonts w:ascii="Book Antiqua" w:eastAsia="Times New Roman" w:hAnsi="Book Antiqua" w:cs="Times New Roman"/>
                <w:b/>
                <w:i/>
                <w:iCs/>
                <w:color w:val="FF0000"/>
                <w:sz w:val="19"/>
                <w:szCs w:val="19"/>
                <w:highlight w:val="green"/>
                <w:lang w:eastAsia="pt-BR"/>
              </w:rPr>
              <w:t>Em resumo</w:t>
            </w:r>
            <w:r w:rsidRPr="0023079E">
              <w:rPr>
                <w:rFonts w:ascii="Book Antiqua" w:eastAsia="Times New Roman" w:hAnsi="Book Antiqua" w:cs="Times New Roman"/>
                <w:b/>
                <w:i/>
                <w:iCs/>
                <w:sz w:val="19"/>
                <w:szCs w:val="19"/>
                <w:lang w:eastAsia="pt-BR"/>
              </w:rPr>
              <w:t>:</w:t>
            </w:r>
            <w:r w:rsidR="00AF0D97" w:rsidRPr="0023079E">
              <w:rPr>
                <w:rFonts w:ascii="Book Antiqua" w:eastAsia="Times New Roman" w:hAnsi="Book Antiqua" w:cs="Times New Roman"/>
                <w:sz w:val="19"/>
                <w:szCs w:val="19"/>
                <w:lang w:eastAsia="pt-BR"/>
              </w:rPr>
              <w:t xml:space="preserve"> </w:t>
            </w:r>
            <w:r w:rsidR="00AF0D97" w:rsidRPr="00295153">
              <w:rPr>
                <w:rFonts w:ascii="Book Antiqua" w:eastAsia="Times New Roman" w:hAnsi="Book Antiqua"/>
                <w:b/>
                <w:bCs/>
                <w:i/>
                <w:iCs/>
                <w:sz w:val="19"/>
                <w:szCs w:val="19"/>
                <w:shd w:val="clear" w:color="auto" w:fill="F7CAAC" w:themeFill="accent2" w:themeFillTint="66"/>
                <w:lang w:eastAsia="pt-BR"/>
              </w:rPr>
              <w:t>Prazo</w:t>
            </w:r>
            <w:r w:rsidR="00295153" w:rsidRPr="00295153">
              <w:rPr>
                <w:rFonts w:ascii="Book Antiqua" w:eastAsia="Times New Roman" w:hAnsi="Book Antiqua"/>
                <w:b/>
                <w:bCs/>
                <w:i/>
                <w:iCs/>
                <w:sz w:val="19"/>
                <w:szCs w:val="19"/>
                <w:shd w:val="clear" w:color="auto" w:fill="F7CAAC" w:themeFill="accent2" w:themeFillTint="66"/>
                <w:lang w:eastAsia="pt-BR"/>
              </w:rPr>
              <w:t xml:space="preserve"> de apresentação</w:t>
            </w:r>
            <w:r w:rsidR="00AF0D97" w:rsidRPr="0023079E">
              <w:rPr>
                <w:rFonts w:ascii="Book Antiqua" w:eastAsia="Times New Roman" w:hAnsi="Book Antiqua"/>
                <w:sz w:val="19"/>
                <w:szCs w:val="19"/>
                <w:lang w:eastAsia="pt-BR"/>
              </w:rPr>
              <w:t>:</w:t>
            </w:r>
          </w:p>
          <w:p w14:paraId="19D1A709" w14:textId="77777777" w:rsidR="00AF0D97" w:rsidRPr="0023079E" w:rsidRDefault="00AF0D97" w:rsidP="00AF0D97">
            <w:pPr>
              <w:pStyle w:val="PargrafodaLista"/>
              <w:numPr>
                <w:ilvl w:val="0"/>
                <w:numId w:val="5"/>
              </w:num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sz w:val="19"/>
                <w:szCs w:val="19"/>
                <w:lang w:eastAsia="pt-BR"/>
              </w:rPr>
              <w:t>30 dias</w:t>
            </w:r>
            <w:r w:rsidRPr="0023079E">
              <w:rPr>
                <w:rFonts w:ascii="Book Antiqua" w:eastAsia="Times New Roman" w:hAnsi="Book Antiqua" w:cs="Times New Roman"/>
                <w:sz w:val="19"/>
                <w:szCs w:val="19"/>
                <w:lang w:eastAsia="pt-BR"/>
              </w:rPr>
              <w:t xml:space="preserve">: emitido no </w:t>
            </w:r>
            <w:r w:rsidRPr="0023079E">
              <w:rPr>
                <w:rFonts w:ascii="Book Antiqua" w:eastAsia="Times New Roman" w:hAnsi="Book Antiqua" w:cs="Times New Roman"/>
                <w:sz w:val="19"/>
                <w:szCs w:val="19"/>
                <w:u w:val="single"/>
                <w:lang w:eastAsia="pt-BR"/>
              </w:rPr>
              <w:t xml:space="preserve">lugar </w:t>
            </w:r>
            <w:r w:rsidRPr="0023079E">
              <w:rPr>
                <w:rFonts w:ascii="Book Antiqua" w:eastAsia="Times New Roman" w:hAnsi="Book Antiqua" w:cs="Times New Roman"/>
                <w:sz w:val="19"/>
                <w:szCs w:val="19"/>
                <w:lang w:eastAsia="pt-BR"/>
              </w:rPr>
              <w:t>onde houver de ser pago;</w:t>
            </w:r>
          </w:p>
          <w:p w14:paraId="1B01C396" w14:textId="77777777" w:rsidR="00AF0D97" w:rsidRPr="0023079E" w:rsidRDefault="00AF0D97" w:rsidP="00AF0D97">
            <w:pPr>
              <w:pStyle w:val="PargrafodaLista"/>
              <w:numPr>
                <w:ilvl w:val="0"/>
                <w:numId w:val="5"/>
              </w:num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sz w:val="19"/>
                <w:szCs w:val="19"/>
                <w:lang w:eastAsia="pt-BR"/>
              </w:rPr>
              <w:t>60 dias</w:t>
            </w:r>
            <w:r w:rsidRPr="0023079E">
              <w:rPr>
                <w:rFonts w:ascii="Book Antiqua" w:eastAsia="Times New Roman" w:hAnsi="Book Antiqua" w:cs="Times New Roman"/>
                <w:sz w:val="19"/>
                <w:szCs w:val="19"/>
                <w:lang w:eastAsia="pt-BR"/>
              </w:rPr>
              <w:t xml:space="preserve">: emitido em </w:t>
            </w:r>
            <w:r w:rsidRPr="0023079E">
              <w:rPr>
                <w:rFonts w:ascii="Book Antiqua" w:eastAsia="Times New Roman" w:hAnsi="Book Antiqua" w:cs="Times New Roman"/>
                <w:sz w:val="19"/>
                <w:szCs w:val="19"/>
                <w:u w:val="single"/>
                <w:lang w:eastAsia="pt-BR"/>
              </w:rPr>
              <w:t xml:space="preserve">outro </w:t>
            </w:r>
            <w:r w:rsidRPr="0023079E">
              <w:rPr>
                <w:rFonts w:ascii="Book Antiqua" w:eastAsia="Times New Roman" w:hAnsi="Book Antiqua" w:cs="Times New Roman"/>
                <w:sz w:val="19"/>
                <w:szCs w:val="19"/>
                <w:lang w:eastAsia="pt-BR"/>
              </w:rPr>
              <w:t>lugar do País ou no exterior.</w:t>
            </w:r>
          </w:p>
          <w:p w14:paraId="2DB917A0" w14:textId="624F10AD" w:rsidR="00AF0D97" w:rsidRDefault="00AF0D97" w:rsidP="00AF0D97">
            <w:pPr>
              <w:jc w:val="both"/>
              <w:rPr>
                <w:rFonts w:ascii="Book Antiqua" w:eastAsia="Times New Roman" w:hAnsi="Book Antiqua" w:cs="Times New Roman"/>
                <w:sz w:val="19"/>
                <w:szCs w:val="19"/>
                <w:lang w:eastAsia="pt-BR"/>
              </w:rPr>
            </w:pPr>
          </w:p>
          <w:p w14:paraId="0E3FA3A7" w14:textId="3DECC66C" w:rsidR="00295153" w:rsidRDefault="00295153" w:rsidP="00295153">
            <w:p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95153">
              <w:rPr>
                <w:rFonts w:ascii="Book Antiqua" w:eastAsia="Times New Roman" w:hAnsi="Book Antiqua" w:cs="Times New Roman"/>
                <w:b/>
                <w:i/>
                <w:iCs/>
                <w:color w:val="FF0000"/>
                <w:sz w:val="19"/>
                <w:szCs w:val="19"/>
                <w:highlight w:val="green"/>
                <w:lang w:eastAsia="pt-BR"/>
              </w:rPr>
              <w:t>DOD</w:t>
            </w:r>
            <w:r w:rsidRPr="002951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
                <w:i/>
                <w:iCs/>
                <w:sz w:val="19"/>
                <w:szCs w:val="19"/>
                <w:shd w:val="clear" w:color="auto" w:fill="F7CAAC" w:themeFill="accent2" w:themeFillTint="66"/>
                <w:lang w:eastAsia="pt-BR"/>
              </w:rPr>
              <w:t>Se o beneficiário apresenta o cheque ao banco mesmo após esse prazo, haverá pagamento?</w:t>
            </w:r>
            <w:r>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
                <w:sz w:val="19"/>
                <w:szCs w:val="19"/>
                <w:highlight w:val="magenta"/>
                <w:lang w:eastAsia="pt-BR"/>
              </w:rPr>
              <w:t>SIM</w:t>
            </w:r>
            <w:r w:rsidRPr="00295153">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
                <w:sz w:val="19"/>
                <w:szCs w:val="19"/>
                <w:highlight w:val="green"/>
                <w:lang w:eastAsia="pt-BR"/>
              </w:rPr>
              <w:t>mesmo após o fim do prazo de apresentação</w:t>
            </w:r>
            <w:r w:rsidRPr="00295153">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
                <w:sz w:val="19"/>
                <w:szCs w:val="19"/>
                <w:highlight w:val="yellow"/>
                <w:lang w:eastAsia="pt-BR"/>
              </w:rPr>
              <w:t>o cheque pode ser apresentado para pagamento ao sacado</w:t>
            </w:r>
            <w:r w:rsidRPr="00295153">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
                <w:sz w:val="19"/>
                <w:szCs w:val="19"/>
                <w:shd w:val="clear" w:color="auto" w:fill="F7CAAC" w:themeFill="accent2" w:themeFillTint="66"/>
                <w:lang w:eastAsia="pt-BR"/>
              </w:rPr>
              <w:t>desde que não esteja prescrito</w:t>
            </w:r>
            <w:r w:rsidRPr="00295153">
              <w:rPr>
                <w:rFonts w:ascii="Book Antiqua" w:eastAsia="Times New Roman" w:hAnsi="Book Antiqua" w:cs="Times New Roman"/>
                <w:bCs/>
                <w:sz w:val="19"/>
                <w:szCs w:val="19"/>
                <w:lang w:eastAsia="pt-BR"/>
              </w:rPr>
              <w:t>.</w:t>
            </w:r>
          </w:p>
          <w:p w14:paraId="5AE75C25" w14:textId="04E75E5B" w:rsidR="00295153" w:rsidRDefault="00295153" w:rsidP="00AF0D97">
            <w:pPr>
              <w:jc w:val="both"/>
              <w:rPr>
                <w:rFonts w:ascii="Book Antiqua" w:eastAsia="Times New Roman" w:hAnsi="Book Antiqua" w:cs="Times New Roman"/>
                <w:sz w:val="19"/>
                <w:szCs w:val="19"/>
                <w:lang w:eastAsia="pt-BR"/>
              </w:rPr>
            </w:pPr>
          </w:p>
          <w:p w14:paraId="151F3583" w14:textId="68FF1CFB" w:rsidR="00295153" w:rsidRPr="00295153" w:rsidRDefault="00295153" w:rsidP="00295153">
            <w:pPr>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95153">
              <w:rPr>
                <w:rFonts w:ascii="Book Antiqua" w:eastAsia="Times New Roman" w:hAnsi="Book Antiqua" w:cs="Times New Roman"/>
                <w:b/>
                <w:i/>
                <w:iCs/>
                <w:color w:val="FF0000"/>
                <w:sz w:val="19"/>
                <w:szCs w:val="19"/>
                <w:highlight w:val="green"/>
                <w:lang w:eastAsia="pt-BR"/>
              </w:rPr>
              <w:t>DOD</w:t>
            </w:r>
            <w:r w:rsidRPr="002951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
                <w:i/>
                <w:iCs/>
                <w:sz w:val="19"/>
                <w:szCs w:val="19"/>
                <w:shd w:val="clear" w:color="auto" w:fill="F7CAAC" w:themeFill="accent2" w:themeFillTint="66"/>
                <w:lang w:eastAsia="pt-BR"/>
              </w:rPr>
              <w:t>Então para que serve esse prazo de apresentação?</w:t>
            </w:r>
            <w:r>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
                <w:sz w:val="19"/>
                <w:szCs w:val="19"/>
                <w:highlight w:val="yellow"/>
                <w:lang w:eastAsia="pt-BR"/>
              </w:rPr>
              <w:t>A doutrina aponta três finalidades</w:t>
            </w:r>
            <w:r w:rsidRPr="00295153">
              <w:rPr>
                <w:rFonts w:ascii="Book Antiqua" w:eastAsia="Times New Roman" w:hAnsi="Book Antiqua" w:cs="Times New Roman"/>
                <w:bCs/>
                <w:sz w:val="19"/>
                <w:szCs w:val="19"/>
                <w:lang w:eastAsia="pt-BR"/>
              </w:rPr>
              <w:t>:</w:t>
            </w:r>
          </w:p>
          <w:p w14:paraId="70273827" w14:textId="12B24326" w:rsidR="00295153" w:rsidRPr="00295153" w:rsidRDefault="00295153" w:rsidP="00295153">
            <w:pPr>
              <w:ind w:left="317"/>
              <w:jc w:val="both"/>
              <w:rPr>
                <w:rFonts w:ascii="Book Antiqua" w:eastAsia="Times New Roman" w:hAnsi="Book Antiqua" w:cs="Times New Roman"/>
                <w:bCs/>
                <w:sz w:val="19"/>
                <w:szCs w:val="19"/>
                <w:lang w:eastAsia="pt-BR"/>
              </w:rPr>
            </w:pPr>
            <w:r w:rsidRPr="00295153">
              <w:rPr>
                <w:rFonts w:ascii="Book Antiqua" w:eastAsia="Times New Roman" w:hAnsi="Book Antiqua" w:cs="Times New Roman"/>
                <w:bCs/>
                <w:sz w:val="19"/>
                <w:szCs w:val="19"/>
                <w:lang w:eastAsia="pt-BR"/>
              </w:rPr>
              <w:t xml:space="preserve">1) </w:t>
            </w:r>
            <w:r w:rsidRPr="00295153">
              <w:rPr>
                <w:rFonts w:ascii="Book Antiqua" w:eastAsia="Times New Roman" w:hAnsi="Book Antiqua" w:cs="Times New Roman"/>
                <w:b/>
                <w:sz w:val="19"/>
                <w:szCs w:val="19"/>
                <w:highlight w:val="yellow"/>
                <w:lang w:eastAsia="pt-BR"/>
              </w:rPr>
              <w:t>O fim do prazo de apresentação</w:t>
            </w:r>
            <w:r w:rsidRPr="00295153">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
                <w:sz w:val="19"/>
                <w:szCs w:val="19"/>
                <w:highlight w:val="green"/>
                <w:lang w:eastAsia="pt-BR"/>
              </w:rPr>
              <w:t>é o termo inicial do prazo prescricional</w:t>
            </w:r>
            <w:r w:rsidRPr="00295153">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
                <w:sz w:val="19"/>
                <w:szCs w:val="19"/>
                <w:highlight w:val="yellow"/>
                <w:lang w:eastAsia="pt-BR"/>
              </w:rPr>
              <w:t>da execução do cheque</w:t>
            </w:r>
            <w:r w:rsidRPr="00295153">
              <w:rPr>
                <w:rFonts w:ascii="Book Antiqua" w:eastAsia="Times New Roman" w:hAnsi="Book Antiqua" w:cs="Times New Roman"/>
                <w:bCs/>
                <w:sz w:val="19"/>
                <w:szCs w:val="19"/>
                <w:lang w:eastAsia="pt-BR"/>
              </w:rPr>
              <w:t>.</w:t>
            </w:r>
          </w:p>
          <w:p w14:paraId="045AE9F9" w14:textId="73F42866" w:rsidR="00295153" w:rsidRPr="00295153" w:rsidRDefault="00295153" w:rsidP="00295153">
            <w:pPr>
              <w:ind w:left="317"/>
              <w:jc w:val="both"/>
              <w:rPr>
                <w:rFonts w:ascii="Book Antiqua" w:eastAsia="Times New Roman" w:hAnsi="Book Antiqua" w:cs="Times New Roman"/>
                <w:bCs/>
                <w:sz w:val="19"/>
                <w:szCs w:val="19"/>
                <w:lang w:eastAsia="pt-BR"/>
              </w:rPr>
            </w:pPr>
            <w:r w:rsidRPr="00295153">
              <w:rPr>
                <w:rFonts w:ascii="Book Antiqua" w:eastAsia="Times New Roman" w:hAnsi="Book Antiqua" w:cs="Times New Roman"/>
                <w:bCs/>
                <w:sz w:val="19"/>
                <w:szCs w:val="19"/>
                <w:lang w:eastAsia="pt-BR"/>
              </w:rPr>
              <w:t xml:space="preserve">2) </w:t>
            </w:r>
            <w:r w:rsidRPr="00295153">
              <w:rPr>
                <w:rFonts w:ascii="Book Antiqua" w:eastAsia="Times New Roman" w:hAnsi="Book Antiqua" w:cs="Times New Roman"/>
                <w:b/>
                <w:sz w:val="19"/>
                <w:szCs w:val="19"/>
                <w:highlight w:val="green"/>
                <w:lang w:eastAsia="pt-BR"/>
              </w:rPr>
              <w:t>Só é possível executar o endossante do cheque</w:t>
            </w:r>
            <w:r w:rsidRPr="00295153">
              <w:rPr>
                <w:rFonts w:ascii="Book Antiqua" w:eastAsia="Times New Roman" w:hAnsi="Book Antiqua" w:cs="Times New Roman"/>
                <w:bCs/>
                <w:sz w:val="19"/>
                <w:szCs w:val="19"/>
                <w:lang w:eastAsia="pt-BR"/>
              </w:rPr>
              <w:t xml:space="preserve"> </w:t>
            </w:r>
            <w:r w:rsidRPr="00295153">
              <w:rPr>
                <w:rFonts w:ascii="Book Antiqua" w:eastAsia="Times New Roman" w:hAnsi="Book Antiqua" w:cs="Times New Roman"/>
                <w:b/>
                <w:sz w:val="19"/>
                <w:szCs w:val="19"/>
                <w:highlight w:val="yellow"/>
                <w:lang w:eastAsia="pt-BR"/>
              </w:rPr>
              <w:t>se ele foi apresentado para pagamento dentro do prazo legal</w:t>
            </w:r>
            <w:r w:rsidRPr="00295153">
              <w:rPr>
                <w:rFonts w:ascii="Book Antiqua" w:eastAsia="Times New Roman" w:hAnsi="Book Antiqua" w:cs="Times New Roman"/>
                <w:bCs/>
                <w:sz w:val="19"/>
                <w:szCs w:val="19"/>
                <w:lang w:eastAsia="pt-BR"/>
              </w:rPr>
              <w:t>. Se ele foi apresentado após o prazo, o beneficiário perde o direito de executar os codevedores. Poderá continuar executando o emitente do cheque e seus avalistas.</w:t>
            </w:r>
          </w:p>
          <w:p w14:paraId="4BF3EAD0" w14:textId="77777777" w:rsidR="00295153" w:rsidRPr="00295153" w:rsidRDefault="00295153" w:rsidP="00295153">
            <w:pPr>
              <w:ind w:left="600"/>
              <w:jc w:val="both"/>
              <w:rPr>
                <w:rFonts w:ascii="Book Antiqua" w:eastAsia="Times New Roman" w:hAnsi="Book Antiqua" w:cs="Times New Roman"/>
                <w:bCs/>
                <w:sz w:val="19"/>
                <w:szCs w:val="19"/>
                <w:lang w:eastAsia="pt-BR"/>
              </w:rPr>
            </w:pPr>
            <w:r w:rsidRPr="002773FE">
              <w:rPr>
                <w:rFonts w:ascii="Book Antiqua" w:eastAsia="Times New Roman" w:hAnsi="Book Antiqua" w:cs="Times New Roman"/>
                <w:b/>
                <w:sz w:val="19"/>
                <w:szCs w:val="19"/>
                <w:highlight w:val="magenta"/>
                <w:lang w:eastAsia="pt-BR"/>
              </w:rPr>
              <w:t>Súmula 600-STF</w:t>
            </w:r>
            <w:r w:rsidRPr="00295153">
              <w:rPr>
                <w:rFonts w:ascii="Book Antiqua" w:eastAsia="Times New Roman" w:hAnsi="Book Antiqua" w:cs="Times New Roman"/>
                <w:bCs/>
                <w:sz w:val="19"/>
                <w:szCs w:val="19"/>
                <w:lang w:eastAsia="pt-BR"/>
              </w:rPr>
              <w:t>: Cabe ação executiva contra o emitente e seus avalistas, ainda que não apresentado o cheque ao sacado no prazo legal, desde que não prescrita a ação cambiária.</w:t>
            </w:r>
          </w:p>
          <w:p w14:paraId="3B1B7A5D" w14:textId="08D9D4ED" w:rsidR="00295153" w:rsidRDefault="00295153" w:rsidP="00295153">
            <w:pPr>
              <w:jc w:val="both"/>
              <w:rPr>
                <w:rFonts w:ascii="Book Antiqua" w:eastAsia="Times New Roman" w:hAnsi="Book Antiqua" w:cs="Times New Roman"/>
                <w:sz w:val="19"/>
                <w:szCs w:val="19"/>
                <w:lang w:eastAsia="pt-BR"/>
              </w:rPr>
            </w:pPr>
            <w:r w:rsidRPr="00295153">
              <w:rPr>
                <w:rFonts w:ascii="Book Antiqua" w:eastAsia="Times New Roman" w:hAnsi="Book Antiqua" w:cs="Times New Roman"/>
                <w:bCs/>
                <w:sz w:val="19"/>
                <w:szCs w:val="19"/>
                <w:lang w:eastAsia="pt-BR"/>
              </w:rPr>
              <w:t>3)</w:t>
            </w:r>
            <w:r>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sz w:val="19"/>
                <w:szCs w:val="19"/>
                <w:highlight w:val="yellow"/>
                <w:lang w:eastAsia="pt-BR"/>
              </w:rPr>
              <w:t>O portador que não apresentar o cheque em tempo hábil</w:t>
            </w:r>
            <w:r w:rsidRPr="00295153">
              <w:rPr>
                <w:rFonts w:ascii="Book Antiqua" w:eastAsia="Times New Roman" w:hAnsi="Book Antiqua" w:cs="Times New Roman"/>
                <w:bCs/>
                <w:sz w:val="19"/>
                <w:szCs w:val="19"/>
                <w:lang w:eastAsia="pt-BR"/>
              </w:rPr>
              <w:t xml:space="preserve"> ou </w:t>
            </w:r>
            <w:r w:rsidRPr="002773FE">
              <w:rPr>
                <w:rFonts w:ascii="Book Antiqua" w:eastAsia="Times New Roman" w:hAnsi="Book Antiqua" w:cs="Times New Roman"/>
                <w:b/>
                <w:sz w:val="19"/>
                <w:szCs w:val="19"/>
                <w:highlight w:val="yellow"/>
                <w:lang w:eastAsia="pt-BR"/>
              </w:rPr>
              <w:t>não comprovar a recusa de pagamento</w:t>
            </w:r>
            <w:r w:rsidRPr="00295153">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sz w:val="19"/>
                <w:szCs w:val="19"/>
                <w:highlight w:val="green"/>
                <w:lang w:eastAsia="pt-BR"/>
              </w:rPr>
              <w:t>perde o direito de execução contra o emitente</w:t>
            </w:r>
            <w:r w:rsidRPr="00295153">
              <w:rPr>
                <w:rFonts w:ascii="Book Antiqua" w:eastAsia="Times New Roman" w:hAnsi="Book Antiqua" w:cs="Times New Roman"/>
                <w:bCs/>
                <w:sz w:val="19"/>
                <w:szCs w:val="19"/>
                <w:lang w:eastAsia="pt-BR"/>
              </w:rPr>
              <w:t xml:space="preserve">, se </w:t>
            </w:r>
            <w:r w:rsidRPr="002773FE">
              <w:rPr>
                <w:rFonts w:ascii="Book Antiqua" w:eastAsia="Times New Roman" w:hAnsi="Book Antiqua" w:cs="Times New Roman"/>
                <w:b/>
                <w:sz w:val="19"/>
                <w:szCs w:val="19"/>
                <w:shd w:val="clear" w:color="auto" w:fill="F7CAAC" w:themeFill="accent2" w:themeFillTint="66"/>
                <w:lang w:eastAsia="pt-BR"/>
              </w:rPr>
              <w:t>este tinha fundos disponíveis durante o prazo de apresentação e os deixou de ter</w:t>
            </w:r>
            <w:r w:rsidRPr="00295153">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sz w:val="19"/>
                <w:szCs w:val="19"/>
                <w:highlight w:val="yellow"/>
                <w:lang w:eastAsia="pt-BR"/>
              </w:rPr>
              <w:t>em razão de fato que não lhe seja imputável</w:t>
            </w:r>
            <w:r w:rsidRPr="00295153">
              <w:rPr>
                <w:rFonts w:ascii="Book Antiqua" w:eastAsia="Times New Roman" w:hAnsi="Book Antiqua" w:cs="Times New Roman"/>
                <w:bCs/>
                <w:sz w:val="19"/>
                <w:szCs w:val="19"/>
                <w:lang w:eastAsia="pt-BR"/>
              </w:rPr>
              <w:t xml:space="preserve"> (art. 47, § 3º, da Lei 7.357/85).</w:t>
            </w:r>
          </w:p>
          <w:p w14:paraId="22977A9D" w14:textId="7BB3EC95" w:rsidR="00295153" w:rsidRDefault="00295153" w:rsidP="00AF0D97">
            <w:pPr>
              <w:jc w:val="both"/>
              <w:rPr>
                <w:rFonts w:ascii="Book Antiqua" w:eastAsia="Times New Roman" w:hAnsi="Book Antiqua" w:cs="Times New Roman"/>
                <w:sz w:val="19"/>
                <w:szCs w:val="19"/>
                <w:lang w:eastAsia="pt-BR"/>
              </w:rPr>
            </w:pPr>
          </w:p>
          <w:p w14:paraId="04C3C49E" w14:textId="28813246" w:rsidR="004E121B" w:rsidRDefault="002773FE" w:rsidP="002773FE">
            <w:pPr>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95153">
              <w:rPr>
                <w:rFonts w:ascii="Book Antiqua" w:eastAsia="Times New Roman" w:hAnsi="Book Antiqua" w:cs="Times New Roman"/>
                <w:b/>
                <w:i/>
                <w:iCs/>
                <w:color w:val="FF0000"/>
                <w:sz w:val="19"/>
                <w:szCs w:val="19"/>
                <w:highlight w:val="green"/>
                <w:lang w:eastAsia="pt-BR"/>
              </w:rPr>
              <w:t>DOD</w:t>
            </w:r>
            <w:r w:rsidRPr="002951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i/>
                <w:iCs/>
                <w:sz w:val="19"/>
                <w:szCs w:val="19"/>
                <w:shd w:val="clear" w:color="auto" w:fill="F7CAAC" w:themeFill="accent2" w:themeFillTint="66"/>
                <w:lang w:eastAsia="pt-BR"/>
              </w:rPr>
              <w:t>Qual é o prazo prescricional para a execução do cheque?</w:t>
            </w:r>
            <w:r>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sz w:val="19"/>
                <w:szCs w:val="19"/>
                <w:highlight w:val="magenta"/>
                <w:lang w:eastAsia="pt-BR"/>
              </w:rPr>
              <w:t>6 meses</w:t>
            </w:r>
            <w:r w:rsidRPr="002773FE">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sz w:val="19"/>
                <w:szCs w:val="19"/>
                <w:highlight w:val="yellow"/>
                <w:lang w:eastAsia="pt-BR"/>
              </w:rPr>
              <w:t>contados do fim do prazo de apresentação do cheque</w:t>
            </w:r>
            <w:r w:rsidRPr="002773FE">
              <w:rPr>
                <w:rFonts w:ascii="Book Antiqua" w:eastAsia="Times New Roman" w:hAnsi="Book Antiqua" w:cs="Times New Roman"/>
                <w:bCs/>
                <w:sz w:val="19"/>
                <w:szCs w:val="19"/>
                <w:lang w:eastAsia="pt-BR"/>
              </w:rPr>
              <w:t>. Atente-se que o prazo prescricional somente se inicia quando termina o prazo de apresentação, e não da sua efetiva apresentação ao banco sacado. Logo, os seis meses iniciam-se com o fim do prazo de 30 dias (mesma praça) ou com o término do prazo de 60 dias (se de praças diferentes).</w:t>
            </w:r>
          </w:p>
          <w:p w14:paraId="5C7624EB" w14:textId="5004C523" w:rsidR="002773FE" w:rsidRDefault="002773FE" w:rsidP="002773FE">
            <w:pPr>
              <w:jc w:val="both"/>
              <w:rPr>
                <w:rFonts w:ascii="Book Antiqua" w:eastAsia="Times New Roman" w:hAnsi="Book Antiqua" w:cs="Times New Roman"/>
                <w:bCs/>
                <w:sz w:val="19"/>
                <w:szCs w:val="19"/>
                <w:lang w:eastAsia="pt-BR"/>
              </w:rPr>
            </w:pPr>
          </w:p>
          <w:p w14:paraId="71FFBE75" w14:textId="62835787" w:rsidR="002773FE" w:rsidRPr="002773FE" w:rsidRDefault="002773FE" w:rsidP="002773FE">
            <w:pPr>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95153">
              <w:rPr>
                <w:rFonts w:ascii="Book Antiqua" w:eastAsia="Times New Roman" w:hAnsi="Book Antiqua" w:cs="Times New Roman"/>
                <w:b/>
                <w:i/>
                <w:iCs/>
                <w:color w:val="FF0000"/>
                <w:sz w:val="19"/>
                <w:szCs w:val="19"/>
                <w:highlight w:val="green"/>
                <w:lang w:eastAsia="pt-BR"/>
              </w:rPr>
              <w:t>DOD</w:t>
            </w:r>
            <w:r w:rsidRPr="002951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i/>
                <w:iCs/>
                <w:sz w:val="19"/>
                <w:szCs w:val="19"/>
                <w:shd w:val="clear" w:color="auto" w:fill="F7CAAC" w:themeFill="accent2" w:themeFillTint="66"/>
                <w:lang w:eastAsia="pt-BR"/>
              </w:rPr>
              <w:t>Mesmo estando o cheque prescrito, ainda assim será possível a sua cobrança?</w:t>
            </w:r>
            <w:r>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sz w:val="19"/>
                <w:szCs w:val="19"/>
                <w:highlight w:val="magenta"/>
                <w:lang w:eastAsia="pt-BR"/>
              </w:rPr>
              <w:t>SIM</w:t>
            </w:r>
            <w:r w:rsidRPr="002773FE">
              <w:rPr>
                <w:rFonts w:ascii="Book Antiqua" w:eastAsia="Times New Roman" w:hAnsi="Book Antiqua" w:cs="Times New Roman"/>
                <w:bCs/>
                <w:sz w:val="19"/>
                <w:szCs w:val="19"/>
                <w:lang w:eastAsia="pt-BR"/>
              </w:rPr>
              <w:t xml:space="preserve">. Com o fim do prazo de prescrição, o beneficiário não poderá mais executar o cheque. Diz-se que o cheque perdeu sua força executiva. No entanto, </w:t>
            </w:r>
            <w:r w:rsidRPr="002773FE">
              <w:rPr>
                <w:rFonts w:ascii="Book Antiqua" w:eastAsia="Times New Roman" w:hAnsi="Book Antiqua" w:cs="Times New Roman"/>
                <w:b/>
                <w:sz w:val="19"/>
                <w:szCs w:val="19"/>
                <w:highlight w:val="yellow"/>
                <w:lang w:eastAsia="pt-BR"/>
              </w:rPr>
              <w:t>mesmo assim, o beneficiário poderá cobrar o valor desse cheque por outros meios</w:t>
            </w:r>
            <w:r w:rsidRPr="002773FE">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sz w:val="19"/>
                <w:szCs w:val="19"/>
                <w:highlight w:val="green"/>
                <w:lang w:eastAsia="pt-BR"/>
              </w:rPr>
              <w:t>quais sejam</w:t>
            </w:r>
            <w:r w:rsidRPr="002773FE">
              <w:rPr>
                <w:rFonts w:ascii="Book Antiqua" w:eastAsia="Times New Roman" w:hAnsi="Book Antiqua" w:cs="Times New Roman"/>
                <w:bCs/>
                <w:sz w:val="19"/>
                <w:szCs w:val="19"/>
                <w:lang w:eastAsia="pt-BR"/>
              </w:rPr>
              <w:t>:</w:t>
            </w:r>
          </w:p>
          <w:p w14:paraId="0D3A2D44" w14:textId="1B8A4136" w:rsidR="002773FE" w:rsidRPr="002773FE" w:rsidRDefault="002773FE" w:rsidP="002773FE">
            <w:pPr>
              <w:ind w:left="317"/>
              <w:jc w:val="both"/>
              <w:rPr>
                <w:rFonts w:ascii="Book Antiqua" w:eastAsia="Times New Roman" w:hAnsi="Book Antiqua" w:cs="Times New Roman"/>
                <w:bCs/>
                <w:sz w:val="19"/>
                <w:szCs w:val="19"/>
                <w:lang w:eastAsia="pt-BR"/>
              </w:rPr>
            </w:pPr>
            <w:r w:rsidRPr="002773FE">
              <w:rPr>
                <w:rFonts w:ascii="Book Antiqua" w:eastAsia="Times New Roman" w:hAnsi="Book Antiqua" w:cs="Times New Roman"/>
                <w:bCs/>
                <w:sz w:val="19"/>
                <w:szCs w:val="19"/>
                <w:lang w:eastAsia="pt-BR"/>
              </w:rPr>
              <w:t xml:space="preserve">1) </w:t>
            </w:r>
            <w:r w:rsidRPr="002773FE">
              <w:rPr>
                <w:rFonts w:ascii="Book Antiqua" w:eastAsia="Times New Roman" w:hAnsi="Book Antiqua" w:cs="Times New Roman"/>
                <w:b/>
                <w:sz w:val="19"/>
                <w:szCs w:val="19"/>
                <w:shd w:val="clear" w:color="auto" w:fill="FBE4D5" w:themeFill="accent2" w:themeFillTint="33"/>
                <w:lang w:eastAsia="pt-BR"/>
              </w:rPr>
              <w:t>Ação de enriquecimento sem causa</w:t>
            </w:r>
            <w:r w:rsidRPr="002773FE">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sz w:val="19"/>
                <w:szCs w:val="19"/>
                <w:shd w:val="clear" w:color="auto" w:fill="FBE4D5" w:themeFill="accent2" w:themeFillTint="33"/>
                <w:lang w:eastAsia="pt-BR"/>
              </w:rPr>
              <w:t>ação de locupletamento</w:t>
            </w:r>
            <w:r w:rsidRPr="002773FE">
              <w:rPr>
                <w:rFonts w:ascii="Book Antiqua" w:eastAsia="Times New Roman" w:hAnsi="Book Antiqua" w:cs="Times New Roman"/>
                <w:bCs/>
                <w:sz w:val="19"/>
                <w:szCs w:val="19"/>
                <w:lang w:eastAsia="pt-BR"/>
              </w:rPr>
              <w:t xml:space="preserve">”): prevista no art. 61 da Lei do Cheque (Lei 7.357/85). </w:t>
            </w:r>
            <w:r w:rsidRPr="002773FE">
              <w:rPr>
                <w:rFonts w:ascii="Book Antiqua" w:eastAsia="Times New Roman" w:hAnsi="Book Antiqua" w:cs="Times New Roman"/>
                <w:b/>
                <w:sz w:val="19"/>
                <w:szCs w:val="19"/>
                <w:highlight w:val="yellow"/>
                <w:lang w:eastAsia="pt-BR"/>
              </w:rPr>
              <w:t>Essa ação tem o prazo de 2 anos</w:t>
            </w:r>
            <w:r w:rsidRPr="002773FE">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sz w:val="19"/>
                <w:szCs w:val="19"/>
                <w:highlight w:val="green"/>
                <w:lang w:eastAsia="pt-BR"/>
              </w:rPr>
              <w:t>contados do dia em que se consumar a prescrição da ação executiva</w:t>
            </w:r>
            <w:r w:rsidRPr="002773FE">
              <w:rPr>
                <w:rFonts w:ascii="Book Antiqua" w:eastAsia="Times New Roman" w:hAnsi="Book Antiqua" w:cs="Times New Roman"/>
                <w:bCs/>
                <w:sz w:val="19"/>
                <w:szCs w:val="19"/>
                <w:lang w:eastAsia="pt-BR"/>
              </w:rPr>
              <w:t>.</w:t>
            </w:r>
          </w:p>
          <w:p w14:paraId="443C3BB0" w14:textId="77777777" w:rsidR="002773FE" w:rsidRPr="002773FE" w:rsidRDefault="002773FE" w:rsidP="002773FE">
            <w:pPr>
              <w:ind w:left="317"/>
              <w:jc w:val="both"/>
              <w:rPr>
                <w:rFonts w:ascii="Book Antiqua" w:eastAsia="Times New Roman" w:hAnsi="Book Antiqua" w:cs="Times New Roman"/>
                <w:bCs/>
                <w:sz w:val="19"/>
                <w:szCs w:val="19"/>
                <w:lang w:eastAsia="pt-BR"/>
              </w:rPr>
            </w:pPr>
            <w:r w:rsidRPr="002773FE">
              <w:rPr>
                <w:rFonts w:ascii="Book Antiqua" w:eastAsia="Times New Roman" w:hAnsi="Book Antiqua" w:cs="Times New Roman"/>
                <w:bCs/>
                <w:sz w:val="19"/>
                <w:szCs w:val="19"/>
                <w:lang w:eastAsia="pt-BR"/>
              </w:rPr>
              <w:t xml:space="preserve">2) </w:t>
            </w:r>
            <w:r w:rsidRPr="002773FE">
              <w:rPr>
                <w:rFonts w:ascii="Book Antiqua" w:eastAsia="Times New Roman" w:hAnsi="Book Antiqua" w:cs="Times New Roman"/>
                <w:b/>
                <w:sz w:val="19"/>
                <w:szCs w:val="19"/>
                <w:shd w:val="clear" w:color="auto" w:fill="FBE4D5" w:themeFill="accent2" w:themeFillTint="33"/>
                <w:lang w:eastAsia="pt-BR"/>
              </w:rPr>
              <w:t>Ação de cobrança</w:t>
            </w:r>
            <w:r w:rsidRPr="002773FE">
              <w:rPr>
                <w:rFonts w:ascii="Book Antiqua" w:eastAsia="Times New Roman" w:hAnsi="Book Antiqua" w:cs="Times New Roman"/>
                <w:bCs/>
                <w:sz w:val="19"/>
                <w:szCs w:val="19"/>
                <w:lang w:eastAsia="pt-BR"/>
              </w:rPr>
              <w:t xml:space="preserve"> (ação causal): prevista no art. 62 da Lei do Cheque. O </w:t>
            </w:r>
            <w:r w:rsidRPr="002773FE">
              <w:rPr>
                <w:rFonts w:ascii="Book Antiqua" w:eastAsia="Times New Roman" w:hAnsi="Book Antiqua" w:cs="Times New Roman"/>
                <w:b/>
                <w:sz w:val="19"/>
                <w:szCs w:val="19"/>
                <w:highlight w:val="yellow"/>
                <w:lang w:eastAsia="pt-BR"/>
              </w:rPr>
              <w:t>prazo é de 5 anos</w:t>
            </w:r>
            <w:r w:rsidRPr="002773FE">
              <w:rPr>
                <w:rFonts w:ascii="Book Antiqua" w:eastAsia="Times New Roman" w:hAnsi="Book Antiqua" w:cs="Times New Roman"/>
                <w:bCs/>
                <w:sz w:val="19"/>
                <w:szCs w:val="19"/>
                <w:lang w:eastAsia="pt-BR"/>
              </w:rPr>
              <w:t>, nos termos do art. 206, § 5º, I, CC.</w:t>
            </w:r>
          </w:p>
          <w:p w14:paraId="620BA355" w14:textId="5CADD576" w:rsidR="002773FE" w:rsidRDefault="002773FE" w:rsidP="002773FE">
            <w:pPr>
              <w:ind w:left="317"/>
              <w:jc w:val="both"/>
              <w:rPr>
                <w:rFonts w:ascii="Book Antiqua" w:eastAsia="Times New Roman" w:hAnsi="Book Antiqua" w:cs="Times New Roman"/>
                <w:bCs/>
                <w:sz w:val="19"/>
                <w:szCs w:val="19"/>
                <w:lang w:eastAsia="pt-BR"/>
              </w:rPr>
            </w:pPr>
            <w:r w:rsidRPr="002773FE">
              <w:rPr>
                <w:rFonts w:ascii="Book Antiqua" w:eastAsia="Times New Roman" w:hAnsi="Book Antiqua" w:cs="Times New Roman"/>
                <w:bCs/>
                <w:sz w:val="19"/>
                <w:szCs w:val="19"/>
                <w:lang w:eastAsia="pt-BR"/>
              </w:rPr>
              <w:t xml:space="preserve">3) </w:t>
            </w:r>
            <w:r w:rsidRPr="002773FE">
              <w:rPr>
                <w:rFonts w:ascii="Book Antiqua" w:eastAsia="Times New Roman" w:hAnsi="Book Antiqua" w:cs="Times New Roman"/>
                <w:b/>
                <w:sz w:val="19"/>
                <w:szCs w:val="19"/>
                <w:shd w:val="clear" w:color="auto" w:fill="FBE4D5" w:themeFill="accent2" w:themeFillTint="33"/>
                <w:lang w:eastAsia="pt-BR"/>
              </w:rPr>
              <w:t>Ação monitória</w:t>
            </w:r>
            <w:r w:rsidRPr="002773FE">
              <w:rPr>
                <w:rFonts w:ascii="Book Antiqua" w:eastAsia="Times New Roman" w:hAnsi="Book Antiqua" w:cs="Times New Roman"/>
                <w:bCs/>
                <w:sz w:val="19"/>
                <w:szCs w:val="19"/>
                <w:lang w:eastAsia="pt-BR"/>
              </w:rPr>
              <w:t>.</w:t>
            </w:r>
          </w:p>
          <w:p w14:paraId="1278F159" w14:textId="77777777" w:rsidR="002773FE" w:rsidRDefault="002773FE" w:rsidP="002773FE">
            <w:pPr>
              <w:jc w:val="both"/>
              <w:rPr>
                <w:rFonts w:ascii="Book Antiqua" w:eastAsia="Times New Roman" w:hAnsi="Book Antiqua" w:cs="Times New Roman"/>
                <w:sz w:val="19"/>
                <w:szCs w:val="19"/>
                <w:lang w:eastAsia="pt-BR"/>
              </w:rPr>
            </w:pPr>
          </w:p>
          <w:p w14:paraId="344E16EF" w14:textId="1A84EBC2" w:rsidR="002773FE" w:rsidRPr="0023079E" w:rsidRDefault="002773FE" w:rsidP="002773FE">
            <w:p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95153">
              <w:rPr>
                <w:rFonts w:ascii="Book Antiqua" w:eastAsia="Times New Roman" w:hAnsi="Book Antiqua" w:cs="Times New Roman"/>
                <w:b/>
                <w:i/>
                <w:iCs/>
                <w:color w:val="FF0000"/>
                <w:sz w:val="19"/>
                <w:szCs w:val="19"/>
                <w:highlight w:val="green"/>
                <w:lang w:eastAsia="pt-BR"/>
              </w:rPr>
              <w:t>DOD</w:t>
            </w:r>
            <w:r w:rsidRPr="002951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i/>
                <w:iCs/>
                <w:sz w:val="19"/>
                <w:szCs w:val="19"/>
                <w:shd w:val="clear" w:color="auto" w:fill="F7CAAC" w:themeFill="accent2" w:themeFillTint="66"/>
                <w:lang w:eastAsia="pt-BR"/>
              </w:rPr>
              <w:t>Desse modo, estando o cheque prescrito (sem força executiva), ele poderá ser cobrado do emitente por meio de ação monitória?</w:t>
            </w:r>
            <w:r>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sz w:val="19"/>
                <w:szCs w:val="19"/>
                <w:highlight w:val="magenta"/>
                <w:lang w:eastAsia="pt-BR"/>
              </w:rPr>
              <w:t>SIM</w:t>
            </w:r>
            <w:r w:rsidRPr="002773FE">
              <w:rPr>
                <w:rFonts w:ascii="Book Antiqua" w:eastAsia="Times New Roman" w:hAnsi="Book Antiqua" w:cs="Times New Roman"/>
                <w:bCs/>
                <w:sz w:val="19"/>
                <w:szCs w:val="19"/>
                <w:lang w:eastAsia="pt-BR"/>
              </w:rPr>
              <w:t xml:space="preserve">. O </w:t>
            </w:r>
            <w:r w:rsidRPr="002773FE">
              <w:rPr>
                <w:rFonts w:ascii="Book Antiqua" w:eastAsia="Times New Roman" w:hAnsi="Book Antiqua" w:cs="Times New Roman"/>
                <w:b/>
                <w:sz w:val="19"/>
                <w:szCs w:val="19"/>
                <w:highlight w:val="yellow"/>
                <w:lang w:eastAsia="pt-BR"/>
              </w:rPr>
              <w:t>beneficiário do cheque poderá ajuizar</w:t>
            </w:r>
            <w:r w:rsidRPr="002773FE">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
                <w:sz w:val="19"/>
                <w:szCs w:val="19"/>
                <w:highlight w:val="green"/>
                <w:lang w:eastAsia="pt-BR"/>
              </w:rPr>
              <w:t>uma ação monitória</w:t>
            </w:r>
            <w:r w:rsidRPr="002773FE">
              <w:rPr>
                <w:rFonts w:ascii="Book Antiqua" w:eastAsia="Times New Roman" w:hAnsi="Book Antiqua" w:cs="Times New Roman"/>
                <w:bCs/>
                <w:sz w:val="19"/>
                <w:szCs w:val="19"/>
                <w:lang w:eastAsia="pt-BR"/>
              </w:rPr>
              <w:t xml:space="preserve"> para cobrar do emitente o valor consignado na cártula. Existe até uma súmula que menciona isso: </w:t>
            </w:r>
            <w:r w:rsidRPr="002773FE">
              <w:rPr>
                <w:rFonts w:ascii="Book Antiqua" w:eastAsia="Times New Roman" w:hAnsi="Book Antiqua" w:cs="Times New Roman"/>
                <w:b/>
                <w:sz w:val="19"/>
                <w:szCs w:val="19"/>
                <w:highlight w:val="magenta"/>
                <w:lang w:eastAsia="pt-BR"/>
              </w:rPr>
              <w:t>Súmula 299-STJ</w:t>
            </w:r>
            <w:r w:rsidRPr="002773FE">
              <w:rPr>
                <w:rFonts w:ascii="Book Antiqua" w:eastAsia="Times New Roman" w:hAnsi="Book Antiqua" w:cs="Times New Roman"/>
                <w:bCs/>
                <w:sz w:val="19"/>
                <w:szCs w:val="19"/>
                <w:lang w:eastAsia="pt-BR"/>
              </w:rPr>
              <w:t xml:space="preserve">: </w:t>
            </w:r>
            <w:r w:rsidRPr="002773FE">
              <w:rPr>
                <w:rFonts w:ascii="Book Antiqua" w:eastAsia="Times New Roman" w:hAnsi="Book Antiqua" w:cs="Times New Roman"/>
                <w:bCs/>
                <w:i/>
                <w:iCs/>
                <w:sz w:val="19"/>
                <w:szCs w:val="19"/>
                <w:lang w:eastAsia="pt-BR"/>
              </w:rPr>
              <w:t>“É admissível a ação monitória fundada em cheque prescrito”</w:t>
            </w:r>
            <w:r w:rsidRPr="002773FE">
              <w:rPr>
                <w:rFonts w:ascii="Book Antiqua" w:eastAsia="Times New Roman" w:hAnsi="Book Antiqua" w:cs="Times New Roman"/>
                <w:bCs/>
                <w:sz w:val="19"/>
                <w:szCs w:val="19"/>
                <w:lang w:eastAsia="pt-BR"/>
              </w:rPr>
              <w:t>.</w:t>
            </w:r>
          </w:p>
        </w:tc>
      </w:tr>
    </w:tbl>
    <w:p w14:paraId="5552C24D"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lastRenderedPageBreak/>
        <w:t>Parágrafo único</w:t>
      </w:r>
      <w:r w:rsidR="00766EA4"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Quando o cheque é emitido entre lugares com calendários diferentes, considera-se como de emissão o dia correspondente do calendário do lugar de pagamento. </w:t>
      </w:r>
    </w:p>
    <w:p w14:paraId="62F4EAEC" w14:textId="1259DDC1" w:rsidR="00B30919" w:rsidRPr="00294E21"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3079E">
        <w:rPr>
          <w:rFonts w:ascii="Book Antiqua" w:eastAsia="Times New Roman" w:hAnsi="Book Antiqua" w:cs="Times New Roman"/>
          <w:b/>
          <w:bCs/>
          <w:sz w:val="19"/>
          <w:szCs w:val="19"/>
          <w:highlight w:val="magenta"/>
          <w:lang w:eastAsia="pt-BR"/>
        </w:rPr>
        <w:t>Art. 34</w:t>
      </w:r>
      <w:r w:rsidR="00766EA4"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294E21">
        <w:rPr>
          <w:rFonts w:ascii="Book Antiqua" w:eastAsia="Times New Roman" w:hAnsi="Book Antiqua" w:cs="Times New Roman"/>
          <w:b/>
          <w:bCs/>
          <w:sz w:val="19"/>
          <w:szCs w:val="19"/>
          <w:lang w:eastAsia="pt-BR"/>
        </w:rPr>
        <w:t>A apresentação do cheque à câmara de compensação equivale à apresentação a pagamento</w:t>
      </w:r>
      <w:r w:rsidRPr="00294E21">
        <w:rPr>
          <w:rFonts w:ascii="Book Antiqua" w:eastAsia="Times New Roman" w:hAnsi="Book Antiqua" w:cs="Times New Roman"/>
          <w:b/>
          <w:bCs/>
          <w:sz w:val="16"/>
          <w:szCs w:val="16"/>
          <w:lang w:eastAsia="pt-BR"/>
        </w:rPr>
        <w:t xml:space="preserve">. </w:t>
      </w:r>
      <w:r w:rsidR="00252E78" w:rsidRPr="00294E21">
        <w:rPr>
          <w:rFonts w:ascii="Book Antiqua" w:eastAsia="Times New Roman" w:hAnsi="Book Antiqua" w:cs="Times New Roman"/>
          <w:b/>
          <w:bCs/>
          <w:color w:val="FF0000"/>
          <w:sz w:val="16"/>
          <w:szCs w:val="16"/>
          <w:u w:val="single"/>
          <w:lang w:eastAsia="pt-BR"/>
        </w:rPr>
        <w:t>(TJPB-2015)</w:t>
      </w:r>
    </w:p>
    <w:p w14:paraId="68E54F9A" w14:textId="73D30D6E" w:rsidR="00B30919" w:rsidRPr="00294E21"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294E21">
        <w:rPr>
          <w:rFonts w:ascii="Book Antiqua" w:eastAsia="Times New Roman" w:hAnsi="Book Antiqua" w:cs="Times New Roman"/>
          <w:b/>
          <w:bCs/>
          <w:sz w:val="19"/>
          <w:szCs w:val="19"/>
          <w:highlight w:val="magenta"/>
          <w:lang w:eastAsia="pt-BR"/>
        </w:rPr>
        <w:t>Art. 35</w:t>
      </w:r>
      <w:r w:rsidR="00766EA4" w:rsidRPr="00294E21">
        <w:rPr>
          <w:rFonts w:ascii="Book Antiqua" w:eastAsia="Times New Roman" w:hAnsi="Book Antiqua" w:cs="Times New Roman"/>
          <w:b/>
          <w:bCs/>
          <w:sz w:val="19"/>
          <w:szCs w:val="19"/>
          <w:lang w:eastAsia="pt-BR"/>
        </w:rPr>
        <w:t>.</w:t>
      </w:r>
      <w:r w:rsidRPr="00294E21">
        <w:rPr>
          <w:rFonts w:ascii="Book Antiqua" w:eastAsia="Times New Roman" w:hAnsi="Book Antiqua" w:cs="Times New Roman"/>
          <w:b/>
          <w:bCs/>
          <w:sz w:val="19"/>
          <w:szCs w:val="19"/>
          <w:lang w:eastAsia="pt-BR"/>
        </w:rPr>
        <w:t xml:space="preserve"> O </w:t>
      </w:r>
      <w:r w:rsidRPr="00294E21">
        <w:rPr>
          <w:rFonts w:ascii="Book Antiqua" w:eastAsia="Times New Roman" w:hAnsi="Book Antiqua" w:cs="Times New Roman"/>
          <w:b/>
          <w:bCs/>
          <w:sz w:val="19"/>
          <w:szCs w:val="19"/>
          <w:highlight w:val="cyan"/>
          <w:lang w:eastAsia="pt-BR"/>
        </w:rPr>
        <w:t>emitente do cheque pagável no Brasil</w:t>
      </w:r>
      <w:r w:rsidRPr="00294E21">
        <w:rPr>
          <w:rFonts w:ascii="Book Antiqua" w:eastAsia="Times New Roman" w:hAnsi="Book Antiqua" w:cs="Times New Roman"/>
          <w:b/>
          <w:bCs/>
          <w:sz w:val="19"/>
          <w:szCs w:val="19"/>
          <w:lang w:eastAsia="pt-BR"/>
        </w:rPr>
        <w:t xml:space="preserve"> </w:t>
      </w:r>
      <w:r w:rsidRPr="00294E21">
        <w:rPr>
          <w:rFonts w:ascii="Book Antiqua" w:eastAsia="Times New Roman" w:hAnsi="Book Antiqua" w:cs="Times New Roman"/>
          <w:b/>
          <w:bCs/>
          <w:caps/>
          <w:sz w:val="19"/>
          <w:szCs w:val="19"/>
          <w:highlight w:val="green"/>
          <w:lang w:eastAsia="pt-BR"/>
        </w:rPr>
        <w:t>pode revogá-lo</w:t>
      </w:r>
      <w:r w:rsidRPr="00294E21">
        <w:rPr>
          <w:rFonts w:ascii="Book Antiqua" w:eastAsia="Times New Roman" w:hAnsi="Book Antiqua" w:cs="Times New Roman"/>
          <w:b/>
          <w:bCs/>
          <w:sz w:val="19"/>
          <w:szCs w:val="19"/>
          <w:lang w:eastAsia="pt-BR"/>
        </w:rPr>
        <w:t xml:space="preserve">, mercê de </w:t>
      </w:r>
      <w:r w:rsidRPr="00294E21">
        <w:rPr>
          <w:rFonts w:ascii="Book Antiqua" w:eastAsia="Times New Roman" w:hAnsi="Book Antiqua" w:cs="Times New Roman"/>
          <w:b/>
          <w:bCs/>
          <w:caps/>
          <w:sz w:val="19"/>
          <w:szCs w:val="19"/>
          <w:shd w:val="clear" w:color="auto" w:fill="F7CAAC" w:themeFill="accent2" w:themeFillTint="66"/>
          <w:lang w:eastAsia="pt-BR"/>
        </w:rPr>
        <w:t>contraordem</w:t>
      </w:r>
      <w:r w:rsidRPr="00294E21">
        <w:rPr>
          <w:rFonts w:ascii="Book Antiqua" w:eastAsia="Times New Roman" w:hAnsi="Book Antiqua" w:cs="Times New Roman"/>
          <w:b/>
          <w:bCs/>
          <w:sz w:val="19"/>
          <w:szCs w:val="19"/>
          <w:lang w:eastAsia="pt-BR"/>
        </w:rPr>
        <w:t xml:space="preserve"> dada por aviso epistolar, ou por via judicial ou extrajudicial, com as razões motivadoras do ato</w:t>
      </w:r>
      <w:r w:rsidRPr="00294E21">
        <w:rPr>
          <w:rFonts w:ascii="Book Antiqua" w:eastAsia="Times New Roman" w:hAnsi="Book Antiqua" w:cs="Times New Roman"/>
          <w:b/>
          <w:bCs/>
          <w:sz w:val="16"/>
          <w:szCs w:val="16"/>
          <w:lang w:eastAsia="pt-BR"/>
        </w:rPr>
        <w:t xml:space="preserve">. </w:t>
      </w:r>
      <w:r w:rsidR="0027047C" w:rsidRPr="00294E21">
        <w:rPr>
          <w:rFonts w:ascii="Book Antiqua" w:eastAsia="Times New Roman" w:hAnsi="Book Antiqua" w:cs="Times New Roman"/>
          <w:b/>
          <w:bCs/>
          <w:color w:val="FF0000"/>
          <w:sz w:val="16"/>
          <w:szCs w:val="16"/>
          <w:u w:val="single"/>
          <w:lang w:eastAsia="pt-BR"/>
        </w:rPr>
        <w:t>(TRF2-2009)</w:t>
      </w:r>
      <w:r w:rsidR="009F6712" w:rsidRPr="00294E21">
        <w:rPr>
          <w:rFonts w:ascii="Book Antiqua" w:eastAsia="Times New Roman" w:hAnsi="Book Antiqua" w:cs="Times New Roman"/>
          <w:b/>
          <w:bCs/>
          <w:color w:val="FF0000"/>
          <w:sz w:val="16"/>
          <w:szCs w:val="16"/>
          <w:lang w:eastAsia="pt-BR"/>
        </w:rPr>
        <w:t xml:space="preserve"> </w:t>
      </w:r>
      <w:r w:rsidR="009F6712" w:rsidRPr="00294E21">
        <w:rPr>
          <w:rFonts w:ascii="Book Antiqua" w:eastAsia="Times New Roman" w:hAnsi="Book Antiqua" w:cs="Times New Roman"/>
          <w:b/>
          <w:bCs/>
          <w:color w:val="FF0000"/>
          <w:sz w:val="16"/>
          <w:szCs w:val="16"/>
          <w:u w:val="single"/>
          <w:lang w:eastAsia="pt-BR"/>
        </w:rPr>
        <w:t>(MPAC-2014)</w:t>
      </w:r>
    </w:p>
    <w:p w14:paraId="402BA80D" w14:textId="788CFE69" w:rsidR="00B30919" w:rsidRPr="00294E21"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23079E">
        <w:rPr>
          <w:rFonts w:ascii="Book Antiqua" w:eastAsia="Times New Roman" w:hAnsi="Book Antiqua" w:cs="Times New Roman"/>
          <w:b/>
          <w:sz w:val="19"/>
          <w:szCs w:val="19"/>
          <w:highlight w:val="magenta"/>
          <w:lang w:eastAsia="pt-BR"/>
        </w:rPr>
        <w:t>Parágrafo único</w:t>
      </w:r>
      <w:r w:rsidR="00766EA4"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A </w:t>
      </w:r>
      <w:r w:rsidRPr="0023079E">
        <w:rPr>
          <w:rFonts w:ascii="Book Antiqua" w:eastAsia="Times New Roman" w:hAnsi="Book Antiqua" w:cs="Times New Roman"/>
          <w:b/>
          <w:caps/>
          <w:sz w:val="19"/>
          <w:szCs w:val="19"/>
          <w:shd w:val="clear" w:color="auto" w:fill="F7CAAC" w:themeFill="accent2" w:themeFillTint="66"/>
          <w:lang w:eastAsia="pt-BR"/>
        </w:rPr>
        <w:t>revogação</w:t>
      </w:r>
      <w:r w:rsidRPr="0023079E">
        <w:rPr>
          <w:rFonts w:ascii="Book Antiqua" w:eastAsia="Times New Roman" w:hAnsi="Book Antiqua" w:cs="Times New Roman"/>
          <w:sz w:val="19"/>
          <w:szCs w:val="19"/>
          <w:lang w:eastAsia="pt-BR"/>
        </w:rPr>
        <w:t xml:space="preserve"> ou </w:t>
      </w:r>
      <w:r w:rsidRPr="0023079E">
        <w:rPr>
          <w:rFonts w:ascii="Book Antiqua" w:eastAsia="Times New Roman" w:hAnsi="Book Antiqua" w:cs="Times New Roman"/>
          <w:b/>
          <w:caps/>
          <w:sz w:val="19"/>
          <w:szCs w:val="19"/>
          <w:shd w:val="clear" w:color="auto" w:fill="F7CAAC" w:themeFill="accent2" w:themeFillTint="66"/>
          <w:lang w:eastAsia="pt-BR"/>
        </w:rPr>
        <w:t>contraordem</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só produz</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efeito</w:t>
      </w:r>
      <w:r w:rsidRPr="0023079E">
        <w:rPr>
          <w:rFonts w:ascii="Book Antiqua" w:eastAsia="Times New Roman" w:hAnsi="Book Antiqua" w:cs="Times New Roman"/>
          <w:b/>
          <w:sz w:val="19"/>
          <w:szCs w:val="19"/>
          <w:lang w:eastAsia="pt-BR"/>
        </w:rPr>
        <w:t xml:space="preserve"> </w:t>
      </w:r>
      <w:r w:rsidRPr="0023079E">
        <w:rPr>
          <w:rFonts w:ascii="Book Antiqua" w:eastAsia="Times New Roman" w:hAnsi="Book Antiqua" w:cs="Times New Roman"/>
          <w:b/>
          <w:sz w:val="19"/>
          <w:szCs w:val="19"/>
          <w:highlight w:val="cyan"/>
          <w:lang w:eastAsia="pt-BR"/>
        </w:rPr>
        <w:t>depois de expirado o prazo de apresentação</w:t>
      </w:r>
      <w:r w:rsidRPr="0023079E">
        <w:rPr>
          <w:rFonts w:ascii="Book Antiqua" w:eastAsia="Times New Roman" w:hAnsi="Book Antiqua" w:cs="Times New Roman"/>
          <w:sz w:val="19"/>
          <w:szCs w:val="19"/>
          <w:lang w:eastAsia="pt-BR"/>
        </w:rPr>
        <w:t xml:space="preserve"> e, </w:t>
      </w:r>
      <w:r w:rsidRPr="0023079E">
        <w:rPr>
          <w:rFonts w:ascii="Book Antiqua" w:eastAsia="Times New Roman" w:hAnsi="Book Antiqua" w:cs="Times New Roman"/>
          <w:b/>
          <w:caps/>
          <w:sz w:val="19"/>
          <w:szCs w:val="19"/>
          <w:highlight w:val="green"/>
          <w:lang w:eastAsia="pt-BR"/>
        </w:rPr>
        <w:t>não sendo promovida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pode o sacado pagar o cheque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até que decorra o prazo de prescrição</w:t>
      </w:r>
      <w:r w:rsidRPr="0023079E">
        <w:rPr>
          <w:rFonts w:ascii="Book Antiqua" w:eastAsia="Times New Roman" w:hAnsi="Book Antiqua" w:cs="Times New Roman"/>
          <w:sz w:val="19"/>
          <w:szCs w:val="19"/>
          <w:lang w:eastAsia="pt-BR"/>
        </w:rPr>
        <w:t>, nos termos do art. 59 desta Lei</w:t>
      </w:r>
      <w:r w:rsidRPr="00141204">
        <w:rPr>
          <w:rFonts w:ascii="Book Antiqua" w:eastAsia="Times New Roman" w:hAnsi="Book Antiqua" w:cs="Times New Roman"/>
          <w:sz w:val="16"/>
          <w:szCs w:val="16"/>
          <w:lang w:eastAsia="pt-BR"/>
        </w:rPr>
        <w:t>.</w:t>
      </w:r>
      <w:r w:rsidR="0027047C" w:rsidRPr="00141204">
        <w:rPr>
          <w:rFonts w:ascii="Book Antiqua" w:eastAsia="Times New Roman" w:hAnsi="Book Antiqua" w:cs="Times New Roman"/>
          <w:sz w:val="16"/>
          <w:szCs w:val="16"/>
          <w:lang w:eastAsia="pt-BR"/>
        </w:rPr>
        <w:t xml:space="preserve"> </w:t>
      </w:r>
      <w:r w:rsidR="0027047C" w:rsidRPr="00141204">
        <w:rPr>
          <w:rFonts w:ascii="Book Antiqua" w:eastAsia="Times New Roman" w:hAnsi="Book Antiqua" w:cs="Times New Roman"/>
          <w:b/>
          <w:bCs/>
          <w:color w:val="FF0000"/>
          <w:sz w:val="16"/>
          <w:szCs w:val="16"/>
          <w:u w:val="single"/>
          <w:lang w:eastAsia="pt-BR"/>
        </w:rPr>
        <w:t>(TRF2-2009)</w:t>
      </w:r>
      <w:r w:rsidR="009F6712" w:rsidRPr="00141204">
        <w:rPr>
          <w:rFonts w:ascii="Book Antiqua" w:eastAsia="Times New Roman" w:hAnsi="Book Antiqua" w:cs="Times New Roman"/>
          <w:b/>
          <w:bCs/>
          <w:color w:val="FF0000"/>
          <w:sz w:val="16"/>
          <w:szCs w:val="16"/>
          <w:lang w:eastAsia="pt-BR"/>
        </w:rPr>
        <w:t xml:space="preserve"> </w:t>
      </w:r>
      <w:r w:rsidR="009F6712" w:rsidRPr="00141204">
        <w:rPr>
          <w:rFonts w:ascii="Book Antiqua" w:eastAsia="Times New Roman" w:hAnsi="Book Antiqua" w:cs="Times New Roman"/>
          <w:b/>
          <w:bCs/>
          <w:color w:val="FF0000"/>
          <w:sz w:val="16"/>
          <w:szCs w:val="16"/>
          <w:u w:val="single"/>
          <w:lang w:eastAsia="pt-BR"/>
        </w:rPr>
        <w:t>(MPAC-2014)</w:t>
      </w:r>
      <w:r w:rsidRPr="00141204">
        <w:rPr>
          <w:rFonts w:ascii="Book Antiqua" w:eastAsia="Times New Roman" w:hAnsi="Book Antiqua" w:cs="Times New Roman"/>
          <w:sz w:val="16"/>
          <w:szCs w:val="16"/>
          <w:lang w:eastAsia="pt-BR"/>
        </w:rPr>
        <w:t xml:space="preserve"> </w:t>
      </w:r>
      <w:r w:rsidR="00252E78" w:rsidRPr="00141204">
        <w:rPr>
          <w:rFonts w:ascii="Book Antiqua" w:eastAsia="Times New Roman" w:hAnsi="Book Antiqua" w:cs="Times New Roman"/>
          <w:b/>
          <w:bCs/>
          <w:color w:val="FF0000"/>
          <w:sz w:val="16"/>
          <w:szCs w:val="16"/>
          <w:u w:val="single"/>
          <w:lang w:eastAsia="pt-BR"/>
        </w:rPr>
        <w:t>(TJPB-2015)</w:t>
      </w:r>
      <w:r w:rsidR="00294E21">
        <w:rPr>
          <w:rFonts w:ascii="Book Antiqua" w:eastAsia="Times New Roman" w:hAnsi="Book Antiqua" w:cs="Times New Roman"/>
          <w:b/>
          <w:bCs/>
          <w:color w:val="FF0000"/>
          <w:sz w:val="16"/>
          <w:szCs w:val="16"/>
          <w:lang w:eastAsia="pt-BR"/>
        </w:rPr>
        <w:t xml:space="preserve"> </w:t>
      </w:r>
      <w:r w:rsidR="00294E21">
        <w:rPr>
          <w:rFonts w:ascii="Book Antiqua" w:eastAsia="Times New Roman" w:hAnsi="Book Antiqua" w:cs="Times New Roman"/>
          <w:b/>
          <w:bCs/>
          <w:color w:val="FF0000"/>
          <w:sz w:val="16"/>
          <w:szCs w:val="16"/>
          <w:u w:val="single"/>
          <w:lang w:eastAsia="pt-BR"/>
        </w:rPr>
        <w:t>(Anal. Legisl.-Câm. Salvador/BA-2018)</w:t>
      </w:r>
    </w:p>
    <w:tbl>
      <w:tblPr>
        <w:tblStyle w:val="Tabelacomgrade"/>
        <w:tblW w:w="0" w:type="auto"/>
        <w:shd w:val="clear" w:color="auto" w:fill="CCFFFF"/>
        <w:tblLook w:val="04A0" w:firstRow="1" w:lastRow="0" w:firstColumn="1" w:lastColumn="0" w:noHBand="0" w:noVBand="1"/>
      </w:tblPr>
      <w:tblGrid>
        <w:gridCol w:w="8494"/>
      </w:tblGrid>
      <w:tr w:rsidR="00766EA4" w:rsidRPr="0023079E" w14:paraId="6A350C96" w14:textId="77777777" w:rsidTr="00766EA4">
        <w:trPr>
          <w:trHeight w:val="411"/>
        </w:trPr>
        <w:tc>
          <w:tcPr>
            <w:tcW w:w="8494" w:type="dxa"/>
            <w:shd w:val="clear" w:color="auto" w:fill="CCFFFF"/>
          </w:tcPr>
          <w:p w14:paraId="65DAE425" w14:textId="77777777" w:rsidR="00766EA4" w:rsidRPr="0023079E" w:rsidRDefault="00766EA4" w:rsidP="00154B5C">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lastRenderedPageBreak/>
              <w:t>(</w:t>
            </w:r>
            <w:r w:rsidRPr="0023079E">
              <w:rPr>
                <w:rFonts w:ascii="Book Antiqua" w:eastAsia="Times New Roman" w:hAnsi="Book Antiqua" w:cs="Times New Roman"/>
                <w:b/>
                <w:sz w:val="19"/>
                <w:szCs w:val="19"/>
                <w:highlight w:val="yellow"/>
                <w:lang w:eastAsia="pt-BR"/>
              </w:rPr>
              <w:t>Anal. Legisl.-Câm. Salvador/BA-2018-FGV</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Em relação à emissão e ao pagamento do cheque, analise a afirmativa a seguir: Após a expiração do prazo de apresentação, poderá o emitente dar ao sacado contraordem de pagamento com efeito imediato. </w:t>
            </w:r>
            <w:r w:rsidRPr="0023079E">
              <w:rPr>
                <w:rFonts w:ascii="Book Antiqua" w:eastAsia="Times New Roman" w:hAnsi="Book Antiqua" w:cs="Times New Roman"/>
                <w:b/>
                <w:sz w:val="19"/>
                <w:szCs w:val="19"/>
                <w:lang w:eastAsia="pt-BR"/>
              </w:rPr>
              <w:t>BL: art. 35, § único da Lei 7357.</w:t>
            </w:r>
          </w:p>
          <w:p w14:paraId="196F4F16" w14:textId="384E940A" w:rsidR="00766EA4" w:rsidRPr="0023079E" w:rsidRDefault="009F6712" w:rsidP="00154B5C">
            <w:pPr>
              <w:spacing w:before="100" w:beforeAutospacing="1" w:after="100" w:afterAutospacing="1"/>
              <w:jc w:val="both"/>
              <w:rPr>
                <w:rFonts w:ascii="Book Antiqua" w:eastAsia="Times New Roman" w:hAnsi="Book Antiqua" w:cs="Times New Roman"/>
                <w:sz w:val="19"/>
                <w:szCs w:val="19"/>
                <w:lang w:eastAsia="pt-BR"/>
              </w:rPr>
            </w:pPr>
            <w:r w:rsidRPr="009F6712">
              <w:rPr>
                <w:rFonts w:ascii="Book Antiqua" w:eastAsia="Times New Roman" w:hAnsi="Book Antiqua" w:cs="Times New Roman"/>
                <w:b/>
                <w:i/>
                <w:iCs/>
                <w:color w:val="FF0000"/>
                <w:sz w:val="19"/>
                <w:szCs w:val="19"/>
                <w:lang w:eastAsia="pt-BR"/>
              </w:rPr>
              <w:t>#</w:t>
            </w:r>
            <w:r w:rsidRPr="009F671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F6712">
              <w:rPr>
                <w:rFonts w:ascii="Book Antiqua" w:eastAsia="Times New Roman" w:hAnsi="Book Antiqua" w:cs="Times New Roman"/>
                <w:b/>
                <w:i/>
                <w:iCs/>
                <w:color w:val="FF0000"/>
                <w:sz w:val="19"/>
                <w:szCs w:val="19"/>
                <w:highlight w:val="green"/>
                <w:lang w:eastAsia="pt-BR"/>
              </w:rPr>
              <w:t>MPAC-2014</w:t>
            </w:r>
            <w:r>
              <w:rPr>
                <w:rFonts w:ascii="Book Antiqua" w:eastAsia="Times New Roman" w:hAnsi="Book Antiqua" w:cs="Times New Roman"/>
                <w:b/>
                <w:i/>
                <w:iCs/>
                <w:color w:val="FF0000"/>
                <w:sz w:val="19"/>
                <w:szCs w:val="19"/>
                <w:lang w:eastAsia="pt-BR"/>
              </w:rPr>
              <w:t>: #</w:t>
            </w:r>
            <w:r w:rsidRPr="009F6712">
              <w:rPr>
                <w:rFonts w:ascii="Book Antiqua" w:eastAsia="Times New Roman" w:hAnsi="Book Antiqua" w:cs="Times New Roman"/>
                <w:b/>
                <w:i/>
                <w:iCs/>
                <w:color w:val="FF0000"/>
                <w:sz w:val="19"/>
                <w:szCs w:val="19"/>
                <w:highlight w:val="green"/>
                <w:lang w:eastAsia="pt-BR"/>
              </w:rPr>
              <w:t>CESPE</w:t>
            </w:r>
            <w:r w:rsidR="00766EA4" w:rsidRPr="0023079E">
              <w:rPr>
                <w:rFonts w:ascii="Book Antiqua" w:eastAsia="Times New Roman" w:hAnsi="Book Antiqua" w:cs="Times New Roman"/>
                <w:sz w:val="19"/>
                <w:szCs w:val="19"/>
                <w:lang w:eastAsia="pt-BR"/>
              </w:rPr>
              <w:t xml:space="preserve">: A </w:t>
            </w:r>
            <w:r w:rsidR="00766EA4" w:rsidRPr="0023079E">
              <w:rPr>
                <w:rFonts w:ascii="Book Antiqua" w:eastAsia="Times New Roman" w:hAnsi="Book Antiqua" w:cs="Times New Roman"/>
                <w:b/>
                <w:bCs/>
                <w:sz w:val="19"/>
                <w:szCs w:val="19"/>
                <w:shd w:val="clear" w:color="auto" w:fill="F7CAAC" w:themeFill="accent2" w:themeFillTint="66"/>
                <w:lang w:eastAsia="pt-BR"/>
              </w:rPr>
              <w:t>revogação</w:t>
            </w:r>
            <w:r w:rsidR="00766EA4" w:rsidRPr="0023079E">
              <w:rPr>
                <w:rFonts w:ascii="Book Antiqua" w:eastAsia="Times New Roman" w:hAnsi="Book Antiqua" w:cs="Times New Roman"/>
                <w:sz w:val="19"/>
                <w:szCs w:val="19"/>
                <w:lang w:eastAsia="pt-BR"/>
              </w:rPr>
              <w:t xml:space="preserve"> é também chamada de </w:t>
            </w:r>
            <w:r w:rsidR="00766EA4" w:rsidRPr="0023079E">
              <w:rPr>
                <w:rFonts w:ascii="Book Antiqua" w:eastAsia="Times New Roman" w:hAnsi="Book Antiqua" w:cs="Times New Roman"/>
                <w:b/>
                <w:bCs/>
                <w:sz w:val="19"/>
                <w:szCs w:val="19"/>
                <w:shd w:val="clear" w:color="auto" w:fill="F7CAAC" w:themeFill="accent2" w:themeFillTint="66"/>
                <w:lang w:eastAsia="pt-BR"/>
              </w:rPr>
              <w:t>contraordem</w:t>
            </w:r>
            <w:r w:rsidR="00766EA4" w:rsidRPr="0023079E">
              <w:rPr>
                <w:rFonts w:ascii="Book Antiqua" w:eastAsia="Times New Roman" w:hAnsi="Book Antiqua" w:cs="Times New Roman"/>
                <w:sz w:val="19"/>
                <w:szCs w:val="19"/>
                <w:lang w:eastAsia="pt-BR"/>
              </w:rPr>
              <w:t xml:space="preserve">. </w:t>
            </w:r>
            <w:r w:rsidR="00766EA4" w:rsidRPr="0023079E">
              <w:rPr>
                <w:rFonts w:ascii="Book Antiqua" w:eastAsia="Times New Roman" w:hAnsi="Book Antiqua" w:cs="Times New Roman"/>
                <w:b/>
                <w:bCs/>
                <w:sz w:val="19"/>
                <w:szCs w:val="19"/>
                <w:lang w:eastAsia="pt-BR"/>
              </w:rPr>
              <w:t xml:space="preserve">Trata-se de </w:t>
            </w:r>
            <w:r w:rsidR="00766EA4" w:rsidRPr="009F6712">
              <w:rPr>
                <w:rFonts w:ascii="Book Antiqua" w:eastAsia="Times New Roman" w:hAnsi="Book Antiqua" w:cs="Times New Roman"/>
                <w:b/>
                <w:bCs/>
                <w:sz w:val="19"/>
                <w:szCs w:val="19"/>
                <w:highlight w:val="green"/>
                <w:lang w:eastAsia="pt-BR"/>
              </w:rPr>
              <w:t>ato exclusivo</w:t>
            </w:r>
            <w:r w:rsidR="00766EA4" w:rsidRPr="009F6712">
              <w:rPr>
                <w:rFonts w:ascii="Book Antiqua" w:eastAsia="Times New Roman" w:hAnsi="Book Antiqua" w:cs="Times New Roman"/>
                <w:b/>
                <w:bCs/>
                <w:sz w:val="19"/>
                <w:szCs w:val="19"/>
                <w:lang w:eastAsia="pt-BR"/>
              </w:rPr>
              <w:t xml:space="preserve"> </w:t>
            </w:r>
            <w:r w:rsidR="00766EA4" w:rsidRPr="009F6712">
              <w:rPr>
                <w:rFonts w:ascii="Book Antiqua" w:eastAsia="Times New Roman" w:hAnsi="Book Antiqua" w:cs="Times New Roman"/>
                <w:b/>
                <w:bCs/>
                <w:sz w:val="19"/>
                <w:szCs w:val="19"/>
                <w:highlight w:val="yellow"/>
                <w:lang w:eastAsia="pt-BR"/>
              </w:rPr>
              <w:t>do emitente do cheque</w:t>
            </w:r>
            <w:r w:rsidR="00766EA4" w:rsidRPr="0023079E">
              <w:rPr>
                <w:rFonts w:ascii="Book Antiqua" w:eastAsia="Times New Roman" w:hAnsi="Book Antiqua" w:cs="Times New Roman"/>
                <w:sz w:val="19"/>
                <w:szCs w:val="19"/>
                <w:lang w:eastAsia="pt-BR"/>
              </w:rPr>
              <w:t xml:space="preserve">, praticado por carta ou notificação judicial ou extrajudicial, em que exponha as razões motivadoras do ato. </w:t>
            </w:r>
            <w:r w:rsidR="00766EA4" w:rsidRPr="0023079E">
              <w:rPr>
                <w:rFonts w:ascii="Book Antiqua" w:eastAsia="Times New Roman" w:hAnsi="Book Antiqua" w:cs="Times New Roman"/>
                <w:b/>
                <w:bCs/>
                <w:sz w:val="19"/>
                <w:szCs w:val="19"/>
                <w:highlight w:val="yellow"/>
                <w:lang w:eastAsia="pt-BR"/>
              </w:rPr>
              <w:t>Esta modalidade de sustação do pagamento gera efeitos apenas após o término do prazo de apresentação</w:t>
            </w:r>
            <w:r w:rsidR="00766EA4" w:rsidRPr="0023079E">
              <w:rPr>
                <w:rFonts w:ascii="Book Antiqua" w:eastAsia="Times New Roman" w:hAnsi="Book Antiqua" w:cs="Times New Roman"/>
                <w:sz w:val="19"/>
                <w:szCs w:val="19"/>
                <w:lang w:eastAsia="pt-BR"/>
              </w:rPr>
              <w:t xml:space="preserve"> e, evidentemente, </w:t>
            </w:r>
            <w:r w:rsidR="00766EA4" w:rsidRPr="0023079E">
              <w:rPr>
                <w:rFonts w:ascii="Book Antiqua" w:eastAsia="Times New Roman" w:hAnsi="Book Antiqua" w:cs="Times New Roman"/>
                <w:b/>
                <w:sz w:val="19"/>
                <w:szCs w:val="19"/>
                <w:highlight w:val="yellow"/>
                <w:lang w:eastAsia="pt-BR"/>
              </w:rPr>
              <w:t xml:space="preserve">caso o cheque não tenha </w:t>
            </w:r>
            <w:proofErr w:type="gramStart"/>
            <w:r w:rsidR="00766EA4" w:rsidRPr="0023079E">
              <w:rPr>
                <w:rFonts w:ascii="Book Antiqua" w:eastAsia="Times New Roman" w:hAnsi="Book Antiqua" w:cs="Times New Roman"/>
                <w:b/>
                <w:sz w:val="19"/>
                <w:szCs w:val="19"/>
                <w:highlight w:val="yellow"/>
                <w:lang w:eastAsia="pt-BR"/>
              </w:rPr>
              <w:t>sido, ainda liquidado</w:t>
            </w:r>
            <w:proofErr w:type="gramEnd"/>
            <w:r w:rsidR="00766EA4" w:rsidRPr="0023079E">
              <w:rPr>
                <w:rFonts w:ascii="Book Antiqua" w:eastAsia="Times New Roman" w:hAnsi="Book Antiqua" w:cs="Times New Roman"/>
                <w:sz w:val="19"/>
                <w:szCs w:val="19"/>
                <w:lang w:eastAsia="pt-BR"/>
              </w:rPr>
              <w:t>. Em outros termos, equivale a ato cambial que limita ao prazo de apresentação previsto em lei a eficácia do cheque como ordem de pagamento.</w:t>
            </w:r>
          </w:p>
          <w:p w14:paraId="5E39CB31" w14:textId="39920665" w:rsidR="00766EA4" w:rsidRPr="0023079E" w:rsidRDefault="009F6712" w:rsidP="00154B5C">
            <w:pPr>
              <w:spacing w:before="100" w:beforeAutospacing="1" w:after="100" w:afterAutospacing="1"/>
              <w:jc w:val="both"/>
              <w:rPr>
                <w:rFonts w:ascii="Book Antiqua" w:eastAsia="Times New Roman" w:hAnsi="Book Antiqua" w:cs="Times New Roman"/>
                <w:sz w:val="19"/>
                <w:szCs w:val="19"/>
                <w:lang w:eastAsia="pt-BR"/>
              </w:rPr>
            </w:pPr>
            <w:r w:rsidRPr="009F6712">
              <w:rPr>
                <w:rFonts w:ascii="Book Antiqua" w:eastAsia="Times New Roman" w:hAnsi="Book Antiqua" w:cs="Times New Roman"/>
                <w:b/>
                <w:i/>
                <w:iCs/>
                <w:color w:val="FF0000"/>
                <w:sz w:val="19"/>
                <w:szCs w:val="19"/>
                <w:lang w:eastAsia="pt-BR"/>
              </w:rPr>
              <w:t>#</w:t>
            </w:r>
            <w:r w:rsidRPr="009F6712">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w:t>
            </w:r>
            <w:r w:rsidR="00766EA4" w:rsidRPr="0023079E">
              <w:rPr>
                <w:rFonts w:ascii="Book Antiqua" w:eastAsia="Times New Roman" w:hAnsi="Book Antiqua" w:cs="Times New Roman"/>
                <w:sz w:val="19"/>
                <w:szCs w:val="19"/>
                <w:lang w:eastAsia="pt-BR"/>
              </w:rPr>
              <w:t xml:space="preserve"> </w:t>
            </w:r>
            <w:r w:rsidR="00766EA4" w:rsidRPr="0023079E">
              <w:rPr>
                <w:rFonts w:ascii="Book Antiqua" w:eastAsia="Times New Roman" w:hAnsi="Book Antiqua" w:cs="Times New Roman"/>
                <w:b/>
                <w:iCs/>
                <w:sz w:val="19"/>
                <w:szCs w:val="19"/>
                <w:shd w:val="clear" w:color="auto" w:fill="F7CAAC" w:themeFill="accent2" w:themeFillTint="66"/>
                <w:lang w:eastAsia="pt-BR"/>
              </w:rPr>
              <w:t xml:space="preserve">Finalidade primordial de controle da </w:t>
            </w:r>
            <w:proofErr w:type="spellStart"/>
            <w:r w:rsidR="00766EA4" w:rsidRPr="0023079E">
              <w:rPr>
                <w:rFonts w:ascii="Book Antiqua" w:eastAsia="Times New Roman" w:hAnsi="Book Antiqua" w:cs="Times New Roman"/>
                <w:b/>
                <w:iCs/>
                <w:sz w:val="19"/>
                <w:szCs w:val="19"/>
                <w:shd w:val="clear" w:color="auto" w:fill="F7CAAC" w:themeFill="accent2" w:themeFillTint="66"/>
                <w:lang w:eastAsia="pt-BR"/>
              </w:rPr>
              <w:t>conta-corrente</w:t>
            </w:r>
            <w:proofErr w:type="spellEnd"/>
            <w:r w:rsidR="00766EA4" w:rsidRPr="0023079E">
              <w:rPr>
                <w:rFonts w:ascii="Book Antiqua" w:eastAsia="Times New Roman" w:hAnsi="Book Antiqua" w:cs="Times New Roman"/>
                <w:sz w:val="19"/>
                <w:szCs w:val="19"/>
                <w:lang w:eastAsia="pt-BR"/>
              </w:rPr>
              <w:t>: Quando você, por exemplo, realiza um pagamento com o cheque, e o credor não o apresenta dentro do prazo legal, ele não mais poderá ser pago pelo banco. Cuidado, porque isso não significa que houve a quitação da dívida, apenas que o pagamento não será realizado por aquele cheque, deverá, então, haver a emissão de um novo cheque, transferência bancária, ou outra forma acordada pelas partes.</w:t>
            </w:r>
          </w:p>
        </w:tc>
      </w:tr>
    </w:tbl>
    <w:p w14:paraId="1030C504" w14:textId="7E4CDA3C"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27047C">
        <w:rPr>
          <w:rFonts w:ascii="Book Antiqua" w:eastAsia="Times New Roman" w:hAnsi="Book Antiqua" w:cs="Times New Roman"/>
          <w:b/>
          <w:bCs/>
          <w:sz w:val="19"/>
          <w:szCs w:val="19"/>
          <w:highlight w:val="magenta"/>
          <w:lang w:eastAsia="pt-BR"/>
        </w:rPr>
        <w:t>Art. 36</w:t>
      </w:r>
      <w:r w:rsidR="00082D81"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27047C">
        <w:rPr>
          <w:rFonts w:ascii="Book Antiqua" w:eastAsia="Times New Roman" w:hAnsi="Book Antiqua" w:cs="Times New Roman"/>
          <w:b/>
          <w:bCs/>
          <w:sz w:val="19"/>
          <w:szCs w:val="19"/>
          <w:highlight w:val="cyan"/>
          <w:lang w:eastAsia="pt-BR"/>
        </w:rPr>
        <w:t>Mesmo durante o prazo de apresentação</w:t>
      </w:r>
      <w:r w:rsidRPr="0023079E">
        <w:rPr>
          <w:rFonts w:ascii="Book Antiqua" w:eastAsia="Times New Roman" w:hAnsi="Book Antiqua" w:cs="Times New Roman"/>
          <w:sz w:val="19"/>
          <w:szCs w:val="19"/>
          <w:lang w:eastAsia="pt-BR"/>
        </w:rPr>
        <w:t xml:space="preserve">, </w:t>
      </w:r>
      <w:r w:rsidRPr="00D80F82">
        <w:rPr>
          <w:rFonts w:ascii="Book Antiqua" w:eastAsia="Times New Roman" w:hAnsi="Book Antiqua" w:cs="Times New Roman"/>
          <w:sz w:val="19"/>
          <w:szCs w:val="19"/>
          <w:lang w:eastAsia="pt-BR"/>
        </w:rPr>
        <w:t>o</w:t>
      </w:r>
      <w:r w:rsidRPr="00D80F82">
        <w:rPr>
          <w:rFonts w:ascii="Book Antiqua" w:eastAsia="Times New Roman" w:hAnsi="Book Antiqua" w:cs="Times New Roman"/>
          <w:b/>
          <w:bCs/>
          <w:sz w:val="19"/>
          <w:szCs w:val="19"/>
          <w:lang w:eastAsia="pt-BR"/>
        </w:rPr>
        <w:t xml:space="preserve"> </w:t>
      </w:r>
      <w:r w:rsidRPr="00D80F82">
        <w:rPr>
          <w:rFonts w:ascii="Book Antiqua" w:eastAsia="Times New Roman" w:hAnsi="Book Antiqua" w:cs="Times New Roman"/>
          <w:b/>
          <w:bCs/>
          <w:sz w:val="19"/>
          <w:szCs w:val="19"/>
          <w:highlight w:val="yellow"/>
          <w:lang w:eastAsia="pt-BR"/>
        </w:rPr>
        <w:t>emitente</w:t>
      </w:r>
      <w:r w:rsidRPr="0023079E">
        <w:rPr>
          <w:rFonts w:ascii="Book Antiqua" w:eastAsia="Times New Roman" w:hAnsi="Book Antiqua" w:cs="Times New Roman"/>
          <w:sz w:val="19"/>
          <w:szCs w:val="19"/>
          <w:lang w:eastAsia="pt-BR"/>
        </w:rPr>
        <w:t xml:space="preserve"> e o </w:t>
      </w:r>
      <w:r w:rsidRPr="00D80F82">
        <w:rPr>
          <w:rFonts w:ascii="Book Antiqua" w:eastAsia="Times New Roman" w:hAnsi="Book Antiqua" w:cs="Times New Roman"/>
          <w:b/>
          <w:bCs/>
          <w:sz w:val="19"/>
          <w:szCs w:val="19"/>
          <w:highlight w:val="yellow"/>
          <w:lang w:eastAsia="pt-BR"/>
        </w:rPr>
        <w:t>portador legitimado</w:t>
      </w:r>
      <w:r w:rsidRPr="0023079E">
        <w:rPr>
          <w:rFonts w:ascii="Book Antiqua" w:eastAsia="Times New Roman" w:hAnsi="Book Antiqua" w:cs="Times New Roman"/>
          <w:sz w:val="19"/>
          <w:szCs w:val="19"/>
          <w:lang w:eastAsia="pt-BR"/>
        </w:rPr>
        <w:t xml:space="preserve"> </w:t>
      </w:r>
      <w:r w:rsidRPr="00D80F82">
        <w:rPr>
          <w:rFonts w:ascii="Book Antiqua" w:eastAsia="Times New Roman" w:hAnsi="Book Antiqua" w:cs="Times New Roman"/>
          <w:b/>
          <w:bCs/>
          <w:caps/>
          <w:sz w:val="19"/>
          <w:szCs w:val="19"/>
          <w:highlight w:val="green"/>
          <w:lang w:eastAsia="pt-BR"/>
        </w:rPr>
        <w:t>podem fazer</w:t>
      </w:r>
      <w:r w:rsidRPr="00D80F82">
        <w:rPr>
          <w:rFonts w:ascii="Book Antiqua" w:eastAsia="Times New Roman" w:hAnsi="Book Antiqua" w:cs="Times New Roman"/>
          <w:b/>
          <w:bCs/>
          <w:caps/>
          <w:sz w:val="19"/>
          <w:szCs w:val="19"/>
          <w:lang w:eastAsia="pt-BR"/>
        </w:rPr>
        <w:t xml:space="preserve"> </w:t>
      </w:r>
      <w:r w:rsidRPr="00D80F82">
        <w:rPr>
          <w:rFonts w:ascii="Book Antiqua" w:eastAsia="Times New Roman" w:hAnsi="Book Antiqua" w:cs="Times New Roman"/>
          <w:b/>
          <w:bCs/>
          <w:caps/>
          <w:sz w:val="19"/>
          <w:szCs w:val="19"/>
          <w:shd w:val="clear" w:color="auto" w:fill="F7CAAC" w:themeFill="accent2" w:themeFillTint="66"/>
          <w:lang w:eastAsia="pt-BR"/>
        </w:rPr>
        <w:t>sustar o pagamento</w:t>
      </w:r>
      <w:r w:rsidRPr="0023079E">
        <w:rPr>
          <w:rFonts w:ascii="Book Antiqua" w:eastAsia="Times New Roman" w:hAnsi="Book Antiqua" w:cs="Times New Roman"/>
          <w:sz w:val="19"/>
          <w:szCs w:val="19"/>
          <w:lang w:eastAsia="pt-BR"/>
        </w:rPr>
        <w:t xml:space="preserve">, </w:t>
      </w:r>
      <w:r w:rsidRPr="00D80F82">
        <w:rPr>
          <w:rFonts w:ascii="Book Antiqua" w:eastAsia="Times New Roman" w:hAnsi="Book Antiqua" w:cs="Times New Roman"/>
          <w:b/>
          <w:bCs/>
          <w:caps/>
          <w:sz w:val="19"/>
          <w:szCs w:val="19"/>
          <w:highlight w:val="green"/>
          <w:lang w:eastAsia="pt-BR"/>
        </w:rPr>
        <w:t>manifestando</w:t>
      </w:r>
      <w:r w:rsidRPr="0023079E">
        <w:rPr>
          <w:rFonts w:ascii="Book Antiqua" w:eastAsia="Times New Roman" w:hAnsi="Book Antiqua" w:cs="Times New Roman"/>
          <w:sz w:val="19"/>
          <w:szCs w:val="19"/>
          <w:lang w:eastAsia="pt-BR"/>
        </w:rPr>
        <w:t xml:space="preserve"> </w:t>
      </w:r>
      <w:r w:rsidRPr="00D80F82">
        <w:rPr>
          <w:rFonts w:ascii="Book Antiqua" w:eastAsia="Times New Roman" w:hAnsi="Book Antiqua" w:cs="Times New Roman"/>
          <w:b/>
          <w:bCs/>
          <w:sz w:val="19"/>
          <w:szCs w:val="19"/>
          <w:highlight w:val="yellow"/>
          <w:lang w:eastAsia="pt-BR"/>
        </w:rPr>
        <w:t>ao sacado</w:t>
      </w:r>
      <w:r w:rsidRPr="0023079E">
        <w:rPr>
          <w:rFonts w:ascii="Book Antiqua" w:eastAsia="Times New Roman" w:hAnsi="Book Antiqua" w:cs="Times New Roman"/>
          <w:sz w:val="19"/>
          <w:szCs w:val="19"/>
          <w:lang w:eastAsia="pt-BR"/>
        </w:rPr>
        <w:t xml:space="preserve">, </w:t>
      </w:r>
      <w:r w:rsidRPr="00D80F82">
        <w:rPr>
          <w:rFonts w:ascii="Book Antiqua" w:eastAsia="Times New Roman" w:hAnsi="Book Antiqua" w:cs="Times New Roman"/>
          <w:b/>
          <w:bCs/>
          <w:sz w:val="19"/>
          <w:szCs w:val="19"/>
          <w:highlight w:val="cyan"/>
          <w:lang w:eastAsia="pt-BR"/>
        </w:rPr>
        <w:t>por escrito</w:t>
      </w:r>
      <w:r w:rsidRPr="0023079E">
        <w:rPr>
          <w:rFonts w:ascii="Book Antiqua" w:eastAsia="Times New Roman" w:hAnsi="Book Antiqua" w:cs="Times New Roman"/>
          <w:sz w:val="19"/>
          <w:szCs w:val="19"/>
          <w:lang w:eastAsia="pt-BR"/>
        </w:rPr>
        <w:t xml:space="preserve">, </w:t>
      </w:r>
      <w:r w:rsidRPr="00D80F82">
        <w:rPr>
          <w:rFonts w:ascii="Book Antiqua" w:eastAsia="Times New Roman" w:hAnsi="Book Antiqua" w:cs="Times New Roman"/>
          <w:b/>
          <w:bCs/>
          <w:caps/>
          <w:sz w:val="19"/>
          <w:szCs w:val="19"/>
          <w:shd w:val="clear" w:color="auto" w:fill="F7CAAC" w:themeFill="accent2" w:themeFillTint="66"/>
          <w:lang w:eastAsia="pt-BR"/>
        </w:rPr>
        <w:t>oposição</w:t>
      </w:r>
      <w:r w:rsidRPr="0023079E">
        <w:rPr>
          <w:rFonts w:ascii="Book Antiqua" w:eastAsia="Times New Roman" w:hAnsi="Book Antiqua" w:cs="Times New Roman"/>
          <w:sz w:val="19"/>
          <w:szCs w:val="19"/>
          <w:lang w:eastAsia="pt-BR"/>
        </w:rPr>
        <w:t xml:space="preserve"> </w:t>
      </w:r>
      <w:r w:rsidRPr="00D80F82">
        <w:rPr>
          <w:rFonts w:ascii="Book Antiqua" w:eastAsia="Times New Roman" w:hAnsi="Book Antiqua" w:cs="Times New Roman"/>
          <w:b/>
          <w:bCs/>
          <w:caps/>
          <w:sz w:val="19"/>
          <w:szCs w:val="19"/>
          <w:highlight w:val="green"/>
          <w:lang w:eastAsia="pt-BR"/>
        </w:rPr>
        <w:t>fundada</w:t>
      </w:r>
      <w:r w:rsidRPr="0023079E">
        <w:rPr>
          <w:rFonts w:ascii="Book Antiqua" w:eastAsia="Times New Roman" w:hAnsi="Book Antiqua" w:cs="Times New Roman"/>
          <w:sz w:val="19"/>
          <w:szCs w:val="19"/>
          <w:lang w:eastAsia="pt-BR"/>
        </w:rPr>
        <w:t xml:space="preserve"> em </w:t>
      </w:r>
      <w:r w:rsidRPr="00D80F82">
        <w:rPr>
          <w:rFonts w:ascii="Book Antiqua" w:eastAsia="Times New Roman" w:hAnsi="Book Antiqua" w:cs="Times New Roman"/>
          <w:b/>
          <w:bCs/>
          <w:sz w:val="19"/>
          <w:szCs w:val="19"/>
          <w:highlight w:val="cyan"/>
          <w:lang w:eastAsia="pt-BR"/>
        </w:rPr>
        <w:t>relevante razão de direito</w:t>
      </w:r>
      <w:r w:rsidRPr="00141204">
        <w:rPr>
          <w:rFonts w:ascii="Book Antiqua" w:eastAsia="Times New Roman" w:hAnsi="Book Antiqua" w:cs="Times New Roman"/>
          <w:sz w:val="16"/>
          <w:szCs w:val="16"/>
          <w:lang w:eastAsia="pt-BR"/>
        </w:rPr>
        <w:t xml:space="preserve">. </w:t>
      </w:r>
      <w:r w:rsidR="0027047C" w:rsidRPr="00141204">
        <w:rPr>
          <w:rFonts w:ascii="Book Antiqua" w:eastAsia="Times New Roman" w:hAnsi="Book Antiqua" w:cs="Times New Roman"/>
          <w:b/>
          <w:bCs/>
          <w:color w:val="FF0000"/>
          <w:sz w:val="16"/>
          <w:szCs w:val="16"/>
          <w:u w:val="single"/>
          <w:lang w:eastAsia="pt-BR"/>
        </w:rPr>
        <w:t>(TRF2-2009)</w:t>
      </w:r>
      <w:r w:rsidR="00A04BA4" w:rsidRPr="00141204">
        <w:rPr>
          <w:rFonts w:ascii="Book Antiqua" w:eastAsia="Times New Roman" w:hAnsi="Book Antiqua" w:cs="Times New Roman"/>
          <w:b/>
          <w:bCs/>
          <w:color w:val="FF0000"/>
          <w:sz w:val="16"/>
          <w:szCs w:val="16"/>
          <w:lang w:eastAsia="pt-BR"/>
        </w:rPr>
        <w:t xml:space="preserve"> </w:t>
      </w:r>
    </w:p>
    <w:p w14:paraId="3A02DADC"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1º A oposição do emitente e a revogação ou </w:t>
      </w:r>
      <w:proofErr w:type="spellStart"/>
      <w:r w:rsidRPr="0023079E">
        <w:rPr>
          <w:rFonts w:ascii="Book Antiqua" w:eastAsia="Times New Roman" w:hAnsi="Book Antiqua" w:cs="Times New Roman"/>
          <w:sz w:val="19"/>
          <w:szCs w:val="19"/>
          <w:lang w:eastAsia="pt-BR"/>
        </w:rPr>
        <w:t>contra-ordem</w:t>
      </w:r>
      <w:proofErr w:type="spellEnd"/>
      <w:r w:rsidRPr="0023079E">
        <w:rPr>
          <w:rFonts w:ascii="Book Antiqua" w:eastAsia="Times New Roman" w:hAnsi="Book Antiqua" w:cs="Times New Roman"/>
          <w:sz w:val="19"/>
          <w:szCs w:val="19"/>
          <w:lang w:eastAsia="pt-BR"/>
        </w:rPr>
        <w:t xml:space="preserve"> se excluem reciprocamente. </w:t>
      </w:r>
    </w:p>
    <w:p w14:paraId="1A92EA70" w14:textId="0686D959"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4BA4">
        <w:rPr>
          <w:rFonts w:ascii="Book Antiqua" w:eastAsia="Times New Roman" w:hAnsi="Book Antiqua" w:cs="Times New Roman"/>
          <w:b/>
          <w:bCs/>
          <w:sz w:val="19"/>
          <w:szCs w:val="19"/>
          <w:highlight w:val="magenta"/>
          <w:lang w:eastAsia="pt-BR"/>
        </w:rPr>
        <w:t>§ 2º</w:t>
      </w:r>
      <w:r w:rsidRPr="0023079E">
        <w:rPr>
          <w:rFonts w:ascii="Book Antiqua" w:eastAsia="Times New Roman" w:hAnsi="Book Antiqua" w:cs="Times New Roman"/>
          <w:sz w:val="19"/>
          <w:szCs w:val="19"/>
          <w:lang w:eastAsia="pt-BR"/>
        </w:rPr>
        <w:t xml:space="preserve"> </w:t>
      </w:r>
      <w:r w:rsidRPr="00A04BA4">
        <w:rPr>
          <w:rFonts w:ascii="Book Antiqua" w:eastAsia="Times New Roman" w:hAnsi="Book Antiqua" w:cs="Times New Roman"/>
          <w:b/>
          <w:bCs/>
          <w:caps/>
          <w:sz w:val="19"/>
          <w:szCs w:val="19"/>
          <w:highlight w:val="green"/>
          <w:lang w:eastAsia="pt-BR"/>
        </w:rPr>
        <w:t>Não cabe</w:t>
      </w:r>
      <w:r w:rsidRPr="0023079E">
        <w:rPr>
          <w:rFonts w:ascii="Book Antiqua" w:eastAsia="Times New Roman" w:hAnsi="Book Antiqua" w:cs="Times New Roman"/>
          <w:sz w:val="19"/>
          <w:szCs w:val="19"/>
          <w:lang w:eastAsia="pt-BR"/>
        </w:rPr>
        <w:t xml:space="preserve"> </w:t>
      </w:r>
      <w:r w:rsidRPr="00294E21">
        <w:rPr>
          <w:rFonts w:ascii="Book Antiqua" w:eastAsia="Times New Roman" w:hAnsi="Book Antiqua" w:cs="Times New Roman"/>
          <w:b/>
          <w:bCs/>
          <w:sz w:val="19"/>
          <w:szCs w:val="19"/>
          <w:lang w:eastAsia="pt-BR"/>
        </w:rPr>
        <w:t>ao sacado julgar da relevância da razão invocada pelo oponente</w:t>
      </w:r>
      <w:r w:rsidRPr="00141204">
        <w:rPr>
          <w:rFonts w:ascii="Book Antiqua" w:eastAsia="Times New Roman" w:hAnsi="Book Antiqua" w:cs="Times New Roman"/>
          <w:sz w:val="18"/>
          <w:szCs w:val="18"/>
          <w:lang w:eastAsia="pt-BR"/>
        </w:rPr>
        <w:t xml:space="preserve">. </w:t>
      </w:r>
      <w:bookmarkStart w:id="14" w:name="_Hlk49348696"/>
      <w:r w:rsidR="00A04BA4" w:rsidRPr="00141204">
        <w:rPr>
          <w:rFonts w:ascii="Book Antiqua" w:eastAsia="Times New Roman" w:hAnsi="Book Antiqua" w:cs="Times New Roman"/>
          <w:b/>
          <w:bCs/>
          <w:color w:val="FF0000"/>
          <w:sz w:val="16"/>
          <w:szCs w:val="16"/>
          <w:u w:val="single"/>
          <w:lang w:eastAsia="pt-BR"/>
        </w:rPr>
        <w:t>(</w:t>
      </w:r>
      <w:r w:rsidR="00294E21">
        <w:rPr>
          <w:rFonts w:ascii="Book Antiqua" w:eastAsia="Times New Roman" w:hAnsi="Book Antiqua" w:cs="Times New Roman"/>
          <w:b/>
          <w:bCs/>
          <w:color w:val="FF0000"/>
          <w:sz w:val="16"/>
          <w:szCs w:val="16"/>
          <w:u w:val="single"/>
          <w:lang w:eastAsia="pt-BR"/>
        </w:rPr>
        <w:t>TRF2-2009</w:t>
      </w:r>
      <w:r w:rsidR="00A04BA4" w:rsidRPr="00141204">
        <w:rPr>
          <w:rFonts w:ascii="Book Antiqua" w:eastAsia="Times New Roman" w:hAnsi="Book Antiqua" w:cs="Times New Roman"/>
          <w:b/>
          <w:bCs/>
          <w:color w:val="FF0000"/>
          <w:sz w:val="16"/>
          <w:szCs w:val="16"/>
          <w:u w:val="single"/>
          <w:lang w:eastAsia="pt-BR"/>
        </w:rPr>
        <w:t>)</w:t>
      </w:r>
      <w:bookmarkEnd w:id="14"/>
    </w:p>
    <w:tbl>
      <w:tblPr>
        <w:tblStyle w:val="Tabelacomgrade"/>
        <w:tblW w:w="0" w:type="auto"/>
        <w:shd w:val="clear" w:color="auto" w:fill="CCFFFF"/>
        <w:tblLook w:val="04A0" w:firstRow="1" w:lastRow="0" w:firstColumn="1" w:lastColumn="0" w:noHBand="0" w:noVBand="1"/>
      </w:tblPr>
      <w:tblGrid>
        <w:gridCol w:w="8494"/>
      </w:tblGrid>
      <w:tr w:rsidR="00082D81" w:rsidRPr="0023079E" w14:paraId="18F3C1E0" w14:textId="77777777" w:rsidTr="00082D81">
        <w:trPr>
          <w:trHeight w:val="411"/>
        </w:trPr>
        <w:tc>
          <w:tcPr>
            <w:tcW w:w="8494" w:type="dxa"/>
            <w:shd w:val="clear" w:color="auto" w:fill="CCFFFF"/>
          </w:tcPr>
          <w:p w14:paraId="11388D3A" w14:textId="77777777" w:rsidR="00082D81" w:rsidRPr="0023079E" w:rsidRDefault="00082D81" w:rsidP="00082D81">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sz w:val="19"/>
                <w:szCs w:val="19"/>
                <w:highlight w:val="magenta"/>
                <w:lang w:eastAsia="pt-BR"/>
              </w:rPr>
              <w:t>OBS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shd w:val="clear" w:color="auto" w:fill="F7CAAC" w:themeFill="accent2" w:themeFillTint="66"/>
                <w:lang w:eastAsia="pt-BR"/>
              </w:rPr>
              <w:t>Oposição</w:t>
            </w:r>
            <w:r w:rsidRPr="0023079E">
              <w:rPr>
                <w:rFonts w:ascii="Book Antiqua" w:eastAsia="Times New Roman" w:hAnsi="Book Antiqua" w:cs="Times New Roman"/>
                <w:b/>
                <w:bCs/>
                <w:sz w:val="19"/>
                <w:szCs w:val="19"/>
                <w:lang w:eastAsia="pt-BR"/>
              </w:rPr>
              <w:t xml:space="preserve"> ou </w:t>
            </w:r>
            <w:r w:rsidRPr="0023079E">
              <w:rPr>
                <w:rFonts w:ascii="Book Antiqua" w:eastAsia="Times New Roman" w:hAnsi="Book Antiqua" w:cs="Times New Roman"/>
                <w:b/>
                <w:bCs/>
                <w:sz w:val="19"/>
                <w:szCs w:val="19"/>
                <w:shd w:val="clear" w:color="auto" w:fill="F7CAAC" w:themeFill="accent2" w:themeFillTint="66"/>
                <w:lang w:eastAsia="pt-BR"/>
              </w:rPr>
              <w:t>Sustação</w:t>
            </w:r>
            <w:r w:rsidRPr="0023079E">
              <w:rPr>
                <w:rFonts w:ascii="Book Antiqua" w:eastAsia="Times New Roman" w:hAnsi="Book Antiqua" w:cs="Times New Roman"/>
                <w:b/>
                <w:bCs/>
                <w:sz w:val="19"/>
                <w:szCs w:val="19"/>
                <w:lang w:eastAsia="pt-BR"/>
              </w:rPr>
              <w:t>:</w:t>
            </w:r>
            <w:r w:rsidRPr="0023079E">
              <w:rPr>
                <w:rFonts w:ascii="Book Antiqua" w:eastAsia="Times New Roman" w:hAnsi="Book Antiqua" w:cs="Times New Roman"/>
                <w:sz w:val="19"/>
                <w:szCs w:val="19"/>
                <w:lang w:eastAsia="pt-BR"/>
              </w:rPr>
              <w:t xml:space="preserve"> É o ato que </w:t>
            </w:r>
            <w:r w:rsidRPr="0023079E">
              <w:rPr>
                <w:rFonts w:ascii="Book Antiqua" w:eastAsia="Times New Roman" w:hAnsi="Book Antiqua" w:cs="Times New Roman"/>
                <w:b/>
                <w:sz w:val="19"/>
                <w:szCs w:val="19"/>
                <w:highlight w:val="yellow"/>
                <w:lang w:eastAsia="pt-BR"/>
              </w:rPr>
              <w:t>pode ser praticado pelo emitente</w:t>
            </w:r>
            <w:r w:rsidRPr="0023079E">
              <w:rPr>
                <w:rFonts w:ascii="Book Antiqua" w:eastAsia="Times New Roman" w:hAnsi="Book Antiqua" w:cs="Times New Roman"/>
                <w:sz w:val="19"/>
                <w:szCs w:val="19"/>
                <w:lang w:eastAsia="pt-BR"/>
              </w:rPr>
              <w:t xml:space="preserve"> ou </w:t>
            </w:r>
            <w:r w:rsidRPr="0023079E">
              <w:rPr>
                <w:rFonts w:ascii="Book Antiqua" w:eastAsia="Times New Roman" w:hAnsi="Book Antiqua" w:cs="Times New Roman"/>
                <w:b/>
                <w:sz w:val="19"/>
                <w:szCs w:val="19"/>
                <w:highlight w:val="yellow"/>
                <w:lang w:eastAsia="pt-BR"/>
              </w:rPr>
              <w:t>pelo portador legitimado do cheque</w:t>
            </w:r>
            <w:r w:rsidRPr="0023079E">
              <w:rPr>
                <w:rFonts w:ascii="Book Antiqua" w:eastAsia="Times New Roman" w:hAnsi="Book Antiqua" w:cs="Times New Roman"/>
                <w:sz w:val="19"/>
                <w:szCs w:val="19"/>
                <w:lang w:eastAsia="pt-BR"/>
              </w:rPr>
              <w:t xml:space="preserve">, mediante </w:t>
            </w:r>
            <w:r w:rsidRPr="0023079E">
              <w:rPr>
                <w:rFonts w:ascii="Book Antiqua" w:eastAsia="Times New Roman" w:hAnsi="Book Antiqua" w:cs="Times New Roman"/>
                <w:b/>
                <w:sz w:val="19"/>
                <w:szCs w:val="19"/>
                <w:highlight w:val="yellow"/>
                <w:lang w:eastAsia="pt-BR"/>
              </w:rPr>
              <w:t>aviso escrito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fundado em relevante razão de direito</w:t>
            </w:r>
            <w:r w:rsidRPr="0023079E">
              <w:rPr>
                <w:rFonts w:ascii="Book Antiqua" w:eastAsia="Times New Roman" w:hAnsi="Book Antiqua" w:cs="Times New Roman"/>
                <w:sz w:val="19"/>
                <w:szCs w:val="19"/>
                <w:lang w:eastAsia="pt-BR"/>
              </w:rPr>
              <w:t xml:space="preserve"> (extravio ou roubo do título, falência do credor </w:t>
            </w:r>
            <w:proofErr w:type="spellStart"/>
            <w:r w:rsidRPr="0023079E">
              <w:rPr>
                <w:rFonts w:ascii="Book Antiqua" w:eastAsia="Times New Roman" w:hAnsi="Book Antiqua" w:cs="Times New Roman"/>
                <w:sz w:val="19"/>
                <w:szCs w:val="19"/>
                <w:lang w:eastAsia="pt-BR"/>
              </w:rPr>
              <w:t>etc</w:t>
            </w:r>
            <w:proofErr w:type="spellEnd"/>
            <w:r w:rsidRPr="0023079E">
              <w:rPr>
                <w:rFonts w:ascii="Book Antiqua" w:eastAsia="Times New Roman" w:hAnsi="Book Antiqua" w:cs="Times New Roman"/>
                <w:sz w:val="19"/>
                <w:szCs w:val="19"/>
                <w:lang w:eastAsia="pt-BR"/>
              </w:rPr>
              <w:t>). Produz efeitos a partir da cientificação do banco sacado desde que anterior à liquidação do título. (o famoso "desacordo comercial).</w:t>
            </w:r>
          </w:p>
          <w:p w14:paraId="418EA8EF" w14:textId="77777777" w:rsidR="00082D81" w:rsidRPr="0023079E" w:rsidRDefault="00082D81" w:rsidP="00082D81">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sz w:val="19"/>
                <w:szCs w:val="19"/>
                <w:highlight w:val="magenta"/>
                <w:lang w:eastAsia="pt-BR"/>
              </w:rPr>
              <w:t>OBS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iCs/>
                <w:sz w:val="19"/>
                <w:szCs w:val="19"/>
                <w:shd w:val="clear" w:color="auto" w:fill="F7CAAC" w:themeFill="accent2" w:themeFillTint="66"/>
                <w:lang w:eastAsia="pt-BR"/>
              </w:rPr>
              <w:t>Busca evitar que o cheque seja pago</w:t>
            </w:r>
            <w:r w:rsidRPr="0023079E">
              <w:rPr>
                <w:rFonts w:ascii="Book Antiqua" w:eastAsia="Times New Roman" w:hAnsi="Book Antiqua" w:cs="Times New Roman"/>
                <w:sz w:val="19"/>
                <w:szCs w:val="19"/>
                <w:lang w:eastAsia="pt-BR"/>
              </w:rPr>
              <w:t>: Por exemplo, você contrata pedreiro para realizar reforma na sua casa, e faz o pagamento em dois cheques, um para que o profissional compre o material necessário para obra e o segundo para remunerar sua mão de obra. O primeiro cheque é descontado, mas o pedreiro desaparece, não cumprindo o combinado. Você poderá realizar a oposição/sustação do cheque ainda não descontado.</w:t>
            </w:r>
          </w:p>
        </w:tc>
      </w:tr>
    </w:tbl>
    <w:p w14:paraId="5A617B2D" w14:textId="323A0008"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sz w:val="19"/>
          <w:szCs w:val="19"/>
          <w:highlight w:val="magenta"/>
          <w:lang w:eastAsia="pt-BR"/>
        </w:rPr>
        <w:t>Art. 37</w:t>
      </w:r>
      <w:r w:rsidR="00E4769E"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A </w:t>
      </w:r>
      <w:r w:rsidRPr="0023079E">
        <w:rPr>
          <w:rFonts w:ascii="Book Antiqua" w:eastAsia="Times New Roman" w:hAnsi="Book Antiqua" w:cs="Times New Roman"/>
          <w:b/>
          <w:sz w:val="19"/>
          <w:szCs w:val="19"/>
          <w:highlight w:val="yellow"/>
          <w:lang w:eastAsia="pt-BR"/>
        </w:rPr>
        <w:t>morte do emitente</w:t>
      </w:r>
      <w:r w:rsidRPr="0023079E">
        <w:rPr>
          <w:rFonts w:ascii="Book Antiqua" w:eastAsia="Times New Roman" w:hAnsi="Book Antiqua" w:cs="Times New Roman"/>
          <w:sz w:val="19"/>
          <w:szCs w:val="19"/>
          <w:lang w:eastAsia="pt-BR"/>
        </w:rPr>
        <w:t xml:space="preserve"> ou </w:t>
      </w:r>
      <w:r w:rsidRPr="0023079E">
        <w:rPr>
          <w:rFonts w:ascii="Book Antiqua" w:eastAsia="Times New Roman" w:hAnsi="Book Antiqua" w:cs="Times New Roman"/>
          <w:b/>
          <w:sz w:val="19"/>
          <w:szCs w:val="19"/>
          <w:highlight w:val="yellow"/>
          <w:lang w:eastAsia="pt-BR"/>
        </w:rPr>
        <w:t>sua incapacidade superveniente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à emissão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não invalidam</w:t>
      </w:r>
      <w:r w:rsidRPr="0023079E">
        <w:rPr>
          <w:rFonts w:ascii="Book Antiqua" w:eastAsia="Times New Roman" w:hAnsi="Book Antiqua" w:cs="Times New Roman"/>
          <w:sz w:val="19"/>
          <w:szCs w:val="19"/>
          <w:lang w:eastAsia="pt-BR"/>
        </w:rPr>
        <w:t xml:space="preserve"> os </w:t>
      </w:r>
      <w:r w:rsidRPr="0023079E">
        <w:rPr>
          <w:rFonts w:ascii="Book Antiqua" w:eastAsia="Times New Roman" w:hAnsi="Book Antiqua" w:cs="Times New Roman"/>
          <w:b/>
          <w:caps/>
          <w:sz w:val="19"/>
          <w:szCs w:val="19"/>
          <w:shd w:val="clear" w:color="auto" w:fill="F7CAAC" w:themeFill="accent2" w:themeFillTint="66"/>
          <w:lang w:eastAsia="pt-BR"/>
        </w:rPr>
        <w:t>efeitos do cheque</w:t>
      </w:r>
      <w:r w:rsidRPr="00141204">
        <w:rPr>
          <w:rFonts w:ascii="Book Antiqua" w:eastAsia="Times New Roman" w:hAnsi="Book Antiqua" w:cs="Times New Roman"/>
          <w:sz w:val="16"/>
          <w:szCs w:val="16"/>
          <w:lang w:eastAsia="pt-BR"/>
        </w:rPr>
        <w:t>.</w:t>
      </w:r>
      <w:r w:rsidR="005123E7" w:rsidRPr="00141204">
        <w:rPr>
          <w:rFonts w:ascii="Book Antiqua" w:eastAsia="Times New Roman" w:hAnsi="Book Antiqua" w:cs="Times New Roman"/>
          <w:sz w:val="16"/>
          <w:szCs w:val="16"/>
          <w:lang w:eastAsia="pt-BR"/>
        </w:rPr>
        <w:t xml:space="preserve"> </w:t>
      </w:r>
      <w:r w:rsidR="005B5215" w:rsidRPr="00141204">
        <w:rPr>
          <w:rFonts w:ascii="Book Antiqua" w:hAnsi="Book Antiqua" w:cs="Times New Roman"/>
          <w:b/>
          <w:color w:val="FF0000"/>
          <w:sz w:val="16"/>
          <w:szCs w:val="16"/>
          <w:u w:val="single"/>
        </w:rPr>
        <w:t>(TRF4-2010)</w:t>
      </w:r>
      <w:r w:rsidR="00B536FE" w:rsidRPr="00141204">
        <w:rPr>
          <w:rFonts w:ascii="Book Antiqua" w:hAnsi="Book Antiqua" w:cs="Times New Roman"/>
          <w:b/>
          <w:color w:val="FF0000"/>
          <w:sz w:val="16"/>
          <w:szCs w:val="16"/>
        </w:rPr>
        <w:t xml:space="preserve"> </w:t>
      </w:r>
      <w:r w:rsidR="00B536FE" w:rsidRPr="00141204">
        <w:rPr>
          <w:rFonts w:ascii="Book Antiqua" w:eastAsia="Times New Roman" w:hAnsi="Book Antiqua" w:cs="Times New Roman"/>
          <w:b/>
          <w:bCs/>
          <w:color w:val="FF0000"/>
          <w:sz w:val="16"/>
          <w:szCs w:val="16"/>
          <w:u w:val="single"/>
          <w:lang w:eastAsia="pt-BR"/>
        </w:rPr>
        <w:t>(Cartórios/TJSP-2011)</w:t>
      </w:r>
      <w:r w:rsidRPr="00141204">
        <w:rPr>
          <w:rFonts w:ascii="Book Antiqua" w:eastAsia="Times New Roman" w:hAnsi="Book Antiqua" w:cs="Times New Roman"/>
          <w:sz w:val="16"/>
          <w:szCs w:val="16"/>
          <w:lang w:eastAsia="pt-BR"/>
        </w:rPr>
        <w:t xml:space="preserve"> </w:t>
      </w:r>
      <w:r w:rsidR="004F4168" w:rsidRPr="00141204">
        <w:rPr>
          <w:rFonts w:ascii="Book Antiqua" w:eastAsia="Times New Roman" w:hAnsi="Book Antiqua" w:cs="Times New Roman"/>
          <w:b/>
          <w:color w:val="FF0000"/>
          <w:sz w:val="16"/>
          <w:szCs w:val="16"/>
          <w:u w:val="single"/>
          <w:lang w:eastAsia="pt-BR"/>
        </w:rPr>
        <w:t>(TJRN-2013)</w:t>
      </w:r>
      <w:r w:rsidR="0064309D" w:rsidRPr="00141204">
        <w:rPr>
          <w:rFonts w:ascii="Book Antiqua" w:eastAsia="Times New Roman" w:hAnsi="Book Antiqua" w:cs="Times New Roman"/>
          <w:b/>
          <w:color w:val="FF0000"/>
          <w:sz w:val="16"/>
          <w:szCs w:val="16"/>
          <w:lang w:eastAsia="pt-BR"/>
        </w:rPr>
        <w:t xml:space="preserve"> </w:t>
      </w:r>
      <w:r w:rsidR="0064309D" w:rsidRPr="00141204">
        <w:rPr>
          <w:rFonts w:ascii="Book Antiqua" w:eastAsia="Times New Roman" w:hAnsi="Book Antiqua" w:cs="Times New Roman"/>
          <w:b/>
          <w:bCs/>
          <w:color w:val="FF0000"/>
          <w:sz w:val="16"/>
          <w:szCs w:val="16"/>
          <w:u w:val="single"/>
          <w:lang w:eastAsia="pt-BR"/>
        </w:rPr>
        <w:t>(TRT6-2013)</w:t>
      </w:r>
      <w:r w:rsidR="002E3974" w:rsidRPr="00141204">
        <w:rPr>
          <w:rFonts w:ascii="Book Antiqua" w:eastAsia="Times New Roman" w:hAnsi="Book Antiqua" w:cs="Times New Roman"/>
          <w:b/>
          <w:bCs/>
          <w:color w:val="FF0000"/>
          <w:sz w:val="16"/>
          <w:szCs w:val="16"/>
          <w:lang w:eastAsia="pt-BR"/>
        </w:rPr>
        <w:t xml:space="preserve"> </w:t>
      </w:r>
      <w:r w:rsidR="00BF130C" w:rsidRPr="00141204">
        <w:rPr>
          <w:rFonts w:ascii="Book Antiqua" w:eastAsia="Times New Roman" w:hAnsi="Book Antiqua" w:cs="Arial"/>
          <w:b/>
          <w:bCs/>
          <w:color w:val="FF0000"/>
          <w:sz w:val="16"/>
          <w:szCs w:val="16"/>
          <w:u w:val="single"/>
          <w:lang w:eastAsia="pt-BR"/>
        </w:rPr>
        <w:t>(DPEBA-2021)</w:t>
      </w:r>
    </w:p>
    <w:p w14:paraId="68BF4E27" w14:textId="1F3AEA44" w:rsidR="00B30919" w:rsidRPr="00294E21"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3079E">
        <w:rPr>
          <w:rFonts w:ascii="Book Antiqua" w:eastAsia="Times New Roman" w:hAnsi="Book Antiqua" w:cs="Times New Roman"/>
          <w:b/>
          <w:sz w:val="19"/>
          <w:szCs w:val="19"/>
          <w:highlight w:val="magenta"/>
          <w:lang w:eastAsia="pt-BR"/>
        </w:rPr>
        <w:t>Art. 38</w:t>
      </w:r>
      <w:r w:rsidR="00082D81"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294E21">
        <w:rPr>
          <w:rFonts w:ascii="Book Antiqua" w:eastAsia="Times New Roman" w:hAnsi="Book Antiqua" w:cs="Times New Roman"/>
          <w:b/>
          <w:bCs/>
          <w:sz w:val="19"/>
          <w:szCs w:val="19"/>
          <w:lang w:eastAsia="pt-BR"/>
        </w:rPr>
        <w:t>O sacado pode exigir, ao pagar o cheque, que este lhe seja entregue quitado pelo portador</w:t>
      </w:r>
      <w:r w:rsidRPr="00294E21">
        <w:rPr>
          <w:rFonts w:ascii="Book Antiqua" w:eastAsia="Times New Roman" w:hAnsi="Book Antiqua" w:cs="Times New Roman"/>
          <w:b/>
          <w:bCs/>
          <w:sz w:val="16"/>
          <w:szCs w:val="16"/>
          <w:lang w:eastAsia="pt-BR"/>
        </w:rPr>
        <w:t xml:space="preserve">. </w:t>
      </w:r>
      <w:bookmarkStart w:id="15" w:name="_Hlk52116318"/>
      <w:r w:rsidR="002E3974" w:rsidRPr="00294E21">
        <w:rPr>
          <w:rFonts w:ascii="Book Antiqua" w:eastAsia="Times New Roman" w:hAnsi="Book Antiqua" w:cs="Times New Roman"/>
          <w:b/>
          <w:bCs/>
          <w:color w:val="FF0000"/>
          <w:sz w:val="16"/>
          <w:szCs w:val="16"/>
          <w:u w:val="single"/>
          <w:lang w:eastAsia="pt-BR"/>
        </w:rPr>
        <w:t>(</w:t>
      </w:r>
      <w:r w:rsidR="00294E21" w:rsidRPr="00294E21">
        <w:rPr>
          <w:rFonts w:ascii="Book Antiqua" w:eastAsia="Times New Roman" w:hAnsi="Book Antiqua" w:cs="Times New Roman"/>
          <w:b/>
          <w:bCs/>
          <w:color w:val="FF0000"/>
          <w:sz w:val="16"/>
          <w:szCs w:val="16"/>
          <w:u w:val="single"/>
          <w:lang w:eastAsia="pt-BR"/>
        </w:rPr>
        <w:t>Cartórios/TJMG-2012</w:t>
      </w:r>
      <w:r w:rsidR="002E3974" w:rsidRPr="00294E21">
        <w:rPr>
          <w:rFonts w:ascii="Book Antiqua" w:eastAsia="Times New Roman" w:hAnsi="Book Antiqua" w:cs="Times New Roman"/>
          <w:b/>
          <w:bCs/>
          <w:color w:val="FF0000"/>
          <w:sz w:val="16"/>
          <w:szCs w:val="16"/>
          <w:u w:val="single"/>
          <w:lang w:eastAsia="pt-BR"/>
        </w:rPr>
        <w:t>)</w:t>
      </w:r>
      <w:bookmarkEnd w:id="15"/>
      <w:r w:rsidR="00EA674C" w:rsidRPr="00294E21">
        <w:rPr>
          <w:rFonts w:ascii="Book Antiqua" w:eastAsia="Times New Roman" w:hAnsi="Book Antiqua" w:cs="Times New Roman"/>
          <w:b/>
          <w:bCs/>
          <w:color w:val="FF0000"/>
          <w:sz w:val="16"/>
          <w:szCs w:val="16"/>
          <w:lang w:eastAsia="pt-BR"/>
        </w:rPr>
        <w:t xml:space="preserve"> </w:t>
      </w:r>
    </w:p>
    <w:p w14:paraId="0E262216" w14:textId="6417D89A" w:rsidR="00B30919" w:rsidRPr="00294E21"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23079E">
        <w:rPr>
          <w:rFonts w:ascii="Book Antiqua" w:eastAsia="Times New Roman" w:hAnsi="Book Antiqua" w:cs="Times New Roman"/>
          <w:b/>
          <w:sz w:val="19"/>
          <w:szCs w:val="19"/>
          <w:highlight w:val="magenta"/>
          <w:lang w:eastAsia="pt-BR"/>
        </w:rPr>
        <w:t>Parágrafo único</w:t>
      </w:r>
      <w:r w:rsidRPr="0023079E">
        <w:rPr>
          <w:rFonts w:ascii="Book Antiqua" w:eastAsia="Times New Roman" w:hAnsi="Book Antiqua" w:cs="Times New Roman"/>
          <w:sz w:val="19"/>
          <w:szCs w:val="19"/>
          <w:lang w:eastAsia="pt-BR"/>
        </w:rPr>
        <w:t xml:space="preserve">. </w:t>
      </w:r>
      <w:r w:rsidRPr="00294E21">
        <w:rPr>
          <w:rFonts w:ascii="Book Antiqua" w:eastAsia="Times New Roman" w:hAnsi="Book Antiqua" w:cs="Times New Roman"/>
          <w:b/>
          <w:bCs/>
          <w:sz w:val="19"/>
          <w:szCs w:val="19"/>
          <w:lang w:eastAsia="pt-BR"/>
        </w:rPr>
        <w:t xml:space="preserve">O </w:t>
      </w:r>
      <w:r w:rsidRPr="00294E21">
        <w:rPr>
          <w:rFonts w:ascii="Book Antiqua" w:eastAsia="Times New Roman" w:hAnsi="Book Antiqua" w:cs="Times New Roman"/>
          <w:b/>
          <w:bCs/>
          <w:sz w:val="19"/>
          <w:szCs w:val="19"/>
          <w:highlight w:val="yellow"/>
          <w:lang w:eastAsia="pt-BR"/>
        </w:rPr>
        <w:t>portador</w:t>
      </w:r>
      <w:r w:rsidRPr="00294E21">
        <w:rPr>
          <w:rFonts w:ascii="Book Antiqua" w:eastAsia="Times New Roman" w:hAnsi="Book Antiqua" w:cs="Times New Roman"/>
          <w:b/>
          <w:bCs/>
          <w:sz w:val="19"/>
          <w:szCs w:val="19"/>
          <w:lang w:eastAsia="pt-BR"/>
        </w:rPr>
        <w:t xml:space="preserve"> </w:t>
      </w:r>
      <w:r w:rsidRPr="00294E21">
        <w:rPr>
          <w:rFonts w:ascii="Book Antiqua" w:eastAsia="Times New Roman" w:hAnsi="Book Antiqua" w:cs="Times New Roman"/>
          <w:b/>
          <w:bCs/>
          <w:caps/>
          <w:sz w:val="19"/>
          <w:szCs w:val="19"/>
          <w:highlight w:val="green"/>
          <w:lang w:eastAsia="pt-BR"/>
        </w:rPr>
        <w:t>não pode recusar</w:t>
      </w:r>
      <w:r w:rsidRPr="00294E21">
        <w:rPr>
          <w:rFonts w:ascii="Book Antiqua" w:eastAsia="Times New Roman" w:hAnsi="Book Antiqua" w:cs="Times New Roman"/>
          <w:b/>
          <w:bCs/>
          <w:sz w:val="19"/>
          <w:szCs w:val="19"/>
          <w:lang w:eastAsia="pt-BR"/>
        </w:rPr>
        <w:t xml:space="preserve"> </w:t>
      </w:r>
      <w:r w:rsidRPr="00294E21">
        <w:rPr>
          <w:rFonts w:ascii="Book Antiqua" w:eastAsia="Times New Roman" w:hAnsi="Book Antiqua" w:cs="Times New Roman"/>
          <w:b/>
          <w:bCs/>
          <w:caps/>
          <w:sz w:val="19"/>
          <w:szCs w:val="19"/>
          <w:shd w:val="clear" w:color="auto" w:fill="F7CAAC" w:themeFill="accent2" w:themeFillTint="66"/>
          <w:lang w:eastAsia="pt-BR"/>
        </w:rPr>
        <w:t>pagamento parcial</w:t>
      </w:r>
      <w:r w:rsidRPr="00294E21">
        <w:rPr>
          <w:rFonts w:ascii="Book Antiqua" w:eastAsia="Times New Roman" w:hAnsi="Book Antiqua" w:cs="Times New Roman"/>
          <w:b/>
          <w:bCs/>
          <w:sz w:val="19"/>
          <w:szCs w:val="19"/>
          <w:lang w:eastAsia="pt-BR"/>
        </w:rPr>
        <w:t xml:space="preserve">, e, nesse caso, </w:t>
      </w:r>
      <w:r w:rsidRPr="00294E21">
        <w:rPr>
          <w:rFonts w:ascii="Book Antiqua" w:eastAsia="Times New Roman" w:hAnsi="Book Antiqua" w:cs="Times New Roman"/>
          <w:b/>
          <w:bCs/>
          <w:sz w:val="19"/>
          <w:szCs w:val="19"/>
          <w:highlight w:val="yellow"/>
          <w:lang w:eastAsia="pt-BR"/>
        </w:rPr>
        <w:t>o sacado</w:t>
      </w:r>
      <w:r w:rsidRPr="00294E21">
        <w:rPr>
          <w:rFonts w:ascii="Book Antiqua" w:eastAsia="Times New Roman" w:hAnsi="Book Antiqua" w:cs="Times New Roman"/>
          <w:b/>
          <w:bCs/>
          <w:sz w:val="19"/>
          <w:szCs w:val="19"/>
          <w:lang w:eastAsia="pt-BR"/>
        </w:rPr>
        <w:t xml:space="preserve"> </w:t>
      </w:r>
      <w:r w:rsidRPr="00294E21">
        <w:rPr>
          <w:rFonts w:ascii="Book Antiqua" w:eastAsia="Times New Roman" w:hAnsi="Book Antiqua" w:cs="Times New Roman"/>
          <w:b/>
          <w:bCs/>
          <w:caps/>
          <w:sz w:val="19"/>
          <w:szCs w:val="19"/>
          <w:highlight w:val="green"/>
          <w:lang w:eastAsia="pt-BR"/>
        </w:rPr>
        <w:t>pode exigir</w:t>
      </w:r>
      <w:r w:rsidRPr="00294E21">
        <w:rPr>
          <w:rFonts w:ascii="Book Antiqua" w:eastAsia="Times New Roman" w:hAnsi="Book Antiqua" w:cs="Times New Roman"/>
          <w:b/>
          <w:bCs/>
          <w:sz w:val="19"/>
          <w:szCs w:val="19"/>
          <w:lang w:eastAsia="pt-BR"/>
        </w:rPr>
        <w:t xml:space="preserve"> que </w:t>
      </w:r>
      <w:r w:rsidRPr="00294E21">
        <w:rPr>
          <w:rFonts w:ascii="Book Antiqua" w:eastAsia="Times New Roman" w:hAnsi="Book Antiqua" w:cs="Times New Roman"/>
          <w:b/>
          <w:bCs/>
          <w:sz w:val="19"/>
          <w:szCs w:val="19"/>
          <w:highlight w:val="cyan"/>
          <w:lang w:eastAsia="pt-BR"/>
        </w:rPr>
        <w:t>esse pagamento conste do cheque</w:t>
      </w:r>
      <w:r w:rsidRPr="00294E21">
        <w:rPr>
          <w:rFonts w:ascii="Book Antiqua" w:eastAsia="Times New Roman" w:hAnsi="Book Antiqua" w:cs="Times New Roman"/>
          <w:b/>
          <w:bCs/>
          <w:sz w:val="19"/>
          <w:szCs w:val="19"/>
          <w:lang w:eastAsia="pt-BR"/>
        </w:rPr>
        <w:t xml:space="preserve"> e que o </w:t>
      </w:r>
      <w:r w:rsidRPr="00294E21">
        <w:rPr>
          <w:rFonts w:ascii="Book Antiqua" w:eastAsia="Times New Roman" w:hAnsi="Book Antiqua" w:cs="Times New Roman"/>
          <w:b/>
          <w:bCs/>
          <w:sz w:val="19"/>
          <w:szCs w:val="19"/>
          <w:highlight w:val="yellow"/>
          <w:lang w:eastAsia="pt-BR"/>
        </w:rPr>
        <w:t>portador</w:t>
      </w:r>
      <w:r w:rsidRPr="00294E21">
        <w:rPr>
          <w:rFonts w:ascii="Book Antiqua" w:eastAsia="Times New Roman" w:hAnsi="Book Antiqua" w:cs="Times New Roman"/>
          <w:b/>
          <w:bCs/>
          <w:sz w:val="19"/>
          <w:szCs w:val="19"/>
          <w:lang w:eastAsia="pt-BR"/>
        </w:rPr>
        <w:t xml:space="preserve"> </w:t>
      </w:r>
      <w:r w:rsidRPr="00294E21">
        <w:rPr>
          <w:rFonts w:ascii="Book Antiqua" w:eastAsia="Times New Roman" w:hAnsi="Book Antiqua" w:cs="Times New Roman"/>
          <w:b/>
          <w:bCs/>
          <w:sz w:val="19"/>
          <w:szCs w:val="19"/>
          <w:highlight w:val="cyan"/>
          <w:lang w:eastAsia="pt-BR"/>
        </w:rPr>
        <w:t>lhe dê a</w:t>
      </w:r>
      <w:r w:rsidRPr="0023079E">
        <w:rPr>
          <w:rFonts w:ascii="Book Antiqua" w:eastAsia="Times New Roman" w:hAnsi="Book Antiqua" w:cs="Times New Roman"/>
          <w:b/>
          <w:sz w:val="19"/>
          <w:szCs w:val="19"/>
          <w:highlight w:val="cyan"/>
          <w:lang w:eastAsia="pt-BR"/>
        </w:rPr>
        <w:t xml:space="preserve"> respectiva quitação</w:t>
      </w:r>
      <w:r w:rsidRPr="00141204">
        <w:rPr>
          <w:rFonts w:ascii="Book Antiqua" w:eastAsia="Times New Roman" w:hAnsi="Book Antiqua" w:cs="Times New Roman"/>
          <w:sz w:val="16"/>
          <w:szCs w:val="16"/>
          <w:lang w:eastAsia="pt-BR"/>
        </w:rPr>
        <w:t>.</w:t>
      </w:r>
      <w:r w:rsidR="00EF7238" w:rsidRPr="00141204">
        <w:rPr>
          <w:rFonts w:ascii="Book Antiqua" w:eastAsia="Times New Roman" w:hAnsi="Book Antiqua" w:cs="Times New Roman"/>
          <w:sz w:val="16"/>
          <w:szCs w:val="16"/>
          <w:lang w:eastAsia="pt-BR"/>
        </w:rPr>
        <w:t xml:space="preserve"> </w:t>
      </w:r>
      <w:r w:rsidR="00EF7238" w:rsidRPr="00141204">
        <w:rPr>
          <w:rFonts w:ascii="Book Antiqua" w:eastAsia="Times New Roman" w:hAnsi="Book Antiqua" w:cs="Times New Roman"/>
          <w:b/>
          <w:bCs/>
          <w:color w:val="FF0000"/>
          <w:sz w:val="16"/>
          <w:szCs w:val="16"/>
          <w:u w:val="single"/>
          <w:lang w:eastAsia="pt-BR"/>
        </w:rPr>
        <w:t>(TJDFT-2007)</w:t>
      </w:r>
      <w:r w:rsidRPr="00141204">
        <w:rPr>
          <w:rFonts w:ascii="Book Antiqua" w:eastAsia="Times New Roman" w:hAnsi="Book Antiqua" w:cs="Times New Roman"/>
          <w:sz w:val="16"/>
          <w:szCs w:val="16"/>
          <w:lang w:eastAsia="pt-BR"/>
        </w:rPr>
        <w:t xml:space="preserve"> </w:t>
      </w:r>
      <w:r w:rsidR="00C52169" w:rsidRPr="00141204">
        <w:rPr>
          <w:rFonts w:ascii="Book Antiqua" w:eastAsia="Times New Roman" w:hAnsi="Book Antiqua" w:cs="Times New Roman"/>
          <w:b/>
          <w:color w:val="FF0000"/>
          <w:sz w:val="16"/>
          <w:szCs w:val="16"/>
          <w:u w:val="single"/>
          <w:lang w:eastAsia="pt-BR"/>
        </w:rPr>
        <w:t>(TJSC-2013)</w:t>
      </w:r>
      <w:r w:rsidR="00EA674C" w:rsidRPr="00141204">
        <w:rPr>
          <w:rFonts w:ascii="Book Antiqua" w:eastAsia="Times New Roman" w:hAnsi="Book Antiqua" w:cs="Times New Roman"/>
          <w:b/>
          <w:color w:val="FF0000"/>
          <w:sz w:val="16"/>
          <w:szCs w:val="16"/>
          <w:lang w:eastAsia="pt-BR"/>
        </w:rPr>
        <w:t xml:space="preserve"> </w:t>
      </w:r>
      <w:bookmarkStart w:id="16" w:name="_Hlk52447622"/>
      <w:r w:rsidR="00EA674C" w:rsidRPr="00141204">
        <w:rPr>
          <w:rFonts w:ascii="Book Antiqua" w:eastAsia="Times New Roman" w:hAnsi="Book Antiqua" w:cs="Times New Roman"/>
          <w:b/>
          <w:color w:val="FF0000"/>
          <w:sz w:val="16"/>
          <w:szCs w:val="16"/>
          <w:u w:val="single"/>
          <w:lang w:eastAsia="pt-BR"/>
        </w:rPr>
        <w:t>(TRF1-2013)</w:t>
      </w:r>
      <w:bookmarkEnd w:id="16"/>
      <w:r w:rsidR="00294E21">
        <w:rPr>
          <w:rFonts w:ascii="Book Antiqua" w:eastAsia="Times New Roman" w:hAnsi="Book Antiqua" w:cs="Times New Roman"/>
          <w:b/>
          <w:color w:val="FF0000"/>
          <w:sz w:val="16"/>
          <w:szCs w:val="16"/>
          <w:lang w:eastAsia="pt-BR"/>
        </w:rPr>
        <w:t xml:space="preserve"> </w:t>
      </w:r>
      <w:r w:rsidR="00294E21">
        <w:rPr>
          <w:rFonts w:ascii="Book Antiqua" w:eastAsia="Times New Roman" w:hAnsi="Book Antiqua" w:cs="Times New Roman"/>
          <w:b/>
          <w:color w:val="FF0000"/>
          <w:sz w:val="16"/>
          <w:szCs w:val="16"/>
          <w:u w:val="single"/>
          <w:lang w:eastAsia="pt-BR"/>
        </w:rPr>
        <w:t>(Cartórios/TJSP-2018)</w:t>
      </w:r>
      <w:r w:rsidR="00294E21">
        <w:rPr>
          <w:rFonts w:ascii="Book Antiqua" w:eastAsia="Times New Roman" w:hAnsi="Book Antiqua" w:cs="Times New Roman"/>
          <w:b/>
          <w:color w:val="FF0000"/>
          <w:sz w:val="16"/>
          <w:szCs w:val="16"/>
          <w:lang w:eastAsia="pt-BR"/>
        </w:rPr>
        <w:t xml:space="preserve"> </w:t>
      </w:r>
      <w:r w:rsidR="00294E21">
        <w:rPr>
          <w:rFonts w:ascii="Book Antiqua" w:eastAsia="Times New Roman" w:hAnsi="Book Antiqua" w:cs="Times New Roman"/>
          <w:b/>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082D81" w:rsidRPr="0023079E" w14:paraId="1D8FC100" w14:textId="77777777" w:rsidTr="00082D81">
        <w:trPr>
          <w:trHeight w:val="411"/>
        </w:trPr>
        <w:tc>
          <w:tcPr>
            <w:tcW w:w="8494" w:type="dxa"/>
            <w:shd w:val="clear" w:color="auto" w:fill="CCFFFF"/>
          </w:tcPr>
          <w:p w14:paraId="071FD072" w14:textId="64568EEF" w:rsidR="006230C6" w:rsidRPr="0023079E" w:rsidRDefault="006230C6" w:rsidP="006230C6">
            <w:pPr>
              <w:spacing w:before="100" w:beforeAutospacing="1" w:after="100" w:afterAutospacing="1"/>
              <w:jc w:val="both"/>
              <w:rPr>
                <w:rFonts w:ascii="Book Antiqua" w:eastAsia="Times New Roman" w:hAnsi="Book Antiqua" w:cs="Times New Roman"/>
                <w:bCs/>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TJPA-2019-CESPE</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Cs/>
                <w:sz w:val="19"/>
                <w:szCs w:val="19"/>
                <w:lang w:eastAsia="pt-BR"/>
              </w:rPr>
              <w:t xml:space="preserve">: Maria, beneficiária de um cheque não endossado, compareceu em uma instituição financeira e o apresentou para pagamento. A instituição financeira verificou que o emitente do cheque não possuía fundos para arcar com a totalidade do seu valor. A instituição então deseja efetuar o pagamento de forma parcial, devolver o cheque a Maria e exigir que ela dê a quitação parcial. Considerando essa situação hipotética, assinale a opção correta de acordo com a legislação em vigor: Maria não poderá recusar o pagamento parcial, e, nesse caso, a instituição financeira poderá exigir que o pagamento conste do cheque e que seja dada a respectiva quitação. </w:t>
            </w:r>
            <w:r w:rsidRPr="0023079E">
              <w:rPr>
                <w:rFonts w:ascii="Book Antiqua" w:eastAsia="Times New Roman" w:hAnsi="Book Antiqua" w:cs="Times New Roman"/>
                <w:b/>
                <w:sz w:val="19"/>
                <w:szCs w:val="19"/>
                <w:lang w:eastAsia="pt-BR"/>
              </w:rPr>
              <w:t>BL: art. 38, § único da Lei 7357.</w:t>
            </w:r>
          </w:p>
          <w:p w14:paraId="67F65964" w14:textId="3E881F26" w:rsidR="00082D81" w:rsidRPr="0023079E" w:rsidRDefault="00082D81" w:rsidP="00082D81">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Cartórios/TJSP-2018-VUNESP</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O portador do </w:t>
            </w:r>
            <w:r w:rsidR="00C52169" w:rsidRPr="0023079E">
              <w:rPr>
                <w:rFonts w:ascii="Book Antiqua" w:eastAsia="Times New Roman" w:hAnsi="Book Antiqua" w:cs="Times New Roman"/>
                <w:sz w:val="19"/>
                <w:szCs w:val="19"/>
                <w:lang w:eastAsia="pt-BR"/>
              </w:rPr>
              <w:t xml:space="preserve">cheque </w:t>
            </w:r>
            <w:r w:rsidRPr="0023079E">
              <w:rPr>
                <w:rFonts w:ascii="Book Antiqua" w:eastAsia="Times New Roman" w:hAnsi="Book Antiqua" w:cs="Times New Roman"/>
                <w:sz w:val="19"/>
                <w:szCs w:val="19"/>
                <w:lang w:eastAsia="pt-BR"/>
              </w:rPr>
              <w:t xml:space="preserve">não pode recusar pagamento parcial, e, nesse caso, o sacado pode exigir que esse pagamento conste do cheque e que o portador lhe dê a respectiva quitação. </w:t>
            </w:r>
            <w:r w:rsidRPr="0023079E">
              <w:rPr>
                <w:rFonts w:ascii="Book Antiqua" w:eastAsia="Times New Roman" w:hAnsi="Book Antiqua" w:cs="Times New Roman"/>
                <w:b/>
                <w:sz w:val="19"/>
                <w:szCs w:val="19"/>
                <w:lang w:eastAsia="pt-BR"/>
              </w:rPr>
              <w:t>BL: art. 38, § único da Lei 7357.</w:t>
            </w:r>
          </w:p>
          <w:p w14:paraId="70D04264" w14:textId="320C2476" w:rsidR="00B76150" w:rsidRPr="0023079E" w:rsidRDefault="006230C6" w:rsidP="00082D81">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i/>
                <w:iCs/>
                <w:color w:val="FF0000"/>
                <w:sz w:val="19"/>
                <w:szCs w:val="19"/>
                <w:lang w:eastAsia="pt-BR"/>
              </w:rPr>
              <w:lastRenderedPageBreak/>
              <w:t>#</w:t>
            </w:r>
            <w:r w:rsidRPr="0023079E">
              <w:rPr>
                <w:rFonts w:ascii="Book Antiqua" w:eastAsia="Times New Roman" w:hAnsi="Book Antiqua" w:cs="Times New Roman"/>
                <w:b/>
                <w:i/>
                <w:iCs/>
                <w:color w:val="FF0000"/>
                <w:sz w:val="19"/>
                <w:szCs w:val="19"/>
                <w:highlight w:val="green"/>
                <w:lang w:eastAsia="pt-BR"/>
              </w:rPr>
              <w:t>Atenção</w:t>
            </w:r>
            <w:r w:rsidR="00082D81" w:rsidRPr="0023079E">
              <w:rPr>
                <w:rFonts w:ascii="Book Antiqua" w:eastAsia="Times New Roman" w:hAnsi="Book Antiqua" w:cs="Times New Roman"/>
                <w:sz w:val="19"/>
                <w:szCs w:val="19"/>
                <w:lang w:eastAsia="pt-BR"/>
              </w:rPr>
              <w:t xml:space="preserve">: </w:t>
            </w:r>
            <w:r w:rsidR="00082D81" w:rsidRPr="0023079E">
              <w:rPr>
                <w:rFonts w:ascii="Book Antiqua" w:eastAsia="Times New Roman" w:hAnsi="Book Antiqua" w:cs="Times New Roman"/>
                <w:b/>
                <w:i/>
                <w:sz w:val="19"/>
                <w:szCs w:val="19"/>
                <w:lang w:eastAsia="pt-BR"/>
              </w:rPr>
              <w:t>Vamos entender esta questão a partir do seguinte exemplo</w:t>
            </w:r>
            <w:r w:rsidR="00082D81" w:rsidRPr="0023079E">
              <w:rPr>
                <w:rFonts w:ascii="Book Antiqua" w:eastAsia="Times New Roman" w:hAnsi="Book Antiqua" w:cs="Times New Roman"/>
                <w:sz w:val="19"/>
                <w:szCs w:val="19"/>
                <w:lang w:eastAsia="pt-BR"/>
              </w:rPr>
              <w:t xml:space="preserve">: </w:t>
            </w:r>
            <w:r w:rsidR="00082D81" w:rsidRPr="0023079E">
              <w:rPr>
                <w:rFonts w:ascii="Book Antiqua" w:eastAsia="Times New Roman" w:hAnsi="Book Antiqua"/>
                <w:sz w:val="19"/>
                <w:szCs w:val="19"/>
                <w:lang w:eastAsia="pt-BR"/>
              </w:rPr>
              <w:t>José pagou ao Fernando R$ 100,00 por meio de um cheque. </w:t>
            </w:r>
            <w:r w:rsidR="00082D81" w:rsidRPr="0023079E">
              <w:rPr>
                <w:rFonts w:ascii="Book Antiqua" w:eastAsia="Times New Roman" w:hAnsi="Book Antiqua" w:cs="Times New Roman"/>
                <w:sz w:val="19"/>
                <w:szCs w:val="19"/>
                <w:lang w:eastAsia="pt-BR"/>
              </w:rPr>
              <w:t>O sacado, em regra, é o banco</w:t>
            </w:r>
            <w:r w:rsidR="00B76150" w:rsidRPr="0023079E">
              <w:rPr>
                <w:rFonts w:ascii="Book Antiqua" w:eastAsia="Times New Roman" w:hAnsi="Book Antiqua" w:cs="Times New Roman"/>
                <w:sz w:val="19"/>
                <w:szCs w:val="19"/>
                <w:lang w:eastAsia="pt-BR"/>
              </w:rPr>
              <w:t xml:space="preserve">. </w:t>
            </w:r>
            <w:r w:rsidR="00082D81" w:rsidRPr="0023079E">
              <w:rPr>
                <w:rFonts w:ascii="Book Antiqua" w:eastAsia="Times New Roman" w:hAnsi="Book Antiqua" w:cs="Times New Roman"/>
                <w:sz w:val="19"/>
                <w:szCs w:val="19"/>
                <w:lang w:eastAsia="pt-BR"/>
              </w:rPr>
              <w:t>O sacado</w:t>
            </w:r>
            <w:r w:rsidRPr="0023079E">
              <w:rPr>
                <w:rFonts w:ascii="Book Antiqua" w:eastAsia="Times New Roman" w:hAnsi="Book Antiqua" w:cs="Times New Roman"/>
                <w:sz w:val="19"/>
                <w:szCs w:val="19"/>
                <w:lang w:eastAsia="pt-BR"/>
              </w:rPr>
              <w:t>r</w:t>
            </w:r>
            <w:r w:rsidR="00082D81" w:rsidRPr="0023079E">
              <w:rPr>
                <w:rFonts w:ascii="Book Antiqua" w:eastAsia="Times New Roman" w:hAnsi="Book Antiqua" w:cs="Times New Roman"/>
                <w:sz w:val="19"/>
                <w:szCs w:val="19"/>
                <w:lang w:eastAsia="pt-BR"/>
              </w:rPr>
              <w:t xml:space="preserve"> é o emitente do cheque</w:t>
            </w:r>
            <w:r w:rsidR="00B76150" w:rsidRPr="0023079E">
              <w:rPr>
                <w:rFonts w:ascii="Book Antiqua" w:eastAsia="Times New Roman" w:hAnsi="Book Antiqua" w:cs="Times New Roman"/>
                <w:sz w:val="19"/>
                <w:szCs w:val="19"/>
                <w:lang w:eastAsia="pt-BR"/>
              </w:rPr>
              <w:t xml:space="preserve">. </w:t>
            </w:r>
            <w:r w:rsidR="00082D81" w:rsidRPr="0023079E">
              <w:rPr>
                <w:rFonts w:ascii="Book Antiqua" w:eastAsia="Times New Roman" w:hAnsi="Book Antiqua" w:cs="Times New Roman"/>
                <w:sz w:val="19"/>
                <w:szCs w:val="19"/>
                <w:lang w:eastAsia="pt-BR"/>
              </w:rPr>
              <w:t xml:space="preserve">O portador, em regra, </w:t>
            </w:r>
            <w:proofErr w:type="gramStart"/>
            <w:r w:rsidR="00082D81" w:rsidRPr="0023079E">
              <w:rPr>
                <w:rFonts w:ascii="Book Antiqua" w:eastAsia="Times New Roman" w:hAnsi="Book Antiqua" w:cs="Times New Roman"/>
                <w:sz w:val="19"/>
                <w:szCs w:val="19"/>
                <w:lang w:eastAsia="pt-BR"/>
              </w:rPr>
              <w:t>é  credor</w:t>
            </w:r>
            <w:proofErr w:type="gramEnd"/>
            <w:r w:rsidR="00082D81" w:rsidRPr="0023079E">
              <w:rPr>
                <w:rFonts w:ascii="Book Antiqua" w:eastAsia="Times New Roman" w:hAnsi="Book Antiqua" w:cs="Times New Roman"/>
                <w:sz w:val="19"/>
                <w:szCs w:val="19"/>
                <w:lang w:eastAsia="pt-BR"/>
              </w:rPr>
              <w:t xml:space="preserve"> originário (vamos imaginar assim para facilitar a compreensão).</w:t>
            </w:r>
            <w:r w:rsidR="00B76150" w:rsidRPr="0023079E">
              <w:rPr>
                <w:rFonts w:ascii="Book Antiqua" w:eastAsia="Times New Roman" w:hAnsi="Book Antiqua" w:cs="Times New Roman"/>
                <w:sz w:val="19"/>
                <w:szCs w:val="19"/>
                <w:lang w:eastAsia="pt-BR"/>
              </w:rPr>
              <w:t xml:space="preserve"> </w:t>
            </w:r>
            <w:r w:rsidR="00082D81" w:rsidRPr="0023079E">
              <w:rPr>
                <w:rFonts w:ascii="Book Antiqua" w:eastAsia="Times New Roman" w:hAnsi="Book Antiqua" w:cs="Times New Roman"/>
                <w:sz w:val="19"/>
                <w:szCs w:val="19"/>
                <w:lang w:eastAsia="pt-BR"/>
              </w:rPr>
              <w:t xml:space="preserve">Pois bem, caso o devedor não tenha fundos suficientes, o BANCO (sacado) pode pagar o valor parcialmente. </w:t>
            </w:r>
            <w:r w:rsidR="00B76150" w:rsidRPr="0023079E">
              <w:rPr>
                <w:rFonts w:ascii="Book Antiqua" w:eastAsia="Times New Roman" w:hAnsi="Book Antiqua" w:cs="Times New Roman"/>
                <w:sz w:val="19"/>
                <w:szCs w:val="19"/>
                <w:lang w:eastAsia="pt-BR"/>
              </w:rPr>
              <w:t xml:space="preserve">Assim, </w:t>
            </w:r>
            <w:r w:rsidR="00082D81" w:rsidRPr="0023079E">
              <w:rPr>
                <w:rFonts w:ascii="Book Antiqua" w:eastAsia="Times New Roman" w:hAnsi="Book Antiqua" w:cs="Times New Roman"/>
                <w:sz w:val="19"/>
                <w:szCs w:val="19"/>
                <w:lang w:eastAsia="pt-BR"/>
              </w:rPr>
              <w:t xml:space="preserve">suponhamos que na conta de José só tenha R$ 50,00. O banco pode pegar esses </w:t>
            </w:r>
            <w:r w:rsidR="00B76150" w:rsidRPr="0023079E">
              <w:rPr>
                <w:rFonts w:ascii="Book Antiqua" w:eastAsia="Times New Roman" w:hAnsi="Book Antiqua" w:cs="Times New Roman"/>
                <w:sz w:val="19"/>
                <w:szCs w:val="19"/>
                <w:lang w:eastAsia="pt-BR"/>
              </w:rPr>
              <w:t xml:space="preserve">R$ </w:t>
            </w:r>
            <w:r w:rsidR="00082D81" w:rsidRPr="0023079E">
              <w:rPr>
                <w:rFonts w:ascii="Book Antiqua" w:eastAsia="Times New Roman" w:hAnsi="Book Antiqua" w:cs="Times New Roman"/>
                <w:sz w:val="19"/>
                <w:szCs w:val="19"/>
                <w:lang w:eastAsia="pt-BR"/>
              </w:rPr>
              <w:t xml:space="preserve">50,00 e pagar ao Fernando. </w:t>
            </w:r>
            <w:r w:rsidR="00B76150" w:rsidRPr="0023079E">
              <w:rPr>
                <w:rFonts w:ascii="Book Antiqua" w:eastAsia="Times New Roman" w:hAnsi="Book Antiqua" w:cs="Times New Roman"/>
                <w:sz w:val="19"/>
                <w:szCs w:val="19"/>
                <w:lang w:eastAsia="pt-BR"/>
              </w:rPr>
              <w:t xml:space="preserve">O </w:t>
            </w:r>
            <w:r w:rsidR="00082D81" w:rsidRPr="0023079E">
              <w:rPr>
                <w:rFonts w:ascii="Book Antiqua" w:eastAsia="Times New Roman" w:hAnsi="Book Antiqua" w:cs="Times New Roman"/>
                <w:sz w:val="19"/>
                <w:szCs w:val="19"/>
                <w:lang w:eastAsia="pt-BR"/>
              </w:rPr>
              <w:t xml:space="preserve">Fernando não pode se recusar a receber esses R$ 50,00. </w:t>
            </w:r>
            <w:r w:rsidR="00B76150" w:rsidRPr="0023079E">
              <w:rPr>
                <w:rFonts w:ascii="Book Antiqua" w:eastAsia="Times New Roman" w:hAnsi="Book Antiqua" w:cs="Times New Roman"/>
                <w:sz w:val="19"/>
                <w:szCs w:val="19"/>
                <w:lang w:eastAsia="pt-BR"/>
              </w:rPr>
              <w:t xml:space="preserve">Logo, </w:t>
            </w:r>
            <w:r w:rsidR="00082D81" w:rsidRPr="0023079E">
              <w:rPr>
                <w:rFonts w:ascii="Book Antiqua" w:eastAsia="Times New Roman" w:hAnsi="Book Antiqua" w:cs="Times New Roman"/>
                <w:sz w:val="19"/>
                <w:szCs w:val="19"/>
                <w:lang w:eastAsia="pt-BR"/>
              </w:rPr>
              <w:t>Fernando dará quitação de R$ 50,00 ao sacado e o pagamento dos R$ 50,00 ficará constando do cheque.</w:t>
            </w:r>
            <w:r w:rsidR="00B76150" w:rsidRPr="0023079E">
              <w:rPr>
                <w:rFonts w:ascii="Book Antiqua" w:eastAsia="Times New Roman" w:hAnsi="Book Antiqua" w:cs="Times New Roman"/>
                <w:sz w:val="19"/>
                <w:szCs w:val="19"/>
                <w:lang w:eastAsia="pt-BR"/>
              </w:rPr>
              <w:t xml:space="preserve"> A</w:t>
            </w:r>
            <w:r w:rsidR="00082D81" w:rsidRPr="0023079E">
              <w:rPr>
                <w:rFonts w:ascii="Book Antiqua" w:eastAsia="Times New Roman" w:hAnsi="Book Antiqua" w:cs="Times New Roman"/>
                <w:sz w:val="19"/>
                <w:szCs w:val="19"/>
                <w:lang w:eastAsia="pt-BR"/>
              </w:rPr>
              <w:t xml:space="preserve"> redação </w:t>
            </w:r>
            <w:r w:rsidR="00B76150" w:rsidRPr="0023079E">
              <w:rPr>
                <w:rFonts w:ascii="Book Antiqua" w:eastAsia="Times New Roman" w:hAnsi="Book Antiqua" w:cs="Times New Roman"/>
                <w:sz w:val="19"/>
                <w:szCs w:val="19"/>
                <w:lang w:eastAsia="pt-BR"/>
              </w:rPr>
              <w:t>da assertiva correta</w:t>
            </w:r>
            <w:r w:rsidR="00082D81" w:rsidRPr="0023079E">
              <w:rPr>
                <w:rFonts w:ascii="Book Antiqua" w:eastAsia="Times New Roman" w:hAnsi="Book Antiqua" w:cs="Times New Roman"/>
                <w:sz w:val="19"/>
                <w:szCs w:val="19"/>
                <w:lang w:eastAsia="pt-BR"/>
              </w:rPr>
              <w:t xml:space="preserve"> </w:t>
            </w:r>
            <w:r w:rsidR="00B76150" w:rsidRPr="0023079E">
              <w:rPr>
                <w:rFonts w:ascii="Book Antiqua" w:eastAsia="Times New Roman" w:hAnsi="Book Antiqua" w:cs="Times New Roman"/>
                <w:sz w:val="19"/>
                <w:szCs w:val="19"/>
                <w:lang w:eastAsia="pt-BR"/>
              </w:rPr>
              <w:t>é</w:t>
            </w:r>
            <w:r w:rsidR="00082D81" w:rsidRPr="0023079E">
              <w:rPr>
                <w:rFonts w:ascii="Book Antiqua" w:eastAsia="Times New Roman" w:hAnsi="Book Antiqua" w:cs="Times New Roman"/>
                <w:sz w:val="19"/>
                <w:szCs w:val="19"/>
                <w:lang w:eastAsia="pt-BR"/>
              </w:rPr>
              <w:t xml:space="preserve"> confusa. Na verdade, é a redação original da lei</w:t>
            </w:r>
            <w:r w:rsidR="00B76150" w:rsidRPr="0023079E">
              <w:rPr>
                <w:rFonts w:ascii="Book Antiqua" w:eastAsia="Times New Roman" w:hAnsi="Book Antiqua" w:cs="Times New Roman"/>
                <w:sz w:val="19"/>
                <w:szCs w:val="19"/>
                <w:lang w:eastAsia="pt-BR"/>
              </w:rPr>
              <w:t xml:space="preserve">, ou seja, o parágrafo único do art. 38 da Lei do Cheque. </w:t>
            </w:r>
          </w:p>
          <w:p w14:paraId="054AB1B3" w14:textId="16DF9F8E" w:rsidR="00082D81" w:rsidRPr="0023079E" w:rsidRDefault="006230C6" w:rsidP="00082D81">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i/>
                <w:iCs/>
                <w:color w:val="FF0000"/>
                <w:sz w:val="19"/>
                <w:szCs w:val="19"/>
                <w:lang w:eastAsia="pt-BR"/>
              </w:rPr>
              <w:t>#</w:t>
            </w:r>
            <w:r w:rsidRPr="0023079E">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w:t>
            </w:r>
            <w:r w:rsidR="00B76150" w:rsidRPr="0023079E">
              <w:rPr>
                <w:rFonts w:ascii="Book Antiqua" w:eastAsia="Times New Roman" w:hAnsi="Book Antiqua" w:cs="Times New Roman"/>
                <w:sz w:val="19"/>
                <w:szCs w:val="19"/>
                <w:lang w:eastAsia="pt-BR"/>
              </w:rPr>
              <w:t xml:space="preserve"> </w:t>
            </w:r>
            <w:r w:rsidR="00B76150" w:rsidRPr="0023079E">
              <w:rPr>
                <w:rFonts w:ascii="Book Antiqua" w:eastAsia="Times New Roman" w:hAnsi="Book Antiqua" w:cs="Times New Roman"/>
                <w:b/>
                <w:i/>
                <w:sz w:val="19"/>
                <w:szCs w:val="19"/>
                <w:shd w:val="clear" w:color="auto" w:fill="F7CAAC" w:themeFill="accent2" w:themeFillTint="66"/>
                <w:lang w:eastAsia="pt-BR"/>
              </w:rPr>
              <w:t>EM RESUMO</w:t>
            </w:r>
            <w:r w:rsidR="00B76150"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lang w:eastAsia="pt-BR"/>
              </w:rPr>
              <w:t>(Fernando) não pode recusar pagamento parcial</w:t>
            </w:r>
            <w:r w:rsidRPr="0023079E">
              <w:rPr>
                <w:rFonts w:ascii="Book Antiqua" w:eastAsia="Times New Roman" w:hAnsi="Book Antiqua" w:cs="Times New Roman"/>
                <w:sz w:val="19"/>
                <w:szCs w:val="19"/>
                <w:lang w:eastAsia="pt-BR"/>
              </w:rPr>
              <w:t xml:space="preserve">, e, nesse caso, </w:t>
            </w:r>
            <w:r w:rsidRPr="0023079E">
              <w:rPr>
                <w:rFonts w:ascii="Book Antiqua" w:eastAsia="Times New Roman" w:hAnsi="Book Antiqua" w:cs="Times New Roman"/>
                <w:b/>
                <w:bCs/>
                <w:sz w:val="19"/>
                <w:szCs w:val="19"/>
                <w:lang w:eastAsia="pt-BR"/>
              </w:rPr>
              <w:t>o sacado (Banco) pode exigir que esse pagamento conste do cheque</w:t>
            </w:r>
            <w:r w:rsidRPr="0023079E">
              <w:rPr>
                <w:rFonts w:ascii="Book Antiqua" w:eastAsia="Times New Roman" w:hAnsi="Book Antiqua" w:cs="Times New Roman"/>
                <w:sz w:val="19"/>
                <w:szCs w:val="19"/>
                <w:lang w:eastAsia="pt-BR"/>
              </w:rPr>
              <w:t xml:space="preserve"> e que </w:t>
            </w:r>
            <w:r w:rsidRPr="0023079E">
              <w:rPr>
                <w:rFonts w:ascii="Book Antiqua" w:eastAsia="Times New Roman" w:hAnsi="Book Antiqua" w:cs="Times New Roman"/>
                <w:b/>
                <w:bCs/>
                <w:sz w:val="19"/>
                <w:szCs w:val="19"/>
                <w:lang w:eastAsia="pt-BR"/>
              </w:rPr>
              <w:t xml:space="preserve">o portador (Fernando) </w:t>
            </w:r>
            <w:r w:rsidRPr="0023079E">
              <w:rPr>
                <w:rFonts w:ascii="Book Antiqua" w:eastAsia="Times New Roman" w:hAnsi="Book Antiqua" w:cs="Times New Roman"/>
                <w:sz w:val="19"/>
                <w:szCs w:val="19"/>
                <w:lang w:eastAsia="pt-BR"/>
              </w:rPr>
              <w:t xml:space="preserve">lhe dê a </w:t>
            </w:r>
            <w:r w:rsidRPr="0023079E">
              <w:rPr>
                <w:rFonts w:ascii="Book Antiqua" w:eastAsia="Times New Roman" w:hAnsi="Book Antiqua" w:cs="Times New Roman"/>
                <w:b/>
                <w:bCs/>
                <w:sz w:val="19"/>
                <w:szCs w:val="19"/>
                <w:lang w:eastAsia="pt-BR"/>
              </w:rPr>
              <w:t>respectiva quitação</w:t>
            </w:r>
            <w:r w:rsidRPr="0023079E">
              <w:rPr>
                <w:rFonts w:ascii="Book Antiqua" w:eastAsia="Times New Roman" w:hAnsi="Book Antiqua" w:cs="Times New Roman"/>
                <w:sz w:val="19"/>
                <w:szCs w:val="19"/>
                <w:lang w:eastAsia="pt-BR"/>
              </w:rPr>
              <w:t>. Portanto, quando o devedor não possui fundos suficientes para o pagamento total do cheque, mas apenas para parte dele, o banco pode pagar parcialmente o cheque e o portador não pode recusar esse pagamento.</w:t>
            </w:r>
            <w:r w:rsidR="00082D81" w:rsidRPr="0023079E">
              <w:rPr>
                <w:rFonts w:ascii="Book Antiqua" w:eastAsia="Times New Roman" w:hAnsi="Book Antiqua" w:cs="Times New Roman"/>
                <w:vanish/>
                <w:sz w:val="19"/>
                <w:szCs w:val="19"/>
                <w:lang w:eastAsia="pt-BR"/>
              </w:rPr>
              <w:t>Parte inferior do formulário</w:t>
            </w:r>
          </w:p>
        </w:tc>
      </w:tr>
    </w:tbl>
    <w:p w14:paraId="2EEBCD7B" w14:textId="76202AF7"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sz w:val="19"/>
          <w:szCs w:val="19"/>
          <w:highlight w:val="magenta"/>
          <w:lang w:eastAsia="pt-BR"/>
        </w:rPr>
        <w:lastRenderedPageBreak/>
        <w:t>Art. 39</w:t>
      </w:r>
      <w:r w:rsidR="0089078F"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O </w:t>
      </w:r>
      <w:r w:rsidRPr="009F6712">
        <w:rPr>
          <w:rFonts w:ascii="Book Antiqua" w:eastAsia="Times New Roman" w:hAnsi="Book Antiqua" w:cs="Times New Roman"/>
          <w:b/>
          <w:bCs/>
          <w:sz w:val="19"/>
          <w:szCs w:val="19"/>
          <w:highlight w:val="yellow"/>
          <w:lang w:eastAsia="pt-BR"/>
        </w:rPr>
        <w:t>sacado que paga cheque ‘’à ordem’</w:t>
      </w:r>
      <w:proofErr w:type="gramStart"/>
      <w:r w:rsidRPr="009F6712">
        <w:rPr>
          <w:rFonts w:ascii="Book Antiqua" w:eastAsia="Times New Roman" w:hAnsi="Book Antiqua" w:cs="Times New Roman"/>
          <w:b/>
          <w:bCs/>
          <w:sz w:val="19"/>
          <w:szCs w:val="19"/>
          <w:highlight w:val="yellow"/>
          <w:lang w:eastAsia="pt-BR"/>
        </w:rPr>
        <w:t>’</w:t>
      </w:r>
      <w:r w:rsidRPr="0023079E">
        <w:rPr>
          <w:rFonts w:ascii="Book Antiqua" w:eastAsia="Times New Roman" w:hAnsi="Book Antiqua" w:cs="Times New Roman"/>
          <w:sz w:val="19"/>
          <w:szCs w:val="19"/>
          <w:lang w:eastAsia="pt-BR"/>
        </w:rPr>
        <w:t xml:space="preserve"> </w:t>
      </w:r>
      <w:r w:rsidRPr="009F6712">
        <w:rPr>
          <w:rFonts w:ascii="Book Antiqua" w:eastAsia="Times New Roman" w:hAnsi="Book Antiqua" w:cs="Times New Roman"/>
          <w:b/>
          <w:bCs/>
          <w:caps/>
          <w:sz w:val="19"/>
          <w:szCs w:val="19"/>
          <w:highlight w:val="green"/>
          <w:lang w:eastAsia="pt-BR"/>
        </w:rPr>
        <w:t>é</w:t>
      </w:r>
      <w:proofErr w:type="gramEnd"/>
      <w:r w:rsidRPr="009F6712">
        <w:rPr>
          <w:rFonts w:ascii="Book Antiqua" w:eastAsia="Times New Roman" w:hAnsi="Book Antiqua" w:cs="Times New Roman"/>
          <w:b/>
          <w:bCs/>
          <w:caps/>
          <w:sz w:val="19"/>
          <w:szCs w:val="19"/>
          <w:highlight w:val="green"/>
          <w:lang w:eastAsia="pt-BR"/>
        </w:rPr>
        <w:t xml:space="preserve"> obrigado a verificar</w:t>
      </w:r>
      <w:r w:rsidRPr="0023079E">
        <w:rPr>
          <w:rFonts w:ascii="Book Antiqua" w:eastAsia="Times New Roman" w:hAnsi="Book Antiqua" w:cs="Times New Roman"/>
          <w:sz w:val="19"/>
          <w:szCs w:val="19"/>
          <w:lang w:eastAsia="pt-BR"/>
        </w:rPr>
        <w:t xml:space="preserve"> a </w:t>
      </w:r>
      <w:r w:rsidRPr="009F6712">
        <w:rPr>
          <w:rFonts w:ascii="Book Antiqua" w:eastAsia="Times New Roman" w:hAnsi="Book Antiqua" w:cs="Times New Roman"/>
          <w:b/>
          <w:bCs/>
          <w:caps/>
          <w:sz w:val="19"/>
          <w:szCs w:val="19"/>
          <w:shd w:val="clear" w:color="auto" w:fill="F7CAAC" w:themeFill="accent2" w:themeFillTint="66"/>
          <w:lang w:eastAsia="pt-BR"/>
        </w:rPr>
        <w:t>regularidade da série de endossos</w:t>
      </w:r>
      <w:r w:rsidRPr="0023079E">
        <w:rPr>
          <w:rFonts w:ascii="Book Antiqua" w:eastAsia="Times New Roman" w:hAnsi="Book Antiqua" w:cs="Times New Roman"/>
          <w:sz w:val="19"/>
          <w:szCs w:val="19"/>
          <w:lang w:eastAsia="pt-BR"/>
        </w:rPr>
        <w:t xml:space="preserve">, </w:t>
      </w:r>
      <w:r w:rsidRPr="009F6712">
        <w:rPr>
          <w:rFonts w:ascii="Book Antiqua" w:eastAsia="Times New Roman" w:hAnsi="Book Antiqua" w:cs="Times New Roman"/>
          <w:b/>
          <w:bCs/>
          <w:caps/>
          <w:sz w:val="19"/>
          <w:szCs w:val="19"/>
          <w:highlight w:val="green"/>
          <w:lang w:eastAsia="pt-BR"/>
        </w:rPr>
        <w:t>mas não</w:t>
      </w:r>
      <w:r w:rsidRPr="009F6712">
        <w:rPr>
          <w:rFonts w:ascii="Book Antiqua" w:eastAsia="Times New Roman" w:hAnsi="Book Antiqua" w:cs="Times New Roman"/>
          <w:b/>
          <w:bCs/>
          <w:sz w:val="19"/>
          <w:szCs w:val="19"/>
          <w:lang w:eastAsia="pt-BR"/>
        </w:rPr>
        <w:t xml:space="preserve"> </w:t>
      </w:r>
      <w:r w:rsidRPr="0023079E">
        <w:rPr>
          <w:rFonts w:ascii="Book Antiqua" w:eastAsia="Times New Roman" w:hAnsi="Book Antiqua" w:cs="Times New Roman"/>
          <w:b/>
          <w:bCs/>
          <w:sz w:val="19"/>
          <w:szCs w:val="19"/>
          <w:highlight w:val="cyan"/>
          <w:lang w:eastAsia="pt-BR"/>
        </w:rPr>
        <w:t>a autenticidade</w:t>
      </w:r>
      <w:r w:rsidRPr="0023079E">
        <w:rPr>
          <w:rFonts w:ascii="Book Antiqua" w:eastAsia="Times New Roman" w:hAnsi="Book Antiqua" w:cs="Times New Roman"/>
          <w:b/>
          <w:bCs/>
          <w:sz w:val="19"/>
          <w:szCs w:val="19"/>
          <w:lang w:eastAsia="pt-BR"/>
        </w:rPr>
        <w:t xml:space="preserve"> </w:t>
      </w:r>
      <w:r w:rsidRPr="0023079E">
        <w:rPr>
          <w:rFonts w:ascii="Book Antiqua" w:eastAsia="Times New Roman" w:hAnsi="Book Antiqua" w:cs="Times New Roman"/>
          <w:b/>
          <w:bCs/>
          <w:sz w:val="19"/>
          <w:szCs w:val="19"/>
          <w:highlight w:val="yellow"/>
          <w:lang w:eastAsia="pt-BR"/>
        </w:rPr>
        <w:t>das assinaturas dos endossantes</w:t>
      </w:r>
      <w:r w:rsidRPr="0023079E">
        <w:rPr>
          <w:rFonts w:ascii="Book Antiqua" w:eastAsia="Times New Roman" w:hAnsi="Book Antiqua" w:cs="Times New Roman"/>
          <w:sz w:val="19"/>
          <w:szCs w:val="19"/>
          <w:lang w:eastAsia="pt-BR"/>
        </w:rPr>
        <w:t>. A mesma obrigação incumbe ao banco apresentante do cheque a câmara de compensação</w:t>
      </w:r>
      <w:r w:rsidRPr="00141204">
        <w:rPr>
          <w:rFonts w:ascii="Book Antiqua" w:eastAsia="Times New Roman" w:hAnsi="Book Antiqua" w:cs="Times New Roman"/>
          <w:sz w:val="16"/>
          <w:szCs w:val="16"/>
          <w:lang w:eastAsia="pt-BR"/>
        </w:rPr>
        <w:t xml:space="preserve">. </w:t>
      </w:r>
      <w:r w:rsidR="0089078F" w:rsidRPr="00141204">
        <w:rPr>
          <w:rFonts w:ascii="Book Antiqua" w:eastAsia="Times New Roman" w:hAnsi="Book Antiqua" w:cs="Times New Roman"/>
          <w:b/>
          <w:color w:val="FF0000"/>
          <w:sz w:val="16"/>
          <w:szCs w:val="16"/>
          <w:u w:val="single"/>
          <w:lang w:eastAsia="pt-BR"/>
        </w:rPr>
        <w:t>(TJAP-2009)</w:t>
      </w:r>
      <w:r w:rsidR="00A04BA4" w:rsidRPr="00141204">
        <w:rPr>
          <w:rFonts w:ascii="Book Antiqua" w:eastAsia="Times New Roman" w:hAnsi="Book Antiqua" w:cs="Times New Roman"/>
          <w:b/>
          <w:color w:val="FF0000"/>
          <w:sz w:val="16"/>
          <w:szCs w:val="16"/>
          <w:lang w:eastAsia="pt-BR"/>
        </w:rPr>
        <w:t xml:space="preserve"> </w:t>
      </w:r>
      <w:bookmarkStart w:id="17" w:name="_Hlk50462357"/>
      <w:r w:rsidR="00F639C5" w:rsidRPr="00141204">
        <w:rPr>
          <w:rFonts w:ascii="Book Antiqua" w:eastAsia="Times New Roman" w:hAnsi="Book Antiqua" w:cs="Times New Roman"/>
          <w:b/>
          <w:bCs/>
          <w:color w:val="FF0000"/>
          <w:sz w:val="16"/>
          <w:szCs w:val="16"/>
          <w:u w:val="single"/>
          <w:lang w:eastAsia="pt-BR"/>
        </w:rPr>
        <w:t>(TRF1-2011)</w:t>
      </w:r>
      <w:bookmarkEnd w:id="17"/>
      <w:r w:rsidR="000C44BF" w:rsidRPr="00141204">
        <w:rPr>
          <w:rFonts w:ascii="Book Antiqua" w:eastAsia="Times New Roman" w:hAnsi="Book Antiqua" w:cs="Times New Roman"/>
          <w:b/>
          <w:color w:val="FF0000"/>
          <w:sz w:val="16"/>
          <w:szCs w:val="16"/>
          <w:lang w:eastAsia="pt-BR"/>
        </w:rPr>
        <w:t xml:space="preserve"> </w:t>
      </w:r>
      <w:r w:rsidR="000C44BF" w:rsidRPr="00141204">
        <w:rPr>
          <w:rFonts w:ascii="Book Antiqua" w:hAnsi="Book Antiqua" w:cs="Times New Roman"/>
          <w:b/>
          <w:color w:val="FF0000"/>
          <w:sz w:val="16"/>
          <w:szCs w:val="16"/>
          <w:u w:val="single"/>
        </w:rPr>
        <w:t>(TJAM-2013)</w:t>
      </w:r>
      <w:r w:rsidR="009F6712" w:rsidRPr="00141204">
        <w:rPr>
          <w:rFonts w:ascii="Book Antiqua" w:hAnsi="Book Antiqua" w:cs="Times New Roman"/>
          <w:b/>
          <w:color w:val="FF0000"/>
          <w:sz w:val="16"/>
          <w:szCs w:val="16"/>
        </w:rPr>
        <w:t xml:space="preserve"> </w:t>
      </w:r>
      <w:r w:rsidR="009F6712" w:rsidRPr="00141204">
        <w:rPr>
          <w:rFonts w:ascii="Book Antiqua" w:hAnsi="Book Antiqua" w:cs="Times New Roman"/>
          <w:b/>
          <w:color w:val="FF0000"/>
          <w:sz w:val="16"/>
          <w:szCs w:val="16"/>
          <w:u w:val="single"/>
        </w:rPr>
        <w:t>(MPAC-2014)</w:t>
      </w:r>
      <w:r w:rsidR="00B96A9A" w:rsidRPr="00141204">
        <w:rPr>
          <w:rFonts w:ascii="Book Antiqua" w:hAnsi="Book Antiqua" w:cs="Times New Roman"/>
          <w:b/>
          <w:color w:val="FF0000"/>
          <w:sz w:val="16"/>
          <w:szCs w:val="16"/>
        </w:rPr>
        <w:t xml:space="preserve"> </w:t>
      </w:r>
      <w:r w:rsidR="00B96A9A" w:rsidRPr="00141204">
        <w:rPr>
          <w:rFonts w:ascii="Book Antiqua" w:eastAsia="Times New Roman" w:hAnsi="Book Antiqua" w:cs="Times New Roman"/>
          <w:b/>
          <w:bCs/>
          <w:color w:val="FF0000"/>
          <w:sz w:val="16"/>
          <w:szCs w:val="16"/>
          <w:u w:val="single"/>
          <w:lang w:eastAsia="pt-BR"/>
        </w:rPr>
        <w:t>(DPEPB-2014)</w:t>
      </w:r>
    </w:p>
    <w:p w14:paraId="2736AF2B" w14:textId="7642A77C" w:rsidR="00B30919" w:rsidRPr="00294E21"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3079E">
        <w:rPr>
          <w:rFonts w:ascii="Book Antiqua" w:eastAsia="Times New Roman" w:hAnsi="Book Antiqua" w:cs="Times New Roman"/>
          <w:b/>
          <w:sz w:val="19"/>
          <w:szCs w:val="19"/>
          <w:highlight w:val="magenta"/>
          <w:lang w:eastAsia="pt-BR"/>
        </w:rPr>
        <w:t>Parágrafo único</w:t>
      </w:r>
      <w:r w:rsidRPr="00294E21">
        <w:rPr>
          <w:rFonts w:ascii="Book Antiqua" w:eastAsia="Times New Roman" w:hAnsi="Book Antiqua" w:cs="Times New Roman"/>
          <w:b/>
          <w:bCs/>
          <w:sz w:val="19"/>
          <w:szCs w:val="19"/>
          <w:lang w:eastAsia="pt-BR"/>
        </w:rPr>
        <w:t>. Ressalvada a responsabilidade do apresentante, no caso da parte final deste artigo, o banco sacado responde pelo pagamento do cheque falso, falsificado ou alterado, salvo dolo ou culpa do correntista, do endossante ou do beneficiário, dos quais poderá o sacado, no todo ou em parte, reaver a que pagou</w:t>
      </w:r>
      <w:r w:rsidRPr="00294E21">
        <w:rPr>
          <w:rFonts w:ascii="Book Antiqua" w:eastAsia="Times New Roman" w:hAnsi="Book Antiqua" w:cs="Times New Roman"/>
          <w:b/>
          <w:bCs/>
          <w:sz w:val="16"/>
          <w:szCs w:val="16"/>
          <w:lang w:eastAsia="pt-BR"/>
        </w:rPr>
        <w:t xml:space="preserve">. </w:t>
      </w:r>
      <w:r w:rsidR="0089078F" w:rsidRPr="00294E21">
        <w:rPr>
          <w:rFonts w:ascii="Book Antiqua" w:eastAsia="Times New Roman" w:hAnsi="Book Antiqua" w:cs="Times New Roman"/>
          <w:b/>
          <w:bCs/>
          <w:color w:val="FF0000"/>
          <w:sz w:val="16"/>
          <w:szCs w:val="16"/>
          <w:u w:val="single"/>
          <w:lang w:eastAsia="pt-BR"/>
        </w:rPr>
        <w:t>(TJAP-2009)</w:t>
      </w:r>
      <w:r w:rsidR="00A04BA4" w:rsidRPr="00294E21">
        <w:rPr>
          <w:rFonts w:ascii="Book Antiqua" w:eastAsia="Times New Roman" w:hAnsi="Book Antiqua" w:cs="Times New Roman"/>
          <w:b/>
          <w:bCs/>
          <w:color w:val="FF0000"/>
          <w:sz w:val="16"/>
          <w:szCs w:val="16"/>
          <w:lang w:eastAsia="pt-BR"/>
        </w:rPr>
        <w:t xml:space="preserve"> </w:t>
      </w:r>
      <w:r w:rsidR="00F639C5" w:rsidRPr="00294E21">
        <w:rPr>
          <w:rFonts w:ascii="Book Antiqua" w:eastAsia="Times New Roman" w:hAnsi="Book Antiqua" w:cs="Times New Roman"/>
          <w:b/>
          <w:bCs/>
          <w:color w:val="FF0000"/>
          <w:sz w:val="16"/>
          <w:szCs w:val="16"/>
          <w:u w:val="single"/>
          <w:lang w:eastAsia="pt-BR"/>
        </w:rPr>
        <w:t>(TRF1-2011)</w:t>
      </w:r>
      <w:r w:rsidR="00B96A9A" w:rsidRPr="00294E21">
        <w:rPr>
          <w:rFonts w:ascii="Book Antiqua" w:eastAsia="Times New Roman" w:hAnsi="Book Antiqua" w:cs="Times New Roman"/>
          <w:b/>
          <w:bCs/>
          <w:color w:val="FF0000"/>
          <w:sz w:val="16"/>
          <w:szCs w:val="16"/>
          <w:lang w:eastAsia="pt-BR"/>
        </w:rPr>
        <w:t xml:space="preserve"> </w:t>
      </w:r>
      <w:r w:rsidR="00B96A9A" w:rsidRPr="00294E21">
        <w:rPr>
          <w:rFonts w:ascii="Book Antiqua" w:eastAsia="Times New Roman" w:hAnsi="Book Antiqua" w:cs="Times New Roman"/>
          <w:b/>
          <w:bCs/>
          <w:color w:val="FF0000"/>
          <w:sz w:val="16"/>
          <w:szCs w:val="16"/>
          <w:u w:val="single"/>
          <w:lang w:eastAsia="pt-BR"/>
        </w:rPr>
        <w:t>(DPEPB-2014)</w:t>
      </w:r>
    </w:p>
    <w:p w14:paraId="77EAC309" w14:textId="04A704E8" w:rsidR="00B30919" w:rsidRPr="00294E21"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94E21">
        <w:rPr>
          <w:rFonts w:ascii="Book Antiqua" w:eastAsia="Times New Roman" w:hAnsi="Book Antiqua" w:cs="Times New Roman"/>
          <w:b/>
          <w:bCs/>
          <w:sz w:val="19"/>
          <w:szCs w:val="19"/>
          <w:highlight w:val="magenta"/>
          <w:lang w:eastAsia="pt-BR"/>
        </w:rPr>
        <w:t>Art. 40</w:t>
      </w:r>
      <w:r w:rsidR="00AC1D6A" w:rsidRPr="00294E21">
        <w:rPr>
          <w:rFonts w:ascii="Book Antiqua" w:eastAsia="Times New Roman" w:hAnsi="Book Antiqua" w:cs="Times New Roman"/>
          <w:b/>
          <w:bCs/>
          <w:sz w:val="19"/>
          <w:szCs w:val="19"/>
          <w:lang w:eastAsia="pt-BR"/>
        </w:rPr>
        <w:t>.</w:t>
      </w:r>
      <w:r w:rsidRPr="00294E21">
        <w:rPr>
          <w:rFonts w:ascii="Book Antiqua" w:eastAsia="Times New Roman" w:hAnsi="Book Antiqua" w:cs="Times New Roman"/>
          <w:b/>
          <w:bCs/>
          <w:sz w:val="19"/>
          <w:szCs w:val="19"/>
          <w:lang w:eastAsia="pt-BR"/>
        </w:rPr>
        <w:t xml:space="preserve"> O pagamento se fará à medida em que forem apresentados os cheques e se 2 (dois) ou mais forem apresentados simultaneamente, sem que os fundos disponíveis bastem para o pagamento de todos, terão preferência os de emissão mais antiga e, se da mesma data, os de número inferior</w:t>
      </w:r>
      <w:r w:rsidRPr="00294E21">
        <w:rPr>
          <w:rFonts w:ascii="Book Antiqua" w:eastAsia="Times New Roman" w:hAnsi="Book Antiqua" w:cs="Times New Roman"/>
          <w:b/>
          <w:bCs/>
          <w:sz w:val="16"/>
          <w:szCs w:val="16"/>
          <w:lang w:eastAsia="pt-BR"/>
        </w:rPr>
        <w:t xml:space="preserve">. </w:t>
      </w:r>
      <w:r w:rsidR="00AC1D6A" w:rsidRPr="00294E21">
        <w:rPr>
          <w:rFonts w:ascii="Book Antiqua" w:eastAsia="Times New Roman" w:hAnsi="Book Antiqua" w:cs="Arial"/>
          <w:b/>
          <w:bCs/>
          <w:color w:val="FF0000"/>
          <w:sz w:val="16"/>
          <w:szCs w:val="16"/>
          <w:u w:val="single"/>
          <w:lang w:eastAsia="pt-BR"/>
        </w:rPr>
        <w:t>(TRT2-2014)</w:t>
      </w:r>
    </w:p>
    <w:p w14:paraId="044915E0"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41 O sacado pode pedir explicações ou garantia para pagar cheque mutilado, rasgado ou partido, ou que contenha borrões, emendas e dizeres que não pareçam formalmente normais. </w:t>
      </w:r>
    </w:p>
    <w:p w14:paraId="02D8F18B"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42 O cheque em moeda estrangeira é pago, no prazo de apresentação, em moeda nacional ao câmbio do dia do pagamento, obedecida a legislação especial. </w:t>
      </w:r>
    </w:p>
    <w:p w14:paraId="57B719B1"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Parágrafo único. Se o cheque não for pago no ato da apresentação, pode o portador optar entre o câmbio do dia da apresentação e o do dia do pagamento para efeito de conversão em moeda nacional. </w:t>
      </w:r>
    </w:p>
    <w:p w14:paraId="26617DFC" w14:textId="77777777"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41204">
        <w:rPr>
          <w:rFonts w:ascii="Book Antiqua" w:eastAsia="Times New Roman" w:hAnsi="Book Antiqua" w:cs="Times New Roman"/>
          <w:sz w:val="16"/>
          <w:szCs w:val="16"/>
          <w:lang w:eastAsia="pt-BR"/>
        </w:rPr>
        <w:t>Art. 43 (</w:t>
      </w:r>
      <w:hyperlink r:id="rId10" w:history="1">
        <w:r w:rsidRPr="00141204">
          <w:rPr>
            <w:rFonts w:ascii="Book Antiqua" w:eastAsia="Times New Roman" w:hAnsi="Book Antiqua" w:cs="Times New Roman"/>
            <w:color w:val="0000FF"/>
            <w:sz w:val="16"/>
            <w:szCs w:val="16"/>
            <w:u w:val="single"/>
            <w:lang w:eastAsia="pt-BR"/>
          </w:rPr>
          <w:t>VETADO</w:t>
        </w:r>
      </w:hyperlink>
      <w:r w:rsidRPr="00141204">
        <w:rPr>
          <w:rFonts w:ascii="Book Antiqua" w:eastAsia="Times New Roman" w:hAnsi="Book Antiqua" w:cs="Times New Roman"/>
          <w:sz w:val="16"/>
          <w:szCs w:val="16"/>
          <w:lang w:eastAsia="pt-BR"/>
        </w:rPr>
        <w:t xml:space="preserve">). </w:t>
      </w:r>
    </w:p>
    <w:p w14:paraId="052AFF7F" w14:textId="185520CD"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41204">
        <w:rPr>
          <w:rFonts w:ascii="Book Antiqua" w:eastAsia="Times New Roman" w:hAnsi="Book Antiqua" w:cs="Times New Roman"/>
          <w:sz w:val="16"/>
          <w:szCs w:val="16"/>
          <w:lang w:eastAsia="pt-BR"/>
        </w:rPr>
        <w:t>§</w:t>
      </w:r>
      <w:r w:rsidR="00184F0D" w:rsidRPr="00141204">
        <w:rPr>
          <w:rFonts w:ascii="Book Antiqua" w:eastAsia="Times New Roman" w:hAnsi="Book Antiqua" w:cs="Times New Roman"/>
          <w:sz w:val="16"/>
          <w:szCs w:val="16"/>
          <w:lang w:eastAsia="pt-BR"/>
        </w:rPr>
        <w:t>§</w:t>
      </w:r>
      <w:r w:rsidRPr="00141204">
        <w:rPr>
          <w:rFonts w:ascii="Book Antiqua" w:eastAsia="Times New Roman" w:hAnsi="Book Antiqua" w:cs="Times New Roman"/>
          <w:sz w:val="16"/>
          <w:szCs w:val="16"/>
          <w:lang w:eastAsia="pt-BR"/>
        </w:rPr>
        <w:t xml:space="preserve"> 1º</w:t>
      </w:r>
      <w:r w:rsidR="00184F0D" w:rsidRPr="00141204">
        <w:rPr>
          <w:rFonts w:ascii="Book Antiqua" w:eastAsia="Times New Roman" w:hAnsi="Book Antiqua" w:cs="Times New Roman"/>
          <w:sz w:val="16"/>
          <w:szCs w:val="16"/>
          <w:lang w:eastAsia="pt-BR"/>
        </w:rPr>
        <w:t xml:space="preserve"> e 2º</w:t>
      </w:r>
      <w:r w:rsidRPr="00141204">
        <w:rPr>
          <w:rFonts w:ascii="Book Antiqua" w:eastAsia="Times New Roman" w:hAnsi="Book Antiqua" w:cs="Times New Roman"/>
          <w:sz w:val="16"/>
          <w:szCs w:val="16"/>
          <w:lang w:eastAsia="pt-BR"/>
        </w:rPr>
        <w:t xml:space="preserve"> (</w:t>
      </w:r>
      <w:hyperlink r:id="rId11" w:history="1">
        <w:r w:rsidRPr="00141204">
          <w:rPr>
            <w:rFonts w:ascii="Book Antiqua" w:eastAsia="Times New Roman" w:hAnsi="Book Antiqua" w:cs="Times New Roman"/>
            <w:color w:val="0000FF"/>
            <w:sz w:val="16"/>
            <w:szCs w:val="16"/>
            <w:u w:val="single"/>
            <w:lang w:eastAsia="pt-BR"/>
          </w:rPr>
          <w:t>VETADO</w:t>
        </w:r>
      </w:hyperlink>
      <w:r w:rsidR="00184F0D" w:rsidRPr="00141204">
        <w:rPr>
          <w:rFonts w:ascii="Book Antiqua" w:eastAsia="Times New Roman" w:hAnsi="Book Antiqua" w:cs="Times New Roman"/>
          <w:color w:val="0000FF"/>
          <w:sz w:val="16"/>
          <w:szCs w:val="16"/>
          <w:u w:val="single"/>
          <w:lang w:eastAsia="pt-BR"/>
        </w:rPr>
        <w:t>S</w:t>
      </w:r>
      <w:r w:rsidRPr="00141204">
        <w:rPr>
          <w:rFonts w:ascii="Book Antiqua" w:eastAsia="Times New Roman" w:hAnsi="Book Antiqua" w:cs="Times New Roman"/>
          <w:sz w:val="16"/>
          <w:szCs w:val="16"/>
          <w:lang w:eastAsia="pt-BR"/>
        </w:rPr>
        <w:t xml:space="preserve">). </w:t>
      </w:r>
    </w:p>
    <w:p w14:paraId="39E299AA" w14:textId="77777777" w:rsidR="00B30919" w:rsidRPr="0023079E" w:rsidRDefault="00B30919" w:rsidP="00B30919">
      <w:pPr>
        <w:spacing w:before="100" w:beforeAutospacing="1" w:after="100" w:afterAutospacing="1" w:line="240" w:lineRule="auto"/>
        <w:jc w:val="center"/>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highlight w:val="green"/>
          <w:lang w:eastAsia="pt-BR"/>
        </w:rPr>
        <w:t>CAPÍTULO V</w:t>
      </w:r>
      <w:r w:rsidRPr="0023079E">
        <w:rPr>
          <w:rFonts w:ascii="Book Antiqua" w:eastAsia="Times New Roman" w:hAnsi="Book Antiqua" w:cs="Times New Roman"/>
          <w:sz w:val="19"/>
          <w:szCs w:val="19"/>
          <w:highlight w:val="green"/>
          <w:lang w:eastAsia="pt-BR"/>
        </w:rPr>
        <w:br/>
        <w:t>Do Cheque Cruzado</w:t>
      </w:r>
      <w:r w:rsidRPr="0023079E">
        <w:rPr>
          <w:rFonts w:ascii="Book Antiqua" w:eastAsia="Times New Roman" w:hAnsi="Book Antiqua" w:cs="Times New Roman"/>
          <w:sz w:val="19"/>
          <w:szCs w:val="19"/>
          <w:lang w:eastAsia="pt-BR"/>
        </w:rPr>
        <w:t xml:space="preserve"> </w:t>
      </w:r>
    </w:p>
    <w:p w14:paraId="452DE0E1" w14:textId="13A0972F"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sz w:val="19"/>
          <w:szCs w:val="19"/>
          <w:highlight w:val="magenta"/>
          <w:lang w:eastAsia="pt-BR"/>
        </w:rPr>
        <w:t>Art. 44</w:t>
      </w:r>
      <w:r w:rsidR="00E4769E"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bCs/>
          <w:sz w:val="19"/>
          <w:szCs w:val="19"/>
          <w:highlight w:val="yellow"/>
          <w:lang w:eastAsia="pt-BR"/>
        </w:rPr>
        <w:t>emitente</w:t>
      </w:r>
      <w:r w:rsidRPr="0023079E">
        <w:rPr>
          <w:rFonts w:ascii="Book Antiqua" w:eastAsia="Times New Roman" w:hAnsi="Book Antiqua" w:cs="Times New Roman"/>
          <w:sz w:val="19"/>
          <w:szCs w:val="19"/>
          <w:lang w:eastAsia="pt-BR"/>
        </w:rPr>
        <w:t xml:space="preserve"> ou o </w:t>
      </w:r>
      <w:r w:rsidRPr="0023079E">
        <w:rPr>
          <w:rFonts w:ascii="Book Antiqua" w:eastAsia="Times New Roman" w:hAnsi="Book Antiqua" w:cs="Times New Roman"/>
          <w:b/>
          <w:bCs/>
          <w:sz w:val="19"/>
          <w:szCs w:val="19"/>
          <w:highlight w:val="yellow"/>
          <w:lang w:eastAsia="pt-BR"/>
        </w:rPr>
        <w:t>portador</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podem cruzar</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lang w:eastAsia="pt-BR"/>
        </w:rPr>
        <w:t xml:space="preserve">o </w:t>
      </w:r>
      <w:r w:rsidRPr="0023079E">
        <w:rPr>
          <w:rFonts w:ascii="Book Antiqua" w:eastAsia="Times New Roman" w:hAnsi="Book Antiqua" w:cs="Times New Roman"/>
          <w:b/>
          <w:bCs/>
          <w:caps/>
          <w:sz w:val="19"/>
          <w:szCs w:val="19"/>
          <w:shd w:val="clear" w:color="auto" w:fill="F7CAAC" w:themeFill="accent2" w:themeFillTint="66"/>
          <w:lang w:eastAsia="pt-BR"/>
        </w:rPr>
        <w:t>cheque</w:t>
      </w:r>
      <w:r w:rsidRPr="0023079E">
        <w:rPr>
          <w:rFonts w:ascii="Book Antiqua" w:eastAsia="Times New Roman" w:hAnsi="Book Antiqua" w:cs="Times New Roman"/>
          <w:sz w:val="19"/>
          <w:szCs w:val="19"/>
          <w:lang w:eastAsia="pt-BR"/>
        </w:rPr>
        <w:t xml:space="preserve">, mediante a </w:t>
      </w:r>
      <w:r w:rsidRPr="0023079E">
        <w:rPr>
          <w:rFonts w:ascii="Book Antiqua" w:eastAsia="Times New Roman" w:hAnsi="Book Antiqua" w:cs="Times New Roman"/>
          <w:b/>
          <w:bCs/>
          <w:sz w:val="19"/>
          <w:szCs w:val="19"/>
          <w:highlight w:val="cyan"/>
          <w:lang w:eastAsia="pt-BR"/>
        </w:rPr>
        <w:t>aposição de dois traços paralelos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shd w:val="clear" w:color="auto" w:fill="F7CAAC" w:themeFill="accent2" w:themeFillTint="66"/>
          <w:lang w:eastAsia="pt-BR"/>
        </w:rPr>
        <w:t>no anverso do título</w:t>
      </w:r>
      <w:r w:rsidRPr="00141204">
        <w:rPr>
          <w:rFonts w:ascii="Book Antiqua" w:eastAsia="Times New Roman" w:hAnsi="Book Antiqua" w:cs="Times New Roman"/>
          <w:sz w:val="16"/>
          <w:szCs w:val="16"/>
          <w:lang w:eastAsia="pt-BR"/>
        </w:rPr>
        <w:t>.</w:t>
      </w:r>
      <w:r w:rsidR="00EC10CC" w:rsidRPr="00141204">
        <w:rPr>
          <w:rFonts w:ascii="Book Antiqua" w:eastAsia="Times New Roman" w:hAnsi="Book Antiqua" w:cs="Times New Roman"/>
          <w:sz w:val="16"/>
          <w:szCs w:val="16"/>
          <w:lang w:eastAsia="pt-BR"/>
        </w:rPr>
        <w:t xml:space="preserve"> </w:t>
      </w:r>
      <w:r w:rsidR="00EC10CC" w:rsidRPr="00141204">
        <w:rPr>
          <w:rFonts w:ascii="Book Antiqua" w:eastAsia="Times New Roman" w:hAnsi="Book Antiqua" w:cs="Times New Roman"/>
          <w:b/>
          <w:bCs/>
          <w:color w:val="FF0000"/>
          <w:sz w:val="16"/>
          <w:szCs w:val="16"/>
          <w:u w:val="single"/>
          <w:lang w:eastAsia="pt-BR"/>
        </w:rPr>
        <w:t>(DPESP-2009)</w:t>
      </w:r>
      <w:r w:rsidR="00E12067" w:rsidRPr="00141204">
        <w:rPr>
          <w:rFonts w:ascii="Book Antiqua" w:eastAsia="Times New Roman" w:hAnsi="Book Antiqua" w:cs="Times New Roman"/>
          <w:b/>
          <w:bCs/>
          <w:color w:val="FF0000"/>
          <w:sz w:val="16"/>
          <w:szCs w:val="16"/>
          <w:lang w:eastAsia="pt-BR"/>
        </w:rPr>
        <w:t xml:space="preserve"> </w:t>
      </w:r>
      <w:r w:rsidR="00E12067" w:rsidRPr="00141204">
        <w:rPr>
          <w:rFonts w:ascii="Book Antiqua" w:eastAsia="Times New Roman" w:hAnsi="Book Antiqua" w:cs="Times New Roman"/>
          <w:b/>
          <w:bCs/>
          <w:color w:val="FF0000"/>
          <w:sz w:val="16"/>
          <w:szCs w:val="16"/>
          <w:u w:val="single"/>
          <w:lang w:eastAsia="pt-BR"/>
        </w:rPr>
        <w:t>(DPECE-2014)</w:t>
      </w:r>
      <w:r w:rsidRPr="00141204">
        <w:rPr>
          <w:rFonts w:ascii="Book Antiqua" w:eastAsia="Times New Roman" w:hAnsi="Book Antiqua" w:cs="Times New Roman"/>
          <w:sz w:val="16"/>
          <w:szCs w:val="16"/>
          <w:lang w:eastAsia="pt-BR"/>
        </w:rPr>
        <w:t xml:space="preserve"> </w:t>
      </w:r>
      <w:r w:rsidR="00DD0F2D" w:rsidRPr="00141204">
        <w:rPr>
          <w:rFonts w:ascii="Book Antiqua" w:eastAsia="Times New Roman" w:hAnsi="Book Antiqua" w:cs="Times New Roman"/>
          <w:b/>
          <w:bCs/>
          <w:color w:val="FF0000"/>
          <w:sz w:val="16"/>
          <w:szCs w:val="16"/>
          <w:u w:val="single"/>
          <w:lang w:eastAsia="pt-BR"/>
        </w:rPr>
        <w:t>(TJAC-2019)</w:t>
      </w:r>
    </w:p>
    <w:p w14:paraId="0C18F494" w14:textId="4E2AFD1C"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C10CC">
        <w:rPr>
          <w:rFonts w:ascii="Book Antiqua" w:eastAsia="Times New Roman" w:hAnsi="Book Antiqua" w:cs="Times New Roman"/>
          <w:b/>
          <w:bCs/>
          <w:sz w:val="19"/>
          <w:szCs w:val="19"/>
          <w:highlight w:val="magenta"/>
          <w:lang w:eastAsia="pt-BR"/>
        </w:rPr>
        <w:t>§ 1º</w:t>
      </w:r>
      <w:r w:rsidRPr="0023079E">
        <w:rPr>
          <w:rFonts w:ascii="Book Antiqua" w:eastAsia="Times New Roman" w:hAnsi="Book Antiqua" w:cs="Times New Roman"/>
          <w:sz w:val="19"/>
          <w:szCs w:val="19"/>
          <w:lang w:eastAsia="pt-BR"/>
        </w:rPr>
        <w:t xml:space="preserve"> O cruzamento é geral se entre os dois traços não houver nenhuma indicação ou existir apenas a indicação ‘’banco’’, ou outra equivalente. O cruzamento é especial se entre os dois traços existir a indicação do nome do banco.</w:t>
      </w:r>
      <w:r w:rsidR="00EC10CC">
        <w:rPr>
          <w:rFonts w:ascii="Book Antiqua" w:eastAsia="Times New Roman" w:hAnsi="Book Antiqua" w:cs="Times New Roman"/>
          <w:sz w:val="19"/>
          <w:szCs w:val="19"/>
          <w:lang w:eastAsia="pt-BR"/>
        </w:rPr>
        <w:t xml:space="preserve"> </w:t>
      </w:r>
      <w:r w:rsidR="00EC10CC" w:rsidRPr="00EC10CC">
        <w:rPr>
          <w:rFonts w:ascii="Book Antiqua" w:eastAsia="Times New Roman" w:hAnsi="Book Antiqua" w:cs="Times New Roman"/>
          <w:b/>
          <w:bCs/>
          <w:i/>
          <w:iCs/>
          <w:color w:val="FF0000"/>
          <w:sz w:val="19"/>
          <w:szCs w:val="19"/>
          <w:lang w:eastAsia="pt-BR"/>
        </w:rPr>
        <w:t>[obs.: cruzamento geral]</w:t>
      </w:r>
      <w:r w:rsidRPr="0023079E">
        <w:rPr>
          <w:rFonts w:ascii="Book Antiqua" w:eastAsia="Times New Roman" w:hAnsi="Book Antiqua" w:cs="Times New Roman"/>
          <w:sz w:val="19"/>
          <w:szCs w:val="19"/>
          <w:lang w:eastAsia="pt-BR"/>
        </w:rPr>
        <w:t xml:space="preserve"> </w:t>
      </w:r>
      <w:r w:rsidR="00EC10CC" w:rsidRPr="00141204">
        <w:rPr>
          <w:rFonts w:ascii="Book Antiqua" w:eastAsia="Times New Roman" w:hAnsi="Book Antiqua" w:cs="Times New Roman"/>
          <w:b/>
          <w:bCs/>
          <w:color w:val="FF0000"/>
          <w:sz w:val="16"/>
          <w:szCs w:val="16"/>
          <w:u w:val="single"/>
          <w:lang w:eastAsia="pt-BR"/>
        </w:rPr>
        <w:t>(DPESP-2009)</w:t>
      </w:r>
      <w:r w:rsidR="00E12067" w:rsidRPr="00141204">
        <w:rPr>
          <w:rFonts w:ascii="Book Antiqua" w:eastAsia="Times New Roman" w:hAnsi="Book Antiqua" w:cs="Times New Roman"/>
          <w:b/>
          <w:bCs/>
          <w:color w:val="FF0000"/>
          <w:sz w:val="16"/>
          <w:szCs w:val="16"/>
          <w:lang w:eastAsia="pt-BR"/>
        </w:rPr>
        <w:t xml:space="preserve"> </w:t>
      </w:r>
      <w:r w:rsidR="00E12067" w:rsidRPr="00141204">
        <w:rPr>
          <w:rFonts w:ascii="Book Antiqua" w:eastAsia="Times New Roman" w:hAnsi="Book Antiqua" w:cs="Times New Roman"/>
          <w:b/>
          <w:bCs/>
          <w:color w:val="FF0000"/>
          <w:sz w:val="16"/>
          <w:szCs w:val="16"/>
          <w:u w:val="single"/>
          <w:lang w:eastAsia="pt-BR"/>
        </w:rPr>
        <w:t>(DPECE-2014)</w:t>
      </w:r>
    </w:p>
    <w:p w14:paraId="346B8744" w14:textId="5A2B27C2" w:rsidR="00B30919" w:rsidRPr="00141204" w:rsidRDefault="00B30919" w:rsidP="00E4769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sz w:val="19"/>
          <w:szCs w:val="19"/>
          <w:highlight w:val="magenta"/>
          <w:lang w:eastAsia="pt-BR"/>
        </w:rPr>
        <w:t>§ 2º</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sz w:val="19"/>
          <w:szCs w:val="19"/>
          <w:highlight w:val="yellow"/>
          <w:lang w:eastAsia="pt-BR"/>
        </w:rPr>
        <w:t>cruzamento geral</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pode ser convertida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shd w:val="clear" w:color="auto" w:fill="F7CAAC" w:themeFill="accent2" w:themeFillTint="66"/>
          <w:lang w:eastAsia="pt-BR"/>
        </w:rPr>
        <w:t>em especial</w:t>
      </w:r>
      <w:r w:rsidRPr="0023079E">
        <w:rPr>
          <w:rFonts w:ascii="Book Antiqua" w:eastAsia="Times New Roman" w:hAnsi="Book Antiqua" w:cs="Times New Roman"/>
          <w:sz w:val="19"/>
          <w:szCs w:val="19"/>
          <w:lang w:eastAsia="pt-BR"/>
        </w:rPr>
        <w:t xml:space="preserve">, mas </w:t>
      </w:r>
      <w:r w:rsidRPr="0023079E">
        <w:rPr>
          <w:rFonts w:ascii="Book Antiqua" w:eastAsia="Times New Roman" w:hAnsi="Book Antiqua" w:cs="Times New Roman"/>
          <w:b/>
          <w:caps/>
          <w:sz w:val="19"/>
          <w:szCs w:val="19"/>
          <w:shd w:val="clear" w:color="auto" w:fill="F7CAAC" w:themeFill="accent2" w:themeFillTint="66"/>
          <w:lang w:eastAsia="pt-BR"/>
        </w:rPr>
        <w:t>este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não pode converter-se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naquele</w:t>
      </w:r>
      <w:r w:rsidRPr="00141204">
        <w:rPr>
          <w:rFonts w:ascii="Book Antiqua" w:eastAsia="Times New Roman" w:hAnsi="Book Antiqua" w:cs="Times New Roman"/>
          <w:sz w:val="16"/>
          <w:szCs w:val="16"/>
          <w:lang w:eastAsia="pt-BR"/>
        </w:rPr>
        <w:t>.</w:t>
      </w:r>
      <w:r w:rsidR="00E12067" w:rsidRPr="00141204">
        <w:rPr>
          <w:rFonts w:ascii="Book Antiqua" w:eastAsia="Times New Roman" w:hAnsi="Book Antiqua" w:cs="Times New Roman"/>
          <w:sz w:val="16"/>
          <w:szCs w:val="16"/>
          <w:lang w:eastAsia="pt-BR"/>
        </w:rPr>
        <w:t xml:space="preserve"> </w:t>
      </w:r>
      <w:r w:rsidR="00E12067" w:rsidRPr="00141204">
        <w:rPr>
          <w:rFonts w:ascii="Book Antiqua" w:eastAsia="Times New Roman" w:hAnsi="Book Antiqua" w:cs="Times New Roman"/>
          <w:b/>
          <w:bCs/>
          <w:color w:val="FF0000"/>
          <w:sz w:val="16"/>
          <w:szCs w:val="16"/>
          <w:u w:val="single"/>
          <w:lang w:eastAsia="pt-BR"/>
        </w:rPr>
        <w:t>(DPECE-2014)</w:t>
      </w:r>
      <w:r w:rsidRPr="00141204">
        <w:rPr>
          <w:rFonts w:ascii="Book Antiqua" w:eastAsia="Times New Roman" w:hAnsi="Book Antiqua" w:cs="Times New Roman"/>
          <w:sz w:val="16"/>
          <w:szCs w:val="16"/>
          <w:lang w:eastAsia="pt-BR"/>
        </w:rPr>
        <w:t xml:space="preserve"> </w:t>
      </w:r>
      <w:r w:rsidR="00DD0F2D" w:rsidRPr="00141204">
        <w:rPr>
          <w:rFonts w:ascii="Book Antiqua" w:eastAsia="Times New Roman" w:hAnsi="Book Antiqua" w:cs="Times New Roman"/>
          <w:b/>
          <w:bCs/>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E4769E" w:rsidRPr="0023079E" w14:paraId="29172E12" w14:textId="77777777" w:rsidTr="00E4769E">
        <w:tc>
          <w:tcPr>
            <w:tcW w:w="8494" w:type="dxa"/>
            <w:shd w:val="clear" w:color="auto" w:fill="CCFFFF"/>
          </w:tcPr>
          <w:p w14:paraId="1C3109B5" w14:textId="77777777" w:rsidR="00E4769E" w:rsidRPr="0023079E" w:rsidRDefault="00E4769E" w:rsidP="00E4769E">
            <w:pPr>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Téc. Bancário/BANESE-2004-CESPE</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O cruzamento geral do cheque pode ser convertido em cruzamento especial, mas este não pode ser convertido em cruzamento geral. </w:t>
            </w:r>
            <w:r w:rsidRPr="0023079E">
              <w:rPr>
                <w:rFonts w:ascii="Book Antiqua" w:eastAsia="Times New Roman" w:hAnsi="Book Antiqua" w:cs="Times New Roman"/>
                <w:b/>
                <w:sz w:val="19"/>
                <w:szCs w:val="19"/>
                <w:lang w:eastAsia="pt-BR"/>
              </w:rPr>
              <w:t>BL: art. 44, §2º, Lei 7357.</w:t>
            </w:r>
          </w:p>
          <w:p w14:paraId="204E1B9B" w14:textId="77777777" w:rsidR="00E4769E" w:rsidRPr="0023079E" w:rsidRDefault="00E4769E" w:rsidP="00E4769E">
            <w:pPr>
              <w:jc w:val="both"/>
              <w:rPr>
                <w:rFonts w:ascii="Book Antiqua" w:eastAsia="Times New Roman" w:hAnsi="Book Antiqua" w:cs="Times New Roman"/>
                <w:b/>
                <w:sz w:val="19"/>
                <w:szCs w:val="19"/>
                <w:lang w:eastAsia="pt-BR"/>
              </w:rPr>
            </w:pPr>
          </w:p>
          <w:p w14:paraId="6F85BB48" w14:textId="77777777" w:rsidR="00E4769E" w:rsidRPr="0023079E" w:rsidRDefault="00E4769E" w:rsidP="00E4769E">
            <w:pPr>
              <w:pStyle w:val="PargrafodaLista"/>
              <w:numPr>
                <w:ilvl w:val="0"/>
                <w:numId w:val="4"/>
              </w:num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sz w:val="19"/>
                <w:szCs w:val="19"/>
                <w:shd w:val="clear" w:color="auto" w:fill="F7CAAC" w:themeFill="accent2" w:themeFillTint="66"/>
                <w:lang w:eastAsia="pt-BR"/>
              </w:rPr>
              <w:lastRenderedPageBreak/>
              <w:t>Cheque cruzado geral</w:t>
            </w:r>
            <w:r w:rsidRPr="0023079E">
              <w:rPr>
                <w:rFonts w:ascii="Book Antiqua" w:eastAsia="Times New Roman" w:hAnsi="Book Antiqua" w:cs="Times New Roman"/>
                <w:b/>
                <w:sz w:val="19"/>
                <w:szCs w:val="19"/>
                <w:lang w:eastAsia="pt-BR"/>
              </w:rPr>
              <w:t xml:space="preserve"> (branco)</w:t>
            </w:r>
            <w:r w:rsidRPr="0023079E">
              <w:rPr>
                <w:rFonts w:ascii="Book Antiqua" w:eastAsia="Times New Roman" w:hAnsi="Book Antiqua" w:cs="Times New Roman"/>
                <w:sz w:val="19"/>
                <w:szCs w:val="19"/>
                <w:lang w:eastAsia="pt-BR"/>
              </w:rPr>
              <w:t>: não consta o nome de um banco entre as linhas.</w:t>
            </w:r>
          </w:p>
          <w:p w14:paraId="786EBF46" w14:textId="77777777" w:rsidR="00E4769E" w:rsidRPr="0023079E" w:rsidRDefault="00E4769E" w:rsidP="00E4769E">
            <w:pPr>
              <w:pStyle w:val="PargrafodaLista"/>
              <w:numPr>
                <w:ilvl w:val="0"/>
                <w:numId w:val="4"/>
              </w:num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sz w:val="19"/>
                <w:szCs w:val="19"/>
                <w:shd w:val="clear" w:color="auto" w:fill="F7CAAC" w:themeFill="accent2" w:themeFillTint="66"/>
                <w:lang w:eastAsia="pt-BR"/>
              </w:rPr>
              <w:t>Cheque cruzado especial</w:t>
            </w:r>
            <w:r w:rsidRPr="0023079E">
              <w:rPr>
                <w:rFonts w:ascii="Book Antiqua" w:eastAsia="Times New Roman" w:hAnsi="Book Antiqua" w:cs="Times New Roman"/>
                <w:b/>
                <w:sz w:val="19"/>
                <w:szCs w:val="19"/>
                <w:lang w:eastAsia="pt-BR"/>
              </w:rPr>
              <w:t xml:space="preserve"> (preto)</w:t>
            </w:r>
            <w:r w:rsidRPr="0023079E">
              <w:rPr>
                <w:rFonts w:ascii="Book Antiqua" w:eastAsia="Times New Roman" w:hAnsi="Book Antiqua" w:cs="Times New Roman"/>
                <w:sz w:val="19"/>
                <w:szCs w:val="19"/>
                <w:lang w:eastAsia="pt-BR"/>
              </w:rPr>
              <w:t>: consta o nome de um banco entre as linhas.</w:t>
            </w:r>
          </w:p>
          <w:p w14:paraId="4BACE607" w14:textId="77777777" w:rsidR="00E4769E" w:rsidRPr="0023079E" w:rsidRDefault="00E4769E" w:rsidP="00E4769E">
            <w:pPr>
              <w:jc w:val="both"/>
              <w:rPr>
                <w:rFonts w:ascii="Book Antiqua" w:eastAsia="Times New Roman" w:hAnsi="Book Antiqua" w:cs="Times New Roman"/>
                <w:sz w:val="19"/>
                <w:szCs w:val="19"/>
                <w:lang w:eastAsia="pt-BR"/>
              </w:rPr>
            </w:pPr>
          </w:p>
          <w:p w14:paraId="43016F49" w14:textId="1BF8D884" w:rsidR="00E4769E" w:rsidRPr="0023079E" w:rsidRDefault="00303E80" w:rsidP="00E4769E">
            <w:p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i/>
                <w:iCs/>
                <w:color w:val="FF0000"/>
                <w:sz w:val="19"/>
                <w:szCs w:val="19"/>
                <w:lang w:eastAsia="pt-BR"/>
              </w:rPr>
              <w:t>#</w:t>
            </w:r>
            <w:r w:rsidRPr="0023079E">
              <w:rPr>
                <w:rFonts w:ascii="Book Antiqua" w:eastAsia="Times New Roman" w:hAnsi="Book Antiqua" w:cs="Times New Roman"/>
                <w:b/>
                <w:bCs/>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 xml:space="preserve">: </w:t>
            </w:r>
            <w:r w:rsidR="00E4769E" w:rsidRPr="0023079E">
              <w:rPr>
                <w:rFonts w:ascii="Book Antiqua" w:eastAsia="Times New Roman" w:hAnsi="Book Antiqua" w:cs="Times New Roman"/>
                <w:sz w:val="19"/>
                <w:szCs w:val="19"/>
                <w:lang w:eastAsia="pt-BR"/>
              </w:rPr>
              <w:t>O cheque cruzado geral pode se tornar um cheque cruzado especial, pois apenas se colocaria o nome do banco no cheque, mas o contrário não pode ser feito, já que isso representaria uma rasura do cheque.</w:t>
            </w:r>
          </w:p>
        </w:tc>
      </w:tr>
    </w:tbl>
    <w:p w14:paraId="794F2740" w14:textId="736A0BB3"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bCs/>
          <w:sz w:val="19"/>
          <w:szCs w:val="19"/>
          <w:highlight w:val="magenta"/>
          <w:lang w:eastAsia="pt-BR"/>
        </w:rPr>
        <w:lastRenderedPageBreak/>
        <w:t>§ 3º</w:t>
      </w:r>
      <w:r w:rsidRPr="0023079E">
        <w:rPr>
          <w:rFonts w:ascii="Book Antiqua" w:eastAsia="Times New Roman" w:hAnsi="Book Antiqua" w:cs="Times New Roman"/>
          <w:sz w:val="19"/>
          <w:szCs w:val="19"/>
          <w:lang w:eastAsia="pt-BR"/>
        </w:rPr>
        <w:t xml:space="preserve"> A </w:t>
      </w:r>
      <w:r w:rsidRPr="0023079E">
        <w:rPr>
          <w:rFonts w:ascii="Book Antiqua" w:eastAsia="Times New Roman" w:hAnsi="Book Antiqua" w:cs="Times New Roman"/>
          <w:b/>
          <w:bCs/>
          <w:sz w:val="19"/>
          <w:szCs w:val="19"/>
          <w:highlight w:val="cyan"/>
          <w:lang w:eastAsia="pt-BR"/>
        </w:rPr>
        <w:t>inutilização do cruzamento</w:t>
      </w:r>
      <w:r w:rsidRPr="0023079E">
        <w:rPr>
          <w:rFonts w:ascii="Book Antiqua" w:eastAsia="Times New Roman" w:hAnsi="Book Antiqua" w:cs="Times New Roman"/>
          <w:sz w:val="19"/>
          <w:szCs w:val="19"/>
          <w:lang w:eastAsia="pt-BR"/>
        </w:rPr>
        <w:t xml:space="preserve"> ou </w:t>
      </w:r>
      <w:r w:rsidRPr="0023079E">
        <w:rPr>
          <w:rFonts w:ascii="Book Antiqua" w:eastAsia="Times New Roman" w:hAnsi="Book Antiqua" w:cs="Times New Roman"/>
          <w:b/>
          <w:bCs/>
          <w:sz w:val="19"/>
          <w:szCs w:val="19"/>
          <w:highlight w:val="cyan"/>
          <w:lang w:eastAsia="pt-BR"/>
        </w:rPr>
        <w:t xml:space="preserve">a do nome do </w:t>
      </w:r>
      <w:proofErr w:type="gramStart"/>
      <w:r w:rsidRPr="0023079E">
        <w:rPr>
          <w:rFonts w:ascii="Book Antiqua" w:eastAsia="Times New Roman" w:hAnsi="Book Antiqua" w:cs="Times New Roman"/>
          <w:b/>
          <w:bCs/>
          <w:sz w:val="19"/>
          <w:szCs w:val="19"/>
          <w:highlight w:val="cyan"/>
          <w:lang w:eastAsia="pt-BR"/>
        </w:rPr>
        <w:t>banco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é</w:t>
      </w:r>
      <w:proofErr w:type="gramEnd"/>
      <w:r w:rsidRPr="0023079E">
        <w:rPr>
          <w:rFonts w:ascii="Book Antiqua" w:eastAsia="Times New Roman" w:hAnsi="Book Antiqua" w:cs="Times New Roman"/>
          <w:b/>
          <w:bCs/>
          <w:caps/>
          <w:sz w:val="19"/>
          <w:szCs w:val="19"/>
          <w:highlight w:val="green"/>
          <w:lang w:eastAsia="pt-BR"/>
        </w:rPr>
        <w:t xml:space="preserve"> reputada</w:t>
      </w:r>
      <w:r w:rsidRPr="0023079E">
        <w:rPr>
          <w:rFonts w:ascii="Book Antiqua" w:eastAsia="Times New Roman" w:hAnsi="Book Antiqua" w:cs="Times New Roman"/>
          <w:sz w:val="19"/>
          <w:szCs w:val="19"/>
          <w:lang w:eastAsia="pt-BR"/>
        </w:rPr>
        <w:t xml:space="preserve"> como </w:t>
      </w:r>
      <w:r w:rsidRPr="0023079E">
        <w:rPr>
          <w:rFonts w:ascii="Book Antiqua" w:eastAsia="Times New Roman" w:hAnsi="Book Antiqua" w:cs="Times New Roman"/>
          <w:b/>
          <w:bCs/>
          <w:caps/>
          <w:sz w:val="19"/>
          <w:szCs w:val="19"/>
          <w:shd w:val="clear" w:color="auto" w:fill="F7CAAC" w:themeFill="accent2" w:themeFillTint="66"/>
          <w:lang w:eastAsia="pt-BR"/>
        </w:rPr>
        <w:t>não existente</w:t>
      </w:r>
      <w:r w:rsidRPr="00141204">
        <w:rPr>
          <w:rFonts w:ascii="Book Antiqua" w:eastAsia="Times New Roman" w:hAnsi="Book Antiqua" w:cs="Times New Roman"/>
          <w:sz w:val="16"/>
          <w:szCs w:val="16"/>
          <w:lang w:eastAsia="pt-BR"/>
        </w:rPr>
        <w:t>.</w:t>
      </w:r>
      <w:r w:rsidR="00E12067" w:rsidRPr="00141204">
        <w:rPr>
          <w:rFonts w:ascii="Book Antiqua" w:eastAsia="Times New Roman" w:hAnsi="Book Antiqua" w:cs="Times New Roman"/>
          <w:sz w:val="16"/>
          <w:szCs w:val="16"/>
          <w:lang w:eastAsia="pt-BR"/>
        </w:rPr>
        <w:t xml:space="preserve"> </w:t>
      </w:r>
      <w:r w:rsidR="00E12067" w:rsidRPr="00141204">
        <w:rPr>
          <w:rFonts w:ascii="Book Antiqua" w:eastAsia="Times New Roman" w:hAnsi="Book Antiqua" w:cs="Times New Roman"/>
          <w:b/>
          <w:bCs/>
          <w:color w:val="FF0000"/>
          <w:sz w:val="16"/>
          <w:szCs w:val="16"/>
          <w:u w:val="single"/>
          <w:lang w:eastAsia="pt-BR"/>
        </w:rPr>
        <w:t>(DPECE-2014)</w:t>
      </w:r>
      <w:r w:rsidR="00BE466E" w:rsidRPr="00141204">
        <w:rPr>
          <w:rFonts w:ascii="Book Antiqua" w:eastAsia="Times New Roman" w:hAnsi="Book Antiqua" w:cs="Times New Roman"/>
          <w:sz w:val="16"/>
          <w:szCs w:val="16"/>
          <w:lang w:eastAsia="pt-BR"/>
        </w:rPr>
        <w:t xml:space="preserve"> </w:t>
      </w:r>
      <w:r w:rsidR="00BE466E" w:rsidRPr="00141204">
        <w:rPr>
          <w:rFonts w:ascii="Book Antiqua" w:eastAsia="Times New Roman" w:hAnsi="Book Antiqua" w:cs="Times New Roman"/>
          <w:b/>
          <w:bCs/>
          <w:color w:val="FF0000"/>
          <w:sz w:val="16"/>
          <w:szCs w:val="16"/>
          <w:u w:val="single"/>
          <w:lang w:eastAsia="pt-BR"/>
        </w:rPr>
        <w:t>(TJAC-2019)</w:t>
      </w:r>
      <w:r w:rsidRPr="00141204">
        <w:rPr>
          <w:rFonts w:ascii="Book Antiqua" w:eastAsia="Times New Roman" w:hAnsi="Book Antiqua" w:cs="Times New Roman"/>
          <w:sz w:val="16"/>
          <w:szCs w:val="16"/>
          <w:lang w:eastAsia="pt-BR"/>
        </w:rPr>
        <w:t xml:space="preserve"> </w:t>
      </w:r>
    </w:p>
    <w:p w14:paraId="6CA1C3B9"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45 O cheque com cruzamento geral só pode ser pago pelo sacado a banco ou a cliente do sacado, mediante crédito em conta. O cheque com cruzamento especial só pode ser pago pelo sacado ao banco indicado, ou, se este for o sacado, a cliente seu, mediante crédito em conta. Pode, entretanto, o banco designado incumbir outro da cobrança. </w:t>
      </w:r>
    </w:p>
    <w:p w14:paraId="14DE8B9E"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1º O banco só pode adquirir cheque cruzado de cliente seu ou de outro banco. Só pode cobrá-lo por conta de tais pessoas. </w:t>
      </w:r>
    </w:p>
    <w:p w14:paraId="389EE62B"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2º O cheque com vários cruzamentos especiais só pode ser pago pelo sacado no caso de dois cruzamentos, um dos quais para cobrança por câmara de compensação. </w:t>
      </w:r>
    </w:p>
    <w:p w14:paraId="42F0DB2F"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3º Responde pelo dano, até a concorrência do montante do cheque, o sacado ou o banco portador que não observar as disposições precedentes. </w:t>
      </w:r>
    </w:p>
    <w:p w14:paraId="2D157291" w14:textId="77777777" w:rsidR="00B30919" w:rsidRPr="0023079E" w:rsidRDefault="00B30919" w:rsidP="00B30919">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CAPÍTULO VI</w:t>
      </w:r>
      <w:r w:rsidRPr="0023079E">
        <w:rPr>
          <w:rFonts w:ascii="Book Antiqua" w:eastAsia="Times New Roman" w:hAnsi="Book Antiqua" w:cs="Times New Roman"/>
          <w:sz w:val="19"/>
          <w:szCs w:val="19"/>
          <w:lang w:eastAsia="pt-BR"/>
        </w:rPr>
        <w:br/>
        <w:t xml:space="preserve">Do Cheque para Ser Creditado em Conta </w:t>
      </w:r>
    </w:p>
    <w:p w14:paraId="2AD8EC0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46 O emitente ou o portador podem proibir que o cheque seja pago em dinheiro mediante a inscrição transversal, no anverso do título, da cláusula ‘’para ser creditado em conta’’, ou outra equivalente. Nesse caso, o sacado só pode proceder a </w:t>
      </w:r>
      <w:proofErr w:type="spellStart"/>
      <w:r w:rsidRPr="0023079E">
        <w:rPr>
          <w:rFonts w:ascii="Book Antiqua" w:eastAsia="Times New Roman" w:hAnsi="Book Antiqua" w:cs="Times New Roman"/>
          <w:sz w:val="19"/>
          <w:szCs w:val="19"/>
          <w:lang w:eastAsia="pt-BR"/>
        </w:rPr>
        <w:t>Iançamento</w:t>
      </w:r>
      <w:proofErr w:type="spellEnd"/>
      <w:r w:rsidRPr="0023079E">
        <w:rPr>
          <w:rFonts w:ascii="Book Antiqua" w:eastAsia="Times New Roman" w:hAnsi="Book Antiqua" w:cs="Times New Roman"/>
          <w:sz w:val="19"/>
          <w:szCs w:val="19"/>
          <w:lang w:eastAsia="pt-BR"/>
        </w:rPr>
        <w:t xml:space="preserve"> contábil (crédito em conta, transferência ou compensação), que vale como pagamento. O depósito do cheque em conta de seu beneficiário dispensa o respectivo endosso. </w:t>
      </w:r>
    </w:p>
    <w:p w14:paraId="5EE2DF91"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1º A inutilização da cláusula é considerada como não existente. </w:t>
      </w:r>
    </w:p>
    <w:p w14:paraId="40A7AB85"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2º Responde pelo dano, até a concorrência do montante do cheque, o sacado que não observar as disposições precedentes. </w:t>
      </w:r>
    </w:p>
    <w:p w14:paraId="7B6BF217" w14:textId="77777777" w:rsidR="00B30919" w:rsidRPr="0023079E" w:rsidRDefault="00B30919" w:rsidP="00B30919">
      <w:pPr>
        <w:spacing w:before="100" w:beforeAutospacing="1" w:after="100" w:afterAutospacing="1" w:line="240" w:lineRule="auto"/>
        <w:jc w:val="center"/>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highlight w:val="green"/>
          <w:lang w:eastAsia="pt-BR"/>
        </w:rPr>
        <w:t>CAPÍTULO VII</w:t>
      </w:r>
      <w:r w:rsidRPr="0023079E">
        <w:rPr>
          <w:rFonts w:ascii="Book Antiqua" w:eastAsia="Times New Roman" w:hAnsi="Book Antiqua" w:cs="Times New Roman"/>
          <w:sz w:val="19"/>
          <w:szCs w:val="19"/>
          <w:highlight w:val="green"/>
          <w:lang w:eastAsia="pt-BR"/>
        </w:rPr>
        <w:br/>
        <w:t>Da Ação por Falta de Pagamento</w:t>
      </w:r>
      <w:r w:rsidRPr="0023079E">
        <w:rPr>
          <w:rFonts w:ascii="Book Antiqua" w:eastAsia="Times New Roman" w:hAnsi="Book Antiqua" w:cs="Times New Roman"/>
          <w:sz w:val="19"/>
          <w:szCs w:val="19"/>
          <w:lang w:eastAsia="pt-BR"/>
        </w:rPr>
        <w:t xml:space="preserve"> </w:t>
      </w:r>
    </w:p>
    <w:p w14:paraId="7733685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b/>
          <w:sz w:val="19"/>
          <w:szCs w:val="19"/>
          <w:u w:val="single"/>
          <w:lang w:eastAsia="pt-BR"/>
        </w:rPr>
      </w:pPr>
      <w:r w:rsidRPr="0023079E">
        <w:rPr>
          <w:rFonts w:ascii="Book Antiqua" w:eastAsia="Times New Roman" w:hAnsi="Book Antiqua" w:cs="Times New Roman"/>
          <w:b/>
          <w:sz w:val="19"/>
          <w:szCs w:val="19"/>
          <w:highlight w:val="magenta"/>
          <w:lang w:eastAsia="pt-BR"/>
        </w:rPr>
        <w:t>Art. 47</w:t>
      </w:r>
      <w:r w:rsidR="00BE2EAA"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Pode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o portador</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promover</w:t>
      </w:r>
      <w:r w:rsidRPr="0023079E">
        <w:rPr>
          <w:rFonts w:ascii="Book Antiqua" w:eastAsia="Times New Roman" w:hAnsi="Book Antiqua" w:cs="Times New Roman"/>
          <w:sz w:val="19"/>
          <w:szCs w:val="19"/>
          <w:lang w:eastAsia="pt-BR"/>
        </w:rPr>
        <w:t xml:space="preserve"> a </w:t>
      </w:r>
      <w:r w:rsidRPr="0023079E">
        <w:rPr>
          <w:rFonts w:ascii="Book Antiqua" w:eastAsia="Times New Roman" w:hAnsi="Book Antiqua" w:cs="Times New Roman"/>
          <w:b/>
          <w:caps/>
          <w:sz w:val="19"/>
          <w:szCs w:val="19"/>
          <w:shd w:val="clear" w:color="auto" w:fill="F7CAAC" w:themeFill="accent2" w:themeFillTint="66"/>
          <w:lang w:eastAsia="pt-BR"/>
        </w:rPr>
        <w:t>execução do cheque</w:t>
      </w:r>
      <w:r w:rsidRPr="0023079E">
        <w:rPr>
          <w:rFonts w:ascii="Book Antiqua" w:eastAsia="Times New Roman" w:hAnsi="Book Antiqua" w:cs="Times New Roman"/>
          <w:sz w:val="19"/>
          <w:szCs w:val="19"/>
          <w:lang w:eastAsia="pt-BR"/>
        </w:rPr>
        <w:t xml:space="preserve">: </w:t>
      </w:r>
    </w:p>
    <w:p w14:paraId="0A35F752" w14:textId="5AFFBB45" w:rsidR="00B30919" w:rsidRPr="00B567D0" w:rsidRDefault="00B30919" w:rsidP="00154B5C">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972CF0">
        <w:rPr>
          <w:rFonts w:ascii="Book Antiqua" w:eastAsia="Times New Roman" w:hAnsi="Book Antiqua" w:cs="Times New Roman"/>
          <w:b/>
          <w:bCs/>
          <w:sz w:val="19"/>
          <w:szCs w:val="19"/>
          <w:lang w:eastAsia="pt-BR"/>
        </w:rPr>
        <w:t xml:space="preserve">I - </w:t>
      </w:r>
      <w:proofErr w:type="gramStart"/>
      <w:r w:rsidRPr="00972CF0">
        <w:rPr>
          <w:rFonts w:ascii="Book Antiqua" w:eastAsia="Times New Roman" w:hAnsi="Book Antiqua" w:cs="Times New Roman"/>
          <w:b/>
          <w:bCs/>
          <w:sz w:val="19"/>
          <w:szCs w:val="19"/>
          <w:lang w:eastAsia="pt-BR"/>
        </w:rPr>
        <w:t>contra</w:t>
      </w:r>
      <w:proofErr w:type="gramEnd"/>
      <w:r w:rsidRPr="00972CF0">
        <w:rPr>
          <w:rFonts w:ascii="Book Antiqua" w:eastAsia="Times New Roman" w:hAnsi="Book Antiqua" w:cs="Times New Roman"/>
          <w:b/>
          <w:bCs/>
          <w:sz w:val="19"/>
          <w:szCs w:val="19"/>
          <w:lang w:eastAsia="pt-BR"/>
        </w:rPr>
        <w:t xml:space="preserve"> </w:t>
      </w:r>
      <w:r w:rsidRPr="00972CF0">
        <w:rPr>
          <w:rFonts w:ascii="Book Antiqua" w:eastAsia="Times New Roman" w:hAnsi="Book Antiqua" w:cs="Times New Roman"/>
          <w:b/>
          <w:bCs/>
          <w:sz w:val="19"/>
          <w:szCs w:val="19"/>
          <w:highlight w:val="yellow"/>
          <w:lang w:eastAsia="pt-BR"/>
        </w:rPr>
        <w:t>o emitente</w:t>
      </w:r>
      <w:r w:rsidRPr="00972CF0">
        <w:rPr>
          <w:rFonts w:ascii="Book Antiqua" w:eastAsia="Times New Roman" w:hAnsi="Book Antiqua" w:cs="Times New Roman"/>
          <w:b/>
          <w:bCs/>
          <w:sz w:val="19"/>
          <w:szCs w:val="19"/>
          <w:lang w:eastAsia="pt-BR"/>
        </w:rPr>
        <w:t xml:space="preserve"> e </w:t>
      </w:r>
      <w:r w:rsidRPr="00972CF0">
        <w:rPr>
          <w:rFonts w:ascii="Book Antiqua" w:eastAsia="Times New Roman" w:hAnsi="Book Antiqua" w:cs="Times New Roman"/>
          <w:b/>
          <w:bCs/>
          <w:sz w:val="19"/>
          <w:szCs w:val="19"/>
          <w:highlight w:val="yellow"/>
          <w:lang w:eastAsia="pt-BR"/>
        </w:rPr>
        <w:t>seu avalista</w:t>
      </w:r>
      <w:r w:rsidRPr="00972CF0">
        <w:rPr>
          <w:rFonts w:ascii="Book Antiqua" w:eastAsia="Times New Roman" w:hAnsi="Book Antiqua" w:cs="Times New Roman"/>
          <w:b/>
          <w:bCs/>
          <w:sz w:val="16"/>
          <w:szCs w:val="16"/>
          <w:lang w:eastAsia="pt-BR"/>
        </w:rPr>
        <w:t>;</w:t>
      </w:r>
      <w:r w:rsidR="00E3172D" w:rsidRPr="00972CF0">
        <w:rPr>
          <w:rFonts w:ascii="Book Antiqua" w:eastAsia="Times New Roman" w:hAnsi="Book Antiqua" w:cs="Times New Roman"/>
          <w:b/>
          <w:bCs/>
          <w:sz w:val="16"/>
          <w:szCs w:val="16"/>
          <w:lang w:eastAsia="pt-BR"/>
        </w:rPr>
        <w:t xml:space="preserve"> </w:t>
      </w:r>
      <w:r w:rsidR="00E3172D" w:rsidRPr="00972CF0">
        <w:rPr>
          <w:rFonts w:ascii="Book Antiqua" w:eastAsia="Times New Roman" w:hAnsi="Book Antiqua" w:cs="Times New Roman"/>
          <w:b/>
          <w:bCs/>
          <w:color w:val="FF0000"/>
          <w:sz w:val="16"/>
          <w:szCs w:val="16"/>
          <w:u w:val="single"/>
          <w:lang w:eastAsia="pt-BR"/>
        </w:rPr>
        <w:t>(TJAP-2009)</w:t>
      </w:r>
      <w:r w:rsidR="000E3BFE" w:rsidRPr="00972CF0">
        <w:rPr>
          <w:rFonts w:ascii="Book Antiqua" w:eastAsia="Times New Roman" w:hAnsi="Book Antiqua" w:cs="Times New Roman"/>
          <w:b/>
          <w:bCs/>
          <w:color w:val="FF0000"/>
          <w:sz w:val="16"/>
          <w:szCs w:val="16"/>
          <w:lang w:eastAsia="pt-BR"/>
        </w:rPr>
        <w:t xml:space="preserve"> </w:t>
      </w:r>
      <w:r w:rsidR="000F6D3C" w:rsidRPr="00972CF0">
        <w:rPr>
          <w:rFonts w:ascii="Book Antiqua" w:eastAsia="Times New Roman" w:hAnsi="Book Antiqua" w:cs="Times New Roman"/>
          <w:b/>
          <w:bCs/>
          <w:color w:val="FF0000"/>
          <w:sz w:val="16"/>
          <w:szCs w:val="16"/>
          <w:u w:val="single"/>
          <w:lang w:eastAsia="pt-BR"/>
        </w:rPr>
        <w:t>(TRF5-2009)</w:t>
      </w:r>
      <w:r w:rsidR="00F639C5" w:rsidRPr="00972CF0">
        <w:rPr>
          <w:rFonts w:ascii="Book Antiqua" w:eastAsia="Times New Roman" w:hAnsi="Book Antiqua" w:cs="Times New Roman"/>
          <w:b/>
          <w:bCs/>
          <w:color w:val="FF0000"/>
          <w:sz w:val="16"/>
          <w:szCs w:val="16"/>
          <w:lang w:eastAsia="pt-BR"/>
        </w:rPr>
        <w:t xml:space="preserve"> </w:t>
      </w:r>
      <w:r w:rsidR="00F639C5" w:rsidRPr="00972CF0">
        <w:rPr>
          <w:rFonts w:ascii="Book Antiqua" w:eastAsia="Times New Roman" w:hAnsi="Book Antiqua" w:cs="Times New Roman"/>
          <w:b/>
          <w:bCs/>
          <w:color w:val="FF0000"/>
          <w:sz w:val="16"/>
          <w:szCs w:val="16"/>
          <w:u w:val="single"/>
          <w:lang w:eastAsia="pt-BR"/>
        </w:rPr>
        <w:t>(TRF1-2011)</w:t>
      </w:r>
      <w:r w:rsidR="00466A7F" w:rsidRPr="00972CF0">
        <w:rPr>
          <w:rFonts w:ascii="Book Antiqua" w:eastAsia="Times New Roman" w:hAnsi="Book Antiqua" w:cs="Times New Roman"/>
          <w:b/>
          <w:bCs/>
          <w:color w:val="FF0000"/>
          <w:sz w:val="16"/>
          <w:szCs w:val="16"/>
          <w:lang w:eastAsia="pt-BR"/>
        </w:rPr>
        <w:t xml:space="preserve"> </w:t>
      </w:r>
      <w:r w:rsidR="00BB302A" w:rsidRPr="00972CF0">
        <w:rPr>
          <w:rFonts w:ascii="Book Antiqua" w:eastAsia="Times New Roman" w:hAnsi="Book Antiqua" w:cs="Times New Roman"/>
          <w:b/>
          <w:bCs/>
          <w:color w:val="FF0000"/>
          <w:sz w:val="16"/>
          <w:szCs w:val="16"/>
          <w:u w:val="single"/>
          <w:lang w:eastAsia="pt-BR"/>
        </w:rPr>
        <w:t>(TJDFT-</w:t>
      </w:r>
      <w:r w:rsidR="00FE6657" w:rsidRPr="00972CF0">
        <w:rPr>
          <w:rFonts w:ascii="Book Antiqua" w:eastAsia="Times New Roman" w:hAnsi="Book Antiqua" w:cs="Times New Roman"/>
          <w:b/>
          <w:bCs/>
          <w:color w:val="FF0000"/>
          <w:sz w:val="16"/>
          <w:szCs w:val="16"/>
          <w:u w:val="single"/>
          <w:lang w:eastAsia="pt-BR"/>
        </w:rPr>
        <w:t>2012/</w:t>
      </w:r>
      <w:r w:rsidR="00BB302A" w:rsidRPr="00972CF0">
        <w:rPr>
          <w:rFonts w:ascii="Book Antiqua" w:eastAsia="Times New Roman" w:hAnsi="Book Antiqua" w:cs="Times New Roman"/>
          <w:b/>
          <w:bCs/>
          <w:color w:val="FF0000"/>
          <w:sz w:val="16"/>
          <w:szCs w:val="16"/>
          <w:u w:val="single"/>
          <w:lang w:eastAsia="pt-BR"/>
        </w:rPr>
        <w:t>2014)</w:t>
      </w:r>
      <w:r w:rsidR="009F6712" w:rsidRPr="00972CF0">
        <w:rPr>
          <w:rFonts w:ascii="Book Antiqua" w:eastAsia="Times New Roman" w:hAnsi="Book Antiqua" w:cs="Times New Roman"/>
          <w:b/>
          <w:bCs/>
          <w:color w:val="FF0000"/>
          <w:sz w:val="16"/>
          <w:szCs w:val="16"/>
          <w:lang w:eastAsia="pt-BR"/>
        </w:rPr>
        <w:t xml:space="preserve"> </w:t>
      </w:r>
      <w:r w:rsidR="009F6712" w:rsidRPr="00972CF0">
        <w:rPr>
          <w:rFonts w:ascii="Book Antiqua" w:eastAsia="Times New Roman" w:hAnsi="Book Antiqua" w:cs="Times New Roman"/>
          <w:b/>
          <w:bCs/>
          <w:color w:val="FF0000"/>
          <w:sz w:val="16"/>
          <w:szCs w:val="16"/>
          <w:u w:val="single"/>
          <w:lang w:eastAsia="pt-BR"/>
        </w:rPr>
        <w:t>(MPAC-2014)</w:t>
      </w:r>
      <w:r w:rsidR="008E0066" w:rsidRPr="00972CF0">
        <w:rPr>
          <w:rFonts w:ascii="Book Antiqua" w:eastAsia="Times New Roman" w:hAnsi="Book Antiqua" w:cs="Times New Roman"/>
          <w:b/>
          <w:bCs/>
          <w:color w:val="FF0000"/>
          <w:sz w:val="16"/>
          <w:szCs w:val="16"/>
          <w:lang w:eastAsia="pt-BR"/>
        </w:rPr>
        <w:t xml:space="preserve"> </w:t>
      </w:r>
      <w:r w:rsidR="008E0066" w:rsidRPr="00972CF0">
        <w:rPr>
          <w:rFonts w:ascii="Book Antiqua" w:eastAsia="Times New Roman" w:hAnsi="Book Antiqua" w:cs="Times New Roman"/>
          <w:b/>
          <w:bCs/>
          <w:color w:val="FF0000"/>
          <w:sz w:val="16"/>
          <w:szCs w:val="16"/>
          <w:u w:val="single"/>
          <w:lang w:eastAsia="pt-BR"/>
        </w:rPr>
        <w:t>(DPECE-2014)</w:t>
      </w:r>
      <w:r w:rsidR="008209E5" w:rsidRPr="00972CF0">
        <w:rPr>
          <w:rFonts w:ascii="Book Antiqua" w:eastAsia="Times New Roman" w:hAnsi="Book Antiqua" w:cs="Times New Roman"/>
          <w:b/>
          <w:bCs/>
          <w:color w:val="FF0000"/>
          <w:sz w:val="16"/>
          <w:szCs w:val="16"/>
          <w:lang w:eastAsia="pt-BR"/>
        </w:rPr>
        <w:t xml:space="preserve"> </w:t>
      </w:r>
      <w:r w:rsidR="009D4E6F" w:rsidRPr="00972CF0">
        <w:rPr>
          <w:rFonts w:ascii="Book Antiqua" w:hAnsi="Book Antiqua" w:cs="Times New Roman"/>
          <w:b/>
          <w:bCs/>
          <w:color w:val="FF0000"/>
          <w:sz w:val="16"/>
          <w:szCs w:val="16"/>
          <w:u w:val="single"/>
        </w:rPr>
        <w:t>(TJCE-2018)</w:t>
      </w:r>
      <w:r w:rsidR="00FE6657" w:rsidRPr="00972CF0">
        <w:rPr>
          <w:rFonts w:ascii="Book Antiqua" w:eastAsia="Times New Roman" w:hAnsi="Book Antiqua" w:cs="Times New Roman"/>
          <w:b/>
          <w:bCs/>
          <w:color w:val="FF0000"/>
          <w:sz w:val="16"/>
          <w:szCs w:val="16"/>
          <w:lang w:eastAsia="pt-BR"/>
        </w:rPr>
        <w:t xml:space="preserve"> </w:t>
      </w:r>
      <w:r w:rsidR="00FE6657" w:rsidRPr="00972CF0">
        <w:rPr>
          <w:rFonts w:ascii="Book Antiqua" w:eastAsia="Times New Roman" w:hAnsi="Book Antiqua" w:cs="Times New Roman"/>
          <w:b/>
          <w:bCs/>
          <w:color w:val="FF0000"/>
          <w:sz w:val="16"/>
          <w:szCs w:val="16"/>
          <w:u w:val="single"/>
          <w:lang w:eastAsia="pt-BR"/>
        </w:rPr>
        <w:t>(TJMG-2018)</w:t>
      </w:r>
      <w:r w:rsidRPr="00972CF0">
        <w:rPr>
          <w:rFonts w:ascii="Book Antiqua" w:eastAsia="Times New Roman" w:hAnsi="Book Antiqua" w:cs="Times New Roman"/>
          <w:b/>
          <w:bCs/>
          <w:sz w:val="16"/>
          <w:szCs w:val="16"/>
          <w:lang w:eastAsia="pt-BR"/>
        </w:rPr>
        <w:t xml:space="preserve"> </w:t>
      </w:r>
      <w:r w:rsidR="00BE2EAA" w:rsidRPr="00972CF0">
        <w:rPr>
          <w:rFonts w:ascii="Book Antiqua" w:eastAsia="Times New Roman" w:hAnsi="Book Antiqua" w:cs="Times New Roman"/>
          <w:b/>
          <w:bCs/>
          <w:color w:val="FF0000"/>
          <w:sz w:val="16"/>
          <w:szCs w:val="16"/>
          <w:u w:val="single"/>
          <w:lang w:eastAsia="pt-BR"/>
        </w:rPr>
        <w:t>(PCGO-2018)</w:t>
      </w:r>
      <w:r w:rsidR="00F67E5F" w:rsidRPr="00972CF0">
        <w:rPr>
          <w:rFonts w:ascii="Book Antiqua" w:eastAsia="Times New Roman" w:hAnsi="Book Antiqua" w:cs="Times New Roman"/>
          <w:b/>
          <w:bCs/>
          <w:color w:val="FF0000"/>
          <w:sz w:val="16"/>
          <w:szCs w:val="16"/>
          <w:lang w:eastAsia="pt-BR"/>
        </w:rPr>
        <w:t xml:space="preserve"> </w:t>
      </w:r>
      <w:r w:rsidR="00294E21" w:rsidRPr="00972CF0">
        <w:rPr>
          <w:rFonts w:ascii="Book Antiqua" w:eastAsia="Times New Roman" w:hAnsi="Book Antiqua" w:cs="Times New Roman"/>
          <w:b/>
          <w:bCs/>
          <w:color w:val="FF0000"/>
          <w:sz w:val="16"/>
          <w:szCs w:val="16"/>
          <w:u w:val="single"/>
          <w:lang w:eastAsia="pt-BR"/>
        </w:rPr>
        <w:t>(PGECE-2021)</w:t>
      </w:r>
      <w:r w:rsidR="00B567D0">
        <w:rPr>
          <w:rFonts w:ascii="Book Antiqua" w:eastAsia="Times New Roman" w:hAnsi="Book Antiqua" w:cs="Times New Roman"/>
          <w:b/>
          <w:bCs/>
          <w:color w:val="FF0000"/>
          <w:sz w:val="16"/>
          <w:szCs w:val="16"/>
          <w:lang w:eastAsia="pt-BR"/>
        </w:rPr>
        <w:t xml:space="preserve"> </w:t>
      </w:r>
      <w:r w:rsidR="00B567D0">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2B609A" w:rsidRPr="0023079E" w14:paraId="4E2AD219" w14:textId="77777777" w:rsidTr="00082D81">
        <w:tc>
          <w:tcPr>
            <w:tcW w:w="8494" w:type="dxa"/>
            <w:shd w:val="clear" w:color="auto" w:fill="CCFFFF"/>
          </w:tcPr>
          <w:p w14:paraId="535DBD0F" w14:textId="3496EFD5" w:rsidR="002B609A" w:rsidRPr="0023079E" w:rsidRDefault="005D0104" w:rsidP="00082D81">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i/>
                <w:iCs/>
                <w:color w:val="FF0000"/>
                <w:sz w:val="19"/>
                <w:szCs w:val="19"/>
                <w:lang w:eastAsia="pt-BR"/>
              </w:rPr>
              <w:t>#</w:t>
            </w:r>
            <w:r w:rsidRPr="0023079E">
              <w:rPr>
                <w:rFonts w:ascii="Book Antiqua" w:eastAsia="Times New Roman" w:hAnsi="Book Antiqua" w:cs="Times New Roman"/>
                <w:b/>
                <w:bCs/>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w:t>
            </w:r>
            <w:r w:rsidR="002B609A" w:rsidRPr="0023079E">
              <w:rPr>
                <w:rFonts w:ascii="Book Antiqua" w:eastAsia="Times New Roman" w:hAnsi="Book Antiqua" w:cs="Times New Roman"/>
                <w:sz w:val="19"/>
                <w:szCs w:val="19"/>
                <w:lang w:eastAsia="pt-BR"/>
              </w:rPr>
              <w:t xml:space="preserve"> No caso do art. 47, inciso I a lei não exige prévio protesto.</w:t>
            </w:r>
          </w:p>
        </w:tc>
      </w:tr>
    </w:tbl>
    <w:p w14:paraId="5BCAE744" w14:textId="77777777" w:rsidR="002B609A" w:rsidRPr="0023079E" w:rsidRDefault="002B609A" w:rsidP="002B609A">
      <w:pPr>
        <w:spacing w:after="0" w:line="240" w:lineRule="auto"/>
        <w:ind w:firstLine="56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2B609A" w:rsidRPr="0023079E" w14:paraId="7A3A35F7" w14:textId="77777777" w:rsidTr="00082D81">
        <w:tc>
          <w:tcPr>
            <w:tcW w:w="8494" w:type="dxa"/>
            <w:shd w:val="clear" w:color="auto" w:fill="CCFFFF"/>
          </w:tcPr>
          <w:p w14:paraId="252FBCAE" w14:textId="131339B8" w:rsidR="00294E21" w:rsidRPr="00294E21" w:rsidRDefault="00294E21" w:rsidP="00082D81">
            <w:pPr>
              <w:spacing w:before="100" w:beforeAutospacing="1" w:after="100" w:afterAutospacing="1"/>
              <w:jc w:val="both"/>
              <w:rPr>
                <w:rFonts w:ascii="Book Antiqua" w:eastAsia="Times New Roman" w:hAnsi="Book Antiqua" w:cs="Times New Roman"/>
                <w:b/>
                <w:bCs/>
                <w:sz w:val="19"/>
                <w:szCs w:val="19"/>
                <w:lang w:eastAsia="pt-BR"/>
              </w:rPr>
            </w:pPr>
            <w:r w:rsidRPr="0023079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PGECE-2021</w:t>
            </w:r>
            <w:r w:rsidRPr="0023079E">
              <w:rPr>
                <w:rFonts w:ascii="Book Antiqua" w:eastAsia="Times New Roman" w:hAnsi="Book Antiqua" w:cs="Times New Roman"/>
                <w:b/>
                <w:sz w:val="19"/>
                <w:szCs w:val="19"/>
                <w:highlight w:val="yellow"/>
                <w:lang w:eastAsia="pt-BR"/>
              </w:rPr>
              <w:t>-CESPE</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w:t>
            </w:r>
            <w:r w:rsidRPr="00294E21">
              <w:rPr>
                <w:rFonts w:ascii="Book Antiqua" w:eastAsia="Times New Roman" w:hAnsi="Book Antiqua" w:cs="Times New Roman"/>
                <w:sz w:val="19"/>
                <w:szCs w:val="19"/>
                <w:lang w:eastAsia="pt-BR"/>
              </w:rPr>
              <w:t>Em face da responsabilidade patrimonial diante da assinatura de um cheque, no que se refere à legitimidade passiva e aos requisitos da ação cambial visando a satisfação de um débito consignado no referido cheque, assinale a opção correta</w:t>
            </w:r>
            <w:r>
              <w:rPr>
                <w:rFonts w:ascii="Book Antiqua" w:eastAsia="Times New Roman" w:hAnsi="Book Antiqua" w:cs="Times New Roman"/>
                <w:sz w:val="19"/>
                <w:szCs w:val="19"/>
                <w:lang w:eastAsia="pt-BR"/>
              </w:rPr>
              <w:t xml:space="preserve">: </w:t>
            </w:r>
            <w:r w:rsidRPr="00294E21">
              <w:rPr>
                <w:rFonts w:ascii="Book Antiqua" w:eastAsia="Times New Roman" w:hAnsi="Book Antiqua" w:cs="Times New Roman"/>
                <w:sz w:val="19"/>
                <w:szCs w:val="19"/>
                <w:lang w:eastAsia="pt-BR"/>
              </w:rPr>
              <w:t>A ação pode ser proposta contra o emitente do cheque e o seu avalista.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r w:rsidRPr="0023079E">
              <w:rPr>
                <w:rFonts w:ascii="Book Antiqua" w:eastAsia="Times New Roman" w:hAnsi="Book Antiqua" w:cs="Times New Roman"/>
                <w:b/>
                <w:sz w:val="19"/>
                <w:szCs w:val="19"/>
                <w:lang w:eastAsia="pt-BR"/>
              </w:rPr>
              <w:t>art. 47, I da Lei 7357</w:t>
            </w:r>
            <w:r>
              <w:rPr>
                <w:rFonts w:ascii="Book Antiqua" w:eastAsia="Times New Roman" w:hAnsi="Book Antiqua" w:cs="Times New Roman"/>
                <w:b/>
                <w:sz w:val="19"/>
                <w:szCs w:val="19"/>
                <w:lang w:eastAsia="pt-BR"/>
              </w:rPr>
              <w:t>.</w:t>
            </w:r>
          </w:p>
          <w:p w14:paraId="17B0F1D5" w14:textId="5319F097" w:rsidR="002B609A" w:rsidRPr="00294E21" w:rsidRDefault="002B609A" w:rsidP="00082D81">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TJCE-2018-CESPE</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Na hipótese de um cheque ser apresentado ao sacado fora do prazo legal de apresentação, ainda é cabível ação executiva contra o emitente e seus avalistas, desde que observado </w:t>
            </w:r>
            <w:r w:rsidRPr="0023079E">
              <w:rPr>
                <w:rFonts w:ascii="Book Antiqua" w:eastAsia="Times New Roman" w:hAnsi="Book Antiqua" w:cs="Times New Roman"/>
                <w:sz w:val="19"/>
                <w:szCs w:val="19"/>
                <w:lang w:eastAsia="pt-BR"/>
              </w:rPr>
              <w:lastRenderedPageBreak/>
              <w:t xml:space="preserve">o prazo prescricional de seis meses para o seu ajuizamento, contados do término do prazo de apresentação. </w:t>
            </w:r>
            <w:r w:rsidRPr="0023079E">
              <w:rPr>
                <w:rFonts w:ascii="Book Antiqua" w:eastAsia="Times New Roman" w:hAnsi="Book Antiqua" w:cs="Times New Roman"/>
                <w:b/>
                <w:sz w:val="19"/>
                <w:szCs w:val="19"/>
                <w:lang w:eastAsia="pt-BR"/>
              </w:rPr>
              <w:t>BL: art. 59</w:t>
            </w:r>
            <w:r w:rsidR="00294E21">
              <w:rPr>
                <w:rStyle w:val="Refdenotaderodap"/>
                <w:rFonts w:ascii="Book Antiqua" w:eastAsia="Times New Roman" w:hAnsi="Book Antiqua" w:cs="Times New Roman"/>
                <w:b/>
                <w:sz w:val="19"/>
                <w:szCs w:val="19"/>
                <w:lang w:eastAsia="pt-BR"/>
              </w:rPr>
              <w:footnoteReference w:id="4"/>
            </w:r>
            <w:r w:rsidRPr="0023079E">
              <w:rPr>
                <w:rFonts w:ascii="Book Antiqua" w:eastAsia="Times New Roman" w:hAnsi="Book Antiqua" w:cs="Times New Roman"/>
                <w:b/>
                <w:sz w:val="19"/>
                <w:szCs w:val="19"/>
                <w:lang w:eastAsia="pt-BR"/>
              </w:rPr>
              <w:t xml:space="preserve"> c/c art. 47, I da Lei 7357 e Súmula 600 do STF.</w:t>
            </w:r>
            <w:r w:rsidR="00294E21">
              <w:rPr>
                <w:rStyle w:val="Refdenotaderodap"/>
                <w:rFonts w:ascii="Book Antiqua" w:eastAsia="Times New Roman" w:hAnsi="Book Antiqua" w:cs="Times New Roman"/>
                <w:b/>
                <w:sz w:val="19"/>
                <w:szCs w:val="19"/>
                <w:lang w:eastAsia="pt-BR"/>
              </w:rPr>
              <w:footnoteReference w:id="5"/>
            </w:r>
          </w:p>
        </w:tc>
      </w:tr>
    </w:tbl>
    <w:p w14:paraId="263550C6" w14:textId="328F839A" w:rsidR="00B30919" w:rsidRPr="00972CF0" w:rsidRDefault="00B30919" w:rsidP="00154B5C">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972CF0">
        <w:rPr>
          <w:rFonts w:ascii="Book Antiqua" w:eastAsia="Times New Roman" w:hAnsi="Book Antiqua" w:cs="Times New Roman"/>
          <w:b/>
          <w:bCs/>
          <w:sz w:val="19"/>
          <w:szCs w:val="19"/>
          <w:lang w:eastAsia="pt-BR"/>
        </w:rPr>
        <w:lastRenderedPageBreak/>
        <w:t xml:space="preserve">II - </w:t>
      </w:r>
      <w:proofErr w:type="gramStart"/>
      <w:r w:rsidRPr="00972CF0">
        <w:rPr>
          <w:rFonts w:ascii="Book Antiqua" w:eastAsia="Times New Roman" w:hAnsi="Book Antiqua" w:cs="Times New Roman"/>
          <w:b/>
          <w:bCs/>
          <w:sz w:val="19"/>
          <w:szCs w:val="19"/>
          <w:lang w:eastAsia="pt-BR"/>
        </w:rPr>
        <w:t>contra</w:t>
      </w:r>
      <w:proofErr w:type="gramEnd"/>
      <w:r w:rsidRPr="00972CF0">
        <w:rPr>
          <w:rFonts w:ascii="Book Antiqua" w:eastAsia="Times New Roman" w:hAnsi="Book Antiqua" w:cs="Times New Roman"/>
          <w:b/>
          <w:bCs/>
          <w:sz w:val="19"/>
          <w:szCs w:val="19"/>
          <w:lang w:eastAsia="pt-BR"/>
        </w:rPr>
        <w:t xml:space="preserve"> </w:t>
      </w:r>
      <w:r w:rsidRPr="00972CF0">
        <w:rPr>
          <w:rFonts w:ascii="Book Antiqua" w:eastAsia="Times New Roman" w:hAnsi="Book Antiqua" w:cs="Times New Roman"/>
          <w:b/>
          <w:bCs/>
          <w:sz w:val="19"/>
          <w:szCs w:val="19"/>
          <w:highlight w:val="yellow"/>
          <w:lang w:eastAsia="pt-BR"/>
        </w:rPr>
        <w:t>os endossantes</w:t>
      </w:r>
      <w:r w:rsidRPr="00972CF0">
        <w:rPr>
          <w:rFonts w:ascii="Book Antiqua" w:eastAsia="Times New Roman" w:hAnsi="Book Antiqua" w:cs="Times New Roman"/>
          <w:b/>
          <w:bCs/>
          <w:sz w:val="19"/>
          <w:szCs w:val="19"/>
          <w:lang w:eastAsia="pt-BR"/>
        </w:rPr>
        <w:t xml:space="preserve"> e </w:t>
      </w:r>
      <w:r w:rsidRPr="00972CF0">
        <w:rPr>
          <w:rFonts w:ascii="Book Antiqua" w:eastAsia="Times New Roman" w:hAnsi="Book Antiqua" w:cs="Times New Roman"/>
          <w:b/>
          <w:bCs/>
          <w:sz w:val="19"/>
          <w:szCs w:val="19"/>
          <w:highlight w:val="yellow"/>
          <w:lang w:eastAsia="pt-BR"/>
        </w:rPr>
        <w:t>seus avalistas</w:t>
      </w:r>
      <w:r w:rsidRPr="00972CF0">
        <w:rPr>
          <w:rFonts w:ascii="Book Antiqua" w:eastAsia="Times New Roman" w:hAnsi="Book Antiqua" w:cs="Times New Roman"/>
          <w:b/>
          <w:bCs/>
          <w:sz w:val="19"/>
          <w:szCs w:val="19"/>
          <w:lang w:eastAsia="pt-BR"/>
        </w:rPr>
        <w:t xml:space="preserve">, </w:t>
      </w:r>
      <w:r w:rsidRPr="00972CF0">
        <w:rPr>
          <w:rFonts w:ascii="Book Antiqua" w:eastAsia="Times New Roman" w:hAnsi="Book Antiqua" w:cs="Times New Roman"/>
          <w:b/>
          <w:bCs/>
          <w:sz w:val="19"/>
          <w:szCs w:val="19"/>
          <w:highlight w:val="cyan"/>
          <w:lang w:eastAsia="pt-BR"/>
        </w:rPr>
        <w:t>se o cheque</w:t>
      </w:r>
      <w:r w:rsidRPr="00972CF0">
        <w:rPr>
          <w:rFonts w:ascii="Book Antiqua" w:eastAsia="Times New Roman" w:hAnsi="Book Antiqua" w:cs="Times New Roman"/>
          <w:b/>
          <w:bCs/>
          <w:sz w:val="19"/>
          <w:szCs w:val="19"/>
          <w:lang w:eastAsia="pt-BR"/>
        </w:rPr>
        <w:t xml:space="preserve"> </w:t>
      </w:r>
      <w:r w:rsidRPr="00972CF0">
        <w:rPr>
          <w:rFonts w:ascii="Book Antiqua" w:eastAsia="Times New Roman" w:hAnsi="Book Antiqua" w:cs="Times New Roman"/>
          <w:b/>
          <w:bCs/>
          <w:caps/>
          <w:sz w:val="19"/>
          <w:szCs w:val="19"/>
          <w:shd w:val="clear" w:color="auto" w:fill="F7CAAC" w:themeFill="accent2" w:themeFillTint="66"/>
          <w:lang w:eastAsia="pt-BR"/>
        </w:rPr>
        <w:t>apresentado em tempo hábil</w:t>
      </w:r>
      <w:r w:rsidRPr="00972CF0">
        <w:rPr>
          <w:rFonts w:ascii="Book Antiqua" w:eastAsia="Times New Roman" w:hAnsi="Book Antiqua" w:cs="Times New Roman"/>
          <w:b/>
          <w:bCs/>
          <w:sz w:val="19"/>
          <w:szCs w:val="19"/>
          <w:lang w:eastAsia="pt-BR"/>
        </w:rPr>
        <w:t xml:space="preserve"> e a </w:t>
      </w:r>
      <w:r w:rsidRPr="00972CF0">
        <w:rPr>
          <w:rFonts w:ascii="Book Antiqua" w:eastAsia="Times New Roman" w:hAnsi="Book Antiqua" w:cs="Times New Roman"/>
          <w:b/>
          <w:bCs/>
          <w:caps/>
          <w:sz w:val="19"/>
          <w:szCs w:val="19"/>
          <w:shd w:val="clear" w:color="auto" w:fill="F7CAAC" w:themeFill="accent2" w:themeFillTint="66"/>
          <w:lang w:eastAsia="pt-BR"/>
        </w:rPr>
        <w:t>recusa de pagamento</w:t>
      </w:r>
      <w:r w:rsidRPr="00972CF0">
        <w:rPr>
          <w:rFonts w:ascii="Book Antiqua" w:eastAsia="Times New Roman" w:hAnsi="Book Antiqua" w:cs="Times New Roman"/>
          <w:b/>
          <w:bCs/>
          <w:sz w:val="19"/>
          <w:szCs w:val="19"/>
          <w:lang w:eastAsia="pt-BR"/>
        </w:rPr>
        <w:t xml:space="preserve"> </w:t>
      </w:r>
      <w:r w:rsidRPr="00972CF0">
        <w:rPr>
          <w:rFonts w:ascii="Book Antiqua" w:eastAsia="Times New Roman" w:hAnsi="Book Antiqua" w:cs="Times New Roman"/>
          <w:b/>
          <w:bCs/>
          <w:caps/>
          <w:sz w:val="19"/>
          <w:szCs w:val="19"/>
          <w:highlight w:val="green"/>
          <w:lang w:eastAsia="pt-BR"/>
        </w:rPr>
        <w:t>é comprovada</w:t>
      </w:r>
      <w:r w:rsidRPr="00972CF0">
        <w:rPr>
          <w:rFonts w:ascii="Book Antiqua" w:eastAsia="Times New Roman" w:hAnsi="Book Antiqua" w:cs="Times New Roman"/>
          <w:b/>
          <w:bCs/>
          <w:sz w:val="19"/>
          <w:szCs w:val="19"/>
          <w:lang w:eastAsia="pt-BR"/>
        </w:rPr>
        <w:t xml:space="preserve"> </w:t>
      </w:r>
      <w:r w:rsidRPr="00972CF0">
        <w:rPr>
          <w:rFonts w:ascii="Book Antiqua" w:eastAsia="Times New Roman" w:hAnsi="Book Antiqua" w:cs="Times New Roman"/>
          <w:b/>
          <w:bCs/>
          <w:sz w:val="19"/>
          <w:szCs w:val="19"/>
          <w:highlight w:val="cyan"/>
          <w:lang w:eastAsia="pt-BR"/>
        </w:rPr>
        <w:t>pelo protesto</w:t>
      </w:r>
      <w:r w:rsidRPr="00972CF0">
        <w:rPr>
          <w:rFonts w:ascii="Book Antiqua" w:eastAsia="Times New Roman" w:hAnsi="Book Antiqua" w:cs="Times New Roman"/>
          <w:b/>
          <w:bCs/>
          <w:sz w:val="19"/>
          <w:szCs w:val="19"/>
          <w:lang w:eastAsia="pt-BR"/>
        </w:rPr>
        <w:t xml:space="preserve"> ou </w:t>
      </w:r>
      <w:r w:rsidRPr="00972CF0">
        <w:rPr>
          <w:rFonts w:ascii="Book Antiqua" w:eastAsia="Times New Roman" w:hAnsi="Book Antiqua" w:cs="Times New Roman"/>
          <w:b/>
          <w:bCs/>
          <w:sz w:val="19"/>
          <w:szCs w:val="19"/>
          <w:highlight w:val="cyan"/>
          <w:lang w:eastAsia="pt-BR"/>
        </w:rPr>
        <w:t>por declaração</w:t>
      </w:r>
      <w:r w:rsidRPr="00972CF0">
        <w:rPr>
          <w:rFonts w:ascii="Book Antiqua" w:eastAsia="Times New Roman" w:hAnsi="Book Antiqua" w:cs="Times New Roman"/>
          <w:b/>
          <w:bCs/>
          <w:sz w:val="19"/>
          <w:szCs w:val="19"/>
          <w:lang w:eastAsia="pt-BR"/>
        </w:rPr>
        <w:t xml:space="preserve"> </w:t>
      </w:r>
      <w:r w:rsidRPr="00972CF0">
        <w:rPr>
          <w:rFonts w:ascii="Book Antiqua" w:eastAsia="Times New Roman" w:hAnsi="Book Antiqua" w:cs="Times New Roman"/>
          <w:b/>
          <w:bCs/>
          <w:sz w:val="19"/>
          <w:szCs w:val="19"/>
          <w:highlight w:val="yellow"/>
          <w:lang w:eastAsia="pt-BR"/>
        </w:rPr>
        <w:t>do sacado</w:t>
      </w:r>
      <w:r w:rsidRPr="00972CF0">
        <w:rPr>
          <w:rFonts w:ascii="Book Antiqua" w:eastAsia="Times New Roman" w:hAnsi="Book Antiqua" w:cs="Times New Roman"/>
          <w:b/>
          <w:bCs/>
          <w:sz w:val="19"/>
          <w:szCs w:val="19"/>
          <w:lang w:eastAsia="pt-BR"/>
        </w:rPr>
        <w:t xml:space="preserve">, </w:t>
      </w:r>
      <w:r w:rsidRPr="00972CF0">
        <w:rPr>
          <w:rFonts w:ascii="Book Antiqua" w:eastAsia="Times New Roman" w:hAnsi="Book Antiqua" w:cs="Times New Roman"/>
          <w:b/>
          <w:bCs/>
          <w:sz w:val="19"/>
          <w:szCs w:val="19"/>
          <w:highlight w:val="cyan"/>
          <w:lang w:eastAsia="pt-BR"/>
        </w:rPr>
        <w:t>escrita</w:t>
      </w:r>
      <w:r w:rsidRPr="00972CF0">
        <w:rPr>
          <w:rFonts w:ascii="Book Antiqua" w:eastAsia="Times New Roman" w:hAnsi="Book Antiqua" w:cs="Times New Roman"/>
          <w:b/>
          <w:bCs/>
          <w:sz w:val="19"/>
          <w:szCs w:val="19"/>
          <w:lang w:eastAsia="pt-BR"/>
        </w:rPr>
        <w:t xml:space="preserve"> e </w:t>
      </w:r>
      <w:r w:rsidRPr="00972CF0">
        <w:rPr>
          <w:rFonts w:ascii="Book Antiqua" w:eastAsia="Times New Roman" w:hAnsi="Book Antiqua" w:cs="Times New Roman"/>
          <w:b/>
          <w:bCs/>
          <w:sz w:val="19"/>
          <w:szCs w:val="19"/>
          <w:highlight w:val="cyan"/>
          <w:lang w:eastAsia="pt-BR"/>
        </w:rPr>
        <w:t>datada</w:t>
      </w:r>
      <w:r w:rsidRPr="00972CF0">
        <w:rPr>
          <w:rFonts w:ascii="Book Antiqua" w:eastAsia="Times New Roman" w:hAnsi="Book Antiqua" w:cs="Times New Roman"/>
          <w:b/>
          <w:bCs/>
          <w:sz w:val="19"/>
          <w:szCs w:val="19"/>
          <w:lang w:eastAsia="pt-BR"/>
        </w:rPr>
        <w:t xml:space="preserve"> </w:t>
      </w:r>
      <w:r w:rsidRPr="00972CF0">
        <w:rPr>
          <w:rFonts w:ascii="Book Antiqua" w:eastAsia="Times New Roman" w:hAnsi="Book Antiqua" w:cs="Times New Roman"/>
          <w:b/>
          <w:bCs/>
          <w:sz w:val="19"/>
          <w:szCs w:val="19"/>
          <w:highlight w:val="yellow"/>
          <w:lang w:eastAsia="pt-BR"/>
        </w:rPr>
        <w:t>sobre o cheque</w:t>
      </w:r>
      <w:r w:rsidRPr="00972CF0">
        <w:rPr>
          <w:rFonts w:ascii="Book Antiqua" w:eastAsia="Times New Roman" w:hAnsi="Book Antiqua" w:cs="Times New Roman"/>
          <w:b/>
          <w:bCs/>
          <w:sz w:val="19"/>
          <w:szCs w:val="19"/>
          <w:lang w:eastAsia="pt-BR"/>
        </w:rPr>
        <w:t xml:space="preserve">, </w:t>
      </w:r>
      <w:r w:rsidRPr="00972CF0">
        <w:rPr>
          <w:rFonts w:ascii="Book Antiqua" w:eastAsia="Times New Roman" w:hAnsi="Book Antiqua" w:cs="Times New Roman"/>
          <w:b/>
          <w:bCs/>
          <w:sz w:val="19"/>
          <w:szCs w:val="19"/>
          <w:highlight w:val="cyan"/>
          <w:lang w:eastAsia="pt-BR"/>
        </w:rPr>
        <w:t>com indicação do dia de apresentação,</w:t>
      </w:r>
      <w:r w:rsidRPr="00972CF0">
        <w:rPr>
          <w:rFonts w:ascii="Book Antiqua" w:eastAsia="Times New Roman" w:hAnsi="Book Antiqua" w:cs="Times New Roman"/>
          <w:b/>
          <w:bCs/>
          <w:sz w:val="19"/>
          <w:szCs w:val="19"/>
          <w:lang w:eastAsia="pt-BR"/>
        </w:rPr>
        <w:t xml:space="preserve"> ou, ainda, </w:t>
      </w:r>
      <w:r w:rsidRPr="00972CF0">
        <w:rPr>
          <w:rFonts w:ascii="Book Antiqua" w:eastAsia="Times New Roman" w:hAnsi="Book Antiqua" w:cs="Times New Roman"/>
          <w:b/>
          <w:bCs/>
          <w:sz w:val="19"/>
          <w:szCs w:val="19"/>
          <w:highlight w:val="cyan"/>
          <w:lang w:eastAsia="pt-BR"/>
        </w:rPr>
        <w:t>por declaração escrita</w:t>
      </w:r>
      <w:r w:rsidRPr="00972CF0">
        <w:rPr>
          <w:rFonts w:ascii="Book Antiqua" w:eastAsia="Times New Roman" w:hAnsi="Book Antiqua" w:cs="Times New Roman"/>
          <w:b/>
          <w:bCs/>
          <w:sz w:val="19"/>
          <w:szCs w:val="19"/>
          <w:lang w:eastAsia="pt-BR"/>
        </w:rPr>
        <w:t xml:space="preserve"> e </w:t>
      </w:r>
      <w:r w:rsidRPr="00972CF0">
        <w:rPr>
          <w:rFonts w:ascii="Book Antiqua" w:eastAsia="Times New Roman" w:hAnsi="Book Antiqua" w:cs="Times New Roman"/>
          <w:b/>
          <w:bCs/>
          <w:sz w:val="19"/>
          <w:szCs w:val="19"/>
          <w:highlight w:val="cyan"/>
          <w:lang w:eastAsia="pt-BR"/>
        </w:rPr>
        <w:t>datada</w:t>
      </w:r>
      <w:r w:rsidRPr="00972CF0">
        <w:rPr>
          <w:rFonts w:ascii="Book Antiqua" w:eastAsia="Times New Roman" w:hAnsi="Book Antiqua" w:cs="Times New Roman"/>
          <w:b/>
          <w:bCs/>
          <w:sz w:val="19"/>
          <w:szCs w:val="19"/>
          <w:lang w:eastAsia="pt-BR"/>
        </w:rPr>
        <w:t xml:space="preserve"> </w:t>
      </w:r>
      <w:r w:rsidRPr="00972CF0">
        <w:rPr>
          <w:rFonts w:ascii="Book Antiqua" w:eastAsia="Times New Roman" w:hAnsi="Book Antiqua" w:cs="Times New Roman"/>
          <w:b/>
          <w:bCs/>
          <w:sz w:val="19"/>
          <w:szCs w:val="19"/>
          <w:highlight w:val="yellow"/>
          <w:lang w:eastAsia="pt-BR"/>
        </w:rPr>
        <w:t>por câmara de compensação</w:t>
      </w:r>
      <w:r w:rsidRPr="00972CF0">
        <w:rPr>
          <w:rFonts w:ascii="Book Antiqua" w:eastAsia="Times New Roman" w:hAnsi="Book Antiqua" w:cs="Times New Roman"/>
          <w:b/>
          <w:bCs/>
          <w:sz w:val="16"/>
          <w:szCs w:val="16"/>
          <w:lang w:eastAsia="pt-BR"/>
        </w:rPr>
        <w:t>.</w:t>
      </w:r>
      <w:r w:rsidR="00E3172D" w:rsidRPr="00972CF0">
        <w:rPr>
          <w:rFonts w:ascii="Book Antiqua" w:eastAsia="Times New Roman" w:hAnsi="Book Antiqua" w:cs="Times New Roman"/>
          <w:b/>
          <w:bCs/>
          <w:sz w:val="16"/>
          <w:szCs w:val="16"/>
          <w:lang w:eastAsia="pt-BR"/>
        </w:rPr>
        <w:t xml:space="preserve"> </w:t>
      </w:r>
      <w:r w:rsidR="00E3172D" w:rsidRPr="00972CF0">
        <w:rPr>
          <w:rFonts w:ascii="Book Antiqua" w:eastAsia="Times New Roman" w:hAnsi="Book Antiqua" w:cs="Times New Roman"/>
          <w:b/>
          <w:bCs/>
          <w:color w:val="FF0000"/>
          <w:sz w:val="16"/>
          <w:szCs w:val="16"/>
          <w:u w:val="single"/>
          <w:lang w:eastAsia="pt-BR"/>
        </w:rPr>
        <w:t>(TJAP-2009)</w:t>
      </w:r>
      <w:r w:rsidR="0047582B" w:rsidRPr="00972CF0">
        <w:rPr>
          <w:rFonts w:ascii="Book Antiqua" w:eastAsia="Times New Roman" w:hAnsi="Book Antiqua" w:cs="Times New Roman"/>
          <w:b/>
          <w:bCs/>
          <w:color w:val="FF0000"/>
          <w:sz w:val="16"/>
          <w:szCs w:val="16"/>
          <w:lang w:eastAsia="pt-BR"/>
        </w:rPr>
        <w:t xml:space="preserve"> </w:t>
      </w:r>
      <w:r w:rsidR="0047582B" w:rsidRPr="00972CF0">
        <w:rPr>
          <w:rFonts w:ascii="Book Antiqua" w:eastAsia="Times New Roman" w:hAnsi="Book Antiqua" w:cs="Times New Roman"/>
          <w:b/>
          <w:bCs/>
          <w:color w:val="FF0000"/>
          <w:sz w:val="16"/>
          <w:szCs w:val="16"/>
          <w:u w:val="single"/>
          <w:lang w:eastAsia="pt-BR"/>
        </w:rPr>
        <w:t>(TJPA-2009)</w:t>
      </w:r>
      <w:r w:rsidR="000E3BFE" w:rsidRPr="00972CF0">
        <w:rPr>
          <w:rFonts w:ascii="Book Antiqua" w:eastAsia="Times New Roman" w:hAnsi="Book Antiqua" w:cs="Times New Roman"/>
          <w:b/>
          <w:bCs/>
          <w:color w:val="FF0000"/>
          <w:sz w:val="16"/>
          <w:szCs w:val="16"/>
          <w:lang w:eastAsia="pt-BR"/>
        </w:rPr>
        <w:t xml:space="preserve"> </w:t>
      </w:r>
      <w:r w:rsidR="000F6D3C" w:rsidRPr="00972CF0">
        <w:rPr>
          <w:rFonts w:ascii="Book Antiqua" w:eastAsia="Times New Roman" w:hAnsi="Book Antiqua" w:cs="Times New Roman"/>
          <w:b/>
          <w:bCs/>
          <w:color w:val="FF0000"/>
          <w:sz w:val="16"/>
          <w:szCs w:val="16"/>
          <w:u w:val="single"/>
          <w:lang w:eastAsia="pt-BR"/>
        </w:rPr>
        <w:t>(TRF5-2009)</w:t>
      </w:r>
      <w:r w:rsidR="001A21CA" w:rsidRPr="00972CF0">
        <w:rPr>
          <w:rFonts w:ascii="Book Antiqua" w:eastAsia="Times New Roman" w:hAnsi="Book Antiqua" w:cs="Times New Roman"/>
          <w:b/>
          <w:bCs/>
          <w:color w:val="FF0000"/>
          <w:sz w:val="16"/>
          <w:szCs w:val="16"/>
          <w:lang w:eastAsia="pt-BR"/>
        </w:rPr>
        <w:t xml:space="preserve"> </w:t>
      </w:r>
      <w:r w:rsidR="001A21CA" w:rsidRPr="00972CF0">
        <w:rPr>
          <w:rFonts w:ascii="Book Antiqua" w:eastAsia="Times New Roman" w:hAnsi="Book Antiqua" w:cs="Times New Roman"/>
          <w:b/>
          <w:bCs/>
          <w:color w:val="FF0000"/>
          <w:sz w:val="16"/>
          <w:szCs w:val="16"/>
          <w:u w:val="single"/>
          <w:lang w:eastAsia="pt-BR"/>
        </w:rPr>
        <w:t>(TJRO-2011)</w:t>
      </w:r>
      <w:r w:rsidR="00745EEE" w:rsidRPr="00972CF0">
        <w:rPr>
          <w:rFonts w:ascii="Book Antiqua" w:eastAsia="Times New Roman" w:hAnsi="Book Antiqua" w:cs="Times New Roman"/>
          <w:b/>
          <w:bCs/>
          <w:color w:val="FF0000"/>
          <w:sz w:val="16"/>
          <w:szCs w:val="16"/>
          <w:lang w:eastAsia="pt-BR"/>
        </w:rPr>
        <w:t xml:space="preserve"> </w:t>
      </w:r>
      <w:r w:rsidR="00745EEE" w:rsidRPr="00972CF0">
        <w:rPr>
          <w:rFonts w:ascii="Book Antiqua" w:eastAsia="Times New Roman" w:hAnsi="Book Antiqua" w:cs="Times New Roman"/>
          <w:b/>
          <w:bCs/>
          <w:color w:val="FF0000"/>
          <w:sz w:val="16"/>
          <w:szCs w:val="16"/>
          <w:u w:val="single"/>
          <w:lang w:eastAsia="pt-BR"/>
        </w:rPr>
        <w:t>(TRF2-2011)</w:t>
      </w:r>
      <w:r w:rsidR="00FE6657" w:rsidRPr="00972CF0">
        <w:rPr>
          <w:rFonts w:ascii="Book Antiqua" w:eastAsia="Times New Roman" w:hAnsi="Book Antiqua" w:cs="Times New Roman"/>
          <w:b/>
          <w:bCs/>
          <w:color w:val="FF0000"/>
          <w:sz w:val="16"/>
          <w:szCs w:val="16"/>
          <w:lang w:eastAsia="pt-BR"/>
        </w:rPr>
        <w:t xml:space="preserve"> </w:t>
      </w:r>
      <w:r w:rsidR="00FE6657" w:rsidRPr="00972CF0">
        <w:rPr>
          <w:rFonts w:ascii="Book Antiqua" w:eastAsia="Times New Roman" w:hAnsi="Book Antiqua" w:cs="Times New Roman"/>
          <w:b/>
          <w:bCs/>
          <w:color w:val="FF0000"/>
          <w:sz w:val="16"/>
          <w:szCs w:val="16"/>
          <w:u w:val="single"/>
          <w:lang w:eastAsia="pt-BR"/>
        </w:rPr>
        <w:t>(TJDFT-2012)</w:t>
      </w:r>
      <w:r w:rsidR="005D0104" w:rsidRPr="00972CF0">
        <w:rPr>
          <w:rFonts w:ascii="Book Antiqua" w:eastAsia="Times New Roman" w:hAnsi="Book Antiqua" w:cs="Times New Roman"/>
          <w:b/>
          <w:bCs/>
          <w:color w:val="FF0000"/>
          <w:sz w:val="16"/>
          <w:szCs w:val="16"/>
          <w:lang w:eastAsia="pt-BR"/>
        </w:rPr>
        <w:t xml:space="preserve"> </w:t>
      </w:r>
      <w:r w:rsidR="005D0104" w:rsidRPr="00972CF0">
        <w:rPr>
          <w:rFonts w:ascii="Book Antiqua" w:eastAsia="Times New Roman" w:hAnsi="Book Antiqua" w:cs="Times New Roman"/>
          <w:b/>
          <w:bCs/>
          <w:color w:val="FF0000"/>
          <w:sz w:val="16"/>
          <w:szCs w:val="16"/>
          <w:u w:val="single"/>
          <w:lang w:eastAsia="pt-BR"/>
        </w:rPr>
        <w:t>(DPEDF-2013)</w:t>
      </w:r>
      <w:r w:rsidR="00EA674C" w:rsidRPr="00972CF0">
        <w:rPr>
          <w:rFonts w:ascii="Book Antiqua" w:eastAsia="Times New Roman" w:hAnsi="Book Antiqua" w:cs="Times New Roman"/>
          <w:b/>
          <w:bCs/>
          <w:color w:val="FF0000"/>
          <w:sz w:val="16"/>
          <w:szCs w:val="16"/>
          <w:lang w:eastAsia="pt-BR"/>
        </w:rPr>
        <w:t xml:space="preserve"> </w:t>
      </w:r>
      <w:r w:rsidR="00EA674C" w:rsidRPr="00972CF0">
        <w:rPr>
          <w:rFonts w:ascii="Book Antiqua" w:eastAsia="Times New Roman" w:hAnsi="Book Antiqua" w:cs="Times New Roman"/>
          <w:b/>
          <w:bCs/>
          <w:color w:val="FF0000"/>
          <w:sz w:val="16"/>
          <w:szCs w:val="16"/>
          <w:u w:val="single"/>
          <w:lang w:eastAsia="pt-BR"/>
        </w:rPr>
        <w:t>(TRF1-2013)</w:t>
      </w:r>
      <w:r w:rsidR="00466A7F" w:rsidRPr="00972CF0">
        <w:rPr>
          <w:rFonts w:ascii="Book Antiqua" w:eastAsia="Times New Roman" w:hAnsi="Book Antiqua" w:cs="Times New Roman"/>
          <w:b/>
          <w:bCs/>
          <w:color w:val="FF0000"/>
          <w:sz w:val="16"/>
          <w:szCs w:val="16"/>
          <w:lang w:eastAsia="pt-BR"/>
        </w:rPr>
        <w:t xml:space="preserve"> </w:t>
      </w:r>
      <w:r w:rsidR="008E0066" w:rsidRPr="00972CF0">
        <w:rPr>
          <w:rFonts w:ascii="Book Antiqua" w:eastAsia="Times New Roman" w:hAnsi="Book Antiqua" w:cs="Times New Roman"/>
          <w:b/>
          <w:bCs/>
          <w:color w:val="FF0000"/>
          <w:sz w:val="16"/>
          <w:szCs w:val="16"/>
          <w:u w:val="single"/>
          <w:lang w:eastAsia="pt-BR"/>
        </w:rPr>
        <w:t>(DPECE-2014)</w:t>
      </w:r>
      <w:r w:rsidR="008209E5" w:rsidRPr="00972CF0">
        <w:rPr>
          <w:rFonts w:ascii="Book Antiqua" w:eastAsia="Times New Roman" w:hAnsi="Book Antiqua" w:cs="Times New Roman"/>
          <w:b/>
          <w:bCs/>
          <w:color w:val="FF0000"/>
          <w:sz w:val="16"/>
          <w:szCs w:val="16"/>
          <w:lang w:eastAsia="pt-BR"/>
        </w:rPr>
        <w:t xml:space="preserve"> </w:t>
      </w:r>
      <w:bookmarkStart w:id="18" w:name="_Hlk54002369"/>
      <w:r w:rsidR="000477EA" w:rsidRPr="00972CF0">
        <w:rPr>
          <w:rFonts w:ascii="Book Antiqua" w:hAnsi="Book Antiqua" w:cs="Times New Roman"/>
          <w:b/>
          <w:bCs/>
          <w:color w:val="FF0000"/>
          <w:sz w:val="16"/>
          <w:szCs w:val="16"/>
          <w:u w:val="single"/>
        </w:rPr>
        <w:t>(DPESP-2015)</w:t>
      </w:r>
      <w:bookmarkEnd w:id="18"/>
      <w:r w:rsidR="00D44FBE" w:rsidRPr="00972CF0">
        <w:rPr>
          <w:rFonts w:ascii="Book Antiqua" w:eastAsia="Times New Roman" w:hAnsi="Book Antiqua" w:cs="Times New Roman"/>
          <w:b/>
          <w:bCs/>
          <w:sz w:val="16"/>
          <w:szCs w:val="16"/>
          <w:lang w:eastAsia="pt-BR"/>
        </w:rPr>
        <w:t xml:space="preserve"> </w:t>
      </w:r>
      <w:r w:rsidR="00D44FBE" w:rsidRPr="00972CF0">
        <w:rPr>
          <w:rFonts w:ascii="Book Antiqua" w:eastAsia="Times New Roman" w:hAnsi="Book Antiqua" w:cs="Times New Roman"/>
          <w:b/>
          <w:bCs/>
          <w:color w:val="FF0000"/>
          <w:sz w:val="16"/>
          <w:szCs w:val="16"/>
          <w:u w:val="single"/>
          <w:lang w:eastAsia="pt-BR"/>
        </w:rPr>
        <w:t>(PGEAM-2016)</w:t>
      </w:r>
      <w:r w:rsidR="00FE6657" w:rsidRPr="00972CF0">
        <w:rPr>
          <w:rFonts w:ascii="Book Antiqua" w:eastAsia="Times New Roman" w:hAnsi="Book Antiqua" w:cs="Times New Roman"/>
          <w:b/>
          <w:bCs/>
          <w:color w:val="FF0000"/>
          <w:sz w:val="16"/>
          <w:szCs w:val="16"/>
          <w:lang w:eastAsia="pt-BR"/>
        </w:rPr>
        <w:t xml:space="preserve"> </w:t>
      </w:r>
      <w:r w:rsidR="00FE6657" w:rsidRPr="00972CF0">
        <w:rPr>
          <w:rFonts w:ascii="Book Antiqua" w:eastAsia="Times New Roman" w:hAnsi="Book Antiqua" w:cs="Times New Roman"/>
          <w:b/>
          <w:bCs/>
          <w:color w:val="FF0000"/>
          <w:sz w:val="16"/>
          <w:szCs w:val="16"/>
          <w:u w:val="single"/>
          <w:lang w:eastAsia="pt-BR"/>
        </w:rPr>
        <w:t>(TJMG-2018)</w:t>
      </w:r>
      <w:r w:rsidRPr="00972CF0">
        <w:rPr>
          <w:rFonts w:ascii="Book Antiqua" w:eastAsia="Times New Roman" w:hAnsi="Book Antiqua" w:cs="Times New Roman"/>
          <w:b/>
          <w:bCs/>
          <w:sz w:val="16"/>
          <w:szCs w:val="16"/>
          <w:lang w:eastAsia="pt-BR"/>
        </w:rPr>
        <w:t xml:space="preserve"> </w:t>
      </w:r>
      <w:r w:rsidR="002B609A" w:rsidRPr="00972CF0">
        <w:rPr>
          <w:rFonts w:ascii="Book Antiqua" w:eastAsia="Times New Roman" w:hAnsi="Book Antiqua" w:cs="Times New Roman"/>
          <w:b/>
          <w:bCs/>
          <w:color w:val="FF0000"/>
          <w:sz w:val="16"/>
          <w:szCs w:val="16"/>
          <w:u w:val="single"/>
          <w:lang w:eastAsia="pt-BR"/>
        </w:rPr>
        <w:t>(TJCE-2018)</w:t>
      </w:r>
      <w:r w:rsidR="00E1364A" w:rsidRPr="00972CF0">
        <w:rPr>
          <w:rFonts w:ascii="Book Antiqua" w:eastAsia="Times New Roman" w:hAnsi="Book Antiqua" w:cs="Times New Roman"/>
          <w:b/>
          <w:bCs/>
          <w:color w:val="FF0000"/>
          <w:sz w:val="16"/>
          <w:szCs w:val="16"/>
          <w:lang w:eastAsia="pt-BR"/>
        </w:rPr>
        <w:t xml:space="preserve"> </w:t>
      </w:r>
      <w:r w:rsidR="00E1364A" w:rsidRPr="00972CF0">
        <w:rPr>
          <w:rFonts w:ascii="Book Antiqua" w:eastAsia="Times New Roman" w:hAnsi="Book Antiqua" w:cs="Times New Roman"/>
          <w:b/>
          <w:bCs/>
          <w:color w:val="FF0000"/>
          <w:sz w:val="16"/>
          <w:szCs w:val="16"/>
          <w:u w:val="single"/>
          <w:lang w:eastAsia="pt-BR"/>
        </w:rPr>
        <w:t>(PGECE-2021)</w:t>
      </w:r>
      <w:r w:rsidR="00F67E5F" w:rsidRPr="00972CF0">
        <w:rPr>
          <w:rFonts w:ascii="Book Antiqua" w:eastAsia="Times New Roman" w:hAnsi="Book Antiqua" w:cs="Times New Roman"/>
          <w:b/>
          <w:bCs/>
          <w:color w:val="FF0000"/>
          <w:sz w:val="16"/>
          <w:szCs w:val="16"/>
          <w:lang w:eastAsia="pt-BR"/>
        </w:rPr>
        <w:t xml:space="preserve"> </w:t>
      </w:r>
      <w:r w:rsidR="009D4E6F" w:rsidRPr="00972CF0">
        <w:rPr>
          <w:rFonts w:ascii="Book Antiqua" w:eastAsia="Times New Roman" w:hAnsi="Book Antiqua" w:cs="Times New Roman"/>
          <w:b/>
          <w:bCs/>
          <w:color w:val="FF0000"/>
          <w:sz w:val="16"/>
          <w:szCs w:val="16"/>
          <w:u w:val="single"/>
          <w:lang w:eastAsia="pt-BR"/>
        </w:rPr>
        <w:t>(TJRS-2022)</w:t>
      </w:r>
      <w:r w:rsidR="00972CF0">
        <w:rPr>
          <w:rFonts w:ascii="Book Antiqua" w:eastAsia="Times New Roman" w:hAnsi="Book Antiqua" w:cs="Times New Roman"/>
          <w:b/>
          <w:bCs/>
          <w:color w:val="FF0000"/>
          <w:sz w:val="16"/>
          <w:szCs w:val="16"/>
          <w:lang w:eastAsia="pt-BR"/>
        </w:rPr>
        <w:t xml:space="preserve"> </w:t>
      </w:r>
      <w:r w:rsidR="00972CF0">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5C29F4" w:rsidRPr="0023079E" w14:paraId="2F6F3632" w14:textId="77777777" w:rsidTr="005C29F4">
        <w:tc>
          <w:tcPr>
            <w:tcW w:w="8494" w:type="dxa"/>
            <w:shd w:val="clear" w:color="auto" w:fill="CCFFFF"/>
          </w:tcPr>
          <w:p w14:paraId="66688223" w14:textId="0274E1E1" w:rsidR="005C29F4" w:rsidRPr="0023079E" w:rsidRDefault="005D0104" w:rsidP="00154B5C">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i/>
                <w:iCs/>
                <w:color w:val="FF0000"/>
                <w:sz w:val="19"/>
                <w:szCs w:val="19"/>
                <w:lang w:eastAsia="pt-BR"/>
              </w:rPr>
              <w:t>#</w:t>
            </w:r>
            <w:r w:rsidRPr="0023079E">
              <w:rPr>
                <w:rFonts w:ascii="Book Antiqua" w:eastAsia="Times New Roman" w:hAnsi="Book Antiqua" w:cs="Times New Roman"/>
                <w:b/>
                <w:bCs/>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w:t>
            </w:r>
            <w:r w:rsidR="005C29F4" w:rsidRPr="0023079E">
              <w:rPr>
                <w:rFonts w:ascii="Book Antiqua" w:eastAsia="Times New Roman" w:hAnsi="Book Antiqua" w:cs="Times New Roman"/>
                <w:sz w:val="19"/>
                <w:szCs w:val="19"/>
                <w:lang w:eastAsia="pt-BR"/>
              </w:rPr>
              <w:t xml:space="preserve"> O </w:t>
            </w:r>
            <w:r w:rsidR="005C29F4" w:rsidRPr="0023079E">
              <w:rPr>
                <w:rFonts w:ascii="Book Antiqua" w:eastAsia="Times New Roman" w:hAnsi="Book Antiqua" w:cs="Times New Roman"/>
                <w:b/>
                <w:bCs/>
                <w:sz w:val="19"/>
                <w:szCs w:val="19"/>
                <w:shd w:val="clear" w:color="auto" w:fill="F7CAAC" w:themeFill="accent2" w:themeFillTint="66"/>
                <w:lang w:eastAsia="pt-BR"/>
              </w:rPr>
              <w:t xml:space="preserve">prazo para execução </w:t>
            </w:r>
            <w:r w:rsidR="005C29F4" w:rsidRPr="0023079E">
              <w:rPr>
                <w:rFonts w:ascii="Book Antiqua" w:eastAsia="Times New Roman" w:hAnsi="Book Antiqua" w:cs="Times New Roman"/>
                <w:b/>
                <w:sz w:val="19"/>
                <w:szCs w:val="19"/>
                <w:shd w:val="clear" w:color="auto" w:fill="F7CAAC" w:themeFill="accent2" w:themeFillTint="66"/>
                <w:lang w:eastAsia="pt-BR"/>
              </w:rPr>
              <w:t>do cheque</w:t>
            </w:r>
            <w:r w:rsidR="005C29F4" w:rsidRPr="0023079E">
              <w:rPr>
                <w:rFonts w:ascii="Book Antiqua" w:eastAsia="Times New Roman" w:hAnsi="Book Antiqua" w:cs="Times New Roman"/>
                <w:sz w:val="19"/>
                <w:szCs w:val="19"/>
                <w:lang w:eastAsia="pt-BR"/>
              </w:rPr>
              <w:t xml:space="preserve"> é de </w:t>
            </w:r>
            <w:r w:rsidR="005C29F4" w:rsidRPr="0023079E">
              <w:rPr>
                <w:rFonts w:ascii="Book Antiqua" w:eastAsia="Times New Roman" w:hAnsi="Book Antiqua" w:cs="Times New Roman"/>
                <w:b/>
                <w:bCs/>
                <w:sz w:val="19"/>
                <w:szCs w:val="19"/>
                <w:highlight w:val="green"/>
                <w:lang w:eastAsia="pt-BR"/>
              </w:rPr>
              <w:t>06 meses</w:t>
            </w:r>
            <w:r w:rsidR="005C29F4" w:rsidRPr="0023079E">
              <w:rPr>
                <w:rFonts w:ascii="Book Antiqua" w:eastAsia="Times New Roman" w:hAnsi="Book Antiqua" w:cs="Times New Roman"/>
                <w:b/>
                <w:bCs/>
                <w:sz w:val="19"/>
                <w:szCs w:val="19"/>
                <w:lang w:eastAsia="pt-BR"/>
              </w:rPr>
              <w:t xml:space="preserve">, </w:t>
            </w:r>
            <w:r w:rsidR="005C29F4" w:rsidRPr="0023079E">
              <w:rPr>
                <w:rFonts w:ascii="Book Antiqua" w:eastAsia="Times New Roman" w:hAnsi="Book Antiqua" w:cs="Times New Roman"/>
                <w:b/>
                <w:bCs/>
                <w:sz w:val="19"/>
                <w:szCs w:val="19"/>
                <w:highlight w:val="yellow"/>
                <w:lang w:eastAsia="pt-BR"/>
              </w:rPr>
              <w:t>contados do término do prazo de apresentação</w:t>
            </w:r>
            <w:r w:rsidR="005C29F4" w:rsidRPr="0023079E">
              <w:rPr>
                <w:rFonts w:ascii="Book Antiqua" w:eastAsia="Times New Roman" w:hAnsi="Book Antiqua" w:cs="Times New Roman"/>
                <w:sz w:val="19"/>
                <w:szCs w:val="19"/>
                <w:lang w:eastAsia="pt-BR"/>
              </w:rPr>
              <w:t xml:space="preserve">, que pode ser de </w:t>
            </w:r>
            <w:r w:rsidR="005C29F4" w:rsidRPr="0023079E">
              <w:rPr>
                <w:rFonts w:ascii="Book Antiqua" w:eastAsia="Times New Roman" w:hAnsi="Book Antiqua" w:cs="Times New Roman"/>
                <w:b/>
                <w:bCs/>
                <w:sz w:val="19"/>
                <w:szCs w:val="19"/>
                <w:highlight w:val="green"/>
                <w:lang w:eastAsia="pt-BR"/>
              </w:rPr>
              <w:t>30 dias</w:t>
            </w:r>
            <w:r w:rsidR="005C29F4" w:rsidRPr="0023079E">
              <w:rPr>
                <w:rFonts w:ascii="Book Antiqua" w:eastAsia="Times New Roman" w:hAnsi="Book Antiqua" w:cs="Times New Roman"/>
                <w:sz w:val="19"/>
                <w:szCs w:val="19"/>
                <w:lang w:eastAsia="pt-BR"/>
              </w:rPr>
              <w:t xml:space="preserve"> - </w:t>
            </w:r>
            <w:r w:rsidR="005C29F4" w:rsidRPr="0023079E">
              <w:rPr>
                <w:rFonts w:ascii="Book Antiqua" w:eastAsia="Times New Roman" w:hAnsi="Book Antiqua" w:cs="Times New Roman"/>
                <w:b/>
                <w:sz w:val="19"/>
                <w:szCs w:val="19"/>
                <w:highlight w:val="yellow"/>
                <w:lang w:eastAsia="pt-BR"/>
              </w:rPr>
              <w:t>se mesma praça</w:t>
            </w:r>
            <w:r w:rsidR="005C29F4" w:rsidRPr="0023079E">
              <w:rPr>
                <w:rFonts w:ascii="Book Antiqua" w:eastAsia="Times New Roman" w:hAnsi="Book Antiqua" w:cs="Times New Roman"/>
                <w:sz w:val="19"/>
                <w:szCs w:val="19"/>
                <w:lang w:eastAsia="pt-BR"/>
              </w:rPr>
              <w:t xml:space="preserve"> - ou </w:t>
            </w:r>
            <w:r w:rsidR="005C29F4" w:rsidRPr="0023079E">
              <w:rPr>
                <w:rFonts w:ascii="Book Antiqua" w:eastAsia="Times New Roman" w:hAnsi="Book Antiqua" w:cs="Times New Roman"/>
                <w:b/>
                <w:bCs/>
                <w:sz w:val="19"/>
                <w:szCs w:val="19"/>
                <w:highlight w:val="green"/>
                <w:lang w:eastAsia="pt-BR"/>
              </w:rPr>
              <w:t>60 dias</w:t>
            </w:r>
            <w:r w:rsidR="005C29F4" w:rsidRPr="0023079E">
              <w:rPr>
                <w:rFonts w:ascii="Book Antiqua" w:eastAsia="Times New Roman" w:hAnsi="Book Antiqua" w:cs="Times New Roman"/>
                <w:sz w:val="19"/>
                <w:szCs w:val="19"/>
                <w:lang w:eastAsia="pt-BR"/>
              </w:rPr>
              <w:t xml:space="preserve"> - </w:t>
            </w:r>
            <w:r w:rsidR="005C29F4" w:rsidRPr="0023079E">
              <w:rPr>
                <w:rFonts w:ascii="Book Antiqua" w:eastAsia="Times New Roman" w:hAnsi="Book Antiqua" w:cs="Times New Roman"/>
                <w:b/>
                <w:sz w:val="19"/>
                <w:szCs w:val="19"/>
                <w:highlight w:val="yellow"/>
                <w:lang w:eastAsia="pt-BR"/>
              </w:rPr>
              <w:t>se de praças diferentes</w:t>
            </w:r>
            <w:r w:rsidR="005C29F4" w:rsidRPr="0023079E">
              <w:rPr>
                <w:rFonts w:ascii="Book Antiqua" w:eastAsia="Times New Roman" w:hAnsi="Book Antiqua" w:cs="Times New Roman"/>
                <w:sz w:val="19"/>
                <w:szCs w:val="19"/>
                <w:lang w:eastAsia="pt-BR"/>
              </w:rPr>
              <w:t xml:space="preserve">. </w:t>
            </w:r>
          </w:p>
          <w:p w14:paraId="52555A1F" w14:textId="78A8E303" w:rsidR="005C29F4" w:rsidRPr="0023079E" w:rsidRDefault="005D0104" w:rsidP="00154B5C">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i/>
                <w:iCs/>
                <w:color w:val="FF0000"/>
                <w:sz w:val="19"/>
                <w:szCs w:val="19"/>
                <w:lang w:eastAsia="pt-BR"/>
              </w:rPr>
              <w:t>#</w:t>
            </w:r>
            <w:r w:rsidRPr="0023079E">
              <w:rPr>
                <w:rFonts w:ascii="Book Antiqua" w:eastAsia="Times New Roman" w:hAnsi="Book Antiqua" w:cs="Times New Roman"/>
                <w:b/>
                <w:bCs/>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w:t>
            </w:r>
            <w:r w:rsidR="005C29F4" w:rsidRPr="0023079E">
              <w:rPr>
                <w:rFonts w:ascii="Book Antiqua" w:eastAsia="Times New Roman" w:hAnsi="Book Antiqua" w:cs="Times New Roman"/>
                <w:sz w:val="19"/>
                <w:szCs w:val="19"/>
                <w:lang w:eastAsia="pt-BR"/>
              </w:rPr>
              <w:t xml:space="preserve"> A </w:t>
            </w:r>
            <w:r w:rsidR="005C29F4" w:rsidRPr="0023079E">
              <w:rPr>
                <w:rFonts w:ascii="Book Antiqua" w:eastAsia="Times New Roman" w:hAnsi="Book Antiqua" w:cs="Times New Roman"/>
                <w:b/>
                <w:bCs/>
                <w:sz w:val="19"/>
                <w:szCs w:val="19"/>
                <w:shd w:val="clear" w:color="auto" w:fill="F7CAAC" w:themeFill="accent2" w:themeFillTint="66"/>
                <w:lang w:eastAsia="pt-BR"/>
              </w:rPr>
              <w:t>execução</w:t>
            </w:r>
            <w:r w:rsidR="005C29F4" w:rsidRPr="0023079E">
              <w:rPr>
                <w:rFonts w:ascii="Book Antiqua" w:eastAsia="Times New Roman" w:hAnsi="Book Antiqua" w:cs="Times New Roman"/>
                <w:b/>
                <w:bCs/>
                <w:sz w:val="19"/>
                <w:szCs w:val="19"/>
                <w:lang w:eastAsia="pt-BR"/>
              </w:rPr>
              <w:t xml:space="preserve"> </w:t>
            </w:r>
            <w:r w:rsidR="005C29F4" w:rsidRPr="0023079E">
              <w:rPr>
                <w:rFonts w:ascii="Book Antiqua" w:eastAsia="Times New Roman" w:hAnsi="Book Antiqua" w:cs="Times New Roman"/>
                <w:b/>
                <w:sz w:val="19"/>
                <w:szCs w:val="19"/>
                <w:highlight w:val="yellow"/>
                <w:lang w:eastAsia="pt-BR"/>
              </w:rPr>
              <w:t xml:space="preserve">contra o </w:t>
            </w:r>
            <w:r w:rsidR="005C29F4" w:rsidRPr="0023079E">
              <w:rPr>
                <w:rFonts w:ascii="Book Antiqua" w:eastAsia="Times New Roman" w:hAnsi="Book Antiqua" w:cs="Times New Roman"/>
                <w:b/>
                <w:bCs/>
                <w:sz w:val="19"/>
                <w:szCs w:val="19"/>
                <w:highlight w:val="yellow"/>
                <w:lang w:eastAsia="pt-BR"/>
              </w:rPr>
              <w:t>devedor</w:t>
            </w:r>
            <w:r w:rsidR="005C29F4" w:rsidRPr="0023079E">
              <w:rPr>
                <w:rFonts w:ascii="Book Antiqua" w:eastAsia="Times New Roman" w:hAnsi="Book Antiqua" w:cs="Times New Roman"/>
                <w:b/>
                <w:bCs/>
                <w:sz w:val="19"/>
                <w:szCs w:val="19"/>
                <w:lang w:eastAsia="pt-BR"/>
              </w:rPr>
              <w:t xml:space="preserve"> </w:t>
            </w:r>
            <w:r w:rsidR="005C29F4" w:rsidRPr="0023079E">
              <w:rPr>
                <w:rFonts w:ascii="Book Antiqua" w:eastAsia="Times New Roman" w:hAnsi="Book Antiqua" w:cs="Times New Roman"/>
                <w:sz w:val="19"/>
                <w:szCs w:val="19"/>
                <w:lang w:eastAsia="pt-BR"/>
              </w:rPr>
              <w:t xml:space="preserve">- </w:t>
            </w:r>
            <w:r w:rsidR="005C29F4" w:rsidRPr="0023079E">
              <w:rPr>
                <w:rFonts w:ascii="Book Antiqua" w:eastAsia="Times New Roman" w:hAnsi="Book Antiqua" w:cs="Times New Roman"/>
                <w:b/>
                <w:bCs/>
                <w:sz w:val="19"/>
                <w:szCs w:val="19"/>
                <w:shd w:val="clear" w:color="auto" w:fill="F7CAAC" w:themeFill="accent2" w:themeFillTint="66"/>
                <w:lang w:eastAsia="pt-BR"/>
              </w:rPr>
              <w:t>emitente</w:t>
            </w:r>
            <w:r w:rsidR="005C29F4" w:rsidRPr="0023079E">
              <w:rPr>
                <w:rFonts w:ascii="Book Antiqua" w:eastAsia="Times New Roman" w:hAnsi="Book Antiqua" w:cs="Times New Roman"/>
                <w:sz w:val="19"/>
                <w:szCs w:val="19"/>
                <w:lang w:eastAsia="pt-BR"/>
              </w:rPr>
              <w:t xml:space="preserve"> - </w:t>
            </w:r>
            <w:r w:rsidR="005C29F4" w:rsidRPr="0023079E">
              <w:rPr>
                <w:rFonts w:ascii="Book Antiqua" w:eastAsia="Times New Roman" w:hAnsi="Book Antiqua" w:cs="Times New Roman"/>
                <w:b/>
                <w:sz w:val="19"/>
                <w:szCs w:val="19"/>
                <w:highlight w:val="yellow"/>
                <w:lang w:eastAsia="pt-BR"/>
              </w:rPr>
              <w:t>e contra</w:t>
            </w:r>
            <w:r w:rsidR="005C29F4" w:rsidRPr="0023079E">
              <w:rPr>
                <w:rFonts w:ascii="Book Antiqua" w:eastAsia="Times New Roman" w:hAnsi="Book Antiqua" w:cs="Times New Roman"/>
                <w:sz w:val="19"/>
                <w:szCs w:val="19"/>
                <w:lang w:eastAsia="pt-BR"/>
              </w:rPr>
              <w:t xml:space="preserve"> </w:t>
            </w:r>
            <w:r w:rsidR="005C29F4" w:rsidRPr="0023079E">
              <w:rPr>
                <w:rFonts w:ascii="Book Antiqua" w:eastAsia="Times New Roman" w:hAnsi="Book Antiqua" w:cs="Times New Roman"/>
                <w:b/>
                <w:sz w:val="19"/>
                <w:szCs w:val="19"/>
                <w:shd w:val="clear" w:color="auto" w:fill="F7CAAC" w:themeFill="accent2" w:themeFillTint="66"/>
                <w:lang w:eastAsia="pt-BR"/>
              </w:rPr>
              <w:t xml:space="preserve">o </w:t>
            </w:r>
            <w:r w:rsidR="005C29F4" w:rsidRPr="0023079E">
              <w:rPr>
                <w:rFonts w:ascii="Book Antiqua" w:eastAsia="Times New Roman" w:hAnsi="Book Antiqua" w:cs="Times New Roman"/>
                <w:b/>
                <w:bCs/>
                <w:sz w:val="19"/>
                <w:szCs w:val="19"/>
                <w:shd w:val="clear" w:color="auto" w:fill="F7CAAC" w:themeFill="accent2" w:themeFillTint="66"/>
                <w:lang w:eastAsia="pt-BR"/>
              </w:rPr>
              <w:t>avalista</w:t>
            </w:r>
            <w:r w:rsidR="005C29F4" w:rsidRPr="0023079E">
              <w:rPr>
                <w:rFonts w:ascii="Book Antiqua" w:eastAsia="Times New Roman" w:hAnsi="Book Antiqua" w:cs="Times New Roman"/>
                <w:sz w:val="19"/>
                <w:szCs w:val="19"/>
                <w:lang w:eastAsia="pt-BR"/>
              </w:rPr>
              <w:t xml:space="preserve"> </w:t>
            </w:r>
            <w:r w:rsidR="005C29F4" w:rsidRPr="0023079E">
              <w:rPr>
                <w:rFonts w:ascii="Book Antiqua" w:eastAsia="Times New Roman" w:hAnsi="Book Antiqua" w:cs="Times New Roman"/>
                <w:b/>
                <w:sz w:val="19"/>
                <w:szCs w:val="19"/>
                <w:highlight w:val="yellow"/>
                <w:lang w:eastAsia="pt-BR"/>
              </w:rPr>
              <w:t>pode ocorrer mesmo depois</w:t>
            </w:r>
            <w:r w:rsidR="005C29F4" w:rsidRPr="0023079E">
              <w:rPr>
                <w:rFonts w:ascii="Book Antiqua" w:eastAsia="Times New Roman" w:hAnsi="Book Antiqua" w:cs="Times New Roman"/>
                <w:sz w:val="19"/>
                <w:szCs w:val="19"/>
                <w:lang w:eastAsia="pt-BR"/>
              </w:rPr>
              <w:t xml:space="preserve"> de </w:t>
            </w:r>
            <w:r w:rsidR="005C29F4" w:rsidRPr="0023079E">
              <w:rPr>
                <w:rFonts w:ascii="Book Antiqua" w:eastAsia="Times New Roman" w:hAnsi="Book Antiqua" w:cs="Times New Roman"/>
                <w:b/>
                <w:bCs/>
                <w:sz w:val="19"/>
                <w:szCs w:val="19"/>
                <w:highlight w:val="green"/>
                <w:lang w:eastAsia="pt-BR"/>
              </w:rPr>
              <w:t>ultrapassar o prazo de apresentação do cheque</w:t>
            </w:r>
            <w:r w:rsidR="005C29F4" w:rsidRPr="0023079E">
              <w:rPr>
                <w:rFonts w:ascii="Book Antiqua" w:eastAsia="Times New Roman" w:hAnsi="Book Antiqua" w:cs="Times New Roman"/>
                <w:sz w:val="19"/>
                <w:szCs w:val="19"/>
                <w:lang w:eastAsia="pt-BR"/>
              </w:rPr>
              <w:t xml:space="preserve">, </w:t>
            </w:r>
            <w:r w:rsidR="005C29F4" w:rsidRPr="0023079E">
              <w:rPr>
                <w:rFonts w:ascii="Book Antiqua" w:eastAsia="Times New Roman" w:hAnsi="Book Antiqua" w:cs="Times New Roman"/>
                <w:b/>
                <w:bCs/>
                <w:sz w:val="19"/>
                <w:szCs w:val="19"/>
                <w:highlight w:val="yellow"/>
                <w:lang w:eastAsia="pt-BR"/>
              </w:rPr>
              <w:t>não precisando</w:t>
            </w:r>
            <w:r w:rsidR="005C29F4" w:rsidRPr="0023079E">
              <w:rPr>
                <w:rFonts w:ascii="Book Antiqua" w:eastAsia="Times New Roman" w:hAnsi="Book Antiqua" w:cs="Times New Roman"/>
                <w:sz w:val="19"/>
                <w:szCs w:val="19"/>
                <w:lang w:eastAsia="pt-BR"/>
              </w:rPr>
              <w:t>,</w:t>
            </w:r>
            <w:r w:rsidR="005C29F4" w:rsidRPr="0023079E">
              <w:rPr>
                <w:rFonts w:ascii="Book Antiqua" w:eastAsia="Times New Roman" w:hAnsi="Book Antiqua" w:cs="Times New Roman"/>
                <w:b/>
                <w:bCs/>
                <w:sz w:val="19"/>
                <w:szCs w:val="19"/>
                <w:lang w:eastAsia="pt-BR"/>
              </w:rPr>
              <w:t xml:space="preserve"> </w:t>
            </w:r>
            <w:r w:rsidR="005C29F4" w:rsidRPr="0023079E">
              <w:rPr>
                <w:rFonts w:ascii="Book Antiqua" w:eastAsia="Times New Roman" w:hAnsi="Book Antiqua" w:cs="Times New Roman"/>
                <w:sz w:val="19"/>
                <w:szCs w:val="19"/>
                <w:lang w:eastAsia="pt-BR"/>
              </w:rPr>
              <w:t xml:space="preserve">para tanto, </w:t>
            </w:r>
            <w:r w:rsidR="005C29F4" w:rsidRPr="0023079E">
              <w:rPr>
                <w:rFonts w:ascii="Book Antiqua" w:eastAsia="Times New Roman" w:hAnsi="Book Antiqua" w:cs="Times New Roman"/>
                <w:b/>
                <w:sz w:val="19"/>
                <w:szCs w:val="19"/>
                <w:shd w:val="clear" w:color="auto" w:fill="F7CAAC" w:themeFill="accent2" w:themeFillTint="66"/>
                <w:lang w:eastAsia="pt-BR"/>
              </w:rPr>
              <w:t>fazer o</w:t>
            </w:r>
            <w:r w:rsidR="005C29F4" w:rsidRPr="0023079E">
              <w:rPr>
                <w:rFonts w:ascii="Book Antiqua" w:eastAsia="Times New Roman" w:hAnsi="Book Antiqua" w:cs="Times New Roman"/>
                <w:b/>
                <w:bCs/>
                <w:sz w:val="19"/>
                <w:szCs w:val="19"/>
                <w:shd w:val="clear" w:color="auto" w:fill="F7CAAC" w:themeFill="accent2" w:themeFillTint="66"/>
                <w:lang w:eastAsia="pt-BR"/>
              </w:rPr>
              <w:t> protesto</w:t>
            </w:r>
            <w:r w:rsidR="005C29F4" w:rsidRPr="0023079E">
              <w:rPr>
                <w:rFonts w:ascii="Book Antiqua" w:eastAsia="Times New Roman" w:hAnsi="Book Antiqua" w:cs="Times New Roman"/>
                <w:b/>
                <w:bCs/>
                <w:sz w:val="19"/>
                <w:szCs w:val="19"/>
                <w:lang w:eastAsia="pt-BR"/>
              </w:rPr>
              <w:t xml:space="preserve"> (art. 47, I da Lei do Cheque). </w:t>
            </w:r>
            <w:r w:rsidR="005C29F4" w:rsidRPr="0023079E">
              <w:rPr>
                <w:rFonts w:ascii="Book Antiqua" w:eastAsia="Times New Roman" w:hAnsi="Book Antiqua" w:cs="Times New Roman"/>
                <w:bCs/>
                <w:sz w:val="19"/>
                <w:szCs w:val="19"/>
                <w:lang w:eastAsia="pt-BR"/>
              </w:rPr>
              <w:t>Por outro lado</w:t>
            </w:r>
            <w:r w:rsidR="005C29F4" w:rsidRPr="0023079E">
              <w:rPr>
                <w:rFonts w:ascii="Book Antiqua" w:eastAsia="Times New Roman" w:hAnsi="Book Antiqua" w:cs="Times New Roman"/>
                <w:b/>
                <w:bCs/>
                <w:sz w:val="19"/>
                <w:szCs w:val="19"/>
                <w:lang w:eastAsia="pt-BR"/>
              </w:rPr>
              <w:t xml:space="preserve">, </w:t>
            </w:r>
            <w:r w:rsidR="005C29F4" w:rsidRPr="0023079E">
              <w:rPr>
                <w:rFonts w:ascii="Book Antiqua" w:eastAsia="Times New Roman" w:hAnsi="Book Antiqua" w:cs="Times New Roman"/>
                <w:sz w:val="19"/>
                <w:szCs w:val="19"/>
                <w:lang w:eastAsia="pt-BR"/>
              </w:rPr>
              <w:t>para a </w:t>
            </w:r>
            <w:r w:rsidR="005C29F4" w:rsidRPr="0023079E">
              <w:rPr>
                <w:rFonts w:ascii="Book Antiqua" w:eastAsia="Times New Roman" w:hAnsi="Book Antiqua" w:cs="Times New Roman"/>
                <w:b/>
                <w:bCs/>
                <w:sz w:val="19"/>
                <w:szCs w:val="19"/>
                <w:shd w:val="clear" w:color="auto" w:fill="F7CAAC" w:themeFill="accent2" w:themeFillTint="66"/>
                <w:lang w:eastAsia="pt-BR"/>
              </w:rPr>
              <w:t>execução</w:t>
            </w:r>
            <w:r w:rsidR="005C29F4" w:rsidRPr="0023079E">
              <w:rPr>
                <w:rFonts w:ascii="Book Antiqua" w:eastAsia="Times New Roman" w:hAnsi="Book Antiqua" w:cs="Times New Roman"/>
                <w:b/>
                <w:bCs/>
                <w:sz w:val="19"/>
                <w:szCs w:val="19"/>
                <w:lang w:eastAsia="pt-BR"/>
              </w:rPr>
              <w:t xml:space="preserve"> </w:t>
            </w:r>
            <w:r w:rsidR="005C29F4" w:rsidRPr="0023079E">
              <w:rPr>
                <w:rFonts w:ascii="Book Antiqua" w:eastAsia="Times New Roman" w:hAnsi="Book Antiqua" w:cs="Times New Roman"/>
                <w:b/>
                <w:sz w:val="19"/>
                <w:szCs w:val="19"/>
                <w:highlight w:val="yellow"/>
                <w:lang w:eastAsia="pt-BR"/>
              </w:rPr>
              <w:t>contra</w:t>
            </w:r>
            <w:r w:rsidR="005C29F4" w:rsidRPr="0023079E">
              <w:rPr>
                <w:rFonts w:ascii="Book Antiqua" w:eastAsia="Times New Roman" w:hAnsi="Book Antiqua" w:cs="Times New Roman"/>
                <w:sz w:val="19"/>
                <w:szCs w:val="19"/>
                <w:lang w:eastAsia="pt-BR"/>
              </w:rPr>
              <w:t xml:space="preserve"> </w:t>
            </w:r>
            <w:r w:rsidR="005C29F4" w:rsidRPr="0023079E">
              <w:rPr>
                <w:rFonts w:ascii="Book Antiqua" w:eastAsia="Times New Roman" w:hAnsi="Book Antiqua" w:cs="Times New Roman"/>
                <w:b/>
                <w:sz w:val="19"/>
                <w:szCs w:val="19"/>
                <w:shd w:val="clear" w:color="auto" w:fill="F7CAAC" w:themeFill="accent2" w:themeFillTint="66"/>
                <w:lang w:eastAsia="pt-BR"/>
              </w:rPr>
              <w:t xml:space="preserve">o </w:t>
            </w:r>
            <w:r w:rsidR="005C29F4" w:rsidRPr="0023079E">
              <w:rPr>
                <w:rFonts w:ascii="Book Antiqua" w:eastAsia="Times New Roman" w:hAnsi="Book Antiqua" w:cs="Times New Roman"/>
                <w:b/>
                <w:bCs/>
                <w:sz w:val="19"/>
                <w:szCs w:val="19"/>
                <w:shd w:val="clear" w:color="auto" w:fill="F7CAAC" w:themeFill="accent2" w:themeFillTint="66"/>
                <w:lang w:eastAsia="pt-BR"/>
              </w:rPr>
              <w:t>endossante</w:t>
            </w:r>
            <w:r w:rsidR="005C29F4" w:rsidRPr="0023079E">
              <w:rPr>
                <w:rFonts w:ascii="Book Antiqua" w:eastAsia="Times New Roman" w:hAnsi="Book Antiqua" w:cs="Times New Roman"/>
                <w:sz w:val="19"/>
                <w:szCs w:val="19"/>
                <w:lang w:eastAsia="pt-BR"/>
              </w:rPr>
              <w:t xml:space="preserve"> e </w:t>
            </w:r>
            <w:r w:rsidR="005C29F4" w:rsidRPr="0023079E">
              <w:rPr>
                <w:rFonts w:ascii="Book Antiqua" w:eastAsia="Times New Roman" w:hAnsi="Book Antiqua" w:cs="Times New Roman"/>
                <w:b/>
                <w:sz w:val="19"/>
                <w:szCs w:val="19"/>
                <w:shd w:val="clear" w:color="auto" w:fill="F7CAAC" w:themeFill="accent2" w:themeFillTint="66"/>
                <w:lang w:eastAsia="pt-BR"/>
              </w:rPr>
              <w:t>seus avalistas</w:t>
            </w:r>
            <w:r w:rsidR="005C29F4" w:rsidRPr="0023079E">
              <w:rPr>
                <w:rFonts w:ascii="Book Antiqua" w:eastAsia="Times New Roman" w:hAnsi="Book Antiqua" w:cs="Times New Roman"/>
                <w:sz w:val="19"/>
                <w:szCs w:val="19"/>
                <w:lang w:eastAsia="pt-BR"/>
              </w:rPr>
              <w:t xml:space="preserve">, </w:t>
            </w:r>
            <w:r w:rsidR="005C29F4" w:rsidRPr="0023079E">
              <w:rPr>
                <w:rFonts w:ascii="Book Antiqua" w:eastAsia="Times New Roman" w:hAnsi="Book Antiqua" w:cs="Times New Roman"/>
                <w:b/>
                <w:sz w:val="19"/>
                <w:szCs w:val="19"/>
                <w:highlight w:val="yellow"/>
                <w:lang w:eastAsia="pt-BR"/>
              </w:rPr>
              <w:t>é necessária a </w:t>
            </w:r>
            <w:r w:rsidR="005C29F4" w:rsidRPr="0023079E">
              <w:rPr>
                <w:rFonts w:ascii="Book Antiqua" w:eastAsia="Times New Roman" w:hAnsi="Book Antiqua" w:cs="Times New Roman"/>
                <w:b/>
                <w:bCs/>
                <w:sz w:val="19"/>
                <w:szCs w:val="19"/>
                <w:highlight w:val="yellow"/>
                <w:lang w:eastAsia="pt-BR"/>
              </w:rPr>
              <w:t>apresentação no prazo legal</w:t>
            </w:r>
            <w:r w:rsidR="005C29F4" w:rsidRPr="0023079E">
              <w:rPr>
                <w:rFonts w:ascii="Book Antiqua" w:eastAsia="Times New Roman" w:hAnsi="Book Antiqua" w:cs="Times New Roman"/>
                <w:sz w:val="19"/>
                <w:szCs w:val="19"/>
                <w:lang w:eastAsia="pt-BR"/>
              </w:rPr>
              <w:t xml:space="preserve"> (30 ou 60 dias) </w:t>
            </w:r>
            <w:r w:rsidR="005C29F4" w:rsidRPr="0023079E">
              <w:rPr>
                <w:rFonts w:ascii="Book Antiqua" w:eastAsia="Times New Roman" w:hAnsi="Book Antiqua" w:cs="Times New Roman"/>
                <w:b/>
                <w:sz w:val="19"/>
                <w:szCs w:val="19"/>
                <w:highlight w:val="yellow"/>
                <w:lang w:eastAsia="pt-BR"/>
              </w:rPr>
              <w:t>no banco sacado</w:t>
            </w:r>
            <w:r w:rsidR="005C29F4" w:rsidRPr="0023079E">
              <w:rPr>
                <w:rFonts w:ascii="Book Antiqua" w:eastAsia="Times New Roman" w:hAnsi="Book Antiqua" w:cs="Times New Roman"/>
                <w:sz w:val="19"/>
                <w:szCs w:val="19"/>
                <w:lang w:eastAsia="pt-BR"/>
              </w:rPr>
              <w:t xml:space="preserve"> e </w:t>
            </w:r>
            <w:r w:rsidR="005C29F4" w:rsidRPr="0023079E">
              <w:rPr>
                <w:rFonts w:ascii="Book Antiqua" w:eastAsia="Times New Roman" w:hAnsi="Book Antiqua" w:cs="Times New Roman"/>
                <w:b/>
                <w:sz w:val="19"/>
                <w:szCs w:val="19"/>
                <w:shd w:val="clear" w:color="auto" w:fill="F7CAAC" w:themeFill="accent2" w:themeFillTint="66"/>
                <w:lang w:eastAsia="pt-BR"/>
              </w:rPr>
              <w:t>o</w:t>
            </w:r>
            <w:r w:rsidR="005C29F4" w:rsidRPr="0023079E">
              <w:rPr>
                <w:rFonts w:ascii="Book Antiqua" w:eastAsia="Times New Roman" w:hAnsi="Book Antiqua" w:cs="Times New Roman"/>
                <w:b/>
                <w:bCs/>
                <w:sz w:val="19"/>
                <w:szCs w:val="19"/>
                <w:shd w:val="clear" w:color="auto" w:fill="F7CAAC" w:themeFill="accent2" w:themeFillTint="66"/>
                <w:lang w:eastAsia="pt-BR"/>
              </w:rPr>
              <w:t> prévio protesto</w:t>
            </w:r>
            <w:r w:rsidR="005C29F4" w:rsidRPr="0023079E">
              <w:rPr>
                <w:rFonts w:ascii="Book Antiqua" w:eastAsia="Times New Roman" w:hAnsi="Book Antiqua" w:cs="Times New Roman"/>
                <w:b/>
                <w:bCs/>
                <w:sz w:val="19"/>
                <w:szCs w:val="19"/>
                <w:lang w:eastAsia="pt-BR"/>
              </w:rPr>
              <w:t xml:space="preserve"> (art. 47, II da Lei do Cheque).</w:t>
            </w:r>
          </w:p>
        </w:tc>
      </w:tr>
    </w:tbl>
    <w:p w14:paraId="587EFB52" w14:textId="05E180D2"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23079E">
        <w:rPr>
          <w:rFonts w:ascii="Book Antiqua" w:eastAsia="Times New Roman" w:hAnsi="Book Antiqua" w:cs="Times New Roman"/>
          <w:b/>
          <w:sz w:val="19"/>
          <w:szCs w:val="19"/>
          <w:highlight w:val="magenta"/>
          <w:lang w:eastAsia="pt-BR"/>
        </w:rPr>
        <w:t>§ 1º</w:t>
      </w:r>
      <w:r w:rsidRPr="0023079E">
        <w:rPr>
          <w:rFonts w:ascii="Book Antiqua" w:eastAsia="Times New Roman" w:hAnsi="Book Antiqua" w:cs="Times New Roman"/>
          <w:sz w:val="19"/>
          <w:szCs w:val="19"/>
          <w:lang w:eastAsia="pt-BR"/>
        </w:rPr>
        <w:t xml:space="preserve"> </w:t>
      </w:r>
      <w:r w:rsidRPr="009D4E6F">
        <w:rPr>
          <w:rFonts w:ascii="Book Antiqua" w:eastAsia="Times New Roman" w:hAnsi="Book Antiqua" w:cs="Times New Roman"/>
          <w:b/>
          <w:sz w:val="19"/>
          <w:szCs w:val="19"/>
          <w:highlight w:val="cyan"/>
          <w:lang w:eastAsia="pt-BR"/>
        </w:rPr>
        <w:t>Qualquer das declarações</w:t>
      </w:r>
      <w:r w:rsidRPr="009D4E6F">
        <w:rPr>
          <w:rFonts w:ascii="Book Antiqua" w:eastAsia="Times New Roman" w:hAnsi="Book Antiqua" w:cs="Times New Roman"/>
          <w:b/>
          <w:sz w:val="19"/>
          <w:szCs w:val="19"/>
          <w:lang w:eastAsia="pt-BR"/>
        </w:rPr>
        <w:t xml:space="preserve"> </w:t>
      </w:r>
      <w:r w:rsidRPr="009D4E6F">
        <w:rPr>
          <w:rFonts w:ascii="Book Antiqua" w:eastAsia="Times New Roman" w:hAnsi="Book Antiqua" w:cs="Times New Roman"/>
          <w:b/>
          <w:sz w:val="19"/>
          <w:szCs w:val="19"/>
          <w:highlight w:val="yellow"/>
          <w:lang w:eastAsia="pt-BR"/>
        </w:rPr>
        <w:t>previstas neste artigo</w:t>
      </w:r>
      <w:r w:rsidRPr="009D4E6F">
        <w:rPr>
          <w:rFonts w:ascii="Book Antiqua" w:eastAsia="Times New Roman" w:hAnsi="Book Antiqua" w:cs="Times New Roman"/>
          <w:b/>
          <w:sz w:val="19"/>
          <w:szCs w:val="19"/>
          <w:lang w:eastAsia="pt-BR"/>
        </w:rPr>
        <w:t xml:space="preserve"> </w:t>
      </w:r>
      <w:r w:rsidRPr="009D4E6F">
        <w:rPr>
          <w:rFonts w:ascii="Book Antiqua" w:eastAsia="Times New Roman" w:hAnsi="Book Antiqua" w:cs="Times New Roman"/>
          <w:b/>
          <w:caps/>
          <w:sz w:val="19"/>
          <w:szCs w:val="19"/>
          <w:highlight w:val="green"/>
          <w:lang w:eastAsia="pt-BR"/>
        </w:rPr>
        <w:t>dispensa</w:t>
      </w:r>
      <w:r w:rsidRPr="009D4E6F">
        <w:rPr>
          <w:rFonts w:ascii="Book Antiqua" w:eastAsia="Times New Roman" w:hAnsi="Book Antiqua" w:cs="Times New Roman"/>
          <w:b/>
          <w:sz w:val="19"/>
          <w:szCs w:val="19"/>
          <w:lang w:eastAsia="pt-BR"/>
        </w:rPr>
        <w:t xml:space="preserve"> o </w:t>
      </w:r>
      <w:r w:rsidRPr="009D4E6F">
        <w:rPr>
          <w:rFonts w:ascii="Book Antiqua" w:eastAsia="Times New Roman" w:hAnsi="Book Antiqua" w:cs="Times New Roman"/>
          <w:b/>
          <w:caps/>
          <w:sz w:val="19"/>
          <w:szCs w:val="19"/>
          <w:shd w:val="clear" w:color="auto" w:fill="F7CAAC" w:themeFill="accent2" w:themeFillTint="66"/>
          <w:lang w:eastAsia="pt-BR"/>
        </w:rPr>
        <w:t>protesto</w:t>
      </w:r>
      <w:r w:rsidRPr="009D4E6F">
        <w:rPr>
          <w:rFonts w:ascii="Book Antiqua" w:eastAsia="Times New Roman" w:hAnsi="Book Antiqua" w:cs="Times New Roman"/>
          <w:b/>
          <w:sz w:val="19"/>
          <w:szCs w:val="19"/>
          <w:lang w:eastAsia="pt-BR"/>
        </w:rPr>
        <w:t xml:space="preserve"> e produz os efeitos deste</w:t>
      </w:r>
      <w:r w:rsidRPr="00141204">
        <w:rPr>
          <w:rFonts w:ascii="Book Antiqua" w:eastAsia="Times New Roman" w:hAnsi="Book Antiqua" w:cs="Times New Roman"/>
          <w:sz w:val="16"/>
          <w:szCs w:val="16"/>
          <w:lang w:eastAsia="pt-BR"/>
        </w:rPr>
        <w:t>.</w:t>
      </w:r>
      <w:r w:rsidR="005D0104" w:rsidRPr="00141204">
        <w:rPr>
          <w:rFonts w:ascii="Book Antiqua" w:eastAsia="Times New Roman" w:hAnsi="Book Antiqua" w:cs="Times New Roman"/>
          <w:sz w:val="16"/>
          <w:szCs w:val="16"/>
          <w:lang w:eastAsia="pt-BR"/>
        </w:rPr>
        <w:t xml:space="preserve"> </w:t>
      </w:r>
      <w:r w:rsidR="005D0104" w:rsidRPr="00141204">
        <w:rPr>
          <w:rFonts w:ascii="Book Antiqua" w:eastAsia="Times New Roman" w:hAnsi="Book Antiqua" w:cs="Times New Roman"/>
          <w:b/>
          <w:bCs/>
          <w:color w:val="FF0000"/>
          <w:sz w:val="16"/>
          <w:szCs w:val="16"/>
          <w:u w:val="single"/>
          <w:lang w:eastAsia="pt-BR"/>
        </w:rPr>
        <w:t>(DPEDF-2013)</w:t>
      </w:r>
      <w:r w:rsidR="00466A7F" w:rsidRPr="00141204">
        <w:rPr>
          <w:rFonts w:ascii="Book Antiqua" w:eastAsia="Times New Roman" w:hAnsi="Book Antiqua" w:cs="Times New Roman"/>
          <w:b/>
          <w:bCs/>
          <w:color w:val="FF0000"/>
          <w:sz w:val="16"/>
          <w:szCs w:val="16"/>
          <w:lang w:eastAsia="pt-BR"/>
        </w:rPr>
        <w:t xml:space="preserve"> </w:t>
      </w:r>
      <w:r w:rsidR="00466A7F" w:rsidRPr="00141204">
        <w:rPr>
          <w:rFonts w:ascii="Book Antiqua" w:eastAsia="Times New Roman" w:hAnsi="Book Antiqua" w:cs="Times New Roman"/>
          <w:b/>
          <w:bCs/>
          <w:color w:val="FF0000"/>
          <w:sz w:val="16"/>
          <w:szCs w:val="16"/>
          <w:u w:val="single"/>
          <w:lang w:eastAsia="pt-BR"/>
        </w:rPr>
        <w:t>(TRF1-2013)</w:t>
      </w:r>
      <w:r w:rsidR="00FB6A88" w:rsidRPr="00141204">
        <w:rPr>
          <w:rFonts w:ascii="Book Antiqua" w:eastAsia="Times New Roman" w:hAnsi="Book Antiqua" w:cs="Times New Roman"/>
          <w:b/>
          <w:bCs/>
          <w:color w:val="FF0000"/>
          <w:sz w:val="16"/>
          <w:szCs w:val="16"/>
          <w:lang w:eastAsia="pt-BR"/>
        </w:rPr>
        <w:t xml:space="preserve"> </w:t>
      </w:r>
      <w:r w:rsidR="00854D78" w:rsidRPr="00141204">
        <w:rPr>
          <w:rFonts w:ascii="Book Antiqua" w:eastAsia="Times New Roman" w:hAnsi="Book Antiqua" w:cs="Times New Roman"/>
          <w:b/>
          <w:color w:val="FF0000"/>
          <w:sz w:val="16"/>
          <w:szCs w:val="16"/>
          <w:u w:val="single"/>
          <w:lang w:eastAsia="pt-BR"/>
        </w:rPr>
        <w:t>(TJDFT-2014)</w:t>
      </w:r>
      <w:r w:rsidR="00466A7F" w:rsidRPr="00141204">
        <w:rPr>
          <w:rFonts w:ascii="Book Antiqua" w:eastAsia="Times New Roman" w:hAnsi="Book Antiqua" w:cs="Times New Roman"/>
          <w:b/>
          <w:color w:val="FF0000"/>
          <w:sz w:val="16"/>
          <w:szCs w:val="16"/>
          <w:lang w:eastAsia="pt-BR"/>
        </w:rPr>
        <w:t xml:space="preserve"> </w:t>
      </w:r>
      <w:r w:rsidR="00466A7F" w:rsidRPr="00141204">
        <w:rPr>
          <w:rFonts w:ascii="Book Antiqua" w:eastAsia="Times New Roman" w:hAnsi="Book Antiqua" w:cs="Times New Roman"/>
          <w:b/>
          <w:color w:val="FF0000"/>
          <w:sz w:val="16"/>
          <w:szCs w:val="16"/>
          <w:u w:val="single"/>
          <w:lang w:eastAsia="pt-BR"/>
        </w:rPr>
        <w:t>(MPAC-2014)</w:t>
      </w:r>
      <w:r w:rsidR="00127DCC" w:rsidRPr="00141204">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54D78" w:rsidRPr="0023079E" w14:paraId="3268CEE6" w14:textId="77777777" w:rsidTr="00982A01">
        <w:tc>
          <w:tcPr>
            <w:tcW w:w="8494" w:type="dxa"/>
            <w:shd w:val="clear" w:color="auto" w:fill="CCFFFF"/>
          </w:tcPr>
          <w:p w14:paraId="12DB1968" w14:textId="09B71841" w:rsidR="009F6712" w:rsidRDefault="009F6712" w:rsidP="00982A0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F6712">
              <w:rPr>
                <w:rFonts w:ascii="Book Antiqua" w:eastAsia="Times New Roman" w:hAnsi="Book Antiqua" w:cs="Times New Roman"/>
                <w:b/>
                <w:bCs/>
                <w:sz w:val="19"/>
                <w:szCs w:val="19"/>
                <w:highlight w:val="yellow"/>
                <w:lang w:eastAsia="pt-BR"/>
              </w:rPr>
              <w:t>MPAC-2014-CESPE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F6712">
              <w:rPr>
                <w:rFonts w:ascii="Book Antiqua" w:eastAsia="Times New Roman" w:hAnsi="Book Antiqua" w:cs="Times New Roman"/>
                <w:sz w:val="19"/>
                <w:szCs w:val="19"/>
                <w:lang w:eastAsia="pt-BR"/>
              </w:rPr>
              <w:t>A respeito do cheque, assinale a opção correta</w:t>
            </w:r>
            <w:r>
              <w:rPr>
                <w:rFonts w:ascii="Book Antiqua" w:eastAsia="Times New Roman" w:hAnsi="Book Antiqua" w:cs="Times New Roman"/>
                <w:sz w:val="19"/>
                <w:szCs w:val="19"/>
                <w:lang w:eastAsia="pt-BR"/>
              </w:rPr>
              <w:t xml:space="preserve">: </w:t>
            </w:r>
            <w:r w:rsidRPr="009F6712">
              <w:rPr>
                <w:rFonts w:ascii="Book Antiqua" w:eastAsia="Times New Roman" w:hAnsi="Book Antiqua" w:cs="Times New Roman"/>
                <w:sz w:val="19"/>
                <w:szCs w:val="19"/>
                <w:lang w:eastAsia="pt-BR"/>
              </w:rPr>
              <w:t>Em caso de cheque não pago pelo sacado, é desnecessário o protesto para cobrar de avalista do emitente do cheque.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I e §1º, Lei do Cheque.</w:t>
            </w:r>
          </w:p>
          <w:p w14:paraId="462F6A20" w14:textId="0219EBCB" w:rsidR="00BD4350" w:rsidRDefault="009F6712" w:rsidP="00982A01">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i/>
                <w:iCs/>
                <w:color w:val="FF0000"/>
                <w:sz w:val="19"/>
                <w:szCs w:val="19"/>
                <w:lang w:eastAsia="pt-BR"/>
              </w:rPr>
              <w:t>#</w:t>
            </w:r>
            <w:r w:rsidRPr="0023079E">
              <w:rPr>
                <w:rFonts w:ascii="Book Antiqua" w:eastAsia="Times New Roman" w:hAnsi="Book Antiqua" w:cs="Times New Roman"/>
                <w:b/>
                <w:bCs/>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 xml:space="preserve">: </w:t>
            </w:r>
            <w:r w:rsidR="00BD4350" w:rsidRPr="00BD4350">
              <w:rPr>
                <w:rFonts w:ascii="Book Antiqua" w:eastAsia="Times New Roman" w:hAnsi="Book Antiqua" w:cs="Times New Roman"/>
                <w:sz w:val="19"/>
                <w:szCs w:val="19"/>
                <w:lang w:eastAsia="pt-BR"/>
              </w:rPr>
              <w:t xml:space="preserve">O cheque, embora também se estruture em </w:t>
            </w:r>
            <w:r w:rsidR="00BD4350">
              <w:rPr>
                <w:rFonts w:ascii="Book Antiqua" w:eastAsia="Times New Roman" w:hAnsi="Book Antiqua" w:cs="Times New Roman"/>
                <w:sz w:val="19"/>
                <w:szCs w:val="19"/>
                <w:lang w:eastAsia="pt-BR"/>
              </w:rPr>
              <w:t>“</w:t>
            </w:r>
            <w:r w:rsidR="00BD4350" w:rsidRPr="00BD4350">
              <w:rPr>
                <w:rFonts w:ascii="Book Antiqua" w:eastAsia="Times New Roman" w:hAnsi="Book Antiqua" w:cs="Times New Roman"/>
                <w:sz w:val="19"/>
                <w:szCs w:val="19"/>
                <w:lang w:eastAsia="pt-BR"/>
              </w:rPr>
              <w:t>ordem de pagamento</w:t>
            </w:r>
            <w:r w:rsidR="00BD4350">
              <w:rPr>
                <w:rFonts w:ascii="Book Antiqua" w:eastAsia="Times New Roman" w:hAnsi="Book Antiqua" w:cs="Times New Roman"/>
                <w:sz w:val="19"/>
                <w:szCs w:val="19"/>
                <w:lang w:eastAsia="pt-BR"/>
              </w:rPr>
              <w:t>”</w:t>
            </w:r>
            <w:r w:rsidR="00BD4350" w:rsidRPr="00BD4350">
              <w:rPr>
                <w:rFonts w:ascii="Book Antiqua" w:eastAsia="Times New Roman" w:hAnsi="Book Antiqua" w:cs="Times New Roman"/>
                <w:sz w:val="19"/>
                <w:szCs w:val="19"/>
                <w:lang w:eastAsia="pt-BR"/>
              </w:rPr>
              <w:t>, não possui a figura do aceite, de modo que o banco jamais poderá ser considerado devedor principal. A instituição financeira é apenas alguém que atua em nome do cliente, mas nunca poderá ser executado, nem como devedor principal nem como devedor indireto. Assim, o devedor principal, no cheque, é sempre o emitente (sacador) e, como sabemos, a execução contra o devedor principal e seus avalistas independe de protesto.</w:t>
            </w:r>
          </w:p>
          <w:p w14:paraId="1A7C6CDB" w14:textId="6FC72C03" w:rsidR="00854D78" w:rsidRPr="009F6712" w:rsidRDefault="009E5989" w:rsidP="00982A01">
            <w:pPr>
              <w:spacing w:before="100" w:beforeAutospacing="1" w:after="100" w:afterAutospacing="1"/>
              <w:jc w:val="both"/>
              <w:rPr>
                <w:rFonts w:ascii="Book Antiqua" w:eastAsia="Times New Roman" w:hAnsi="Book Antiqua" w:cs="Times New Roman"/>
                <w:b/>
                <w:bCs/>
                <w:color w:val="FF0000"/>
                <w:sz w:val="19"/>
                <w:szCs w:val="19"/>
                <w:lang w:eastAsia="pt-BR"/>
              </w:rPr>
            </w:pPr>
            <w:r w:rsidRPr="0023079E">
              <w:rPr>
                <w:rFonts w:ascii="Book Antiqua" w:eastAsia="Times New Roman" w:hAnsi="Book Antiqua" w:cs="Times New Roman"/>
                <w:b/>
                <w:bCs/>
                <w:i/>
                <w:iCs/>
                <w:color w:val="FF0000"/>
                <w:sz w:val="19"/>
                <w:szCs w:val="19"/>
                <w:lang w:eastAsia="pt-BR"/>
              </w:rPr>
              <w:t>#</w:t>
            </w:r>
            <w:r w:rsidRPr="0023079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9E5989">
              <w:rPr>
                <w:rFonts w:ascii="Book Antiqua" w:eastAsia="Times New Roman" w:hAnsi="Book Antiqua" w:cs="Times New Roman"/>
                <w:b/>
                <w:bCs/>
                <w:i/>
                <w:iCs/>
                <w:color w:val="FF0000"/>
                <w:sz w:val="19"/>
                <w:szCs w:val="19"/>
                <w:highlight w:val="green"/>
                <w:lang w:eastAsia="pt-BR"/>
              </w:rPr>
              <w:t>DPEDF-2013</w:t>
            </w:r>
            <w:r>
              <w:rPr>
                <w:rFonts w:ascii="Book Antiqua" w:eastAsia="Times New Roman" w:hAnsi="Book Antiqua" w:cs="Times New Roman"/>
                <w:b/>
                <w:bCs/>
                <w:i/>
                <w:iCs/>
                <w:color w:val="FF0000"/>
                <w:sz w:val="19"/>
                <w:szCs w:val="19"/>
                <w:lang w:eastAsia="pt-BR"/>
              </w:rPr>
              <w:t>: #</w:t>
            </w:r>
            <w:r w:rsidRPr="009E5989">
              <w:rPr>
                <w:rFonts w:ascii="Book Antiqua" w:eastAsia="Times New Roman" w:hAnsi="Book Antiqua" w:cs="Times New Roman"/>
                <w:b/>
                <w:bCs/>
                <w:i/>
                <w:iCs/>
                <w:color w:val="FF0000"/>
                <w:sz w:val="19"/>
                <w:szCs w:val="19"/>
                <w:highlight w:val="green"/>
                <w:lang w:eastAsia="pt-BR"/>
              </w:rPr>
              <w:t>CESPE</w:t>
            </w:r>
            <w:r w:rsidRPr="0023079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Nos termos do art. 47,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II e §1º da Lei do Cheque, </w:t>
            </w:r>
            <w:proofErr w:type="gramStart"/>
            <w:r w:rsidRPr="009E5989">
              <w:rPr>
                <w:rFonts w:ascii="Book Antiqua" w:eastAsia="Times New Roman" w:hAnsi="Book Antiqua" w:cs="Times New Roman"/>
                <w:sz w:val="19"/>
                <w:szCs w:val="19"/>
                <w:lang w:eastAsia="pt-BR"/>
              </w:rPr>
              <w:t>As</w:t>
            </w:r>
            <w:proofErr w:type="gramEnd"/>
            <w:r w:rsidRPr="009E5989">
              <w:rPr>
                <w:rFonts w:ascii="Book Antiqua" w:eastAsia="Times New Roman" w:hAnsi="Book Antiqua" w:cs="Times New Roman"/>
                <w:sz w:val="19"/>
                <w:szCs w:val="19"/>
                <w:lang w:eastAsia="pt-BR"/>
              </w:rPr>
              <w:t xml:space="preserve"> declarações escritas e datadas que, emitidas pela instituição financeira ou por câmara de compensação, se refiram à recusa de pagamento </w:t>
            </w:r>
            <w:r>
              <w:rPr>
                <w:rFonts w:ascii="Book Antiqua" w:eastAsia="Times New Roman" w:hAnsi="Book Antiqua" w:cs="Times New Roman"/>
                <w:sz w:val="19"/>
                <w:szCs w:val="19"/>
                <w:lang w:eastAsia="pt-BR"/>
              </w:rPr>
              <w:t>SUPREM</w:t>
            </w:r>
            <w:r w:rsidRPr="009E5989">
              <w:rPr>
                <w:rFonts w:ascii="Book Antiqua" w:eastAsia="Times New Roman" w:hAnsi="Book Antiqua" w:cs="Times New Roman"/>
                <w:sz w:val="19"/>
                <w:szCs w:val="19"/>
                <w:lang w:eastAsia="pt-BR"/>
              </w:rPr>
              <w:t xml:space="preserve"> o protesto para a cobrança dos endossantes do cheque e de seus avalistas</w:t>
            </w:r>
            <w:r>
              <w:rPr>
                <w:rFonts w:ascii="Book Antiqua" w:eastAsia="Times New Roman" w:hAnsi="Book Antiqua" w:cs="Times New Roman"/>
                <w:sz w:val="19"/>
                <w:szCs w:val="19"/>
                <w:lang w:eastAsia="pt-BR"/>
              </w:rPr>
              <w:t>.</w:t>
            </w:r>
            <w:r w:rsidR="00BD4350">
              <w:rPr>
                <w:rFonts w:ascii="Book Antiqua" w:eastAsia="Times New Roman" w:hAnsi="Book Antiqua" w:cs="Times New Roman"/>
                <w:sz w:val="19"/>
                <w:szCs w:val="19"/>
                <w:lang w:eastAsia="pt-BR"/>
              </w:rPr>
              <w:t xml:space="preserve"> Assim, n</w:t>
            </w:r>
            <w:r w:rsidR="00BD4350" w:rsidRPr="009F6712">
              <w:rPr>
                <w:rFonts w:ascii="Book Antiqua" w:eastAsia="Times New Roman" w:hAnsi="Book Antiqua" w:cs="Times New Roman"/>
                <w:sz w:val="19"/>
                <w:szCs w:val="19"/>
                <w:lang w:eastAsia="pt-BR"/>
              </w:rPr>
              <w:t xml:space="preserve">o caso específico dos cheques, o protesto pode ser substituído por uma declaração do banco ou da câmara de compensação, atestando que o cheque foi </w:t>
            </w:r>
            <w:proofErr w:type="gramStart"/>
            <w:r w:rsidR="00BD4350" w:rsidRPr="009F6712">
              <w:rPr>
                <w:rFonts w:ascii="Book Antiqua" w:eastAsia="Times New Roman" w:hAnsi="Book Antiqua" w:cs="Times New Roman"/>
                <w:sz w:val="19"/>
                <w:szCs w:val="19"/>
                <w:lang w:eastAsia="pt-BR"/>
              </w:rPr>
              <w:t>apresentado</w:t>
            </w:r>
            <w:proofErr w:type="gramEnd"/>
            <w:r w:rsidR="00BD4350" w:rsidRPr="009F6712">
              <w:rPr>
                <w:rFonts w:ascii="Book Antiqua" w:eastAsia="Times New Roman" w:hAnsi="Book Antiqua" w:cs="Times New Roman"/>
                <w:sz w:val="19"/>
                <w:szCs w:val="19"/>
                <w:lang w:eastAsia="pt-BR"/>
              </w:rPr>
              <w:t xml:space="preserve"> mas que, por não haver provisão de fundos, não pode ser compensado. </w:t>
            </w:r>
            <w:r w:rsidR="00BD4350">
              <w:rPr>
                <w:rFonts w:ascii="Book Antiqua" w:eastAsia="Times New Roman" w:hAnsi="Book Antiqua" w:cs="Times New Roman"/>
                <w:sz w:val="19"/>
                <w:szCs w:val="19"/>
                <w:lang w:eastAsia="pt-BR"/>
              </w:rPr>
              <w:t>Portanto, o</w:t>
            </w:r>
            <w:r w:rsidR="00BD4350" w:rsidRPr="0023079E">
              <w:rPr>
                <w:rFonts w:ascii="Book Antiqua" w:eastAsia="Times New Roman" w:hAnsi="Book Antiqua" w:cs="Times New Roman"/>
                <w:sz w:val="19"/>
                <w:szCs w:val="19"/>
                <w:lang w:eastAsia="pt-BR"/>
              </w:rPr>
              <w:t xml:space="preserve"> protesto no cheque é facultativo por já existir declaração do banco sacado.</w:t>
            </w:r>
          </w:p>
        </w:tc>
      </w:tr>
    </w:tbl>
    <w:p w14:paraId="79D61003"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2º Os signatários respondem pelos danos causados por declarações inexatas. </w:t>
      </w:r>
    </w:p>
    <w:p w14:paraId="243147B7" w14:textId="46D57A03" w:rsidR="00854D78" w:rsidRPr="00141204" w:rsidRDefault="00B30919" w:rsidP="00854D78">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23079E">
        <w:rPr>
          <w:rFonts w:ascii="Book Antiqua" w:eastAsia="Times New Roman" w:hAnsi="Book Antiqua" w:cs="Times New Roman"/>
          <w:b/>
          <w:sz w:val="19"/>
          <w:szCs w:val="19"/>
          <w:highlight w:val="magenta"/>
          <w:lang w:eastAsia="pt-BR"/>
        </w:rPr>
        <w:t>§ 3º</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sz w:val="19"/>
          <w:szCs w:val="19"/>
          <w:highlight w:val="yellow"/>
          <w:lang w:eastAsia="pt-BR"/>
        </w:rPr>
        <w:t>portador</w:t>
      </w:r>
      <w:r w:rsidRPr="0023079E">
        <w:rPr>
          <w:rFonts w:ascii="Book Antiqua" w:eastAsia="Times New Roman" w:hAnsi="Book Antiqua" w:cs="Times New Roman"/>
          <w:sz w:val="19"/>
          <w:szCs w:val="19"/>
          <w:lang w:eastAsia="pt-BR"/>
        </w:rPr>
        <w:t xml:space="preserve"> que </w:t>
      </w:r>
      <w:r w:rsidRPr="0023079E">
        <w:rPr>
          <w:rFonts w:ascii="Book Antiqua" w:eastAsia="Times New Roman" w:hAnsi="Book Antiqua" w:cs="Times New Roman"/>
          <w:b/>
          <w:caps/>
          <w:sz w:val="19"/>
          <w:szCs w:val="19"/>
          <w:highlight w:val="green"/>
          <w:lang w:eastAsia="pt-BR"/>
        </w:rPr>
        <w:t>não apresentar</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sz w:val="19"/>
          <w:szCs w:val="19"/>
          <w:highlight w:val="cyan"/>
          <w:lang w:eastAsia="pt-BR"/>
        </w:rPr>
        <w:t>cheque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shd w:val="clear" w:color="auto" w:fill="F7CAAC" w:themeFill="accent2" w:themeFillTint="66"/>
          <w:lang w:eastAsia="pt-BR"/>
        </w:rPr>
        <w:t>em tempo hábil</w:t>
      </w:r>
      <w:r w:rsidRPr="0023079E">
        <w:rPr>
          <w:rFonts w:ascii="Book Antiqua" w:eastAsia="Times New Roman" w:hAnsi="Book Antiqua" w:cs="Times New Roman"/>
          <w:sz w:val="19"/>
          <w:szCs w:val="19"/>
          <w:lang w:eastAsia="pt-BR"/>
        </w:rPr>
        <w:t xml:space="preserve">, ou </w:t>
      </w:r>
      <w:r w:rsidRPr="0023079E">
        <w:rPr>
          <w:rFonts w:ascii="Book Antiqua" w:eastAsia="Times New Roman" w:hAnsi="Book Antiqua" w:cs="Times New Roman"/>
          <w:b/>
          <w:caps/>
          <w:sz w:val="19"/>
          <w:szCs w:val="19"/>
          <w:highlight w:val="green"/>
          <w:lang w:eastAsia="pt-BR"/>
        </w:rPr>
        <w:t>não comprovar</w:t>
      </w:r>
      <w:r w:rsidRPr="0023079E">
        <w:rPr>
          <w:rFonts w:ascii="Book Antiqua" w:eastAsia="Times New Roman" w:hAnsi="Book Antiqua" w:cs="Times New Roman"/>
          <w:sz w:val="19"/>
          <w:szCs w:val="19"/>
          <w:lang w:eastAsia="pt-BR"/>
        </w:rPr>
        <w:t xml:space="preserve"> a </w:t>
      </w:r>
      <w:r w:rsidRPr="0023079E">
        <w:rPr>
          <w:rFonts w:ascii="Book Antiqua" w:eastAsia="Times New Roman" w:hAnsi="Book Antiqua" w:cs="Times New Roman"/>
          <w:b/>
          <w:caps/>
          <w:sz w:val="19"/>
          <w:szCs w:val="19"/>
          <w:shd w:val="clear" w:color="auto" w:fill="F7CAAC" w:themeFill="accent2" w:themeFillTint="66"/>
          <w:lang w:eastAsia="pt-BR"/>
        </w:rPr>
        <w:t>recusa de pagamento</w:t>
      </w:r>
      <w:r w:rsidRPr="0023079E">
        <w:rPr>
          <w:rFonts w:ascii="Book Antiqua" w:eastAsia="Times New Roman" w:hAnsi="Book Antiqua" w:cs="Times New Roman"/>
          <w:sz w:val="19"/>
          <w:szCs w:val="19"/>
          <w:lang w:eastAsia="pt-BR"/>
        </w:rPr>
        <w:t xml:space="preserve"> pela forma indicada neste artigo, </w:t>
      </w:r>
      <w:r w:rsidRPr="0023079E">
        <w:rPr>
          <w:rFonts w:ascii="Book Antiqua" w:eastAsia="Times New Roman" w:hAnsi="Book Antiqua" w:cs="Times New Roman"/>
          <w:b/>
          <w:caps/>
          <w:sz w:val="19"/>
          <w:szCs w:val="19"/>
          <w:highlight w:val="green"/>
          <w:lang w:eastAsia="pt-BR"/>
        </w:rPr>
        <w:t>perde</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sz w:val="19"/>
          <w:szCs w:val="19"/>
          <w:highlight w:val="cyan"/>
          <w:lang w:eastAsia="pt-BR"/>
        </w:rPr>
        <w:t>direito de execução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contra</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sz w:val="19"/>
          <w:szCs w:val="19"/>
          <w:highlight w:val="yellow"/>
          <w:lang w:eastAsia="pt-BR"/>
        </w:rPr>
        <w:t>emitente</w:t>
      </w:r>
      <w:r w:rsidRPr="0023079E">
        <w:rPr>
          <w:rFonts w:ascii="Book Antiqua" w:eastAsia="Times New Roman" w:hAnsi="Book Antiqua" w:cs="Times New Roman"/>
          <w:sz w:val="19"/>
          <w:szCs w:val="19"/>
          <w:lang w:eastAsia="pt-BR"/>
        </w:rPr>
        <w:t xml:space="preserve">, se este </w:t>
      </w:r>
      <w:r w:rsidRPr="0023079E">
        <w:rPr>
          <w:rFonts w:ascii="Book Antiqua" w:eastAsia="Times New Roman" w:hAnsi="Book Antiqua" w:cs="Times New Roman"/>
          <w:b/>
          <w:caps/>
          <w:sz w:val="19"/>
          <w:szCs w:val="19"/>
          <w:highlight w:val="green"/>
          <w:lang w:eastAsia="pt-BR"/>
        </w:rPr>
        <w:t>tinha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fundos disponíveis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durante o prazo de apresentação</w:t>
      </w:r>
      <w:r w:rsidRPr="0023079E">
        <w:rPr>
          <w:rFonts w:ascii="Book Antiqua" w:eastAsia="Times New Roman" w:hAnsi="Book Antiqua" w:cs="Times New Roman"/>
          <w:b/>
          <w:sz w:val="19"/>
          <w:szCs w:val="19"/>
          <w:lang w:eastAsia="pt-BR"/>
        </w:rPr>
        <w:t xml:space="preserve"> </w:t>
      </w:r>
      <w:r w:rsidRPr="0023079E">
        <w:rPr>
          <w:rFonts w:ascii="Book Antiqua" w:eastAsia="Times New Roman" w:hAnsi="Book Antiqua" w:cs="Times New Roman"/>
          <w:sz w:val="19"/>
          <w:szCs w:val="19"/>
          <w:lang w:eastAsia="pt-BR"/>
        </w:rPr>
        <w:t xml:space="preserve">e </w:t>
      </w:r>
      <w:r w:rsidRPr="0023079E">
        <w:rPr>
          <w:rFonts w:ascii="Book Antiqua" w:eastAsia="Times New Roman" w:hAnsi="Book Antiqua" w:cs="Times New Roman"/>
          <w:b/>
          <w:sz w:val="19"/>
          <w:szCs w:val="19"/>
          <w:highlight w:val="yellow"/>
          <w:lang w:eastAsia="pt-BR"/>
        </w:rPr>
        <w:t>os deixou de ter</w:t>
      </w:r>
      <w:r w:rsidRPr="0023079E">
        <w:rPr>
          <w:rFonts w:ascii="Book Antiqua" w:eastAsia="Times New Roman" w:hAnsi="Book Antiqua" w:cs="Times New Roman"/>
          <w:sz w:val="19"/>
          <w:szCs w:val="19"/>
          <w:lang w:eastAsia="pt-BR"/>
        </w:rPr>
        <w:t xml:space="preserve">, em razão de </w:t>
      </w:r>
      <w:r w:rsidRPr="0023079E">
        <w:rPr>
          <w:rFonts w:ascii="Book Antiqua" w:eastAsia="Times New Roman" w:hAnsi="Book Antiqua" w:cs="Times New Roman"/>
          <w:b/>
          <w:sz w:val="19"/>
          <w:szCs w:val="19"/>
          <w:highlight w:val="cyan"/>
          <w:lang w:eastAsia="pt-BR"/>
        </w:rPr>
        <w:t>fato</w:t>
      </w:r>
      <w:r w:rsidRPr="0023079E">
        <w:rPr>
          <w:rFonts w:ascii="Book Antiqua" w:eastAsia="Times New Roman" w:hAnsi="Book Antiqua" w:cs="Times New Roman"/>
          <w:sz w:val="19"/>
          <w:szCs w:val="19"/>
          <w:lang w:eastAsia="pt-BR"/>
        </w:rPr>
        <w:t xml:space="preserve"> que </w:t>
      </w:r>
      <w:r w:rsidRPr="0023079E">
        <w:rPr>
          <w:rFonts w:ascii="Book Antiqua" w:eastAsia="Times New Roman" w:hAnsi="Book Antiqua" w:cs="Times New Roman"/>
          <w:b/>
          <w:sz w:val="19"/>
          <w:szCs w:val="19"/>
          <w:highlight w:val="yellow"/>
          <w:lang w:eastAsia="pt-BR"/>
        </w:rPr>
        <w:t>não lhe seja imputável</w:t>
      </w:r>
      <w:r w:rsidRPr="00141204">
        <w:rPr>
          <w:rFonts w:ascii="Book Antiqua" w:eastAsia="Times New Roman" w:hAnsi="Book Antiqua" w:cs="Times New Roman"/>
          <w:sz w:val="16"/>
          <w:szCs w:val="16"/>
          <w:lang w:eastAsia="pt-BR"/>
        </w:rPr>
        <w:t>.</w:t>
      </w:r>
      <w:r w:rsidR="00F639C5" w:rsidRPr="00141204">
        <w:rPr>
          <w:rFonts w:ascii="Book Antiqua" w:eastAsia="Times New Roman" w:hAnsi="Book Antiqua" w:cs="Times New Roman"/>
          <w:sz w:val="16"/>
          <w:szCs w:val="16"/>
          <w:lang w:eastAsia="pt-BR"/>
        </w:rPr>
        <w:t xml:space="preserve"> </w:t>
      </w:r>
      <w:r w:rsidR="00F639C5" w:rsidRPr="00141204">
        <w:rPr>
          <w:rFonts w:ascii="Book Antiqua" w:eastAsia="Times New Roman" w:hAnsi="Book Antiqua" w:cs="Times New Roman"/>
          <w:b/>
          <w:bCs/>
          <w:color w:val="FF0000"/>
          <w:sz w:val="16"/>
          <w:szCs w:val="16"/>
          <w:u w:val="single"/>
          <w:lang w:eastAsia="pt-BR"/>
        </w:rPr>
        <w:t>(TRF1-2011)</w:t>
      </w:r>
      <w:r w:rsidRPr="00141204">
        <w:rPr>
          <w:rFonts w:ascii="Book Antiqua" w:eastAsia="Times New Roman" w:hAnsi="Book Antiqua" w:cs="Times New Roman"/>
          <w:sz w:val="16"/>
          <w:szCs w:val="16"/>
          <w:lang w:eastAsia="pt-BR"/>
        </w:rPr>
        <w:t xml:space="preserve"> </w:t>
      </w:r>
      <w:r w:rsidR="00BB302A" w:rsidRPr="00141204">
        <w:rPr>
          <w:rFonts w:ascii="Book Antiqua" w:eastAsia="Times New Roman" w:hAnsi="Book Antiqua" w:cs="Times New Roman"/>
          <w:b/>
          <w:color w:val="FF0000"/>
          <w:sz w:val="16"/>
          <w:szCs w:val="16"/>
          <w:u w:val="single"/>
          <w:lang w:eastAsia="pt-BR"/>
        </w:rPr>
        <w:t>(TJDFT-2014)</w:t>
      </w:r>
      <w:r w:rsidR="009F6712" w:rsidRPr="00141204">
        <w:rPr>
          <w:rFonts w:ascii="Book Antiqua" w:eastAsia="Times New Roman" w:hAnsi="Book Antiqua" w:cs="Times New Roman"/>
          <w:b/>
          <w:color w:val="FF0000"/>
          <w:sz w:val="16"/>
          <w:szCs w:val="16"/>
          <w:lang w:eastAsia="pt-BR"/>
        </w:rPr>
        <w:t xml:space="preserve"> </w:t>
      </w:r>
      <w:r w:rsidR="009F6712" w:rsidRPr="00141204">
        <w:rPr>
          <w:rFonts w:ascii="Book Antiqua" w:eastAsia="Times New Roman" w:hAnsi="Book Antiqua" w:cs="Times New Roman"/>
          <w:b/>
          <w:color w:val="FF0000"/>
          <w:sz w:val="16"/>
          <w:szCs w:val="16"/>
          <w:u w:val="single"/>
          <w:lang w:eastAsia="pt-BR"/>
        </w:rPr>
        <w:t>(MPAC-2014)</w:t>
      </w:r>
      <w:r w:rsidR="000477EA" w:rsidRPr="00141204">
        <w:rPr>
          <w:rFonts w:ascii="Book Antiqua" w:eastAsia="Times New Roman" w:hAnsi="Book Antiqua" w:cs="Times New Roman"/>
          <w:b/>
          <w:color w:val="FF0000"/>
          <w:sz w:val="16"/>
          <w:szCs w:val="16"/>
          <w:lang w:eastAsia="pt-BR"/>
        </w:rPr>
        <w:t xml:space="preserve"> </w:t>
      </w:r>
      <w:r w:rsidR="000477EA" w:rsidRPr="00141204">
        <w:rPr>
          <w:rFonts w:ascii="Book Antiqua" w:hAnsi="Book Antiqua" w:cs="Times New Roman"/>
          <w:b/>
          <w:color w:val="FF0000"/>
          <w:sz w:val="16"/>
          <w:szCs w:val="16"/>
          <w:u w:val="single"/>
        </w:rPr>
        <w:t>(DPESP-2015)</w:t>
      </w:r>
    </w:p>
    <w:p w14:paraId="1198FE71" w14:textId="590A2358" w:rsidR="00B30919" w:rsidRPr="0023079E" w:rsidRDefault="00B30919" w:rsidP="00854D7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1364A">
        <w:rPr>
          <w:rFonts w:ascii="Book Antiqua" w:eastAsia="Times New Roman" w:hAnsi="Book Antiqua" w:cs="Times New Roman"/>
          <w:b/>
          <w:bCs/>
          <w:sz w:val="19"/>
          <w:szCs w:val="19"/>
          <w:highlight w:val="magenta"/>
          <w:lang w:eastAsia="pt-BR"/>
        </w:rPr>
        <w:t>§ 4º</w:t>
      </w:r>
      <w:r w:rsidRPr="00E1364A">
        <w:rPr>
          <w:rFonts w:ascii="Book Antiqua" w:eastAsia="Times New Roman" w:hAnsi="Book Antiqua" w:cs="Times New Roman"/>
          <w:b/>
          <w:bCs/>
          <w:sz w:val="19"/>
          <w:szCs w:val="19"/>
          <w:lang w:eastAsia="pt-BR"/>
        </w:rPr>
        <w:t xml:space="preserve"> A execução </w:t>
      </w:r>
      <w:r w:rsidRPr="00E1364A">
        <w:rPr>
          <w:rFonts w:ascii="Book Antiqua" w:eastAsia="Times New Roman" w:hAnsi="Book Antiqua" w:cs="Times New Roman"/>
          <w:b/>
          <w:bCs/>
          <w:caps/>
          <w:sz w:val="19"/>
          <w:szCs w:val="19"/>
          <w:highlight w:val="green"/>
          <w:lang w:eastAsia="pt-BR"/>
        </w:rPr>
        <w:t>independe</w:t>
      </w:r>
      <w:r w:rsidRPr="00E1364A">
        <w:rPr>
          <w:rFonts w:ascii="Book Antiqua" w:eastAsia="Times New Roman" w:hAnsi="Book Antiqua" w:cs="Times New Roman"/>
          <w:b/>
          <w:bCs/>
          <w:sz w:val="19"/>
          <w:szCs w:val="19"/>
          <w:lang w:eastAsia="pt-BR"/>
        </w:rPr>
        <w:t xml:space="preserve"> do protesto e das declarações previstas neste artigo, se a apresentação ou o pagamento do cheque </w:t>
      </w:r>
      <w:r w:rsidRPr="00E1364A">
        <w:rPr>
          <w:rFonts w:ascii="Book Antiqua" w:eastAsia="Times New Roman" w:hAnsi="Book Antiqua" w:cs="Times New Roman"/>
          <w:b/>
          <w:bCs/>
          <w:caps/>
          <w:sz w:val="19"/>
          <w:szCs w:val="19"/>
          <w:highlight w:val="green"/>
          <w:lang w:eastAsia="pt-BR"/>
        </w:rPr>
        <w:t>são obstados</w:t>
      </w:r>
      <w:r w:rsidRPr="00E1364A">
        <w:rPr>
          <w:rFonts w:ascii="Book Antiqua" w:eastAsia="Times New Roman" w:hAnsi="Book Antiqua" w:cs="Times New Roman"/>
          <w:b/>
          <w:bCs/>
          <w:sz w:val="19"/>
          <w:szCs w:val="19"/>
          <w:lang w:eastAsia="pt-BR"/>
        </w:rPr>
        <w:t xml:space="preserve"> pelo fato de o sacado ter sido submetido a intervenção, liquidação extrajudicial ou falência</w:t>
      </w:r>
      <w:r w:rsidRPr="0023079E">
        <w:rPr>
          <w:rFonts w:ascii="Book Antiqua" w:eastAsia="Times New Roman" w:hAnsi="Book Antiqua" w:cs="Times New Roman"/>
          <w:sz w:val="19"/>
          <w:szCs w:val="19"/>
          <w:lang w:eastAsia="pt-BR"/>
        </w:rPr>
        <w:t xml:space="preserve">. </w:t>
      </w:r>
      <w:r w:rsidR="00E1364A">
        <w:rPr>
          <w:rFonts w:ascii="Book Antiqua" w:eastAsia="Times New Roman" w:hAnsi="Book Antiqua" w:cs="Times New Roman"/>
          <w:b/>
          <w:color w:val="FF0000"/>
          <w:sz w:val="16"/>
          <w:szCs w:val="16"/>
          <w:u w:val="single"/>
          <w:lang w:eastAsia="pt-BR"/>
        </w:rPr>
        <w:t>(PGECE-2021)</w:t>
      </w:r>
    </w:p>
    <w:p w14:paraId="3565E90D" w14:textId="2871EEDC" w:rsidR="00B30919" w:rsidRPr="009C539A" w:rsidRDefault="00B30919" w:rsidP="009C539A">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23079E">
        <w:rPr>
          <w:rFonts w:ascii="Book Antiqua" w:eastAsia="Times New Roman" w:hAnsi="Book Antiqua" w:cs="Times New Roman"/>
          <w:b/>
          <w:sz w:val="19"/>
          <w:szCs w:val="19"/>
          <w:highlight w:val="magenta"/>
          <w:lang w:eastAsia="pt-BR"/>
        </w:rPr>
        <w:t>Art. 48</w:t>
      </w:r>
      <w:r w:rsidR="006E03A8"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O </w:t>
      </w:r>
      <w:r w:rsidRPr="0078535F">
        <w:rPr>
          <w:rFonts w:ascii="Book Antiqua" w:eastAsia="Times New Roman" w:hAnsi="Book Antiqua" w:cs="Times New Roman"/>
          <w:b/>
          <w:caps/>
          <w:sz w:val="19"/>
          <w:szCs w:val="19"/>
          <w:shd w:val="clear" w:color="auto" w:fill="F7CAAC" w:themeFill="accent2" w:themeFillTint="66"/>
          <w:lang w:eastAsia="pt-BR"/>
        </w:rPr>
        <w:t>protesto</w:t>
      </w:r>
      <w:r w:rsidRPr="0078535F">
        <w:rPr>
          <w:rFonts w:ascii="Book Antiqua" w:eastAsia="Times New Roman" w:hAnsi="Book Antiqua" w:cs="Times New Roman"/>
          <w:b/>
          <w:sz w:val="19"/>
          <w:szCs w:val="19"/>
          <w:lang w:eastAsia="pt-BR"/>
        </w:rPr>
        <w:t xml:space="preserve"> ou as </w:t>
      </w:r>
      <w:r w:rsidRPr="0078535F">
        <w:rPr>
          <w:rFonts w:ascii="Book Antiqua" w:eastAsia="Times New Roman" w:hAnsi="Book Antiqua" w:cs="Times New Roman"/>
          <w:b/>
          <w:caps/>
          <w:sz w:val="19"/>
          <w:szCs w:val="19"/>
          <w:shd w:val="clear" w:color="auto" w:fill="F7CAAC" w:themeFill="accent2" w:themeFillTint="66"/>
          <w:lang w:eastAsia="pt-BR"/>
        </w:rPr>
        <w:t>declarações do artigo anterior</w:t>
      </w:r>
      <w:r w:rsidRPr="0078535F">
        <w:rPr>
          <w:rFonts w:ascii="Book Antiqua" w:eastAsia="Times New Roman" w:hAnsi="Book Antiqua" w:cs="Times New Roman"/>
          <w:b/>
          <w:sz w:val="19"/>
          <w:szCs w:val="19"/>
          <w:lang w:eastAsia="pt-BR"/>
        </w:rPr>
        <w:t xml:space="preserve"> </w:t>
      </w:r>
      <w:r w:rsidRPr="0078535F">
        <w:rPr>
          <w:rFonts w:ascii="Book Antiqua" w:eastAsia="Times New Roman" w:hAnsi="Book Antiqua" w:cs="Times New Roman"/>
          <w:b/>
          <w:caps/>
          <w:sz w:val="19"/>
          <w:szCs w:val="19"/>
          <w:highlight w:val="green"/>
          <w:lang w:eastAsia="pt-BR"/>
        </w:rPr>
        <w:t>devem fazer-se</w:t>
      </w:r>
      <w:r w:rsidRPr="0078535F">
        <w:rPr>
          <w:rFonts w:ascii="Book Antiqua" w:eastAsia="Times New Roman" w:hAnsi="Book Antiqua" w:cs="Times New Roman"/>
          <w:b/>
          <w:sz w:val="19"/>
          <w:szCs w:val="19"/>
          <w:lang w:eastAsia="pt-BR"/>
        </w:rPr>
        <w:t xml:space="preserve"> no lugar de pagamento ou do domicílio do emitente, </w:t>
      </w:r>
      <w:r w:rsidRPr="00533C06">
        <w:rPr>
          <w:rFonts w:ascii="Book Antiqua" w:eastAsia="Times New Roman" w:hAnsi="Book Antiqua" w:cs="Times New Roman"/>
          <w:b/>
          <w:sz w:val="19"/>
          <w:szCs w:val="19"/>
          <w:highlight w:val="cyan"/>
          <w:lang w:eastAsia="pt-BR"/>
        </w:rPr>
        <w:t>antes da expiração do prazo de apresentação</w:t>
      </w:r>
      <w:r w:rsidRPr="0078535F">
        <w:rPr>
          <w:rFonts w:ascii="Book Antiqua" w:eastAsia="Times New Roman" w:hAnsi="Book Antiqua" w:cs="Times New Roman"/>
          <w:b/>
          <w:sz w:val="19"/>
          <w:szCs w:val="19"/>
          <w:lang w:eastAsia="pt-BR"/>
        </w:rPr>
        <w:t xml:space="preserve">. Se esta ocorrer no último dia do prazo, o protesto ou as declarações podem fazer-se </w:t>
      </w:r>
      <w:r w:rsidRPr="0078535F">
        <w:rPr>
          <w:rFonts w:ascii="Book Antiqua" w:eastAsia="Times New Roman" w:hAnsi="Book Antiqua" w:cs="Times New Roman"/>
          <w:b/>
          <w:sz w:val="19"/>
          <w:szCs w:val="19"/>
          <w:lang w:eastAsia="pt-BR"/>
        </w:rPr>
        <w:lastRenderedPageBreak/>
        <w:t>no primeiro dia útil seguinte</w:t>
      </w:r>
      <w:r w:rsidRPr="00141204">
        <w:rPr>
          <w:rFonts w:ascii="Book Antiqua" w:eastAsia="Times New Roman" w:hAnsi="Book Antiqua" w:cs="Times New Roman"/>
          <w:sz w:val="16"/>
          <w:szCs w:val="16"/>
          <w:lang w:eastAsia="pt-BR"/>
        </w:rPr>
        <w:t>.</w:t>
      </w:r>
      <w:r w:rsidR="00FB6A88" w:rsidRPr="00141204">
        <w:rPr>
          <w:rFonts w:ascii="Book Antiqua" w:eastAsia="Times New Roman" w:hAnsi="Book Antiqua" w:cs="Times New Roman"/>
          <w:sz w:val="16"/>
          <w:szCs w:val="16"/>
          <w:lang w:eastAsia="pt-BR"/>
        </w:rPr>
        <w:t xml:space="preserve"> </w:t>
      </w:r>
      <w:bookmarkStart w:id="19" w:name="_Hlk38803171"/>
      <w:r w:rsidR="00252E78" w:rsidRPr="00141204">
        <w:rPr>
          <w:rFonts w:ascii="Book Antiqua" w:eastAsia="Times New Roman" w:hAnsi="Book Antiqua" w:cs="Times New Roman"/>
          <w:b/>
          <w:bCs/>
          <w:color w:val="FF0000"/>
          <w:sz w:val="16"/>
          <w:szCs w:val="16"/>
          <w:u w:val="single"/>
          <w:lang w:eastAsia="pt-BR"/>
        </w:rPr>
        <w:t>(TJPB-2015)</w:t>
      </w:r>
      <w:bookmarkEnd w:id="19"/>
      <w:r w:rsidR="00967A61" w:rsidRPr="00141204">
        <w:rPr>
          <w:rFonts w:ascii="Book Antiqua" w:eastAsia="Times New Roman" w:hAnsi="Book Antiqua" w:cs="Times New Roman"/>
          <w:b/>
          <w:bCs/>
          <w:color w:val="FF0000"/>
          <w:sz w:val="16"/>
          <w:szCs w:val="16"/>
          <w:lang w:eastAsia="pt-BR"/>
        </w:rPr>
        <w:t xml:space="preserve"> </w:t>
      </w:r>
      <w:r w:rsidR="00967A61" w:rsidRPr="00141204">
        <w:rPr>
          <w:rFonts w:ascii="Book Antiqua" w:eastAsia="Times New Roman" w:hAnsi="Book Antiqua" w:cs="Times New Roman"/>
          <w:b/>
          <w:bCs/>
          <w:color w:val="FF0000"/>
          <w:sz w:val="16"/>
          <w:szCs w:val="16"/>
          <w:u w:val="single"/>
          <w:lang w:eastAsia="pt-BR"/>
        </w:rPr>
        <w:t>(PCDF-2015)</w:t>
      </w:r>
      <w:r w:rsidRPr="00141204">
        <w:rPr>
          <w:rFonts w:ascii="Book Antiqua" w:eastAsia="Times New Roman" w:hAnsi="Book Antiqua" w:cs="Times New Roman"/>
          <w:sz w:val="16"/>
          <w:szCs w:val="16"/>
          <w:lang w:eastAsia="pt-BR"/>
        </w:rPr>
        <w:t xml:space="preserve"> </w:t>
      </w:r>
      <w:r w:rsidR="006E03A8" w:rsidRPr="00141204">
        <w:rPr>
          <w:rFonts w:ascii="Book Antiqua" w:eastAsia="Times New Roman" w:hAnsi="Book Antiqua" w:cs="Times New Roman"/>
          <w:b/>
          <w:color w:val="FF0000"/>
          <w:sz w:val="16"/>
          <w:szCs w:val="16"/>
          <w:u w:val="single"/>
          <w:lang w:eastAsia="pt-BR"/>
        </w:rPr>
        <w:t>(TJCE-2018)</w:t>
      </w:r>
      <w:r w:rsidR="00533C06">
        <w:rPr>
          <w:rFonts w:ascii="Book Antiqua" w:eastAsia="Times New Roman" w:hAnsi="Book Antiqua" w:cs="Times New Roman"/>
          <w:b/>
          <w:color w:val="FF0000"/>
          <w:sz w:val="16"/>
          <w:szCs w:val="16"/>
          <w:lang w:eastAsia="pt-BR"/>
        </w:rPr>
        <w:t xml:space="preserve"> </w:t>
      </w:r>
      <w:r w:rsidR="00533C06">
        <w:rPr>
          <w:rFonts w:ascii="Book Antiqua" w:eastAsia="Times New Roman" w:hAnsi="Book Antiqua" w:cs="Times New Roman"/>
          <w:b/>
          <w:color w:val="FF0000"/>
          <w:sz w:val="16"/>
          <w:szCs w:val="16"/>
          <w:u w:val="single"/>
          <w:lang w:eastAsia="pt-BR"/>
        </w:rPr>
        <w:t>(PGEMS-2021)</w:t>
      </w:r>
      <w:r w:rsidR="008A60DC">
        <w:rPr>
          <w:rFonts w:ascii="Book Antiqua" w:eastAsia="Times New Roman" w:hAnsi="Book Antiqua" w:cs="Times New Roman"/>
          <w:b/>
          <w:color w:val="FF0000"/>
          <w:sz w:val="16"/>
          <w:szCs w:val="16"/>
          <w:lang w:eastAsia="pt-BR"/>
        </w:rPr>
        <w:t xml:space="preserve"> </w:t>
      </w:r>
      <w:r w:rsidR="008A60DC">
        <w:rPr>
          <w:rFonts w:ascii="Book Antiqua" w:eastAsia="Times New Roman" w:hAnsi="Book Antiqua" w:cs="Times New Roman"/>
          <w:b/>
          <w:color w:val="FF0000"/>
          <w:sz w:val="16"/>
          <w:szCs w:val="16"/>
          <w:u w:val="single"/>
          <w:lang w:eastAsia="pt-BR"/>
        </w:rPr>
        <w:t>(Cartórios/TJMA-2023)</w:t>
      </w:r>
      <w:r w:rsidR="009C539A">
        <w:rPr>
          <w:rFonts w:ascii="Book Antiqua" w:eastAsia="Times New Roman" w:hAnsi="Book Antiqua" w:cs="Times New Roman"/>
          <w:b/>
          <w:color w:val="FF0000"/>
          <w:sz w:val="16"/>
          <w:szCs w:val="16"/>
          <w:lang w:eastAsia="pt-BR"/>
        </w:rPr>
        <w:t xml:space="preserve"> </w:t>
      </w:r>
      <w:r w:rsidR="009C539A">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533C06" w:rsidRPr="0023079E" w14:paraId="10D6F375" w14:textId="77777777" w:rsidTr="00052823">
        <w:tc>
          <w:tcPr>
            <w:tcW w:w="8494" w:type="dxa"/>
            <w:shd w:val="clear" w:color="auto" w:fill="CCFFFF"/>
          </w:tcPr>
          <w:p w14:paraId="62F34388" w14:textId="52979480" w:rsidR="008A60DC" w:rsidRDefault="008A60DC" w:rsidP="009C539A">
            <w:pPr>
              <w:jc w:val="both"/>
              <w:rPr>
                <w:rFonts w:ascii="Book Antiqua" w:eastAsia="Times New Roman" w:hAnsi="Book Antiqua" w:cs="Times New Roman"/>
                <w:b/>
                <w:bCs/>
                <w:sz w:val="19"/>
                <w:szCs w:val="19"/>
                <w:lang w:eastAsia="pt-BR"/>
              </w:rPr>
            </w:pPr>
            <w:r w:rsidRPr="0023079E">
              <w:rPr>
                <w:rFonts w:ascii="Book Antiqua" w:eastAsia="Times New Roman" w:hAnsi="Book Antiqua" w:cs="Times New Roman"/>
                <w:b/>
                <w:i/>
                <w:color w:val="FF0000"/>
                <w:sz w:val="19"/>
                <w:szCs w:val="19"/>
                <w:lang w:eastAsia="pt-BR"/>
              </w:rPr>
              <w:t>#</w:t>
            </w:r>
            <w:r w:rsidRPr="0023079E">
              <w:rPr>
                <w:rFonts w:ascii="Book Antiqua" w:eastAsia="Times New Roman" w:hAnsi="Book Antiqua" w:cs="Times New Roman"/>
                <w:b/>
                <w:i/>
                <w:color w:val="FF0000"/>
                <w:sz w:val="19"/>
                <w:szCs w:val="19"/>
                <w:highlight w:val="green"/>
                <w:lang w:eastAsia="pt-BR"/>
              </w:rPr>
              <w:t>Atenção</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STJ</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Cartórios/TJMA-2023</w:t>
            </w:r>
            <w:r>
              <w:rPr>
                <w:rFonts w:ascii="Book Antiqua" w:eastAsia="Times New Roman" w:hAnsi="Book Antiqua" w:cs="Times New Roman"/>
                <w:b/>
                <w:i/>
                <w:color w:val="FF0000"/>
                <w:sz w:val="19"/>
                <w:szCs w:val="19"/>
                <w:lang w:eastAsia="pt-BR"/>
              </w:rPr>
              <w:t>: #</w:t>
            </w:r>
            <w:r w:rsidRPr="00533C06">
              <w:rPr>
                <w:rFonts w:ascii="Book Antiqua" w:eastAsia="Times New Roman" w:hAnsi="Book Antiqua" w:cs="Times New Roman"/>
                <w:b/>
                <w:i/>
                <w:color w:val="FF0000"/>
                <w:sz w:val="19"/>
                <w:szCs w:val="19"/>
                <w:highlight w:val="green"/>
                <w:lang w:eastAsia="pt-BR"/>
              </w:rPr>
              <w:t>C</w:t>
            </w:r>
            <w:r>
              <w:rPr>
                <w:rFonts w:ascii="Book Antiqua" w:eastAsia="Times New Roman" w:hAnsi="Book Antiqua" w:cs="Times New Roman"/>
                <w:b/>
                <w:i/>
                <w:color w:val="FF0000"/>
                <w:sz w:val="19"/>
                <w:szCs w:val="19"/>
                <w:highlight w:val="green"/>
                <w:lang w:eastAsia="pt-BR"/>
              </w:rPr>
              <w:t>onsulplan</w:t>
            </w:r>
            <w:r w:rsidRPr="00294E21">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8A60DC">
              <w:rPr>
                <w:rFonts w:ascii="Book Antiqua" w:eastAsia="Times New Roman" w:hAnsi="Book Antiqua" w:cs="Times New Roman"/>
                <w:b/>
                <w:bCs/>
                <w:i/>
                <w:iCs/>
                <w:sz w:val="19"/>
                <w:szCs w:val="19"/>
                <w:u w:val="single"/>
                <w:lang w:eastAsia="pt-BR"/>
              </w:rPr>
              <w:t>O protesto de título de crédito realizado enquanto ainda existe a possibilidade de cobrança relativa ao crédito referente ao negócio jurídico subjacente não gera danos morais ao devedor</w:t>
            </w:r>
            <w:r w:rsidRPr="00533C06">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A60DC">
              <w:rPr>
                <w:rFonts w:ascii="Book Antiqua" w:eastAsia="Times New Roman" w:hAnsi="Book Antiqua" w:cs="Times New Roman"/>
                <w:b/>
                <w:bCs/>
                <w:sz w:val="19"/>
                <w:szCs w:val="19"/>
                <w:lang w:eastAsia="pt-BR"/>
              </w:rPr>
              <w:t>Situação hipotética: João emitiu um cheque em 27/9/2005 em favor de Pedro. Pedro protestou o cheque em 09/10/09. Esse protesto foi regular? Não. Isso porque o cheque já estava prescrito.</w:t>
            </w:r>
            <w:r>
              <w:rPr>
                <w:rFonts w:ascii="Book Antiqua" w:eastAsia="Times New Roman" w:hAnsi="Book Antiqua" w:cs="Times New Roman"/>
                <w:b/>
                <w:bCs/>
                <w:sz w:val="19"/>
                <w:szCs w:val="19"/>
                <w:lang w:eastAsia="pt-BR"/>
              </w:rPr>
              <w:t xml:space="preserve"> </w:t>
            </w:r>
            <w:r w:rsidRPr="008A60DC">
              <w:rPr>
                <w:rFonts w:ascii="Book Antiqua" w:eastAsia="Times New Roman" w:hAnsi="Book Antiqua" w:cs="Times New Roman"/>
                <w:b/>
                <w:bCs/>
                <w:sz w:val="19"/>
                <w:szCs w:val="19"/>
                <w:lang w:eastAsia="pt-BR"/>
              </w:rPr>
              <w:t>Não é possível o protesto de cheques após ter transcorrido o lapso prescricional de 6 meses para a execução (cambial), que flui após o prazo de apresentação.</w:t>
            </w:r>
            <w:r>
              <w:rPr>
                <w:rFonts w:ascii="Book Antiqua" w:eastAsia="Times New Roman" w:hAnsi="Book Antiqua" w:cs="Times New Roman"/>
                <w:b/>
                <w:bCs/>
                <w:sz w:val="19"/>
                <w:szCs w:val="19"/>
                <w:lang w:eastAsia="pt-BR"/>
              </w:rPr>
              <w:t xml:space="preserve"> </w:t>
            </w:r>
            <w:r w:rsidRPr="008A60DC">
              <w:rPr>
                <w:rFonts w:ascii="Book Antiqua" w:eastAsia="Times New Roman" w:hAnsi="Book Antiqua" w:cs="Times New Roman"/>
                <w:b/>
                <w:bCs/>
                <w:sz w:val="19"/>
                <w:szCs w:val="19"/>
                <w:lang w:eastAsia="pt-BR"/>
              </w:rPr>
              <w:t>Diante disso, João ajuizou ação de indenização por danos morais contra Pedro alegando que o réu lhe causou abalo extrapatrimonial porque fez um protesto indevido.</w:t>
            </w:r>
            <w:r>
              <w:rPr>
                <w:rFonts w:ascii="Book Antiqua" w:eastAsia="Times New Roman" w:hAnsi="Book Antiqua" w:cs="Times New Roman"/>
                <w:b/>
                <w:bCs/>
                <w:sz w:val="19"/>
                <w:szCs w:val="19"/>
                <w:lang w:eastAsia="pt-BR"/>
              </w:rPr>
              <w:t xml:space="preserve"> </w:t>
            </w:r>
            <w:r w:rsidRPr="008A60DC">
              <w:rPr>
                <w:rFonts w:ascii="Book Antiqua" w:eastAsia="Times New Roman" w:hAnsi="Book Antiqua" w:cs="Times New Roman"/>
                <w:b/>
                <w:bCs/>
                <w:sz w:val="19"/>
                <w:szCs w:val="19"/>
                <w:lang w:eastAsia="pt-BR"/>
              </w:rPr>
              <w:t>Pedro contestou a demanda afirmando que, realmente, o cheque está prescrito, no entanto, mesmo assim, ele ainda poderá cobrar o valor da cártula por outros meios, como a ação monitória (Súmula 503 do STJ). Logo, não deveria haver condenação em danos morais.</w:t>
            </w:r>
            <w:r>
              <w:rPr>
                <w:rFonts w:ascii="Book Antiqua" w:eastAsia="Times New Roman" w:hAnsi="Book Antiqua" w:cs="Times New Roman"/>
                <w:b/>
                <w:bCs/>
                <w:sz w:val="19"/>
                <w:szCs w:val="19"/>
                <w:lang w:eastAsia="pt-BR"/>
              </w:rPr>
              <w:t xml:space="preserve"> </w:t>
            </w:r>
            <w:r w:rsidRPr="008A60DC">
              <w:rPr>
                <w:rFonts w:ascii="Book Antiqua" w:eastAsia="Times New Roman" w:hAnsi="Book Antiqua" w:cs="Times New Roman"/>
                <w:b/>
                <w:bCs/>
                <w:sz w:val="19"/>
                <w:szCs w:val="19"/>
                <w:lang w:eastAsia="pt-BR"/>
              </w:rPr>
              <w:t xml:space="preserve">O que o STJ decidiu? Cabe condenação em danos morais neste caso? </w:t>
            </w:r>
            <w:r w:rsidRPr="008A60DC">
              <w:rPr>
                <w:rFonts w:ascii="Book Antiqua" w:eastAsia="Times New Roman" w:hAnsi="Book Antiqua" w:cs="Times New Roman"/>
                <w:b/>
                <w:bCs/>
                <w:sz w:val="19"/>
                <w:szCs w:val="19"/>
                <w:highlight w:val="magenta"/>
                <w:lang w:eastAsia="pt-BR"/>
              </w:rPr>
              <w:t>Não</w:t>
            </w:r>
            <w:r w:rsidRPr="008A60D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A60DC">
              <w:rPr>
                <w:rFonts w:ascii="Book Antiqua" w:eastAsia="Times New Roman" w:hAnsi="Book Antiqua" w:cs="Times New Roman"/>
                <w:b/>
                <w:bCs/>
                <w:sz w:val="19"/>
                <w:szCs w:val="19"/>
                <w:lang w:eastAsia="pt-BR"/>
              </w:rPr>
              <w:t>O protesto de título de crédito realizado enquanto ainda existe a possibilidade (pretensão) de cobrança relativa ao crédito referente ao negócio jurídico subjacente não gera danos morais ao devedor.</w:t>
            </w:r>
            <w:r>
              <w:rPr>
                <w:rFonts w:ascii="Book Antiqua" w:eastAsia="Times New Roman" w:hAnsi="Book Antiqua" w:cs="Times New Roman"/>
                <w:b/>
                <w:bCs/>
                <w:sz w:val="19"/>
                <w:szCs w:val="19"/>
                <w:lang w:eastAsia="pt-BR"/>
              </w:rPr>
              <w:t xml:space="preserve"> </w:t>
            </w:r>
            <w:r w:rsidRPr="008A60DC">
              <w:rPr>
                <w:rFonts w:ascii="Book Antiqua" w:eastAsia="Times New Roman" w:hAnsi="Book Antiqua" w:cs="Times New Roman"/>
                <w:b/>
                <w:bCs/>
                <w:sz w:val="19"/>
                <w:szCs w:val="19"/>
                <w:lang w:eastAsia="pt-BR"/>
              </w:rPr>
              <w:t>Cuidando-se de protesto irregular de título de crédito, o reconhecimento do dano moral está atrelado à ideia do abalo do crédito causado pela publicidade do ato notarial, que, naturalmente, faz associar ao devedor a pecha de “mau pagador” perante a praça. Todavia, na hipótese em que o protesto é irregular por estar prescrita a pretensão executória do credor, havendo, porém, vias alternativas para a cobrança da dívida consubstanciada no título, não há se falar em abalo de crédito, na medida em que o emitente permanece na condição de devedor.</w:t>
            </w:r>
            <w:r>
              <w:rPr>
                <w:rFonts w:ascii="Book Antiqua" w:eastAsia="Times New Roman" w:hAnsi="Book Antiqua" w:cs="Times New Roman"/>
                <w:b/>
                <w:bCs/>
                <w:sz w:val="19"/>
                <w:szCs w:val="19"/>
                <w:lang w:eastAsia="pt-BR"/>
              </w:rPr>
              <w:t xml:space="preserve"> </w:t>
            </w:r>
            <w:r w:rsidRPr="008A60DC">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8A60DC">
              <w:rPr>
                <w:rFonts w:ascii="Book Antiqua" w:eastAsia="Times New Roman" w:hAnsi="Book Antiqua" w:cs="Times New Roman"/>
                <w:sz w:val="19"/>
                <w:szCs w:val="19"/>
                <w:lang w:eastAsia="pt-BR"/>
              </w:rPr>
              <w:t xml:space="preserve"> REsp 1713130/MG, Rel. Min. Nancy Andrighi, j</w:t>
            </w:r>
            <w:r>
              <w:rPr>
                <w:rFonts w:ascii="Book Antiqua" w:eastAsia="Times New Roman" w:hAnsi="Book Antiqua" w:cs="Times New Roman"/>
                <w:sz w:val="19"/>
                <w:szCs w:val="19"/>
                <w:lang w:eastAsia="pt-BR"/>
              </w:rPr>
              <w:t>.</w:t>
            </w:r>
            <w:r w:rsidRPr="008A60DC">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w:t>
            </w:r>
            <w:r w:rsidRPr="008A60DC">
              <w:rPr>
                <w:rFonts w:ascii="Book Antiqua" w:eastAsia="Times New Roman" w:hAnsi="Book Antiqua" w:cs="Times New Roman"/>
                <w:sz w:val="19"/>
                <w:szCs w:val="19"/>
                <w:lang w:eastAsia="pt-BR"/>
              </w:rPr>
              <w:t xml:space="preserve">STJ. 4ª </w:t>
            </w:r>
            <w:proofErr w:type="gramStart"/>
            <w:r w:rsidRPr="008A60DC">
              <w:rPr>
                <w:rFonts w:ascii="Book Antiqua" w:eastAsia="Times New Roman" w:hAnsi="Book Antiqua" w:cs="Times New Roman"/>
                <w:sz w:val="19"/>
                <w:szCs w:val="19"/>
                <w:lang w:eastAsia="pt-BR"/>
              </w:rPr>
              <w:t>T</w:t>
            </w:r>
            <w:r>
              <w:rPr>
                <w:rFonts w:ascii="Book Antiqua" w:eastAsia="Times New Roman" w:hAnsi="Book Antiqua" w:cs="Times New Roman"/>
                <w:sz w:val="19"/>
                <w:szCs w:val="19"/>
                <w:lang w:eastAsia="pt-BR"/>
              </w:rPr>
              <w:t>,</w:t>
            </w:r>
            <w:r w:rsidRPr="008A60DC">
              <w:rPr>
                <w:rFonts w:ascii="Book Antiqua" w:eastAsia="Times New Roman" w:hAnsi="Book Antiqua" w:cs="Times New Roman"/>
                <w:sz w:val="19"/>
                <w:szCs w:val="19"/>
                <w:lang w:eastAsia="pt-BR"/>
              </w:rPr>
              <w:t>.</w:t>
            </w:r>
            <w:proofErr w:type="gramEnd"/>
            <w:r w:rsidRPr="008A60DC">
              <w:rPr>
                <w:rFonts w:ascii="Book Antiqua" w:eastAsia="Times New Roman" w:hAnsi="Book Antiqua" w:cs="Times New Roman"/>
                <w:sz w:val="19"/>
                <w:szCs w:val="19"/>
                <w:lang w:eastAsia="pt-BR"/>
              </w:rPr>
              <w:t xml:space="preserve"> REsp 1536035-PR, Rel. Min. </w:t>
            </w:r>
            <w:proofErr w:type="spellStart"/>
            <w:r w:rsidRPr="008A60DC">
              <w:rPr>
                <w:rFonts w:ascii="Book Antiqua" w:eastAsia="Times New Roman" w:hAnsi="Book Antiqua" w:cs="Times New Roman"/>
                <w:sz w:val="19"/>
                <w:szCs w:val="19"/>
                <w:lang w:eastAsia="pt-BR"/>
              </w:rPr>
              <w:t>Luis</w:t>
            </w:r>
            <w:proofErr w:type="spellEnd"/>
            <w:r w:rsidRPr="008A60DC">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w:t>
            </w:r>
            <w:r w:rsidRPr="008A60DC">
              <w:rPr>
                <w:rFonts w:ascii="Book Antiqua" w:eastAsia="Times New Roman" w:hAnsi="Book Antiqua" w:cs="Times New Roman"/>
                <w:sz w:val="19"/>
                <w:szCs w:val="19"/>
                <w:lang w:eastAsia="pt-BR"/>
              </w:rPr>
              <w:t xml:space="preserve"> 26/10/21</w:t>
            </w:r>
            <w:r w:rsidRPr="008A60DC">
              <w:rPr>
                <w:rFonts w:ascii="Book Antiqua" w:eastAsia="Times New Roman" w:hAnsi="Book Antiqua" w:cs="Times New Roman"/>
                <w:b/>
                <w:bCs/>
                <w:sz w:val="19"/>
                <w:szCs w:val="19"/>
                <w:lang w:eastAsia="pt-BR"/>
              </w:rPr>
              <w:t xml:space="preserve"> (Info 717).</w:t>
            </w:r>
          </w:p>
          <w:p w14:paraId="12634A3E" w14:textId="77777777" w:rsidR="009C539A" w:rsidRDefault="009C539A" w:rsidP="009C539A">
            <w:pPr>
              <w:jc w:val="both"/>
              <w:rPr>
                <w:rFonts w:ascii="Book Antiqua" w:eastAsia="Times New Roman" w:hAnsi="Book Antiqua" w:cs="Times New Roman"/>
                <w:b/>
                <w:i/>
                <w:color w:val="FF0000"/>
                <w:sz w:val="19"/>
                <w:szCs w:val="19"/>
                <w:lang w:eastAsia="pt-BR"/>
              </w:rPr>
            </w:pPr>
          </w:p>
          <w:p w14:paraId="5E1D7599" w14:textId="77777777" w:rsidR="00533C06" w:rsidRDefault="00533C06" w:rsidP="009C539A">
            <w:pPr>
              <w:jc w:val="both"/>
              <w:rPr>
                <w:rFonts w:ascii="Book Antiqua" w:eastAsia="Times New Roman" w:hAnsi="Book Antiqua" w:cs="Times New Roman"/>
                <w:b/>
                <w:bCs/>
                <w:sz w:val="19"/>
                <w:szCs w:val="19"/>
                <w:lang w:eastAsia="pt-BR"/>
              </w:rPr>
            </w:pPr>
            <w:r w:rsidRPr="0023079E">
              <w:rPr>
                <w:rFonts w:ascii="Book Antiqua" w:eastAsia="Times New Roman" w:hAnsi="Book Antiqua" w:cs="Times New Roman"/>
                <w:b/>
                <w:i/>
                <w:color w:val="FF0000"/>
                <w:sz w:val="19"/>
                <w:szCs w:val="19"/>
                <w:lang w:eastAsia="pt-BR"/>
              </w:rPr>
              <w:t>#</w:t>
            </w:r>
            <w:r w:rsidRPr="0023079E">
              <w:rPr>
                <w:rFonts w:ascii="Book Antiqua" w:eastAsia="Times New Roman" w:hAnsi="Book Antiqua" w:cs="Times New Roman"/>
                <w:b/>
                <w:i/>
                <w:color w:val="FF0000"/>
                <w:sz w:val="19"/>
                <w:szCs w:val="19"/>
                <w:highlight w:val="green"/>
                <w:lang w:eastAsia="pt-BR"/>
              </w:rPr>
              <w:t>Atenção</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STJ</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33C06">
              <w:rPr>
                <w:rFonts w:ascii="Book Antiqua" w:eastAsia="Times New Roman" w:hAnsi="Book Antiqua" w:cs="Times New Roman"/>
                <w:b/>
                <w:i/>
                <w:color w:val="FF0000"/>
                <w:sz w:val="19"/>
                <w:szCs w:val="19"/>
                <w:highlight w:val="green"/>
                <w:lang w:eastAsia="pt-BR"/>
              </w:rPr>
              <w:t>PGEMS-2021</w:t>
            </w:r>
            <w:r>
              <w:rPr>
                <w:rFonts w:ascii="Book Antiqua" w:eastAsia="Times New Roman" w:hAnsi="Book Antiqua" w:cs="Times New Roman"/>
                <w:b/>
                <w:i/>
                <w:color w:val="FF0000"/>
                <w:sz w:val="19"/>
                <w:szCs w:val="19"/>
                <w:lang w:eastAsia="pt-BR"/>
              </w:rPr>
              <w:t>:</w:t>
            </w:r>
            <w:r w:rsidR="008A60DC">
              <w:rPr>
                <w:rFonts w:ascii="Book Antiqua" w:eastAsia="Times New Roman" w:hAnsi="Book Antiqua" w:cs="Times New Roman"/>
                <w:b/>
                <w:i/>
                <w:color w:val="FF0000"/>
                <w:sz w:val="19"/>
                <w:szCs w:val="19"/>
                <w:lang w:eastAsia="pt-BR"/>
              </w:rPr>
              <w:t xml:space="preserve"> #</w:t>
            </w:r>
            <w:r w:rsidR="008A60DC">
              <w:rPr>
                <w:rFonts w:ascii="Book Antiqua" w:eastAsia="Times New Roman" w:hAnsi="Book Antiqua" w:cs="Times New Roman"/>
                <w:b/>
                <w:i/>
                <w:color w:val="FF0000"/>
                <w:sz w:val="19"/>
                <w:szCs w:val="19"/>
                <w:highlight w:val="green"/>
                <w:lang w:eastAsia="pt-BR"/>
              </w:rPr>
              <w:t>Cartórios/TJMA-2023</w:t>
            </w:r>
            <w:r w:rsidR="008A60D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533C06">
              <w:rPr>
                <w:rFonts w:ascii="Book Antiqua" w:eastAsia="Times New Roman" w:hAnsi="Book Antiqua" w:cs="Times New Roman"/>
                <w:b/>
                <w:i/>
                <w:color w:val="FF0000"/>
                <w:sz w:val="19"/>
                <w:szCs w:val="19"/>
                <w:highlight w:val="green"/>
                <w:lang w:eastAsia="pt-BR"/>
              </w:rPr>
              <w:t>CESPE</w:t>
            </w:r>
            <w:r w:rsidR="008A60DC">
              <w:rPr>
                <w:rFonts w:ascii="Book Antiqua" w:eastAsia="Times New Roman" w:hAnsi="Book Antiqua" w:cs="Times New Roman"/>
                <w:b/>
                <w:i/>
                <w:color w:val="FF0000"/>
                <w:sz w:val="19"/>
                <w:szCs w:val="19"/>
                <w:lang w:eastAsia="pt-BR"/>
              </w:rPr>
              <w:t>: #</w:t>
            </w:r>
            <w:r w:rsidR="008A60DC" w:rsidRPr="00533C06">
              <w:rPr>
                <w:rFonts w:ascii="Book Antiqua" w:eastAsia="Times New Roman" w:hAnsi="Book Antiqua" w:cs="Times New Roman"/>
                <w:b/>
                <w:i/>
                <w:color w:val="FF0000"/>
                <w:sz w:val="19"/>
                <w:szCs w:val="19"/>
                <w:highlight w:val="green"/>
                <w:lang w:eastAsia="pt-BR"/>
              </w:rPr>
              <w:t>C</w:t>
            </w:r>
            <w:r w:rsidR="008A60DC">
              <w:rPr>
                <w:rFonts w:ascii="Book Antiqua" w:eastAsia="Times New Roman" w:hAnsi="Book Antiqua" w:cs="Times New Roman"/>
                <w:b/>
                <w:i/>
                <w:color w:val="FF0000"/>
                <w:sz w:val="19"/>
                <w:szCs w:val="19"/>
                <w:highlight w:val="green"/>
                <w:lang w:eastAsia="pt-BR"/>
              </w:rPr>
              <w:t>onsulplan</w:t>
            </w:r>
            <w:r w:rsidRPr="00294E21">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533C06">
              <w:rPr>
                <w:rFonts w:ascii="Book Antiqua" w:eastAsia="Times New Roman" w:hAnsi="Book Antiqua" w:cs="Times New Roman"/>
                <w:b/>
                <w:bCs/>
                <w:i/>
                <w:iCs/>
                <w:sz w:val="19"/>
                <w:szCs w:val="19"/>
                <w:u w:val="single"/>
                <w:lang w:eastAsia="pt-BR"/>
              </w:rPr>
              <w:t>Não cabem danos morais se houve protesto de cheque prescrito, mas cuja dívida ainda poderia ser cobrada por outros meios</w:t>
            </w:r>
            <w:r w:rsidRPr="00533C06">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533C06">
              <w:rPr>
                <w:rFonts w:ascii="Book Antiqua" w:eastAsia="Times New Roman" w:hAnsi="Book Antiqua" w:cs="Times New Roman"/>
                <w:b/>
                <w:bCs/>
                <w:sz w:val="19"/>
                <w:szCs w:val="19"/>
                <w:lang w:eastAsia="pt-BR"/>
              </w:rPr>
              <w:t>O protesto irregular de cheque prescrito não caracteriza abalo de crédito apto a ensejar danos morais ao devedor, se ainda remanescer ao credor vias alternativas para a cobrança da dívida consubstanciada no título.</w:t>
            </w:r>
            <w:r>
              <w:rPr>
                <w:rFonts w:ascii="Book Antiqua" w:eastAsia="Times New Roman" w:hAnsi="Book Antiqua" w:cs="Times New Roman"/>
                <w:b/>
                <w:bCs/>
                <w:sz w:val="19"/>
                <w:szCs w:val="19"/>
                <w:lang w:eastAsia="pt-BR"/>
              </w:rPr>
              <w:t xml:space="preserve"> </w:t>
            </w:r>
            <w:r w:rsidRPr="00533C06">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 xml:space="preserve">., </w:t>
            </w:r>
            <w:r w:rsidRPr="00533C06">
              <w:rPr>
                <w:rFonts w:ascii="Book Antiqua" w:eastAsia="Times New Roman" w:hAnsi="Book Antiqua" w:cs="Times New Roman"/>
                <w:sz w:val="19"/>
                <w:szCs w:val="19"/>
                <w:lang w:eastAsia="pt-BR"/>
              </w:rPr>
              <w:t>REsp 1677772-RJ, Rel. Min. Nancy Andrighi, j</w:t>
            </w:r>
            <w:r>
              <w:rPr>
                <w:rFonts w:ascii="Book Antiqua" w:eastAsia="Times New Roman" w:hAnsi="Book Antiqua" w:cs="Times New Roman"/>
                <w:sz w:val="19"/>
                <w:szCs w:val="19"/>
                <w:lang w:eastAsia="pt-BR"/>
              </w:rPr>
              <w:t>.</w:t>
            </w:r>
            <w:r w:rsidRPr="00533C06">
              <w:rPr>
                <w:rFonts w:ascii="Book Antiqua" w:eastAsia="Times New Roman" w:hAnsi="Book Antiqua" w:cs="Times New Roman"/>
                <w:sz w:val="19"/>
                <w:szCs w:val="19"/>
                <w:lang w:eastAsia="pt-BR"/>
              </w:rPr>
              <w:t xml:space="preserve"> 14/11/17</w:t>
            </w:r>
            <w:r w:rsidRPr="00533C06">
              <w:rPr>
                <w:rFonts w:ascii="Book Antiqua" w:eastAsia="Times New Roman" w:hAnsi="Book Antiqua" w:cs="Times New Roman"/>
                <w:b/>
                <w:bCs/>
                <w:sz w:val="19"/>
                <w:szCs w:val="19"/>
                <w:lang w:eastAsia="pt-BR"/>
              </w:rPr>
              <w:t xml:space="preserve"> (Info 616).</w:t>
            </w:r>
          </w:p>
          <w:p w14:paraId="286F3C05" w14:textId="77777777" w:rsidR="009C539A" w:rsidRDefault="009C539A" w:rsidP="009C539A">
            <w:pPr>
              <w:jc w:val="both"/>
              <w:rPr>
                <w:rFonts w:ascii="Book Antiqua" w:eastAsia="Times New Roman" w:hAnsi="Book Antiqua" w:cs="Times New Roman"/>
                <w:b/>
                <w:i/>
                <w:color w:val="FF0000"/>
                <w:sz w:val="19"/>
                <w:szCs w:val="19"/>
                <w:lang w:eastAsia="pt-BR"/>
              </w:rPr>
            </w:pPr>
          </w:p>
          <w:p w14:paraId="14078B62" w14:textId="3798A184" w:rsidR="009C539A" w:rsidRDefault="009C539A" w:rsidP="009C539A">
            <w:p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i/>
                <w:color w:val="FF0000"/>
                <w:sz w:val="19"/>
                <w:szCs w:val="19"/>
                <w:lang w:eastAsia="pt-BR"/>
              </w:rPr>
              <w:t>#</w:t>
            </w:r>
            <w:r w:rsidRPr="0023079E">
              <w:rPr>
                <w:rFonts w:ascii="Book Antiqua" w:eastAsia="Times New Roman" w:hAnsi="Book Antiqua" w:cs="Times New Roman"/>
                <w:b/>
                <w:i/>
                <w:color w:val="FF0000"/>
                <w:sz w:val="19"/>
                <w:szCs w:val="19"/>
                <w:highlight w:val="green"/>
                <w:lang w:eastAsia="pt-BR"/>
              </w:rPr>
              <w:t>Atenção</w:t>
            </w:r>
            <w:r w:rsidRPr="0023079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Rec. Repetitivo/STJ – Tema 945</w:t>
            </w:r>
            <w:r w:rsidRPr="0023079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533C06">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9C539A">
              <w:rPr>
                <w:rFonts w:ascii="Book Antiqua" w:eastAsia="Times New Roman" w:hAnsi="Book Antiqua" w:cs="Times New Roman"/>
                <w:b/>
                <w:bCs/>
                <w:sz w:val="19"/>
                <w:szCs w:val="19"/>
                <w:lang w:eastAsia="pt-BR"/>
              </w:rPr>
              <w:t xml:space="preserve">1. As teses a serem firmadas, para efeito do art. 1.036 do CPC/15 (art. 543-C do CPC/73), são as seguintes: a) </w:t>
            </w:r>
            <w:r w:rsidRPr="009C539A">
              <w:rPr>
                <w:rFonts w:ascii="Book Antiqua" w:eastAsia="Times New Roman" w:hAnsi="Book Antiqua" w:cs="Times New Roman"/>
                <w:b/>
                <w:bCs/>
                <w:sz w:val="19"/>
                <w:szCs w:val="19"/>
                <w:highlight w:val="yellow"/>
                <w:lang w:eastAsia="pt-BR"/>
              </w:rPr>
              <w:t xml:space="preserve">a pactuação da </w:t>
            </w:r>
            <w:proofErr w:type="spellStart"/>
            <w:r w:rsidRPr="009C539A">
              <w:rPr>
                <w:rFonts w:ascii="Book Antiqua" w:eastAsia="Times New Roman" w:hAnsi="Book Antiqua" w:cs="Times New Roman"/>
                <w:b/>
                <w:bCs/>
                <w:sz w:val="19"/>
                <w:szCs w:val="19"/>
                <w:highlight w:val="yellow"/>
                <w:lang w:eastAsia="pt-BR"/>
              </w:rPr>
              <w:t>pós-datação</w:t>
            </w:r>
            <w:proofErr w:type="spellEnd"/>
            <w:r w:rsidRPr="009C539A">
              <w:rPr>
                <w:rFonts w:ascii="Book Antiqua" w:eastAsia="Times New Roman" w:hAnsi="Book Antiqua" w:cs="Times New Roman"/>
                <w:b/>
                <w:bCs/>
                <w:sz w:val="19"/>
                <w:szCs w:val="19"/>
                <w:highlight w:val="yellow"/>
                <w:lang w:eastAsia="pt-BR"/>
              </w:rPr>
              <w:t xml:space="preserve"> de cheque, para que seja hábil a ampliar o prazo de apresentação à instituição financeira sacada, deve espelhar a data de emissão estampada no campo específico da cártula</w:t>
            </w:r>
            <w:r w:rsidRPr="009C539A">
              <w:rPr>
                <w:rFonts w:ascii="Book Antiqua" w:eastAsia="Times New Roman" w:hAnsi="Book Antiqua" w:cs="Times New Roman"/>
                <w:b/>
                <w:bCs/>
                <w:sz w:val="19"/>
                <w:szCs w:val="19"/>
                <w:lang w:eastAsia="pt-BR"/>
              </w:rPr>
              <w:t xml:space="preserve">; b) </w:t>
            </w:r>
            <w:r w:rsidRPr="009C539A">
              <w:rPr>
                <w:rFonts w:ascii="Book Antiqua" w:eastAsia="Times New Roman" w:hAnsi="Book Antiqua" w:cs="Times New Roman"/>
                <w:b/>
                <w:bCs/>
                <w:sz w:val="19"/>
                <w:szCs w:val="19"/>
                <w:highlight w:val="yellow"/>
                <w:lang w:eastAsia="pt-BR"/>
              </w:rPr>
              <w:t>sempre será possível, no prazo para a execução cambial, o protesto cambiário de cheque, com a indicação do emitente como devedor</w:t>
            </w:r>
            <w:r w:rsidRPr="009C539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S., </w:t>
            </w:r>
            <w:r w:rsidRPr="009C539A">
              <w:rPr>
                <w:rFonts w:ascii="Book Antiqua" w:eastAsia="Times New Roman" w:hAnsi="Book Antiqua" w:cs="Times New Roman"/>
                <w:sz w:val="19"/>
                <w:szCs w:val="19"/>
                <w:lang w:eastAsia="pt-BR"/>
              </w:rPr>
              <w:t>REsp 1423464/SC, Rel. Min</w:t>
            </w:r>
            <w:r>
              <w:rPr>
                <w:rFonts w:ascii="Book Antiqua" w:eastAsia="Times New Roman" w:hAnsi="Book Antiqua" w:cs="Times New Roman"/>
                <w:sz w:val="19"/>
                <w:szCs w:val="19"/>
                <w:lang w:eastAsia="pt-BR"/>
              </w:rPr>
              <w:t>.</w:t>
            </w:r>
            <w:r w:rsidRPr="009C539A">
              <w:rPr>
                <w:rFonts w:ascii="Book Antiqua" w:eastAsia="Times New Roman" w:hAnsi="Book Antiqua" w:cs="Times New Roman"/>
                <w:sz w:val="19"/>
                <w:szCs w:val="19"/>
                <w:lang w:eastAsia="pt-BR"/>
              </w:rPr>
              <w:t xml:space="preserve"> </w:t>
            </w:r>
            <w:proofErr w:type="spellStart"/>
            <w:r w:rsidRPr="009C539A">
              <w:rPr>
                <w:rFonts w:ascii="Book Antiqua" w:eastAsia="Times New Roman" w:hAnsi="Book Antiqua" w:cs="Times New Roman"/>
                <w:sz w:val="19"/>
                <w:szCs w:val="19"/>
                <w:lang w:eastAsia="pt-BR"/>
              </w:rPr>
              <w:t>L</w:t>
            </w:r>
            <w:r>
              <w:rPr>
                <w:rFonts w:ascii="Book Antiqua" w:eastAsia="Times New Roman" w:hAnsi="Book Antiqua" w:cs="Times New Roman"/>
                <w:sz w:val="19"/>
                <w:szCs w:val="19"/>
                <w:lang w:eastAsia="pt-BR"/>
              </w:rPr>
              <w:t>uis</w:t>
            </w:r>
            <w:proofErr w:type="spellEnd"/>
            <w:r w:rsidRPr="009C539A">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elipe</w:t>
            </w:r>
            <w:r w:rsidRPr="009C539A">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alomão,</w:t>
            </w:r>
            <w:r w:rsidRPr="009C539A">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9C539A">
              <w:rPr>
                <w:rFonts w:ascii="Book Antiqua" w:eastAsia="Times New Roman" w:hAnsi="Book Antiqua" w:cs="Times New Roman"/>
                <w:sz w:val="19"/>
                <w:szCs w:val="19"/>
                <w:lang w:eastAsia="pt-BR"/>
              </w:rPr>
              <w:t xml:space="preserve"> 27/04/16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C539A" w14:paraId="15E5DF00" w14:textId="77777777" w:rsidTr="009C539A">
              <w:tc>
                <w:tcPr>
                  <w:tcW w:w="8268" w:type="dxa"/>
                  <w:shd w:val="clear" w:color="auto" w:fill="FFFFFF" w:themeFill="background1"/>
                </w:tcPr>
                <w:p w14:paraId="10CFFB3C" w14:textId="4BEDD8AA" w:rsidR="009C539A" w:rsidRPr="009C539A" w:rsidRDefault="009C539A" w:rsidP="009C539A">
                  <w:pPr>
                    <w:jc w:val="both"/>
                    <w:rPr>
                      <w:rFonts w:ascii="Book Antiqua" w:eastAsia="Times New Roman" w:hAnsi="Book Antiqua" w:cs="Times New Roman"/>
                      <w:b/>
                      <w:bCs/>
                      <w:sz w:val="19"/>
                      <w:szCs w:val="19"/>
                      <w:lang w:eastAsia="pt-BR"/>
                    </w:rPr>
                  </w:pPr>
                  <w:r w:rsidRPr="009C539A">
                    <w:rPr>
                      <w:rFonts w:ascii="Book Antiqua" w:eastAsia="Times New Roman" w:hAnsi="Book Antiqua" w:cs="Times New Roman"/>
                      <w:b/>
                      <w:bCs/>
                      <w:sz w:val="18"/>
                      <w:szCs w:val="18"/>
                      <w:lang w:eastAsia="pt-BR"/>
                    </w:rPr>
                    <w:t>(</w:t>
                  </w:r>
                  <w:r w:rsidRPr="009C539A">
                    <w:rPr>
                      <w:rFonts w:ascii="Book Antiqua" w:eastAsia="Times New Roman" w:hAnsi="Book Antiqua" w:cs="Times New Roman"/>
                      <w:b/>
                      <w:bCs/>
                      <w:sz w:val="18"/>
                      <w:szCs w:val="18"/>
                      <w:highlight w:val="yellow"/>
                      <w:lang w:eastAsia="pt-BR"/>
                    </w:rPr>
                    <w:t>MPRJ-2024-VUNESP</w:t>
                  </w:r>
                  <w:r w:rsidRPr="009C539A">
                    <w:rPr>
                      <w:rFonts w:ascii="Book Antiqua" w:eastAsia="Times New Roman" w:hAnsi="Book Antiqua" w:cs="Times New Roman"/>
                      <w:b/>
                      <w:bCs/>
                      <w:sz w:val="18"/>
                      <w:szCs w:val="18"/>
                      <w:lang w:eastAsia="pt-BR"/>
                    </w:rPr>
                    <w:t>)</w:t>
                  </w:r>
                  <w:r w:rsidRPr="009C539A">
                    <w:rPr>
                      <w:rFonts w:ascii="Book Antiqua" w:eastAsia="Times New Roman" w:hAnsi="Book Antiqua" w:cs="Times New Roman"/>
                      <w:sz w:val="18"/>
                      <w:szCs w:val="18"/>
                      <w:lang w:eastAsia="pt-BR"/>
                    </w:rPr>
                    <w:t xml:space="preserve">: </w:t>
                  </w:r>
                  <w:r w:rsidRPr="009C539A">
                    <w:rPr>
                      <w:rFonts w:ascii="Book Antiqua" w:eastAsia="Times New Roman" w:hAnsi="Book Antiqua" w:cs="Times New Roman"/>
                      <w:sz w:val="18"/>
                      <w:szCs w:val="18"/>
                      <w:lang w:eastAsia="pt-BR"/>
                    </w:rPr>
                    <w:t xml:space="preserve">Acerca da controvérsia existente em relação ao cheque pagável à vista e o cheque pós-datado (ou pré-datado), é correto afirmar o seguinte entendimento consolidado pelo </w:t>
                  </w:r>
                  <w:r w:rsidRPr="009C539A">
                    <w:rPr>
                      <w:rFonts w:ascii="Book Antiqua" w:eastAsia="Times New Roman" w:hAnsi="Book Antiqua" w:cs="Times New Roman"/>
                      <w:sz w:val="18"/>
                      <w:szCs w:val="18"/>
                      <w:lang w:eastAsia="pt-BR"/>
                    </w:rPr>
                    <w:t>STJ</w:t>
                  </w:r>
                  <w:r w:rsidRPr="009C539A">
                    <w:rPr>
                      <w:rFonts w:ascii="Book Antiqua" w:eastAsia="Times New Roman" w:hAnsi="Book Antiqua" w:cs="Times New Roman"/>
                      <w:sz w:val="18"/>
                      <w:szCs w:val="18"/>
                      <w:lang w:eastAsia="pt-BR"/>
                    </w:rPr>
                    <w:t>:</w:t>
                  </w:r>
                  <w:r w:rsidRPr="009C539A">
                    <w:rPr>
                      <w:sz w:val="20"/>
                      <w:szCs w:val="20"/>
                    </w:rPr>
                    <w:t xml:space="preserve"> </w:t>
                  </w:r>
                  <w:r w:rsidRPr="009C539A">
                    <w:rPr>
                      <w:rFonts w:ascii="Book Antiqua" w:eastAsia="Times New Roman" w:hAnsi="Book Antiqua" w:cs="Times New Roman"/>
                      <w:sz w:val="18"/>
                      <w:szCs w:val="18"/>
                      <w:lang w:eastAsia="pt-BR"/>
                    </w:rPr>
                    <w:t xml:space="preserve">A pactuação da </w:t>
                  </w:r>
                  <w:proofErr w:type="spellStart"/>
                  <w:r w:rsidRPr="009C539A">
                    <w:rPr>
                      <w:rFonts w:ascii="Book Antiqua" w:eastAsia="Times New Roman" w:hAnsi="Book Antiqua" w:cs="Times New Roman"/>
                      <w:sz w:val="18"/>
                      <w:szCs w:val="18"/>
                      <w:lang w:eastAsia="pt-BR"/>
                    </w:rPr>
                    <w:t>pós-datação</w:t>
                  </w:r>
                  <w:proofErr w:type="spellEnd"/>
                  <w:r w:rsidRPr="009C539A">
                    <w:rPr>
                      <w:rFonts w:ascii="Book Antiqua" w:eastAsia="Times New Roman" w:hAnsi="Book Antiqua" w:cs="Times New Roman"/>
                      <w:sz w:val="18"/>
                      <w:szCs w:val="18"/>
                      <w:lang w:eastAsia="pt-BR"/>
                    </w:rPr>
                    <w:t xml:space="preserve"> de cheque, para que seja hábil a ampliar o prazo de apresentação à Instituição Financeira sacada, deve espelhar a data de emissão estampada no campo específico da cártula, sendo possível, no prazo para a execução cambial, o protesto cambiário com a indicação do emitente do cheque como devedor.</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48 da Lei do Cheque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051D6C7E" w14:textId="77777777" w:rsidR="009C539A" w:rsidRDefault="009C539A" w:rsidP="009C539A">
            <w:pPr>
              <w:jc w:val="both"/>
              <w:rPr>
                <w:rFonts w:ascii="Book Antiqua" w:eastAsia="Times New Roman" w:hAnsi="Book Antiqua" w:cs="Times New Roman"/>
                <w:sz w:val="19"/>
                <w:szCs w:val="19"/>
                <w:lang w:eastAsia="pt-BR"/>
              </w:rPr>
            </w:pPr>
          </w:p>
          <w:p w14:paraId="3B3F9229" w14:textId="0623DA02" w:rsidR="009C539A" w:rsidRPr="0023079E" w:rsidRDefault="009C539A" w:rsidP="009C539A">
            <w:pPr>
              <w:jc w:val="both"/>
              <w:rPr>
                <w:rFonts w:ascii="Book Antiqua" w:eastAsia="Times New Roman" w:hAnsi="Book Antiqua" w:cs="Times New Roman"/>
                <w:sz w:val="19"/>
                <w:szCs w:val="19"/>
                <w:lang w:eastAsia="pt-BR"/>
              </w:rPr>
            </w:pPr>
          </w:p>
        </w:tc>
      </w:tr>
    </w:tbl>
    <w:p w14:paraId="21AA73D0"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1º A entrega do cheque para protesto deve ser prenotada em livro especial e o protesto tirado no prazo de 3 (três) dias úteis a contar do recebimento do título. </w:t>
      </w:r>
    </w:p>
    <w:p w14:paraId="2329AF1B"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2º O instrumento do protesto, datado e assinado pelo oficial público competente, contém: </w:t>
      </w:r>
    </w:p>
    <w:p w14:paraId="112F6FA9"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 a transcrição literal do cheque, com todas as declarações nele inseridas, na ordem em que se acham lançadas; </w:t>
      </w:r>
    </w:p>
    <w:p w14:paraId="63DB597E"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b) a certidão da intimação do emitente, de seu mandatário especial ou representante legal, e as demais pessoas obrigadas no cheque; </w:t>
      </w:r>
    </w:p>
    <w:p w14:paraId="71053254"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c) a resposta dada pelos intimados ou a declaração da falta de resposta; </w:t>
      </w:r>
    </w:p>
    <w:p w14:paraId="6F68AE8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d) a certidão de não haverem sido encontrados ou de serem desconhecidos o emitente ou os demais obrigados, realizada a intimação, nesse caso, pela imprensa. </w:t>
      </w:r>
    </w:p>
    <w:p w14:paraId="1DFBA3F2" w14:textId="0EFC22CA"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FB6A88">
        <w:rPr>
          <w:rFonts w:ascii="Book Antiqua" w:eastAsia="Times New Roman" w:hAnsi="Book Antiqua" w:cs="Times New Roman"/>
          <w:b/>
          <w:bCs/>
          <w:sz w:val="19"/>
          <w:szCs w:val="19"/>
          <w:highlight w:val="magenta"/>
          <w:lang w:eastAsia="pt-BR"/>
        </w:rPr>
        <w:lastRenderedPageBreak/>
        <w:t>§ 3º</w:t>
      </w:r>
      <w:r w:rsidRPr="0023079E">
        <w:rPr>
          <w:rFonts w:ascii="Book Antiqua" w:eastAsia="Times New Roman" w:hAnsi="Book Antiqua" w:cs="Times New Roman"/>
          <w:sz w:val="19"/>
          <w:szCs w:val="19"/>
          <w:lang w:eastAsia="pt-BR"/>
        </w:rPr>
        <w:t xml:space="preserve"> O instrumento de protesto, depois de registrado em livro próprio, será entregue ao portador legitimado ou àquele que houver efetuado o pagamento</w:t>
      </w:r>
      <w:r w:rsidRPr="00141204">
        <w:rPr>
          <w:rFonts w:ascii="Book Antiqua" w:eastAsia="Times New Roman" w:hAnsi="Book Antiqua" w:cs="Times New Roman"/>
          <w:sz w:val="16"/>
          <w:szCs w:val="16"/>
          <w:lang w:eastAsia="pt-BR"/>
        </w:rPr>
        <w:t xml:space="preserve">. </w:t>
      </w:r>
      <w:r w:rsidR="00FB6A88" w:rsidRPr="00141204">
        <w:rPr>
          <w:rFonts w:ascii="Book Antiqua" w:eastAsia="Times New Roman" w:hAnsi="Book Antiqua" w:cs="Times New Roman"/>
          <w:b/>
          <w:bCs/>
          <w:color w:val="FF0000"/>
          <w:sz w:val="16"/>
          <w:szCs w:val="16"/>
          <w:u w:val="single"/>
          <w:lang w:eastAsia="pt-BR"/>
        </w:rPr>
        <w:t>(Cartórios/TJES-2013)</w:t>
      </w:r>
    </w:p>
    <w:p w14:paraId="59CD31FC" w14:textId="77777777"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23079E">
        <w:rPr>
          <w:rFonts w:ascii="Book Antiqua" w:eastAsia="Times New Roman" w:hAnsi="Book Antiqua" w:cs="Times New Roman"/>
          <w:b/>
          <w:bCs/>
          <w:sz w:val="19"/>
          <w:szCs w:val="19"/>
          <w:highlight w:val="magenta"/>
          <w:lang w:eastAsia="pt-BR"/>
        </w:rPr>
        <w:t>§ 4º</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Pago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yellow"/>
          <w:lang w:eastAsia="pt-BR"/>
        </w:rPr>
        <w:t>o cheque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shd w:val="clear" w:color="auto" w:fill="F7CAAC" w:themeFill="accent2" w:themeFillTint="66"/>
          <w:lang w:eastAsia="pt-BR"/>
        </w:rPr>
        <w:t>depois do protesto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caps/>
          <w:sz w:val="19"/>
          <w:szCs w:val="19"/>
          <w:highlight w:val="green"/>
          <w:lang w:eastAsia="pt-BR"/>
        </w:rPr>
        <w:t>pode este ser cancelado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cyan"/>
          <w:lang w:eastAsia="pt-BR"/>
        </w:rPr>
        <w:t>a pedido</w:t>
      </w:r>
      <w:r w:rsidRPr="0023079E">
        <w:rPr>
          <w:rFonts w:ascii="Book Antiqua" w:eastAsia="Times New Roman" w:hAnsi="Book Antiqua" w:cs="Times New Roman"/>
          <w:b/>
          <w:bCs/>
          <w:sz w:val="19"/>
          <w:szCs w:val="19"/>
          <w:lang w:eastAsia="pt-BR"/>
        </w:rPr>
        <w:t xml:space="preserve"> </w:t>
      </w:r>
      <w:r w:rsidRPr="0023079E">
        <w:rPr>
          <w:rFonts w:ascii="Book Antiqua" w:eastAsia="Times New Roman" w:hAnsi="Book Antiqua" w:cs="Times New Roman"/>
          <w:b/>
          <w:bCs/>
          <w:sz w:val="19"/>
          <w:szCs w:val="19"/>
          <w:highlight w:val="yellow"/>
          <w:lang w:eastAsia="pt-BR"/>
        </w:rPr>
        <w:t>de qualquer interessado</w:t>
      </w:r>
      <w:r w:rsidRPr="0023079E">
        <w:rPr>
          <w:rFonts w:ascii="Book Antiqua" w:eastAsia="Times New Roman" w:hAnsi="Book Antiqua" w:cs="Times New Roman"/>
          <w:sz w:val="19"/>
          <w:szCs w:val="19"/>
          <w:lang w:eastAsia="pt-BR"/>
        </w:rPr>
        <w:t xml:space="preserve">, mediante </w:t>
      </w:r>
      <w:r w:rsidRPr="0023079E">
        <w:rPr>
          <w:rFonts w:ascii="Book Antiqua" w:eastAsia="Times New Roman" w:hAnsi="Book Antiqua" w:cs="Times New Roman"/>
          <w:b/>
          <w:bCs/>
          <w:sz w:val="19"/>
          <w:szCs w:val="19"/>
          <w:highlight w:val="cyan"/>
          <w:lang w:eastAsia="pt-BR"/>
        </w:rPr>
        <w:t>arquivamento de cópia autenticada</w:t>
      </w:r>
      <w:r w:rsidRPr="0023079E">
        <w:rPr>
          <w:rFonts w:ascii="Book Antiqua" w:eastAsia="Times New Roman" w:hAnsi="Book Antiqua" w:cs="Times New Roman"/>
          <w:b/>
          <w:bCs/>
          <w:sz w:val="19"/>
          <w:szCs w:val="19"/>
          <w:lang w:eastAsia="pt-BR"/>
        </w:rPr>
        <w:t xml:space="preserve"> </w:t>
      </w:r>
      <w:r w:rsidRPr="0023079E">
        <w:rPr>
          <w:rFonts w:ascii="Book Antiqua" w:eastAsia="Times New Roman" w:hAnsi="Book Antiqua" w:cs="Times New Roman"/>
          <w:b/>
          <w:bCs/>
          <w:sz w:val="19"/>
          <w:szCs w:val="19"/>
          <w:highlight w:val="yellow"/>
          <w:lang w:eastAsia="pt-BR"/>
        </w:rPr>
        <w:t>da quitação</w:t>
      </w:r>
      <w:r w:rsidRPr="0023079E">
        <w:rPr>
          <w:rFonts w:ascii="Book Antiqua" w:eastAsia="Times New Roman" w:hAnsi="Book Antiqua" w:cs="Times New Roman"/>
          <w:sz w:val="19"/>
          <w:szCs w:val="19"/>
          <w:lang w:eastAsia="pt-BR"/>
        </w:rPr>
        <w:t xml:space="preserve"> que </w:t>
      </w:r>
      <w:r w:rsidRPr="0023079E">
        <w:rPr>
          <w:rFonts w:ascii="Book Antiqua" w:eastAsia="Times New Roman" w:hAnsi="Book Antiqua" w:cs="Times New Roman"/>
          <w:b/>
          <w:bCs/>
          <w:caps/>
          <w:sz w:val="19"/>
          <w:szCs w:val="19"/>
          <w:highlight w:val="green"/>
          <w:lang w:eastAsia="pt-BR"/>
        </w:rPr>
        <w:t>contenha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bCs/>
          <w:sz w:val="19"/>
          <w:szCs w:val="19"/>
          <w:highlight w:val="cyan"/>
          <w:lang w:eastAsia="pt-BR"/>
        </w:rPr>
        <w:t>perfeita identificação do título</w:t>
      </w:r>
      <w:r w:rsidRPr="00141204">
        <w:rPr>
          <w:rFonts w:ascii="Book Antiqua" w:eastAsia="Times New Roman" w:hAnsi="Book Antiqua" w:cs="Times New Roman"/>
          <w:sz w:val="16"/>
          <w:szCs w:val="16"/>
          <w:lang w:eastAsia="pt-BR"/>
        </w:rPr>
        <w:t xml:space="preserve">. </w:t>
      </w:r>
      <w:r w:rsidR="00DD0F2D" w:rsidRPr="00141204">
        <w:rPr>
          <w:rFonts w:ascii="Book Antiqua" w:eastAsia="Times New Roman" w:hAnsi="Book Antiqua" w:cs="Times New Roman"/>
          <w:b/>
          <w:bCs/>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6E03A8" w:rsidRPr="0023079E" w14:paraId="10FDA825" w14:textId="77777777" w:rsidTr="006E03A8">
        <w:tc>
          <w:tcPr>
            <w:tcW w:w="8494" w:type="dxa"/>
            <w:shd w:val="clear" w:color="auto" w:fill="CCFFFF"/>
          </w:tcPr>
          <w:p w14:paraId="30037DCB" w14:textId="47F5D9C5" w:rsidR="006E03A8" w:rsidRPr="0023079E" w:rsidRDefault="006E03A8" w:rsidP="006E03A8">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i/>
                <w:color w:val="FF0000"/>
                <w:sz w:val="19"/>
                <w:szCs w:val="19"/>
                <w:lang w:eastAsia="pt-BR"/>
              </w:rPr>
              <w:t>#</w:t>
            </w:r>
            <w:r w:rsidRPr="0023079E">
              <w:rPr>
                <w:rFonts w:ascii="Book Antiqua" w:eastAsia="Times New Roman" w:hAnsi="Book Antiqua" w:cs="Times New Roman"/>
                <w:b/>
                <w:i/>
                <w:color w:val="FF0000"/>
                <w:sz w:val="19"/>
                <w:szCs w:val="19"/>
                <w:highlight w:val="green"/>
                <w:lang w:eastAsia="pt-BR"/>
              </w:rPr>
              <w:t>Atenção</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STJ</w:t>
            </w:r>
            <w:r w:rsidRPr="0023079E">
              <w:rPr>
                <w:rFonts w:ascii="Book Antiqua" w:eastAsia="Times New Roman" w:hAnsi="Book Antiqua" w:cs="Times New Roman"/>
                <w:b/>
                <w:i/>
                <w:color w:val="FF0000"/>
                <w:sz w:val="19"/>
                <w:szCs w:val="19"/>
                <w:lang w:eastAsia="pt-BR"/>
              </w:rPr>
              <w:t>: #</w:t>
            </w:r>
            <w:r w:rsidRPr="0023079E">
              <w:rPr>
                <w:rFonts w:ascii="Book Antiqua" w:eastAsia="Times New Roman" w:hAnsi="Book Antiqua" w:cs="Times New Roman"/>
                <w:b/>
                <w:i/>
                <w:color w:val="FF0000"/>
                <w:sz w:val="19"/>
                <w:szCs w:val="19"/>
                <w:highlight w:val="green"/>
                <w:lang w:eastAsia="pt-BR"/>
              </w:rPr>
              <w:t>DOD</w:t>
            </w:r>
            <w:r w:rsidRPr="00294E21">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sz w:val="19"/>
                <w:szCs w:val="19"/>
                <w:highlight w:val="yellow"/>
                <w:lang w:eastAsia="pt-BR"/>
              </w:rPr>
              <w:t>protesto do cheque efetuado contra os coobrigados para o exercício do direito de regresso deve ocorrer antes de expirado o prazo de apresentação</w:t>
            </w:r>
            <w:r w:rsidRPr="0023079E">
              <w:rPr>
                <w:rFonts w:ascii="Book Antiqua" w:eastAsia="Times New Roman" w:hAnsi="Book Antiqua" w:cs="Times New Roman"/>
                <w:sz w:val="19"/>
                <w:szCs w:val="19"/>
                <w:lang w:eastAsia="pt-BR"/>
              </w:rPr>
              <w:t xml:space="preserve"> (art. 48 da Lei 7.357/85). Trata-se do chamado </w:t>
            </w:r>
            <w:r w:rsidRPr="0023079E">
              <w:rPr>
                <w:rFonts w:ascii="Book Antiqua" w:eastAsia="Times New Roman" w:hAnsi="Book Antiqua" w:cs="Times New Roman"/>
                <w:b/>
                <w:sz w:val="19"/>
                <w:szCs w:val="19"/>
                <w:shd w:val="clear" w:color="auto" w:fill="F7CAAC" w:themeFill="accent2" w:themeFillTint="66"/>
                <w:lang w:eastAsia="pt-BR"/>
              </w:rPr>
              <w:t>protesto necessário</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sz w:val="19"/>
                <w:szCs w:val="19"/>
                <w:highlight w:val="yellow"/>
                <w:lang w:eastAsia="pt-BR"/>
              </w:rPr>
              <w:t>protesto de cheque efetuado contra o emitente pode ocorrer mesmo depois do prazo de apresentação, desde que não escoado o prazo prescricional</w:t>
            </w:r>
            <w:r w:rsidRPr="0023079E">
              <w:rPr>
                <w:rFonts w:ascii="Book Antiqua" w:eastAsia="Times New Roman" w:hAnsi="Book Antiqua" w:cs="Times New Roman"/>
                <w:sz w:val="19"/>
                <w:szCs w:val="19"/>
                <w:lang w:eastAsia="pt-BR"/>
              </w:rPr>
              <w:t xml:space="preserve">. Esse é o </w:t>
            </w:r>
            <w:r w:rsidRPr="0023079E">
              <w:rPr>
                <w:rFonts w:ascii="Book Antiqua" w:eastAsia="Times New Roman" w:hAnsi="Book Antiqua" w:cs="Times New Roman"/>
                <w:b/>
                <w:sz w:val="19"/>
                <w:szCs w:val="19"/>
                <w:shd w:val="clear" w:color="auto" w:fill="F7CAAC" w:themeFill="accent2" w:themeFillTint="66"/>
                <w:lang w:eastAsia="pt-BR"/>
              </w:rPr>
              <w:t>protesto facultativo</w:t>
            </w:r>
            <w:r w:rsidRPr="0023079E">
              <w:rPr>
                <w:rFonts w:ascii="Book Antiqua" w:eastAsia="Times New Roman" w:hAnsi="Book Antiqua" w:cs="Times New Roman"/>
                <w:sz w:val="19"/>
                <w:szCs w:val="19"/>
                <w:lang w:eastAsia="pt-BR"/>
              </w:rPr>
              <w:t>. STJ. 3ª T. REsp 1.297.797-MG, Rel. João Otávio de Noronha, j. 24/2/15 (Info 556).</w:t>
            </w:r>
          </w:p>
        </w:tc>
      </w:tr>
    </w:tbl>
    <w:p w14:paraId="6E284D49" w14:textId="27287114"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Art. 49</w:t>
      </w:r>
      <w:r w:rsidR="00FB6A88">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O portador deve dar aviso da falta de pagamento a seu endossante e ao emitente, nos 4 (quatro) dias úteis seguintes ao do protesto ou das declarações previstas no art. 47 desta Lei ou, havendo cláusula ‘’sem despesa’’, ao da apresentação. </w:t>
      </w:r>
    </w:p>
    <w:p w14:paraId="1B29CC0E"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1º Cada endossante deve, nos 2 (dois) dias úteis seguintes ao do recebimento do aviso, comunicar seu teor ao endossante precedente, indicando os nomes e endereços dos que deram os avisos anteriores, e assim por diante, até o emitente, contando-se os prazos do recebimento do aviso precedente. </w:t>
      </w:r>
    </w:p>
    <w:p w14:paraId="2D85E32B"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2º O aviso dado a um obrigado deve estender-se, no mesmo prazo, a seu avalista. </w:t>
      </w:r>
    </w:p>
    <w:p w14:paraId="0468B74D"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3º Se o endossante não houver indicado seu endereço ou o tiver feito de forma ilegível, basta o aviso ao endossante que o preceder. </w:t>
      </w:r>
    </w:p>
    <w:p w14:paraId="404CADCF"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4º O aviso pode ser dado por qualquer forma, até pela simples devolução do cheque. </w:t>
      </w:r>
    </w:p>
    <w:p w14:paraId="58B4B7D0"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5º Aquele que estiver obrigado a aviso deverá provar que o deu no prazo estipulado. Considera-se observado o prazo se, dentro dele, houver sido posta no correio a carta de aviso. </w:t>
      </w:r>
    </w:p>
    <w:p w14:paraId="27FC89B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6º Não decai do direito de regresso o que deixa de dar o aviso no prazo estabelecido. Responde, porém, pelo dano causado por sua negligência, sem que a indenização exceda o valor do cheque. </w:t>
      </w:r>
    </w:p>
    <w:p w14:paraId="1E3B310E" w14:textId="4D27B65F"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36683">
        <w:rPr>
          <w:rFonts w:ascii="Book Antiqua" w:eastAsia="Times New Roman" w:hAnsi="Book Antiqua" w:cs="Times New Roman"/>
          <w:b/>
          <w:bCs/>
          <w:sz w:val="19"/>
          <w:szCs w:val="19"/>
          <w:highlight w:val="magenta"/>
          <w:lang w:eastAsia="pt-BR"/>
        </w:rPr>
        <w:t>Art. 50</w:t>
      </w:r>
      <w:r w:rsidR="00936683">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931C98">
        <w:rPr>
          <w:rFonts w:ascii="Book Antiqua" w:eastAsia="Times New Roman" w:hAnsi="Book Antiqua" w:cs="Times New Roman"/>
          <w:b/>
          <w:bCs/>
          <w:sz w:val="19"/>
          <w:szCs w:val="19"/>
          <w:lang w:eastAsia="pt-BR"/>
        </w:rPr>
        <w:t xml:space="preserve">O emitente, o endossante e o avalista </w:t>
      </w:r>
      <w:r w:rsidRPr="004E2309">
        <w:rPr>
          <w:rFonts w:ascii="Book Antiqua" w:eastAsia="Times New Roman" w:hAnsi="Book Antiqua" w:cs="Times New Roman"/>
          <w:b/>
          <w:bCs/>
          <w:caps/>
          <w:sz w:val="19"/>
          <w:szCs w:val="19"/>
          <w:highlight w:val="green"/>
          <w:lang w:eastAsia="pt-BR"/>
        </w:rPr>
        <w:t>podem</w:t>
      </w:r>
      <w:r w:rsidRPr="00931C98">
        <w:rPr>
          <w:rFonts w:ascii="Book Antiqua" w:eastAsia="Times New Roman" w:hAnsi="Book Antiqua" w:cs="Times New Roman"/>
          <w:b/>
          <w:bCs/>
          <w:sz w:val="19"/>
          <w:szCs w:val="19"/>
          <w:lang w:eastAsia="pt-BR"/>
        </w:rPr>
        <w:t>, pela cláusula ‘</w:t>
      </w:r>
      <w:r w:rsidRPr="00931C98">
        <w:rPr>
          <w:rFonts w:ascii="Book Antiqua" w:eastAsia="Times New Roman" w:hAnsi="Book Antiqua" w:cs="Times New Roman"/>
          <w:b/>
          <w:bCs/>
          <w:caps/>
          <w:sz w:val="19"/>
          <w:szCs w:val="19"/>
          <w:shd w:val="clear" w:color="auto" w:fill="F7CAAC" w:themeFill="accent2" w:themeFillTint="66"/>
          <w:lang w:eastAsia="pt-BR"/>
        </w:rPr>
        <w:t>’sem despesa</w:t>
      </w:r>
      <w:r w:rsidRPr="00931C98">
        <w:rPr>
          <w:rFonts w:ascii="Book Antiqua" w:eastAsia="Times New Roman" w:hAnsi="Book Antiqua" w:cs="Times New Roman"/>
          <w:b/>
          <w:bCs/>
          <w:sz w:val="19"/>
          <w:szCs w:val="19"/>
          <w:lang w:eastAsia="pt-BR"/>
        </w:rPr>
        <w:t>’’, ‘</w:t>
      </w:r>
      <w:r w:rsidRPr="00931C98">
        <w:rPr>
          <w:rFonts w:ascii="Book Antiqua" w:eastAsia="Times New Roman" w:hAnsi="Book Antiqua" w:cs="Times New Roman"/>
          <w:b/>
          <w:bCs/>
          <w:caps/>
          <w:sz w:val="19"/>
          <w:szCs w:val="19"/>
          <w:shd w:val="clear" w:color="auto" w:fill="F7CAAC" w:themeFill="accent2" w:themeFillTint="66"/>
          <w:lang w:eastAsia="pt-BR"/>
        </w:rPr>
        <w:t>’sem protesto</w:t>
      </w:r>
      <w:r w:rsidRPr="00931C98">
        <w:rPr>
          <w:rFonts w:ascii="Book Antiqua" w:eastAsia="Times New Roman" w:hAnsi="Book Antiqua" w:cs="Times New Roman"/>
          <w:b/>
          <w:bCs/>
          <w:sz w:val="19"/>
          <w:szCs w:val="19"/>
          <w:lang w:eastAsia="pt-BR"/>
        </w:rPr>
        <w:t>’’, ou outra equivalente, lançada no título e assinada, dispensar o portador, para promover a execução do título, do protesto ou da declaração equivalente.</w:t>
      </w:r>
      <w:r w:rsidRPr="0023079E">
        <w:rPr>
          <w:rFonts w:ascii="Book Antiqua" w:eastAsia="Times New Roman" w:hAnsi="Book Antiqua" w:cs="Times New Roman"/>
          <w:sz w:val="19"/>
          <w:szCs w:val="19"/>
          <w:lang w:eastAsia="pt-BR"/>
        </w:rPr>
        <w:t xml:space="preserve"> </w:t>
      </w:r>
      <w:r w:rsidR="00931C98">
        <w:rPr>
          <w:rFonts w:ascii="Book Antiqua" w:eastAsia="Times New Roman" w:hAnsi="Book Antiqua" w:cs="Times New Roman"/>
          <w:b/>
          <w:bCs/>
          <w:color w:val="FF0000"/>
          <w:sz w:val="16"/>
          <w:szCs w:val="16"/>
          <w:u w:val="single"/>
          <w:lang w:eastAsia="pt-BR"/>
        </w:rPr>
        <w:t>(Cartórios/TJMA-2023)</w:t>
      </w:r>
    </w:p>
    <w:p w14:paraId="5FD5B32F"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1º A cláusula não dispensa o portador da apresentação do cheque no prazo estabelecido, nem dos avisos. Incumbe a quem alega a inobservância de prazo a prova respectiva. </w:t>
      </w:r>
    </w:p>
    <w:p w14:paraId="24480EC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2º A cláusula lançada pelo emitente produz efeito em relação a todos os obrigados; a lançada por endossante ou por avalista produz efeito somente em relação ao que lançar. </w:t>
      </w:r>
    </w:p>
    <w:p w14:paraId="7B6AE58A" w14:textId="463728DE" w:rsidR="00B30919" w:rsidRPr="00931C98"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936683">
        <w:rPr>
          <w:rFonts w:ascii="Book Antiqua" w:eastAsia="Times New Roman" w:hAnsi="Book Antiqua" w:cs="Times New Roman"/>
          <w:b/>
          <w:bCs/>
          <w:sz w:val="19"/>
          <w:szCs w:val="19"/>
          <w:highlight w:val="magenta"/>
          <w:lang w:eastAsia="pt-BR"/>
        </w:rPr>
        <w:t>§ 3º</w:t>
      </w:r>
      <w:r w:rsidRPr="0023079E">
        <w:rPr>
          <w:rFonts w:ascii="Book Antiqua" w:eastAsia="Times New Roman" w:hAnsi="Book Antiqua" w:cs="Times New Roman"/>
          <w:sz w:val="19"/>
          <w:szCs w:val="19"/>
          <w:lang w:eastAsia="pt-BR"/>
        </w:rPr>
        <w:t xml:space="preserve"> </w:t>
      </w:r>
      <w:r w:rsidRPr="00141204">
        <w:rPr>
          <w:rFonts w:ascii="Book Antiqua" w:eastAsia="Times New Roman" w:hAnsi="Book Antiqua" w:cs="Times New Roman"/>
          <w:b/>
          <w:bCs/>
          <w:sz w:val="19"/>
          <w:szCs w:val="19"/>
          <w:lang w:eastAsia="pt-BR"/>
        </w:rPr>
        <w:t xml:space="preserve">Se, apesar de cláusula lançada pelo emitente, o portador promove o protesto, </w:t>
      </w:r>
      <w:r w:rsidRPr="00141204">
        <w:rPr>
          <w:rFonts w:ascii="Book Antiqua" w:eastAsia="Times New Roman" w:hAnsi="Book Antiqua" w:cs="Times New Roman"/>
          <w:b/>
          <w:bCs/>
          <w:sz w:val="19"/>
          <w:szCs w:val="19"/>
          <w:highlight w:val="cyan"/>
          <w:lang w:eastAsia="pt-BR"/>
        </w:rPr>
        <w:t>as despesas</w:t>
      </w:r>
      <w:r w:rsidRPr="00141204">
        <w:rPr>
          <w:rFonts w:ascii="Book Antiqua" w:eastAsia="Times New Roman" w:hAnsi="Book Antiqua" w:cs="Times New Roman"/>
          <w:b/>
          <w:bCs/>
          <w:sz w:val="19"/>
          <w:szCs w:val="19"/>
          <w:lang w:eastAsia="pt-BR"/>
        </w:rPr>
        <w:t xml:space="preserve"> </w:t>
      </w:r>
      <w:r w:rsidRPr="00141204">
        <w:rPr>
          <w:rFonts w:ascii="Book Antiqua" w:eastAsia="Times New Roman" w:hAnsi="Book Antiqua" w:cs="Times New Roman"/>
          <w:b/>
          <w:bCs/>
          <w:caps/>
          <w:sz w:val="19"/>
          <w:szCs w:val="19"/>
          <w:highlight w:val="green"/>
          <w:lang w:eastAsia="pt-BR"/>
        </w:rPr>
        <w:t>correm</w:t>
      </w:r>
      <w:r w:rsidRPr="00141204">
        <w:rPr>
          <w:rFonts w:ascii="Book Antiqua" w:eastAsia="Times New Roman" w:hAnsi="Book Antiqua" w:cs="Times New Roman"/>
          <w:b/>
          <w:bCs/>
          <w:sz w:val="19"/>
          <w:szCs w:val="19"/>
          <w:lang w:eastAsia="pt-BR"/>
        </w:rPr>
        <w:t xml:space="preserve"> </w:t>
      </w:r>
      <w:r w:rsidRPr="00141204">
        <w:rPr>
          <w:rFonts w:ascii="Book Antiqua" w:eastAsia="Times New Roman" w:hAnsi="Book Antiqua" w:cs="Times New Roman"/>
          <w:b/>
          <w:bCs/>
          <w:sz w:val="19"/>
          <w:szCs w:val="19"/>
          <w:highlight w:val="yellow"/>
          <w:lang w:eastAsia="pt-BR"/>
        </w:rPr>
        <w:t>por sua conta</w:t>
      </w:r>
      <w:r w:rsidRPr="00141204">
        <w:rPr>
          <w:rFonts w:ascii="Book Antiqua" w:eastAsia="Times New Roman" w:hAnsi="Book Antiqua" w:cs="Times New Roman"/>
          <w:b/>
          <w:bCs/>
          <w:sz w:val="19"/>
          <w:szCs w:val="19"/>
          <w:lang w:eastAsia="pt-BR"/>
        </w:rPr>
        <w:t>. Por elas respondem todos os obrigados, se a cláusula é lançada por endossante ou avalista</w:t>
      </w:r>
      <w:r w:rsidRPr="00141204">
        <w:rPr>
          <w:rFonts w:ascii="Book Antiqua" w:eastAsia="Times New Roman" w:hAnsi="Book Antiqua" w:cs="Times New Roman"/>
          <w:b/>
          <w:bCs/>
          <w:sz w:val="16"/>
          <w:szCs w:val="16"/>
          <w:lang w:eastAsia="pt-BR"/>
        </w:rPr>
        <w:t xml:space="preserve">. </w:t>
      </w:r>
      <w:r w:rsidR="00936683" w:rsidRPr="00141204">
        <w:rPr>
          <w:rFonts w:ascii="Book Antiqua" w:eastAsia="Times New Roman" w:hAnsi="Book Antiqua" w:cs="Times New Roman"/>
          <w:b/>
          <w:bCs/>
          <w:color w:val="FF0000"/>
          <w:sz w:val="16"/>
          <w:szCs w:val="16"/>
          <w:u w:val="single"/>
          <w:lang w:eastAsia="pt-BR"/>
        </w:rPr>
        <w:t>(PGM-BH/MG-2017)</w:t>
      </w:r>
      <w:r w:rsidR="00931C98">
        <w:rPr>
          <w:rFonts w:ascii="Book Antiqua" w:eastAsia="Times New Roman" w:hAnsi="Book Antiqua" w:cs="Times New Roman"/>
          <w:b/>
          <w:bCs/>
          <w:color w:val="FF0000"/>
          <w:sz w:val="16"/>
          <w:szCs w:val="16"/>
          <w:lang w:eastAsia="pt-BR"/>
        </w:rPr>
        <w:t xml:space="preserve"> </w:t>
      </w:r>
      <w:r w:rsidR="00931C98">
        <w:rPr>
          <w:rFonts w:ascii="Book Antiqua" w:eastAsia="Times New Roman" w:hAnsi="Book Antiqua" w:cs="Times New Roman"/>
          <w:b/>
          <w:bCs/>
          <w:color w:val="FF0000"/>
          <w:sz w:val="16"/>
          <w:szCs w:val="16"/>
          <w:u w:val="single"/>
          <w:lang w:eastAsia="pt-BR"/>
        </w:rPr>
        <w:t>(Cartórios/TJMA-2023)</w:t>
      </w:r>
    </w:p>
    <w:p w14:paraId="4EF4E0C2" w14:textId="466D6247"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41204">
        <w:rPr>
          <w:rFonts w:ascii="Book Antiqua" w:eastAsia="Times New Roman" w:hAnsi="Book Antiqua" w:cs="Times New Roman"/>
          <w:b/>
          <w:bCs/>
          <w:sz w:val="19"/>
          <w:szCs w:val="19"/>
          <w:highlight w:val="magenta"/>
          <w:lang w:eastAsia="pt-BR"/>
        </w:rPr>
        <w:t>Art. 51</w:t>
      </w:r>
      <w:r w:rsidR="00EA674C" w:rsidRPr="00141204">
        <w:rPr>
          <w:rFonts w:ascii="Book Antiqua" w:eastAsia="Times New Roman" w:hAnsi="Book Antiqua" w:cs="Times New Roman"/>
          <w:b/>
          <w:bCs/>
          <w:sz w:val="19"/>
          <w:szCs w:val="19"/>
          <w:lang w:eastAsia="pt-BR"/>
        </w:rPr>
        <w:t>.</w:t>
      </w:r>
      <w:r w:rsidRPr="00141204">
        <w:rPr>
          <w:rFonts w:ascii="Book Antiqua" w:eastAsia="Times New Roman" w:hAnsi="Book Antiqua" w:cs="Times New Roman"/>
          <w:b/>
          <w:bCs/>
          <w:sz w:val="19"/>
          <w:szCs w:val="19"/>
          <w:lang w:eastAsia="pt-BR"/>
        </w:rPr>
        <w:t xml:space="preserve"> Todos os obrigados respondem solidariamente para com o portador do cheque</w:t>
      </w:r>
      <w:r w:rsidRPr="00141204">
        <w:rPr>
          <w:rFonts w:ascii="Book Antiqua" w:eastAsia="Times New Roman" w:hAnsi="Book Antiqua" w:cs="Times New Roman"/>
          <w:b/>
          <w:bCs/>
          <w:sz w:val="16"/>
          <w:szCs w:val="16"/>
          <w:lang w:eastAsia="pt-BR"/>
        </w:rPr>
        <w:t xml:space="preserve">. </w:t>
      </w:r>
      <w:r w:rsidR="00EA674C" w:rsidRPr="00141204">
        <w:rPr>
          <w:rFonts w:ascii="Book Antiqua" w:eastAsia="Times New Roman" w:hAnsi="Book Antiqua" w:cs="Times New Roman"/>
          <w:b/>
          <w:bCs/>
          <w:color w:val="FF0000"/>
          <w:sz w:val="16"/>
          <w:szCs w:val="16"/>
          <w:u w:val="single"/>
          <w:lang w:eastAsia="pt-BR"/>
        </w:rPr>
        <w:t>(TRF1-2013)</w:t>
      </w:r>
    </w:p>
    <w:p w14:paraId="235F559C" w14:textId="60CDA3C2"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41204">
        <w:rPr>
          <w:rFonts w:ascii="Book Antiqua" w:eastAsia="Times New Roman" w:hAnsi="Book Antiqua" w:cs="Times New Roman"/>
          <w:b/>
          <w:bCs/>
          <w:sz w:val="19"/>
          <w:szCs w:val="19"/>
          <w:highlight w:val="magenta"/>
          <w:lang w:eastAsia="pt-BR"/>
        </w:rPr>
        <w:t>§ 1º</w:t>
      </w:r>
      <w:r w:rsidRPr="00141204">
        <w:rPr>
          <w:rFonts w:ascii="Book Antiqua" w:eastAsia="Times New Roman" w:hAnsi="Book Antiqua" w:cs="Times New Roman"/>
          <w:b/>
          <w:bCs/>
          <w:sz w:val="19"/>
          <w:szCs w:val="19"/>
          <w:lang w:eastAsia="pt-BR"/>
        </w:rPr>
        <w:t xml:space="preserve"> O portador tem o direito de demandar todos os obrigados, individual ou coletivamente, sem estar sujeito a observar a ordem em que se obrigaram. O mesmo direito cabe ao obrigado que pagar o cheque</w:t>
      </w:r>
      <w:r w:rsidRPr="00141204">
        <w:rPr>
          <w:rFonts w:ascii="Book Antiqua" w:eastAsia="Times New Roman" w:hAnsi="Book Antiqua" w:cs="Times New Roman"/>
          <w:b/>
          <w:bCs/>
          <w:sz w:val="16"/>
          <w:szCs w:val="16"/>
          <w:lang w:eastAsia="pt-BR"/>
        </w:rPr>
        <w:t xml:space="preserve">. </w:t>
      </w:r>
      <w:r w:rsidR="00EA674C" w:rsidRPr="00141204">
        <w:rPr>
          <w:rFonts w:ascii="Book Antiqua" w:eastAsia="Times New Roman" w:hAnsi="Book Antiqua" w:cs="Times New Roman"/>
          <w:b/>
          <w:bCs/>
          <w:color w:val="FF0000"/>
          <w:sz w:val="16"/>
          <w:szCs w:val="16"/>
          <w:u w:val="single"/>
          <w:lang w:eastAsia="pt-BR"/>
        </w:rPr>
        <w:t>(TRF1-2013)</w:t>
      </w:r>
    </w:p>
    <w:p w14:paraId="1B640110" w14:textId="1ADC0F00"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41204">
        <w:rPr>
          <w:rFonts w:ascii="Book Antiqua" w:eastAsia="Times New Roman" w:hAnsi="Book Antiqua" w:cs="Times New Roman"/>
          <w:b/>
          <w:bCs/>
          <w:sz w:val="19"/>
          <w:szCs w:val="19"/>
          <w:highlight w:val="magenta"/>
          <w:lang w:eastAsia="pt-BR"/>
        </w:rPr>
        <w:t>§ 2º</w:t>
      </w:r>
      <w:r w:rsidRPr="00141204">
        <w:rPr>
          <w:rFonts w:ascii="Book Antiqua" w:eastAsia="Times New Roman" w:hAnsi="Book Antiqua" w:cs="Times New Roman"/>
          <w:b/>
          <w:bCs/>
          <w:sz w:val="19"/>
          <w:szCs w:val="19"/>
          <w:lang w:eastAsia="pt-BR"/>
        </w:rPr>
        <w:t xml:space="preserve"> A ação contra um dos obrigados não impede sejam os outros demandados, mesmo que se tenham obrigado posteriormente àquele</w:t>
      </w:r>
      <w:r w:rsidRPr="00141204">
        <w:rPr>
          <w:rFonts w:ascii="Book Antiqua" w:eastAsia="Times New Roman" w:hAnsi="Book Antiqua" w:cs="Times New Roman"/>
          <w:b/>
          <w:bCs/>
          <w:sz w:val="16"/>
          <w:szCs w:val="16"/>
          <w:lang w:eastAsia="pt-BR"/>
        </w:rPr>
        <w:t xml:space="preserve">. </w:t>
      </w:r>
      <w:r w:rsidR="00EA674C" w:rsidRPr="00141204">
        <w:rPr>
          <w:rFonts w:ascii="Book Antiqua" w:eastAsia="Times New Roman" w:hAnsi="Book Antiqua" w:cs="Times New Roman"/>
          <w:b/>
          <w:bCs/>
          <w:color w:val="FF0000"/>
          <w:sz w:val="16"/>
          <w:szCs w:val="16"/>
          <w:u w:val="single"/>
          <w:lang w:eastAsia="pt-BR"/>
        </w:rPr>
        <w:t>(TRF1-2013)</w:t>
      </w:r>
    </w:p>
    <w:p w14:paraId="66898FE9" w14:textId="032533E1"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141204">
        <w:rPr>
          <w:rFonts w:ascii="Book Antiqua" w:eastAsia="Times New Roman" w:hAnsi="Book Antiqua" w:cs="Times New Roman"/>
          <w:b/>
          <w:bCs/>
          <w:sz w:val="19"/>
          <w:szCs w:val="19"/>
          <w:highlight w:val="magenta"/>
          <w:lang w:eastAsia="pt-BR"/>
        </w:rPr>
        <w:lastRenderedPageBreak/>
        <w:t>§ 3º</w:t>
      </w:r>
      <w:r w:rsidRPr="00141204">
        <w:rPr>
          <w:rFonts w:ascii="Book Antiqua" w:eastAsia="Times New Roman" w:hAnsi="Book Antiqua" w:cs="Times New Roman"/>
          <w:b/>
          <w:bCs/>
          <w:sz w:val="19"/>
          <w:szCs w:val="19"/>
          <w:lang w:eastAsia="pt-BR"/>
        </w:rPr>
        <w:t xml:space="preserve"> Regem-se pelas normas das obrigações solidárias as relações entre obrigados do mesmo grau</w:t>
      </w:r>
      <w:r w:rsidRPr="00141204">
        <w:rPr>
          <w:rFonts w:ascii="Book Antiqua" w:eastAsia="Times New Roman" w:hAnsi="Book Antiqua" w:cs="Times New Roman"/>
          <w:b/>
          <w:bCs/>
          <w:sz w:val="16"/>
          <w:szCs w:val="16"/>
          <w:lang w:eastAsia="pt-BR"/>
        </w:rPr>
        <w:t xml:space="preserve">. </w:t>
      </w:r>
      <w:r w:rsidR="00EA674C" w:rsidRPr="00141204">
        <w:rPr>
          <w:rFonts w:ascii="Book Antiqua" w:eastAsia="Times New Roman" w:hAnsi="Book Antiqua" w:cs="Times New Roman"/>
          <w:b/>
          <w:bCs/>
          <w:color w:val="FF0000"/>
          <w:sz w:val="16"/>
          <w:szCs w:val="16"/>
          <w:u w:val="single"/>
          <w:lang w:eastAsia="pt-BR"/>
        </w:rPr>
        <w:t>(TRF1-2013)</w:t>
      </w:r>
    </w:p>
    <w:tbl>
      <w:tblPr>
        <w:tblStyle w:val="Tabelacomgrade"/>
        <w:tblW w:w="0" w:type="auto"/>
        <w:shd w:val="clear" w:color="auto" w:fill="CCFFFF"/>
        <w:tblLook w:val="04A0" w:firstRow="1" w:lastRow="0" w:firstColumn="1" w:lastColumn="0" w:noHBand="0" w:noVBand="1"/>
      </w:tblPr>
      <w:tblGrid>
        <w:gridCol w:w="8494"/>
      </w:tblGrid>
      <w:tr w:rsidR="00936683" w:rsidRPr="00612A8C" w14:paraId="56042657" w14:textId="77777777" w:rsidTr="00AE74FA">
        <w:tc>
          <w:tcPr>
            <w:tcW w:w="8494" w:type="dxa"/>
            <w:shd w:val="clear" w:color="auto" w:fill="CCFFFF"/>
          </w:tcPr>
          <w:p w14:paraId="06506A21" w14:textId="1728F838" w:rsidR="00936683" w:rsidRPr="00936683" w:rsidRDefault="00936683" w:rsidP="00AE74FA">
            <w:pPr>
              <w:jc w:val="both"/>
              <w:rPr>
                <w:rFonts w:ascii="Book Antiqua" w:eastAsia="Times New Roman" w:hAnsi="Book Antiqua" w:cs="Times New Roman"/>
                <w:sz w:val="19"/>
                <w:szCs w:val="19"/>
                <w:lang w:eastAsia="pt-BR"/>
              </w:rPr>
            </w:pPr>
            <w:r w:rsidRPr="00612A8C">
              <w:rPr>
                <w:rFonts w:ascii="Book Antiqua" w:eastAsia="Times New Roman" w:hAnsi="Book Antiqua" w:cs="Times New Roman"/>
                <w:b/>
                <w:i/>
                <w:color w:val="FF0000"/>
                <w:sz w:val="19"/>
                <w:szCs w:val="19"/>
                <w:lang w:eastAsia="pt-BR"/>
              </w:rPr>
              <w:t>#</w:t>
            </w:r>
            <w:r w:rsidRPr="00612A8C">
              <w:rPr>
                <w:rFonts w:ascii="Book Antiqua" w:eastAsia="Times New Roman" w:hAnsi="Book Antiqua" w:cs="Times New Roman"/>
                <w:b/>
                <w:i/>
                <w:color w:val="FF0000"/>
                <w:sz w:val="19"/>
                <w:szCs w:val="19"/>
                <w:highlight w:val="green"/>
                <w:lang w:eastAsia="pt-BR"/>
              </w:rPr>
              <w:t>Atenção</w:t>
            </w:r>
            <w:r w:rsidRPr="00612A8C">
              <w:rPr>
                <w:rFonts w:ascii="Book Antiqua" w:eastAsia="Times New Roman" w:hAnsi="Book Antiqua" w:cs="Times New Roman"/>
                <w:b/>
                <w:i/>
                <w:color w:val="FF0000"/>
                <w:sz w:val="19"/>
                <w:szCs w:val="19"/>
                <w:lang w:eastAsia="pt-BR"/>
              </w:rPr>
              <w:t>: ##</w:t>
            </w:r>
            <w:r w:rsidRPr="00612A8C">
              <w:rPr>
                <w:rFonts w:ascii="Book Antiqua" w:eastAsia="Times New Roman" w:hAnsi="Book Antiqua" w:cs="Times New Roman"/>
                <w:b/>
                <w:i/>
                <w:color w:val="FF0000"/>
                <w:sz w:val="19"/>
                <w:szCs w:val="19"/>
                <w:highlight w:val="green"/>
                <w:lang w:eastAsia="pt-BR"/>
              </w:rPr>
              <w:t>STJ</w:t>
            </w:r>
            <w:r w:rsidRPr="00612A8C">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936683">
              <w:rPr>
                <w:rFonts w:ascii="Book Antiqua" w:eastAsia="Times New Roman" w:hAnsi="Book Antiqua" w:cs="Times New Roman"/>
                <w:b/>
                <w:i/>
                <w:color w:val="FF0000"/>
                <w:sz w:val="19"/>
                <w:szCs w:val="19"/>
                <w:highlight w:val="green"/>
                <w:lang w:eastAsia="pt-BR"/>
              </w:rPr>
              <w:t>PGM-BH/MG-2017</w:t>
            </w:r>
            <w:r>
              <w:rPr>
                <w:rFonts w:ascii="Book Antiqua" w:eastAsia="Times New Roman" w:hAnsi="Book Antiqua" w:cs="Times New Roman"/>
                <w:b/>
                <w:i/>
                <w:color w:val="FF0000"/>
                <w:sz w:val="19"/>
                <w:szCs w:val="19"/>
                <w:lang w:eastAsia="pt-BR"/>
              </w:rPr>
              <w:t>: #</w:t>
            </w:r>
            <w:r w:rsidRPr="00936683">
              <w:rPr>
                <w:rFonts w:ascii="Book Antiqua" w:eastAsia="Times New Roman" w:hAnsi="Book Antiqua" w:cs="Times New Roman"/>
                <w:b/>
                <w:i/>
                <w:color w:val="FF0000"/>
                <w:sz w:val="19"/>
                <w:szCs w:val="19"/>
                <w:highlight w:val="green"/>
                <w:lang w:eastAsia="pt-BR"/>
              </w:rPr>
              <w:t>CESPE</w:t>
            </w:r>
            <w:r w:rsidRPr="00612A8C">
              <w:rPr>
                <w:rFonts w:ascii="Book Antiqua" w:eastAsia="Times New Roman" w:hAnsi="Book Antiqua" w:cs="Times New Roman"/>
                <w:sz w:val="19"/>
                <w:szCs w:val="19"/>
                <w:lang w:eastAsia="pt-BR"/>
              </w:rPr>
              <w:t xml:space="preserve">: </w:t>
            </w:r>
            <w:r w:rsidRPr="00936683">
              <w:rPr>
                <w:rFonts w:ascii="Book Antiqua" w:eastAsia="Times New Roman" w:hAnsi="Book Antiqua" w:cs="Times New Roman"/>
                <w:b/>
                <w:bCs/>
                <w:color w:val="000000"/>
                <w:sz w:val="19"/>
                <w:szCs w:val="19"/>
                <w:lang w:eastAsia="pt-BR"/>
              </w:rPr>
              <w:t>O cotitular de conta conjunta detém apenas solidariedade ativa dos créditos para com a instituição financeira, não se tornando responsável pelos cheques emitidos pelo outro correntista.</w:t>
            </w:r>
            <w:r w:rsidRPr="00612A8C">
              <w:rPr>
                <w:rFonts w:ascii="Book Antiqua" w:eastAsia="Times New Roman" w:hAnsi="Book Antiqua" w:cs="Times New Roman"/>
                <w:b/>
                <w:bCs/>
                <w:color w:val="000000"/>
                <w:sz w:val="19"/>
                <w:szCs w:val="19"/>
                <w:lang w:eastAsia="pt-BR"/>
              </w:rPr>
              <w:t xml:space="preserve"> </w:t>
            </w:r>
            <w:r w:rsidRPr="00612A8C">
              <w:rPr>
                <w:rFonts w:ascii="Book Antiqua" w:eastAsia="Times New Roman" w:hAnsi="Book Antiqua" w:cs="Times New Roman"/>
                <w:bCs/>
                <w:color w:val="000000"/>
                <w:sz w:val="19"/>
                <w:szCs w:val="19"/>
                <w:lang w:eastAsia="pt-BR"/>
              </w:rPr>
              <w:t>STJ.</w:t>
            </w:r>
            <w:r>
              <w:rPr>
                <w:rFonts w:ascii="Book Antiqua" w:eastAsia="Times New Roman" w:hAnsi="Book Antiqua" w:cs="Times New Roman"/>
                <w:bCs/>
                <w:color w:val="000000"/>
                <w:sz w:val="19"/>
                <w:szCs w:val="19"/>
                <w:lang w:eastAsia="pt-BR"/>
              </w:rPr>
              <w:t xml:space="preserve"> 4ª T.,</w:t>
            </w:r>
            <w:r w:rsidRPr="00612A8C">
              <w:rPr>
                <w:rFonts w:ascii="Book Antiqua" w:eastAsia="Times New Roman" w:hAnsi="Book Antiqua" w:cs="Times New Roman"/>
                <w:bCs/>
                <w:color w:val="000000"/>
                <w:sz w:val="19"/>
                <w:szCs w:val="19"/>
                <w:lang w:eastAsia="pt-BR"/>
              </w:rPr>
              <w:t xml:space="preserve"> </w:t>
            </w:r>
            <w:proofErr w:type="spellStart"/>
            <w:r w:rsidRPr="00936683">
              <w:rPr>
                <w:rFonts w:ascii="Book Antiqua" w:eastAsia="Times New Roman" w:hAnsi="Book Antiqua" w:cs="Times New Roman"/>
                <w:bCs/>
                <w:color w:val="000000"/>
                <w:sz w:val="19"/>
                <w:szCs w:val="19"/>
                <w:lang w:eastAsia="pt-BR"/>
              </w:rPr>
              <w:t>EDcl</w:t>
            </w:r>
            <w:proofErr w:type="spellEnd"/>
            <w:r w:rsidRPr="00936683">
              <w:rPr>
                <w:rFonts w:ascii="Book Antiqua" w:eastAsia="Times New Roman" w:hAnsi="Book Antiqua" w:cs="Times New Roman"/>
                <w:bCs/>
                <w:color w:val="000000"/>
                <w:sz w:val="19"/>
                <w:szCs w:val="19"/>
                <w:lang w:eastAsia="pt-BR"/>
              </w:rPr>
              <w:t xml:space="preserve"> no </w:t>
            </w:r>
            <w:proofErr w:type="spellStart"/>
            <w:r w:rsidRPr="00936683">
              <w:rPr>
                <w:rFonts w:ascii="Book Antiqua" w:eastAsia="Times New Roman" w:hAnsi="Book Antiqua" w:cs="Times New Roman"/>
                <w:bCs/>
                <w:color w:val="000000"/>
                <w:sz w:val="19"/>
                <w:szCs w:val="19"/>
                <w:lang w:eastAsia="pt-BR"/>
              </w:rPr>
              <w:t>AgRg</w:t>
            </w:r>
            <w:proofErr w:type="spellEnd"/>
            <w:r w:rsidRPr="00936683">
              <w:rPr>
                <w:rFonts w:ascii="Book Antiqua" w:eastAsia="Times New Roman" w:hAnsi="Book Antiqua" w:cs="Times New Roman"/>
                <w:bCs/>
                <w:color w:val="000000"/>
                <w:sz w:val="19"/>
                <w:szCs w:val="19"/>
                <w:lang w:eastAsia="pt-BR"/>
              </w:rPr>
              <w:t xml:space="preserve"> no REsp 1490576/SP, Rel. Min</w:t>
            </w:r>
            <w:r>
              <w:rPr>
                <w:rFonts w:ascii="Book Antiqua" w:eastAsia="Times New Roman" w:hAnsi="Book Antiqua" w:cs="Times New Roman"/>
                <w:bCs/>
                <w:color w:val="000000"/>
                <w:sz w:val="19"/>
                <w:szCs w:val="19"/>
                <w:lang w:eastAsia="pt-BR"/>
              </w:rPr>
              <w:t>.</w:t>
            </w:r>
            <w:r w:rsidRPr="00936683">
              <w:rPr>
                <w:rFonts w:ascii="Book Antiqua" w:eastAsia="Times New Roman" w:hAnsi="Book Antiqua" w:cs="Times New Roman"/>
                <w:bCs/>
                <w:color w:val="000000"/>
                <w:sz w:val="19"/>
                <w:szCs w:val="19"/>
                <w:lang w:eastAsia="pt-BR"/>
              </w:rPr>
              <w:t xml:space="preserve"> L</w:t>
            </w:r>
            <w:r>
              <w:rPr>
                <w:rFonts w:ascii="Book Antiqua" w:eastAsia="Times New Roman" w:hAnsi="Book Antiqua" w:cs="Times New Roman"/>
                <w:bCs/>
                <w:color w:val="000000"/>
                <w:sz w:val="19"/>
                <w:szCs w:val="19"/>
                <w:lang w:eastAsia="pt-BR"/>
              </w:rPr>
              <w:t>uís</w:t>
            </w:r>
            <w:r w:rsidRPr="00936683">
              <w:rPr>
                <w:rFonts w:ascii="Book Antiqua" w:eastAsia="Times New Roman" w:hAnsi="Book Antiqua" w:cs="Times New Roman"/>
                <w:bCs/>
                <w:color w:val="000000"/>
                <w:sz w:val="19"/>
                <w:szCs w:val="19"/>
                <w:lang w:eastAsia="pt-BR"/>
              </w:rPr>
              <w:t xml:space="preserve"> F</w:t>
            </w:r>
            <w:r>
              <w:rPr>
                <w:rFonts w:ascii="Book Antiqua" w:eastAsia="Times New Roman" w:hAnsi="Book Antiqua" w:cs="Times New Roman"/>
                <w:bCs/>
                <w:color w:val="000000"/>
                <w:sz w:val="19"/>
                <w:szCs w:val="19"/>
                <w:lang w:eastAsia="pt-BR"/>
              </w:rPr>
              <w:t>elipe</w:t>
            </w:r>
            <w:r w:rsidRPr="00936683">
              <w:rPr>
                <w:rFonts w:ascii="Book Antiqua" w:eastAsia="Times New Roman" w:hAnsi="Book Antiqua" w:cs="Times New Roman"/>
                <w:bCs/>
                <w:color w:val="000000"/>
                <w:sz w:val="19"/>
                <w:szCs w:val="19"/>
                <w:lang w:eastAsia="pt-BR"/>
              </w:rPr>
              <w:t xml:space="preserve"> S</w:t>
            </w:r>
            <w:r>
              <w:rPr>
                <w:rFonts w:ascii="Book Antiqua" w:eastAsia="Times New Roman" w:hAnsi="Book Antiqua" w:cs="Times New Roman"/>
                <w:bCs/>
                <w:color w:val="000000"/>
                <w:sz w:val="19"/>
                <w:szCs w:val="19"/>
                <w:lang w:eastAsia="pt-BR"/>
              </w:rPr>
              <w:t>alomão</w:t>
            </w:r>
            <w:r w:rsidRPr="00936683">
              <w:rPr>
                <w:rFonts w:ascii="Book Antiqua" w:eastAsia="Times New Roman" w:hAnsi="Book Antiqua" w:cs="Times New Roman"/>
                <w:bCs/>
                <w:color w:val="000000"/>
                <w:sz w:val="19"/>
                <w:szCs w:val="19"/>
                <w:lang w:eastAsia="pt-BR"/>
              </w:rPr>
              <w:t>, j</w:t>
            </w:r>
            <w:r>
              <w:rPr>
                <w:rFonts w:ascii="Book Antiqua" w:eastAsia="Times New Roman" w:hAnsi="Book Antiqua" w:cs="Times New Roman"/>
                <w:bCs/>
                <w:color w:val="000000"/>
                <w:sz w:val="19"/>
                <w:szCs w:val="19"/>
                <w:lang w:eastAsia="pt-BR"/>
              </w:rPr>
              <w:t>.</w:t>
            </w:r>
            <w:r w:rsidRPr="00936683">
              <w:rPr>
                <w:rFonts w:ascii="Book Antiqua" w:eastAsia="Times New Roman" w:hAnsi="Book Antiqua" w:cs="Times New Roman"/>
                <w:bCs/>
                <w:color w:val="000000"/>
                <w:sz w:val="19"/>
                <w:szCs w:val="19"/>
                <w:lang w:eastAsia="pt-BR"/>
              </w:rPr>
              <w:t xml:space="preserve"> 20/08/15</w:t>
            </w:r>
            <w:r>
              <w:rPr>
                <w:rFonts w:ascii="Book Antiqua" w:eastAsia="Times New Roman" w:hAnsi="Book Antiqua" w:cs="Times New Roman"/>
                <w:bCs/>
                <w:color w:val="000000"/>
                <w:sz w:val="19"/>
                <w:szCs w:val="19"/>
                <w:lang w:eastAsia="pt-BR"/>
              </w:rPr>
              <w:t>.</w:t>
            </w:r>
          </w:p>
        </w:tc>
      </w:tr>
    </w:tbl>
    <w:p w14:paraId="4662DA53" w14:textId="6F2A2F46"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sz w:val="19"/>
          <w:szCs w:val="19"/>
          <w:highlight w:val="magenta"/>
          <w:lang w:eastAsia="pt-BR"/>
        </w:rPr>
        <w:t>Art. 52</w:t>
      </w:r>
      <w:r w:rsidR="00252E78"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936683">
        <w:rPr>
          <w:rFonts w:ascii="Book Antiqua" w:eastAsia="Times New Roman" w:hAnsi="Book Antiqua" w:cs="Times New Roman"/>
          <w:b/>
          <w:bCs/>
          <w:sz w:val="19"/>
          <w:szCs w:val="19"/>
          <w:highlight w:val="yellow"/>
          <w:lang w:eastAsia="pt-BR"/>
        </w:rPr>
        <w:t>portador</w:t>
      </w:r>
      <w:r w:rsidRPr="00936683">
        <w:rPr>
          <w:rFonts w:ascii="Book Antiqua" w:eastAsia="Times New Roman" w:hAnsi="Book Antiqua" w:cs="Times New Roman"/>
          <w:b/>
          <w:bCs/>
          <w:sz w:val="19"/>
          <w:szCs w:val="19"/>
          <w:lang w:eastAsia="pt-BR"/>
        </w:rPr>
        <w:t xml:space="preserve"> </w:t>
      </w:r>
      <w:r w:rsidRPr="00936683">
        <w:rPr>
          <w:rFonts w:ascii="Book Antiqua" w:eastAsia="Times New Roman" w:hAnsi="Book Antiqua" w:cs="Times New Roman"/>
          <w:b/>
          <w:bCs/>
          <w:caps/>
          <w:sz w:val="19"/>
          <w:szCs w:val="19"/>
          <w:highlight w:val="green"/>
          <w:lang w:eastAsia="pt-BR"/>
        </w:rPr>
        <w:t>pode exigir</w:t>
      </w:r>
      <w:r w:rsidRPr="0023079E">
        <w:rPr>
          <w:rFonts w:ascii="Book Antiqua" w:eastAsia="Times New Roman" w:hAnsi="Book Antiqua" w:cs="Times New Roman"/>
          <w:sz w:val="19"/>
          <w:szCs w:val="19"/>
          <w:lang w:eastAsia="pt-BR"/>
        </w:rPr>
        <w:t xml:space="preserve"> </w:t>
      </w:r>
      <w:r w:rsidRPr="00936683">
        <w:rPr>
          <w:rFonts w:ascii="Book Antiqua" w:eastAsia="Times New Roman" w:hAnsi="Book Antiqua" w:cs="Times New Roman"/>
          <w:b/>
          <w:bCs/>
          <w:sz w:val="19"/>
          <w:szCs w:val="19"/>
          <w:highlight w:val="yellow"/>
          <w:lang w:eastAsia="pt-BR"/>
        </w:rPr>
        <w:t>do demandado</w:t>
      </w:r>
      <w:r w:rsidRPr="0023079E">
        <w:rPr>
          <w:rFonts w:ascii="Book Antiqua" w:eastAsia="Times New Roman" w:hAnsi="Book Antiqua" w:cs="Times New Roman"/>
          <w:sz w:val="19"/>
          <w:szCs w:val="19"/>
          <w:lang w:eastAsia="pt-BR"/>
        </w:rPr>
        <w:t xml:space="preserve">: </w:t>
      </w:r>
    </w:p>
    <w:p w14:paraId="595E8595"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I - </w:t>
      </w:r>
      <w:proofErr w:type="gramStart"/>
      <w:r w:rsidRPr="0023079E">
        <w:rPr>
          <w:rFonts w:ascii="Book Antiqua" w:eastAsia="Times New Roman" w:hAnsi="Book Antiqua" w:cs="Times New Roman"/>
          <w:sz w:val="19"/>
          <w:szCs w:val="19"/>
          <w:lang w:eastAsia="pt-BR"/>
        </w:rPr>
        <w:t>a</w:t>
      </w:r>
      <w:proofErr w:type="gramEnd"/>
      <w:r w:rsidRPr="0023079E">
        <w:rPr>
          <w:rFonts w:ascii="Book Antiqua" w:eastAsia="Times New Roman" w:hAnsi="Book Antiqua" w:cs="Times New Roman"/>
          <w:sz w:val="19"/>
          <w:szCs w:val="19"/>
          <w:lang w:eastAsia="pt-BR"/>
        </w:rPr>
        <w:t xml:space="preserve"> importância do cheque não pago; </w:t>
      </w:r>
    </w:p>
    <w:p w14:paraId="1A378065" w14:textId="5BBF63EA" w:rsidR="00B30919" w:rsidRPr="00C42D65" w:rsidRDefault="00B30919" w:rsidP="00154B5C">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23079E">
        <w:rPr>
          <w:rFonts w:ascii="Book Antiqua" w:eastAsia="Times New Roman" w:hAnsi="Book Antiqua" w:cs="Times New Roman"/>
          <w:sz w:val="19"/>
          <w:szCs w:val="19"/>
          <w:lang w:eastAsia="pt-BR"/>
        </w:rPr>
        <w:t xml:space="preserve">II - </w:t>
      </w:r>
      <w:proofErr w:type="gramStart"/>
      <w:r w:rsidRPr="0023079E">
        <w:rPr>
          <w:rFonts w:ascii="Book Antiqua" w:eastAsia="Times New Roman" w:hAnsi="Book Antiqua" w:cs="Times New Roman"/>
          <w:sz w:val="19"/>
          <w:szCs w:val="19"/>
          <w:lang w:eastAsia="pt-BR"/>
        </w:rPr>
        <w:t>os</w:t>
      </w:r>
      <w:proofErr w:type="gramEnd"/>
      <w:r w:rsidRPr="0023079E">
        <w:rPr>
          <w:rFonts w:ascii="Book Antiqua" w:eastAsia="Times New Roman" w:hAnsi="Book Antiqua" w:cs="Times New Roman"/>
          <w:sz w:val="19"/>
          <w:szCs w:val="19"/>
          <w:lang w:eastAsia="pt-BR"/>
        </w:rPr>
        <w:t xml:space="preserve"> </w:t>
      </w:r>
      <w:r w:rsidRPr="00936683">
        <w:rPr>
          <w:rFonts w:ascii="Book Antiqua" w:eastAsia="Times New Roman" w:hAnsi="Book Antiqua" w:cs="Times New Roman"/>
          <w:b/>
          <w:bCs/>
          <w:sz w:val="19"/>
          <w:szCs w:val="19"/>
          <w:highlight w:val="yellow"/>
          <w:lang w:eastAsia="pt-BR"/>
        </w:rPr>
        <w:t>juros legais</w:t>
      </w:r>
      <w:r w:rsidRPr="0023079E">
        <w:rPr>
          <w:rFonts w:ascii="Book Antiqua" w:eastAsia="Times New Roman" w:hAnsi="Book Antiqua" w:cs="Times New Roman"/>
          <w:sz w:val="19"/>
          <w:szCs w:val="19"/>
          <w:lang w:eastAsia="pt-BR"/>
        </w:rPr>
        <w:t xml:space="preserve"> </w:t>
      </w:r>
      <w:r w:rsidRPr="00936683">
        <w:rPr>
          <w:rFonts w:ascii="Book Antiqua" w:eastAsia="Times New Roman" w:hAnsi="Book Antiqua" w:cs="Times New Roman"/>
          <w:b/>
          <w:bCs/>
          <w:sz w:val="19"/>
          <w:szCs w:val="19"/>
          <w:highlight w:val="cyan"/>
          <w:lang w:eastAsia="pt-BR"/>
        </w:rPr>
        <w:t>desde o dia da apresentação</w:t>
      </w:r>
      <w:r w:rsidRPr="00141204">
        <w:rPr>
          <w:rFonts w:ascii="Book Antiqua" w:eastAsia="Times New Roman" w:hAnsi="Book Antiqua" w:cs="Times New Roman"/>
          <w:sz w:val="16"/>
          <w:szCs w:val="16"/>
          <w:lang w:eastAsia="pt-BR"/>
        </w:rPr>
        <w:t xml:space="preserve">; </w:t>
      </w:r>
      <w:r w:rsidR="00252E78" w:rsidRPr="00141204">
        <w:rPr>
          <w:rFonts w:ascii="Book Antiqua" w:eastAsia="Times New Roman" w:hAnsi="Book Antiqua" w:cs="Times New Roman"/>
          <w:b/>
          <w:bCs/>
          <w:color w:val="FF0000"/>
          <w:sz w:val="16"/>
          <w:szCs w:val="16"/>
          <w:u w:val="single"/>
          <w:lang w:eastAsia="pt-BR"/>
        </w:rPr>
        <w:t>(TJPB-2015)</w:t>
      </w:r>
      <w:r w:rsidR="00294E21">
        <w:rPr>
          <w:rFonts w:ascii="Book Antiqua" w:eastAsia="Times New Roman" w:hAnsi="Book Antiqua" w:cs="Times New Roman"/>
          <w:b/>
          <w:bCs/>
          <w:color w:val="FF0000"/>
          <w:sz w:val="16"/>
          <w:szCs w:val="16"/>
          <w:lang w:eastAsia="pt-BR"/>
        </w:rPr>
        <w:t xml:space="preserve"> </w:t>
      </w:r>
      <w:r w:rsidR="00294E21">
        <w:rPr>
          <w:rFonts w:ascii="Book Antiqua" w:eastAsia="Times New Roman" w:hAnsi="Book Antiqua" w:cs="Times New Roman"/>
          <w:b/>
          <w:bCs/>
          <w:color w:val="FF0000"/>
          <w:sz w:val="16"/>
          <w:szCs w:val="16"/>
          <w:u w:val="single"/>
          <w:lang w:eastAsia="pt-BR"/>
        </w:rPr>
        <w:t>(PGM-BH/MG-2017)</w:t>
      </w:r>
      <w:r w:rsidR="00C42D65">
        <w:rPr>
          <w:rFonts w:ascii="Book Antiqua" w:eastAsia="Times New Roman" w:hAnsi="Book Antiqua" w:cs="Times New Roman"/>
          <w:b/>
          <w:bCs/>
          <w:color w:val="FF0000"/>
          <w:sz w:val="16"/>
          <w:szCs w:val="16"/>
          <w:lang w:eastAsia="pt-BR"/>
        </w:rPr>
        <w:t xml:space="preserve"> </w:t>
      </w:r>
      <w:r w:rsidR="00C42D65">
        <w:rPr>
          <w:rFonts w:ascii="Book Antiqua" w:eastAsia="Times New Roman" w:hAnsi="Book Antiqua" w:cs="Times New Roman"/>
          <w:b/>
          <w:bCs/>
          <w:color w:val="FF0000"/>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936683" w14:paraId="17AEC6FC" w14:textId="77777777" w:rsidTr="00936683">
        <w:tc>
          <w:tcPr>
            <w:tcW w:w="8494" w:type="dxa"/>
            <w:shd w:val="clear" w:color="auto" w:fill="CCFFFF"/>
          </w:tcPr>
          <w:p w14:paraId="24E59C6D" w14:textId="26FD694E" w:rsidR="00936683" w:rsidRPr="00936683" w:rsidRDefault="00936683" w:rsidP="0093668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36683">
              <w:rPr>
                <w:rFonts w:ascii="Book Antiqua" w:eastAsia="Times New Roman" w:hAnsi="Book Antiqua" w:cs="Times New Roman"/>
                <w:b/>
                <w:bCs/>
                <w:sz w:val="19"/>
                <w:szCs w:val="19"/>
                <w:highlight w:val="yellow"/>
                <w:lang w:eastAsia="pt-BR"/>
              </w:rPr>
              <w:t>PGM-BH/MG-2017-CESPE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6683">
              <w:rPr>
                <w:rFonts w:ascii="Book Antiqua" w:eastAsia="Times New Roman" w:hAnsi="Book Antiqua" w:cs="Times New Roman"/>
                <w:sz w:val="19"/>
                <w:szCs w:val="19"/>
                <w:lang w:eastAsia="pt-BR"/>
              </w:rPr>
              <w:t>Paulo emitiu à sociedade empresária CT Ltda. cheque, com cláusula sem protesto, que não foi compensado por insuficiência de fundos disponíveis. A sociedade, então, ingressou com ação cambial contra Paulo e Fernanda, titulares de conta conjunta.</w:t>
            </w:r>
            <w:r>
              <w:rPr>
                <w:rFonts w:ascii="Book Antiqua" w:eastAsia="Times New Roman" w:hAnsi="Book Antiqua" w:cs="Times New Roman"/>
                <w:sz w:val="19"/>
                <w:szCs w:val="19"/>
                <w:lang w:eastAsia="pt-BR"/>
              </w:rPr>
              <w:t xml:space="preserve"> </w:t>
            </w:r>
            <w:r w:rsidRPr="00936683">
              <w:rPr>
                <w:rFonts w:ascii="Book Antiqua" w:eastAsia="Times New Roman" w:hAnsi="Book Antiqua" w:cs="Times New Roman"/>
                <w:sz w:val="19"/>
                <w:szCs w:val="19"/>
                <w:lang w:eastAsia="pt-BR"/>
              </w:rPr>
              <w:t>Nessa situação hipotética,</w:t>
            </w:r>
            <w:r>
              <w:rPr>
                <w:rFonts w:ascii="Book Antiqua" w:eastAsia="Times New Roman" w:hAnsi="Book Antiqua" w:cs="Times New Roman"/>
                <w:sz w:val="19"/>
                <w:szCs w:val="19"/>
                <w:lang w:eastAsia="pt-BR"/>
              </w:rPr>
              <w:t xml:space="preserve"> </w:t>
            </w:r>
            <w:r w:rsidRPr="00936683">
              <w:rPr>
                <w:rFonts w:ascii="Book Antiqua" w:eastAsia="Times New Roman" w:hAnsi="Book Antiqua" w:cs="Times New Roman"/>
                <w:sz w:val="19"/>
                <w:szCs w:val="19"/>
                <w:lang w:eastAsia="pt-BR"/>
              </w:rPr>
              <w:t>os juros legais devem incidir desde o dia da apresentação do cheque.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52, II, Lei 7357.</w:t>
            </w:r>
          </w:p>
        </w:tc>
      </w:tr>
    </w:tbl>
    <w:p w14:paraId="5E455F4F"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III - as despesas que fez; </w:t>
      </w:r>
    </w:p>
    <w:p w14:paraId="26663184" w14:textId="41E0844B" w:rsidR="00B30919" w:rsidRPr="00612A8C"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12A8C">
        <w:rPr>
          <w:rFonts w:ascii="Book Antiqua" w:eastAsia="Times New Roman" w:hAnsi="Book Antiqua" w:cs="Times New Roman"/>
          <w:sz w:val="19"/>
          <w:szCs w:val="19"/>
          <w:lang w:eastAsia="pt-BR"/>
        </w:rPr>
        <w:t xml:space="preserve">IV - </w:t>
      </w:r>
      <w:proofErr w:type="gramStart"/>
      <w:r w:rsidRPr="00612A8C">
        <w:rPr>
          <w:rFonts w:ascii="Book Antiqua" w:eastAsia="Times New Roman" w:hAnsi="Book Antiqua" w:cs="Times New Roman"/>
          <w:sz w:val="19"/>
          <w:szCs w:val="19"/>
          <w:lang w:eastAsia="pt-BR"/>
        </w:rPr>
        <w:t>a</w:t>
      </w:r>
      <w:proofErr w:type="gramEnd"/>
      <w:r w:rsidRPr="00612A8C">
        <w:rPr>
          <w:rFonts w:ascii="Book Antiqua" w:eastAsia="Times New Roman" w:hAnsi="Book Antiqua" w:cs="Times New Roman"/>
          <w:sz w:val="19"/>
          <w:szCs w:val="19"/>
          <w:lang w:eastAsia="pt-BR"/>
        </w:rPr>
        <w:t xml:space="preserve"> compensação pela perde do valor aquisitivo da moeda, até o embolso das importâncias mencionadas nos itens antecedentes. </w:t>
      </w:r>
    </w:p>
    <w:tbl>
      <w:tblPr>
        <w:tblStyle w:val="Tabelacomgrade"/>
        <w:tblW w:w="0" w:type="auto"/>
        <w:shd w:val="clear" w:color="auto" w:fill="CCFFFF"/>
        <w:tblLook w:val="04A0" w:firstRow="1" w:lastRow="0" w:firstColumn="1" w:lastColumn="0" w:noHBand="0" w:noVBand="1"/>
      </w:tblPr>
      <w:tblGrid>
        <w:gridCol w:w="8494"/>
      </w:tblGrid>
      <w:tr w:rsidR="00612A8C" w:rsidRPr="00612A8C" w14:paraId="22BBA71B" w14:textId="77777777" w:rsidTr="002E3974">
        <w:tc>
          <w:tcPr>
            <w:tcW w:w="8494" w:type="dxa"/>
            <w:shd w:val="clear" w:color="auto" w:fill="CCFFFF"/>
          </w:tcPr>
          <w:p w14:paraId="61CA6AF5" w14:textId="77A727AA" w:rsidR="00612A8C" w:rsidRPr="00C42D65" w:rsidRDefault="00612A8C" w:rsidP="00612A8C">
            <w:pPr>
              <w:jc w:val="both"/>
              <w:rPr>
                <w:rFonts w:ascii="Book Antiqua" w:eastAsia="Times New Roman" w:hAnsi="Book Antiqua" w:cs="Times New Roman"/>
                <w:sz w:val="19"/>
                <w:szCs w:val="19"/>
                <w:lang w:eastAsia="pt-BR"/>
              </w:rPr>
            </w:pPr>
            <w:r w:rsidRPr="00612A8C">
              <w:rPr>
                <w:rFonts w:ascii="Book Antiqua" w:eastAsia="Times New Roman" w:hAnsi="Book Antiqua" w:cs="Times New Roman"/>
                <w:b/>
                <w:i/>
                <w:color w:val="FF0000"/>
                <w:sz w:val="19"/>
                <w:szCs w:val="19"/>
                <w:lang w:eastAsia="pt-BR"/>
              </w:rPr>
              <w:t>#</w:t>
            </w:r>
            <w:r w:rsidRPr="00612A8C">
              <w:rPr>
                <w:rFonts w:ascii="Book Antiqua" w:eastAsia="Times New Roman" w:hAnsi="Book Antiqua" w:cs="Times New Roman"/>
                <w:b/>
                <w:i/>
                <w:color w:val="FF0000"/>
                <w:sz w:val="19"/>
                <w:szCs w:val="19"/>
                <w:highlight w:val="green"/>
                <w:lang w:eastAsia="pt-BR"/>
              </w:rPr>
              <w:t>Atenção</w:t>
            </w:r>
            <w:r w:rsidRPr="00612A8C">
              <w:rPr>
                <w:rFonts w:ascii="Book Antiqua" w:eastAsia="Times New Roman" w:hAnsi="Book Antiqua" w:cs="Times New Roman"/>
                <w:b/>
                <w:i/>
                <w:color w:val="FF0000"/>
                <w:sz w:val="19"/>
                <w:szCs w:val="19"/>
                <w:lang w:eastAsia="pt-BR"/>
              </w:rPr>
              <w:t>: #</w:t>
            </w:r>
            <w:r w:rsidRPr="00612A8C">
              <w:rPr>
                <w:rFonts w:ascii="Book Antiqua" w:eastAsia="Times New Roman" w:hAnsi="Book Antiqua" w:cs="Times New Roman"/>
                <w:b/>
                <w:i/>
                <w:color w:val="FF0000"/>
                <w:sz w:val="19"/>
                <w:szCs w:val="19"/>
                <w:highlight w:val="green"/>
                <w:lang w:eastAsia="pt-BR"/>
              </w:rPr>
              <w:t>ST</w:t>
            </w:r>
            <w:r w:rsidR="00C42D65">
              <w:rPr>
                <w:rFonts w:ascii="Book Antiqua" w:eastAsia="Times New Roman" w:hAnsi="Book Antiqua" w:cs="Times New Roman"/>
                <w:b/>
                <w:i/>
                <w:color w:val="FF0000"/>
                <w:sz w:val="19"/>
                <w:szCs w:val="19"/>
                <w:highlight w:val="green"/>
                <w:lang w:eastAsia="pt-BR"/>
              </w:rPr>
              <w:t xml:space="preserve">J e </w:t>
            </w:r>
            <w:proofErr w:type="spellStart"/>
            <w:r w:rsidR="00C42D65">
              <w:rPr>
                <w:rFonts w:ascii="Book Antiqua" w:eastAsia="Times New Roman" w:hAnsi="Book Antiqua" w:cs="Times New Roman"/>
                <w:b/>
                <w:i/>
                <w:color w:val="FF0000"/>
                <w:sz w:val="19"/>
                <w:szCs w:val="19"/>
                <w:highlight w:val="green"/>
                <w:lang w:eastAsia="pt-BR"/>
              </w:rPr>
              <w:t>Jurisprud</w:t>
            </w:r>
            <w:proofErr w:type="spellEnd"/>
            <w:r w:rsidR="00C42D65">
              <w:rPr>
                <w:rFonts w:ascii="Book Antiqua" w:eastAsia="Times New Roman" w:hAnsi="Book Antiqua" w:cs="Times New Roman"/>
                <w:b/>
                <w:i/>
                <w:color w:val="FF0000"/>
                <w:sz w:val="19"/>
                <w:szCs w:val="19"/>
                <w:highlight w:val="green"/>
                <w:lang w:eastAsia="pt-BR"/>
              </w:rPr>
              <w:t>. Teses/STJ – Ed. 62</w:t>
            </w:r>
            <w:r w:rsidRPr="00612A8C">
              <w:rPr>
                <w:rFonts w:ascii="Book Antiqua" w:eastAsia="Times New Roman" w:hAnsi="Book Antiqua" w:cs="Times New Roman"/>
                <w:b/>
                <w:i/>
                <w:color w:val="FF0000"/>
                <w:sz w:val="19"/>
                <w:szCs w:val="19"/>
                <w:lang w:eastAsia="pt-BR"/>
              </w:rPr>
              <w:t>: #</w:t>
            </w:r>
            <w:r w:rsidRPr="00612A8C">
              <w:rPr>
                <w:rFonts w:ascii="Book Antiqua" w:eastAsia="Times New Roman" w:hAnsi="Book Antiqua" w:cs="Times New Roman"/>
                <w:b/>
                <w:i/>
                <w:color w:val="FF0000"/>
                <w:sz w:val="19"/>
                <w:szCs w:val="19"/>
                <w:highlight w:val="green"/>
                <w:lang w:eastAsia="pt-BR"/>
              </w:rPr>
              <w:t>DOD</w:t>
            </w:r>
            <w:r w:rsidRPr="00612A8C">
              <w:rPr>
                <w:rFonts w:ascii="Book Antiqua" w:eastAsia="Times New Roman" w:hAnsi="Book Antiqua" w:cs="Times New Roman"/>
                <w:b/>
                <w:i/>
                <w:color w:val="FF0000"/>
                <w:sz w:val="19"/>
                <w:szCs w:val="19"/>
                <w:lang w:eastAsia="pt-BR"/>
              </w:rPr>
              <w:t>: #</w:t>
            </w:r>
            <w:r w:rsidRPr="00612A8C">
              <w:rPr>
                <w:rFonts w:ascii="Book Antiqua" w:eastAsia="Times New Roman" w:hAnsi="Book Antiqua" w:cs="Times New Roman"/>
                <w:b/>
                <w:i/>
                <w:color w:val="FF0000"/>
                <w:sz w:val="19"/>
                <w:szCs w:val="19"/>
                <w:highlight w:val="green"/>
                <w:lang w:eastAsia="pt-BR"/>
              </w:rPr>
              <w:t>PCPA-2016</w:t>
            </w:r>
            <w:r w:rsidRPr="00612A8C">
              <w:rPr>
                <w:rFonts w:ascii="Book Antiqua" w:eastAsia="Times New Roman" w:hAnsi="Book Antiqua" w:cs="Times New Roman"/>
                <w:b/>
                <w:i/>
                <w:color w:val="FF0000"/>
                <w:sz w:val="19"/>
                <w:szCs w:val="19"/>
                <w:lang w:eastAsia="pt-BR"/>
              </w:rPr>
              <w:t xml:space="preserve">: </w:t>
            </w:r>
            <w:r w:rsidR="00936683">
              <w:rPr>
                <w:rFonts w:ascii="Book Antiqua" w:eastAsia="Times New Roman" w:hAnsi="Book Antiqua" w:cs="Times New Roman"/>
                <w:b/>
                <w:i/>
                <w:color w:val="FF0000"/>
                <w:sz w:val="19"/>
                <w:szCs w:val="19"/>
                <w:lang w:eastAsia="pt-BR"/>
              </w:rPr>
              <w:t>#</w:t>
            </w:r>
            <w:r w:rsidR="00936683" w:rsidRPr="00936683">
              <w:rPr>
                <w:rFonts w:ascii="Book Antiqua" w:eastAsia="Times New Roman" w:hAnsi="Book Antiqua" w:cs="Times New Roman"/>
                <w:b/>
                <w:i/>
                <w:color w:val="FF0000"/>
                <w:sz w:val="19"/>
                <w:szCs w:val="19"/>
                <w:highlight w:val="green"/>
                <w:lang w:eastAsia="pt-BR"/>
              </w:rPr>
              <w:t>PGM-BH/MG-2017</w:t>
            </w:r>
            <w:r w:rsidR="00C42D65">
              <w:rPr>
                <w:rFonts w:ascii="Book Antiqua" w:eastAsia="Times New Roman" w:hAnsi="Book Antiqua" w:cs="Times New Roman"/>
                <w:b/>
                <w:i/>
                <w:color w:val="FF0000"/>
                <w:sz w:val="19"/>
                <w:szCs w:val="19"/>
                <w:lang w:eastAsia="pt-BR"/>
              </w:rPr>
              <w:t>: #</w:t>
            </w:r>
            <w:r w:rsidR="00C42D65" w:rsidRPr="00C42D65">
              <w:rPr>
                <w:rFonts w:ascii="Book Antiqua" w:eastAsia="Times New Roman" w:hAnsi="Book Antiqua" w:cs="Times New Roman"/>
                <w:b/>
                <w:i/>
                <w:color w:val="FF0000"/>
                <w:sz w:val="19"/>
                <w:szCs w:val="19"/>
                <w:highlight w:val="green"/>
                <w:lang w:eastAsia="pt-BR"/>
              </w:rPr>
              <w:t>DPEMG-2023</w:t>
            </w:r>
            <w:r w:rsidR="0057119E">
              <w:rPr>
                <w:rFonts w:ascii="Book Antiqua" w:eastAsia="Times New Roman" w:hAnsi="Book Antiqua" w:cs="Times New Roman"/>
                <w:b/>
                <w:i/>
                <w:color w:val="FF0000"/>
                <w:sz w:val="19"/>
                <w:szCs w:val="19"/>
                <w:lang w:eastAsia="pt-BR"/>
              </w:rPr>
              <w:t>: #</w:t>
            </w:r>
            <w:r w:rsidR="0057119E" w:rsidRPr="0057119E">
              <w:rPr>
                <w:rFonts w:ascii="Book Antiqua" w:eastAsia="Times New Roman" w:hAnsi="Book Antiqua" w:cs="Times New Roman"/>
                <w:b/>
                <w:i/>
                <w:color w:val="FF0000"/>
                <w:sz w:val="19"/>
                <w:szCs w:val="19"/>
                <w:highlight w:val="green"/>
                <w:lang w:eastAsia="pt-BR"/>
              </w:rPr>
              <w:t>PGEPA-2023</w:t>
            </w:r>
            <w:r w:rsidR="00936683">
              <w:rPr>
                <w:rFonts w:ascii="Book Antiqua" w:eastAsia="Times New Roman" w:hAnsi="Book Antiqua" w:cs="Times New Roman"/>
                <w:b/>
                <w:i/>
                <w:color w:val="FF0000"/>
                <w:sz w:val="19"/>
                <w:szCs w:val="19"/>
                <w:lang w:eastAsia="pt-BR"/>
              </w:rPr>
              <w:t>: #</w:t>
            </w:r>
            <w:r w:rsidR="00936683" w:rsidRPr="00936683">
              <w:rPr>
                <w:rFonts w:ascii="Book Antiqua" w:eastAsia="Times New Roman" w:hAnsi="Book Antiqua" w:cs="Times New Roman"/>
                <w:b/>
                <w:i/>
                <w:color w:val="FF0000"/>
                <w:sz w:val="19"/>
                <w:szCs w:val="19"/>
                <w:highlight w:val="green"/>
                <w:lang w:eastAsia="pt-BR"/>
              </w:rPr>
              <w:t>CESPE</w:t>
            </w:r>
            <w:r w:rsidR="0057119E">
              <w:rPr>
                <w:rFonts w:ascii="Book Antiqua" w:eastAsia="Times New Roman" w:hAnsi="Book Antiqua" w:cs="Times New Roman"/>
                <w:b/>
                <w:i/>
                <w:color w:val="FF0000"/>
                <w:sz w:val="19"/>
                <w:szCs w:val="19"/>
                <w:lang w:eastAsia="pt-BR"/>
              </w:rPr>
              <w:t xml:space="preserve">: </w:t>
            </w:r>
            <w:r w:rsidR="0057119E" w:rsidRPr="00612A8C">
              <w:rPr>
                <w:rFonts w:ascii="Book Antiqua" w:eastAsia="Times New Roman" w:hAnsi="Book Antiqua" w:cs="Times New Roman"/>
                <w:b/>
                <w:i/>
                <w:color w:val="FF0000"/>
                <w:sz w:val="19"/>
                <w:szCs w:val="19"/>
                <w:lang w:eastAsia="pt-BR"/>
              </w:rPr>
              <w:t>#</w:t>
            </w:r>
            <w:r w:rsidR="0057119E" w:rsidRPr="00612A8C">
              <w:rPr>
                <w:rFonts w:ascii="Book Antiqua" w:eastAsia="Times New Roman" w:hAnsi="Book Antiqua" w:cs="Times New Roman"/>
                <w:b/>
                <w:i/>
                <w:color w:val="FF0000"/>
                <w:sz w:val="19"/>
                <w:szCs w:val="19"/>
                <w:highlight w:val="green"/>
                <w:lang w:eastAsia="pt-BR"/>
              </w:rPr>
              <w:t>FUNCAB</w:t>
            </w:r>
            <w:r w:rsidRPr="00612A8C">
              <w:rPr>
                <w:rFonts w:ascii="Book Antiqua" w:eastAsia="Times New Roman" w:hAnsi="Book Antiqua" w:cs="Times New Roman"/>
                <w:sz w:val="19"/>
                <w:szCs w:val="19"/>
                <w:lang w:eastAsia="pt-BR"/>
              </w:rPr>
              <w:t>:</w:t>
            </w:r>
            <w:r w:rsidR="00C42D65">
              <w:rPr>
                <w:rFonts w:ascii="Book Antiqua" w:eastAsia="Times New Roman" w:hAnsi="Book Antiqua" w:cs="Times New Roman"/>
                <w:sz w:val="19"/>
                <w:szCs w:val="19"/>
                <w:lang w:eastAsia="pt-BR"/>
              </w:rPr>
              <w:t xml:space="preserve"> </w:t>
            </w:r>
            <w:r w:rsidR="00C42D65">
              <w:rPr>
                <w:rFonts w:ascii="Book Antiqua" w:eastAsia="Times New Roman" w:hAnsi="Book Antiqua" w:cs="Times New Roman"/>
                <w:b/>
                <w:bCs/>
                <w:i/>
                <w:iCs/>
                <w:sz w:val="19"/>
                <w:szCs w:val="19"/>
                <w:lang w:eastAsia="pt-BR"/>
              </w:rPr>
              <w:t>#</w:t>
            </w:r>
            <w:r w:rsidR="00C42D65" w:rsidRPr="00C42D65">
              <w:rPr>
                <w:rFonts w:ascii="Book Antiqua" w:eastAsia="Times New Roman" w:hAnsi="Book Antiqua" w:cs="Times New Roman"/>
                <w:b/>
                <w:bCs/>
                <w:i/>
                <w:iCs/>
                <w:sz w:val="19"/>
                <w:szCs w:val="19"/>
                <w:highlight w:val="magenta"/>
                <w:lang w:eastAsia="pt-BR"/>
              </w:rPr>
              <w:t>DOD</w:t>
            </w:r>
            <w:r w:rsidR="00C42D65">
              <w:rPr>
                <w:rFonts w:ascii="Book Antiqua" w:eastAsia="Times New Roman" w:hAnsi="Book Antiqua" w:cs="Times New Roman"/>
                <w:b/>
                <w:bCs/>
                <w:i/>
                <w:iCs/>
                <w:sz w:val="19"/>
                <w:szCs w:val="19"/>
                <w:lang w:eastAsia="pt-BR"/>
              </w:rPr>
              <w:t>:</w:t>
            </w:r>
            <w:r w:rsidRPr="00612A8C">
              <w:rPr>
                <w:rFonts w:ascii="Book Antiqua" w:eastAsia="Times New Roman" w:hAnsi="Book Antiqua" w:cs="Times New Roman"/>
                <w:sz w:val="19"/>
                <w:szCs w:val="19"/>
                <w:lang w:eastAsia="pt-BR"/>
              </w:rPr>
              <w:t xml:space="preserve"> </w:t>
            </w:r>
            <w:r w:rsidRPr="00612A8C">
              <w:rPr>
                <w:rFonts w:ascii="Book Antiqua" w:eastAsia="Times New Roman" w:hAnsi="Book Antiqua" w:cs="Times New Roman"/>
                <w:b/>
                <w:bCs/>
                <w:color w:val="000000"/>
                <w:sz w:val="19"/>
                <w:szCs w:val="19"/>
                <w:lang w:eastAsia="pt-BR"/>
              </w:rPr>
              <w:t xml:space="preserve">Em qualquer ação utilizada pelo portador para cobrança de cheque, a correção monetária incide a partir da data de emissão estampada na cártula, e os juros de mora a contar da primeira apresentação à instituição financeira sacada ou câmara de compensação. </w:t>
            </w:r>
            <w:r w:rsidRPr="00612A8C">
              <w:rPr>
                <w:rFonts w:ascii="Book Antiqua" w:eastAsia="Times New Roman" w:hAnsi="Book Antiqua" w:cs="Times New Roman"/>
                <w:bCs/>
                <w:color w:val="000000"/>
                <w:sz w:val="19"/>
                <w:szCs w:val="19"/>
                <w:lang w:eastAsia="pt-BR"/>
              </w:rPr>
              <w:t xml:space="preserve">STJ. 2ª S. REsp 1556834-SP, Rel. Min. </w:t>
            </w:r>
            <w:proofErr w:type="spellStart"/>
            <w:r w:rsidRPr="00612A8C">
              <w:rPr>
                <w:rFonts w:ascii="Book Antiqua" w:eastAsia="Times New Roman" w:hAnsi="Book Antiqua" w:cs="Times New Roman"/>
                <w:bCs/>
                <w:color w:val="000000"/>
                <w:sz w:val="19"/>
                <w:szCs w:val="19"/>
                <w:lang w:eastAsia="pt-BR"/>
              </w:rPr>
              <w:t>Luis</w:t>
            </w:r>
            <w:proofErr w:type="spellEnd"/>
            <w:r w:rsidRPr="00612A8C">
              <w:rPr>
                <w:rFonts w:ascii="Book Antiqua" w:eastAsia="Times New Roman" w:hAnsi="Book Antiqua" w:cs="Times New Roman"/>
                <w:bCs/>
                <w:color w:val="000000"/>
                <w:sz w:val="19"/>
                <w:szCs w:val="19"/>
                <w:lang w:eastAsia="pt-BR"/>
              </w:rPr>
              <w:t xml:space="preserve"> Felipe Salomão, j. 22/6/16</w:t>
            </w:r>
            <w:r w:rsidRPr="00612A8C">
              <w:rPr>
                <w:rFonts w:ascii="Book Antiqua" w:eastAsia="Times New Roman" w:hAnsi="Book Antiqua" w:cs="Times New Roman"/>
                <w:b/>
                <w:bCs/>
                <w:color w:val="000000"/>
                <w:sz w:val="19"/>
                <w:szCs w:val="19"/>
                <w:lang w:eastAsia="pt-BR"/>
              </w:rPr>
              <w:t xml:space="preserve"> (</w:t>
            </w:r>
            <w:r w:rsidRPr="00612A8C">
              <w:rPr>
                <w:rFonts w:ascii="Book Antiqua" w:eastAsia="Times New Roman" w:hAnsi="Book Antiqua" w:cs="Times New Roman"/>
                <w:b/>
                <w:bCs/>
                <w:color w:val="000000"/>
                <w:sz w:val="19"/>
                <w:szCs w:val="19"/>
                <w:highlight w:val="magenta"/>
                <w:lang w:eastAsia="pt-BR"/>
              </w:rPr>
              <w:t>recurso repetitivo</w:t>
            </w:r>
            <w:r w:rsidRPr="00612A8C">
              <w:rPr>
                <w:rFonts w:ascii="Book Antiqua" w:eastAsia="Times New Roman" w:hAnsi="Book Antiqua" w:cs="Times New Roman"/>
                <w:b/>
                <w:bCs/>
                <w:color w:val="000000"/>
                <w:sz w:val="19"/>
                <w:szCs w:val="19"/>
                <w:lang w:eastAsia="pt-BR"/>
              </w:rPr>
              <w:t>) (Info 587).</w:t>
            </w:r>
            <w:r w:rsidR="00C42D65">
              <w:rPr>
                <w:rFonts w:ascii="Book Antiqua" w:eastAsia="Times New Roman" w:hAnsi="Book Antiqua" w:cs="Times New Roman"/>
                <w:b/>
                <w:bCs/>
                <w:color w:val="000000"/>
                <w:sz w:val="19"/>
                <w:szCs w:val="19"/>
                <w:lang w:eastAsia="pt-BR"/>
              </w:rPr>
              <w:t xml:space="preserve"> </w:t>
            </w:r>
            <w:r w:rsidR="00C42D65">
              <w:rPr>
                <w:rFonts w:ascii="Book Antiqua" w:eastAsia="Times New Roman" w:hAnsi="Book Antiqua" w:cs="Times New Roman"/>
                <w:b/>
                <w:bCs/>
                <w:i/>
                <w:iCs/>
                <w:color w:val="000000"/>
                <w:sz w:val="19"/>
                <w:szCs w:val="19"/>
                <w:lang w:eastAsia="pt-BR"/>
              </w:rPr>
              <w:t>#</w:t>
            </w:r>
            <w:r w:rsidR="00C42D65" w:rsidRPr="00C42D65">
              <w:rPr>
                <w:rFonts w:ascii="Book Antiqua" w:eastAsia="Times New Roman" w:hAnsi="Book Antiqua" w:cs="Times New Roman"/>
                <w:b/>
                <w:bCs/>
                <w:i/>
                <w:iCs/>
                <w:color w:val="000000"/>
                <w:sz w:val="19"/>
                <w:szCs w:val="19"/>
                <w:highlight w:val="magenta"/>
                <w:lang w:eastAsia="pt-BR"/>
              </w:rPr>
              <w:t>Jurisprud. Teses/STJ – Ed. 62 – Tese 02</w:t>
            </w:r>
            <w:r w:rsidR="00C42D65">
              <w:rPr>
                <w:rFonts w:ascii="Book Antiqua" w:eastAsia="Times New Roman" w:hAnsi="Book Antiqua" w:cs="Times New Roman"/>
                <w:b/>
                <w:bCs/>
                <w:color w:val="000000"/>
                <w:sz w:val="19"/>
                <w:szCs w:val="19"/>
                <w:lang w:eastAsia="pt-BR"/>
              </w:rPr>
              <w:t>:</w:t>
            </w:r>
            <w:r w:rsidR="00C42D65">
              <w:t xml:space="preserve"> </w:t>
            </w:r>
            <w:r w:rsidR="00C42D65" w:rsidRPr="00C42D65">
              <w:rPr>
                <w:rFonts w:ascii="Book Antiqua" w:eastAsia="Times New Roman" w:hAnsi="Book Antiqua" w:cs="Times New Roman"/>
                <w:b/>
                <w:bCs/>
                <w:color w:val="000000"/>
                <w:sz w:val="19"/>
                <w:szCs w:val="19"/>
                <w:lang w:eastAsia="pt-BR"/>
              </w:rPr>
              <w:t>O prazo para ajuizamento de ação monitória em face do emitente de cheque sem força executiva é quinquenal, a contar do dia seguinte à data de emissão estampada na cártula. (Súmula n. 503/STJ) (Recurso Repetitivo - Tema 628)</w:t>
            </w:r>
          </w:p>
          <w:tbl>
            <w:tblPr>
              <w:tblStyle w:val="Tabelacomgrade"/>
              <w:tblW w:w="0" w:type="auto"/>
              <w:tblLook w:val="04A0" w:firstRow="1" w:lastRow="0" w:firstColumn="1" w:lastColumn="0" w:noHBand="0" w:noVBand="1"/>
            </w:tblPr>
            <w:tblGrid>
              <w:gridCol w:w="8268"/>
            </w:tblGrid>
            <w:tr w:rsidR="00612A8C" w:rsidRPr="00612A8C" w14:paraId="3C78EC93" w14:textId="77777777" w:rsidTr="00612A8C">
              <w:tc>
                <w:tcPr>
                  <w:tcW w:w="8268" w:type="dxa"/>
                  <w:shd w:val="clear" w:color="auto" w:fill="FFFFFF" w:themeFill="background1"/>
                </w:tcPr>
                <w:p w14:paraId="56216805" w14:textId="7DDE19E1" w:rsidR="00612A8C" w:rsidRPr="004D4DA2" w:rsidRDefault="00612A8C" w:rsidP="00612A8C">
                  <w:pPr>
                    <w:jc w:val="both"/>
                    <w:rPr>
                      <w:rFonts w:ascii="Book Antiqua" w:eastAsia="Times New Roman" w:hAnsi="Book Antiqua" w:cs="Times New Roman"/>
                      <w:color w:val="000000"/>
                      <w:sz w:val="18"/>
                      <w:szCs w:val="18"/>
                      <w:lang w:eastAsia="pt-BR"/>
                    </w:rPr>
                  </w:pPr>
                  <w:r w:rsidRPr="004D4DA2">
                    <w:rPr>
                      <w:rFonts w:ascii="Book Antiqua" w:eastAsia="Times New Roman" w:hAnsi="Book Antiqua" w:cs="Times New Roman"/>
                      <w:b/>
                      <w:bCs/>
                      <w:i/>
                      <w:iCs/>
                      <w:color w:val="FF0000"/>
                      <w:sz w:val="18"/>
                      <w:szCs w:val="18"/>
                      <w:lang w:eastAsia="pt-BR"/>
                    </w:rPr>
                    <w:t>#</w:t>
                  </w:r>
                  <w:r w:rsidRPr="004D4DA2">
                    <w:rPr>
                      <w:rFonts w:ascii="Book Antiqua" w:eastAsia="Times New Roman" w:hAnsi="Book Antiqua" w:cs="Times New Roman"/>
                      <w:b/>
                      <w:bCs/>
                      <w:i/>
                      <w:iCs/>
                      <w:color w:val="FF0000"/>
                      <w:sz w:val="18"/>
                      <w:szCs w:val="18"/>
                      <w:highlight w:val="green"/>
                      <w:lang w:eastAsia="pt-BR"/>
                    </w:rPr>
                    <w:t>Comentários sobre o julgado acima</w:t>
                  </w:r>
                  <w:r w:rsidRPr="004D4DA2">
                    <w:rPr>
                      <w:rFonts w:ascii="Book Antiqua" w:eastAsia="Times New Roman" w:hAnsi="Book Antiqua" w:cs="Times New Roman"/>
                      <w:b/>
                      <w:bCs/>
                      <w:i/>
                      <w:iCs/>
                      <w:color w:val="FF0000"/>
                      <w:sz w:val="18"/>
                      <w:szCs w:val="18"/>
                      <w:lang w:eastAsia="pt-BR"/>
                    </w:rPr>
                    <w:t>: #</w:t>
                  </w:r>
                  <w:r w:rsidRPr="004D4DA2">
                    <w:rPr>
                      <w:rFonts w:ascii="Book Antiqua" w:eastAsia="Times New Roman" w:hAnsi="Book Antiqua" w:cs="Times New Roman"/>
                      <w:b/>
                      <w:bCs/>
                      <w:i/>
                      <w:iCs/>
                      <w:color w:val="FF0000"/>
                      <w:sz w:val="18"/>
                      <w:szCs w:val="18"/>
                      <w:highlight w:val="green"/>
                      <w:lang w:eastAsia="pt-BR"/>
                    </w:rPr>
                    <w:t>DOD</w:t>
                  </w:r>
                  <w:r w:rsidRPr="004D4DA2">
                    <w:rPr>
                      <w:rFonts w:ascii="Book Antiqua" w:eastAsia="Times New Roman" w:hAnsi="Book Antiqua" w:cs="Times New Roman"/>
                      <w:color w:val="000000"/>
                      <w:sz w:val="18"/>
                      <w:szCs w:val="18"/>
                      <w:lang w:eastAsia="pt-BR"/>
                    </w:rPr>
                    <w:t xml:space="preserve">: </w:t>
                  </w:r>
                  <w:r w:rsidRPr="0057119E">
                    <w:rPr>
                      <w:rFonts w:ascii="Book Antiqua" w:eastAsia="Times New Roman" w:hAnsi="Book Antiqua" w:cs="Times New Roman"/>
                      <w:b/>
                      <w:bCs/>
                      <w:i/>
                      <w:iCs/>
                      <w:color w:val="000000"/>
                      <w:sz w:val="18"/>
                      <w:szCs w:val="18"/>
                      <w:u w:val="single"/>
                      <w:lang w:eastAsia="pt-BR"/>
                    </w:rPr>
                    <w:t>Qual é o termo inicial da CORREÇÃO MONETÁRIA na cobrança de cheque?</w:t>
                  </w:r>
                  <w:r w:rsidRPr="004D4DA2">
                    <w:rPr>
                      <w:rFonts w:ascii="Book Antiqua" w:eastAsia="Times New Roman" w:hAnsi="Book Antiqua" w:cs="Times New Roman"/>
                      <w:color w:val="000000"/>
                      <w:sz w:val="18"/>
                      <w:szCs w:val="18"/>
                      <w:lang w:eastAsia="pt-BR"/>
                    </w:rPr>
                    <w:t xml:space="preserve"> A </w:t>
                  </w:r>
                  <w:r w:rsidRPr="004D4DA2">
                    <w:rPr>
                      <w:rFonts w:ascii="Book Antiqua" w:eastAsia="Times New Roman" w:hAnsi="Book Antiqua" w:cs="Times New Roman"/>
                      <w:b/>
                      <w:bCs/>
                      <w:color w:val="000000"/>
                      <w:sz w:val="18"/>
                      <w:szCs w:val="18"/>
                      <w:highlight w:val="cyan"/>
                      <w:lang w:eastAsia="pt-BR"/>
                    </w:rPr>
                    <w:t>data de emissão estampada na cártula</w:t>
                  </w:r>
                  <w:r w:rsidRPr="004D4DA2">
                    <w:rPr>
                      <w:rFonts w:ascii="Book Antiqua" w:eastAsia="Times New Roman" w:hAnsi="Book Antiqua" w:cs="Times New Roman"/>
                      <w:color w:val="000000"/>
                      <w:sz w:val="18"/>
                      <w:szCs w:val="18"/>
                      <w:lang w:eastAsia="pt-BR"/>
                    </w:rPr>
                    <w:t>. A possibilidade de o credor cobrar correção monetária está disciplinada no art. 52, I e IV da Lei do Cheque, que prevê que o portador pode exigir a compensação pela perda do valor aquisitivo da moeda. A correção monetária não representa acréscimo ao valor devido, mas mera recomposição inflacionária. Assim, ela deve ser exigida desde a data de emissão do cheque a fim de recompor inteiramente o valor que seria devido ao beneficiário da cártula.</w:t>
                  </w:r>
                </w:p>
                <w:p w14:paraId="39893907" w14:textId="5EDEF7A3" w:rsidR="00612A8C" w:rsidRDefault="00612A8C" w:rsidP="00612A8C">
                  <w:pPr>
                    <w:jc w:val="both"/>
                    <w:rPr>
                      <w:rFonts w:ascii="Book Antiqua" w:eastAsia="Times New Roman" w:hAnsi="Book Antiqua" w:cs="Times New Roman"/>
                      <w:color w:val="000000"/>
                      <w:sz w:val="18"/>
                      <w:szCs w:val="18"/>
                      <w:lang w:eastAsia="pt-BR"/>
                    </w:rPr>
                  </w:pPr>
                  <w:r w:rsidRPr="004D4DA2">
                    <w:rPr>
                      <w:rFonts w:ascii="Book Antiqua" w:eastAsia="Times New Roman" w:hAnsi="Book Antiqua" w:cs="Times New Roman"/>
                      <w:b/>
                      <w:bCs/>
                      <w:i/>
                      <w:iCs/>
                      <w:color w:val="FF0000"/>
                      <w:sz w:val="18"/>
                      <w:szCs w:val="18"/>
                      <w:lang w:eastAsia="pt-BR"/>
                    </w:rPr>
                    <w:t>#</w:t>
                  </w:r>
                  <w:r w:rsidRPr="004D4DA2">
                    <w:rPr>
                      <w:rFonts w:ascii="Book Antiqua" w:eastAsia="Times New Roman" w:hAnsi="Book Antiqua" w:cs="Times New Roman"/>
                      <w:b/>
                      <w:bCs/>
                      <w:i/>
                      <w:iCs/>
                      <w:color w:val="FF0000"/>
                      <w:sz w:val="18"/>
                      <w:szCs w:val="18"/>
                      <w:highlight w:val="green"/>
                      <w:lang w:eastAsia="pt-BR"/>
                    </w:rPr>
                    <w:t>Comentários sobre o julgado acima</w:t>
                  </w:r>
                  <w:r w:rsidRPr="004D4DA2">
                    <w:rPr>
                      <w:rFonts w:ascii="Book Antiqua" w:eastAsia="Times New Roman" w:hAnsi="Book Antiqua" w:cs="Times New Roman"/>
                      <w:b/>
                      <w:bCs/>
                      <w:i/>
                      <w:iCs/>
                      <w:color w:val="FF0000"/>
                      <w:sz w:val="18"/>
                      <w:szCs w:val="18"/>
                      <w:lang w:eastAsia="pt-BR"/>
                    </w:rPr>
                    <w:t>: #</w:t>
                  </w:r>
                  <w:r w:rsidRPr="004D4DA2">
                    <w:rPr>
                      <w:rFonts w:ascii="Book Antiqua" w:eastAsia="Times New Roman" w:hAnsi="Book Antiqua" w:cs="Times New Roman"/>
                      <w:b/>
                      <w:bCs/>
                      <w:i/>
                      <w:iCs/>
                      <w:color w:val="FF0000"/>
                      <w:sz w:val="18"/>
                      <w:szCs w:val="18"/>
                      <w:highlight w:val="green"/>
                      <w:lang w:eastAsia="pt-BR"/>
                    </w:rPr>
                    <w:t>DOD</w:t>
                  </w:r>
                  <w:r w:rsidRPr="004D4DA2">
                    <w:rPr>
                      <w:rFonts w:ascii="Book Antiqua" w:eastAsia="Times New Roman" w:hAnsi="Book Antiqua" w:cs="Times New Roman"/>
                      <w:color w:val="000000"/>
                      <w:sz w:val="18"/>
                      <w:szCs w:val="18"/>
                      <w:lang w:eastAsia="pt-BR"/>
                    </w:rPr>
                    <w:t xml:space="preserve">: </w:t>
                  </w:r>
                  <w:r w:rsidRPr="0057119E">
                    <w:rPr>
                      <w:rFonts w:ascii="Book Antiqua" w:eastAsia="Times New Roman" w:hAnsi="Book Antiqua" w:cs="Times New Roman"/>
                      <w:b/>
                      <w:bCs/>
                      <w:i/>
                      <w:iCs/>
                      <w:color w:val="000000"/>
                      <w:sz w:val="18"/>
                      <w:szCs w:val="18"/>
                      <w:u w:val="single"/>
                      <w:lang w:eastAsia="pt-BR"/>
                    </w:rPr>
                    <w:t>Qual é o termo inicial dos JUROS na cobrança de cheque?</w:t>
                  </w:r>
                  <w:r w:rsidRPr="004D4DA2">
                    <w:rPr>
                      <w:rFonts w:ascii="Book Antiqua" w:eastAsia="Times New Roman" w:hAnsi="Book Antiqua" w:cs="Times New Roman"/>
                      <w:color w:val="000000"/>
                      <w:sz w:val="18"/>
                      <w:szCs w:val="18"/>
                      <w:lang w:eastAsia="pt-BR"/>
                    </w:rPr>
                    <w:t xml:space="preserve"> A </w:t>
                  </w:r>
                  <w:r w:rsidRPr="004D4DA2">
                    <w:rPr>
                      <w:rFonts w:ascii="Book Antiqua" w:eastAsia="Times New Roman" w:hAnsi="Book Antiqua" w:cs="Times New Roman"/>
                      <w:b/>
                      <w:bCs/>
                      <w:color w:val="000000"/>
                      <w:sz w:val="18"/>
                      <w:szCs w:val="18"/>
                      <w:highlight w:val="cyan"/>
                      <w:lang w:eastAsia="pt-BR"/>
                    </w:rPr>
                    <w:t>data da primeira apresentação</w:t>
                  </w:r>
                  <w:r w:rsidRPr="004D4DA2">
                    <w:rPr>
                      <w:rFonts w:ascii="Book Antiqua" w:eastAsia="Times New Roman" w:hAnsi="Book Antiqua" w:cs="Times New Roman"/>
                      <w:color w:val="000000"/>
                      <w:sz w:val="18"/>
                      <w:szCs w:val="18"/>
                      <w:lang w:eastAsia="pt-BR"/>
                    </w:rPr>
                    <w:t>. Os juros de mora sobre a importância de cheque não pago são contados da primeira apresentação pelo portador ao banco, e não da citação do sacador. Os juros de mora decorrem do inadimplemento da obrigação pelo devedor, ou seja, os juros de mora são consequência da mora do devedor da obrigação (art. 395 do CC). Dessa forma, nada mais lógico que a sua contagem se inicie exatamente a partir do momento em que surge a mora. Além disso, a Lei do Cheque possui regra expressa que disciplina os juros relacionados com a cobrança de crédito estampado em cheque. Segundo a referida Lei, os juros de mora devem ser contados desde a data da primeira apresentação do cheque pelo portador à instituição financeira, conforme previsto no art. 52, II. Não se aplica, portanto, a regra do art. 405 do CC, que conta os juros a partir da citação inicial.</w:t>
                  </w:r>
                </w:p>
                <w:p w14:paraId="5F2901D1" w14:textId="3DDFC6BE" w:rsidR="004D4DA2" w:rsidRPr="004D4DA2" w:rsidRDefault="004D4DA2" w:rsidP="004D4DA2">
                  <w:pPr>
                    <w:jc w:val="both"/>
                    <w:rPr>
                      <w:rFonts w:ascii="Book Antiqua" w:eastAsia="Times New Roman" w:hAnsi="Book Antiqua" w:cs="Times New Roman"/>
                      <w:bCs/>
                      <w:color w:val="000000"/>
                      <w:sz w:val="18"/>
                      <w:szCs w:val="18"/>
                      <w:lang w:eastAsia="pt-BR"/>
                    </w:rPr>
                  </w:pPr>
                  <w:r w:rsidRPr="004D4DA2">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Atenção</w:t>
                  </w:r>
                  <w:r w:rsidRPr="004D4DA2">
                    <w:rPr>
                      <w:rFonts w:ascii="Book Antiqua" w:eastAsia="Times New Roman" w:hAnsi="Book Antiqua" w:cs="Times New Roman"/>
                      <w:b/>
                      <w:bCs/>
                      <w:i/>
                      <w:iCs/>
                      <w:color w:val="FF0000"/>
                      <w:sz w:val="18"/>
                      <w:szCs w:val="18"/>
                      <w:lang w:eastAsia="pt-BR"/>
                    </w:rPr>
                    <w:t>: #</w:t>
                  </w:r>
                  <w:r w:rsidRPr="004D4DA2">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b/>
                      <w:bCs/>
                      <w:i/>
                      <w:iCs/>
                      <w:color w:val="FF0000"/>
                      <w:sz w:val="18"/>
                      <w:szCs w:val="18"/>
                      <w:lang w:eastAsia="pt-BR"/>
                    </w:rPr>
                    <w:t>: #</w:t>
                  </w:r>
                  <w:r w:rsidRPr="004D4DA2">
                    <w:rPr>
                      <w:rFonts w:ascii="Book Antiqua" w:eastAsia="Times New Roman" w:hAnsi="Book Antiqua" w:cs="Times New Roman"/>
                      <w:b/>
                      <w:bCs/>
                      <w:i/>
                      <w:iCs/>
                      <w:color w:val="FF0000"/>
                      <w:sz w:val="18"/>
                      <w:szCs w:val="18"/>
                      <w:highlight w:val="green"/>
                      <w:lang w:eastAsia="pt-BR"/>
                    </w:rPr>
                    <w:t>Resumindo</w:t>
                  </w:r>
                  <w:r w:rsidRPr="004D4DA2">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p>
                <w:tbl>
                  <w:tblPr>
                    <w:tblStyle w:val="Tabelacomgrade"/>
                    <w:tblW w:w="0" w:type="auto"/>
                    <w:tblLook w:val="04A0" w:firstRow="1" w:lastRow="0" w:firstColumn="1" w:lastColumn="0" w:noHBand="0" w:noVBand="1"/>
                  </w:tblPr>
                  <w:tblGrid>
                    <w:gridCol w:w="4008"/>
                    <w:gridCol w:w="4034"/>
                  </w:tblGrid>
                  <w:tr w:rsidR="004D4DA2" w:rsidRPr="004D4DA2" w14:paraId="47ED91B0" w14:textId="77777777" w:rsidTr="004D4DA2">
                    <w:tc>
                      <w:tcPr>
                        <w:tcW w:w="8268" w:type="dxa"/>
                        <w:gridSpan w:val="2"/>
                        <w:shd w:val="clear" w:color="auto" w:fill="FFF2CC" w:themeFill="accent4" w:themeFillTint="33"/>
                      </w:tcPr>
                      <w:p w14:paraId="43379F78" w14:textId="6C346CCB" w:rsidR="004D4DA2" w:rsidRPr="004D4DA2" w:rsidRDefault="004D4DA2" w:rsidP="004D4DA2">
                        <w:pPr>
                          <w:pStyle w:val="Default"/>
                          <w:jc w:val="center"/>
                          <w:rPr>
                            <w:rFonts w:ascii="Book Antiqua" w:hAnsi="Book Antiqua" w:cs="Times New Roman"/>
                            <w:b/>
                            <w:sz w:val="18"/>
                            <w:szCs w:val="18"/>
                          </w:rPr>
                        </w:pPr>
                        <w:r w:rsidRPr="004D4DA2">
                          <w:rPr>
                            <w:rFonts w:ascii="Book Antiqua" w:hAnsi="Book Antiqua" w:cs="Times New Roman"/>
                            <w:b/>
                            <w:sz w:val="18"/>
                            <w:szCs w:val="18"/>
                          </w:rPr>
                          <w:t>Termo inicial na cobrança de cheque (não importa qual seja a ação</w:t>
                        </w:r>
                        <w:r>
                          <w:rPr>
                            <w:rFonts w:ascii="Book Antiqua" w:hAnsi="Book Antiqua" w:cs="Times New Roman"/>
                            <w:b/>
                            <w:sz w:val="18"/>
                            <w:szCs w:val="18"/>
                          </w:rPr>
                          <w:t xml:space="preserve"> – monitória, locupletamento ou cobrança</w:t>
                        </w:r>
                        <w:r w:rsidRPr="004D4DA2">
                          <w:rPr>
                            <w:rFonts w:ascii="Book Antiqua" w:hAnsi="Book Antiqua" w:cs="Times New Roman"/>
                            <w:b/>
                            <w:sz w:val="18"/>
                            <w:szCs w:val="18"/>
                          </w:rPr>
                          <w:t>)</w:t>
                        </w:r>
                      </w:p>
                    </w:tc>
                  </w:tr>
                  <w:tr w:rsidR="004D4DA2" w:rsidRPr="004D4DA2" w14:paraId="0B90BB99" w14:textId="77777777" w:rsidTr="002E3974">
                    <w:tc>
                      <w:tcPr>
                        <w:tcW w:w="4134" w:type="dxa"/>
                        <w:shd w:val="clear" w:color="auto" w:fill="FFFFFF" w:themeFill="background1"/>
                      </w:tcPr>
                      <w:p w14:paraId="7FFAF7A2" w14:textId="77777777" w:rsidR="004D4DA2" w:rsidRPr="004D4DA2" w:rsidRDefault="004D4DA2" w:rsidP="004D4DA2">
                        <w:pPr>
                          <w:pStyle w:val="Default"/>
                          <w:jc w:val="both"/>
                          <w:rPr>
                            <w:rFonts w:ascii="Book Antiqua" w:hAnsi="Book Antiqua" w:cs="Times New Roman"/>
                            <w:sz w:val="18"/>
                            <w:szCs w:val="18"/>
                          </w:rPr>
                        </w:pPr>
                        <w:r w:rsidRPr="004D4DA2">
                          <w:rPr>
                            <w:rFonts w:ascii="Book Antiqua" w:hAnsi="Book Antiqua" w:cs="Times New Roman"/>
                            <w:b/>
                            <w:sz w:val="18"/>
                            <w:szCs w:val="18"/>
                          </w:rPr>
                          <w:t>Correção monetária</w:t>
                        </w:r>
                        <w:r w:rsidRPr="004D4DA2">
                          <w:rPr>
                            <w:rFonts w:ascii="Book Antiqua" w:hAnsi="Book Antiqua" w:cs="Times New Roman"/>
                            <w:sz w:val="18"/>
                            <w:szCs w:val="18"/>
                          </w:rPr>
                          <w:t>: data de EMISSÃO</w:t>
                        </w:r>
                      </w:p>
                    </w:tc>
                    <w:tc>
                      <w:tcPr>
                        <w:tcW w:w="4134" w:type="dxa"/>
                        <w:shd w:val="clear" w:color="auto" w:fill="FFFFFF" w:themeFill="background1"/>
                      </w:tcPr>
                      <w:p w14:paraId="59FAF4DE" w14:textId="77777777" w:rsidR="004D4DA2" w:rsidRPr="004D4DA2" w:rsidRDefault="004D4DA2" w:rsidP="004D4DA2">
                        <w:pPr>
                          <w:pStyle w:val="Default"/>
                          <w:jc w:val="both"/>
                          <w:rPr>
                            <w:rFonts w:ascii="Book Antiqua" w:hAnsi="Book Antiqua" w:cs="Times New Roman"/>
                            <w:sz w:val="18"/>
                            <w:szCs w:val="18"/>
                          </w:rPr>
                        </w:pPr>
                        <w:r w:rsidRPr="004D4DA2">
                          <w:rPr>
                            <w:rFonts w:ascii="Book Antiqua" w:hAnsi="Book Antiqua" w:cs="Times New Roman"/>
                            <w:b/>
                            <w:sz w:val="18"/>
                            <w:szCs w:val="18"/>
                          </w:rPr>
                          <w:t>Juros moratórios</w:t>
                        </w:r>
                        <w:r w:rsidRPr="004D4DA2">
                          <w:rPr>
                            <w:rFonts w:ascii="Book Antiqua" w:hAnsi="Book Antiqua" w:cs="Times New Roman"/>
                            <w:sz w:val="18"/>
                            <w:szCs w:val="18"/>
                          </w:rPr>
                          <w:t>: primeira APRESENTAÇÃO</w:t>
                        </w:r>
                      </w:p>
                    </w:tc>
                  </w:tr>
                </w:tbl>
                <w:p w14:paraId="45AED4DD" w14:textId="0156445E" w:rsidR="004D4DA2" w:rsidRPr="004D4DA2" w:rsidRDefault="00C42D65" w:rsidP="00612A8C">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Questões de concurso</w:t>
                  </w:r>
                  <w:r w:rsidRPr="004D4DA2">
                    <w:rPr>
                      <w:rFonts w:ascii="Book Antiqua" w:eastAsia="Times New Roman" w:hAnsi="Book Antiqua" w:cs="Times New Roman"/>
                      <w:color w:val="000000"/>
                      <w:sz w:val="18"/>
                      <w:szCs w:val="18"/>
                      <w:lang w:eastAsia="pt-BR"/>
                    </w:rPr>
                    <w:t>:</w:t>
                  </w:r>
                </w:p>
                <w:p w14:paraId="4521F312" w14:textId="467B16B9" w:rsidR="00C42D65" w:rsidRDefault="00C42D65" w:rsidP="00C42D65">
                  <w:pPr>
                    <w:jc w:val="both"/>
                    <w:rPr>
                      <w:rFonts w:ascii="Book Antiqua" w:eastAsia="Times New Roman" w:hAnsi="Book Antiqua" w:cs="Times New Roman"/>
                      <w:b/>
                      <w:bCs/>
                      <w:color w:val="000000"/>
                      <w:sz w:val="18"/>
                      <w:szCs w:val="18"/>
                      <w:lang w:eastAsia="pt-BR"/>
                    </w:rPr>
                  </w:pPr>
                  <w:r w:rsidRPr="004D4DA2">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DPEMG-2023</w:t>
                  </w:r>
                  <w:r w:rsidRPr="004D4DA2">
                    <w:rPr>
                      <w:rFonts w:ascii="Book Antiqua" w:eastAsia="Times New Roman" w:hAnsi="Book Antiqua" w:cs="Times New Roman"/>
                      <w:b/>
                      <w:bCs/>
                      <w:color w:val="000000"/>
                      <w:sz w:val="18"/>
                      <w:szCs w:val="18"/>
                      <w:lang w:eastAsia="pt-BR"/>
                    </w:rPr>
                    <w:t>)</w:t>
                  </w:r>
                  <w:r w:rsidRPr="004D4DA2">
                    <w:rPr>
                      <w:rFonts w:ascii="Book Antiqua" w:eastAsia="Times New Roman" w:hAnsi="Book Antiqua" w:cs="Times New Roman"/>
                      <w:bCs/>
                      <w:color w:val="000000"/>
                      <w:sz w:val="18"/>
                      <w:szCs w:val="18"/>
                      <w:lang w:eastAsia="pt-BR"/>
                    </w:rPr>
                    <w:t xml:space="preserve">: </w:t>
                  </w:r>
                  <w:r w:rsidRPr="00C42D65">
                    <w:rPr>
                      <w:rFonts w:ascii="Book Antiqua" w:eastAsia="Times New Roman" w:hAnsi="Book Antiqua" w:cs="Times New Roman"/>
                      <w:bCs/>
                      <w:color w:val="000000"/>
                      <w:sz w:val="18"/>
                      <w:szCs w:val="18"/>
                      <w:lang w:eastAsia="pt-BR"/>
                    </w:rPr>
                    <w:t>Analise o caso hipotético a seguir</w:t>
                  </w:r>
                  <w:r>
                    <w:rPr>
                      <w:rFonts w:ascii="Book Antiqua" w:eastAsia="Times New Roman" w:hAnsi="Book Antiqua" w:cs="Times New Roman"/>
                      <w:bCs/>
                      <w:color w:val="000000"/>
                      <w:sz w:val="18"/>
                      <w:szCs w:val="18"/>
                      <w:lang w:eastAsia="pt-BR"/>
                    </w:rPr>
                    <w:t xml:space="preserve">: </w:t>
                  </w:r>
                  <w:r w:rsidRPr="00C42D65">
                    <w:rPr>
                      <w:rFonts w:ascii="Book Antiqua" w:eastAsia="Times New Roman" w:hAnsi="Book Antiqua" w:cs="Times New Roman"/>
                      <w:bCs/>
                      <w:color w:val="000000"/>
                      <w:sz w:val="18"/>
                      <w:szCs w:val="18"/>
                      <w:lang w:eastAsia="pt-BR"/>
                    </w:rPr>
                    <w:t>Um assistido comparece ao atendimento da Defensoria Pública portando um mandado de citação em ação monitória que busca sua condenação ao pagamento de valor contido em um cheque por ele emitido há quatro anos. Admite ter emitido referido cheque e que, à época da apresentação deste, sua conta bancária estava sem provisão de fundos, mas que acreditava não ser mais possível lhe exigirem o pagamento do valor contido na cártula, tampouco com acréscimo de juros, afinal havia um longo período transcorrido.</w:t>
                  </w:r>
                  <w:r>
                    <w:rPr>
                      <w:rFonts w:ascii="Book Antiqua" w:eastAsia="Times New Roman" w:hAnsi="Book Antiqua" w:cs="Times New Roman"/>
                      <w:bCs/>
                      <w:color w:val="000000"/>
                      <w:sz w:val="18"/>
                      <w:szCs w:val="18"/>
                      <w:lang w:eastAsia="pt-BR"/>
                    </w:rPr>
                    <w:t xml:space="preserve"> </w:t>
                  </w:r>
                  <w:r w:rsidRPr="00C42D65">
                    <w:rPr>
                      <w:rFonts w:ascii="Book Antiqua" w:eastAsia="Times New Roman" w:hAnsi="Book Antiqua" w:cs="Times New Roman"/>
                      <w:bCs/>
                      <w:color w:val="000000"/>
                      <w:sz w:val="18"/>
                      <w:szCs w:val="18"/>
                      <w:lang w:eastAsia="pt-BR"/>
                    </w:rPr>
                    <w:t xml:space="preserve">Consoante ao </w:t>
                  </w:r>
                  <w:r>
                    <w:rPr>
                      <w:rFonts w:ascii="Book Antiqua" w:eastAsia="Times New Roman" w:hAnsi="Book Antiqua" w:cs="Times New Roman"/>
                      <w:bCs/>
                      <w:color w:val="000000"/>
                      <w:sz w:val="18"/>
                      <w:szCs w:val="18"/>
                      <w:lang w:eastAsia="pt-BR"/>
                    </w:rPr>
                    <w:t>STJ</w:t>
                  </w:r>
                  <w:r w:rsidRPr="00C42D65">
                    <w:rPr>
                      <w:rFonts w:ascii="Book Antiqua" w:eastAsia="Times New Roman" w:hAnsi="Book Antiqua" w:cs="Times New Roman"/>
                      <w:bCs/>
                      <w:color w:val="000000"/>
                      <w:sz w:val="18"/>
                      <w:szCs w:val="18"/>
                      <w:lang w:eastAsia="pt-BR"/>
                    </w:rPr>
                    <w:t>, assinale a alternativa correta</w:t>
                  </w:r>
                  <w:r>
                    <w:rPr>
                      <w:rFonts w:ascii="Book Antiqua" w:eastAsia="Times New Roman" w:hAnsi="Book Antiqua" w:cs="Times New Roman"/>
                      <w:bCs/>
                      <w:color w:val="000000"/>
                      <w:sz w:val="18"/>
                      <w:szCs w:val="18"/>
                      <w:lang w:eastAsia="pt-BR"/>
                    </w:rPr>
                    <w:t>:</w:t>
                  </w:r>
                  <w:r>
                    <w:t xml:space="preserve"> </w:t>
                  </w:r>
                  <w:r w:rsidRPr="00C42D65">
                    <w:rPr>
                      <w:rFonts w:ascii="Book Antiqua" w:eastAsia="Times New Roman" w:hAnsi="Book Antiqua" w:cs="Times New Roman"/>
                      <w:bCs/>
                      <w:color w:val="000000"/>
                      <w:sz w:val="18"/>
                      <w:szCs w:val="18"/>
                      <w:lang w:eastAsia="pt-BR"/>
                    </w:rPr>
                    <w:t xml:space="preserve">É de cinco anos o prazo prescricional para o ajuizamento de ação </w:t>
                  </w:r>
                  <w:r w:rsidRPr="00C42D65">
                    <w:rPr>
                      <w:rFonts w:ascii="Book Antiqua" w:eastAsia="Times New Roman" w:hAnsi="Book Antiqua" w:cs="Times New Roman"/>
                      <w:bCs/>
                      <w:color w:val="000000"/>
                      <w:sz w:val="18"/>
                      <w:szCs w:val="18"/>
                      <w:lang w:eastAsia="pt-BR"/>
                    </w:rPr>
                    <w:lastRenderedPageBreak/>
                    <w:t>monitória contra emitente de cheque que tenha perdido a força executiva; e em qualquer ação utilizada pelo portador para cobrança de cheque, a correção monetária incide a partir da data de emissão estampada na cártula, e os juros de mora a contar da primeira apresentação à instituição financeira sacada ou câmara de compensação.</w:t>
                  </w:r>
                  <w:r w:rsidRPr="004D4DA2">
                    <w:rPr>
                      <w:rFonts w:ascii="Book Antiqua" w:eastAsia="Times New Roman" w:hAnsi="Book Antiqua" w:cs="Times New Roman"/>
                      <w:bCs/>
                      <w:color w:val="000000"/>
                      <w:sz w:val="18"/>
                      <w:szCs w:val="18"/>
                      <w:lang w:eastAsia="pt-BR"/>
                    </w:rPr>
                    <w:t xml:space="preserve"> </w:t>
                  </w:r>
                  <w:r w:rsidRPr="004D4DA2">
                    <w:rPr>
                      <w:rFonts w:ascii="Book Antiqua" w:eastAsia="Times New Roman" w:hAnsi="Book Antiqua" w:cs="Times New Roman"/>
                      <w:b/>
                      <w:bCs/>
                      <w:color w:val="000000"/>
                      <w:sz w:val="18"/>
                      <w:szCs w:val="18"/>
                      <w:lang w:eastAsia="pt-BR"/>
                    </w:rPr>
                    <w:t>BL: Info 587, STJ</w:t>
                  </w:r>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 Teses/STJ – Ed. 62, Tese 02 e S. 503, STJ.</w:t>
                  </w:r>
                  <w:r>
                    <w:rPr>
                      <w:rStyle w:val="Refdenotaderodap"/>
                      <w:rFonts w:ascii="Book Antiqua" w:eastAsia="Times New Roman" w:hAnsi="Book Antiqua" w:cs="Times New Roman"/>
                      <w:b/>
                      <w:bCs/>
                      <w:color w:val="000000"/>
                      <w:sz w:val="18"/>
                      <w:szCs w:val="18"/>
                      <w:lang w:eastAsia="pt-BR"/>
                    </w:rPr>
                    <w:footnoteReference w:id="6"/>
                  </w:r>
                </w:p>
                <w:p w14:paraId="5E0D3A0D" w14:textId="0DFD2FDD" w:rsidR="004D4DA2" w:rsidRPr="004D4DA2" w:rsidRDefault="004D4DA2" w:rsidP="004D4DA2">
                  <w:pPr>
                    <w:jc w:val="both"/>
                    <w:rPr>
                      <w:rFonts w:ascii="Book Antiqua" w:eastAsia="Times New Roman" w:hAnsi="Book Antiqua" w:cs="Times New Roman"/>
                      <w:color w:val="000000"/>
                      <w:sz w:val="18"/>
                      <w:szCs w:val="18"/>
                      <w:lang w:eastAsia="pt-BR"/>
                    </w:rPr>
                  </w:pPr>
                  <w:r w:rsidRPr="004D4DA2">
                    <w:rPr>
                      <w:rFonts w:ascii="Book Antiqua" w:eastAsia="Times New Roman" w:hAnsi="Book Antiqua" w:cs="Times New Roman"/>
                      <w:b/>
                      <w:bCs/>
                      <w:color w:val="000000"/>
                      <w:sz w:val="18"/>
                      <w:szCs w:val="18"/>
                      <w:lang w:eastAsia="pt-BR"/>
                    </w:rPr>
                    <w:t>(</w:t>
                  </w:r>
                  <w:r w:rsidRPr="004D4DA2">
                    <w:rPr>
                      <w:rFonts w:ascii="Book Antiqua" w:eastAsia="Times New Roman" w:hAnsi="Book Antiqua" w:cs="Times New Roman"/>
                      <w:b/>
                      <w:bCs/>
                      <w:color w:val="000000"/>
                      <w:sz w:val="18"/>
                      <w:szCs w:val="18"/>
                      <w:highlight w:val="yellow"/>
                      <w:lang w:eastAsia="pt-BR"/>
                    </w:rPr>
                    <w:t>PCPA-2016-FUNCAB</w:t>
                  </w:r>
                  <w:r w:rsidRPr="004D4DA2">
                    <w:rPr>
                      <w:rFonts w:ascii="Book Antiqua" w:eastAsia="Times New Roman" w:hAnsi="Book Antiqua" w:cs="Times New Roman"/>
                      <w:b/>
                      <w:bCs/>
                      <w:color w:val="000000"/>
                      <w:sz w:val="18"/>
                      <w:szCs w:val="18"/>
                      <w:lang w:eastAsia="pt-BR"/>
                    </w:rPr>
                    <w:t>)</w:t>
                  </w:r>
                  <w:r w:rsidRPr="004D4DA2">
                    <w:rPr>
                      <w:rFonts w:ascii="Book Antiqua" w:eastAsia="Times New Roman" w:hAnsi="Book Antiqua" w:cs="Times New Roman"/>
                      <w:bCs/>
                      <w:color w:val="000000"/>
                      <w:sz w:val="18"/>
                      <w:szCs w:val="18"/>
                      <w:lang w:eastAsia="pt-BR"/>
                    </w:rPr>
                    <w:t xml:space="preserve">: No tocante a crédito oriundo de cheque, o termo inicial para a incidência de correção monetária e o </w:t>
                  </w:r>
                  <w:r w:rsidRPr="004D4DA2">
                    <w:rPr>
                      <w:rFonts w:ascii="Book Antiqua" w:eastAsia="Times New Roman" w:hAnsi="Book Antiqua" w:cs="Times New Roman"/>
                      <w:bCs/>
                      <w:i/>
                      <w:iCs/>
                      <w:color w:val="000000"/>
                      <w:sz w:val="18"/>
                      <w:szCs w:val="18"/>
                      <w:lang w:eastAsia="pt-BR"/>
                    </w:rPr>
                    <w:t>dies a quo</w:t>
                  </w:r>
                  <w:r w:rsidRPr="004D4DA2">
                    <w:rPr>
                      <w:rFonts w:ascii="Book Antiqua" w:eastAsia="Times New Roman" w:hAnsi="Book Antiqua" w:cs="Times New Roman"/>
                      <w:bCs/>
                      <w:color w:val="000000"/>
                      <w:sz w:val="18"/>
                      <w:szCs w:val="18"/>
                      <w:lang w:eastAsia="pt-BR"/>
                    </w:rPr>
                    <w:t xml:space="preserve"> para a contagem de juros de mora são: respectivamente, a data de emissão estampada na cártula e a data da primeira apresentação à instituição financeira sacada ou câmara de compensação. </w:t>
                  </w:r>
                  <w:r w:rsidRPr="004D4DA2">
                    <w:rPr>
                      <w:rFonts w:ascii="Book Antiqua" w:eastAsia="Times New Roman" w:hAnsi="Book Antiqua" w:cs="Times New Roman"/>
                      <w:b/>
                      <w:bCs/>
                      <w:color w:val="000000"/>
                      <w:sz w:val="18"/>
                      <w:szCs w:val="18"/>
                      <w:lang w:eastAsia="pt-BR"/>
                    </w:rPr>
                    <w:t>BL: Info 587, STJ.</w:t>
                  </w:r>
                </w:p>
              </w:tc>
            </w:tr>
          </w:tbl>
          <w:p w14:paraId="06F82D4F" w14:textId="79EED5C2" w:rsidR="004D4DA2" w:rsidRDefault="004D4DA2" w:rsidP="002E3974">
            <w:pPr>
              <w:jc w:val="both"/>
              <w:rPr>
                <w:rFonts w:ascii="Book Antiqua" w:eastAsia="Times New Roman" w:hAnsi="Book Antiqua" w:cs="Times New Roman"/>
                <w:b/>
                <w:bCs/>
                <w:color w:val="000000"/>
                <w:sz w:val="19"/>
                <w:szCs w:val="19"/>
                <w:lang w:eastAsia="pt-BR"/>
              </w:rPr>
            </w:pPr>
          </w:p>
          <w:p w14:paraId="2DF17253" w14:textId="347419DA" w:rsidR="00612A8C" w:rsidRPr="00612A8C" w:rsidRDefault="00612A8C" w:rsidP="002E3974">
            <w:pPr>
              <w:jc w:val="both"/>
              <w:rPr>
                <w:rFonts w:ascii="Book Antiqua" w:eastAsia="Times New Roman" w:hAnsi="Book Antiqua" w:cs="Times New Roman"/>
                <w:bCs/>
                <w:color w:val="000000"/>
                <w:sz w:val="19"/>
                <w:szCs w:val="19"/>
                <w:lang w:eastAsia="pt-BR"/>
              </w:rPr>
            </w:pPr>
          </w:p>
        </w:tc>
      </w:tr>
    </w:tbl>
    <w:p w14:paraId="39866A4C"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12A8C">
        <w:rPr>
          <w:rFonts w:ascii="Book Antiqua" w:eastAsia="Times New Roman" w:hAnsi="Book Antiqua" w:cs="Times New Roman"/>
          <w:sz w:val="19"/>
          <w:szCs w:val="19"/>
          <w:lang w:eastAsia="pt-BR"/>
        </w:rPr>
        <w:lastRenderedPageBreak/>
        <w:t>Art. 53 Q</w:t>
      </w:r>
      <w:r w:rsidRPr="0023079E">
        <w:rPr>
          <w:rFonts w:ascii="Book Antiqua" w:eastAsia="Times New Roman" w:hAnsi="Book Antiqua" w:cs="Times New Roman"/>
          <w:sz w:val="19"/>
          <w:szCs w:val="19"/>
          <w:lang w:eastAsia="pt-BR"/>
        </w:rPr>
        <w:t xml:space="preserve">uem paga o cheque pode exigir de seus garantes: </w:t>
      </w:r>
    </w:p>
    <w:p w14:paraId="74A8BB2D"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I - </w:t>
      </w:r>
      <w:proofErr w:type="gramStart"/>
      <w:r w:rsidRPr="0023079E">
        <w:rPr>
          <w:rFonts w:ascii="Book Antiqua" w:eastAsia="Times New Roman" w:hAnsi="Book Antiqua" w:cs="Times New Roman"/>
          <w:sz w:val="19"/>
          <w:szCs w:val="19"/>
          <w:lang w:eastAsia="pt-BR"/>
        </w:rPr>
        <w:t>a</w:t>
      </w:r>
      <w:proofErr w:type="gramEnd"/>
      <w:r w:rsidRPr="0023079E">
        <w:rPr>
          <w:rFonts w:ascii="Book Antiqua" w:eastAsia="Times New Roman" w:hAnsi="Book Antiqua" w:cs="Times New Roman"/>
          <w:sz w:val="19"/>
          <w:szCs w:val="19"/>
          <w:lang w:eastAsia="pt-BR"/>
        </w:rPr>
        <w:t xml:space="preserve"> importância integral que pagou; </w:t>
      </w:r>
    </w:p>
    <w:p w14:paraId="082197D3"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II - </w:t>
      </w:r>
      <w:proofErr w:type="gramStart"/>
      <w:r w:rsidRPr="0023079E">
        <w:rPr>
          <w:rFonts w:ascii="Book Antiqua" w:eastAsia="Times New Roman" w:hAnsi="Book Antiqua" w:cs="Times New Roman"/>
          <w:sz w:val="19"/>
          <w:szCs w:val="19"/>
          <w:lang w:eastAsia="pt-BR"/>
        </w:rPr>
        <w:t>os</w:t>
      </w:r>
      <w:proofErr w:type="gramEnd"/>
      <w:r w:rsidRPr="0023079E">
        <w:rPr>
          <w:rFonts w:ascii="Book Antiqua" w:eastAsia="Times New Roman" w:hAnsi="Book Antiqua" w:cs="Times New Roman"/>
          <w:sz w:val="19"/>
          <w:szCs w:val="19"/>
          <w:lang w:eastAsia="pt-BR"/>
        </w:rPr>
        <w:t xml:space="preserve"> juros legais, a contar do dia do pagamento; </w:t>
      </w:r>
    </w:p>
    <w:p w14:paraId="0BCA317A"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III - as despesas que fez; </w:t>
      </w:r>
    </w:p>
    <w:p w14:paraId="66D8D528"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IV - </w:t>
      </w:r>
      <w:proofErr w:type="gramStart"/>
      <w:r w:rsidRPr="0023079E">
        <w:rPr>
          <w:rFonts w:ascii="Book Antiqua" w:eastAsia="Times New Roman" w:hAnsi="Book Antiqua" w:cs="Times New Roman"/>
          <w:sz w:val="19"/>
          <w:szCs w:val="19"/>
          <w:lang w:eastAsia="pt-BR"/>
        </w:rPr>
        <w:t>a</w:t>
      </w:r>
      <w:proofErr w:type="gramEnd"/>
      <w:r w:rsidRPr="0023079E">
        <w:rPr>
          <w:rFonts w:ascii="Book Antiqua" w:eastAsia="Times New Roman" w:hAnsi="Book Antiqua" w:cs="Times New Roman"/>
          <w:sz w:val="19"/>
          <w:szCs w:val="19"/>
          <w:lang w:eastAsia="pt-BR"/>
        </w:rPr>
        <w:t xml:space="preserve"> compensação pela perda do valor aquisitivo da moeda, até o embolso das importâncias mencionadas nos itens antecedentes. </w:t>
      </w:r>
    </w:p>
    <w:p w14:paraId="2776567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54 O obrigado contra o qual se promova execução, ou que a esta esteja sujeito, pode exigir, contra pagamento, a entrega do cheque, com o instrumento de protesto ou da declaração equivalente e a conta de juros e despesas quitada. </w:t>
      </w:r>
    </w:p>
    <w:p w14:paraId="01DF110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Parágrafo único. O endossante que pagou o cheque pode cancelar seu endosso e os dos endossantes posteriores. </w:t>
      </w:r>
    </w:p>
    <w:p w14:paraId="659C390A"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55 Quando disposição legal ou caso de força maior impedir a apresentação do cheque, o protesto ou a declaração equivalente nos prazos estabelecidos, consideram-se estes prorrogados. </w:t>
      </w:r>
    </w:p>
    <w:p w14:paraId="3545212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1º O portador é obrigado a dar aviso imediato da ocorrência de força maior a seu endossante e a fazer menção do aviso dado mediante declaração datada e assinada por ele no cheque ou folha de alongamento. São aplicáveis, quanto ao mais, as disposições do art. 49 e seus parágrafos desta Lei. </w:t>
      </w:r>
    </w:p>
    <w:p w14:paraId="3814E06E"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2º Cessado o impedimento, deve o portador, imediatamente, apresentar o cheque para pagamento e, se couber, promover o protesto ou a declaração equivalente. </w:t>
      </w:r>
    </w:p>
    <w:p w14:paraId="13F2B5F4"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3º Se o impedimento durar por mais de 15 (quinze) dias, contados do dia em que o portador, mesmo antes de findo o prazo de apresentação, comunicou a ocorrência de força maior a seu endossante, poderá ser promovida a execução, sem necessidade da apresentação do protesto ou declaração equivalente. </w:t>
      </w:r>
    </w:p>
    <w:p w14:paraId="613B0AE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 4º Não constituem casos de força maior os fatos puramente pessoais relativos ao portador ou à pessoa por ele incumbida da apresentação do cheque, do protesto ou da obtenção da declaração equivalente. </w:t>
      </w:r>
    </w:p>
    <w:p w14:paraId="311D779D" w14:textId="77777777" w:rsidR="00B30919" w:rsidRPr="0023079E" w:rsidRDefault="00B30919" w:rsidP="00B30919">
      <w:pPr>
        <w:spacing w:before="100" w:beforeAutospacing="1" w:after="100" w:afterAutospacing="1" w:line="240" w:lineRule="auto"/>
        <w:jc w:val="center"/>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CAPÍTULO VIII</w:t>
      </w:r>
      <w:r w:rsidRPr="0023079E">
        <w:rPr>
          <w:rFonts w:ascii="Book Antiqua" w:eastAsia="Times New Roman" w:hAnsi="Book Antiqua" w:cs="Times New Roman"/>
          <w:sz w:val="19"/>
          <w:szCs w:val="19"/>
          <w:lang w:eastAsia="pt-BR"/>
        </w:rPr>
        <w:br/>
        <w:t xml:space="preserve">Da Pluralidade de Exemplares </w:t>
      </w:r>
    </w:p>
    <w:p w14:paraId="5282910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56 Excetuado o cheque ao portador, qualquer cheque emitido em um país e pagável em outro pode ser feito em vários exemplares idênticos, que devem ser numerados no próprio texto do título, sob pena de cada exemplar ser considerado cheque distinto. </w:t>
      </w:r>
    </w:p>
    <w:p w14:paraId="7601E4CC"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lastRenderedPageBreak/>
        <w:t xml:space="preserve">Art. 57 O pagamento feito contra a apresentação de um exemplar é liberatório, ainda que não estipulado que o pagamento torna sem efeito os outros exemplares. </w:t>
      </w:r>
    </w:p>
    <w:p w14:paraId="41B3559A"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Parágrafo único. O endossante que transferir os exemplares a diferentes pessoas e os endossantes posteriores respondem por todos os exemplares que assinarem e que não forem restituídos. </w:t>
      </w:r>
    </w:p>
    <w:p w14:paraId="17E7D994" w14:textId="77777777" w:rsidR="00B30919" w:rsidRPr="0023079E" w:rsidRDefault="00B30919" w:rsidP="00B30919">
      <w:pPr>
        <w:spacing w:before="100" w:beforeAutospacing="1" w:after="100" w:afterAutospacing="1" w:line="240" w:lineRule="auto"/>
        <w:jc w:val="center"/>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CAPÍTULO IX</w:t>
      </w:r>
      <w:r w:rsidRPr="0023079E">
        <w:rPr>
          <w:rFonts w:ascii="Book Antiqua" w:eastAsia="Times New Roman" w:hAnsi="Book Antiqua" w:cs="Times New Roman"/>
          <w:sz w:val="19"/>
          <w:szCs w:val="19"/>
          <w:lang w:eastAsia="pt-BR"/>
        </w:rPr>
        <w:br/>
        <w:t xml:space="preserve">Das Alterações </w:t>
      </w:r>
    </w:p>
    <w:p w14:paraId="3492B412" w14:textId="5FDF0A3C" w:rsidR="00B30919" w:rsidRPr="00294E21"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5E0D2E">
        <w:rPr>
          <w:rFonts w:ascii="Book Antiqua" w:eastAsia="Times New Roman" w:hAnsi="Book Antiqua" w:cs="Times New Roman"/>
          <w:b/>
          <w:bCs/>
          <w:sz w:val="19"/>
          <w:szCs w:val="19"/>
          <w:highlight w:val="magenta"/>
          <w:lang w:eastAsia="pt-BR"/>
        </w:rPr>
        <w:t>Art. 58</w:t>
      </w:r>
      <w:r w:rsidR="005E0D2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294E21">
        <w:rPr>
          <w:rFonts w:ascii="Book Antiqua" w:eastAsia="Times New Roman" w:hAnsi="Book Antiqua" w:cs="Times New Roman"/>
          <w:b/>
          <w:bCs/>
          <w:sz w:val="19"/>
          <w:szCs w:val="19"/>
          <w:lang w:eastAsia="pt-BR"/>
        </w:rPr>
        <w:t xml:space="preserve">No caso de </w:t>
      </w:r>
      <w:r w:rsidRPr="00294E21">
        <w:rPr>
          <w:rFonts w:ascii="Book Antiqua" w:eastAsia="Times New Roman" w:hAnsi="Book Antiqua" w:cs="Times New Roman"/>
          <w:b/>
          <w:bCs/>
          <w:sz w:val="19"/>
          <w:szCs w:val="19"/>
          <w:highlight w:val="cyan"/>
          <w:lang w:eastAsia="pt-BR"/>
        </w:rPr>
        <w:t>alteração do texto do cheque</w:t>
      </w:r>
      <w:r w:rsidRPr="00294E21">
        <w:rPr>
          <w:rFonts w:ascii="Book Antiqua" w:eastAsia="Times New Roman" w:hAnsi="Book Antiqua" w:cs="Times New Roman"/>
          <w:b/>
          <w:bCs/>
          <w:sz w:val="19"/>
          <w:szCs w:val="19"/>
          <w:lang w:eastAsia="pt-BR"/>
        </w:rPr>
        <w:t>, os signatários posteriores à alteração respondem nos termos do texto alterado e os signatários anteriores, nos do texto original</w:t>
      </w:r>
      <w:r w:rsidRPr="00294E21">
        <w:rPr>
          <w:rFonts w:ascii="Book Antiqua" w:eastAsia="Times New Roman" w:hAnsi="Book Antiqua" w:cs="Times New Roman"/>
          <w:b/>
          <w:bCs/>
          <w:sz w:val="18"/>
          <w:szCs w:val="18"/>
          <w:lang w:eastAsia="pt-BR"/>
        </w:rPr>
        <w:t xml:space="preserve">. </w:t>
      </w:r>
      <w:r w:rsidR="005E0D2E" w:rsidRPr="00294E21">
        <w:rPr>
          <w:rFonts w:ascii="Book Antiqua" w:eastAsia="Times New Roman" w:hAnsi="Book Antiqua" w:cs="Arial"/>
          <w:b/>
          <w:bCs/>
          <w:color w:val="FF0000"/>
          <w:sz w:val="16"/>
          <w:szCs w:val="16"/>
          <w:u w:val="single"/>
          <w:lang w:eastAsia="pt-BR"/>
        </w:rPr>
        <w:t>(</w:t>
      </w:r>
      <w:r w:rsidR="00294E21" w:rsidRPr="00294E21">
        <w:rPr>
          <w:rFonts w:ascii="Book Antiqua" w:eastAsia="Times New Roman" w:hAnsi="Book Antiqua" w:cs="Arial"/>
          <w:b/>
          <w:bCs/>
          <w:color w:val="FF0000"/>
          <w:sz w:val="16"/>
          <w:szCs w:val="16"/>
          <w:u w:val="single"/>
          <w:lang w:eastAsia="pt-BR"/>
        </w:rPr>
        <w:t>Cartórios/TJMG-2012</w:t>
      </w:r>
      <w:r w:rsidR="005E0D2E" w:rsidRPr="00294E21">
        <w:rPr>
          <w:rFonts w:ascii="Book Antiqua" w:eastAsia="Times New Roman" w:hAnsi="Book Antiqua" w:cs="Arial"/>
          <w:b/>
          <w:bCs/>
          <w:color w:val="FF0000"/>
          <w:sz w:val="16"/>
          <w:szCs w:val="16"/>
          <w:u w:val="single"/>
          <w:lang w:eastAsia="pt-BR"/>
        </w:rPr>
        <w:t>)</w:t>
      </w:r>
    </w:p>
    <w:p w14:paraId="7B12DDF1"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Parágrafo único. Não sendo possível determinar se a firma foi aposta no título antes ou depois de sua alteração, presume-se que a tenha sido antes. </w:t>
      </w:r>
    </w:p>
    <w:p w14:paraId="1DD96ABA" w14:textId="77777777" w:rsidR="00B30919" w:rsidRPr="0023079E" w:rsidRDefault="00B30919" w:rsidP="00B30919">
      <w:pPr>
        <w:spacing w:before="100" w:beforeAutospacing="1" w:after="100" w:afterAutospacing="1" w:line="240" w:lineRule="auto"/>
        <w:jc w:val="center"/>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highlight w:val="green"/>
          <w:lang w:eastAsia="pt-BR"/>
        </w:rPr>
        <w:t>CAPÍTULO X</w:t>
      </w:r>
      <w:r w:rsidRPr="0023079E">
        <w:rPr>
          <w:rFonts w:ascii="Book Antiqua" w:eastAsia="Times New Roman" w:hAnsi="Book Antiqua" w:cs="Times New Roman"/>
          <w:sz w:val="19"/>
          <w:szCs w:val="19"/>
          <w:highlight w:val="green"/>
          <w:lang w:eastAsia="pt-BR"/>
        </w:rPr>
        <w:br/>
        <w:t>Da Prescrição</w:t>
      </w:r>
      <w:r w:rsidRPr="0023079E">
        <w:rPr>
          <w:rFonts w:ascii="Book Antiqua" w:eastAsia="Times New Roman" w:hAnsi="Book Antiqua" w:cs="Times New Roman"/>
          <w:sz w:val="19"/>
          <w:szCs w:val="19"/>
          <w:lang w:eastAsia="pt-BR"/>
        </w:rPr>
        <w:t xml:space="preserve"> </w:t>
      </w:r>
    </w:p>
    <w:p w14:paraId="38E024EE" w14:textId="6F368AF1" w:rsidR="00B30919" w:rsidRDefault="00B30919" w:rsidP="00154B5C">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3079E">
        <w:rPr>
          <w:rFonts w:ascii="Book Antiqua" w:eastAsia="Times New Roman" w:hAnsi="Book Antiqua" w:cs="Times New Roman"/>
          <w:b/>
          <w:sz w:val="19"/>
          <w:szCs w:val="19"/>
          <w:highlight w:val="magenta"/>
          <w:lang w:eastAsia="pt-BR"/>
        </w:rPr>
        <w:t>Art. 59</w:t>
      </w:r>
      <w:r w:rsidR="00BE2EAA" w:rsidRPr="00110DBC">
        <w:rPr>
          <w:rFonts w:ascii="Book Antiqua" w:eastAsia="Times New Roman" w:hAnsi="Book Antiqua" w:cs="Times New Roman"/>
          <w:b/>
          <w:bCs/>
          <w:sz w:val="19"/>
          <w:szCs w:val="19"/>
          <w:lang w:eastAsia="pt-BR"/>
        </w:rPr>
        <w:t>.</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caps/>
          <w:sz w:val="19"/>
          <w:szCs w:val="19"/>
          <w:highlight w:val="green"/>
          <w:lang w:eastAsia="pt-BR"/>
        </w:rPr>
        <w:t>Prescrevem</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sz w:val="19"/>
          <w:szCs w:val="19"/>
          <w:highlight w:val="cyan"/>
          <w:lang w:eastAsia="pt-BR"/>
        </w:rPr>
        <w:t>em 6 (seis) meses</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caps/>
          <w:sz w:val="19"/>
          <w:szCs w:val="19"/>
          <w:highlight w:val="green"/>
          <w:lang w:eastAsia="pt-BR"/>
        </w:rPr>
        <w:t>contados</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sz w:val="19"/>
          <w:szCs w:val="19"/>
          <w:highlight w:val="yellow"/>
          <w:lang w:eastAsia="pt-BR"/>
        </w:rPr>
        <w:t>da expiração</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caps/>
          <w:sz w:val="19"/>
          <w:szCs w:val="19"/>
          <w:shd w:val="clear" w:color="auto" w:fill="F7CAAC" w:themeFill="accent2" w:themeFillTint="66"/>
          <w:lang w:eastAsia="pt-BR"/>
        </w:rPr>
        <w:t>do prazo de apresentação</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sz w:val="19"/>
          <w:szCs w:val="19"/>
          <w:highlight w:val="yellow"/>
          <w:lang w:eastAsia="pt-BR"/>
        </w:rPr>
        <w:t>a ação que o art</w:t>
      </w:r>
      <w:r w:rsidRPr="0023079E">
        <w:rPr>
          <w:rFonts w:ascii="Book Antiqua" w:eastAsia="Times New Roman" w:hAnsi="Book Antiqua" w:cs="Times New Roman"/>
          <w:b/>
          <w:sz w:val="19"/>
          <w:szCs w:val="19"/>
          <w:highlight w:val="yellow"/>
          <w:lang w:eastAsia="pt-BR"/>
        </w:rPr>
        <w:t>. 47</w:t>
      </w:r>
      <w:r w:rsidR="00BE2EAA" w:rsidRPr="0023079E">
        <w:rPr>
          <w:rFonts w:ascii="Book Antiqua" w:eastAsia="Times New Roman" w:hAnsi="Book Antiqua" w:cs="Times New Roman"/>
          <w:sz w:val="19"/>
          <w:szCs w:val="19"/>
          <w:lang w:eastAsia="pt-BR"/>
        </w:rPr>
        <w:t xml:space="preserve"> </w:t>
      </w:r>
      <w:r w:rsidR="00BE2EAA" w:rsidRPr="0023079E">
        <w:rPr>
          <w:rFonts w:ascii="Book Antiqua" w:eastAsia="Times New Roman" w:hAnsi="Book Antiqua" w:cs="Times New Roman"/>
          <w:b/>
          <w:i/>
          <w:color w:val="FF0000"/>
          <w:sz w:val="19"/>
          <w:szCs w:val="19"/>
          <w:lang w:eastAsia="pt-BR"/>
        </w:rPr>
        <w:t>[obs.: ação de execução</w:t>
      </w:r>
      <w:r w:rsidR="00E47930">
        <w:rPr>
          <w:rFonts w:ascii="Book Antiqua" w:eastAsia="Times New Roman" w:hAnsi="Book Antiqua" w:cs="Times New Roman"/>
          <w:b/>
          <w:i/>
          <w:color w:val="FF0000"/>
          <w:sz w:val="19"/>
          <w:szCs w:val="19"/>
          <w:lang w:eastAsia="pt-BR"/>
        </w:rPr>
        <w:t xml:space="preserve"> do cheque</w:t>
      </w:r>
      <w:r w:rsidR="00BE2EAA" w:rsidRPr="0023079E">
        <w:rPr>
          <w:rFonts w:ascii="Book Antiqua" w:eastAsia="Times New Roman" w:hAnsi="Book Antiqua" w:cs="Times New Roman"/>
          <w:b/>
          <w:i/>
          <w:color w:val="FF0000"/>
          <w:sz w:val="19"/>
          <w:szCs w:val="19"/>
          <w:lang w:eastAsia="pt-BR"/>
        </w:rPr>
        <w:t>]</w:t>
      </w:r>
      <w:r w:rsidRPr="0023079E">
        <w:rPr>
          <w:rFonts w:ascii="Book Antiqua" w:eastAsia="Times New Roman" w:hAnsi="Book Antiqua" w:cs="Times New Roman"/>
          <w:sz w:val="19"/>
          <w:szCs w:val="19"/>
          <w:lang w:eastAsia="pt-BR"/>
        </w:rPr>
        <w:t xml:space="preserve"> desta Lei assegura ao portador</w:t>
      </w:r>
      <w:r w:rsidRPr="00141204">
        <w:rPr>
          <w:rFonts w:ascii="Book Antiqua" w:eastAsia="Times New Roman" w:hAnsi="Book Antiqua" w:cs="Times New Roman"/>
          <w:sz w:val="16"/>
          <w:szCs w:val="16"/>
          <w:lang w:eastAsia="pt-BR"/>
        </w:rPr>
        <w:t>.</w:t>
      </w:r>
      <w:r w:rsidR="00D477D7" w:rsidRPr="00141204">
        <w:rPr>
          <w:rFonts w:ascii="Book Antiqua" w:eastAsia="Times New Roman" w:hAnsi="Book Antiqua" w:cs="Times New Roman"/>
          <w:sz w:val="16"/>
          <w:szCs w:val="16"/>
          <w:lang w:eastAsia="pt-BR"/>
        </w:rPr>
        <w:t xml:space="preserve"> </w:t>
      </w:r>
      <w:r w:rsidR="00D477D7" w:rsidRPr="00141204">
        <w:rPr>
          <w:rFonts w:ascii="Book Antiqua" w:eastAsia="Times New Roman" w:hAnsi="Book Antiqua" w:cs="Times New Roman"/>
          <w:b/>
          <w:bCs/>
          <w:color w:val="FF0000"/>
          <w:sz w:val="16"/>
          <w:szCs w:val="16"/>
          <w:u w:val="single"/>
          <w:lang w:eastAsia="pt-BR"/>
        </w:rPr>
        <w:t>(PGESE-2005)</w:t>
      </w:r>
      <w:r w:rsidR="005D0104" w:rsidRPr="00141204">
        <w:rPr>
          <w:rFonts w:ascii="Book Antiqua" w:eastAsia="Times New Roman" w:hAnsi="Book Antiqua" w:cs="Times New Roman"/>
          <w:sz w:val="16"/>
          <w:szCs w:val="16"/>
          <w:lang w:eastAsia="pt-BR"/>
        </w:rPr>
        <w:t xml:space="preserve"> </w:t>
      </w:r>
      <w:r w:rsidR="000F6D3C" w:rsidRPr="00141204">
        <w:rPr>
          <w:rFonts w:ascii="Book Antiqua" w:eastAsia="Times New Roman" w:hAnsi="Book Antiqua" w:cs="Times New Roman"/>
          <w:b/>
          <w:color w:val="FF0000"/>
          <w:sz w:val="16"/>
          <w:szCs w:val="16"/>
          <w:u w:val="single"/>
          <w:lang w:eastAsia="pt-BR"/>
        </w:rPr>
        <w:t>(TRF5-2009)</w:t>
      </w:r>
      <w:r w:rsidR="005B5215" w:rsidRPr="00141204">
        <w:rPr>
          <w:rFonts w:ascii="Book Antiqua" w:eastAsia="Times New Roman" w:hAnsi="Book Antiqua" w:cs="Times New Roman"/>
          <w:b/>
          <w:color w:val="FF0000"/>
          <w:sz w:val="16"/>
          <w:szCs w:val="16"/>
          <w:lang w:eastAsia="pt-BR"/>
        </w:rPr>
        <w:t xml:space="preserve"> </w:t>
      </w:r>
      <w:r w:rsidR="005B5215" w:rsidRPr="00141204">
        <w:rPr>
          <w:rFonts w:ascii="Book Antiqua" w:hAnsi="Book Antiqua" w:cs="Times New Roman"/>
          <w:b/>
          <w:color w:val="FF0000"/>
          <w:sz w:val="16"/>
          <w:szCs w:val="16"/>
          <w:u w:val="single"/>
        </w:rPr>
        <w:t>(TRF4-2010)</w:t>
      </w:r>
      <w:r w:rsidR="001A21CA" w:rsidRPr="00141204">
        <w:rPr>
          <w:rFonts w:ascii="Book Antiqua" w:eastAsia="Times New Roman" w:hAnsi="Book Antiqua" w:cs="Times New Roman"/>
          <w:sz w:val="16"/>
          <w:szCs w:val="16"/>
          <w:lang w:eastAsia="pt-BR"/>
        </w:rPr>
        <w:t xml:space="preserve"> </w:t>
      </w:r>
      <w:r w:rsidR="001A21CA" w:rsidRPr="00141204">
        <w:rPr>
          <w:rFonts w:ascii="Book Antiqua" w:eastAsia="Times New Roman" w:hAnsi="Book Antiqua" w:cs="Times New Roman"/>
          <w:b/>
          <w:bCs/>
          <w:color w:val="FF0000"/>
          <w:sz w:val="16"/>
          <w:szCs w:val="16"/>
          <w:u w:val="single"/>
          <w:lang w:eastAsia="pt-BR"/>
        </w:rPr>
        <w:t>(TJRO-2011)</w:t>
      </w:r>
      <w:r w:rsidR="00B36385" w:rsidRPr="00141204">
        <w:rPr>
          <w:rFonts w:ascii="Book Antiqua" w:eastAsia="Times New Roman" w:hAnsi="Book Antiqua" w:cs="Times New Roman"/>
          <w:b/>
          <w:bCs/>
          <w:color w:val="FF0000"/>
          <w:sz w:val="16"/>
          <w:szCs w:val="16"/>
          <w:lang w:eastAsia="pt-BR"/>
        </w:rPr>
        <w:t xml:space="preserve"> </w:t>
      </w:r>
      <w:r w:rsidR="00B36385" w:rsidRPr="00141204">
        <w:rPr>
          <w:rFonts w:ascii="Book Antiqua" w:eastAsia="Times New Roman" w:hAnsi="Book Antiqua" w:cs="Times New Roman"/>
          <w:b/>
          <w:color w:val="FF0000"/>
          <w:sz w:val="16"/>
          <w:szCs w:val="16"/>
          <w:u w:val="single"/>
          <w:lang w:eastAsia="pt-BR"/>
        </w:rPr>
        <w:t>(MPSP-2011)</w:t>
      </w:r>
      <w:r w:rsidR="00CC3BF3" w:rsidRPr="00141204">
        <w:rPr>
          <w:rFonts w:ascii="Book Antiqua" w:eastAsia="Times New Roman" w:hAnsi="Book Antiqua" w:cs="Times New Roman"/>
          <w:b/>
          <w:color w:val="FF0000"/>
          <w:sz w:val="16"/>
          <w:szCs w:val="16"/>
          <w:lang w:eastAsia="pt-BR"/>
        </w:rPr>
        <w:t xml:space="preserve"> </w:t>
      </w:r>
      <w:r w:rsidR="009071E2" w:rsidRPr="00141204">
        <w:rPr>
          <w:rFonts w:ascii="Book Antiqua" w:eastAsia="Times New Roman" w:hAnsi="Book Antiqua" w:cs="Times New Roman"/>
          <w:b/>
          <w:bCs/>
          <w:color w:val="FF0000"/>
          <w:sz w:val="16"/>
          <w:szCs w:val="16"/>
          <w:u w:val="single"/>
          <w:lang w:eastAsia="pt-BR"/>
        </w:rPr>
        <w:t>(Cartórios/TJSP-2011)</w:t>
      </w:r>
      <w:r w:rsidR="00FB6A88" w:rsidRPr="00141204">
        <w:rPr>
          <w:rFonts w:ascii="Book Antiqua" w:eastAsia="Times New Roman" w:hAnsi="Book Antiqua" w:cs="Times New Roman"/>
          <w:b/>
          <w:bCs/>
          <w:color w:val="FF0000"/>
          <w:sz w:val="16"/>
          <w:szCs w:val="16"/>
          <w:lang w:eastAsia="pt-BR"/>
        </w:rPr>
        <w:t xml:space="preserve"> </w:t>
      </w:r>
      <w:r w:rsidR="00BB302A" w:rsidRPr="00141204">
        <w:rPr>
          <w:rFonts w:ascii="Book Antiqua" w:eastAsia="Times New Roman" w:hAnsi="Book Antiqua" w:cs="Times New Roman"/>
          <w:b/>
          <w:color w:val="FF0000"/>
          <w:sz w:val="16"/>
          <w:szCs w:val="16"/>
          <w:u w:val="single"/>
          <w:lang w:eastAsia="pt-BR"/>
        </w:rPr>
        <w:t>(TJDFT-2014)</w:t>
      </w:r>
      <w:r w:rsidR="00110DBC">
        <w:rPr>
          <w:rFonts w:ascii="Book Antiqua" w:eastAsia="Times New Roman" w:hAnsi="Book Antiqua" w:cs="Times New Roman"/>
          <w:b/>
          <w:color w:val="FF0000"/>
          <w:sz w:val="16"/>
          <w:szCs w:val="16"/>
          <w:lang w:eastAsia="pt-BR"/>
        </w:rPr>
        <w:t xml:space="preserve"> </w:t>
      </w:r>
      <w:r w:rsidR="00110DBC">
        <w:rPr>
          <w:rFonts w:ascii="Book Antiqua" w:eastAsia="Times New Roman" w:hAnsi="Book Antiqua" w:cs="Times New Roman"/>
          <w:b/>
          <w:color w:val="FF0000"/>
          <w:sz w:val="16"/>
          <w:szCs w:val="16"/>
          <w:u w:val="single"/>
          <w:lang w:eastAsia="pt-BR"/>
        </w:rPr>
        <w:t>(TJPR-2014)</w:t>
      </w:r>
      <w:r w:rsidR="008E0066" w:rsidRPr="00141204">
        <w:rPr>
          <w:rFonts w:ascii="Book Antiqua" w:eastAsia="Times New Roman" w:hAnsi="Book Antiqua" w:cs="Times New Roman"/>
          <w:b/>
          <w:color w:val="FF0000"/>
          <w:sz w:val="16"/>
          <w:szCs w:val="16"/>
          <w:lang w:eastAsia="pt-BR"/>
        </w:rPr>
        <w:t xml:space="preserve"> </w:t>
      </w:r>
      <w:r w:rsidR="008E0066" w:rsidRPr="00141204">
        <w:rPr>
          <w:rFonts w:ascii="Book Antiqua" w:eastAsia="Times New Roman" w:hAnsi="Book Antiqua" w:cs="Times New Roman"/>
          <w:b/>
          <w:color w:val="FF0000"/>
          <w:sz w:val="16"/>
          <w:szCs w:val="16"/>
          <w:u w:val="single"/>
          <w:lang w:eastAsia="pt-BR"/>
        </w:rPr>
        <w:t>(DPECE-2014)</w:t>
      </w:r>
      <w:r w:rsidR="00252E78" w:rsidRPr="00141204">
        <w:rPr>
          <w:rFonts w:ascii="Book Antiqua" w:eastAsia="Times New Roman" w:hAnsi="Book Antiqua" w:cs="Times New Roman"/>
          <w:b/>
          <w:color w:val="FF0000"/>
          <w:sz w:val="16"/>
          <w:szCs w:val="16"/>
          <w:lang w:eastAsia="pt-BR"/>
        </w:rPr>
        <w:t xml:space="preserve"> </w:t>
      </w:r>
      <w:r w:rsidR="00252E78" w:rsidRPr="00141204">
        <w:rPr>
          <w:rFonts w:ascii="Book Antiqua" w:eastAsia="Times New Roman" w:hAnsi="Book Antiqua" w:cs="Times New Roman"/>
          <w:b/>
          <w:bCs/>
          <w:color w:val="FF0000"/>
          <w:sz w:val="16"/>
          <w:szCs w:val="16"/>
          <w:u w:val="single"/>
          <w:lang w:eastAsia="pt-BR"/>
        </w:rPr>
        <w:t>(TJPB-2015)</w:t>
      </w:r>
      <w:r w:rsidR="00294E21">
        <w:rPr>
          <w:rFonts w:ascii="Book Antiqua" w:eastAsia="Times New Roman" w:hAnsi="Book Antiqua" w:cs="Times New Roman"/>
          <w:b/>
          <w:bCs/>
          <w:color w:val="FF0000"/>
          <w:sz w:val="16"/>
          <w:szCs w:val="16"/>
          <w:lang w:eastAsia="pt-BR"/>
        </w:rPr>
        <w:t xml:space="preserve"> </w:t>
      </w:r>
      <w:r w:rsidR="00294E21">
        <w:rPr>
          <w:rFonts w:ascii="Book Antiqua" w:eastAsia="Times New Roman" w:hAnsi="Book Antiqua" w:cs="Times New Roman"/>
          <w:b/>
          <w:bCs/>
          <w:color w:val="FF0000"/>
          <w:sz w:val="16"/>
          <w:szCs w:val="16"/>
          <w:u w:val="single"/>
          <w:lang w:eastAsia="pt-BR"/>
        </w:rPr>
        <w:t>(DPEPA-2015)</w:t>
      </w:r>
      <w:r w:rsidR="00E47930" w:rsidRPr="00141204">
        <w:rPr>
          <w:rFonts w:ascii="Book Antiqua" w:eastAsia="Times New Roman" w:hAnsi="Book Antiqua" w:cs="Times New Roman"/>
          <w:b/>
          <w:bCs/>
          <w:color w:val="FF0000"/>
          <w:sz w:val="16"/>
          <w:szCs w:val="16"/>
          <w:lang w:eastAsia="pt-BR"/>
        </w:rPr>
        <w:t xml:space="preserve"> </w:t>
      </w:r>
      <w:r w:rsidR="00E47930" w:rsidRPr="00141204">
        <w:rPr>
          <w:rFonts w:ascii="Book Antiqua" w:hAnsi="Book Antiqua" w:cs="Times New Roman"/>
          <w:b/>
          <w:color w:val="FF0000"/>
          <w:sz w:val="16"/>
          <w:szCs w:val="16"/>
          <w:u w:val="single"/>
        </w:rPr>
        <w:t>(Cartórios/TJMG-2015)</w:t>
      </w:r>
      <w:r w:rsidR="00967A61" w:rsidRPr="00141204">
        <w:rPr>
          <w:rFonts w:ascii="Book Antiqua" w:hAnsi="Book Antiqua" w:cs="Times New Roman"/>
          <w:b/>
          <w:color w:val="FF0000"/>
          <w:sz w:val="16"/>
          <w:szCs w:val="16"/>
        </w:rPr>
        <w:t xml:space="preserve"> </w:t>
      </w:r>
      <w:r w:rsidR="00967A61" w:rsidRPr="00141204">
        <w:rPr>
          <w:rFonts w:ascii="Book Antiqua" w:eastAsia="Times New Roman" w:hAnsi="Book Antiqua" w:cs="Times New Roman"/>
          <w:b/>
          <w:bCs/>
          <w:color w:val="FF0000"/>
          <w:sz w:val="16"/>
          <w:szCs w:val="16"/>
          <w:u w:val="single"/>
          <w:lang w:eastAsia="pt-BR"/>
        </w:rPr>
        <w:t>(PCDF-2015)</w:t>
      </w:r>
      <w:r w:rsidR="00110DBC">
        <w:rPr>
          <w:rFonts w:ascii="Book Antiqua" w:eastAsia="Times New Roman" w:hAnsi="Book Antiqua" w:cs="Times New Roman"/>
          <w:b/>
          <w:bCs/>
          <w:color w:val="FF0000"/>
          <w:sz w:val="16"/>
          <w:szCs w:val="16"/>
          <w:lang w:eastAsia="pt-BR"/>
        </w:rPr>
        <w:t xml:space="preserve"> </w:t>
      </w:r>
      <w:r w:rsidR="00110DBC">
        <w:rPr>
          <w:rFonts w:ascii="Book Antiqua" w:eastAsia="Times New Roman" w:hAnsi="Book Antiqua" w:cs="Times New Roman"/>
          <w:b/>
          <w:bCs/>
          <w:color w:val="FF0000"/>
          <w:sz w:val="16"/>
          <w:szCs w:val="16"/>
          <w:u w:val="single"/>
          <w:lang w:eastAsia="pt-BR"/>
        </w:rPr>
        <w:t>(TJCE-2018)</w:t>
      </w:r>
      <w:r w:rsidR="00127DCC" w:rsidRPr="00141204">
        <w:rPr>
          <w:rFonts w:ascii="Book Antiqua" w:hAnsi="Book Antiqua" w:cs="Times New Roman"/>
          <w:b/>
          <w:color w:val="FF0000"/>
          <w:sz w:val="16"/>
          <w:szCs w:val="16"/>
        </w:rPr>
        <w:t xml:space="preserve"> </w:t>
      </w:r>
      <w:r w:rsidR="00BE2EAA" w:rsidRPr="00141204">
        <w:rPr>
          <w:rFonts w:ascii="Book Antiqua" w:eastAsia="Times New Roman" w:hAnsi="Book Antiqua" w:cs="Times New Roman"/>
          <w:b/>
          <w:color w:val="FF0000"/>
          <w:sz w:val="16"/>
          <w:szCs w:val="16"/>
          <w:u w:val="single"/>
          <w:lang w:eastAsia="pt-BR"/>
        </w:rPr>
        <w:t>(PCGO-2018)</w:t>
      </w:r>
      <w:r w:rsidR="00171204" w:rsidRPr="00141204">
        <w:rPr>
          <w:rFonts w:ascii="Book Antiqua" w:eastAsia="Times New Roman" w:hAnsi="Book Antiqua" w:cs="Times New Roman"/>
          <w:b/>
          <w:color w:val="FF0000"/>
          <w:sz w:val="16"/>
          <w:szCs w:val="16"/>
          <w:lang w:eastAsia="pt-BR"/>
        </w:rPr>
        <w:t xml:space="preserve"> </w:t>
      </w:r>
      <w:r w:rsidR="00171204" w:rsidRPr="00141204">
        <w:rPr>
          <w:rFonts w:ascii="Book Antiqua" w:eastAsia="Times New Roman" w:hAnsi="Book Antiqua" w:cs="Times New Roman"/>
          <w:b/>
          <w:color w:val="FF0000"/>
          <w:sz w:val="16"/>
          <w:szCs w:val="16"/>
          <w:u w:val="single"/>
          <w:lang w:eastAsia="pt-BR"/>
        </w:rPr>
        <w:t>(TJMG-2018)</w:t>
      </w:r>
      <w:r w:rsidR="00F67E5F" w:rsidRPr="00141204">
        <w:rPr>
          <w:rFonts w:ascii="Book Antiqua" w:eastAsia="Times New Roman" w:hAnsi="Book Antiqua" w:cs="Times New Roman"/>
          <w:b/>
          <w:color w:val="FF0000"/>
          <w:sz w:val="16"/>
          <w:szCs w:val="16"/>
          <w:lang w:eastAsia="pt-BR"/>
        </w:rPr>
        <w:t xml:space="preserve"> </w:t>
      </w:r>
      <w:r w:rsidR="00823428" w:rsidRPr="00141204">
        <w:rPr>
          <w:rFonts w:ascii="Book Antiqua" w:eastAsia="Times New Roman" w:hAnsi="Book Antiqua" w:cs="Times New Roman"/>
          <w:b/>
          <w:color w:val="FF0000"/>
          <w:sz w:val="16"/>
          <w:szCs w:val="16"/>
          <w:u w:val="single"/>
          <w:lang w:eastAsia="pt-BR"/>
        </w:rPr>
        <w:t>(TJSP-2021)</w:t>
      </w:r>
      <w:r w:rsidR="00BF130C" w:rsidRPr="00141204">
        <w:rPr>
          <w:rFonts w:ascii="Book Antiqua" w:eastAsia="Times New Roman" w:hAnsi="Book Antiqua" w:cs="Times New Roman"/>
          <w:b/>
          <w:color w:val="FF0000"/>
          <w:sz w:val="16"/>
          <w:szCs w:val="16"/>
          <w:lang w:eastAsia="pt-BR"/>
        </w:rPr>
        <w:t xml:space="preserve"> </w:t>
      </w:r>
      <w:r w:rsidR="00BF130C" w:rsidRPr="00141204">
        <w:rPr>
          <w:rFonts w:ascii="Book Antiqua" w:eastAsia="Times New Roman" w:hAnsi="Book Antiqua" w:cs="Arial"/>
          <w:b/>
          <w:bCs/>
          <w:color w:val="FF0000"/>
          <w:sz w:val="16"/>
          <w:szCs w:val="16"/>
          <w:u w:val="single"/>
          <w:lang w:eastAsia="pt-BR"/>
        </w:rPr>
        <w:t>(DPEBA-2021)</w:t>
      </w:r>
      <w:r w:rsidR="00110DBC">
        <w:rPr>
          <w:rFonts w:ascii="Book Antiqua" w:eastAsia="Times New Roman" w:hAnsi="Book Antiqua" w:cs="Arial"/>
          <w:b/>
          <w:bCs/>
          <w:color w:val="FF0000"/>
          <w:sz w:val="16"/>
          <w:szCs w:val="16"/>
          <w:lang w:eastAsia="pt-BR"/>
        </w:rPr>
        <w:t xml:space="preserve"> </w:t>
      </w:r>
      <w:r w:rsidR="00110DBC">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110DBC" w:rsidRPr="0023079E" w14:paraId="04E14467" w14:textId="77777777" w:rsidTr="00110DBC">
        <w:tc>
          <w:tcPr>
            <w:tcW w:w="8494" w:type="dxa"/>
            <w:shd w:val="clear" w:color="auto" w:fill="FFF2CC" w:themeFill="accent4" w:themeFillTint="33"/>
          </w:tcPr>
          <w:p w14:paraId="63822B1C" w14:textId="64493675" w:rsidR="00110DBC" w:rsidRPr="00110DBC" w:rsidRDefault="00110DBC" w:rsidP="00110DBC">
            <w:pPr>
              <w:jc w:val="both"/>
              <w:rPr>
                <w:rFonts w:ascii="Book Antiqua" w:hAnsi="Book Antiqua"/>
                <w:bCs/>
                <w:sz w:val="18"/>
                <w:szCs w:val="18"/>
              </w:rPr>
            </w:pPr>
            <w:r w:rsidRPr="00110DBC">
              <w:rPr>
                <w:rFonts w:ascii="Book Antiqua" w:hAnsi="Book Antiqua"/>
                <w:b/>
                <w:sz w:val="18"/>
                <w:szCs w:val="18"/>
              </w:rPr>
              <w:t>Súmula 600-STF</w:t>
            </w:r>
            <w:r w:rsidRPr="00110DBC">
              <w:rPr>
                <w:rFonts w:ascii="Book Antiqua" w:hAnsi="Book Antiqua"/>
                <w:bCs/>
                <w:sz w:val="18"/>
                <w:szCs w:val="18"/>
              </w:rPr>
              <w:t>: Cabe ação executiva contra o emitente e seus avalistas, ainda que não apresentado o cheque ao sacado no prazo legal, desde que não prescrita a ação cambiária.</w:t>
            </w:r>
          </w:p>
          <w:p w14:paraId="52EDB90F" w14:textId="53D9BF06" w:rsidR="00110DBC" w:rsidRPr="0023079E" w:rsidRDefault="00110DBC" w:rsidP="00110DBC">
            <w:pPr>
              <w:jc w:val="both"/>
              <w:rPr>
                <w:rFonts w:ascii="Book Antiqua" w:eastAsia="Times New Roman" w:hAnsi="Book Antiqua" w:cs="Times New Roman"/>
                <w:sz w:val="19"/>
                <w:szCs w:val="19"/>
                <w:lang w:eastAsia="pt-BR"/>
              </w:rPr>
            </w:pPr>
            <w:proofErr w:type="spellStart"/>
            <w:r w:rsidRPr="003210DC">
              <w:rPr>
                <w:rFonts w:ascii="Book Antiqua" w:hAnsi="Book Antiqua"/>
                <w:b/>
                <w:sz w:val="18"/>
                <w:szCs w:val="18"/>
              </w:rPr>
              <w:t>JDCom</w:t>
            </w:r>
            <w:proofErr w:type="spellEnd"/>
            <w:r w:rsidRPr="003210DC">
              <w:rPr>
                <w:rFonts w:ascii="Book Antiqua" w:hAnsi="Book Antiqua"/>
                <w:b/>
                <w:sz w:val="18"/>
                <w:szCs w:val="18"/>
              </w:rPr>
              <w:t>. nº 43</w:t>
            </w:r>
            <w:r w:rsidRPr="003210DC">
              <w:rPr>
                <w:rFonts w:ascii="Book Antiqua" w:hAnsi="Book Antiqua"/>
                <w:sz w:val="18"/>
                <w:szCs w:val="18"/>
              </w:rPr>
              <w:t>:</w:t>
            </w:r>
            <w:r>
              <w:rPr>
                <w:rFonts w:ascii="Book Antiqua" w:eastAsia="Times New Roman" w:hAnsi="Book Antiqua" w:cs="Times New Roman"/>
                <w:sz w:val="19"/>
                <w:szCs w:val="19"/>
                <w:lang w:eastAsia="pt-BR"/>
              </w:rPr>
              <w:t xml:space="preserve"> </w:t>
            </w:r>
            <w:r w:rsidRPr="0034131D">
              <w:rPr>
                <w:rFonts w:ascii="Book Antiqua" w:hAnsi="Book Antiqua"/>
                <w:sz w:val="19"/>
                <w:szCs w:val="19"/>
              </w:rPr>
              <w:t>O prazo prescricional de 6 (seis) meses para o exercício da pretensão à execução do cheque pelo respectivo portador é contado do encerramento do prazo de apresentação, tenha ou não sido apresentado ao sacado dentro do referido prazo. No caso de cheque pós-datado apresentado antes da data de emissão ao sacado ou da data pactuada com o emitente, o termo inicial é contado da data da primeira apresentação</w:t>
            </w:r>
            <w:r w:rsidRPr="00110DBC">
              <w:rPr>
                <w:rFonts w:ascii="Book Antiqua" w:hAnsi="Book Antiqua"/>
                <w:sz w:val="18"/>
                <w:szCs w:val="18"/>
              </w:rPr>
              <w:t xml:space="preserve">. </w:t>
            </w:r>
            <w:r w:rsidRPr="00110DBC">
              <w:rPr>
                <w:rFonts w:ascii="Book Antiqua" w:hAnsi="Book Antiqua"/>
                <w:b/>
                <w:bCs/>
                <w:color w:val="FF0000"/>
                <w:sz w:val="16"/>
                <w:szCs w:val="16"/>
                <w:u w:val="single"/>
              </w:rPr>
              <w:t>(TJPR-2014)</w:t>
            </w:r>
            <w:r w:rsidRPr="00110DBC">
              <w:rPr>
                <w:rFonts w:ascii="Book Antiqua" w:hAnsi="Book Antiqua"/>
                <w:b/>
                <w:bCs/>
                <w:color w:val="FF0000"/>
                <w:sz w:val="16"/>
                <w:szCs w:val="16"/>
              </w:rPr>
              <w:t xml:space="preserve"> </w:t>
            </w:r>
            <w:r w:rsidRPr="00110DBC">
              <w:rPr>
                <w:rFonts w:ascii="Book Antiqua" w:hAnsi="Book Antiqua"/>
                <w:b/>
                <w:bCs/>
                <w:color w:val="FF0000"/>
                <w:sz w:val="16"/>
                <w:szCs w:val="16"/>
                <w:u w:val="single"/>
              </w:rPr>
              <w:t>(TJPB-2015)</w:t>
            </w:r>
            <w:r w:rsidRPr="00110DBC">
              <w:rPr>
                <w:rFonts w:ascii="Book Antiqua" w:hAnsi="Book Antiqua"/>
                <w:sz w:val="16"/>
                <w:szCs w:val="16"/>
              </w:rPr>
              <w:t xml:space="preserve"> </w:t>
            </w:r>
            <w:r w:rsidRPr="00110DBC">
              <w:rPr>
                <w:rFonts w:ascii="Book Antiqua" w:hAnsi="Book Antiqua"/>
                <w:b/>
                <w:color w:val="FF0000"/>
                <w:sz w:val="16"/>
                <w:szCs w:val="16"/>
                <w:u w:val="single"/>
              </w:rPr>
              <w:t>(TJCE-2018)</w:t>
            </w:r>
            <w:r w:rsidRPr="00110DBC">
              <w:rPr>
                <w:rFonts w:ascii="Book Antiqua" w:hAnsi="Book Antiqua"/>
                <w:b/>
                <w:color w:val="FF0000"/>
                <w:sz w:val="16"/>
                <w:szCs w:val="16"/>
              </w:rPr>
              <w:t xml:space="preserve"> </w:t>
            </w:r>
            <w:r w:rsidRPr="00110DBC">
              <w:rPr>
                <w:rFonts w:ascii="Book Antiqua" w:hAnsi="Book Antiqua"/>
                <w:b/>
                <w:color w:val="FF0000"/>
                <w:sz w:val="16"/>
                <w:szCs w:val="16"/>
                <w:u w:val="single"/>
              </w:rPr>
              <w:t>(MPRJ-2024)</w:t>
            </w:r>
          </w:p>
        </w:tc>
      </w:tr>
    </w:tbl>
    <w:p w14:paraId="0C58EBD7" w14:textId="77777777" w:rsidR="00110DBC" w:rsidRPr="00110DBC" w:rsidRDefault="00110DBC" w:rsidP="00110DBC">
      <w:pPr>
        <w:spacing w:after="0" w:line="240" w:lineRule="auto"/>
        <w:ind w:firstLine="56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4E74FD" w:rsidRPr="0023079E" w14:paraId="3739F750" w14:textId="77777777" w:rsidTr="00082D81">
        <w:tc>
          <w:tcPr>
            <w:tcW w:w="8494" w:type="dxa"/>
            <w:shd w:val="clear" w:color="auto" w:fill="CCFFFF"/>
          </w:tcPr>
          <w:p w14:paraId="7C6FABB8" w14:textId="42631AB7" w:rsidR="004E74FD" w:rsidRPr="0023079E" w:rsidRDefault="004E74FD" w:rsidP="004E74FD">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TJCE-2018-CESPE</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Na hipótese de um cheque ser apresentado ao sacado fora do prazo legal de apresentação, ainda é cabível ação executiva contra o emitente e seus avalistas, desde que observado o prazo prescricional de seis meses para o seu ajuizamento, contados do término do prazo de apresentação. </w:t>
            </w:r>
            <w:r w:rsidRPr="0023079E">
              <w:rPr>
                <w:rFonts w:ascii="Book Antiqua" w:eastAsia="Times New Roman" w:hAnsi="Book Antiqua" w:cs="Times New Roman"/>
                <w:b/>
                <w:sz w:val="19"/>
                <w:szCs w:val="19"/>
                <w:lang w:eastAsia="pt-BR"/>
              </w:rPr>
              <w:t>BL: art. 59 c/c art. 47, I</w:t>
            </w:r>
            <w:r w:rsidR="00FE3F77">
              <w:rPr>
                <w:rStyle w:val="Refdenotaderodap"/>
                <w:rFonts w:ascii="Book Antiqua" w:eastAsia="Times New Roman" w:hAnsi="Book Antiqua" w:cs="Times New Roman"/>
                <w:b/>
                <w:bCs/>
                <w:sz w:val="19"/>
                <w:szCs w:val="19"/>
                <w:lang w:eastAsia="pt-BR"/>
              </w:rPr>
              <w:footnoteReference w:id="7"/>
            </w:r>
            <w:r w:rsidRPr="0023079E">
              <w:rPr>
                <w:rFonts w:ascii="Book Antiqua" w:eastAsia="Times New Roman" w:hAnsi="Book Antiqua" w:cs="Times New Roman"/>
                <w:b/>
                <w:sz w:val="19"/>
                <w:szCs w:val="19"/>
                <w:lang w:eastAsia="pt-BR"/>
              </w:rPr>
              <w:t xml:space="preserve"> da Lei 7357</w:t>
            </w:r>
            <w:r w:rsidR="002B609A" w:rsidRPr="0023079E">
              <w:rPr>
                <w:rFonts w:ascii="Book Antiqua" w:eastAsia="Times New Roman" w:hAnsi="Book Antiqua" w:cs="Times New Roman"/>
                <w:b/>
                <w:sz w:val="19"/>
                <w:szCs w:val="19"/>
                <w:lang w:eastAsia="pt-BR"/>
              </w:rPr>
              <w:t xml:space="preserve"> e Súmula 600 do STF.</w:t>
            </w:r>
          </w:p>
          <w:p w14:paraId="0F212589" w14:textId="77777777" w:rsidR="00FE3F77" w:rsidRDefault="00FE3F77" w:rsidP="002B609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E3F77">
              <w:rPr>
                <w:rFonts w:ascii="Book Antiqua" w:eastAsia="Times New Roman" w:hAnsi="Book Antiqua" w:cs="Times New Roman"/>
                <w:b/>
                <w:bCs/>
                <w:sz w:val="19"/>
                <w:szCs w:val="19"/>
                <w:highlight w:val="yellow"/>
                <w:lang w:eastAsia="pt-BR"/>
              </w:rPr>
              <w:t>DPEPA-2015-FMP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E3F77">
              <w:rPr>
                <w:rFonts w:ascii="Book Antiqua" w:eastAsia="Times New Roman" w:hAnsi="Book Antiqua" w:cs="Times New Roman"/>
                <w:sz w:val="19"/>
                <w:szCs w:val="19"/>
                <w:lang w:eastAsia="pt-BR"/>
              </w:rPr>
              <w:t>Antônio emitiu um cheque para pagamento de uma dívida no lugar onde deve ser pago. A ação de execução desse cheque, assegurada ao portador Carlos, prescreve em</w:t>
            </w:r>
            <w:r>
              <w:rPr>
                <w:rFonts w:ascii="Book Antiqua" w:eastAsia="Times New Roman" w:hAnsi="Book Antiqua" w:cs="Times New Roman"/>
                <w:sz w:val="19"/>
                <w:szCs w:val="19"/>
                <w:lang w:eastAsia="pt-BR"/>
              </w:rPr>
              <w:t xml:space="preserve"> </w:t>
            </w:r>
            <w:r w:rsidRPr="00FE3F77">
              <w:rPr>
                <w:rFonts w:ascii="Book Antiqua" w:eastAsia="Times New Roman" w:hAnsi="Book Antiqua" w:cs="Times New Roman"/>
                <w:sz w:val="19"/>
                <w:szCs w:val="19"/>
                <w:lang w:eastAsia="pt-BR"/>
              </w:rPr>
              <w:t>seis meses, contados de termo do prazo de trinta dias, para a apresentação do cheque.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w:t>
            </w:r>
            <w:r>
              <w:rPr>
                <w:rStyle w:val="Refdenotaderodap"/>
                <w:rFonts w:ascii="Book Antiqua" w:eastAsia="Times New Roman" w:hAnsi="Book Antiqua" w:cs="Times New Roman"/>
                <w:b/>
                <w:bCs/>
                <w:sz w:val="19"/>
                <w:szCs w:val="19"/>
                <w:lang w:eastAsia="pt-BR"/>
              </w:rPr>
              <w:footnoteReference w:id="8"/>
            </w:r>
            <w:r>
              <w:rPr>
                <w:rFonts w:ascii="Book Antiqua" w:eastAsia="Times New Roman" w:hAnsi="Book Antiqua" w:cs="Times New Roman"/>
                <w:b/>
                <w:bCs/>
                <w:sz w:val="19"/>
                <w:szCs w:val="19"/>
                <w:lang w:eastAsia="pt-BR"/>
              </w:rPr>
              <w:t xml:space="preserve"> c/c art. 59, Lei 7357.</w:t>
            </w:r>
          </w:p>
          <w:p w14:paraId="631BA947" w14:textId="05A9B17E" w:rsidR="00110DBC" w:rsidRPr="00FE3F77" w:rsidRDefault="00110DBC" w:rsidP="002B609A">
            <w:pPr>
              <w:spacing w:before="100" w:beforeAutospacing="1" w:after="100" w:afterAutospacing="1"/>
              <w:jc w:val="both"/>
              <w:rPr>
                <w:rFonts w:ascii="Book Antiqua" w:eastAsia="Times New Roman" w:hAnsi="Book Antiqua" w:cs="Times New Roman"/>
                <w:b/>
                <w:bCs/>
                <w:sz w:val="19"/>
                <w:szCs w:val="19"/>
                <w:lang w:eastAsia="pt-BR"/>
              </w:rPr>
            </w:pPr>
            <w:r w:rsidRPr="00E47930">
              <w:rPr>
                <w:rFonts w:ascii="Book Antiqua" w:eastAsia="Times New Roman" w:hAnsi="Book Antiqua" w:cs="Times New Roman"/>
                <w:b/>
                <w:i/>
                <w:iCs/>
                <w:color w:val="FF0000"/>
                <w:sz w:val="19"/>
                <w:szCs w:val="19"/>
                <w:lang w:eastAsia="pt-BR"/>
              </w:rPr>
              <w:t>#</w:t>
            </w:r>
            <w:r w:rsidRPr="00E47930">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 xml:space="preserve">: O </w:t>
            </w:r>
            <w:r w:rsidRPr="0023079E">
              <w:rPr>
                <w:rFonts w:ascii="Book Antiqua" w:eastAsia="Times New Roman" w:hAnsi="Book Antiqua" w:cs="Times New Roman"/>
                <w:b/>
                <w:sz w:val="19"/>
                <w:szCs w:val="19"/>
                <w:shd w:val="clear" w:color="auto" w:fill="F7CAAC" w:themeFill="accent2" w:themeFillTint="66"/>
                <w:lang w:eastAsia="pt-BR"/>
              </w:rPr>
              <w:t>prazo prescricional da ação executiva do cheque</w:t>
            </w:r>
            <w:r w:rsidRPr="0023079E">
              <w:rPr>
                <w:rFonts w:ascii="Book Antiqua" w:eastAsia="Times New Roman" w:hAnsi="Book Antiqua" w:cs="Times New Roman"/>
                <w:sz w:val="19"/>
                <w:szCs w:val="19"/>
                <w:lang w:eastAsia="pt-BR"/>
              </w:rPr>
              <w:t xml:space="preserve"> é </w:t>
            </w:r>
            <w:r w:rsidRPr="0023079E">
              <w:rPr>
                <w:rFonts w:ascii="Book Antiqua" w:eastAsia="Times New Roman" w:hAnsi="Book Antiqua" w:cs="Times New Roman"/>
                <w:b/>
                <w:sz w:val="19"/>
                <w:szCs w:val="19"/>
                <w:highlight w:val="yellow"/>
                <w:lang w:eastAsia="pt-BR"/>
              </w:rPr>
              <w:t>de 6 meses contados</w:t>
            </w:r>
            <w:r w:rsidRPr="0023079E">
              <w:rPr>
                <w:rFonts w:ascii="Book Antiqua" w:eastAsia="Times New Roman" w:hAnsi="Book Antiqua" w:cs="Times New Roman"/>
                <w:sz w:val="19"/>
                <w:szCs w:val="19"/>
                <w:lang w:eastAsia="pt-BR"/>
              </w:rPr>
              <w:t xml:space="preserve"> não da emissão, mas </w:t>
            </w:r>
            <w:r w:rsidRPr="0023079E">
              <w:rPr>
                <w:rFonts w:ascii="Book Antiqua" w:eastAsia="Times New Roman" w:hAnsi="Book Antiqua" w:cs="Times New Roman"/>
                <w:b/>
                <w:sz w:val="19"/>
                <w:szCs w:val="19"/>
                <w:highlight w:val="yellow"/>
                <w:lang w:eastAsia="pt-BR"/>
              </w:rPr>
              <w:t>do esgotamento do prazo de apresentação</w:t>
            </w:r>
            <w:r w:rsidRPr="0023079E">
              <w:rPr>
                <w:rFonts w:ascii="Book Antiqua" w:eastAsia="Times New Roman" w:hAnsi="Book Antiqua" w:cs="Times New Roman"/>
                <w:sz w:val="19"/>
                <w:szCs w:val="19"/>
                <w:lang w:eastAsia="pt-BR"/>
              </w:rPr>
              <w:t xml:space="preserve"> (que pode ser de 30 ou 60 dias, a depender da praça – inteligência do art. 33 da Lei 7.357/85), conforme o art. 59 da Lei 7.357/85. Apenas findo esse prazo é que começa a fluir o prazo semestral da execução. Além disso, é importante não confundir com a ação monitória fundada em cheque, que pode ser ajuizada dentro de 5 anos contados, esta sim, da emissão da cártula.</w:t>
            </w:r>
          </w:p>
        </w:tc>
      </w:tr>
    </w:tbl>
    <w:p w14:paraId="45D18ED4" w14:textId="23A870C5" w:rsidR="00B30919" w:rsidRPr="00110DBC"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E47930">
        <w:rPr>
          <w:rFonts w:ascii="Book Antiqua" w:eastAsia="Times New Roman" w:hAnsi="Book Antiqua" w:cs="Times New Roman"/>
          <w:b/>
          <w:bCs/>
          <w:sz w:val="19"/>
          <w:szCs w:val="19"/>
          <w:highlight w:val="magenta"/>
          <w:lang w:eastAsia="pt-BR"/>
        </w:rPr>
        <w:t>Parágrafo único</w:t>
      </w:r>
      <w:r w:rsidR="00E47930">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110DBC">
        <w:rPr>
          <w:rFonts w:ascii="Book Antiqua" w:eastAsia="Times New Roman" w:hAnsi="Book Antiqua" w:cs="Times New Roman"/>
          <w:b/>
          <w:bCs/>
          <w:sz w:val="19"/>
          <w:szCs w:val="19"/>
          <w:lang w:eastAsia="pt-BR"/>
        </w:rPr>
        <w:t xml:space="preserve">A </w:t>
      </w:r>
      <w:r w:rsidRPr="00110DBC">
        <w:rPr>
          <w:rFonts w:ascii="Book Antiqua" w:eastAsia="Times New Roman" w:hAnsi="Book Antiqua" w:cs="Times New Roman"/>
          <w:b/>
          <w:bCs/>
          <w:caps/>
          <w:sz w:val="19"/>
          <w:szCs w:val="19"/>
          <w:shd w:val="clear" w:color="auto" w:fill="F7CAAC" w:themeFill="accent2" w:themeFillTint="66"/>
          <w:lang w:eastAsia="pt-BR"/>
        </w:rPr>
        <w:t>ação de regresso</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sz w:val="19"/>
          <w:szCs w:val="19"/>
          <w:highlight w:val="yellow"/>
          <w:lang w:eastAsia="pt-BR"/>
        </w:rPr>
        <w:t>de um obrigado ao pagamento do cheque contra outro</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caps/>
          <w:sz w:val="19"/>
          <w:szCs w:val="19"/>
          <w:highlight w:val="green"/>
          <w:lang w:eastAsia="pt-BR"/>
        </w:rPr>
        <w:t>prescreve</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sz w:val="19"/>
          <w:szCs w:val="19"/>
          <w:highlight w:val="cyan"/>
          <w:lang w:eastAsia="pt-BR"/>
        </w:rPr>
        <w:t>em 6 (seis) meses</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caps/>
          <w:sz w:val="19"/>
          <w:szCs w:val="19"/>
          <w:highlight w:val="green"/>
          <w:lang w:eastAsia="pt-BR"/>
        </w:rPr>
        <w:t>contados</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sz w:val="19"/>
          <w:szCs w:val="19"/>
          <w:highlight w:val="cyan"/>
          <w:lang w:eastAsia="pt-BR"/>
        </w:rPr>
        <w:t>do dia</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sz w:val="19"/>
          <w:szCs w:val="19"/>
          <w:highlight w:val="yellow"/>
          <w:lang w:eastAsia="pt-BR"/>
        </w:rPr>
        <w:t>em que o obrigado pagou o cheque</w:t>
      </w:r>
      <w:r w:rsidRPr="00110DBC">
        <w:rPr>
          <w:rFonts w:ascii="Book Antiqua" w:eastAsia="Times New Roman" w:hAnsi="Book Antiqua" w:cs="Times New Roman"/>
          <w:b/>
          <w:bCs/>
          <w:sz w:val="19"/>
          <w:szCs w:val="19"/>
          <w:lang w:eastAsia="pt-BR"/>
        </w:rPr>
        <w:t xml:space="preserve"> ou </w:t>
      </w:r>
      <w:r w:rsidRPr="00110DBC">
        <w:rPr>
          <w:rFonts w:ascii="Book Antiqua" w:eastAsia="Times New Roman" w:hAnsi="Book Antiqua" w:cs="Times New Roman"/>
          <w:b/>
          <w:bCs/>
          <w:sz w:val="19"/>
          <w:szCs w:val="19"/>
          <w:highlight w:val="cyan"/>
          <w:lang w:eastAsia="pt-BR"/>
        </w:rPr>
        <w:t>do dia</w:t>
      </w:r>
      <w:r w:rsidRPr="00110DBC">
        <w:rPr>
          <w:rFonts w:ascii="Book Antiqua" w:eastAsia="Times New Roman" w:hAnsi="Book Antiqua" w:cs="Times New Roman"/>
          <w:b/>
          <w:bCs/>
          <w:sz w:val="19"/>
          <w:szCs w:val="19"/>
          <w:lang w:eastAsia="pt-BR"/>
        </w:rPr>
        <w:t xml:space="preserve"> </w:t>
      </w:r>
      <w:r w:rsidRPr="00110DBC">
        <w:rPr>
          <w:rFonts w:ascii="Book Antiqua" w:eastAsia="Times New Roman" w:hAnsi="Book Antiqua" w:cs="Times New Roman"/>
          <w:b/>
          <w:bCs/>
          <w:sz w:val="19"/>
          <w:szCs w:val="19"/>
          <w:highlight w:val="yellow"/>
          <w:lang w:eastAsia="pt-BR"/>
        </w:rPr>
        <w:t>em que foi demandado</w:t>
      </w:r>
      <w:r w:rsidRPr="00110DBC">
        <w:rPr>
          <w:rFonts w:ascii="Book Antiqua" w:eastAsia="Times New Roman" w:hAnsi="Book Antiqua" w:cs="Times New Roman"/>
          <w:b/>
          <w:bCs/>
          <w:sz w:val="16"/>
          <w:szCs w:val="16"/>
          <w:lang w:eastAsia="pt-BR"/>
        </w:rPr>
        <w:t>.</w:t>
      </w:r>
      <w:r w:rsidR="000F6D3C" w:rsidRPr="00110DBC">
        <w:rPr>
          <w:rFonts w:ascii="Book Antiqua" w:eastAsia="Times New Roman" w:hAnsi="Book Antiqua" w:cs="Times New Roman"/>
          <w:b/>
          <w:bCs/>
          <w:sz w:val="16"/>
          <w:szCs w:val="16"/>
          <w:lang w:eastAsia="pt-BR"/>
        </w:rPr>
        <w:t xml:space="preserve"> </w:t>
      </w:r>
      <w:r w:rsidR="000F6D3C" w:rsidRPr="00110DBC">
        <w:rPr>
          <w:rFonts w:ascii="Book Antiqua" w:eastAsia="Times New Roman" w:hAnsi="Book Antiqua" w:cs="Times New Roman"/>
          <w:b/>
          <w:bCs/>
          <w:color w:val="FF0000"/>
          <w:sz w:val="16"/>
          <w:szCs w:val="16"/>
          <w:u w:val="single"/>
          <w:lang w:eastAsia="pt-BR"/>
        </w:rPr>
        <w:t>(TRF5-2009)</w:t>
      </w:r>
      <w:r w:rsidR="009071E2" w:rsidRPr="00110DBC">
        <w:rPr>
          <w:rFonts w:ascii="Book Antiqua" w:eastAsia="Times New Roman" w:hAnsi="Book Antiqua" w:cs="Times New Roman"/>
          <w:b/>
          <w:bCs/>
          <w:color w:val="FF0000"/>
          <w:sz w:val="16"/>
          <w:szCs w:val="16"/>
          <w:lang w:eastAsia="pt-BR"/>
        </w:rPr>
        <w:t xml:space="preserve"> </w:t>
      </w:r>
      <w:r w:rsidR="009071E2" w:rsidRPr="00110DBC">
        <w:rPr>
          <w:rFonts w:ascii="Book Antiqua" w:eastAsia="Times New Roman" w:hAnsi="Book Antiqua" w:cs="Times New Roman"/>
          <w:b/>
          <w:bCs/>
          <w:color w:val="FF0000"/>
          <w:sz w:val="16"/>
          <w:szCs w:val="16"/>
          <w:u w:val="single"/>
          <w:lang w:eastAsia="pt-BR"/>
        </w:rPr>
        <w:t>(Cartórios/TJSP-2011)</w:t>
      </w:r>
      <w:r w:rsidRPr="00110DBC">
        <w:rPr>
          <w:rFonts w:ascii="Book Antiqua" w:eastAsia="Times New Roman" w:hAnsi="Book Antiqua" w:cs="Times New Roman"/>
          <w:b/>
          <w:bCs/>
          <w:sz w:val="16"/>
          <w:szCs w:val="16"/>
          <w:lang w:eastAsia="pt-BR"/>
        </w:rPr>
        <w:t xml:space="preserve"> </w:t>
      </w:r>
      <w:r w:rsidR="00E47930" w:rsidRPr="00110DBC">
        <w:rPr>
          <w:rFonts w:ascii="Book Antiqua" w:hAnsi="Book Antiqua" w:cs="Times New Roman"/>
          <w:b/>
          <w:bCs/>
          <w:color w:val="FF0000"/>
          <w:sz w:val="16"/>
          <w:szCs w:val="16"/>
          <w:u w:val="single"/>
        </w:rPr>
        <w:t>(Cartórios/TJMG-2015)</w:t>
      </w:r>
      <w:r w:rsidR="00967A61" w:rsidRPr="00110DBC">
        <w:rPr>
          <w:rFonts w:ascii="Book Antiqua" w:hAnsi="Book Antiqua" w:cs="Times New Roman"/>
          <w:b/>
          <w:bCs/>
          <w:color w:val="FF0000"/>
          <w:sz w:val="16"/>
          <w:szCs w:val="16"/>
        </w:rPr>
        <w:t xml:space="preserve"> </w:t>
      </w:r>
      <w:r w:rsidR="00967A61" w:rsidRPr="00110DBC">
        <w:rPr>
          <w:rFonts w:ascii="Book Antiqua" w:eastAsia="Times New Roman" w:hAnsi="Book Antiqua" w:cs="Times New Roman"/>
          <w:b/>
          <w:bCs/>
          <w:color w:val="FF0000"/>
          <w:sz w:val="16"/>
          <w:szCs w:val="16"/>
          <w:u w:val="single"/>
          <w:lang w:eastAsia="pt-BR"/>
        </w:rPr>
        <w:t>(PCDF-2015)</w:t>
      </w:r>
      <w:r w:rsidR="00110DBC" w:rsidRPr="00110DBC">
        <w:rPr>
          <w:rFonts w:ascii="Book Antiqua" w:eastAsia="Times New Roman" w:hAnsi="Book Antiqua" w:cs="Times New Roman"/>
          <w:b/>
          <w:bCs/>
          <w:color w:val="FF0000"/>
          <w:sz w:val="16"/>
          <w:szCs w:val="16"/>
          <w:lang w:eastAsia="pt-BR"/>
        </w:rPr>
        <w:t xml:space="preserve"> </w:t>
      </w:r>
      <w:r w:rsidR="00110DBC" w:rsidRPr="00110DBC">
        <w:rPr>
          <w:rFonts w:ascii="Book Antiqua" w:eastAsia="Times New Roman" w:hAnsi="Book Antiqua" w:cs="Times New Roman"/>
          <w:b/>
          <w:bCs/>
          <w:color w:val="FF0000"/>
          <w:sz w:val="16"/>
          <w:szCs w:val="16"/>
          <w:u w:val="single"/>
          <w:lang w:eastAsia="pt-BR"/>
        </w:rPr>
        <w:t>(MPRJ-2024)</w:t>
      </w:r>
    </w:p>
    <w:p w14:paraId="136141E5"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lastRenderedPageBreak/>
        <w:t xml:space="preserve">Art. 60 A interrupção da prescrição produz efeito somente contra o obrigado em relação ao qual foi promovido o ato interruptivo. </w:t>
      </w:r>
    </w:p>
    <w:p w14:paraId="1529B0BB" w14:textId="1EEC3C8B" w:rsidR="00B30919" w:rsidRPr="00141204" w:rsidRDefault="00B30919" w:rsidP="006E03A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079E">
        <w:rPr>
          <w:rFonts w:ascii="Book Antiqua" w:eastAsia="Times New Roman" w:hAnsi="Book Antiqua" w:cs="Times New Roman"/>
          <w:b/>
          <w:sz w:val="19"/>
          <w:szCs w:val="19"/>
          <w:highlight w:val="magenta"/>
          <w:lang w:eastAsia="pt-BR"/>
        </w:rPr>
        <w:t>Art. 61</w:t>
      </w:r>
      <w:r w:rsidR="00BE2EAA"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A </w:t>
      </w:r>
      <w:r w:rsidRPr="0023079E">
        <w:rPr>
          <w:rFonts w:ascii="Book Antiqua" w:eastAsia="Times New Roman" w:hAnsi="Book Antiqua" w:cs="Times New Roman"/>
          <w:b/>
          <w:caps/>
          <w:sz w:val="19"/>
          <w:szCs w:val="19"/>
          <w:shd w:val="clear" w:color="auto" w:fill="F7CAAC" w:themeFill="accent2" w:themeFillTint="66"/>
          <w:lang w:eastAsia="pt-BR"/>
        </w:rPr>
        <w:t>ação de enriquecimento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contra</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o emitente</w:t>
      </w:r>
      <w:r w:rsidRPr="0023079E">
        <w:rPr>
          <w:rFonts w:ascii="Book Antiqua" w:eastAsia="Times New Roman" w:hAnsi="Book Antiqua" w:cs="Times New Roman"/>
          <w:sz w:val="19"/>
          <w:szCs w:val="19"/>
          <w:lang w:eastAsia="pt-BR"/>
        </w:rPr>
        <w:t xml:space="preserve"> ou </w:t>
      </w:r>
      <w:r w:rsidRPr="0023079E">
        <w:rPr>
          <w:rFonts w:ascii="Book Antiqua" w:eastAsia="Times New Roman" w:hAnsi="Book Antiqua" w:cs="Times New Roman"/>
          <w:b/>
          <w:sz w:val="19"/>
          <w:szCs w:val="19"/>
          <w:highlight w:val="cyan"/>
          <w:lang w:eastAsia="pt-BR"/>
        </w:rPr>
        <w:t>outros obrigados</w:t>
      </w:r>
      <w:r w:rsidRPr="0023079E">
        <w:rPr>
          <w:rFonts w:ascii="Book Antiqua" w:eastAsia="Times New Roman" w:hAnsi="Book Antiqua" w:cs="Times New Roman"/>
          <w:sz w:val="19"/>
          <w:szCs w:val="19"/>
          <w:lang w:eastAsia="pt-BR"/>
        </w:rPr>
        <w:t xml:space="preserve">, que </w:t>
      </w:r>
      <w:r w:rsidRPr="0023079E">
        <w:rPr>
          <w:rFonts w:ascii="Book Antiqua" w:eastAsia="Times New Roman" w:hAnsi="Book Antiqua" w:cs="Times New Roman"/>
          <w:b/>
          <w:caps/>
          <w:sz w:val="19"/>
          <w:szCs w:val="19"/>
          <w:highlight w:val="green"/>
          <w:lang w:eastAsia="pt-BR"/>
        </w:rPr>
        <w:t>se locupletaram</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injustamente</w:t>
      </w:r>
      <w:r w:rsidRPr="0023079E">
        <w:rPr>
          <w:rFonts w:ascii="Book Antiqua" w:eastAsia="Times New Roman" w:hAnsi="Book Antiqua" w:cs="Times New Roman"/>
          <w:sz w:val="19"/>
          <w:szCs w:val="19"/>
          <w:lang w:eastAsia="pt-BR"/>
        </w:rPr>
        <w:t xml:space="preserve"> com o </w:t>
      </w:r>
      <w:r w:rsidRPr="0023079E">
        <w:rPr>
          <w:rFonts w:ascii="Book Antiqua" w:eastAsia="Times New Roman" w:hAnsi="Book Antiqua" w:cs="Times New Roman"/>
          <w:b/>
          <w:caps/>
          <w:sz w:val="19"/>
          <w:szCs w:val="19"/>
          <w:shd w:val="clear" w:color="auto" w:fill="F7CAAC" w:themeFill="accent2" w:themeFillTint="66"/>
          <w:lang w:eastAsia="pt-BR"/>
        </w:rPr>
        <w:t>não-pagamento do cheque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prescreve</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em 2 (dois) anos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caps/>
          <w:sz w:val="19"/>
          <w:szCs w:val="19"/>
          <w:highlight w:val="green"/>
          <w:lang w:eastAsia="pt-BR"/>
        </w:rPr>
        <w:t>contados</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cyan"/>
          <w:lang w:eastAsia="pt-BR"/>
        </w:rPr>
        <w:t>do dia em que se consumar a prescrição</w:t>
      </w:r>
      <w:r w:rsidRPr="0023079E">
        <w:rPr>
          <w:rFonts w:ascii="Book Antiqua" w:eastAsia="Times New Roman" w:hAnsi="Book Antiqua" w:cs="Times New Roman"/>
          <w:sz w:val="19"/>
          <w:szCs w:val="19"/>
          <w:lang w:eastAsia="pt-BR"/>
        </w:rPr>
        <w:t xml:space="preserve"> </w:t>
      </w:r>
      <w:r w:rsidRPr="0023079E">
        <w:rPr>
          <w:rFonts w:ascii="Book Antiqua" w:eastAsia="Times New Roman" w:hAnsi="Book Antiqua" w:cs="Times New Roman"/>
          <w:b/>
          <w:sz w:val="19"/>
          <w:szCs w:val="19"/>
          <w:highlight w:val="yellow"/>
          <w:lang w:eastAsia="pt-BR"/>
        </w:rPr>
        <w:t>prevista no art. 59</w:t>
      </w:r>
      <w:r w:rsidRPr="0023079E">
        <w:rPr>
          <w:rFonts w:ascii="Book Antiqua" w:eastAsia="Times New Roman" w:hAnsi="Book Antiqua" w:cs="Times New Roman"/>
          <w:sz w:val="19"/>
          <w:szCs w:val="19"/>
          <w:lang w:eastAsia="pt-BR"/>
        </w:rPr>
        <w:t xml:space="preserve"> e </w:t>
      </w:r>
      <w:r w:rsidRPr="0023079E">
        <w:rPr>
          <w:rFonts w:ascii="Book Antiqua" w:eastAsia="Times New Roman" w:hAnsi="Book Antiqua" w:cs="Times New Roman"/>
          <w:b/>
          <w:sz w:val="19"/>
          <w:szCs w:val="19"/>
          <w:highlight w:val="yellow"/>
          <w:lang w:eastAsia="pt-BR"/>
        </w:rPr>
        <w:t>seu parágrafo desta Lei</w:t>
      </w:r>
      <w:r w:rsidRPr="00141204">
        <w:rPr>
          <w:rFonts w:ascii="Book Antiqua" w:eastAsia="Times New Roman" w:hAnsi="Book Antiqua" w:cs="Times New Roman"/>
          <w:sz w:val="16"/>
          <w:szCs w:val="16"/>
          <w:lang w:eastAsia="pt-BR"/>
        </w:rPr>
        <w:t>.</w:t>
      </w:r>
      <w:r w:rsidR="006A1BF3" w:rsidRPr="00141204">
        <w:rPr>
          <w:rFonts w:ascii="Book Antiqua" w:eastAsia="Times New Roman" w:hAnsi="Book Antiqua" w:cs="Times New Roman"/>
          <w:sz w:val="16"/>
          <w:szCs w:val="16"/>
          <w:lang w:eastAsia="pt-BR"/>
        </w:rPr>
        <w:t xml:space="preserve"> </w:t>
      </w:r>
      <w:r w:rsidR="005B5215" w:rsidRPr="00141204">
        <w:rPr>
          <w:rFonts w:ascii="Book Antiqua" w:hAnsi="Book Antiqua" w:cs="Times New Roman"/>
          <w:b/>
          <w:color w:val="FF0000"/>
          <w:sz w:val="16"/>
          <w:szCs w:val="16"/>
          <w:u w:val="single"/>
        </w:rPr>
        <w:t>(TRF4-2010)</w:t>
      </w:r>
      <w:r w:rsidR="00B36385" w:rsidRPr="00141204">
        <w:rPr>
          <w:rFonts w:ascii="Book Antiqua" w:hAnsi="Book Antiqua" w:cs="Times New Roman"/>
          <w:b/>
          <w:color w:val="FF0000"/>
          <w:sz w:val="16"/>
          <w:szCs w:val="16"/>
        </w:rPr>
        <w:t xml:space="preserve"> </w:t>
      </w:r>
      <w:r w:rsidR="00B36385" w:rsidRPr="00141204">
        <w:rPr>
          <w:rFonts w:ascii="Book Antiqua" w:eastAsia="Times New Roman" w:hAnsi="Book Antiqua" w:cs="Times New Roman"/>
          <w:b/>
          <w:color w:val="FF0000"/>
          <w:sz w:val="16"/>
          <w:szCs w:val="16"/>
          <w:u w:val="single"/>
          <w:lang w:eastAsia="pt-BR"/>
        </w:rPr>
        <w:t>(MPSP-2011)</w:t>
      </w:r>
      <w:r w:rsidR="00B536FE" w:rsidRPr="00141204">
        <w:rPr>
          <w:rFonts w:ascii="Book Antiqua" w:eastAsia="Times New Roman" w:hAnsi="Book Antiqua" w:cs="Times New Roman"/>
          <w:b/>
          <w:color w:val="FF0000"/>
          <w:sz w:val="16"/>
          <w:szCs w:val="16"/>
          <w:lang w:eastAsia="pt-BR"/>
        </w:rPr>
        <w:t xml:space="preserve"> </w:t>
      </w:r>
      <w:r w:rsidR="00B536FE" w:rsidRPr="00141204">
        <w:rPr>
          <w:rFonts w:ascii="Book Antiqua" w:eastAsia="Times New Roman" w:hAnsi="Book Antiqua" w:cs="Times New Roman"/>
          <w:b/>
          <w:bCs/>
          <w:color w:val="FF0000"/>
          <w:sz w:val="16"/>
          <w:szCs w:val="16"/>
          <w:u w:val="single"/>
          <w:lang w:eastAsia="pt-BR"/>
        </w:rPr>
        <w:t>(Cartórios/TJSP-2011)</w:t>
      </w:r>
      <w:r w:rsidRPr="00141204">
        <w:rPr>
          <w:rFonts w:ascii="Book Antiqua" w:eastAsia="Times New Roman" w:hAnsi="Book Antiqua" w:cs="Times New Roman"/>
          <w:sz w:val="16"/>
          <w:szCs w:val="16"/>
          <w:lang w:eastAsia="pt-BR"/>
        </w:rPr>
        <w:t xml:space="preserve"> </w:t>
      </w:r>
      <w:r w:rsidR="00FE6657" w:rsidRPr="00141204">
        <w:rPr>
          <w:rFonts w:ascii="Book Antiqua" w:eastAsia="Times New Roman" w:hAnsi="Book Antiqua" w:cs="Times New Roman"/>
          <w:b/>
          <w:color w:val="FF0000"/>
          <w:sz w:val="16"/>
          <w:szCs w:val="16"/>
          <w:u w:val="single"/>
          <w:lang w:eastAsia="pt-BR"/>
        </w:rPr>
        <w:t>(TJDFT-</w:t>
      </w:r>
      <w:r w:rsidR="00294E21">
        <w:rPr>
          <w:rFonts w:ascii="Book Antiqua" w:eastAsia="Times New Roman" w:hAnsi="Book Antiqua" w:cs="Times New Roman"/>
          <w:b/>
          <w:color w:val="FF0000"/>
          <w:sz w:val="16"/>
          <w:szCs w:val="16"/>
          <w:u w:val="single"/>
          <w:lang w:eastAsia="pt-BR"/>
        </w:rPr>
        <w:t>2007/</w:t>
      </w:r>
      <w:r w:rsidR="00FE6657" w:rsidRPr="00141204">
        <w:rPr>
          <w:rFonts w:ascii="Book Antiqua" w:eastAsia="Times New Roman" w:hAnsi="Book Antiqua" w:cs="Times New Roman"/>
          <w:b/>
          <w:color w:val="FF0000"/>
          <w:sz w:val="16"/>
          <w:szCs w:val="16"/>
          <w:u w:val="single"/>
          <w:lang w:eastAsia="pt-BR"/>
        </w:rPr>
        <w:t>2012)</w:t>
      </w:r>
      <w:r w:rsidR="00C52169" w:rsidRPr="00141204">
        <w:rPr>
          <w:rFonts w:ascii="Book Antiqua" w:eastAsia="Times New Roman" w:hAnsi="Book Antiqua" w:cs="Times New Roman"/>
          <w:b/>
          <w:color w:val="FF0000"/>
          <w:sz w:val="16"/>
          <w:szCs w:val="16"/>
          <w:lang w:eastAsia="pt-BR"/>
        </w:rPr>
        <w:t xml:space="preserve"> </w:t>
      </w:r>
      <w:r w:rsidR="00C52169" w:rsidRPr="00141204">
        <w:rPr>
          <w:rFonts w:ascii="Book Antiqua" w:eastAsia="Times New Roman" w:hAnsi="Book Antiqua" w:cs="Times New Roman"/>
          <w:b/>
          <w:color w:val="FF0000"/>
          <w:sz w:val="16"/>
          <w:szCs w:val="16"/>
          <w:u w:val="single"/>
          <w:lang w:eastAsia="pt-BR"/>
        </w:rPr>
        <w:t>(TJSC-2013)</w:t>
      </w:r>
      <w:r w:rsidR="00967A61" w:rsidRPr="00141204">
        <w:rPr>
          <w:rFonts w:ascii="Book Antiqua" w:eastAsia="Times New Roman" w:hAnsi="Book Antiqua" w:cs="Times New Roman"/>
          <w:b/>
          <w:color w:val="FF0000"/>
          <w:sz w:val="16"/>
          <w:szCs w:val="16"/>
          <w:lang w:eastAsia="pt-BR"/>
        </w:rPr>
        <w:t xml:space="preserve"> </w:t>
      </w:r>
      <w:r w:rsidR="00967A61" w:rsidRPr="00141204">
        <w:rPr>
          <w:rFonts w:ascii="Book Antiqua" w:hAnsi="Book Antiqua" w:cs="Times New Roman"/>
          <w:b/>
          <w:color w:val="FF0000"/>
          <w:sz w:val="16"/>
          <w:szCs w:val="16"/>
          <w:u w:val="single"/>
        </w:rPr>
        <w:t>(PCDF-2015)</w:t>
      </w:r>
      <w:r w:rsidR="00294E21">
        <w:rPr>
          <w:rFonts w:ascii="Book Antiqua" w:hAnsi="Book Antiqua" w:cs="Times New Roman"/>
          <w:b/>
          <w:color w:val="FF0000"/>
          <w:sz w:val="16"/>
          <w:szCs w:val="16"/>
        </w:rPr>
        <w:t xml:space="preserve"> </w:t>
      </w:r>
      <w:r w:rsidR="00294E21">
        <w:rPr>
          <w:rFonts w:ascii="Book Antiqua" w:hAnsi="Book Antiqua" w:cs="Times New Roman"/>
          <w:b/>
          <w:color w:val="FF0000"/>
          <w:sz w:val="16"/>
          <w:szCs w:val="16"/>
          <w:u w:val="single"/>
        </w:rPr>
        <w:t>(PCGO-2018)</w:t>
      </w:r>
      <w:r w:rsidR="00BF130C" w:rsidRPr="00141204">
        <w:rPr>
          <w:rFonts w:ascii="Book Antiqua" w:hAnsi="Book Antiqua" w:cs="Times New Roman"/>
          <w:b/>
          <w:color w:val="FF0000"/>
          <w:sz w:val="16"/>
          <w:szCs w:val="16"/>
        </w:rPr>
        <w:t xml:space="preserve"> </w:t>
      </w:r>
      <w:r w:rsidR="00BF130C" w:rsidRPr="00141204">
        <w:rPr>
          <w:rFonts w:ascii="Book Antiqua" w:eastAsia="Times New Roman" w:hAnsi="Book Antiqua" w:cs="Arial"/>
          <w:b/>
          <w:bCs/>
          <w:color w:val="FF0000"/>
          <w:sz w:val="16"/>
          <w:szCs w:val="16"/>
          <w:u w:val="single"/>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6E03A8" w:rsidRPr="0023079E" w14:paraId="24518996" w14:textId="77777777" w:rsidTr="00082D81">
        <w:tc>
          <w:tcPr>
            <w:tcW w:w="8494" w:type="dxa"/>
            <w:shd w:val="clear" w:color="auto" w:fill="CCFFFF"/>
          </w:tcPr>
          <w:p w14:paraId="7B6DB4CC" w14:textId="46D0C41B" w:rsidR="006E03A8" w:rsidRPr="0023079E" w:rsidRDefault="00E47930" w:rsidP="006E03A8">
            <w:pPr>
              <w:jc w:val="both"/>
              <w:rPr>
                <w:rFonts w:ascii="Book Antiqua" w:eastAsia="Times New Roman" w:hAnsi="Book Antiqua"/>
                <w:sz w:val="19"/>
                <w:szCs w:val="19"/>
                <w:lang w:eastAsia="pt-BR"/>
              </w:rPr>
            </w:pPr>
            <w:r w:rsidRPr="00E47930">
              <w:rPr>
                <w:rFonts w:ascii="Book Antiqua" w:eastAsia="Times New Roman" w:hAnsi="Book Antiqua" w:cs="Times New Roman"/>
                <w:b/>
                <w:i/>
                <w:iCs/>
                <w:color w:val="FF0000"/>
                <w:sz w:val="19"/>
                <w:szCs w:val="19"/>
                <w:lang w:eastAsia="pt-BR"/>
              </w:rPr>
              <w:t>#</w:t>
            </w:r>
            <w:r w:rsidRPr="00E47930">
              <w:rPr>
                <w:rFonts w:ascii="Book Antiqua" w:eastAsia="Times New Roman" w:hAnsi="Book Antiqua" w:cs="Times New Roman"/>
                <w:b/>
                <w:i/>
                <w:iCs/>
                <w:color w:val="FF0000"/>
                <w:sz w:val="19"/>
                <w:szCs w:val="19"/>
                <w:highlight w:val="green"/>
                <w:lang w:eastAsia="pt-BR"/>
              </w:rPr>
              <w:t>Atenção</w:t>
            </w:r>
            <w:r w:rsidRPr="0023079E">
              <w:rPr>
                <w:rFonts w:ascii="Book Antiqua" w:eastAsia="Times New Roman" w:hAnsi="Book Antiqua" w:cs="Times New Roman"/>
                <w:sz w:val="19"/>
                <w:szCs w:val="19"/>
                <w:lang w:eastAsia="pt-BR"/>
              </w:rPr>
              <w:t>:</w:t>
            </w:r>
            <w:r w:rsidR="006E03A8" w:rsidRPr="0023079E">
              <w:rPr>
                <w:rFonts w:ascii="Book Antiqua" w:eastAsia="Times New Roman" w:hAnsi="Book Antiqua" w:cs="Times New Roman"/>
                <w:sz w:val="19"/>
                <w:szCs w:val="19"/>
                <w:lang w:eastAsia="pt-BR"/>
              </w:rPr>
              <w:t xml:space="preserve"> </w:t>
            </w:r>
            <w:r w:rsidR="006E03A8" w:rsidRPr="0023079E">
              <w:rPr>
                <w:rFonts w:ascii="Book Antiqua" w:eastAsia="Times New Roman" w:hAnsi="Book Antiqua"/>
                <w:sz w:val="19"/>
                <w:szCs w:val="19"/>
                <w:lang w:eastAsia="pt-BR"/>
              </w:rPr>
              <w:t>Prazo de cheque é assim:</w:t>
            </w:r>
          </w:p>
          <w:p w14:paraId="3ABDDF29" w14:textId="77777777" w:rsidR="006E03A8" w:rsidRPr="0023079E" w:rsidRDefault="006E03A8" w:rsidP="006E03A8">
            <w:pPr>
              <w:pStyle w:val="PargrafodaLista"/>
              <w:numPr>
                <w:ilvl w:val="0"/>
                <w:numId w:val="3"/>
              </w:num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sz w:val="19"/>
                <w:szCs w:val="19"/>
                <w:lang w:eastAsia="pt-BR"/>
              </w:rPr>
              <w:t>30 dias</w:t>
            </w:r>
            <w:r w:rsidRPr="0023079E">
              <w:rPr>
                <w:rFonts w:ascii="Book Antiqua" w:eastAsia="Times New Roman" w:hAnsi="Book Antiqua" w:cs="Times New Roman"/>
                <w:sz w:val="19"/>
                <w:szCs w:val="19"/>
                <w:lang w:eastAsia="pt-BR"/>
              </w:rPr>
              <w:t xml:space="preserve"> para apresentação na </w:t>
            </w:r>
            <w:r w:rsidRPr="0023079E">
              <w:rPr>
                <w:rFonts w:ascii="Book Antiqua" w:eastAsia="Times New Roman" w:hAnsi="Book Antiqua" w:cs="Times New Roman"/>
                <w:b/>
                <w:bCs/>
                <w:sz w:val="19"/>
                <w:szCs w:val="19"/>
                <w:lang w:eastAsia="pt-BR"/>
              </w:rPr>
              <w:t>mesma</w:t>
            </w:r>
            <w:r w:rsidRPr="0023079E">
              <w:rPr>
                <w:rFonts w:ascii="Book Antiqua" w:eastAsia="Times New Roman" w:hAnsi="Book Antiqua" w:cs="Times New Roman"/>
                <w:sz w:val="19"/>
                <w:szCs w:val="19"/>
                <w:lang w:eastAsia="pt-BR"/>
              </w:rPr>
              <w:t xml:space="preserve"> praça;</w:t>
            </w:r>
          </w:p>
          <w:p w14:paraId="2126F4D9" w14:textId="77777777" w:rsidR="006E03A8" w:rsidRPr="0023079E" w:rsidRDefault="006E03A8" w:rsidP="006E03A8">
            <w:pPr>
              <w:pStyle w:val="PargrafodaLista"/>
              <w:numPr>
                <w:ilvl w:val="0"/>
                <w:numId w:val="3"/>
              </w:num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sz w:val="19"/>
                <w:szCs w:val="19"/>
                <w:lang w:eastAsia="pt-BR"/>
              </w:rPr>
              <w:t>60 dias</w:t>
            </w:r>
            <w:r w:rsidRPr="0023079E">
              <w:rPr>
                <w:rFonts w:ascii="Book Antiqua" w:eastAsia="Times New Roman" w:hAnsi="Book Antiqua" w:cs="Times New Roman"/>
                <w:sz w:val="19"/>
                <w:szCs w:val="19"/>
                <w:lang w:eastAsia="pt-BR"/>
              </w:rPr>
              <w:t xml:space="preserve"> para apresentação em </w:t>
            </w:r>
            <w:r w:rsidRPr="0023079E">
              <w:rPr>
                <w:rFonts w:ascii="Book Antiqua" w:eastAsia="Times New Roman" w:hAnsi="Book Antiqua" w:cs="Times New Roman"/>
                <w:b/>
                <w:bCs/>
                <w:sz w:val="19"/>
                <w:szCs w:val="19"/>
                <w:lang w:eastAsia="pt-BR"/>
              </w:rPr>
              <w:t>praças diferentes;</w:t>
            </w:r>
          </w:p>
          <w:p w14:paraId="6E8BF136" w14:textId="77777777" w:rsidR="006E03A8" w:rsidRPr="0023079E" w:rsidRDefault="006E03A8" w:rsidP="006E03A8">
            <w:pPr>
              <w:pStyle w:val="PargrafodaLista"/>
              <w:numPr>
                <w:ilvl w:val="0"/>
                <w:numId w:val="3"/>
              </w:num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sz w:val="19"/>
                <w:szCs w:val="19"/>
                <w:lang w:eastAsia="pt-BR"/>
              </w:rPr>
              <w:t>6 meses</w:t>
            </w:r>
            <w:r w:rsidRPr="0023079E">
              <w:rPr>
                <w:rFonts w:ascii="Book Antiqua" w:eastAsia="Times New Roman" w:hAnsi="Book Antiqua" w:cs="Times New Roman"/>
                <w:sz w:val="19"/>
                <w:szCs w:val="19"/>
                <w:lang w:eastAsia="pt-BR"/>
              </w:rPr>
              <w:t xml:space="preserve">, contados após o prazo de </w:t>
            </w:r>
            <w:r w:rsidRPr="0023079E">
              <w:rPr>
                <w:rFonts w:ascii="Book Antiqua" w:eastAsia="Times New Roman" w:hAnsi="Book Antiqua" w:cs="Times New Roman"/>
                <w:sz w:val="19"/>
                <w:szCs w:val="19"/>
                <w:u w:val="single"/>
                <w:lang w:eastAsia="pt-BR"/>
              </w:rPr>
              <w:t>apresentação</w:t>
            </w:r>
            <w:r w:rsidRPr="0023079E">
              <w:rPr>
                <w:rFonts w:ascii="Book Antiqua" w:eastAsia="Times New Roman" w:hAnsi="Book Antiqua" w:cs="Times New Roman"/>
                <w:sz w:val="19"/>
                <w:szCs w:val="19"/>
                <w:lang w:eastAsia="pt-BR"/>
              </w:rPr>
              <w:t xml:space="preserve">, para </w:t>
            </w:r>
            <w:r w:rsidRPr="0023079E">
              <w:rPr>
                <w:rFonts w:ascii="Book Antiqua" w:eastAsia="Times New Roman" w:hAnsi="Book Antiqua" w:cs="Times New Roman"/>
                <w:b/>
                <w:bCs/>
                <w:sz w:val="19"/>
                <w:szCs w:val="19"/>
                <w:lang w:eastAsia="pt-BR"/>
              </w:rPr>
              <w:t xml:space="preserve">execução </w:t>
            </w:r>
            <w:r w:rsidRPr="0023079E">
              <w:rPr>
                <w:rFonts w:ascii="Book Antiqua" w:eastAsia="Times New Roman" w:hAnsi="Book Antiqua" w:cs="Times New Roman"/>
                <w:sz w:val="19"/>
                <w:szCs w:val="19"/>
                <w:lang w:eastAsia="pt-BR"/>
              </w:rPr>
              <w:t>do cheque.</w:t>
            </w:r>
          </w:p>
          <w:p w14:paraId="09B1904B" w14:textId="77777777" w:rsidR="005C29F4" w:rsidRPr="0023079E" w:rsidRDefault="006E03A8" w:rsidP="006E03A8">
            <w:pPr>
              <w:pStyle w:val="PargrafodaLista"/>
              <w:numPr>
                <w:ilvl w:val="0"/>
                <w:numId w:val="3"/>
              </w:num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bCs/>
                <w:sz w:val="19"/>
                <w:szCs w:val="19"/>
                <w:lang w:eastAsia="pt-BR"/>
              </w:rPr>
              <w:t>2 anos,</w:t>
            </w:r>
            <w:r w:rsidRPr="0023079E">
              <w:rPr>
                <w:rFonts w:ascii="Book Antiqua" w:eastAsia="Times New Roman" w:hAnsi="Book Antiqua" w:cs="Times New Roman"/>
                <w:sz w:val="19"/>
                <w:szCs w:val="19"/>
                <w:lang w:eastAsia="pt-BR"/>
              </w:rPr>
              <w:t xml:space="preserve"> contados após o prazo de </w:t>
            </w:r>
            <w:r w:rsidRPr="0023079E">
              <w:rPr>
                <w:rFonts w:ascii="Book Antiqua" w:eastAsia="Times New Roman" w:hAnsi="Book Antiqua" w:cs="Times New Roman"/>
                <w:sz w:val="19"/>
                <w:szCs w:val="19"/>
                <w:u w:val="single"/>
                <w:lang w:eastAsia="pt-BR"/>
              </w:rPr>
              <w:t xml:space="preserve">execução </w:t>
            </w:r>
            <w:r w:rsidRPr="0023079E">
              <w:rPr>
                <w:rFonts w:ascii="Book Antiqua" w:eastAsia="Times New Roman" w:hAnsi="Book Antiqua" w:cs="Times New Roman"/>
                <w:sz w:val="19"/>
                <w:szCs w:val="19"/>
                <w:lang w:eastAsia="pt-BR"/>
              </w:rPr>
              <w:t>para cobrança do cheque via "</w:t>
            </w:r>
            <w:r w:rsidRPr="0023079E">
              <w:rPr>
                <w:rFonts w:ascii="Book Antiqua" w:eastAsia="Times New Roman" w:hAnsi="Book Antiqua" w:cs="Times New Roman"/>
                <w:i/>
                <w:iCs/>
                <w:sz w:val="19"/>
                <w:szCs w:val="19"/>
                <w:lang w:eastAsia="pt-BR"/>
              </w:rPr>
              <w:t>ação de locupletamento</w:t>
            </w:r>
            <w:r w:rsidRPr="0023079E">
              <w:rPr>
                <w:rFonts w:ascii="Book Antiqua" w:eastAsia="Times New Roman" w:hAnsi="Book Antiqua" w:cs="Times New Roman"/>
                <w:sz w:val="19"/>
                <w:szCs w:val="19"/>
                <w:lang w:eastAsia="pt-BR"/>
              </w:rPr>
              <w:t>" (art. 61 da Lei do Cheque);</w:t>
            </w:r>
          </w:p>
          <w:p w14:paraId="7BF94178" w14:textId="77777777" w:rsidR="006E03A8" w:rsidRPr="0023079E" w:rsidRDefault="006E03A8" w:rsidP="006E03A8">
            <w:pPr>
              <w:pStyle w:val="PargrafodaLista"/>
              <w:numPr>
                <w:ilvl w:val="0"/>
                <w:numId w:val="3"/>
              </w:numPr>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Por fim, </w:t>
            </w:r>
            <w:r w:rsidR="005C29F4" w:rsidRPr="0023079E">
              <w:rPr>
                <w:rFonts w:ascii="Book Antiqua" w:eastAsia="Times New Roman" w:hAnsi="Book Antiqua" w:cs="Times New Roman"/>
                <w:sz w:val="19"/>
                <w:szCs w:val="19"/>
                <w:lang w:eastAsia="pt-BR"/>
              </w:rPr>
              <w:t>a</w:t>
            </w:r>
            <w:r w:rsidRPr="0023079E">
              <w:rPr>
                <w:rFonts w:ascii="Book Antiqua" w:eastAsia="Times New Roman" w:hAnsi="Book Antiqua" w:cs="Times New Roman"/>
                <w:sz w:val="19"/>
                <w:szCs w:val="19"/>
                <w:lang w:eastAsia="pt-BR"/>
              </w:rPr>
              <w:t xml:space="preserve"> últim</w:t>
            </w:r>
            <w:r w:rsidR="005C29F4" w:rsidRPr="0023079E">
              <w:rPr>
                <w:rFonts w:ascii="Book Antiqua" w:eastAsia="Times New Roman" w:hAnsi="Book Antiqua" w:cs="Times New Roman"/>
                <w:sz w:val="19"/>
                <w:szCs w:val="19"/>
                <w:lang w:eastAsia="pt-BR"/>
              </w:rPr>
              <w:t>a</w:t>
            </w:r>
            <w:r w:rsidRPr="0023079E">
              <w:rPr>
                <w:rFonts w:ascii="Book Antiqua" w:eastAsia="Times New Roman" w:hAnsi="Book Antiqua" w:cs="Times New Roman"/>
                <w:sz w:val="19"/>
                <w:szCs w:val="19"/>
                <w:lang w:eastAsia="pt-BR"/>
              </w:rPr>
              <w:t xml:space="preserve"> </w:t>
            </w:r>
            <w:r w:rsidR="005C29F4" w:rsidRPr="0023079E">
              <w:rPr>
                <w:rFonts w:ascii="Book Antiqua" w:eastAsia="Times New Roman" w:hAnsi="Book Antiqua" w:cs="Times New Roman"/>
                <w:sz w:val="19"/>
                <w:szCs w:val="19"/>
                <w:lang w:eastAsia="pt-BR"/>
              </w:rPr>
              <w:t>possibilidade</w:t>
            </w:r>
            <w:r w:rsidRPr="0023079E">
              <w:rPr>
                <w:rFonts w:ascii="Book Antiqua" w:eastAsia="Times New Roman" w:hAnsi="Book Antiqua" w:cs="Times New Roman"/>
                <w:sz w:val="19"/>
                <w:szCs w:val="19"/>
                <w:lang w:eastAsia="pt-BR"/>
              </w:rPr>
              <w:t xml:space="preserve"> é a </w:t>
            </w:r>
            <w:r w:rsidRPr="0023079E">
              <w:rPr>
                <w:rFonts w:ascii="Book Antiqua" w:eastAsia="Times New Roman" w:hAnsi="Book Antiqua" w:cs="Times New Roman"/>
                <w:i/>
                <w:iCs/>
                <w:sz w:val="19"/>
                <w:szCs w:val="19"/>
                <w:lang w:eastAsia="pt-BR"/>
              </w:rPr>
              <w:t>ação monitória</w:t>
            </w:r>
            <w:r w:rsidRPr="0023079E">
              <w:rPr>
                <w:rFonts w:ascii="Book Antiqua" w:eastAsia="Times New Roman" w:hAnsi="Book Antiqua" w:cs="Times New Roman"/>
                <w:sz w:val="19"/>
                <w:szCs w:val="19"/>
                <w:lang w:eastAsia="pt-BR"/>
              </w:rPr>
              <w:t>, que deve ser ajuizada em até</w:t>
            </w:r>
            <w:r w:rsidRPr="0023079E">
              <w:rPr>
                <w:rFonts w:ascii="Book Antiqua" w:eastAsia="Times New Roman" w:hAnsi="Book Antiqua" w:cs="Times New Roman"/>
                <w:b/>
                <w:bCs/>
                <w:sz w:val="19"/>
                <w:szCs w:val="19"/>
                <w:lang w:eastAsia="pt-BR"/>
              </w:rPr>
              <w:t xml:space="preserve"> 5 anos</w:t>
            </w:r>
            <w:r w:rsidRPr="0023079E">
              <w:rPr>
                <w:rFonts w:ascii="Book Antiqua" w:eastAsia="Times New Roman" w:hAnsi="Book Antiqua" w:cs="Times New Roman"/>
                <w:sz w:val="19"/>
                <w:szCs w:val="19"/>
                <w:lang w:eastAsia="pt-BR"/>
              </w:rPr>
              <w:t xml:space="preserve"> após a </w:t>
            </w:r>
            <w:r w:rsidRPr="0023079E">
              <w:rPr>
                <w:rFonts w:ascii="Book Antiqua" w:eastAsia="Times New Roman" w:hAnsi="Book Antiqua" w:cs="Times New Roman"/>
                <w:sz w:val="19"/>
                <w:szCs w:val="19"/>
                <w:u w:val="single"/>
                <w:lang w:eastAsia="pt-BR"/>
              </w:rPr>
              <w:t>emissão</w:t>
            </w:r>
            <w:r w:rsidRPr="0023079E">
              <w:rPr>
                <w:rFonts w:ascii="Book Antiqua" w:eastAsia="Times New Roman" w:hAnsi="Book Antiqua" w:cs="Times New Roman"/>
                <w:sz w:val="19"/>
                <w:szCs w:val="19"/>
                <w:lang w:eastAsia="pt-BR"/>
              </w:rPr>
              <w:t xml:space="preserve"> do cheque (art. 206, § 5º, I, CC).</w:t>
            </w:r>
          </w:p>
        </w:tc>
      </w:tr>
    </w:tbl>
    <w:p w14:paraId="67181608" w14:textId="77777777" w:rsidR="006E03A8" w:rsidRPr="0023079E" w:rsidRDefault="006E03A8" w:rsidP="006E03A8">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E2EAA" w:rsidRPr="0023079E" w14:paraId="79615956" w14:textId="77777777" w:rsidTr="004E74FD">
        <w:tc>
          <w:tcPr>
            <w:tcW w:w="8494" w:type="dxa"/>
            <w:shd w:val="clear" w:color="auto" w:fill="CCFFFF"/>
          </w:tcPr>
          <w:p w14:paraId="2212293E" w14:textId="77777777" w:rsidR="00BE2EAA" w:rsidRPr="0023079E" w:rsidRDefault="00BE2EAA" w:rsidP="00BE2EAA">
            <w:pPr>
              <w:spacing w:before="100" w:beforeAutospacing="1" w:after="100" w:afterAutospacing="1"/>
              <w:jc w:val="both"/>
              <w:rPr>
                <w:rFonts w:ascii="Book Antiqua" w:eastAsia="Times New Roman" w:hAnsi="Book Antiqua" w:cs="Times New Roman"/>
                <w:b/>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PCGO-2018-UEG</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Cheque é título de crédito sacado contra instituição financeira e que depois de prescrito, pode ser objeto de ação de locupletamento contra o emitente.</w:t>
            </w:r>
            <w:r w:rsidR="004E74FD" w:rsidRPr="0023079E">
              <w:rPr>
                <w:rFonts w:ascii="Book Antiqua" w:eastAsia="Times New Roman" w:hAnsi="Book Antiqua" w:cs="Times New Roman"/>
                <w:sz w:val="19"/>
                <w:szCs w:val="19"/>
                <w:lang w:eastAsia="pt-BR"/>
              </w:rPr>
              <w:t xml:space="preserve"> </w:t>
            </w:r>
            <w:r w:rsidR="004E74FD" w:rsidRPr="0023079E">
              <w:rPr>
                <w:rFonts w:ascii="Book Antiqua" w:eastAsia="Times New Roman" w:hAnsi="Book Antiqua" w:cs="Times New Roman"/>
                <w:b/>
                <w:sz w:val="19"/>
                <w:szCs w:val="19"/>
                <w:lang w:eastAsia="pt-BR"/>
              </w:rPr>
              <w:t>BL: art. 61 da Lei 7357.</w:t>
            </w:r>
          </w:p>
          <w:p w14:paraId="2DC4FE6D" w14:textId="77777777" w:rsidR="001F0A1F" w:rsidRPr="0023079E" w:rsidRDefault="001F0A1F" w:rsidP="001F0A1F">
            <w:pPr>
              <w:spacing w:before="100" w:beforeAutospacing="1" w:after="100" w:afterAutospacing="1"/>
              <w:jc w:val="both"/>
              <w:rPr>
                <w:rFonts w:ascii="Book Antiqua" w:eastAsia="Times New Roman" w:hAnsi="Book Antiqua" w:cs="Times New Roman"/>
                <w:sz w:val="19"/>
                <w:szCs w:val="19"/>
                <w:lang w:eastAsia="pt-BR"/>
              </w:rPr>
            </w:pP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b/>
                <w:sz w:val="19"/>
                <w:szCs w:val="19"/>
                <w:highlight w:val="yellow"/>
                <w:lang w:eastAsia="pt-BR"/>
              </w:rPr>
              <w:t>TJDFT-2007</w:t>
            </w:r>
            <w:r w:rsidRPr="0023079E">
              <w:rPr>
                <w:rFonts w:ascii="Book Antiqua" w:eastAsia="Times New Roman" w:hAnsi="Book Antiqua" w:cs="Times New Roman"/>
                <w:b/>
                <w:sz w:val="19"/>
                <w:szCs w:val="19"/>
                <w:lang w:eastAsia="pt-BR"/>
              </w:rPr>
              <w:t>)</w:t>
            </w:r>
            <w:r w:rsidRPr="0023079E">
              <w:rPr>
                <w:rFonts w:ascii="Book Antiqua" w:eastAsia="Times New Roman" w:hAnsi="Book Antiqua" w:cs="Times New Roman"/>
                <w:sz w:val="19"/>
                <w:szCs w:val="19"/>
                <w:lang w:eastAsia="pt-BR"/>
              </w:rPr>
              <w:t xml:space="preserve">: A ação de enriquecimento contra o emitente ou outros obrigados, que se locupletarem injustamente com o não pagamento do cheque, prescreve em dois anos contados do dia em que se consumou a prescrição prevista no artigo 59 e seu parágrafo, da Lei nº 7357. </w:t>
            </w:r>
            <w:r w:rsidRPr="0023079E">
              <w:rPr>
                <w:rFonts w:ascii="Book Antiqua" w:eastAsia="Times New Roman" w:hAnsi="Book Antiqua" w:cs="Times New Roman"/>
                <w:b/>
                <w:sz w:val="19"/>
                <w:szCs w:val="19"/>
                <w:lang w:eastAsia="pt-BR"/>
              </w:rPr>
              <w:t>BL: art. 61 da Lei 7357.</w:t>
            </w:r>
          </w:p>
        </w:tc>
      </w:tr>
    </w:tbl>
    <w:p w14:paraId="26AD2BDC" w14:textId="7DEC88A2"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27DCC">
        <w:rPr>
          <w:rFonts w:ascii="Book Antiqua" w:eastAsia="Times New Roman" w:hAnsi="Book Antiqua" w:cs="Times New Roman"/>
          <w:b/>
          <w:bCs/>
          <w:sz w:val="19"/>
          <w:szCs w:val="19"/>
          <w:highlight w:val="magenta"/>
          <w:lang w:eastAsia="pt-BR"/>
        </w:rPr>
        <w:t>Art</w:t>
      </w:r>
      <w:r w:rsidR="00A776C8" w:rsidRPr="00127DCC">
        <w:rPr>
          <w:rFonts w:ascii="Book Antiqua" w:eastAsia="Times New Roman" w:hAnsi="Book Antiqua" w:cs="Times New Roman"/>
          <w:b/>
          <w:bCs/>
          <w:sz w:val="19"/>
          <w:szCs w:val="19"/>
          <w:highlight w:val="magenta"/>
          <w:lang w:eastAsia="pt-BR"/>
        </w:rPr>
        <w:t>.</w:t>
      </w:r>
      <w:r w:rsidRPr="00127DCC">
        <w:rPr>
          <w:rFonts w:ascii="Book Antiqua" w:eastAsia="Times New Roman" w:hAnsi="Book Antiqua" w:cs="Times New Roman"/>
          <w:b/>
          <w:bCs/>
          <w:sz w:val="19"/>
          <w:szCs w:val="19"/>
          <w:highlight w:val="magenta"/>
          <w:lang w:eastAsia="pt-BR"/>
        </w:rPr>
        <w:t xml:space="preserve"> 62</w:t>
      </w:r>
      <w:r w:rsidR="00BE2EAA"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294E21">
        <w:rPr>
          <w:rFonts w:ascii="Book Antiqua" w:eastAsia="Times New Roman" w:hAnsi="Book Antiqua" w:cs="Times New Roman"/>
          <w:b/>
          <w:bCs/>
          <w:sz w:val="19"/>
          <w:szCs w:val="19"/>
          <w:lang w:eastAsia="pt-BR"/>
        </w:rPr>
        <w:t>Salvo prova de novação, a emissão ou a transferência do cheque não exclui a ação fundada na relação causal, feita a prova do não-pagamento</w:t>
      </w:r>
      <w:r w:rsidRPr="00141204">
        <w:rPr>
          <w:rFonts w:ascii="Book Antiqua" w:eastAsia="Times New Roman" w:hAnsi="Book Antiqua" w:cs="Times New Roman"/>
          <w:sz w:val="16"/>
          <w:szCs w:val="16"/>
          <w:lang w:eastAsia="pt-BR"/>
        </w:rPr>
        <w:t xml:space="preserve">. </w:t>
      </w:r>
      <w:r w:rsidR="00127DCC" w:rsidRPr="00141204">
        <w:rPr>
          <w:rFonts w:ascii="Book Antiqua" w:eastAsia="Times New Roman" w:hAnsi="Book Antiqua" w:cs="Arial"/>
          <w:b/>
          <w:bCs/>
          <w:color w:val="FF0000"/>
          <w:sz w:val="16"/>
          <w:szCs w:val="16"/>
          <w:u w:val="single"/>
          <w:lang w:eastAsia="pt-BR"/>
        </w:rPr>
        <w:t>(</w:t>
      </w:r>
      <w:r w:rsidR="00294E21">
        <w:rPr>
          <w:rFonts w:ascii="Book Antiqua" w:eastAsia="Times New Roman" w:hAnsi="Book Antiqua" w:cs="Arial"/>
          <w:b/>
          <w:bCs/>
          <w:color w:val="FF0000"/>
          <w:sz w:val="16"/>
          <w:szCs w:val="16"/>
          <w:u w:val="single"/>
          <w:lang w:eastAsia="pt-BR"/>
        </w:rPr>
        <w:t>Cartórios/TJMG</w:t>
      </w:r>
      <w:r w:rsidR="00127DCC" w:rsidRPr="00141204">
        <w:rPr>
          <w:rFonts w:ascii="Book Antiqua" w:eastAsia="Times New Roman" w:hAnsi="Book Antiqua" w:cs="Arial"/>
          <w:b/>
          <w:bCs/>
          <w:color w:val="FF0000"/>
          <w:sz w:val="16"/>
          <w:szCs w:val="16"/>
          <w:u w:val="single"/>
          <w:lang w:eastAsia="pt-BR"/>
        </w:rPr>
        <w:t>-2015)</w:t>
      </w:r>
    </w:p>
    <w:p w14:paraId="5C7854E3" w14:textId="77777777" w:rsidR="00B30919" w:rsidRPr="0023079E" w:rsidRDefault="00B30919" w:rsidP="00B30919">
      <w:pPr>
        <w:spacing w:before="100" w:beforeAutospacing="1" w:after="100" w:afterAutospacing="1" w:line="240" w:lineRule="auto"/>
        <w:jc w:val="center"/>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CAPÍTULO XI</w:t>
      </w:r>
      <w:r w:rsidRPr="0023079E">
        <w:rPr>
          <w:rFonts w:ascii="Book Antiqua" w:eastAsia="Times New Roman" w:hAnsi="Book Antiqua" w:cs="Times New Roman"/>
          <w:sz w:val="19"/>
          <w:szCs w:val="19"/>
          <w:lang w:eastAsia="pt-BR"/>
        </w:rPr>
        <w:br/>
        <w:t xml:space="preserve">Dos Conflitos de Leis em Matéria de Cheques </w:t>
      </w:r>
    </w:p>
    <w:p w14:paraId="0F5D6AA0"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Art. 63</w:t>
      </w:r>
      <w:r w:rsidR="00BE2EAA" w:rsidRPr="0023079E">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Os conflitos de leis em matéria de cheques serão resolvidos de acordo com as normas constantes das Convenções aprovadas, promulgadas e mandadas aplicar no Brasil, na forma prevista pela Constituição Federal.</w:t>
      </w:r>
    </w:p>
    <w:p w14:paraId="0DD02DA8" w14:textId="77777777" w:rsidR="00B30919" w:rsidRPr="0023079E" w:rsidRDefault="00B30919" w:rsidP="00B30919">
      <w:pPr>
        <w:spacing w:before="100" w:beforeAutospacing="1" w:after="100" w:afterAutospacing="1" w:line="240" w:lineRule="auto"/>
        <w:jc w:val="center"/>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CAPÍTULO XII</w:t>
      </w:r>
      <w:r w:rsidRPr="0023079E">
        <w:rPr>
          <w:rFonts w:ascii="Book Antiqua" w:eastAsia="Times New Roman" w:hAnsi="Book Antiqua" w:cs="Times New Roman"/>
          <w:sz w:val="19"/>
          <w:szCs w:val="19"/>
          <w:lang w:eastAsia="pt-BR"/>
        </w:rPr>
        <w:br/>
        <w:t xml:space="preserve">Das Disposições Gerais </w:t>
      </w:r>
    </w:p>
    <w:p w14:paraId="06743BFC" w14:textId="3910AB85" w:rsidR="00B30919" w:rsidRPr="00141204" w:rsidRDefault="00B30919" w:rsidP="00154B5C">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967A61">
        <w:rPr>
          <w:rFonts w:ascii="Book Antiqua" w:eastAsia="Times New Roman" w:hAnsi="Book Antiqua" w:cs="Times New Roman"/>
          <w:b/>
          <w:bCs/>
          <w:sz w:val="19"/>
          <w:szCs w:val="19"/>
          <w:highlight w:val="magenta"/>
          <w:lang w:eastAsia="pt-BR"/>
        </w:rPr>
        <w:t>Art. 64</w:t>
      </w:r>
      <w:r w:rsidR="00967A61">
        <w:rPr>
          <w:rFonts w:ascii="Book Antiqua" w:eastAsia="Times New Roman" w:hAnsi="Book Antiqua" w:cs="Times New Roman"/>
          <w:sz w:val="19"/>
          <w:szCs w:val="19"/>
          <w:lang w:eastAsia="pt-BR"/>
        </w:rPr>
        <w:t>.</w:t>
      </w:r>
      <w:r w:rsidRPr="0023079E">
        <w:rPr>
          <w:rFonts w:ascii="Book Antiqua" w:eastAsia="Times New Roman" w:hAnsi="Book Antiqua" w:cs="Times New Roman"/>
          <w:sz w:val="19"/>
          <w:szCs w:val="19"/>
          <w:lang w:eastAsia="pt-BR"/>
        </w:rPr>
        <w:t xml:space="preserve"> </w:t>
      </w:r>
      <w:r w:rsidRPr="00823428">
        <w:rPr>
          <w:rFonts w:ascii="Book Antiqua" w:eastAsia="Times New Roman" w:hAnsi="Book Antiqua" w:cs="Times New Roman"/>
          <w:b/>
          <w:bCs/>
          <w:sz w:val="19"/>
          <w:szCs w:val="19"/>
          <w:lang w:eastAsia="pt-BR"/>
        </w:rPr>
        <w:t>A apresentação do cheque, o protesto ou a declaração equivalente só podem ser feitos ou exigidos em dia útil, durante o expediente dos estabelecimentos de crédito, câmaras de compensação e cartórios de protestos</w:t>
      </w:r>
      <w:r w:rsidRPr="00141204">
        <w:rPr>
          <w:rFonts w:ascii="Book Antiqua" w:eastAsia="Times New Roman" w:hAnsi="Book Antiqua" w:cs="Times New Roman"/>
          <w:sz w:val="16"/>
          <w:szCs w:val="16"/>
          <w:lang w:eastAsia="pt-BR"/>
        </w:rPr>
        <w:t xml:space="preserve">. </w:t>
      </w:r>
      <w:bookmarkStart w:id="20" w:name="_Hlk53828841"/>
      <w:r w:rsidR="00967A61" w:rsidRPr="00141204">
        <w:rPr>
          <w:rFonts w:ascii="Book Antiqua" w:eastAsia="Times New Roman" w:hAnsi="Book Antiqua" w:cs="Times New Roman"/>
          <w:b/>
          <w:bCs/>
          <w:color w:val="FF0000"/>
          <w:sz w:val="16"/>
          <w:szCs w:val="16"/>
          <w:u w:val="single"/>
          <w:lang w:eastAsia="pt-BR"/>
        </w:rPr>
        <w:t>(PCDF-2015)</w:t>
      </w:r>
      <w:bookmarkEnd w:id="20"/>
    </w:p>
    <w:p w14:paraId="342DDDA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Parágrafo único. O cômputo dos prazos estabelecidos nesta Lei obedece às disposições do direito comum. </w:t>
      </w:r>
    </w:p>
    <w:p w14:paraId="5E9C5456"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65 Os efeitos penais da emissão do cheque sem suficiente provisão de fundos, da frustração do pagamento do cheque, da falsidade, da falsificação e da alteração do cheque continuam regidos pela legislação criminal. </w:t>
      </w:r>
    </w:p>
    <w:p w14:paraId="2E5C41D5"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66 Os vales ou cheques postais, os cheques de poupança ou assemelhados, e os cheques de viagem regem-se pelas disposições especiais a eles referentes. </w:t>
      </w:r>
    </w:p>
    <w:p w14:paraId="2456530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67 A palavra ‘’banco’’, para os fins desta Lei, designa também a instituição financeira contra a qual a lei admita a emissão de cheque. </w:t>
      </w:r>
    </w:p>
    <w:p w14:paraId="1EBB4A45"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68 Os bancos e casas bancárias poderão fazer prova aos seus depositantes dos cheques por estes sacados mediante apresentação de cópia fotográfica ou microfotográfica. </w:t>
      </w:r>
    </w:p>
    <w:p w14:paraId="121D0B0B" w14:textId="6C7F857C" w:rsidR="00B30919" w:rsidRPr="009D4E6F" w:rsidRDefault="00B30919" w:rsidP="00154B5C">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9D4E6F">
        <w:rPr>
          <w:rFonts w:ascii="Book Antiqua" w:eastAsia="Times New Roman" w:hAnsi="Book Antiqua" w:cs="Times New Roman"/>
          <w:b/>
          <w:bCs/>
          <w:sz w:val="19"/>
          <w:szCs w:val="19"/>
          <w:highlight w:val="magenta"/>
          <w:lang w:eastAsia="pt-BR"/>
        </w:rPr>
        <w:lastRenderedPageBreak/>
        <w:t>Art. 69</w:t>
      </w:r>
      <w:r w:rsidR="009D4E6F">
        <w:rPr>
          <w:rFonts w:ascii="Book Antiqua" w:eastAsia="Times New Roman" w:hAnsi="Book Antiqua" w:cs="Times New Roman"/>
          <w:b/>
          <w:bCs/>
          <w:sz w:val="19"/>
          <w:szCs w:val="19"/>
          <w:lang w:eastAsia="pt-BR"/>
        </w:rPr>
        <w:t>.</w:t>
      </w:r>
      <w:r w:rsidRPr="009D4E6F">
        <w:rPr>
          <w:rFonts w:ascii="Book Antiqua" w:eastAsia="Times New Roman" w:hAnsi="Book Antiqua" w:cs="Times New Roman"/>
          <w:b/>
          <w:bCs/>
          <w:sz w:val="19"/>
          <w:szCs w:val="19"/>
          <w:lang w:eastAsia="pt-BR"/>
        </w:rPr>
        <w:t xml:space="preserve"> Fica ressalvada a competência do Conselho Monetário Nacional, nos termos e nos limites da legislação especifica, para expedir normas relativas à matéria bancária relacionada com o cheque. </w:t>
      </w:r>
      <w:r w:rsidR="009D4E6F" w:rsidRPr="009D4E6F">
        <w:rPr>
          <w:rFonts w:ascii="Book Antiqua" w:eastAsia="Times New Roman" w:hAnsi="Book Antiqua" w:cs="Times New Roman"/>
          <w:b/>
          <w:bCs/>
          <w:color w:val="FF0000"/>
          <w:sz w:val="16"/>
          <w:szCs w:val="16"/>
          <w:u w:val="single"/>
          <w:lang w:eastAsia="pt-BR"/>
        </w:rPr>
        <w:t>(TJRS-2022)</w:t>
      </w:r>
    </w:p>
    <w:p w14:paraId="7F3D4D87"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Parágrafo único. É da competência do Conselho Monetário Nacional: </w:t>
      </w:r>
    </w:p>
    <w:p w14:paraId="6DD43E82"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 a determinação das normas a que devem </w:t>
      </w:r>
      <w:proofErr w:type="gramStart"/>
      <w:r w:rsidRPr="0023079E">
        <w:rPr>
          <w:rFonts w:ascii="Book Antiqua" w:eastAsia="Times New Roman" w:hAnsi="Book Antiqua" w:cs="Times New Roman"/>
          <w:sz w:val="19"/>
          <w:szCs w:val="19"/>
          <w:lang w:eastAsia="pt-BR"/>
        </w:rPr>
        <w:t>obedecer as</w:t>
      </w:r>
      <w:proofErr w:type="gramEnd"/>
      <w:r w:rsidRPr="0023079E">
        <w:rPr>
          <w:rFonts w:ascii="Book Antiqua" w:eastAsia="Times New Roman" w:hAnsi="Book Antiqua" w:cs="Times New Roman"/>
          <w:sz w:val="19"/>
          <w:szCs w:val="19"/>
          <w:lang w:eastAsia="pt-BR"/>
        </w:rPr>
        <w:t xml:space="preserve"> contas de depósito para que possam ser fornecidos os talões de cheques aos depositantes; </w:t>
      </w:r>
    </w:p>
    <w:p w14:paraId="026EF4D8"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b) a determinação das </w:t>
      </w:r>
      <w:proofErr w:type="spellStart"/>
      <w:r w:rsidRPr="0023079E">
        <w:rPr>
          <w:rFonts w:ascii="Book Antiqua" w:eastAsia="Times New Roman" w:hAnsi="Book Antiqua" w:cs="Times New Roman"/>
          <w:sz w:val="19"/>
          <w:szCs w:val="19"/>
          <w:lang w:eastAsia="pt-BR"/>
        </w:rPr>
        <w:t>conseqüências</w:t>
      </w:r>
      <w:proofErr w:type="spellEnd"/>
      <w:r w:rsidRPr="0023079E">
        <w:rPr>
          <w:rFonts w:ascii="Book Antiqua" w:eastAsia="Times New Roman" w:hAnsi="Book Antiqua" w:cs="Times New Roman"/>
          <w:sz w:val="19"/>
          <w:szCs w:val="19"/>
          <w:lang w:eastAsia="pt-BR"/>
        </w:rPr>
        <w:t xml:space="preserve"> do uso indevido do cheque, relativamente à conta do depositante; </w:t>
      </w:r>
    </w:p>
    <w:p w14:paraId="75B3C06E"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c) a disciplina das relações entre o sacado e o opoente, na hipótese do art. 36 desta Lei. </w:t>
      </w:r>
    </w:p>
    <w:p w14:paraId="0BEA447C"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70 Esta Lei entra em vigor na data de sua publicação. </w:t>
      </w:r>
    </w:p>
    <w:p w14:paraId="355211A7" w14:textId="77777777" w:rsidR="00B30919" w:rsidRPr="0023079E" w:rsidRDefault="00B30919" w:rsidP="00154B5C">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Art. 71 Revogam-se as disposições em contrário. </w:t>
      </w:r>
    </w:p>
    <w:p w14:paraId="287C0DE2" w14:textId="77777777" w:rsidR="00B30919" w:rsidRPr="0023079E" w:rsidRDefault="00B30919" w:rsidP="00B30919">
      <w:pPr>
        <w:spacing w:before="100" w:beforeAutospacing="1" w:after="100" w:afterAutospacing="1" w:line="240" w:lineRule="auto"/>
        <w:ind w:firstLine="567"/>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Brasília, em 02 de setembro de 1985; 164º da Independência e 97º da República. </w:t>
      </w:r>
    </w:p>
    <w:p w14:paraId="3A2D6541" w14:textId="77777777" w:rsidR="00B30919" w:rsidRPr="0023079E" w:rsidRDefault="00B30919" w:rsidP="00B30919">
      <w:pPr>
        <w:spacing w:before="100" w:beforeAutospacing="1" w:after="100" w:afterAutospacing="1" w:line="240" w:lineRule="auto"/>
        <w:rPr>
          <w:rFonts w:ascii="Book Antiqua" w:eastAsia="Times New Roman" w:hAnsi="Book Antiqua" w:cs="Times New Roman"/>
          <w:sz w:val="19"/>
          <w:szCs w:val="19"/>
          <w:lang w:eastAsia="pt-BR"/>
        </w:rPr>
      </w:pPr>
      <w:r w:rsidRPr="0023079E">
        <w:rPr>
          <w:rFonts w:ascii="Book Antiqua" w:eastAsia="Times New Roman" w:hAnsi="Book Antiqua" w:cs="Times New Roman"/>
          <w:sz w:val="19"/>
          <w:szCs w:val="19"/>
          <w:lang w:eastAsia="pt-BR"/>
        </w:rPr>
        <w:t xml:space="preserve">JOSÉ SARNEY </w:t>
      </w:r>
      <w:r w:rsidRPr="0023079E">
        <w:rPr>
          <w:rFonts w:ascii="Book Antiqua" w:eastAsia="Times New Roman" w:hAnsi="Book Antiqua" w:cs="Times New Roman"/>
          <w:sz w:val="19"/>
          <w:szCs w:val="19"/>
          <w:lang w:eastAsia="pt-BR"/>
        </w:rPr>
        <w:br/>
      </w:r>
      <w:r w:rsidRPr="0023079E">
        <w:rPr>
          <w:rFonts w:ascii="Book Antiqua" w:eastAsia="Times New Roman" w:hAnsi="Book Antiqua" w:cs="Times New Roman"/>
          <w:i/>
          <w:iCs/>
          <w:sz w:val="19"/>
          <w:szCs w:val="19"/>
          <w:lang w:eastAsia="pt-BR"/>
        </w:rPr>
        <w:t xml:space="preserve">Dilson Domingos Funaro </w:t>
      </w:r>
    </w:p>
    <w:p w14:paraId="7A923365" w14:textId="77777777" w:rsidR="00B30919" w:rsidRPr="0023079E" w:rsidRDefault="00B30919" w:rsidP="00B30919">
      <w:pPr>
        <w:spacing w:before="100" w:beforeAutospacing="1" w:after="100" w:afterAutospacing="1" w:line="240" w:lineRule="auto"/>
        <w:rPr>
          <w:rFonts w:ascii="Book Antiqua" w:eastAsia="Times New Roman" w:hAnsi="Book Antiqua" w:cs="Times New Roman"/>
          <w:sz w:val="19"/>
          <w:szCs w:val="19"/>
          <w:lang w:eastAsia="pt-BR"/>
        </w:rPr>
      </w:pPr>
      <w:r w:rsidRPr="0023079E">
        <w:rPr>
          <w:rFonts w:ascii="Book Antiqua" w:eastAsia="Times New Roman" w:hAnsi="Book Antiqua" w:cs="Times New Roman"/>
          <w:color w:val="FF0000"/>
          <w:sz w:val="19"/>
          <w:szCs w:val="19"/>
          <w:lang w:eastAsia="pt-BR"/>
        </w:rPr>
        <w:t>Este texto não substitui o publicado no DOU de 3.9.1986</w:t>
      </w:r>
    </w:p>
    <w:p w14:paraId="55CAA027" w14:textId="77777777" w:rsidR="00F060D1" w:rsidRPr="0023079E" w:rsidRDefault="00F060D1">
      <w:pPr>
        <w:rPr>
          <w:rFonts w:ascii="Book Antiqua" w:hAnsi="Book Antiqua" w:cs="Times New Roman"/>
          <w:sz w:val="19"/>
          <w:szCs w:val="19"/>
        </w:rPr>
      </w:pPr>
    </w:p>
    <w:sectPr w:rsidR="00F060D1" w:rsidRPr="0023079E" w:rsidSect="00F66AB4">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775F3" w14:textId="77777777" w:rsidR="00844D43" w:rsidRDefault="00844D43" w:rsidP="00BE5137">
      <w:pPr>
        <w:spacing w:after="0" w:line="240" w:lineRule="auto"/>
      </w:pPr>
      <w:r>
        <w:separator/>
      </w:r>
    </w:p>
  </w:endnote>
  <w:endnote w:type="continuationSeparator" w:id="0">
    <w:p w14:paraId="1FDD0913" w14:textId="77777777" w:rsidR="00844D43" w:rsidRDefault="00844D43" w:rsidP="00BE5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3B137" w14:textId="77777777" w:rsidR="00844D43" w:rsidRDefault="00844D43" w:rsidP="00BE5137">
      <w:pPr>
        <w:spacing w:after="0" w:line="240" w:lineRule="auto"/>
      </w:pPr>
      <w:r>
        <w:separator/>
      </w:r>
    </w:p>
  </w:footnote>
  <w:footnote w:type="continuationSeparator" w:id="0">
    <w:p w14:paraId="04755253" w14:textId="77777777" w:rsidR="00844D43" w:rsidRDefault="00844D43" w:rsidP="00BE5137">
      <w:pPr>
        <w:spacing w:after="0" w:line="240" w:lineRule="auto"/>
      </w:pPr>
      <w:r>
        <w:continuationSeparator/>
      </w:r>
    </w:p>
  </w:footnote>
  <w:footnote w:id="1">
    <w:p w14:paraId="685D4A0F" w14:textId="1B2B5E15" w:rsidR="00353792" w:rsidRPr="000477EA" w:rsidRDefault="00353792" w:rsidP="000477EA">
      <w:pPr>
        <w:pStyle w:val="Textodenotaderodap"/>
        <w:jc w:val="both"/>
        <w:rPr>
          <w:rFonts w:ascii="Book Antiqua" w:hAnsi="Book Antiqua"/>
          <w:sz w:val="18"/>
          <w:szCs w:val="18"/>
        </w:rPr>
      </w:pPr>
      <w:r w:rsidRPr="00967A61">
        <w:rPr>
          <w:rStyle w:val="Refdenotaderodap"/>
          <w:rFonts w:ascii="Book Antiqua" w:hAnsi="Book Antiqua"/>
          <w:sz w:val="18"/>
          <w:szCs w:val="18"/>
        </w:rPr>
        <w:footnoteRef/>
      </w:r>
      <w:r w:rsidRPr="00967A61">
        <w:rPr>
          <w:rFonts w:ascii="Book Antiqua" w:hAnsi="Book Antiqua"/>
          <w:sz w:val="18"/>
          <w:szCs w:val="18"/>
        </w:rPr>
        <w:t xml:space="preserve"> </w:t>
      </w:r>
      <w:bookmarkStart w:id="9" w:name="_Hlk53828640"/>
      <w:r>
        <w:rPr>
          <w:rFonts w:ascii="Book Antiqua" w:hAnsi="Book Antiqua"/>
          <w:b/>
          <w:bCs/>
          <w:sz w:val="18"/>
          <w:szCs w:val="18"/>
        </w:rPr>
        <w:t>(DPESP-2015-FCC)</w:t>
      </w:r>
      <w:r>
        <w:rPr>
          <w:rFonts w:ascii="Book Antiqua" w:hAnsi="Book Antiqua"/>
          <w:sz w:val="18"/>
          <w:szCs w:val="18"/>
        </w:rPr>
        <w:t xml:space="preserve">: </w:t>
      </w:r>
      <w:r w:rsidRPr="000477EA">
        <w:rPr>
          <w:rFonts w:ascii="Book Antiqua" w:hAnsi="Book Antiqua"/>
          <w:sz w:val="18"/>
          <w:szCs w:val="18"/>
        </w:rPr>
        <w:t>Joaquim comparece à Defensoria Pública alegando que recebeu notificação do tabelião de protestos relativa a cheque ao portador por ele emitido e não pago por falta de fundos. No entanto, alega que o notificante, Antônio da Silva, é terceiro por ele desconhecido e que já realizou acordo com Luiz de Souza, pessoa com quem realizou a transação comercial que motivou a emissão do cheque. O acordo consistiu em uma compensação de dívidas, visto que Joaquim possuía um crédito junto à empresa de Luiz, uma sociedade empresária limitada</w:t>
      </w:r>
      <w:r>
        <w:rPr>
          <w:rFonts w:ascii="Book Antiqua" w:hAnsi="Book Antiqua"/>
          <w:sz w:val="18"/>
          <w:szCs w:val="18"/>
        </w:rPr>
        <w:t xml:space="preserve">. </w:t>
      </w:r>
      <w:r w:rsidRPr="000477EA">
        <w:rPr>
          <w:rFonts w:ascii="Book Antiqua" w:hAnsi="Book Antiqua"/>
          <w:sz w:val="18"/>
          <w:szCs w:val="18"/>
        </w:rPr>
        <w:t>Ante o exposto, analise a assertiva a seguir</w:t>
      </w:r>
      <w:r>
        <w:rPr>
          <w:rFonts w:ascii="Book Antiqua" w:hAnsi="Book Antiqua"/>
          <w:sz w:val="18"/>
          <w:szCs w:val="18"/>
        </w:rPr>
        <w:t xml:space="preserve">: </w:t>
      </w:r>
      <w:r w:rsidRPr="000477EA">
        <w:rPr>
          <w:rFonts w:ascii="Book Antiqua" w:hAnsi="Book Antiqua"/>
          <w:sz w:val="18"/>
          <w:szCs w:val="18"/>
        </w:rPr>
        <w:t>Dentre os princípios que regem os títulos de crédito deve-se ressaltar o da autonomia ou independência, que prevê que o cheque, após expedido, desliga-se da obrigação que lhe deu origem, tornando-se autônomo e exigível por terceiro detentor do título, em razão de sua circulação.</w:t>
      </w:r>
    </w:p>
    <w:p w14:paraId="6146C77C" w14:textId="2C98435E" w:rsidR="00353792" w:rsidRPr="00967A61" w:rsidRDefault="00353792" w:rsidP="000477EA">
      <w:pPr>
        <w:pStyle w:val="Textodenotaderodap"/>
        <w:ind w:firstLine="142"/>
        <w:jc w:val="both"/>
      </w:pPr>
      <w:r w:rsidRPr="00967A61">
        <w:rPr>
          <w:rFonts w:ascii="Book Antiqua" w:hAnsi="Book Antiqua"/>
          <w:b/>
          <w:bCs/>
          <w:sz w:val="18"/>
          <w:szCs w:val="18"/>
        </w:rPr>
        <w:t>(PCDF-2015-Funiversa)</w:t>
      </w:r>
      <w:r w:rsidRPr="00967A61">
        <w:rPr>
          <w:rFonts w:ascii="Book Antiqua" w:hAnsi="Book Antiqua"/>
          <w:sz w:val="18"/>
          <w:szCs w:val="18"/>
        </w:rPr>
        <w:t>: O Mercado Economia Ltda. recebeu, como pagamento pela compra de computadores e câmeras de segurança, cheque emitido, em 1.º/3/15, pela cliente Padaria da Esquina Ltda. Mediante regular endosso, a Sociedade Factoring Ltda. recebeu do Mercado Boa Compra Ltda. o cheque e, apresentando-o para pagamento trinta dias após a data de emissão, a endossatária foi comunicada pela instituição financeira sacada a respeito da inexistência de fundos disponíveis em conta da sacadora para honrar o pagamento. Em relação a essa situação hipotética e à temática nela tratada, assinale a alternativa correta com base na legislação de regência e doutrina de referência acerca da matéria</w:t>
      </w:r>
      <w:r>
        <w:rPr>
          <w:rFonts w:ascii="Book Antiqua" w:hAnsi="Book Antiqua"/>
          <w:sz w:val="18"/>
          <w:szCs w:val="18"/>
        </w:rPr>
        <w:t xml:space="preserve">: </w:t>
      </w:r>
      <w:r w:rsidRPr="00967A61">
        <w:rPr>
          <w:rFonts w:ascii="Book Antiqua" w:hAnsi="Book Antiqua"/>
          <w:sz w:val="18"/>
          <w:szCs w:val="18"/>
        </w:rPr>
        <w:t>O cheque representa título de crédito classificado como abstrato ou não causal, pois sua emissão não se condiciona a nenhuma causa preestabelecida em lei.</w:t>
      </w:r>
      <w:bookmarkEnd w:id="9"/>
    </w:p>
  </w:footnote>
  <w:footnote w:id="2">
    <w:p w14:paraId="57BFD4EB" w14:textId="12BAEFAC" w:rsidR="00353792" w:rsidRPr="00DB1F5D" w:rsidRDefault="00353792" w:rsidP="00DB1F5D">
      <w:pPr>
        <w:pStyle w:val="Textodenotaderodap"/>
        <w:jc w:val="both"/>
        <w:rPr>
          <w:rFonts w:ascii="Book Antiqua" w:hAnsi="Book Antiqua"/>
        </w:rPr>
      </w:pPr>
      <w:r w:rsidRPr="00DB1F5D">
        <w:rPr>
          <w:rStyle w:val="Refdenotaderodap"/>
          <w:rFonts w:ascii="Book Antiqua" w:hAnsi="Book Antiqua"/>
          <w:sz w:val="18"/>
          <w:szCs w:val="18"/>
        </w:rPr>
        <w:footnoteRef/>
      </w:r>
      <w:r w:rsidRPr="00DB1F5D">
        <w:rPr>
          <w:rFonts w:ascii="Book Antiqua" w:hAnsi="Book Antiqua"/>
          <w:sz w:val="18"/>
          <w:szCs w:val="18"/>
        </w:rPr>
        <w:t xml:space="preserve"> Art. 31. (...). O aval deve indicar a pessoa por quem se dá. Na falta de indicação, ENTENDER-SE-Á pelo sacador.</w:t>
      </w:r>
    </w:p>
  </w:footnote>
  <w:footnote w:id="3">
    <w:p w14:paraId="43C24784" w14:textId="77777777" w:rsidR="00353792" w:rsidRPr="00BD3370" w:rsidRDefault="00353792" w:rsidP="00E12067">
      <w:pPr>
        <w:pStyle w:val="Textodenotaderodap"/>
        <w:jc w:val="both"/>
        <w:rPr>
          <w:rFonts w:ascii="Book Antiqua" w:hAnsi="Book Antiqua"/>
        </w:rPr>
      </w:pPr>
      <w:r w:rsidRPr="00BD3370">
        <w:rPr>
          <w:rStyle w:val="Refdenotaderodap"/>
          <w:rFonts w:ascii="Book Antiqua" w:hAnsi="Book Antiqua"/>
          <w:sz w:val="18"/>
          <w:szCs w:val="18"/>
        </w:rPr>
        <w:footnoteRef/>
      </w:r>
      <w:r w:rsidRPr="00BD3370">
        <w:rPr>
          <w:rFonts w:ascii="Book Antiqua" w:hAnsi="Book Antiqua"/>
          <w:sz w:val="18"/>
          <w:szCs w:val="18"/>
        </w:rPr>
        <w:t xml:space="preserve"> Súmula 370-STJ: Caracteriza dano moral a apresentação antecipada de cheque pré-datado.</w:t>
      </w:r>
    </w:p>
  </w:footnote>
  <w:footnote w:id="4">
    <w:p w14:paraId="2AF98000" w14:textId="7DBB96E8" w:rsidR="00294E21" w:rsidRPr="00294E21" w:rsidRDefault="00294E21" w:rsidP="00294E21">
      <w:pPr>
        <w:pStyle w:val="Textodenotaderodap"/>
        <w:jc w:val="both"/>
        <w:rPr>
          <w:rFonts w:ascii="Book Antiqua" w:hAnsi="Book Antiqua"/>
        </w:rPr>
      </w:pPr>
      <w:r w:rsidRPr="00294E21">
        <w:rPr>
          <w:rStyle w:val="Refdenotaderodap"/>
          <w:rFonts w:ascii="Book Antiqua" w:hAnsi="Book Antiqua"/>
          <w:sz w:val="18"/>
          <w:szCs w:val="18"/>
        </w:rPr>
        <w:footnoteRef/>
      </w:r>
      <w:r w:rsidRPr="00294E21">
        <w:rPr>
          <w:rFonts w:ascii="Book Antiqua" w:hAnsi="Book Antiqua"/>
          <w:sz w:val="18"/>
          <w:szCs w:val="18"/>
        </w:rPr>
        <w:t xml:space="preserve"> Art. 59. Prescreve em 6 meses, contados da expiração do prazo de apresentação, a ação que o art. 47 desta lei assegura ao portador.</w:t>
      </w:r>
    </w:p>
  </w:footnote>
  <w:footnote w:id="5">
    <w:p w14:paraId="751F6AF9" w14:textId="128C4A70" w:rsidR="00294E21" w:rsidRPr="00294E21" w:rsidRDefault="00294E21" w:rsidP="00294E21">
      <w:pPr>
        <w:pStyle w:val="Textodenotaderodap"/>
        <w:jc w:val="both"/>
        <w:rPr>
          <w:rFonts w:ascii="Book Antiqua" w:hAnsi="Book Antiqua"/>
        </w:rPr>
      </w:pPr>
      <w:r w:rsidRPr="00294E21">
        <w:rPr>
          <w:rStyle w:val="Refdenotaderodap"/>
          <w:rFonts w:ascii="Book Antiqua" w:hAnsi="Book Antiqua"/>
          <w:sz w:val="18"/>
          <w:szCs w:val="18"/>
        </w:rPr>
        <w:footnoteRef/>
      </w:r>
      <w:r w:rsidRPr="00294E21">
        <w:rPr>
          <w:rFonts w:ascii="Book Antiqua" w:hAnsi="Book Antiqua"/>
          <w:sz w:val="18"/>
          <w:szCs w:val="18"/>
        </w:rPr>
        <w:t xml:space="preserve"> </w:t>
      </w:r>
      <w:r>
        <w:rPr>
          <w:rFonts w:ascii="Book Antiqua" w:hAnsi="Book Antiqua"/>
          <w:sz w:val="18"/>
          <w:szCs w:val="18"/>
        </w:rPr>
        <w:t xml:space="preserve">Súmula 600-STF: </w:t>
      </w:r>
      <w:r w:rsidRPr="00294E21">
        <w:rPr>
          <w:rFonts w:ascii="Book Antiqua" w:hAnsi="Book Antiqua"/>
          <w:sz w:val="18"/>
          <w:szCs w:val="18"/>
        </w:rPr>
        <w:t>Cabe ação executiva contra o emitente e seus avalistas, ainda que não apresentado o cheque ao sacado no prazo legal, desde que não prescrita a ação cambiária</w:t>
      </w:r>
      <w:r>
        <w:rPr>
          <w:rFonts w:ascii="Book Antiqua" w:hAnsi="Book Antiqua"/>
          <w:sz w:val="18"/>
          <w:szCs w:val="18"/>
        </w:rPr>
        <w:t>.</w:t>
      </w:r>
    </w:p>
  </w:footnote>
  <w:footnote w:id="6">
    <w:p w14:paraId="3CFF28BD" w14:textId="74157242" w:rsidR="00C42D65" w:rsidRPr="00C42D65" w:rsidRDefault="00C42D65" w:rsidP="00C42D65">
      <w:pPr>
        <w:pStyle w:val="Textodenotaderodap"/>
        <w:jc w:val="both"/>
        <w:rPr>
          <w:rFonts w:ascii="Book Antiqua" w:hAnsi="Book Antiqua"/>
          <w:sz w:val="18"/>
          <w:szCs w:val="18"/>
        </w:rPr>
      </w:pPr>
      <w:r w:rsidRPr="00C42D65">
        <w:rPr>
          <w:rStyle w:val="Refdenotaderodap"/>
          <w:rFonts w:ascii="Book Antiqua" w:hAnsi="Book Antiqua"/>
          <w:sz w:val="18"/>
          <w:szCs w:val="18"/>
        </w:rPr>
        <w:footnoteRef/>
      </w:r>
      <w:r w:rsidRPr="00C42D65">
        <w:rPr>
          <w:rFonts w:ascii="Book Antiqua" w:hAnsi="Book Antiqua"/>
          <w:sz w:val="18"/>
          <w:szCs w:val="18"/>
        </w:rPr>
        <w:t xml:space="preserve"> Súmula 503-STJ: O prazo para ajuizamento de ação monitória em face do emitente de cheque sem força executiva é QUINQUENAL, a contar do dia seguinte à data de emissão estampada na cártula.</w:t>
      </w:r>
    </w:p>
  </w:footnote>
  <w:footnote w:id="7">
    <w:p w14:paraId="6E07CCEC" w14:textId="249FCFCB" w:rsidR="00353792" w:rsidRPr="00FE3F77" w:rsidRDefault="00353792" w:rsidP="00FE3F77">
      <w:pPr>
        <w:pStyle w:val="Textodenotaderodap"/>
        <w:jc w:val="both"/>
        <w:rPr>
          <w:rFonts w:ascii="Book Antiqua" w:hAnsi="Book Antiqua"/>
        </w:rPr>
      </w:pPr>
      <w:r w:rsidRPr="00FE3F77">
        <w:rPr>
          <w:rStyle w:val="Refdenotaderodap"/>
          <w:rFonts w:ascii="Book Antiqua" w:hAnsi="Book Antiqua"/>
          <w:sz w:val="18"/>
          <w:szCs w:val="18"/>
        </w:rPr>
        <w:footnoteRef/>
      </w:r>
      <w:r w:rsidRPr="00FE3F77">
        <w:rPr>
          <w:rFonts w:ascii="Book Antiqua" w:hAnsi="Book Antiqua"/>
          <w:sz w:val="18"/>
          <w:szCs w:val="18"/>
        </w:rPr>
        <w:t xml:space="preserve"> Art. 47. Pode o portador promover a execução do cheque: I - contra o emitente e seu avalista; (...)</w:t>
      </w:r>
    </w:p>
  </w:footnote>
  <w:footnote w:id="8">
    <w:p w14:paraId="40FC8B7C" w14:textId="535FC98A" w:rsidR="00353792" w:rsidRPr="00FE3F77" w:rsidRDefault="00353792" w:rsidP="00FE3F77">
      <w:pPr>
        <w:pStyle w:val="Textodenotaderodap"/>
        <w:jc w:val="both"/>
        <w:rPr>
          <w:rFonts w:ascii="Book Antiqua" w:hAnsi="Book Antiqua"/>
        </w:rPr>
      </w:pPr>
      <w:r w:rsidRPr="00FE3F77">
        <w:rPr>
          <w:rStyle w:val="Refdenotaderodap"/>
          <w:rFonts w:ascii="Book Antiqua" w:hAnsi="Book Antiqua"/>
          <w:sz w:val="18"/>
          <w:szCs w:val="18"/>
        </w:rPr>
        <w:footnoteRef/>
      </w:r>
      <w:r w:rsidRPr="00FE3F77">
        <w:rPr>
          <w:rFonts w:ascii="Book Antiqua" w:hAnsi="Book Antiqua"/>
          <w:sz w:val="18"/>
          <w:szCs w:val="18"/>
        </w:rPr>
        <w:t xml:space="preserve"> Art. 33 O cheque deve ser apresentado para pagamento, a contar do dia da emissão, no prazo de 30 (trinta) dias, quando emitido no lugar onde houver de ser pago;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009CF"/>
    <w:multiLevelType w:val="hybridMultilevel"/>
    <w:tmpl w:val="DCAE922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29C0227"/>
    <w:multiLevelType w:val="hybridMultilevel"/>
    <w:tmpl w:val="609CDC8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13A0298"/>
    <w:multiLevelType w:val="hybridMultilevel"/>
    <w:tmpl w:val="408C9A7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89701992">
    <w:abstractNumId w:val="4"/>
  </w:num>
  <w:num w:numId="2" w16cid:durableId="1909145248">
    <w:abstractNumId w:val="1"/>
  </w:num>
  <w:num w:numId="3" w16cid:durableId="580333070">
    <w:abstractNumId w:val="0"/>
  </w:num>
  <w:num w:numId="4" w16cid:durableId="26684423">
    <w:abstractNumId w:val="3"/>
  </w:num>
  <w:num w:numId="5" w16cid:durableId="1059208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0BA"/>
    <w:rsid w:val="00006543"/>
    <w:rsid w:val="00027354"/>
    <w:rsid w:val="0003579E"/>
    <w:rsid w:val="00043630"/>
    <w:rsid w:val="00047530"/>
    <w:rsid w:val="000477EA"/>
    <w:rsid w:val="000565BB"/>
    <w:rsid w:val="00062A86"/>
    <w:rsid w:val="0007494F"/>
    <w:rsid w:val="00082D81"/>
    <w:rsid w:val="00083537"/>
    <w:rsid w:val="00084F47"/>
    <w:rsid w:val="00097213"/>
    <w:rsid w:val="000A4819"/>
    <w:rsid w:val="000B65D1"/>
    <w:rsid w:val="000C017B"/>
    <w:rsid w:val="000C44BF"/>
    <w:rsid w:val="000D168F"/>
    <w:rsid w:val="000D4A93"/>
    <w:rsid w:val="000D6296"/>
    <w:rsid w:val="000E3BFE"/>
    <w:rsid w:val="000F36F5"/>
    <w:rsid w:val="000F6D3C"/>
    <w:rsid w:val="00110DBC"/>
    <w:rsid w:val="001226F1"/>
    <w:rsid w:val="00127DCC"/>
    <w:rsid w:val="00141204"/>
    <w:rsid w:val="00143486"/>
    <w:rsid w:val="00153FB0"/>
    <w:rsid w:val="00154B5C"/>
    <w:rsid w:val="00160652"/>
    <w:rsid w:val="0016716F"/>
    <w:rsid w:val="00171204"/>
    <w:rsid w:val="001818B5"/>
    <w:rsid w:val="00184F0D"/>
    <w:rsid w:val="001A0F8D"/>
    <w:rsid w:val="001A21CA"/>
    <w:rsid w:val="001A6CE0"/>
    <w:rsid w:val="001B392B"/>
    <w:rsid w:val="001B7450"/>
    <w:rsid w:val="001D1552"/>
    <w:rsid w:val="001D6996"/>
    <w:rsid w:val="001E40B1"/>
    <w:rsid w:val="001E7B29"/>
    <w:rsid w:val="001F0A1F"/>
    <w:rsid w:val="001F4B64"/>
    <w:rsid w:val="001F5B58"/>
    <w:rsid w:val="001F7FD4"/>
    <w:rsid w:val="002127BE"/>
    <w:rsid w:val="00216A1B"/>
    <w:rsid w:val="0023079E"/>
    <w:rsid w:val="002414CB"/>
    <w:rsid w:val="002427FF"/>
    <w:rsid w:val="00246A8E"/>
    <w:rsid w:val="002522EC"/>
    <w:rsid w:val="00252E78"/>
    <w:rsid w:val="0025689D"/>
    <w:rsid w:val="002577AE"/>
    <w:rsid w:val="00267835"/>
    <w:rsid w:val="0027047C"/>
    <w:rsid w:val="0027094D"/>
    <w:rsid w:val="002773FE"/>
    <w:rsid w:val="002856EA"/>
    <w:rsid w:val="00292A0C"/>
    <w:rsid w:val="002943C8"/>
    <w:rsid w:val="00294E21"/>
    <w:rsid w:val="00295153"/>
    <w:rsid w:val="002A7CD6"/>
    <w:rsid w:val="002B093A"/>
    <w:rsid w:val="002B609A"/>
    <w:rsid w:val="002B78BA"/>
    <w:rsid w:val="002C4517"/>
    <w:rsid w:val="002E3974"/>
    <w:rsid w:val="002E41F7"/>
    <w:rsid w:val="002E5483"/>
    <w:rsid w:val="002E77F6"/>
    <w:rsid w:val="002F5F6F"/>
    <w:rsid w:val="00302C21"/>
    <w:rsid w:val="003030F4"/>
    <w:rsid w:val="00303E80"/>
    <w:rsid w:val="00304D2A"/>
    <w:rsid w:val="0032478D"/>
    <w:rsid w:val="0032612E"/>
    <w:rsid w:val="00333357"/>
    <w:rsid w:val="00340C34"/>
    <w:rsid w:val="00341B7A"/>
    <w:rsid w:val="00344ADE"/>
    <w:rsid w:val="00353792"/>
    <w:rsid w:val="00356B60"/>
    <w:rsid w:val="00371D92"/>
    <w:rsid w:val="00376014"/>
    <w:rsid w:val="0037664A"/>
    <w:rsid w:val="00394467"/>
    <w:rsid w:val="003A6525"/>
    <w:rsid w:val="003B19BE"/>
    <w:rsid w:val="003B7597"/>
    <w:rsid w:val="003C2C6F"/>
    <w:rsid w:val="003D4E77"/>
    <w:rsid w:val="003D76A1"/>
    <w:rsid w:val="003E318A"/>
    <w:rsid w:val="003E3FB8"/>
    <w:rsid w:val="00410A6F"/>
    <w:rsid w:val="00416240"/>
    <w:rsid w:val="0042227F"/>
    <w:rsid w:val="00422BFA"/>
    <w:rsid w:val="00435D65"/>
    <w:rsid w:val="00447FFC"/>
    <w:rsid w:val="004667F2"/>
    <w:rsid w:val="00466A7F"/>
    <w:rsid w:val="0047582B"/>
    <w:rsid w:val="00481B1F"/>
    <w:rsid w:val="004845A0"/>
    <w:rsid w:val="004857B0"/>
    <w:rsid w:val="00486621"/>
    <w:rsid w:val="00486AEB"/>
    <w:rsid w:val="00491210"/>
    <w:rsid w:val="00491C86"/>
    <w:rsid w:val="004A4E66"/>
    <w:rsid w:val="004A50D9"/>
    <w:rsid w:val="004A6DF3"/>
    <w:rsid w:val="004C00F7"/>
    <w:rsid w:val="004D4DA2"/>
    <w:rsid w:val="004E121B"/>
    <w:rsid w:val="004E137D"/>
    <w:rsid w:val="004E22FD"/>
    <w:rsid w:val="004E2309"/>
    <w:rsid w:val="004E4D34"/>
    <w:rsid w:val="004E6AF6"/>
    <w:rsid w:val="004E6B3E"/>
    <w:rsid w:val="004E74FD"/>
    <w:rsid w:val="004F02FB"/>
    <w:rsid w:val="004F4168"/>
    <w:rsid w:val="004F519E"/>
    <w:rsid w:val="004F58A2"/>
    <w:rsid w:val="004F607E"/>
    <w:rsid w:val="004F6489"/>
    <w:rsid w:val="00501BD0"/>
    <w:rsid w:val="005123E7"/>
    <w:rsid w:val="005237FC"/>
    <w:rsid w:val="00532BC7"/>
    <w:rsid w:val="00533C06"/>
    <w:rsid w:val="005464CA"/>
    <w:rsid w:val="0055163C"/>
    <w:rsid w:val="00551D3C"/>
    <w:rsid w:val="00555284"/>
    <w:rsid w:val="005570C4"/>
    <w:rsid w:val="00561E89"/>
    <w:rsid w:val="005707F0"/>
    <w:rsid w:val="0057119E"/>
    <w:rsid w:val="005774D0"/>
    <w:rsid w:val="00580338"/>
    <w:rsid w:val="005946D9"/>
    <w:rsid w:val="005A0AD9"/>
    <w:rsid w:val="005A64BC"/>
    <w:rsid w:val="005A7AEE"/>
    <w:rsid w:val="005B1712"/>
    <w:rsid w:val="005B1FBE"/>
    <w:rsid w:val="005B5215"/>
    <w:rsid w:val="005B67E6"/>
    <w:rsid w:val="005B7666"/>
    <w:rsid w:val="005C29F4"/>
    <w:rsid w:val="005C3142"/>
    <w:rsid w:val="005C5676"/>
    <w:rsid w:val="005C6AC4"/>
    <w:rsid w:val="005D0104"/>
    <w:rsid w:val="005E0D2E"/>
    <w:rsid w:val="005F04E9"/>
    <w:rsid w:val="005F4AB9"/>
    <w:rsid w:val="005F50A5"/>
    <w:rsid w:val="00606D62"/>
    <w:rsid w:val="00607730"/>
    <w:rsid w:val="00612A8C"/>
    <w:rsid w:val="00614494"/>
    <w:rsid w:val="00616FF9"/>
    <w:rsid w:val="00621EAF"/>
    <w:rsid w:val="006230C6"/>
    <w:rsid w:val="0062587F"/>
    <w:rsid w:val="00636A7E"/>
    <w:rsid w:val="00636AF8"/>
    <w:rsid w:val="00642E65"/>
    <w:rsid w:val="0064309D"/>
    <w:rsid w:val="006463C4"/>
    <w:rsid w:val="00654808"/>
    <w:rsid w:val="006655E4"/>
    <w:rsid w:val="00672647"/>
    <w:rsid w:val="006754E7"/>
    <w:rsid w:val="006948AC"/>
    <w:rsid w:val="006A1074"/>
    <w:rsid w:val="006A1BF3"/>
    <w:rsid w:val="006B4F69"/>
    <w:rsid w:val="006B71EC"/>
    <w:rsid w:val="006B75E5"/>
    <w:rsid w:val="006B7D4B"/>
    <w:rsid w:val="006C3BF2"/>
    <w:rsid w:val="006D2210"/>
    <w:rsid w:val="006D3863"/>
    <w:rsid w:val="006D4907"/>
    <w:rsid w:val="006D607D"/>
    <w:rsid w:val="006E0006"/>
    <w:rsid w:val="006E03A8"/>
    <w:rsid w:val="006F5E03"/>
    <w:rsid w:val="00710A98"/>
    <w:rsid w:val="00732360"/>
    <w:rsid w:val="00734808"/>
    <w:rsid w:val="00735542"/>
    <w:rsid w:val="00741E3E"/>
    <w:rsid w:val="00745EEE"/>
    <w:rsid w:val="0074772E"/>
    <w:rsid w:val="00756184"/>
    <w:rsid w:val="00760F13"/>
    <w:rsid w:val="00766EA4"/>
    <w:rsid w:val="00767C82"/>
    <w:rsid w:val="00770A3E"/>
    <w:rsid w:val="00773951"/>
    <w:rsid w:val="0078535F"/>
    <w:rsid w:val="00787669"/>
    <w:rsid w:val="00791337"/>
    <w:rsid w:val="00792B31"/>
    <w:rsid w:val="00796538"/>
    <w:rsid w:val="007A2209"/>
    <w:rsid w:val="007A3793"/>
    <w:rsid w:val="007B2368"/>
    <w:rsid w:val="007B60D1"/>
    <w:rsid w:val="007C1AE1"/>
    <w:rsid w:val="007F07AC"/>
    <w:rsid w:val="008209E5"/>
    <w:rsid w:val="00823428"/>
    <w:rsid w:val="00826B71"/>
    <w:rsid w:val="00844D43"/>
    <w:rsid w:val="00854D78"/>
    <w:rsid w:val="00854F42"/>
    <w:rsid w:val="00860FF1"/>
    <w:rsid w:val="00867D66"/>
    <w:rsid w:val="0087672F"/>
    <w:rsid w:val="0087717D"/>
    <w:rsid w:val="0089078F"/>
    <w:rsid w:val="008A3261"/>
    <w:rsid w:val="008A4AA7"/>
    <w:rsid w:val="008A60DC"/>
    <w:rsid w:val="008B1FBE"/>
    <w:rsid w:val="008C2F8E"/>
    <w:rsid w:val="008C61AF"/>
    <w:rsid w:val="008D5A9B"/>
    <w:rsid w:val="008E0066"/>
    <w:rsid w:val="008E4A54"/>
    <w:rsid w:val="008E5542"/>
    <w:rsid w:val="00902549"/>
    <w:rsid w:val="009071E2"/>
    <w:rsid w:val="00913361"/>
    <w:rsid w:val="00915B73"/>
    <w:rsid w:val="00931C98"/>
    <w:rsid w:val="00936683"/>
    <w:rsid w:val="00953EB5"/>
    <w:rsid w:val="009672B0"/>
    <w:rsid w:val="00967A61"/>
    <w:rsid w:val="00967FE6"/>
    <w:rsid w:val="00972CF0"/>
    <w:rsid w:val="00976A1A"/>
    <w:rsid w:val="00976A7F"/>
    <w:rsid w:val="00980580"/>
    <w:rsid w:val="00982A01"/>
    <w:rsid w:val="00992FC7"/>
    <w:rsid w:val="009937CC"/>
    <w:rsid w:val="0099738D"/>
    <w:rsid w:val="009A11F4"/>
    <w:rsid w:val="009A5D4D"/>
    <w:rsid w:val="009B6E18"/>
    <w:rsid w:val="009C539A"/>
    <w:rsid w:val="009D2A09"/>
    <w:rsid w:val="009D4E6F"/>
    <w:rsid w:val="009E1F1D"/>
    <w:rsid w:val="009E2116"/>
    <w:rsid w:val="009E5989"/>
    <w:rsid w:val="009F6712"/>
    <w:rsid w:val="00A04BA4"/>
    <w:rsid w:val="00A11983"/>
    <w:rsid w:val="00A16169"/>
    <w:rsid w:val="00A242B9"/>
    <w:rsid w:val="00A35FE4"/>
    <w:rsid w:val="00A47D79"/>
    <w:rsid w:val="00A632FD"/>
    <w:rsid w:val="00A716AD"/>
    <w:rsid w:val="00A776C8"/>
    <w:rsid w:val="00A830D7"/>
    <w:rsid w:val="00AA3E88"/>
    <w:rsid w:val="00AB1A61"/>
    <w:rsid w:val="00AC1D6A"/>
    <w:rsid w:val="00AE0726"/>
    <w:rsid w:val="00AE203D"/>
    <w:rsid w:val="00AE3D9A"/>
    <w:rsid w:val="00AF0D97"/>
    <w:rsid w:val="00AF6BBE"/>
    <w:rsid w:val="00B036E2"/>
    <w:rsid w:val="00B11949"/>
    <w:rsid w:val="00B1294C"/>
    <w:rsid w:val="00B1750B"/>
    <w:rsid w:val="00B24141"/>
    <w:rsid w:val="00B305BC"/>
    <w:rsid w:val="00B30919"/>
    <w:rsid w:val="00B36385"/>
    <w:rsid w:val="00B374B0"/>
    <w:rsid w:val="00B459AE"/>
    <w:rsid w:val="00B5285F"/>
    <w:rsid w:val="00B536FE"/>
    <w:rsid w:val="00B567D0"/>
    <w:rsid w:val="00B70533"/>
    <w:rsid w:val="00B732A6"/>
    <w:rsid w:val="00B76150"/>
    <w:rsid w:val="00B82CDC"/>
    <w:rsid w:val="00B92166"/>
    <w:rsid w:val="00B92FBA"/>
    <w:rsid w:val="00B96A9A"/>
    <w:rsid w:val="00BA6425"/>
    <w:rsid w:val="00BB302A"/>
    <w:rsid w:val="00BC329B"/>
    <w:rsid w:val="00BD1A8E"/>
    <w:rsid w:val="00BD3370"/>
    <w:rsid w:val="00BD4350"/>
    <w:rsid w:val="00BE2EAA"/>
    <w:rsid w:val="00BE466E"/>
    <w:rsid w:val="00BE5137"/>
    <w:rsid w:val="00BE5317"/>
    <w:rsid w:val="00BF130C"/>
    <w:rsid w:val="00BF4CEB"/>
    <w:rsid w:val="00BF7350"/>
    <w:rsid w:val="00C0709F"/>
    <w:rsid w:val="00C13A61"/>
    <w:rsid w:val="00C31072"/>
    <w:rsid w:val="00C33034"/>
    <w:rsid w:val="00C364F6"/>
    <w:rsid w:val="00C42D65"/>
    <w:rsid w:val="00C440BA"/>
    <w:rsid w:val="00C52169"/>
    <w:rsid w:val="00C817EA"/>
    <w:rsid w:val="00C82EA9"/>
    <w:rsid w:val="00CA057A"/>
    <w:rsid w:val="00CA1C9E"/>
    <w:rsid w:val="00CB6D7E"/>
    <w:rsid w:val="00CC3BF3"/>
    <w:rsid w:val="00CC4E0A"/>
    <w:rsid w:val="00CD1953"/>
    <w:rsid w:val="00CD4875"/>
    <w:rsid w:val="00CD4F25"/>
    <w:rsid w:val="00CF3623"/>
    <w:rsid w:val="00CF6A57"/>
    <w:rsid w:val="00CF6AB4"/>
    <w:rsid w:val="00D022EC"/>
    <w:rsid w:val="00D06043"/>
    <w:rsid w:val="00D07AE2"/>
    <w:rsid w:val="00D32152"/>
    <w:rsid w:val="00D32F2D"/>
    <w:rsid w:val="00D36FEE"/>
    <w:rsid w:val="00D41289"/>
    <w:rsid w:val="00D4208D"/>
    <w:rsid w:val="00D44FBE"/>
    <w:rsid w:val="00D477D7"/>
    <w:rsid w:val="00D624AD"/>
    <w:rsid w:val="00D80F82"/>
    <w:rsid w:val="00D82EE6"/>
    <w:rsid w:val="00D862A5"/>
    <w:rsid w:val="00DA1479"/>
    <w:rsid w:val="00DA26E4"/>
    <w:rsid w:val="00DA795A"/>
    <w:rsid w:val="00DB1CB3"/>
    <w:rsid w:val="00DB1D4B"/>
    <w:rsid w:val="00DB1F5D"/>
    <w:rsid w:val="00DB61C4"/>
    <w:rsid w:val="00DB7A45"/>
    <w:rsid w:val="00DC2CC6"/>
    <w:rsid w:val="00DD0F2D"/>
    <w:rsid w:val="00DD695E"/>
    <w:rsid w:val="00DE2BBC"/>
    <w:rsid w:val="00DE5E1D"/>
    <w:rsid w:val="00DE63DF"/>
    <w:rsid w:val="00DE7D41"/>
    <w:rsid w:val="00E07DBA"/>
    <w:rsid w:val="00E12067"/>
    <w:rsid w:val="00E1364A"/>
    <w:rsid w:val="00E17993"/>
    <w:rsid w:val="00E215E1"/>
    <w:rsid w:val="00E3172D"/>
    <w:rsid w:val="00E4769E"/>
    <w:rsid w:val="00E47930"/>
    <w:rsid w:val="00E50106"/>
    <w:rsid w:val="00E52060"/>
    <w:rsid w:val="00E53FEA"/>
    <w:rsid w:val="00E673B7"/>
    <w:rsid w:val="00E70D3A"/>
    <w:rsid w:val="00E742D9"/>
    <w:rsid w:val="00E866E9"/>
    <w:rsid w:val="00E86805"/>
    <w:rsid w:val="00E9165D"/>
    <w:rsid w:val="00EA674C"/>
    <w:rsid w:val="00EC10CC"/>
    <w:rsid w:val="00EC3FE7"/>
    <w:rsid w:val="00EC4734"/>
    <w:rsid w:val="00ED27EE"/>
    <w:rsid w:val="00EF7238"/>
    <w:rsid w:val="00F03775"/>
    <w:rsid w:val="00F060D1"/>
    <w:rsid w:val="00F12372"/>
    <w:rsid w:val="00F21604"/>
    <w:rsid w:val="00F23961"/>
    <w:rsid w:val="00F33913"/>
    <w:rsid w:val="00F3460D"/>
    <w:rsid w:val="00F43388"/>
    <w:rsid w:val="00F43914"/>
    <w:rsid w:val="00F474A0"/>
    <w:rsid w:val="00F47742"/>
    <w:rsid w:val="00F508AE"/>
    <w:rsid w:val="00F61BCA"/>
    <w:rsid w:val="00F639C5"/>
    <w:rsid w:val="00F66AB4"/>
    <w:rsid w:val="00F67E5F"/>
    <w:rsid w:val="00F8217F"/>
    <w:rsid w:val="00F91868"/>
    <w:rsid w:val="00F94ABD"/>
    <w:rsid w:val="00F94FA4"/>
    <w:rsid w:val="00FA5623"/>
    <w:rsid w:val="00FB5E61"/>
    <w:rsid w:val="00FB6A88"/>
    <w:rsid w:val="00FD0FE3"/>
    <w:rsid w:val="00FD7016"/>
    <w:rsid w:val="00FD7D56"/>
    <w:rsid w:val="00FE201B"/>
    <w:rsid w:val="00FE3F77"/>
    <w:rsid w:val="00FE64C9"/>
    <w:rsid w:val="00FE66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FAEDA"/>
  <w15:chartTrackingRefBased/>
  <w15:docId w15:val="{74037370-F033-49B5-8C56-22257B41B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54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F5F6F"/>
    <w:pPr>
      <w:ind w:left="720"/>
      <w:contextualSpacing/>
    </w:pPr>
  </w:style>
  <w:style w:type="paragraph" w:styleId="Cabealho">
    <w:name w:val="header"/>
    <w:basedOn w:val="Normal"/>
    <w:link w:val="CabealhoChar"/>
    <w:uiPriority w:val="99"/>
    <w:unhideWhenUsed/>
    <w:rsid w:val="00BE513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5137"/>
  </w:style>
  <w:style w:type="paragraph" w:styleId="Rodap">
    <w:name w:val="footer"/>
    <w:basedOn w:val="Normal"/>
    <w:link w:val="RodapChar"/>
    <w:uiPriority w:val="99"/>
    <w:unhideWhenUsed/>
    <w:rsid w:val="00BE5137"/>
    <w:pPr>
      <w:tabs>
        <w:tab w:val="center" w:pos="4252"/>
        <w:tab w:val="right" w:pos="8504"/>
      </w:tabs>
      <w:spacing w:after="0" w:line="240" w:lineRule="auto"/>
    </w:pPr>
  </w:style>
  <w:style w:type="character" w:customStyle="1" w:styleId="RodapChar">
    <w:name w:val="Rodapé Char"/>
    <w:basedOn w:val="Fontepargpadro"/>
    <w:link w:val="Rodap"/>
    <w:uiPriority w:val="99"/>
    <w:rsid w:val="00BE5137"/>
  </w:style>
  <w:style w:type="paragraph" w:styleId="NormalWeb">
    <w:name w:val="Normal (Web)"/>
    <w:basedOn w:val="Normal"/>
    <w:uiPriority w:val="99"/>
    <w:semiHidden/>
    <w:unhideWhenUsed/>
    <w:rsid w:val="006E03A8"/>
    <w:rPr>
      <w:rFonts w:ascii="Times New Roman" w:hAnsi="Times New Roman" w:cs="Times New Roman"/>
      <w:sz w:val="24"/>
      <w:szCs w:val="24"/>
    </w:rPr>
  </w:style>
  <w:style w:type="paragraph" w:customStyle="1" w:styleId="Default">
    <w:name w:val="Default"/>
    <w:rsid w:val="004D4DA2"/>
    <w:pPr>
      <w:autoSpaceDE w:val="0"/>
      <w:autoSpaceDN w:val="0"/>
      <w:adjustRightInd w:val="0"/>
      <w:spacing w:after="0" w:line="240" w:lineRule="auto"/>
    </w:pPr>
    <w:rPr>
      <w:rFonts w:ascii="Calibri" w:hAnsi="Calibri" w:cs="Calibri"/>
      <w:color w:val="000000"/>
      <w:sz w:val="24"/>
      <w:szCs w:val="24"/>
    </w:rPr>
  </w:style>
  <w:style w:type="paragraph" w:styleId="Textodenotaderodap">
    <w:name w:val="footnote text"/>
    <w:basedOn w:val="Normal"/>
    <w:link w:val="TextodenotaderodapChar"/>
    <w:uiPriority w:val="99"/>
    <w:semiHidden/>
    <w:unhideWhenUsed/>
    <w:rsid w:val="00BD337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D3370"/>
    <w:rPr>
      <w:sz w:val="20"/>
      <w:szCs w:val="20"/>
    </w:rPr>
  </w:style>
  <w:style w:type="character" w:styleId="Refdenotaderodap">
    <w:name w:val="footnote reference"/>
    <w:basedOn w:val="Fontepargpadro"/>
    <w:uiPriority w:val="99"/>
    <w:semiHidden/>
    <w:unhideWhenUsed/>
    <w:rsid w:val="00BD33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90974">
      <w:bodyDiv w:val="1"/>
      <w:marLeft w:val="0"/>
      <w:marRight w:val="0"/>
      <w:marTop w:val="0"/>
      <w:marBottom w:val="0"/>
      <w:divBdr>
        <w:top w:val="none" w:sz="0" w:space="0" w:color="auto"/>
        <w:left w:val="none" w:sz="0" w:space="0" w:color="auto"/>
        <w:bottom w:val="none" w:sz="0" w:space="0" w:color="auto"/>
        <w:right w:val="none" w:sz="0" w:space="0" w:color="auto"/>
      </w:divBdr>
      <w:divsChild>
        <w:div w:id="1730609770">
          <w:marLeft w:val="75"/>
          <w:marRight w:val="0"/>
          <w:marTop w:val="150"/>
          <w:marBottom w:val="0"/>
          <w:divBdr>
            <w:top w:val="none" w:sz="0" w:space="0" w:color="auto"/>
            <w:left w:val="none" w:sz="0" w:space="0" w:color="auto"/>
            <w:bottom w:val="none" w:sz="0" w:space="0" w:color="auto"/>
            <w:right w:val="none" w:sz="0" w:space="0" w:color="auto"/>
          </w:divBdr>
        </w:div>
      </w:divsChild>
    </w:div>
    <w:div w:id="769085597">
      <w:bodyDiv w:val="1"/>
      <w:marLeft w:val="0"/>
      <w:marRight w:val="0"/>
      <w:marTop w:val="0"/>
      <w:marBottom w:val="0"/>
      <w:divBdr>
        <w:top w:val="none" w:sz="0" w:space="0" w:color="auto"/>
        <w:left w:val="none" w:sz="0" w:space="0" w:color="auto"/>
        <w:bottom w:val="none" w:sz="0" w:space="0" w:color="auto"/>
        <w:right w:val="none" w:sz="0" w:space="0" w:color="auto"/>
      </w:divBdr>
    </w:div>
    <w:div w:id="1325742016">
      <w:bodyDiv w:val="1"/>
      <w:marLeft w:val="0"/>
      <w:marRight w:val="0"/>
      <w:marTop w:val="0"/>
      <w:marBottom w:val="0"/>
      <w:divBdr>
        <w:top w:val="none" w:sz="0" w:space="0" w:color="auto"/>
        <w:left w:val="none" w:sz="0" w:space="0" w:color="auto"/>
        <w:bottom w:val="none" w:sz="0" w:space="0" w:color="auto"/>
        <w:right w:val="none" w:sz="0" w:space="0" w:color="auto"/>
      </w:divBdr>
    </w:div>
    <w:div w:id="1377120393">
      <w:bodyDiv w:val="1"/>
      <w:marLeft w:val="0"/>
      <w:marRight w:val="0"/>
      <w:marTop w:val="0"/>
      <w:marBottom w:val="0"/>
      <w:divBdr>
        <w:top w:val="none" w:sz="0" w:space="0" w:color="auto"/>
        <w:left w:val="none" w:sz="0" w:space="0" w:color="auto"/>
        <w:bottom w:val="none" w:sz="0" w:space="0" w:color="auto"/>
        <w:right w:val="none" w:sz="0" w:space="0" w:color="auto"/>
      </w:divBdr>
    </w:div>
    <w:div w:id="1572999912">
      <w:bodyDiv w:val="1"/>
      <w:marLeft w:val="0"/>
      <w:marRight w:val="0"/>
      <w:marTop w:val="0"/>
      <w:marBottom w:val="0"/>
      <w:divBdr>
        <w:top w:val="none" w:sz="0" w:space="0" w:color="auto"/>
        <w:left w:val="none" w:sz="0" w:space="0" w:color="auto"/>
        <w:bottom w:val="none" w:sz="0" w:space="0" w:color="auto"/>
        <w:right w:val="none" w:sz="0" w:space="0" w:color="auto"/>
      </w:divBdr>
    </w:div>
    <w:div w:id="1609700217">
      <w:bodyDiv w:val="1"/>
      <w:marLeft w:val="0"/>
      <w:marRight w:val="0"/>
      <w:marTop w:val="0"/>
      <w:marBottom w:val="0"/>
      <w:divBdr>
        <w:top w:val="none" w:sz="0" w:space="0" w:color="auto"/>
        <w:left w:val="none" w:sz="0" w:space="0" w:color="auto"/>
        <w:bottom w:val="none" w:sz="0" w:space="0" w:color="auto"/>
        <w:right w:val="none" w:sz="0" w:space="0" w:color="auto"/>
      </w:divBdr>
    </w:div>
    <w:div w:id="1620137177">
      <w:bodyDiv w:val="1"/>
      <w:marLeft w:val="0"/>
      <w:marRight w:val="0"/>
      <w:marTop w:val="0"/>
      <w:marBottom w:val="0"/>
      <w:divBdr>
        <w:top w:val="none" w:sz="0" w:space="0" w:color="auto"/>
        <w:left w:val="none" w:sz="0" w:space="0" w:color="auto"/>
        <w:bottom w:val="none" w:sz="0" w:space="0" w:color="auto"/>
        <w:right w:val="none" w:sz="0" w:space="0" w:color="auto"/>
      </w:divBdr>
    </w:div>
    <w:div w:id="2053532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7.357-1985?OpenDocu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Mensagem_Veto/anterior_98/Vep428-L7357-85.pdf" TargetMode="External"/><Relationship Id="rId5" Type="http://schemas.openxmlformats.org/officeDocument/2006/relationships/webSettings" Target="webSettings.xml"/><Relationship Id="rId10" Type="http://schemas.openxmlformats.org/officeDocument/2006/relationships/hyperlink" Target="http://www.planalto.gov.br/ccivil_03/leis/Mensagem_Veto/anterior_98/Vep428-L7357-85.pdf" TargetMode="External"/><Relationship Id="rId4" Type="http://schemas.openxmlformats.org/officeDocument/2006/relationships/settings" Target="settings.xml"/><Relationship Id="rId9" Type="http://schemas.openxmlformats.org/officeDocument/2006/relationships/hyperlink" Target="http://www.planalto.gov.br/ccivil_03/leis/Mensagem_Veto/anterior_98/Vep428-L7357-85.pdf"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0175B-FCE1-4DF6-94EB-D0FF9EE70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23</Pages>
  <Words>12544</Words>
  <Characters>67738</Characters>
  <Application>Microsoft Office Word</Application>
  <DocSecurity>0</DocSecurity>
  <Lines>564</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237</cp:revision>
  <dcterms:created xsi:type="dcterms:W3CDTF">2015-05-01T14:35:00Z</dcterms:created>
  <dcterms:modified xsi:type="dcterms:W3CDTF">2025-07-01T21:18:00Z</dcterms:modified>
</cp:coreProperties>
</file>