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4CAA4" w14:textId="77B4FCCD" w:rsidR="004744B6" w:rsidRPr="00961142" w:rsidRDefault="004744B6" w:rsidP="004744B6">
      <w:pPr>
        <w:jc w:val="center"/>
        <w:rPr>
          <w:rFonts w:ascii="Book Antiqua" w:hAnsi="Book Antiqua" w:cs="Times New Roman"/>
          <w:b/>
          <w:caps/>
          <w:sz w:val="19"/>
          <w:szCs w:val="19"/>
        </w:rPr>
      </w:pPr>
      <w:r w:rsidRPr="00961142">
        <w:rPr>
          <w:rFonts w:ascii="Book Antiqua" w:hAnsi="Book Antiqua" w:cs="Times New Roman"/>
          <w:b/>
          <w:caps/>
          <w:sz w:val="19"/>
          <w:szCs w:val="19"/>
        </w:rPr>
        <w:t>LEI das duplicatas</w:t>
      </w:r>
      <w:r w:rsidR="00961142" w:rsidRPr="00961142">
        <w:rPr>
          <w:rFonts w:ascii="Book Antiqua" w:hAnsi="Book Antiqua" w:cs="Times New Roman"/>
          <w:b/>
          <w:caps/>
          <w:sz w:val="19"/>
          <w:szCs w:val="19"/>
        </w:rPr>
        <w:t xml:space="preserve"> – </w:t>
      </w:r>
      <w:r w:rsidR="00961142" w:rsidRPr="00961142">
        <w:rPr>
          <w:rFonts w:ascii="Book Antiqua" w:hAnsi="Book Antiqua" w:cs="Times New Roman"/>
          <w:b/>
          <w:sz w:val="19"/>
          <w:szCs w:val="19"/>
        </w:rPr>
        <w:t>Lei 5474/68.</w:t>
      </w:r>
    </w:p>
    <w:p w14:paraId="7E7EE9CA" w14:textId="77777777" w:rsidR="004744B6" w:rsidRPr="00961142" w:rsidRDefault="004744B6" w:rsidP="004744B6">
      <w:pPr>
        <w:jc w:val="center"/>
        <w:rPr>
          <w:rFonts w:ascii="Book Antiqua" w:hAnsi="Book Antiqua" w:cs="Times New Roman"/>
          <w:b/>
          <w:sz w:val="19"/>
          <w:szCs w:val="19"/>
        </w:rPr>
      </w:pPr>
      <w:r w:rsidRPr="00961142">
        <w:rPr>
          <w:rFonts w:ascii="Book Antiqua" w:hAnsi="Book Antiqua" w:cs="Times New Roman"/>
          <w:b/>
          <w:sz w:val="19"/>
          <w:szCs w:val="19"/>
        </w:rPr>
        <w:t>MATERIAL COM QUESTÕES DE CONCURSO e/ou ALGUMAS REFERÊNCIAS À SÚMULAS e/ou JULGADOS DOS TRIBUNAIS SUPERIORES</w:t>
      </w:r>
    </w:p>
    <w:p w14:paraId="65DBE005" w14:textId="77777777" w:rsidR="004744B6" w:rsidRPr="00961142" w:rsidRDefault="004744B6" w:rsidP="004744B6">
      <w:pPr>
        <w:jc w:val="center"/>
        <w:rPr>
          <w:rFonts w:ascii="Book Antiqua" w:hAnsi="Book Antiqua" w:cs="Times New Roman"/>
          <w:b/>
          <w:color w:val="FF0000"/>
          <w:sz w:val="19"/>
          <w:szCs w:val="19"/>
        </w:rPr>
      </w:pPr>
      <w:r w:rsidRPr="00961142">
        <w:rPr>
          <w:rFonts w:ascii="Book Antiqua" w:hAnsi="Book Antiqua" w:cs="Times New Roman"/>
          <w:b/>
          <w:color w:val="FF0000"/>
          <w:sz w:val="19"/>
          <w:szCs w:val="19"/>
        </w:rPr>
        <w:t>Material confeccionado por Eduardo B. S. Teixeira.</w:t>
      </w:r>
    </w:p>
    <w:tbl>
      <w:tblPr>
        <w:tblStyle w:val="Tabelacomgrade"/>
        <w:tblW w:w="8470" w:type="dxa"/>
        <w:shd w:val="clear" w:color="auto" w:fill="E7E6E6" w:themeFill="background2"/>
        <w:tblLook w:val="04A0" w:firstRow="1" w:lastRow="0" w:firstColumn="1" w:lastColumn="0" w:noHBand="0" w:noVBand="1"/>
      </w:tblPr>
      <w:tblGrid>
        <w:gridCol w:w="8470"/>
      </w:tblGrid>
      <w:tr w:rsidR="004744B6" w:rsidRPr="000372E2" w14:paraId="28D8A4BA" w14:textId="77777777" w:rsidTr="00DF3B11">
        <w:trPr>
          <w:trHeight w:val="3594"/>
        </w:trPr>
        <w:tc>
          <w:tcPr>
            <w:tcW w:w="8470" w:type="dxa"/>
            <w:tcBorders>
              <w:top w:val="single" w:sz="4" w:space="0" w:color="auto"/>
              <w:left w:val="single" w:sz="4" w:space="0" w:color="auto"/>
              <w:bottom w:val="single" w:sz="4" w:space="0" w:color="auto"/>
              <w:right w:val="single" w:sz="4" w:space="0" w:color="auto"/>
            </w:tcBorders>
            <w:shd w:val="clear" w:color="auto" w:fill="E7E6E6" w:themeFill="background2"/>
          </w:tcPr>
          <w:p w14:paraId="3F2E008D" w14:textId="05ACC1F1" w:rsidR="004744B6" w:rsidRPr="00DF3B11" w:rsidRDefault="004744B6" w:rsidP="005D6004">
            <w:pPr>
              <w:jc w:val="both"/>
              <w:rPr>
                <w:rFonts w:ascii="Book Antiqua" w:eastAsia="Times New Roman" w:hAnsi="Book Antiqua" w:cs="Times New Roman"/>
                <w:b/>
                <w:sz w:val="18"/>
                <w:szCs w:val="18"/>
                <w:lang w:eastAsia="pt-BR"/>
              </w:rPr>
            </w:pPr>
            <w:r w:rsidRPr="00DF3B11">
              <w:rPr>
                <w:rFonts w:ascii="Book Antiqua" w:eastAsia="Times New Roman" w:hAnsi="Book Antiqua" w:cs="Times New Roman"/>
                <w:b/>
                <w:color w:val="FFFFFF" w:themeColor="background1"/>
                <w:sz w:val="18"/>
                <w:szCs w:val="18"/>
                <w:highlight w:val="black"/>
                <w:lang w:eastAsia="pt-BR"/>
              </w:rPr>
              <w:t>Última atualização legislativa</w:t>
            </w:r>
            <w:r w:rsidRPr="00DF3B11">
              <w:rPr>
                <w:rFonts w:ascii="Book Antiqua" w:eastAsia="Times New Roman" w:hAnsi="Book Antiqua" w:cs="Times New Roman"/>
                <w:b/>
                <w:sz w:val="18"/>
                <w:szCs w:val="18"/>
                <w:lang w:eastAsia="pt-BR"/>
              </w:rPr>
              <w:t xml:space="preserve">: </w:t>
            </w:r>
            <w:r w:rsidR="00FE12CC">
              <w:rPr>
                <w:rFonts w:ascii="Book Antiqua" w:eastAsia="Times New Roman" w:hAnsi="Book Antiqua" w:cs="Times New Roman"/>
                <w:b/>
                <w:color w:val="FF0000"/>
                <w:sz w:val="18"/>
                <w:szCs w:val="18"/>
                <w:lang w:eastAsia="pt-BR"/>
              </w:rPr>
              <w:t>13/01/2022 -</w:t>
            </w:r>
            <w:r w:rsidR="00CC3F27" w:rsidRPr="000B54E6">
              <w:rPr>
                <w:rFonts w:ascii="Book Antiqua" w:eastAsia="Times New Roman" w:hAnsi="Book Antiqua" w:cs="Times New Roman"/>
                <w:b/>
                <w:color w:val="FF0000"/>
                <w:sz w:val="18"/>
                <w:szCs w:val="18"/>
                <w:highlight w:val="cyan"/>
                <w:lang w:eastAsia="pt-BR"/>
              </w:rPr>
              <w:t xml:space="preserve"> Lei nº 14.206</w:t>
            </w:r>
            <w:r w:rsidR="00CC3F27" w:rsidRPr="000B54E6">
              <w:rPr>
                <w:rFonts w:ascii="Book Antiqua" w:eastAsia="Times New Roman" w:hAnsi="Book Antiqua" w:cs="Times New Roman"/>
                <w:b/>
                <w:color w:val="FF0000"/>
                <w:sz w:val="18"/>
                <w:szCs w:val="18"/>
                <w:lang w:eastAsia="pt-BR"/>
              </w:rPr>
              <w:t>, de 2021</w:t>
            </w:r>
            <w:r w:rsidR="00CC3F27">
              <w:rPr>
                <w:rFonts w:ascii="Book Antiqua" w:eastAsia="Times New Roman" w:hAnsi="Book Antiqua" w:cs="Times New Roman"/>
                <w:b/>
                <w:color w:val="FF0000"/>
                <w:sz w:val="18"/>
                <w:szCs w:val="18"/>
                <w:lang w:eastAsia="pt-BR"/>
              </w:rPr>
              <w:t>;</w:t>
            </w:r>
            <w:r w:rsidR="00FE12CC">
              <w:rPr>
                <w:rFonts w:ascii="Book Antiqua" w:eastAsia="Times New Roman" w:hAnsi="Book Antiqua" w:cs="Times New Roman"/>
                <w:b/>
                <w:color w:val="FF0000"/>
                <w:sz w:val="18"/>
                <w:szCs w:val="18"/>
                <w:lang w:eastAsia="pt-BR"/>
              </w:rPr>
              <w:t xml:space="preserve"> </w:t>
            </w:r>
            <w:r w:rsidR="00FE12CC" w:rsidRPr="00CC3F27">
              <w:rPr>
                <w:rFonts w:ascii="Book Antiqua" w:eastAsia="Times New Roman" w:hAnsi="Book Antiqua" w:cs="Times New Roman"/>
                <w:b/>
                <w:color w:val="FF0000"/>
                <w:sz w:val="18"/>
                <w:szCs w:val="18"/>
                <w:highlight w:val="cyan"/>
                <w:lang w:eastAsia="pt-BR"/>
              </w:rPr>
              <w:t>Lei nº 14.301</w:t>
            </w:r>
            <w:r w:rsidR="00FE12CC" w:rsidRPr="00FE12CC">
              <w:rPr>
                <w:rFonts w:ascii="Book Antiqua" w:eastAsia="Times New Roman" w:hAnsi="Book Antiqua" w:cs="Times New Roman"/>
                <w:b/>
                <w:color w:val="FF0000"/>
                <w:sz w:val="18"/>
                <w:szCs w:val="18"/>
                <w:lang w:eastAsia="pt-BR"/>
              </w:rPr>
              <w:t>, de 7.1.2022</w:t>
            </w:r>
            <w:r w:rsidR="00FE12CC">
              <w:rPr>
                <w:rFonts w:ascii="Book Antiqua" w:eastAsia="Times New Roman" w:hAnsi="Book Antiqua" w:cs="Times New Roman"/>
                <w:b/>
                <w:color w:val="FF0000"/>
                <w:sz w:val="18"/>
                <w:szCs w:val="18"/>
                <w:lang w:eastAsia="pt-BR"/>
              </w:rPr>
              <w:t>.</w:t>
            </w:r>
          </w:p>
          <w:p w14:paraId="62D7E7CE" w14:textId="77777777" w:rsidR="004744B6" w:rsidRPr="00DF3B11" w:rsidRDefault="004744B6" w:rsidP="005D6004">
            <w:pPr>
              <w:jc w:val="both"/>
              <w:rPr>
                <w:rFonts w:ascii="Book Antiqua" w:eastAsia="Times New Roman" w:hAnsi="Book Antiqua" w:cs="Times New Roman"/>
                <w:b/>
                <w:sz w:val="18"/>
                <w:szCs w:val="18"/>
                <w:lang w:eastAsia="pt-BR"/>
              </w:rPr>
            </w:pPr>
          </w:p>
          <w:p w14:paraId="0FE4A7B9" w14:textId="13561717" w:rsidR="004744B6" w:rsidRPr="00DF3B11" w:rsidRDefault="004744B6" w:rsidP="005D6004">
            <w:pPr>
              <w:jc w:val="both"/>
              <w:rPr>
                <w:rFonts w:ascii="Book Antiqua" w:eastAsia="Times New Roman" w:hAnsi="Book Antiqua" w:cs="Times New Roman"/>
                <w:b/>
                <w:sz w:val="18"/>
                <w:szCs w:val="18"/>
                <w:lang w:eastAsia="pt-BR"/>
              </w:rPr>
            </w:pPr>
            <w:r w:rsidRPr="00DF3B11">
              <w:rPr>
                <w:rFonts w:ascii="Book Antiqua" w:eastAsia="Times New Roman" w:hAnsi="Book Antiqua" w:cs="Times New Roman"/>
                <w:b/>
                <w:color w:val="FFFFFF" w:themeColor="background1"/>
                <w:sz w:val="18"/>
                <w:szCs w:val="18"/>
                <w:highlight w:val="black"/>
                <w:lang w:eastAsia="pt-BR"/>
              </w:rPr>
              <w:t>Última atualização jurisprudencial</w:t>
            </w:r>
            <w:r w:rsidRPr="0009043C">
              <w:rPr>
                <w:rFonts w:ascii="Book Antiqua" w:eastAsia="Times New Roman" w:hAnsi="Book Antiqua" w:cs="Times New Roman"/>
                <w:b/>
                <w:color w:val="FF0000"/>
                <w:sz w:val="18"/>
                <w:szCs w:val="18"/>
                <w:lang w:eastAsia="pt-BR"/>
              </w:rPr>
              <w:t xml:space="preserve">: </w:t>
            </w:r>
            <w:r w:rsidR="0009043C" w:rsidRPr="0009043C">
              <w:rPr>
                <w:rFonts w:ascii="Book Antiqua" w:eastAsia="Times New Roman" w:hAnsi="Book Antiqua" w:cs="Times New Roman"/>
                <w:b/>
                <w:color w:val="FF0000"/>
                <w:sz w:val="18"/>
                <w:szCs w:val="18"/>
                <w:lang w:eastAsia="pt-BR"/>
              </w:rPr>
              <w:t>0</w:t>
            </w:r>
            <w:r w:rsidR="0009043C">
              <w:rPr>
                <w:rFonts w:ascii="Book Antiqua" w:eastAsia="Times New Roman" w:hAnsi="Book Antiqua" w:cs="Times New Roman"/>
                <w:b/>
                <w:color w:val="FF0000"/>
                <w:sz w:val="18"/>
                <w:szCs w:val="18"/>
                <w:lang w:eastAsia="pt-BR"/>
              </w:rPr>
              <w:t>9/08/20 - I</w:t>
            </w:r>
            <w:r w:rsidR="00F33021">
              <w:rPr>
                <w:rFonts w:ascii="Book Antiqua" w:eastAsia="Times New Roman" w:hAnsi="Book Antiqua" w:cs="Times New Roman"/>
                <w:b/>
                <w:color w:val="FF0000"/>
                <w:sz w:val="18"/>
                <w:szCs w:val="18"/>
                <w:lang w:eastAsia="pt-BR"/>
              </w:rPr>
              <w:t>nfo 660 (art. 2º, §1º, II)</w:t>
            </w:r>
          </w:p>
          <w:p w14:paraId="52032E89" w14:textId="77777777" w:rsidR="004744B6" w:rsidRPr="00DF3B11" w:rsidRDefault="004744B6" w:rsidP="005D6004">
            <w:pPr>
              <w:jc w:val="both"/>
              <w:rPr>
                <w:rFonts w:ascii="Book Antiqua" w:eastAsia="Times New Roman" w:hAnsi="Book Antiqua" w:cs="Times New Roman"/>
                <w:b/>
                <w:sz w:val="18"/>
                <w:szCs w:val="18"/>
                <w:lang w:eastAsia="pt-BR"/>
              </w:rPr>
            </w:pPr>
          </w:p>
          <w:p w14:paraId="5F1D1ECD" w14:textId="4DBD3B79" w:rsidR="004744B6" w:rsidRPr="00DF3B11" w:rsidRDefault="004744B6" w:rsidP="005D6004">
            <w:pPr>
              <w:jc w:val="both"/>
              <w:rPr>
                <w:rFonts w:ascii="Book Antiqua" w:eastAsia="Times New Roman" w:hAnsi="Book Antiqua" w:cs="Times New Roman"/>
                <w:b/>
                <w:sz w:val="18"/>
                <w:szCs w:val="18"/>
                <w:lang w:eastAsia="pt-BR"/>
              </w:rPr>
            </w:pPr>
            <w:r w:rsidRPr="00DF3B11">
              <w:rPr>
                <w:rFonts w:ascii="Book Antiqua" w:eastAsia="Times New Roman" w:hAnsi="Book Antiqua" w:cs="Times New Roman"/>
                <w:b/>
                <w:color w:val="FFFFFF" w:themeColor="background1"/>
                <w:sz w:val="18"/>
                <w:szCs w:val="18"/>
                <w:highlight w:val="black"/>
                <w:lang w:eastAsia="pt-BR"/>
              </w:rPr>
              <w:t>Última atualização questões de concurso</w:t>
            </w:r>
            <w:r w:rsidRPr="00DF3B11">
              <w:rPr>
                <w:rFonts w:ascii="Book Antiqua" w:eastAsia="Times New Roman" w:hAnsi="Book Antiqua" w:cs="Times New Roman"/>
                <w:b/>
                <w:sz w:val="18"/>
                <w:szCs w:val="18"/>
                <w:lang w:eastAsia="pt-BR"/>
              </w:rPr>
              <w:t xml:space="preserve">: </w:t>
            </w:r>
            <w:r w:rsidR="006903CD">
              <w:rPr>
                <w:rFonts w:ascii="Book Antiqua" w:eastAsia="Times New Roman" w:hAnsi="Book Antiqua" w:cs="Times New Roman"/>
                <w:b/>
                <w:color w:val="FF0000"/>
                <w:sz w:val="18"/>
                <w:szCs w:val="18"/>
                <w:lang w:eastAsia="pt-BR"/>
              </w:rPr>
              <w:t>01/07</w:t>
            </w:r>
            <w:r w:rsidR="00DA6547">
              <w:rPr>
                <w:rFonts w:ascii="Book Antiqua" w:eastAsia="Times New Roman" w:hAnsi="Book Antiqua" w:cs="Times New Roman"/>
                <w:b/>
                <w:color w:val="FF0000"/>
                <w:sz w:val="18"/>
                <w:szCs w:val="18"/>
                <w:lang w:eastAsia="pt-BR"/>
              </w:rPr>
              <w:t>/2025</w:t>
            </w:r>
            <w:r w:rsidRPr="00DF3B11">
              <w:rPr>
                <w:rFonts w:ascii="Book Antiqua" w:eastAsia="Times New Roman" w:hAnsi="Book Antiqua" w:cs="Times New Roman"/>
                <w:b/>
                <w:color w:val="FF0000"/>
                <w:sz w:val="18"/>
                <w:szCs w:val="18"/>
                <w:lang w:eastAsia="pt-BR"/>
              </w:rPr>
              <w:t>.</w:t>
            </w:r>
          </w:p>
          <w:p w14:paraId="7B3380ED" w14:textId="77777777" w:rsidR="004744B6" w:rsidRPr="00DF3B11" w:rsidRDefault="004744B6" w:rsidP="005D6004">
            <w:pPr>
              <w:jc w:val="both"/>
              <w:rPr>
                <w:rFonts w:ascii="Book Antiqua" w:eastAsia="Times New Roman" w:hAnsi="Book Antiqua" w:cs="Times New Roman"/>
                <w:b/>
                <w:sz w:val="18"/>
                <w:szCs w:val="18"/>
                <w:lang w:eastAsia="pt-BR"/>
              </w:rPr>
            </w:pPr>
          </w:p>
          <w:p w14:paraId="01E5F7DE" w14:textId="77777777" w:rsidR="004744B6" w:rsidRPr="00DF3B11" w:rsidRDefault="004744B6" w:rsidP="005D6004">
            <w:pPr>
              <w:jc w:val="both"/>
              <w:rPr>
                <w:rFonts w:ascii="Book Antiqua" w:eastAsia="Times New Roman" w:hAnsi="Book Antiqua" w:cs="Times New Roman"/>
                <w:b/>
                <w:sz w:val="18"/>
                <w:szCs w:val="18"/>
                <w:lang w:eastAsia="pt-BR"/>
              </w:rPr>
            </w:pPr>
            <w:r w:rsidRPr="00DF3B1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F3B11">
              <w:rPr>
                <w:rFonts w:ascii="Book Antiqua" w:eastAsia="Times New Roman" w:hAnsi="Book Antiqua" w:cs="Times New Roman"/>
                <w:b/>
                <w:sz w:val="18"/>
                <w:szCs w:val="18"/>
                <w:lang w:eastAsia="pt-BR"/>
              </w:rPr>
              <w:t>:</w:t>
            </w:r>
          </w:p>
          <w:p w14:paraId="6E62A52F" w14:textId="77777777" w:rsidR="004744B6" w:rsidRPr="00DF3B11" w:rsidRDefault="004744B6" w:rsidP="005D6004">
            <w:pPr>
              <w:pStyle w:val="PargrafodaLista"/>
              <w:numPr>
                <w:ilvl w:val="0"/>
                <w:numId w:val="2"/>
              </w:numPr>
              <w:jc w:val="both"/>
              <w:rPr>
                <w:rFonts w:ascii="Book Antiqua" w:eastAsia="Times New Roman" w:hAnsi="Book Antiqua" w:cs="Times New Roman"/>
                <w:b/>
                <w:sz w:val="18"/>
                <w:szCs w:val="18"/>
                <w:lang w:eastAsia="pt-BR"/>
              </w:rPr>
            </w:pPr>
            <w:r w:rsidRPr="00DF3B11">
              <w:rPr>
                <w:rFonts w:ascii="Book Antiqua" w:eastAsia="Times New Roman" w:hAnsi="Book Antiqua" w:cs="Times New Roman"/>
                <w:b/>
                <w:color w:val="FF0000"/>
                <w:sz w:val="18"/>
                <w:szCs w:val="18"/>
                <w:lang w:eastAsia="pt-BR"/>
              </w:rPr>
              <w:t>Cores utilizadas</w:t>
            </w:r>
            <w:r w:rsidRPr="00DF3B11">
              <w:rPr>
                <w:rFonts w:ascii="Book Antiqua" w:eastAsia="Times New Roman" w:hAnsi="Book Antiqua" w:cs="Times New Roman"/>
                <w:b/>
                <w:sz w:val="18"/>
                <w:szCs w:val="18"/>
                <w:lang w:eastAsia="pt-BR"/>
              </w:rPr>
              <w:t>:</w:t>
            </w:r>
          </w:p>
          <w:p w14:paraId="5967FC5A" w14:textId="77777777" w:rsidR="004744B6" w:rsidRPr="00DF3B11" w:rsidRDefault="004744B6" w:rsidP="005D6004">
            <w:pPr>
              <w:pStyle w:val="PargrafodaLista"/>
              <w:numPr>
                <w:ilvl w:val="0"/>
                <w:numId w:val="1"/>
              </w:numPr>
              <w:jc w:val="both"/>
              <w:rPr>
                <w:rFonts w:ascii="Book Antiqua" w:eastAsia="Times New Roman" w:hAnsi="Book Antiqua" w:cs="Times New Roman"/>
                <w:sz w:val="18"/>
                <w:szCs w:val="18"/>
                <w:lang w:eastAsia="pt-BR"/>
              </w:rPr>
            </w:pPr>
            <w:r w:rsidRPr="00DF3B11">
              <w:rPr>
                <w:rFonts w:ascii="Book Antiqua" w:eastAsia="Times New Roman" w:hAnsi="Book Antiqua" w:cs="Times New Roman"/>
                <w:b/>
                <w:sz w:val="18"/>
                <w:szCs w:val="18"/>
                <w:highlight w:val="green"/>
                <w:lang w:eastAsia="pt-BR"/>
              </w:rPr>
              <w:t>EM VERDE</w:t>
            </w:r>
            <w:r w:rsidRPr="00DF3B11">
              <w:rPr>
                <w:rFonts w:ascii="Book Antiqua" w:eastAsia="Times New Roman" w:hAnsi="Book Antiqua" w:cs="Times New Roman"/>
                <w:sz w:val="18"/>
                <w:szCs w:val="18"/>
                <w:lang w:eastAsia="pt-BR"/>
              </w:rPr>
              <w:t>: destaque aos títulos, capítulos, bem como outras informações relevantes, etc.</w:t>
            </w:r>
          </w:p>
          <w:p w14:paraId="0548F86B" w14:textId="77777777" w:rsidR="004744B6" w:rsidRPr="00DF3B11" w:rsidRDefault="004744B6" w:rsidP="005D6004">
            <w:pPr>
              <w:pStyle w:val="PargrafodaLista"/>
              <w:numPr>
                <w:ilvl w:val="0"/>
                <w:numId w:val="1"/>
              </w:numPr>
              <w:jc w:val="both"/>
              <w:rPr>
                <w:rFonts w:ascii="Book Antiqua" w:eastAsia="Times New Roman" w:hAnsi="Book Antiqua" w:cs="Times New Roman"/>
                <w:sz w:val="18"/>
                <w:szCs w:val="18"/>
                <w:lang w:eastAsia="pt-BR"/>
              </w:rPr>
            </w:pPr>
            <w:r w:rsidRPr="00DF3B11">
              <w:rPr>
                <w:rFonts w:ascii="Book Antiqua" w:eastAsia="Times New Roman" w:hAnsi="Book Antiqua" w:cs="Times New Roman"/>
                <w:b/>
                <w:sz w:val="18"/>
                <w:szCs w:val="18"/>
                <w:highlight w:val="magenta"/>
                <w:lang w:eastAsia="pt-BR"/>
              </w:rPr>
              <w:t>EM ROXO</w:t>
            </w:r>
            <w:r w:rsidRPr="00DF3B11">
              <w:rPr>
                <w:rFonts w:ascii="Book Antiqua" w:eastAsia="Times New Roman" w:hAnsi="Book Antiqua" w:cs="Times New Roman"/>
                <w:sz w:val="18"/>
                <w:szCs w:val="18"/>
                <w:lang w:eastAsia="pt-BR"/>
              </w:rPr>
              <w:t>: artigos que já foram cobrados em provas de concurso.</w:t>
            </w:r>
          </w:p>
          <w:p w14:paraId="5B6ECDAD" w14:textId="77777777" w:rsidR="004744B6" w:rsidRPr="00DF3B11" w:rsidRDefault="004744B6" w:rsidP="005D6004">
            <w:pPr>
              <w:pStyle w:val="PargrafodaLista"/>
              <w:numPr>
                <w:ilvl w:val="0"/>
                <w:numId w:val="1"/>
              </w:numPr>
              <w:jc w:val="both"/>
              <w:rPr>
                <w:rFonts w:ascii="Book Antiqua" w:eastAsia="Times New Roman" w:hAnsi="Book Antiqua" w:cs="Times New Roman"/>
                <w:sz w:val="18"/>
                <w:szCs w:val="18"/>
                <w:lang w:eastAsia="pt-BR"/>
              </w:rPr>
            </w:pPr>
            <w:r w:rsidRPr="00DF3B11">
              <w:rPr>
                <w:rFonts w:ascii="Book Antiqua" w:eastAsia="Times New Roman" w:hAnsi="Book Antiqua" w:cs="Times New Roman"/>
                <w:b/>
                <w:sz w:val="18"/>
                <w:szCs w:val="18"/>
                <w:highlight w:val="cyan"/>
                <w:lang w:eastAsia="pt-BR"/>
              </w:rPr>
              <w:t>EM AZUL</w:t>
            </w:r>
            <w:r w:rsidRPr="00DF3B11">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5.474/68).</w:t>
            </w:r>
          </w:p>
          <w:p w14:paraId="44D55784" w14:textId="77777777" w:rsidR="004744B6" w:rsidRPr="00DF3B11" w:rsidRDefault="004744B6" w:rsidP="005D6004">
            <w:pPr>
              <w:pStyle w:val="PargrafodaLista"/>
              <w:numPr>
                <w:ilvl w:val="0"/>
                <w:numId w:val="1"/>
              </w:numPr>
              <w:jc w:val="both"/>
              <w:rPr>
                <w:rFonts w:ascii="Book Antiqua" w:eastAsia="Times New Roman" w:hAnsi="Book Antiqua" w:cs="Times New Roman"/>
                <w:sz w:val="18"/>
                <w:szCs w:val="18"/>
                <w:lang w:eastAsia="pt-BR"/>
              </w:rPr>
            </w:pPr>
            <w:r w:rsidRPr="00DF3B11">
              <w:rPr>
                <w:rFonts w:ascii="Book Antiqua" w:eastAsia="Times New Roman" w:hAnsi="Book Antiqua" w:cs="Times New Roman"/>
                <w:b/>
                <w:sz w:val="18"/>
                <w:szCs w:val="18"/>
                <w:highlight w:val="yellow"/>
                <w:lang w:eastAsia="pt-BR"/>
              </w:rPr>
              <w:t>EM AMARELO</w:t>
            </w:r>
            <w:r w:rsidRPr="00DF3B11">
              <w:rPr>
                <w:rFonts w:ascii="Book Antiqua" w:eastAsia="Times New Roman" w:hAnsi="Book Antiqua" w:cs="Times New Roman"/>
                <w:sz w:val="18"/>
                <w:szCs w:val="18"/>
                <w:lang w:eastAsia="pt-BR"/>
              </w:rPr>
              <w:t>: destaques importantes (ex.: critério pessoal)</w:t>
            </w:r>
          </w:p>
          <w:p w14:paraId="478B2B7C" w14:textId="77777777" w:rsidR="004744B6" w:rsidRPr="00DF3B11" w:rsidRDefault="004744B6" w:rsidP="005D6004">
            <w:pPr>
              <w:jc w:val="both"/>
              <w:rPr>
                <w:rFonts w:ascii="Book Antiqua" w:eastAsia="Times New Roman" w:hAnsi="Book Antiqua" w:cs="Times New Roman"/>
                <w:sz w:val="18"/>
                <w:szCs w:val="18"/>
                <w:lang w:eastAsia="pt-BR"/>
              </w:rPr>
            </w:pPr>
          </w:p>
          <w:p w14:paraId="4110074B" w14:textId="77777777" w:rsidR="004744B6" w:rsidRPr="00DF3B11" w:rsidRDefault="004744B6" w:rsidP="005D6004">
            <w:pPr>
              <w:pStyle w:val="PargrafodaLista"/>
              <w:numPr>
                <w:ilvl w:val="0"/>
                <w:numId w:val="2"/>
              </w:numPr>
              <w:jc w:val="both"/>
              <w:rPr>
                <w:rFonts w:ascii="Book Antiqua" w:eastAsia="Times New Roman" w:hAnsi="Book Antiqua" w:cs="Times New Roman"/>
                <w:sz w:val="18"/>
                <w:szCs w:val="18"/>
                <w:lang w:eastAsia="pt-BR"/>
              </w:rPr>
            </w:pPr>
            <w:r w:rsidRPr="00DF3B11">
              <w:rPr>
                <w:rFonts w:ascii="Book Antiqua" w:eastAsia="Times New Roman" w:hAnsi="Book Antiqua" w:cs="Times New Roman"/>
                <w:b/>
                <w:color w:val="FF0000"/>
                <w:sz w:val="18"/>
                <w:szCs w:val="18"/>
                <w:lang w:eastAsia="pt-BR"/>
              </w:rPr>
              <w:t>Siglas utilizadas</w:t>
            </w:r>
            <w:r w:rsidRPr="00DF3B11">
              <w:rPr>
                <w:rFonts w:ascii="Book Antiqua" w:eastAsia="Times New Roman" w:hAnsi="Book Antiqua" w:cs="Times New Roman"/>
                <w:sz w:val="18"/>
                <w:szCs w:val="18"/>
                <w:lang w:eastAsia="pt-BR"/>
              </w:rPr>
              <w:t xml:space="preserve">: </w:t>
            </w:r>
            <w:r w:rsidRPr="00DF3B11">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DF3B11">
              <w:rPr>
                <w:rFonts w:ascii="Book Antiqua" w:eastAsia="Times New Roman" w:hAnsi="Book Antiqua" w:cs="Times New Roman"/>
                <w:b/>
                <w:sz w:val="18"/>
                <w:szCs w:val="18"/>
                <w:lang w:eastAsia="pt-BR"/>
              </w:rPr>
              <w:t>etc</w:t>
            </w:r>
            <w:proofErr w:type="spellEnd"/>
            <w:r w:rsidRPr="00DF3B11">
              <w:rPr>
                <w:rFonts w:ascii="Book Antiqua" w:eastAsia="Times New Roman" w:hAnsi="Book Antiqua" w:cs="Times New Roman"/>
                <w:b/>
                <w:sz w:val="18"/>
                <w:szCs w:val="18"/>
                <w:lang w:eastAsia="pt-BR"/>
              </w:rPr>
              <w:t>).</w:t>
            </w:r>
          </w:p>
          <w:p w14:paraId="1EF49A85" w14:textId="77777777" w:rsidR="004744B6" w:rsidRPr="00DF3B11" w:rsidRDefault="004744B6" w:rsidP="005D6004">
            <w:pPr>
              <w:ind w:left="360"/>
              <w:jc w:val="both"/>
              <w:rPr>
                <w:rFonts w:ascii="Book Antiqua" w:eastAsia="Times New Roman" w:hAnsi="Book Antiqua" w:cs="Times New Roman"/>
                <w:sz w:val="18"/>
                <w:szCs w:val="18"/>
                <w:lang w:eastAsia="pt-BR"/>
              </w:rPr>
            </w:pPr>
          </w:p>
        </w:tc>
      </w:tr>
    </w:tbl>
    <w:p w14:paraId="1A344731" w14:textId="77777777" w:rsidR="00436FF2" w:rsidRPr="000372E2" w:rsidRDefault="00436FF2" w:rsidP="00436FF2">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0372E2">
          <w:rPr>
            <w:rFonts w:ascii="Book Antiqua" w:eastAsia="Times New Roman" w:hAnsi="Book Antiqua" w:cs="Times New Roman"/>
            <w:b/>
            <w:bCs/>
            <w:color w:val="000080"/>
            <w:sz w:val="20"/>
            <w:szCs w:val="20"/>
            <w:u w:val="single"/>
            <w:lang w:eastAsia="pt-BR"/>
          </w:rPr>
          <w:t>LEI Nº 5.474, DE 18 DE JULHO DE 1968.</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436FF2" w:rsidRPr="000372E2" w14:paraId="5D79C5D2" w14:textId="77777777" w:rsidTr="00961142">
        <w:trPr>
          <w:tblCellSpacing w:w="0" w:type="dxa"/>
        </w:trPr>
        <w:tc>
          <w:tcPr>
            <w:tcW w:w="1417" w:type="pct"/>
            <w:vAlign w:val="center"/>
            <w:hideMark/>
          </w:tcPr>
          <w:p w14:paraId="629BF18C" w14:textId="5234CDC6" w:rsidR="00436FF2" w:rsidRPr="00961142" w:rsidRDefault="00436FF2" w:rsidP="00436FF2">
            <w:pPr>
              <w:spacing w:after="0" w:line="240" w:lineRule="auto"/>
              <w:rPr>
                <w:rFonts w:ascii="Book Antiqua" w:eastAsia="Times New Roman" w:hAnsi="Book Antiqua" w:cs="Times New Roman"/>
                <w:sz w:val="18"/>
                <w:szCs w:val="18"/>
                <w:lang w:eastAsia="pt-BR"/>
              </w:rPr>
            </w:pPr>
          </w:p>
        </w:tc>
        <w:tc>
          <w:tcPr>
            <w:tcW w:w="3583" w:type="pct"/>
            <w:vAlign w:val="center"/>
            <w:hideMark/>
          </w:tcPr>
          <w:p w14:paraId="138E8465" w14:textId="77777777" w:rsidR="00436FF2" w:rsidRPr="00961142" w:rsidRDefault="00436FF2" w:rsidP="0029234F">
            <w:pPr>
              <w:spacing w:after="0" w:line="240" w:lineRule="auto"/>
              <w:jc w:val="both"/>
              <w:rPr>
                <w:rFonts w:ascii="Book Antiqua" w:eastAsia="Times New Roman" w:hAnsi="Book Antiqua" w:cs="Times New Roman"/>
                <w:sz w:val="18"/>
                <w:szCs w:val="18"/>
                <w:lang w:eastAsia="pt-BR"/>
              </w:rPr>
            </w:pPr>
            <w:r w:rsidRPr="00961142">
              <w:rPr>
                <w:rFonts w:ascii="Book Antiqua" w:eastAsia="Times New Roman" w:hAnsi="Book Antiqua" w:cs="Times New Roman"/>
                <w:color w:val="800000"/>
                <w:sz w:val="18"/>
                <w:szCs w:val="18"/>
                <w:lang w:eastAsia="pt-BR"/>
              </w:rPr>
              <w:t xml:space="preserve">Dispõe </w:t>
            </w:r>
            <w:r w:rsidR="000F4866" w:rsidRPr="00961142">
              <w:rPr>
                <w:rFonts w:ascii="Book Antiqua" w:eastAsia="Times New Roman" w:hAnsi="Book Antiqua" w:cs="Times New Roman"/>
                <w:color w:val="800000"/>
                <w:sz w:val="18"/>
                <w:szCs w:val="18"/>
                <w:lang w:eastAsia="pt-BR"/>
              </w:rPr>
              <w:t>sobre</w:t>
            </w:r>
            <w:r w:rsidRPr="00961142">
              <w:rPr>
                <w:rFonts w:ascii="Book Antiqua" w:eastAsia="Times New Roman" w:hAnsi="Book Antiqua" w:cs="Times New Roman"/>
                <w:color w:val="800000"/>
                <w:sz w:val="18"/>
                <w:szCs w:val="18"/>
                <w:lang w:eastAsia="pt-BR"/>
              </w:rPr>
              <w:t xml:space="preserve"> as Duplicatas, e dá outras providências.</w:t>
            </w:r>
          </w:p>
        </w:tc>
      </w:tr>
    </w:tbl>
    <w:p w14:paraId="23A6ECCC"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b/>
          <w:bCs/>
          <w:color w:val="000000"/>
          <w:sz w:val="19"/>
          <w:szCs w:val="19"/>
          <w:lang w:eastAsia="pt-BR"/>
        </w:rPr>
        <w:t xml:space="preserve">        O PRESIDENTE DA </w:t>
      </w:r>
      <w:proofErr w:type="gramStart"/>
      <w:r w:rsidRPr="00961142">
        <w:rPr>
          <w:rFonts w:ascii="Book Antiqua" w:eastAsia="Times New Roman" w:hAnsi="Book Antiqua" w:cs="Times New Roman"/>
          <w:b/>
          <w:bCs/>
          <w:color w:val="000000"/>
          <w:sz w:val="19"/>
          <w:szCs w:val="19"/>
          <w:lang w:eastAsia="pt-BR"/>
        </w:rPr>
        <w:t xml:space="preserve">REPÚBLICA </w:t>
      </w:r>
      <w:r w:rsidRPr="00961142">
        <w:rPr>
          <w:rFonts w:ascii="Book Antiqua" w:eastAsia="Times New Roman" w:hAnsi="Book Antiqua" w:cs="Times New Roman"/>
          <w:color w:val="000000"/>
          <w:sz w:val="19"/>
          <w:szCs w:val="19"/>
          <w:lang w:eastAsia="pt-BR"/>
        </w:rPr>
        <w:t>,</w:t>
      </w:r>
      <w:proofErr w:type="gramEnd"/>
      <w:r w:rsidRPr="00961142">
        <w:rPr>
          <w:rFonts w:ascii="Book Antiqua" w:eastAsia="Times New Roman" w:hAnsi="Book Antiqua" w:cs="Times New Roman"/>
          <w:color w:val="000000"/>
          <w:sz w:val="19"/>
          <w:szCs w:val="19"/>
          <w:lang w:eastAsia="pt-BR"/>
        </w:rPr>
        <w:t xml:space="preserve"> faço saber que o CONGRESSO NACIONAL decreta e eu sanciono a seguinte Lei: </w:t>
      </w:r>
    </w:p>
    <w:p w14:paraId="55D709FA" w14:textId="77777777" w:rsidR="00436FF2" w:rsidRPr="00961142" w:rsidRDefault="00436FF2" w:rsidP="00436FF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61142">
        <w:rPr>
          <w:rFonts w:ascii="Book Antiqua" w:eastAsia="Times New Roman" w:hAnsi="Book Antiqua" w:cs="Times New Roman"/>
          <w:color w:val="000000"/>
          <w:sz w:val="19"/>
          <w:szCs w:val="19"/>
          <w:highlight w:val="green"/>
          <w:lang w:eastAsia="pt-BR"/>
        </w:rPr>
        <w:t xml:space="preserve">CAPÍTULO I </w:t>
      </w:r>
    </w:p>
    <w:p w14:paraId="35A69AAE" w14:textId="77777777" w:rsidR="00436FF2" w:rsidRPr="00961142" w:rsidRDefault="00436FF2" w:rsidP="00436FF2">
      <w:pPr>
        <w:spacing w:before="100" w:beforeAutospacing="1" w:after="100" w:afterAutospacing="1" w:line="240" w:lineRule="auto"/>
        <w:jc w:val="center"/>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highlight w:val="green"/>
          <w:lang w:eastAsia="pt-BR"/>
        </w:rPr>
        <w:t>Da Fatura e da Duplicata</w:t>
      </w:r>
      <w:r w:rsidRPr="00961142">
        <w:rPr>
          <w:rFonts w:ascii="Book Antiqua" w:eastAsia="Times New Roman" w:hAnsi="Book Antiqua" w:cs="Times New Roman"/>
          <w:color w:val="000000"/>
          <w:sz w:val="19"/>
          <w:szCs w:val="19"/>
          <w:lang w:eastAsia="pt-BR"/>
        </w:rPr>
        <w:t xml:space="preserve"> </w:t>
      </w:r>
    </w:p>
    <w:p w14:paraId="5388DD67" w14:textId="55A34868" w:rsidR="00436FF2" w:rsidRPr="006903CD" w:rsidRDefault="00436FF2" w:rsidP="0029234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magenta"/>
          <w:lang w:eastAsia="pt-BR"/>
        </w:rPr>
        <w:t>Art. 1º</w:t>
      </w:r>
      <w:r w:rsidRPr="00961142">
        <w:rPr>
          <w:rFonts w:ascii="Book Antiqua" w:eastAsia="Times New Roman" w:hAnsi="Book Antiqua" w:cs="Times New Roman"/>
          <w:color w:val="000000"/>
          <w:sz w:val="19"/>
          <w:szCs w:val="19"/>
          <w:lang w:eastAsia="pt-BR"/>
        </w:rPr>
        <w:t xml:space="preserve"> </w:t>
      </w:r>
      <w:r w:rsidRPr="00DC38D6">
        <w:rPr>
          <w:rFonts w:ascii="Book Antiqua" w:eastAsia="Times New Roman" w:hAnsi="Book Antiqua" w:cs="Times New Roman"/>
          <w:b/>
          <w:bCs/>
          <w:color w:val="000000"/>
          <w:sz w:val="19"/>
          <w:szCs w:val="19"/>
          <w:lang w:eastAsia="pt-BR"/>
        </w:rPr>
        <w:t xml:space="preserve">Em todo o </w:t>
      </w:r>
      <w:r w:rsidRPr="00DC38D6">
        <w:rPr>
          <w:rFonts w:ascii="Book Antiqua" w:eastAsia="Times New Roman" w:hAnsi="Book Antiqua" w:cs="Times New Roman"/>
          <w:b/>
          <w:bCs/>
          <w:caps/>
          <w:color w:val="000000"/>
          <w:sz w:val="19"/>
          <w:szCs w:val="19"/>
          <w:shd w:val="clear" w:color="auto" w:fill="F7CAAC" w:themeFill="accent2" w:themeFillTint="66"/>
          <w:lang w:eastAsia="pt-BR"/>
        </w:rPr>
        <w:t>contrato de compra e venda mercantil</w:t>
      </w:r>
      <w:r w:rsidRPr="00DC38D6">
        <w:rPr>
          <w:rFonts w:ascii="Book Antiqua" w:eastAsia="Times New Roman" w:hAnsi="Book Antiqua" w:cs="Times New Roman"/>
          <w:b/>
          <w:bCs/>
          <w:color w:val="000000"/>
          <w:sz w:val="19"/>
          <w:szCs w:val="19"/>
          <w:lang w:eastAsia="pt-BR"/>
        </w:rPr>
        <w:t xml:space="preserve"> </w:t>
      </w:r>
      <w:r w:rsidRPr="00DC38D6">
        <w:rPr>
          <w:rFonts w:ascii="Book Antiqua" w:eastAsia="Times New Roman" w:hAnsi="Book Antiqua" w:cs="Times New Roman"/>
          <w:b/>
          <w:bCs/>
          <w:color w:val="000000"/>
          <w:sz w:val="19"/>
          <w:szCs w:val="19"/>
          <w:highlight w:val="yellow"/>
          <w:lang w:eastAsia="pt-BR"/>
        </w:rPr>
        <w:t>entre partes domiciliadas no território brasileiro</w:t>
      </w:r>
      <w:r w:rsidRPr="00DC38D6">
        <w:rPr>
          <w:rFonts w:ascii="Book Antiqua" w:eastAsia="Times New Roman" w:hAnsi="Book Antiqua" w:cs="Times New Roman"/>
          <w:b/>
          <w:bCs/>
          <w:color w:val="000000"/>
          <w:sz w:val="19"/>
          <w:szCs w:val="19"/>
          <w:lang w:eastAsia="pt-BR"/>
        </w:rPr>
        <w:t xml:space="preserve">, </w:t>
      </w:r>
      <w:r w:rsidRPr="00DC38D6">
        <w:rPr>
          <w:rFonts w:ascii="Book Antiqua" w:eastAsia="Times New Roman" w:hAnsi="Book Antiqua" w:cs="Times New Roman"/>
          <w:b/>
          <w:bCs/>
          <w:color w:val="000000"/>
          <w:sz w:val="19"/>
          <w:szCs w:val="19"/>
          <w:highlight w:val="cyan"/>
          <w:lang w:eastAsia="pt-BR"/>
        </w:rPr>
        <w:t>com prazo não inferior a 30 (trinta) dias</w:t>
      </w:r>
      <w:r w:rsidRPr="00DC38D6">
        <w:rPr>
          <w:rFonts w:ascii="Book Antiqua" w:eastAsia="Times New Roman" w:hAnsi="Book Antiqua" w:cs="Times New Roman"/>
          <w:b/>
          <w:bCs/>
          <w:color w:val="000000"/>
          <w:sz w:val="19"/>
          <w:szCs w:val="19"/>
          <w:lang w:eastAsia="pt-BR"/>
        </w:rPr>
        <w:t>, contado da data da entrega ou despacho das mercadorias, o vendedor extrairá a respectiva fatura para apresentação ao comprador</w:t>
      </w:r>
      <w:r w:rsidRPr="00CF3DBC">
        <w:rPr>
          <w:rFonts w:ascii="Book Antiqua" w:eastAsia="Times New Roman" w:hAnsi="Book Antiqua" w:cs="Times New Roman"/>
          <w:color w:val="000000"/>
          <w:sz w:val="18"/>
          <w:szCs w:val="18"/>
          <w:lang w:eastAsia="pt-BR"/>
        </w:rPr>
        <w:t>.</w:t>
      </w:r>
      <w:r w:rsidR="00F66A98" w:rsidRPr="00CF3DBC">
        <w:rPr>
          <w:rFonts w:ascii="Book Antiqua" w:eastAsia="Times New Roman" w:hAnsi="Book Antiqua" w:cs="Times New Roman"/>
          <w:color w:val="000000"/>
          <w:sz w:val="18"/>
          <w:szCs w:val="18"/>
          <w:lang w:eastAsia="pt-BR"/>
        </w:rPr>
        <w:t xml:space="preserve"> </w:t>
      </w:r>
      <w:r w:rsidR="00F66A98" w:rsidRPr="00CF3DBC">
        <w:rPr>
          <w:rFonts w:ascii="Book Antiqua" w:eastAsia="Times New Roman" w:hAnsi="Book Antiqua" w:cs="Times New Roman"/>
          <w:b/>
          <w:bCs/>
          <w:color w:val="FF0000"/>
          <w:sz w:val="16"/>
          <w:szCs w:val="16"/>
          <w:u w:val="single"/>
          <w:lang w:eastAsia="pt-BR"/>
        </w:rPr>
        <w:t>(DPEDF-2006)</w:t>
      </w:r>
      <w:r w:rsidR="002C593B" w:rsidRPr="00CF3DBC">
        <w:rPr>
          <w:rFonts w:ascii="Book Antiqua" w:eastAsia="Times New Roman" w:hAnsi="Book Antiqua" w:cs="Times New Roman"/>
          <w:color w:val="000000"/>
          <w:sz w:val="16"/>
          <w:szCs w:val="16"/>
          <w:lang w:eastAsia="pt-BR"/>
        </w:rPr>
        <w:t xml:space="preserve"> </w:t>
      </w:r>
      <w:r w:rsidR="002C593B" w:rsidRPr="00CF3DBC">
        <w:rPr>
          <w:rFonts w:ascii="Book Antiqua" w:eastAsia="Times New Roman" w:hAnsi="Book Antiqua" w:cs="Times New Roman"/>
          <w:b/>
          <w:color w:val="FF0000"/>
          <w:sz w:val="16"/>
          <w:szCs w:val="16"/>
          <w:u w:val="single"/>
          <w:lang w:eastAsia="pt-BR"/>
        </w:rPr>
        <w:t>(MPPE-2008)</w:t>
      </w:r>
      <w:r w:rsidR="001C5B9A" w:rsidRPr="00CF3DBC">
        <w:rPr>
          <w:rFonts w:ascii="Book Antiqua" w:eastAsia="Times New Roman" w:hAnsi="Book Antiqua" w:cs="Times New Roman"/>
          <w:b/>
          <w:color w:val="FF0000"/>
          <w:sz w:val="16"/>
          <w:szCs w:val="16"/>
          <w:lang w:eastAsia="pt-BR"/>
        </w:rPr>
        <w:t xml:space="preserve"> </w:t>
      </w:r>
      <w:r w:rsidR="00C10F90" w:rsidRPr="00CF3DBC">
        <w:rPr>
          <w:rFonts w:ascii="Book Antiqua" w:eastAsia="Times New Roman" w:hAnsi="Book Antiqua" w:cs="Times New Roman"/>
          <w:b/>
          <w:color w:val="FF0000"/>
          <w:sz w:val="16"/>
          <w:szCs w:val="16"/>
          <w:u w:val="single"/>
          <w:lang w:eastAsia="pt-BR"/>
        </w:rPr>
        <w:t>(TJMS-2010)</w:t>
      </w:r>
      <w:r w:rsidR="003459D1" w:rsidRPr="00CF3DBC">
        <w:rPr>
          <w:rFonts w:ascii="Book Antiqua" w:eastAsia="Times New Roman" w:hAnsi="Book Antiqua" w:cs="Times New Roman"/>
          <w:b/>
          <w:color w:val="FF0000"/>
          <w:sz w:val="16"/>
          <w:szCs w:val="16"/>
          <w:lang w:eastAsia="pt-BR"/>
        </w:rPr>
        <w:t xml:space="preserve"> </w:t>
      </w:r>
      <w:r w:rsidR="003459D1" w:rsidRPr="00CF3DBC">
        <w:rPr>
          <w:rFonts w:ascii="Book Antiqua" w:eastAsia="Times New Roman" w:hAnsi="Book Antiqua" w:cs="Times New Roman"/>
          <w:b/>
          <w:color w:val="FF0000"/>
          <w:sz w:val="16"/>
          <w:szCs w:val="16"/>
          <w:u w:val="single"/>
          <w:lang w:eastAsia="pt-BR"/>
        </w:rPr>
        <w:t>(MPPB-2011)</w:t>
      </w:r>
      <w:r w:rsidR="002C1F3D" w:rsidRPr="00CF3DBC">
        <w:rPr>
          <w:rFonts w:ascii="Book Antiqua" w:eastAsia="Times New Roman" w:hAnsi="Book Antiqua" w:cs="Times New Roman"/>
          <w:b/>
          <w:color w:val="FF0000"/>
          <w:sz w:val="16"/>
          <w:szCs w:val="16"/>
          <w:lang w:eastAsia="pt-BR"/>
        </w:rPr>
        <w:t xml:space="preserve"> </w:t>
      </w:r>
      <w:r w:rsidR="002C1F3D" w:rsidRPr="00CF3DBC">
        <w:rPr>
          <w:rFonts w:ascii="Book Antiqua" w:eastAsia="Times New Roman" w:hAnsi="Book Antiqua" w:cs="Times New Roman"/>
          <w:b/>
          <w:color w:val="FF0000"/>
          <w:sz w:val="16"/>
          <w:szCs w:val="16"/>
          <w:u w:val="single"/>
          <w:lang w:eastAsia="pt-BR"/>
        </w:rPr>
        <w:t>(TRF2-2011)</w:t>
      </w:r>
      <w:r w:rsidR="00F33F2B" w:rsidRPr="00CF3DBC">
        <w:rPr>
          <w:rFonts w:ascii="Book Antiqua" w:eastAsia="Times New Roman" w:hAnsi="Book Antiqua" w:cs="Times New Roman"/>
          <w:b/>
          <w:color w:val="FF0000"/>
          <w:sz w:val="16"/>
          <w:szCs w:val="16"/>
          <w:lang w:eastAsia="pt-BR"/>
        </w:rPr>
        <w:t xml:space="preserve"> </w:t>
      </w:r>
      <w:r w:rsidR="00E57BD7" w:rsidRPr="00CF3DBC">
        <w:rPr>
          <w:rFonts w:ascii="Book Antiqua" w:eastAsia="Times New Roman" w:hAnsi="Book Antiqua" w:cs="Times New Roman"/>
          <w:b/>
          <w:color w:val="FF0000"/>
          <w:sz w:val="16"/>
          <w:szCs w:val="16"/>
          <w:u w:val="single"/>
          <w:lang w:eastAsia="pt-BR"/>
        </w:rPr>
        <w:t>(PGEBA-2014)</w:t>
      </w:r>
      <w:r w:rsidR="006237C5" w:rsidRPr="00CF3DBC">
        <w:rPr>
          <w:rFonts w:ascii="Book Antiqua" w:eastAsia="Times New Roman" w:hAnsi="Book Antiqua" w:cs="Times New Roman"/>
          <w:b/>
          <w:color w:val="FF0000"/>
          <w:sz w:val="16"/>
          <w:szCs w:val="16"/>
          <w:lang w:eastAsia="pt-BR"/>
        </w:rPr>
        <w:t xml:space="preserve"> </w:t>
      </w:r>
      <w:r w:rsidR="006237C5" w:rsidRPr="00CF3DBC">
        <w:rPr>
          <w:rFonts w:ascii="Book Antiqua" w:eastAsia="Times New Roman" w:hAnsi="Book Antiqua" w:cs="Times New Roman"/>
          <w:b/>
          <w:color w:val="FF0000"/>
          <w:sz w:val="16"/>
          <w:szCs w:val="16"/>
          <w:u w:val="single"/>
          <w:lang w:eastAsia="pt-BR"/>
        </w:rPr>
        <w:t>(MPSP-2015)</w:t>
      </w:r>
      <w:r w:rsidR="004C154E" w:rsidRPr="00CF3DBC">
        <w:rPr>
          <w:rFonts w:ascii="Book Antiqua" w:eastAsia="Times New Roman" w:hAnsi="Book Antiqua" w:cs="Times New Roman"/>
          <w:b/>
          <w:color w:val="FF0000"/>
          <w:sz w:val="16"/>
          <w:szCs w:val="16"/>
          <w:lang w:eastAsia="pt-BR"/>
        </w:rPr>
        <w:t xml:space="preserve"> </w:t>
      </w:r>
      <w:r w:rsidR="004C154E" w:rsidRPr="00CF3DBC">
        <w:rPr>
          <w:rFonts w:ascii="Book Antiqua" w:hAnsi="Book Antiqua" w:cs="Times New Roman"/>
          <w:b/>
          <w:bCs/>
          <w:color w:val="FF0000"/>
          <w:sz w:val="16"/>
          <w:szCs w:val="16"/>
          <w:u w:val="single"/>
        </w:rPr>
        <w:t>(PGEPA-2015)</w:t>
      </w:r>
      <w:r w:rsidR="00786532" w:rsidRPr="00CF3DBC">
        <w:rPr>
          <w:rFonts w:ascii="Book Antiqua" w:eastAsia="Times New Roman" w:hAnsi="Book Antiqua" w:cs="Times New Roman"/>
          <w:b/>
          <w:color w:val="FF0000"/>
          <w:sz w:val="16"/>
          <w:szCs w:val="16"/>
          <w:lang w:eastAsia="pt-BR"/>
        </w:rPr>
        <w:t xml:space="preserve"> </w:t>
      </w:r>
      <w:r w:rsidR="00786532" w:rsidRPr="00CF3DBC">
        <w:rPr>
          <w:rFonts w:ascii="Book Antiqua" w:eastAsia="Times New Roman" w:hAnsi="Book Antiqua" w:cs="Times New Roman"/>
          <w:b/>
          <w:color w:val="FF0000"/>
          <w:sz w:val="16"/>
          <w:szCs w:val="16"/>
          <w:u w:val="single"/>
          <w:lang w:eastAsia="pt-BR"/>
        </w:rPr>
        <w:t>(TJRJ-2013</w:t>
      </w:r>
      <w:r w:rsidR="00DB799E" w:rsidRPr="00CF3DBC">
        <w:rPr>
          <w:rFonts w:ascii="Book Antiqua" w:eastAsia="Times New Roman" w:hAnsi="Book Antiqua" w:cs="Times New Roman"/>
          <w:b/>
          <w:color w:val="FF0000"/>
          <w:sz w:val="16"/>
          <w:szCs w:val="16"/>
          <w:u w:val="single"/>
          <w:lang w:eastAsia="pt-BR"/>
        </w:rPr>
        <w:t>/2016</w:t>
      </w:r>
      <w:r w:rsidR="00786532" w:rsidRPr="00CF3DBC">
        <w:rPr>
          <w:rFonts w:ascii="Book Antiqua" w:eastAsia="Times New Roman" w:hAnsi="Book Antiqua" w:cs="Times New Roman"/>
          <w:b/>
          <w:color w:val="FF0000"/>
          <w:sz w:val="16"/>
          <w:szCs w:val="16"/>
          <w:u w:val="single"/>
          <w:lang w:eastAsia="pt-BR"/>
        </w:rPr>
        <w:t>)</w:t>
      </w:r>
      <w:r w:rsidR="00477E5D" w:rsidRPr="00CF3DBC">
        <w:rPr>
          <w:rFonts w:ascii="Book Antiqua" w:eastAsia="Times New Roman" w:hAnsi="Book Antiqua" w:cs="Times New Roman"/>
          <w:b/>
          <w:color w:val="FF0000"/>
          <w:sz w:val="16"/>
          <w:szCs w:val="16"/>
          <w:lang w:eastAsia="pt-BR"/>
        </w:rPr>
        <w:t xml:space="preserve"> </w:t>
      </w:r>
      <w:r w:rsidR="00F0410C" w:rsidRPr="00CF3DBC">
        <w:rPr>
          <w:rFonts w:ascii="Book Antiqua" w:hAnsi="Book Antiqua" w:cs="Times New Roman"/>
          <w:b/>
          <w:color w:val="FF0000"/>
          <w:sz w:val="16"/>
          <w:szCs w:val="16"/>
          <w:u w:val="single"/>
        </w:rPr>
        <w:t>(TRF5-2017)</w:t>
      </w:r>
      <w:r w:rsidR="00B17B62" w:rsidRPr="00CF3DBC">
        <w:rPr>
          <w:rFonts w:ascii="Book Antiqua" w:eastAsia="Times New Roman" w:hAnsi="Book Antiqua" w:cs="Times New Roman"/>
          <w:b/>
          <w:color w:val="FF0000"/>
          <w:sz w:val="16"/>
          <w:szCs w:val="16"/>
          <w:lang w:eastAsia="pt-BR"/>
        </w:rPr>
        <w:t xml:space="preserve"> </w:t>
      </w:r>
      <w:r w:rsidR="00B17B62" w:rsidRPr="00CF3DBC">
        <w:rPr>
          <w:rFonts w:ascii="Book Antiqua" w:hAnsi="Book Antiqua" w:cs="Times New Roman"/>
          <w:b/>
          <w:color w:val="FF0000"/>
          <w:sz w:val="16"/>
          <w:szCs w:val="16"/>
          <w:u w:val="single"/>
        </w:rPr>
        <w:t>(Proc./ALERJ-2017)</w:t>
      </w:r>
      <w:r w:rsidR="0092075D" w:rsidRPr="00CF3DBC">
        <w:rPr>
          <w:rFonts w:ascii="Book Antiqua" w:hAnsi="Book Antiqua" w:cs="Times New Roman"/>
          <w:b/>
          <w:color w:val="FF0000"/>
          <w:sz w:val="16"/>
          <w:szCs w:val="16"/>
        </w:rPr>
        <w:t xml:space="preserve"> </w:t>
      </w:r>
      <w:r w:rsidR="0092075D" w:rsidRPr="00CF3DBC">
        <w:rPr>
          <w:rFonts w:ascii="Book Antiqua" w:eastAsia="Times New Roman" w:hAnsi="Book Antiqua" w:cs="Times New Roman"/>
          <w:b/>
          <w:color w:val="FF0000"/>
          <w:sz w:val="16"/>
          <w:szCs w:val="16"/>
          <w:u w:val="single"/>
          <w:lang w:eastAsia="pt-BR"/>
        </w:rPr>
        <w:t>(Cartórios/TJMG-2016/2019)</w:t>
      </w:r>
      <w:r w:rsidR="00962986" w:rsidRPr="00CF3DBC">
        <w:rPr>
          <w:rFonts w:ascii="Book Antiqua" w:eastAsia="Times New Roman" w:hAnsi="Book Antiqua" w:cs="Times New Roman"/>
          <w:b/>
          <w:color w:val="FF0000"/>
          <w:sz w:val="16"/>
          <w:szCs w:val="16"/>
          <w:lang w:eastAsia="pt-BR"/>
        </w:rPr>
        <w:t xml:space="preserve"> </w:t>
      </w:r>
      <w:r w:rsidR="00962986" w:rsidRPr="00CF3DBC">
        <w:rPr>
          <w:rFonts w:ascii="Book Antiqua" w:eastAsia="Times New Roman" w:hAnsi="Book Antiqua" w:cs="Times New Roman"/>
          <w:b/>
          <w:color w:val="FF0000"/>
          <w:sz w:val="16"/>
          <w:szCs w:val="16"/>
          <w:u w:val="single"/>
          <w:lang w:eastAsia="pt-BR"/>
        </w:rPr>
        <w:t>(PGEMS-2019</w:t>
      </w:r>
      <w:r w:rsidR="00614A53">
        <w:rPr>
          <w:rFonts w:ascii="Book Antiqua" w:eastAsia="Times New Roman" w:hAnsi="Book Antiqua" w:cs="Times New Roman"/>
          <w:b/>
          <w:color w:val="FF0000"/>
          <w:sz w:val="16"/>
          <w:szCs w:val="16"/>
          <w:u w:val="single"/>
          <w:lang w:eastAsia="pt-BR"/>
        </w:rPr>
        <w:t>/2021</w:t>
      </w:r>
      <w:r w:rsidR="00962986" w:rsidRPr="00CF3DBC">
        <w:rPr>
          <w:rFonts w:ascii="Book Antiqua" w:eastAsia="Times New Roman" w:hAnsi="Book Antiqua" w:cs="Times New Roman"/>
          <w:b/>
          <w:color w:val="FF0000"/>
          <w:sz w:val="16"/>
          <w:szCs w:val="16"/>
          <w:u w:val="single"/>
          <w:lang w:eastAsia="pt-BR"/>
        </w:rPr>
        <w:t>)</w:t>
      </w:r>
      <w:r w:rsidR="00984413">
        <w:rPr>
          <w:rFonts w:ascii="Book Antiqua" w:eastAsia="Times New Roman" w:hAnsi="Book Antiqua" w:cs="Times New Roman"/>
          <w:b/>
          <w:color w:val="FF0000"/>
          <w:sz w:val="16"/>
          <w:szCs w:val="16"/>
          <w:lang w:eastAsia="pt-BR"/>
        </w:rPr>
        <w:t xml:space="preserve"> </w:t>
      </w:r>
      <w:r w:rsidR="00984413" w:rsidRPr="002B7757">
        <w:rPr>
          <w:rFonts w:ascii="Book Antiqua" w:eastAsia="Times New Roman" w:hAnsi="Book Antiqua" w:cs="Arial"/>
          <w:b/>
          <w:color w:val="FF0000"/>
          <w:sz w:val="16"/>
          <w:szCs w:val="16"/>
          <w:u w:val="single"/>
          <w:lang w:eastAsia="pt-BR"/>
        </w:rPr>
        <w:t>(DPE</w:t>
      </w:r>
      <w:r w:rsidR="00984413">
        <w:rPr>
          <w:rFonts w:ascii="Book Antiqua" w:eastAsia="Times New Roman" w:hAnsi="Book Antiqua" w:cs="Arial"/>
          <w:b/>
          <w:color w:val="FF0000"/>
          <w:sz w:val="16"/>
          <w:szCs w:val="16"/>
          <w:u w:val="single"/>
          <w:lang w:eastAsia="pt-BR"/>
        </w:rPr>
        <w:t>GO</w:t>
      </w:r>
      <w:r w:rsidR="00984413" w:rsidRPr="002B7757">
        <w:rPr>
          <w:rFonts w:ascii="Book Antiqua" w:eastAsia="Times New Roman" w:hAnsi="Book Antiqua" w:cs="Arial"/>
          <w:b/>
          <w:color w:val="FF0000"/>
          <w:sz w:val="16"/>
          <w:szCs w:val="16"/>
          <w:u w:val="single"/>
          <w:lang w:eastAsia="pt-BR"/>
        </w:rPr>
        <w:t>-20</w:t>
      </w:r>
      <w:r w:rsidR="00984413">
        <w:rPr>
          <w:rFonts w:ascii="Book Antiqua" w:eastAsia="Times New Roman" w:hAnsi="Book Antiqua" w:cs="Arial"/>
          <w:b/>
          <w:color w:val="FF0000"/>
          <w:sz w:val="16"/>
          <w:szCs w:val="16"/>
          <w:u w:val="single"/>
          <w:lang w:eastAsia="pt-BR"/>
        </w:rPr>
        <w:t>21</w:t>
      </w:r>
      <w:r w:rsidR="00984413" w:rsidRPr="002B7757">
        <w:rPr>
          <w:rFonts w:ascii="Book Antiqua" w:eastAsia="Times New Roman" w:hAnsi="Book Antiqua" w:cs="Arial"/>
          <w:b/>
          <w:color w:val="FF0000"/>
          <w:sz w:val="16"/>
          <w:szCs w:val="16"/>
          <w:u w:val="single"/>
          <w:lang w:eastAsia="pt-BR"/>
        </w:rPr>
        <w:t>)</w:t>
      </w:r>
      <w:r w:rsidR="00DC38D6">
        <w:rPr>
          <w:rFonts w:ascii="Book Antiqua" w:eastAsia="Times New Roman" w:hAnsi="Book Antiqua" w:cs="Times New Roman"/>
          <w:b/>
          <w:color w:val="FF0000"/>
          <w:sz w:val="16"/>
          <w:szCs w:val="16"/>
          <w:lang w:eastAsia="pt-BR"/>
        </w:rPr>
        <w:t xml:space="preserve"> </w:t>
      </w:r>
      <w:r w:rsidR="00DC38D6" w:rsidRPr="002140CA">
        <w:rPr>
          <w:rFonts w:ascii="Book Antiqua" w:eastAsia="Times New Roman" w:hAnsi="Book Antiqua" w:cs="Arial"/>
          <w:b/>
          <w:bCs/>
          <w:color w:val="FF0000"/>
          <w:sz w:val="16"/>
          <w:szCs w:val="16"/>
          <w:u w:val="single"/>
          <w:lang w:eastAsia="pt-BR"/>
        </w:rPr>
        <w:t>(TJ</w:t>
      </w:r>
      <w:r w:rsidR="00DC38D6">
        <w:rPr>
          <w:rFonts w:ascii="Book Antiqua" w:eastAsia="Times New Roman" w:hAnsi="Book Antiqua" w:cs="Arial"/>
          <w:b/>
          <w:bCs/>
          <w:color w:val="FF0000"/>
          <w:sz w:val="16"/>
          <w:szCs w:val="16"/>
          <w:u w:val="single"/>
          <w:lang w:eastAsia="pt-BR"/>
        </w:rPr>
        <w:t>PE</w:t>
      </w:r>
      <w:r w:rsidR="00DC38D6" w:rsidRPr="002140CA">
        <w:rPr>
          <w:rFonts w:ascii="Book Antiqua" w:eastAsia="Times New Roman" w:hAnsi="Book Antiqua" w:cs="Arial"/>
          <w:b/>
          <w:bCs/>
          <w:color w:val="FF0000"/>
          <w:sz w:val="16"/>
          <w:szCs w:val="16"/>
          <w:u w:val="single"/>
          <w:lang w:eastAsia="pt-BR"/>
        </w:rPr>
        <w:t>-2022)</w:t>
      </w:r>
      <w:r w:rsidR="00243BFE">
        <w:rPr>
          <w:rFonts w:ascii="Book Antiqua" w:eastAsia="Times New Roman" w:hAnsi="Book Antiqua" w:cs="Arial"/>
          <w:b/>
          <w:bCs/>
          <w:color w:val="FF0000"/>
          <w:sz w:val="16"/>
          <w:szCs w:val="16"/>
          <w:lang w:eastAsia="pt-BR"/>
        </w:rPr>
        <w:t xml:space="preserve"> </w:t>
      </w:r>
      <w:r w:rsidR="00243BFE">
        <w:rPr>
          <w:rFonts w:ascii="Book Antiqua" w:eastAsia="Times New Roman" w:hAnsi="Book Antiqua" w:cs="Times New Roman"/>
          <w:b/>
          <w:color w:val="FF0000"/>
          <w:sz w:val="16"/>
          <w:szCs w:val="16"/>
          <w:u w:val="single"/>
          <w:lang w:eastAsia="pt-BR"/>
        </w:rPr>
        <w:t>(TJRS-2022)</w:t>
      </w:r>
      <w:r w:rsidR="00E80407">
        <w:rPr>
          <w:rFonts w:ascii="Book Antiqua" w:eastAsia="Times New Roman" w:hAnsi="Book Antiqua" w:cs="Times New Roman"/>
          <w:b/>
          <w:color w:val="FF0000"/>
          <w:sz w:val="16"/>
          <w:szCs w:val="16"/>
          <w:lang w:eastAsia="pt-BR"/>
        </w:rPr>
        <w:t xml:space="preserve"> </w:t>
      </w:r>
      <w:r w:rsidR="00E80407">
        <w:rPr>
          <w:rFonts w:ascii="Book Antiqua" w:eastAsia="Times New Roman" w:hAnsi="Book Antiqua" w:cs="Times New Roman"/>
          <w:b/>
          <w:color w:val="FF0000"/>
          <w:sz w:val="16"/>
          <w:szCs w:val="16"/>
          <w:u w:val="single"/>
          <w:lang w:eastAsia="pt-BR"/>
        </w:rPr>
        <w:t>(TJSP-2024)</w:t>
      </w:r>
      <w:r w:rsidR="006903CD">
        <w:rPr>
          <w:rFonts w:ascii="Book Antiqua" w:eastAsia="Times New Roman" w:hAnsi="Book Antiqua" w:cs="Times New Roman"/>
          <w:b/>
          <w:color w:val="FF0000"/>
          <w:sz w:val="16"/>
          <w:szCs w:val="16"/>
          <w:lang w:eastAsia="pt-BR"/>
        </w:rPr>
        <w:t xml:space="preserve"> </w:t>
      </w:r>
      <w:r w:rsidR="006903CD">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F33F2B" w:rsidRPr="00961142" w14:paraId="228AC1A5" w14:textId="77777777" w:rsidTr="005D6004">
        <w:tc>
          <w:tcPr>
            <w:tcW w:w="8494" w:type="dxa"/>
            <w:shd w:val="clear" w:color="auto" w:fill="CCFFFF"/>
          </w:tcPr>
          <w:p w14:paraId="372F0976" w14:textId="2AC7F6B3" w:rsidR="00F33F2B" w:rsidRPr="00F33F2B" w:rsidRDefault="00F33F2B" w:rsidP="005D6004">
            <w:pPr>
              <w:spacing w:before="100" w:beforeAutospacing="1" w:after="100" w:afterAutospacing="1"/>
              <w:jc w:val="both"/>
              <w:rPr>
                <w:rFonts w:ascii="Book Antiqua" w:eastAsia="Times New Roman" w:hAnsi="Book Antiqua" w:cs="Times New Roman"/>
                <w:bCs/>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sz w:val="19"/>
                <w:szCs w:val="19"/>
                <w:lang w:eastAsia="pt-BR"/>
              </w:rPr>
              <w:t xml:space="preserve">: </w:t>
            </w:r>
            <w:r w:rsidRPr="00F33F2B">
              <w:rPr>
                <w:rFonts w:ascii="Book Antiqua" w:eastAsia="Times New Roman" w:hAnsi="Book Antiqua" w:cs="Times New Roman"/>
                <w:sz w:val="19"/>
                <w:szCs w:val="19"/>
                <w:lang w:eastAsia="pt-BR"/>
              </w:rPr>
              <w:t xml:space="preserve">A duplicata pode ser emitida em todo contrato de compra e venda mercantil </w:t>
            </w:r>
            <w:r>
              <w:rPr>
                <w:rFonts w:ascii="Book Antiqua" w:eastAsia="Times New Roman" w:hAnsi="Book Antiqua" w:cs="Times New Roman"/>
                <w:sz w:val="19"/>
                <w:szCs w:val="19"/>
                <w:lang w:eastAsia="pt-BR"/>
              </w:rPr>
              <w:t xml:space="preserve">SOMENTE </w:t>
            </w:r>
            <w:r w:rsidRPr="00F33F2B">
              <w:rPr>
                <w:rFonts w:ascii="Book Antiqua" w:eastAsia="Times New Roman" w:hAnsi="Book Antiqua" w:cs="Times New Roman"/>
                <w:sz w:val="19"/>
                <w:szCs w:val="19"/>
                <w:lang w:eastAsia="pt-BR"/>
              </w:rPr>
              <w:t xml:space="preserve">entre </w:t>
            </w:r>
            <w:r>
              <w:rPr>
                <w:rFonts w:ascii="Book Antiqua" w:eastAsia="Times New Roman" w:hAnsi="Book Antiqua" w:cs="Times New Roman"/>
                <w:sz w:val="19"/>
                <w:szCs w:val="19"/>
                <w:lang w:eastAsia="pt-BR"/>
              </w:rPr>
              <w:t>DOMICILIADOS</w:t>
            </w:r>
            <w:r w:rsidRPr="00F33F2B">
              <w:rPr>
                <w:rFonts w:ascii="Book Antiqua" w:eastAsia="Times New Roman" w:hAnsi="Book Antiqua" w:cs="Times New Roman"/>
                <w:sz w:val="19"/>
                <w:szCs w:val="19"/>
                <w:lang w:eastAsia="pt-BR"/>
              </w:rPr>
              <w:t xml:space="preserve"> em território </w:t>
            </w:r>
            <w:r>
              <w:rPr>
                <w:rFonts w:ascii="Book Antiqua" w:eastAsia="Times New Roman" w:hAnsi="Book Antiqua" w:cs="Times New Roman"/>
                <w:sz w:val="19"/>
                <w:szCs w:val="19"/>
                <w:lang w:eastAsia="pt-BR"/>
              </w:rPr>
              <w:t>brasileiro.</w:t>
            </w:r>
            <w:r w:rsidRPr="00F33F2B">
              <w:rPr>
                <w:rFonts w:ascii="Book Antiqua" w:eastAsia="Times New Roman" w:hAnsi="Book Antiqua" w:cs="Times New Roman"/>
                <w:sz w:val="19"/>
                <w:szCs w:val="19"/>
                <w:lang w:eastAsia="pt-BR"/>
              </w:rPr>
              <w:t xml:space="preserve"> </w:t>
            </w:r>
          </w:p>
        </w:tc>
      </w:tr>
    </w:tbl>
    <w:p w14:paraId="44A28A3D"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t xml:space="preserve">        § 1º A fatura discriminará as mercadorias vendidas ou, quando convier ao vendedor, indicará </w:t>
      </w:r>
      <w:r w:rsidR="000F4866" w:rsidRPr="00961142">
        <w:rPr>
          <w:rFonts w:ascii="Book Antiqua" w:eastAsia="Times New Roman" w:hAnsi="Book Antiqua" w:cs="Times New Roman"/>
          <w:color w:val="000000"/>
          <w:sz w:val="19"/>
          <w:szCs w:val="19"/>
          <w:lang w:eastAsia="pt-BR"/>
        </w:rPr>
        <w:t>somente</w:t>
      </w:r>
      <w:r w:rsidRPr="00961142">
        <w:rPr>
          <w:rFonts w:ascii="Book Antiqua" w:eastAsia="Times New Roman" w:hAnsi="Book Antiqua" w:cs="Times New Roman"/>
          <w:color w:val="000000"/>
          <w:sz w:val="19"/>
          <w:szCs w:val="19"/>
          <w:lang w:eastAsia="pt-BR"/>
        </w:rPr>
        <w:t xml:space="preserve"> os números e valores das notas parciais expedidas por ocasião das vendas, despachos ou entregas das mercadorias. </w:t>
      </w:r>
    </w:p>
    <w:p w14:paraId="2A9E2D7D" w14:textId="77777777" w:rsidR="00436FF2" w:rsidRPr="00CF3DBC" w:rsidRDefault="00436FF2" w:rsidP="00B15CE5">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CF3DBC">
        <w:rPr>
          <w:rFonts w:ascii="Book Antiqua" w:eastAsia="Times New Roman" w:hAnsi="Book Antiqua" w:cs="Times New Roman"/>
          <w:sz w:val="16"/>
          <w:szCs w:val="16"/>
          <w:lang w:eastAsia="pt-BR"/>
        </w:rPr>
        <w:t xml:space="preserve">        </w:t>
      </w:r>
      <w:r w:rsidRPr="00CF3DBC">
        <w:rPr>
          <w:rFonts w:ascii="Book Antiqua" w:eastAsia="Times New Roman" w:hAnsi="Book Antiqua" w:cs="Times New Roman"/>
          <w:color w:val="000000"/>
          <w:sz w:val="16"/>
          <w:szCs w:val="16"/>
          <w:lang w:eastAsia="pt-BR"/>
        </w:rPr>
        <w:t xml:space="preserve">§ 2º </w:t>
      </w:r>
      <w:hyperlink r:id="rId9" w:anchor="art1" w:history="1">
        <w:r w:rsidRPr="00CF3DBC">
          <w:rPr>
            <w:rFonts w:ascii="Book Antiqua" w:eastAsia="Times New Roman" w:hAnsi="Book Antiqua" w:cs="Times New Roman"/>
            <w:color w:val="0000FF"/>
            <w:sz w:val="16"/>
            <w:szCs w:val="16"/>
            <w:u w:val="single"/>
            <w:lang w:eastAsia="pt-BR"/>
          </w:rPr>
          <w:t>(Revogado pelo Decreto-Lei nº 436, de 27.1.1969)</w:t>
        </w:r>
      </w:hyperlink>
    </w:p>
    <w:tbl>
      <w:tblPr>
        <w:tblStyle w:val="Tabelacomgrade"/>
        <w:tblW w:w="0" w:type="auto"/>
        <w:shd w:val="clear" w:color="auto" w:fill="CCFFFF"/>
        <w:tblLook w:val="04A0" w:firstRow="1" w:lastRow="0" w:firstColumn="1" w:lastColumn="0" w:noHBand="0" w:noVBand="1"/>
      </w:tblPr>
      <w:tblGrid>
        <w:gridCol w:w="8494"/>
      </w:tblGrid>
      <w:tr w:rsidR="00B15CE5" w:rsidRPr="00961142" w14:paraId="67CE7808" w14:textId="77777777" w:rsidTr="005D6004">
        <w:tc>
          <w:tcPr>
            <w:tcW w:w="8494" w:type="dxa"/>
            <w:shd w:val="clear" w:color="auto" w:fill="CCFFFF"/>
          </w:tcPr>
          <w:p w14:paraId="1143DA65" w14:textId="1AA17C25" w:rsidR="00B15CE5" w:rsidRPr="00961142" w:rsidRDefault="00B15CE5" w:rsidP="00B15CE5">
            <w:pPr>
              <w:jc w:val="both"/>
              <w:rPr>
                <w:rFonts w:ascii="Book Antiqua" w:eastAsia="Times New Roman" w:hAnsi="Book Antiqua" w:cs="Times New Roman"/>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b/>
                <w:i/>
                <w:iCs/>
                <w:color w:val="FF0000"/>
                <w:sz w:val="19"/>
                <w:szCs w:val="19"/>
                <w:lang w:eastAsia="pt-BR"/>
              </w:rPr>
              <w:t>: #</w:t>
            </w:r>
            <w:r w:rsidRPr="00961142">
              <w:rPr>
                <w:rFonts w:ascii="Book Antiqua" w:eastAsia="Times New Roman" w:hAnsi="Book Antiqua" w:cs="Times New Roman"/>
                <w:b/>
                <w:i/>
                <w:iCs/>
                <w:color w:val="FF0000"/>
                <w:sz w:val="19"/>
                <w:szCs w:val="19"/>
                <w:highlight w:val="green"/>
                <w:lang w:eastAsia="pt-BR"/>
              </w:rPr>
              <w:t>DOD</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b/>
                <w:bCs/>
                <w:i/>
                <w:iCs/>
                <w:sz w:val="19"/>
                <w:szCs w:val="19"/>
                <w:shd w:val="clear" w:color="auto" w:fill="F7CAAC" w:themeFill="accent2" w:themeFillTint="66"/>
                <w:lang w:eastAsia="pt-BR"/>
              </w:rPr>
              <w:t>O que é uma nota fiscal?</w:t>
            </w:r>
            <w:r w:rsidRPr="00961142">
              <w:rPr>
                <w:rFonts w:ascii="Book Antiqua" w:eastAsia="Times New Roman" w:hAnsi="Book Antiqua"/>
                <w:b/>
                <w:bCs/>
                <w:i/>
                <w:iCs/>
                <w:sz w:val="19"/>
                <w:szCs w:val="19"/>
                <w:lang w:eastAsia="pt-BR"/>
              </w:rPr>
              <w:t xml:space="preserve"> </w:t>
            </w:r>
            <w:r w:rsidRPr="00961142">
              <w:rPr>
                <w:rFonts w:ascii="Book Antiqua" w:eastAsia="Times New Roman" w:hAnsi="Book Antiqua" w:cs="Times New Roman"/>
                <w:b/>
                <w:bCs/>
                <w:sz w:val="19"/>
                <w:szCs w:val="19"/>
                <w:highlight w:val="green"/>
                <w:lang w:eastAsia="pt-BR"/>
              </w:rPr>
              <w:t>Nota fiscal</w:t>
            </w:r>
            <w:r w:rsidRPr="00961142">
              <w:rPr>
                <w:rFonts w:ascii="Book Antiqua" w:eastAsia="Times New Roman" w:hAnsi="Book Antiqua" w:cs="Times New Roman"/>
                <w:sz w:val="19"/>
                <w:szCs w:val="19"/>
                <w:lang w:eastAsia="pt-BR"/>
              </w:rPr>
              <w:t xml:space="preserve"> é um “</w:t>
            </w:r>
            <w:r w:rsidRPr="00961142">
              <w:rPr>
                <w:rFonts w:ascii="Book Antiqua" w:eastAsia="Times New Roman" w:hAnsi="Book Antiqua" w:cs="Times New Roman"/>
                <w:b/>
                <w:bCs/>
                <w:i/>
                <w:iCs/>
                <w:sz w:val="19"/>
                <w:szCs w:val="19"/>
                <w:highlight w:val="yellow"/>
                <w:lang w:eastAsia="pt-BR"/>
              </w:rPr>
              <w:t>Documento fiscal a ser obrigatoriamente emitido por comerciantes e industriais, sempre que promoverem a saída de mercadorias ou a transmissão de sua propriedade</w:t>
            </w:r>
            <w:r w:rsidRPr="00961142">
              <w:rPr>
                <w:rFonts w:ascii="Book Antiqua" w:eastAsia="Times New Roman" w:hAnsi="Book Antiqua" w:cs="Times New Roman"/>
                <w:sz w:val="19"/>
                <w:szCs w:val="19"/>
                <w:lang w:eastAsia="pt-BR"/>
              </w:rPr>
              <w:t>.” (LOPES DE SÁ, Antônio; LOPES DE SÁ, Ana Maria. </w:t>
            </w:r>
            <w:r w:rsidRPr="00961142">
              <w:rPr>
                <w:rFonts w:ascii="Book Antiqua" w:eastAsia="Times New Roman" w:hAnsi="Book Antiqua" w:cs="Times New Roman"/>
                <w:i/>
                <w:iCs/>
                <w:sz w:val="19"/>
                <w:szCs w:val="19"/>
                <w:lang w:eastAsia="pt-BR"/>
              </w:rPr>
              <w:t>Dicionário de Contabilidade</w:t>
            </w:r>
            <w:r w:rsidRPr="00961142">
              <w:rPr>
                <w:rFonts w:ascii="Book Antiqua" w:eastAsia="Times New Roman" w:hAnsi="Book Antiqua" w:cs="Times New Roman"/>
                <w:sz w:val="19"/>
                <w:szCs w:val="19"/>
                <w:lang w:eastAsia="pt-BR"/>
              </w:rPr>
              <w:t xml:space="preserve">. São Paulo: Atlas, 1994). A </w:t>
            </w:r>
            <w:r w:rsidRPr="00961142">
              <w:rPr>
                <w:rFonts w:ascii="Book Antiqua" w:eastAsia="Times New Roman" w:hAnsi="Book Antiqua" w:cs="Times New Roman"/>
                <w:b/>
                <w:bCs/>
                <w:sz w:val="19"/>
                <w:szCs w:val="19"/>
                <w:highlight w:val="green"/>
                <w:lang w:eastAsia="pt-BR"/>
              </w:rPr>
              <w:t>nota fiscal prova</w:t>
            </w:r>
            <w:r w:rsidRPr="00961142">
              <w:rPr>
                <w:rFonts w:ascii="Book Antiqua" w:eastAsia="Times New Roman" w:hAnsi="Book Antiqua" w:cs="Times New Roman"/>
                <w:b/>
                <w:bCs/>
                <w:sz w:val="19"/>
                <w:szCs w:val="19"/>
                <w:lang w:eastAsia="pt-BR"/>
              </w:rPr>
              <w:t xml:space="preserve"> </w:t>
            </w:r>
            <w:r w:rsidRPr="00961142">
              <w:rPr>
                <w:rFonts w:ascii="Book Antiqua" w:eastAsia="Times New Roman" w:hAnsi="Book Antiqua" w:cs="Times New Roman"/>
                <w:b/>
                <w:bCs/>
                <w:sz w:val="19"/>
                <w:szCs w:val="19"/>
                <w:highlight w:val="yellow"/>
                <w:lang w:eastAsia="pt-BR"/>
              </w:rPr>
              <w:t>que houve a realização de um negócio jurídico sujeito à fiscalização tributária</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bCs/>
                <w:sz w:val="19"/>
                <w:szCs w:val="19"/>
                <w:highlight w:val="green"/>
                <w:lang w:eastAsia="pt-BR"/>
              </w:rPr>
              <w:t>Faz prova</w:t>
            </w:r>
            <w:r w:rsidRPr="00961142">
              <w:rPr>
                <w:rFonts w:ascii="Book Antiqua" w:eastAsia="Times New Roman" w:hAnsi="Book Antiqua" w:cs="Times New Roman"/>
                <w:sz w:val="19"/>
                <w:szCs w:val="19"/>
                <w:lang w:eastAsia="pt-BR"/>
              </w:rPr>
              <w:t xml:space="preserve"> da </w:t>
            </w:r>
            <w:r w:rsidRPr="00961142">
              <w:rPr>
                <w:rFonts w:ascii="Book Antiqua" w:eastAsia="Times New Roman" w:hAnsi="Book Antiqua" w:cs="Times New Roman"/>
                <w:b/>
                <w:bCs/>
                <w:sz w:val="19"/>
                <w:szCs w:val="19"/>
                <w:highlight w:val="yellow"/>
                <w:lang w:eastAsia="pt-BR"/>
              </w:rPr>
              <w:t>entrada e saída de mercadorias de estabelecimentos empresariais</w:t>
            </w:r>
            <w:r w:rsidRPr="00961142">
              <w:rPr>
                <w:rFonts w:ascii="Book Antiqua" w:eastAsia="Times New Roman" w:hAnsi="Book Antiqua" w:cs="Times New Roman"/>
                <w:sz w:val="19"/>
                <w:szCs w:val="19"/>
                <w:lang w:eastAsia="pt-BR"/>
              </w:rPr>
              <w:t>, acompanhando a sua entrega aos destinatários.</w:t>
            </w:r>
          </w:p>
          <w:p w14:paraId="731E2131" w14:textId="77777777" w:rsidR="00B15CE5" w:rsidRPr="00961142" w:rsidRDefault="00B15CE5" w:rsidP="00B15CE5">
            <w:pPr>
              <w:jc w:val="both"/>
              <w:rPr>
                <w:rFonts w:ascii="Book Antiqua" w:eastAsia="Times New Roman" w:hAnsi="Book Antiqua" w:cs="Times New Roman"/>
                <w:bCs/>
                <w:sz w:val="19"/>
                <w:szCs w:val="19"/>
                <w:lang w:eastAsia="pt-BR"/>
              </w:rPr>
            </w:pPr>
          </w:p>
          <w:p w14:paraId="65EC4019" w14:textId="4FA219C5" w:rsidR="00CC3AA9" w:rsidRPr="00961142" w:rsidRDefault="00B15CE5" w:rsidP="00CC3AA9">
            <w:pPr>
              <w:jc w:val="both"/>
              <w:rPr>
                <w:rFonts w:ascii="Book Antiqua" w:eastAsia="Times New Roman" w:hAnsi="Book Antiqua" w:cs="Times New Roman"/>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b/>
                <w:i/>
                <w:iCs/>
                <w:color w:val="FF0000"/>
                <w:sz w:val="19"/>
                <w:szCs w:val="19"/>
                <w:lang w:eastAsia="pt-BR"/>
              </w:rPr>
              <w:t>: #</w:t>
            </w:r>
            <w:r w:rsidRPr="00961142">
              <w:rPr>
                <w:rFonts w:ascii="Book Antiqua" w:eastAsia="Times New Roman" w:hAnsi="Book Antiqua" w:cs="Times New Roman"/>
                <w:b/>
                <w:i/>
                <w:iCs/>
                <w:color w:val="FF0000"/>
                <w:sz w:val="19"/>
                <w:szCs w:val="19"/>
                <w:highlight w:val="green"/>
                <w:lang w:eastAsia="pt-BR"/>
              </w:rPr>
              <w:t>DOD</w:t>
            </w:r>
            <w:r w:rsidRPr="00961142">
              <w:rPr>
                <w:rFonts w:ascii="Book Antiqua" w:eastAsia="Times New Roman" w:hAnsi="Book Antiqua" w:cs="Times New Roman"/>
                <w:sz w:val="19"/>
                <w:szCs w:val="19"/>
                <w:lang w:eastAsia="pt-BR"/>
              </w:rPr>
              <w:t>:</w:t>
            </w:r>
            <w:r w:rsidR="00CC3AA9" w:rsidRPr="00961142">
              <w:rPr>
                <w:rFonts w:ascii="Book Antiqua" w:eastAsia="Times New Roman" w:hAnsi="Book Antiqua" w:cs="Times New Roman"/>
                <w:sz w:val="19"/>
                <w:szCs w:val="19"/>
                <w:lang w:eastAsia="pt-BR"/>
              </w:rPr>
              <w:t xml:space="preserve"> </w:t>
            </w:r>
            <w:r w:rsidR="00CC3AA9" w:rsidRPr="00961142">
              <w:rPr>
                <w:rFonts w:ascii="Book Antiqua" w:eastAsia="Times New Roman" w:hAnsi="Book Antiqua"/>
                <w:b/>
                <w:bCs/>
                <w:i/>
                <w:iCs/>
                <w:sz w:val="19"/>
                <w:szCs w:val="19"/>
                <w:shd w:val="clear" w:color="auto" w:fill="F7CAAC" w:themeFill="accent2" w:themeFillTint="66"/>
                <w:lang w:eastAsia="pt-BR"/>
              </w:rPr>
              <w:t>O que é a fatura?</w:t>
            </w:r>
            <w:r w:rsidR="00CC3AA9" w:rsidRPr="00961142">
              <w:rPr>
                <w:rFonts w:ascii="Book Antiqua" w:eastAsia="Times New Roman" w:hAnsi="Book Antiqua"/>
                <w:b/>
                <w:bCs/>
                <w:i/>
                <w:iCs/>
                <w:sz w:val="19"/>
                <w:szCs w:val="19"/>
                <w:lang w:eastAsia="pt-BR"/>
              </w:rPr>
              <w:t xml:space="preserve"> </w:t>
            </w:r>
            <w:r w:rsidR="00CC3AA9" w:rsidRPr="00961142">
              <w:rPr>
                <w:rFonts w:ascii="Book Antiqua" w:eastAsia="Times New Roman" w:hAnsi="Book Antiqua" w:cs="Times New Roman"/>
                <w:sz w:val="19"/>
                <w:szCs w:val="19"/>
                <w:lang w:eastAsia="pt-BR"/>
              </w:rPr>
              <w:t xml:space="preserve">A fatura é um </w:t>
            </w:r>
            <w:r w:rsidR="00CC3AA9" w:rsidRPr="00961142">
              <w:rPr>
                <w:rFonts w:ascii="Book Antiqua" w:eastAsia="Times New Roman" w:hAnsi="Book Antiqua" w:cs="Times New Roman"/>
                <w:b/>
                <w:bCs/>
                <w:sz w:val="19"/>
                <w:szCs w:val="19"/>
                <w:highlight w:val="yellow"/>
                <w:lang w:eastAsia="pt-BR"/>
              </w:rPr>
              <w:t>documento emitido pelo vendedor</w:t>
            </w:r>
            <w:r w:rsidR="00CC3AA9" w:rsidRPr="00961142">
              <w:rPr>
                <w:rFonts w:ascii="Book Antiqua" w:eastAsia="Times New Roman" w:hAnsi="Book Antiqua" w:cs="Times New Roman"/>
                <w:sz w:val="19"/>
                <w:szCs w:val="19"/>
                <w:lang w:eastAsia="pt-BR"/>
              </w:rPr>
              <w:t xml:space="preserve"> ou </w:t>
            </w:r>
            <w:r w:rsidR="00CC3AA9" w:rsidRPr="00961142">
              <w:rPr>
                <w:rFonts w:ascii="Book Antiqua" w:eastAsia="Times New Roman" w:hAnsi="Book Antiqua" w:cs="Times New Roman"/>
                <w:b/>
                <w:bCs/>
                <w:sz w:val="19"/>
                <w:szCs w:val="19"/>
                <w:highlight w:val="yellow"/>
                <w:lang w:eastAsia="pt-BR"/>
              </w:rPr>
              <w:t>prestador de serviços</w:t>
            </w:r>
            <w:r w:rsidR="00CC3AA9" w:rsidRPr="00961142">
              <w:rPr>
                <w:rFonts w:ascii="Book Antiqua" w:eastAsia="Times New Roman" w:hAnsi="Book Antiqua" w:cs="Times New Roman"/>
                <w:sz w:val="19"/>
                <w:szCs w:val="19"/>
                <w:lang w:eastAsia="pt-BR"/>
              </w:rPr>
              <w:t xml:space="preserve"> no qual </w:t>
            </w:r>
            <w:r w:rsidR="00CC3AA9" w:rsidRPr="00961142">
              <w:rPr>
                <w:rFonts w:ascii="Book Antiqua" w:eastAsia="Times New Roman" w:hAnsi="Book Antiqua" w:cs="Times New Roman"/>
                <w:b/>
                <w:bCs/>
                <w:sz w:val="19"/>
                <w:szCs w:val="19"/>
                <w:highlight w:val="green"/>
                <w:lang w:eastAsia="pt-BR"/>
              </w:rPr>
              <w:t>são discriminadas as mercadorias que foram vendidas</w:t>
            </w:r>
            <w:r w:rsidR="00CC3AA9" w:rsidRPr="00961142">
              <w:rPr>
                <w:rFonts w:ascii="Book Antiqua" w:eastAsia="Times New Roman" w:hAnsi="Book Antiqua" w:cs="Times New Roman"/>
                <w:sz w:val="19"/>
                <w:szCs w:val="19"/>
                <w:lang w:eastAsia="pt-BR"/>
              </w:rPr>
              <w:t xml:space="preserve"> ou os </w:t>
            </w:r>
            <w:r w:rsidR="00CC3AA9" w:rsidRPr="00961142">
              <w:rPr>
                <w:rFonts w:ascii="Book Antiqua" w:eastAsia="Times New Roman" w:hAnsi="Book Antiqua" w:cs="Times New Roman"/>
                <w:b/>
                <w:bCs/>
                <w:sz w:val="19"/>
                <w:szCs w:val="19"/>
                <w:highlight w:val="green"/>
                <w:lang w:eastAsia="pt-BR"/>
              </w:rPr>
              <w:t>serviços prestados</w:t>
            </w:r>
            <w:r w:rsidR="00CC3AA9" w:rsidRPr="00961142">
              <w:rPr>
                <w:rFonts w:ascii="Book Antiqua" w:eastAsia="Times New Roman" w:hAnsi="Book Antiqua" w:cs="Times New Roman"/>
                <w:sz w:val="19"/>
                <w:szCs w:val="19"/>
                <w:lang w:eastAsia="pt-BR"/>
              </w:rPr>
              <w:t xml:space="preserve">. Na fatura constam a descrição e os preços dos produtos vendidos ou do serviço prestado. </w:t>
            </w:r>
            <w:r w:rsidR="00CC3AA9" w:rsidRPr="00961142">
              <w:rPr>
                <w:rFonts w:ascii="Book Antiqua" w:eastAsia="Times New Roman" w:hAnsi="Book Antiqua" w:cs="Times New Roman"/>
                <w:b/>
                <w:bCs/>
                <w:sz w:val="19"/>
                <w:szCs w:val="19"/>
                <w:highlight w:val="yellow"/>
                <w:lang w:eastAsia="pt-BR"/>
              </w:rPr>
              <w:t>Todas as vezes que for celebrado</w:t>
            </w:r>
            <w:r w:rsidR="00CC3AA9" w:rsidRPr="00961142">
              <w:rPr>
                <w:rFonts w:ascii="Book Antiqua" w:eastAsia="Times New Roman" w:hAnsi="Book Antiqua" w:cs="Times New Roman"/>
                <w:b/>
                <w:bCs/>
                <w:sz w:val="19"/>
                <w:szCs w:val="19"/>
                <w:lang w:eastAsia="pt-BR"/>
              </w:rPr>
              <w:t xml:space="preserve"> </w:t>
            </w:r>
            <w:r w:rsidR="00CC3AA9" w:rsidRPr="00961142">
              <w:rPr>
                <w:rFonts w:ascii="Book Antiqua" w:eastAsia="Times New Roman" w:hAnsi="Book Antiqua" w:cs="Times New Roman"/>
                <w:b/>
                <w:bCs/>
                <w:sz w:val="19"/>
                <w:szCs w:val="19"/>
                <w:shd w:val="clear" w:color="auto" w:fill="F7CAAC" w:themeFill="accent2" w:themeFillTint="66"/>
                <w:lang w:eastAsia="pt-BR"/>
              </w:rPr>
              <w:t>um contrato de compra e venda mercantil</w:t>
            </w:r>
            <w:r w:rsidR="00CC3AA9" w:rsidRPr="00961142">
              <w:rPr>
                <w:rFonts w:ascii="Book Antiqua" w:eastAsia="Times New Roman" w:hAnsi="Book Antiqua" w:cs="Times New Roman"/>
                <w:b/>
                <w:bCs/>
                <w:sz w:val="19"/>
                <w:szCs w:val="19"/>
                <w:lang w:eastAsia="pt-BR"/>
              </w:rPr>
              <w:t xml:space="preserve"> </w:t>
            </w:r>
            <w:r w:rsidR="00CC3AA9" w:rsidRPr="00961142">
              <w:rPr>
                <w:rFonts w:ascii="Book Antiqua" w:eastAsia="Times New Roman" w:hAnsi="Book Antiqua" w:cs="Times New Roman"/>
                <w:b/>
                <w:bCs/>
                <w:sz w:val="19"/>
                <w:szCs w:val="19"/>
                <w:highlight w:val="yellow"/>
                <w:lang w:eastAsia="pt-BR"/>
              </w:rPr>
              <w:t xml:space="preserve">entre partes </w:t>
            </w:r>
            <w:r w:rsidR="00CC3AA9" w:rsidRPr="00961142">
              <w:rPr>
                <w:rFonts w:ascii="Book Antiqua" w:eastAsia="Times New Roman" w:hAnsi="Book Antiqua" w:cs="Times New Roman"/>
                <w:b/>
                <w:bCs/>
                <w:sz w:val="19"/>
                <w:szCs w:val="19"/>
                <w:highlight w:val="yellow"/>
                <w:lang w:eastAsia="pt-BR"/>
              </w:rPr>
              <w:lastRenderedPageBreak/>
              <w:t>domiciliadas no Brasil</w:t>
            </w:r>
            <w:r w:rsidR="00CC3AA9" w:rsidRPr="00961142">
              <w:rPr>
                <w:rFonts w:ascii="Book Antiqua" w:eastAsia="Times New Roman" w:hAnsi="Book Antiqua" w:cs="Times New Roman"/>
                <w:sz w:val="19"/>
                <w:szCs w:val="19"/>
                <w:lang w:eastAsia="pt-BR"/>
              </w:rPr>
              <w:t xml:space="preserve">, </w:t>
            </w:r>
            <w:r w:rsidR="00CC3AA9" w:rsidRPr="00961142">
              <w:rPr>
                <w:rFonts w:ascii="Book Antiqua" w:eastAsia="Times New Roman" w:hAnsi="Book Antiqua" w:cs="Times New Roman"/>
                <w:b/>
                <w:bCs/>
                <w:sz w:val="19"/>
                <w:szCs w:val="19"/>
                <w:highlight w:val="green"/>
                <w:lang w:eastAsia="pt-BR"/>
              </w:rPr>
              <w:t>com prazo não inferior a 30 dias</w:t>
            </w:r>
            <w:r w:rsidR="00CC3AA9" w:rsidRPr="00961142">
              <w:rPr>
                <w:rFonts w:ascii="Book Antiqua" w:eastAsia="Times New Roman" w:hAnsi="Book Antiqua" w:cs="Times New Roman"/>
                <w:sz w:val="19"/>
                <w:szCs w:val="19"/>
                <w:lang w:eastAsia="pt-BR"/>
              </w:rPr>
              <w:t xml:space="preserve">, </w:t>
            </w:r>
            <w:r w:rsidR="00CC3AA9" w:rsidRPr="00961142">
              <w:rPr>
                <w:rFonts w:ascii="Book Antiqua" w:eastAsia="Times New Roman" w:hAnsi="Book Antiqua" w:cs="Times New Roman"/>
                <w:b/>
                <w:bCs/>
                <w:sz w:val="19"/>
                <w:szCs w:val="19"/>
                <w:highlight w:val="yellow"/>
                <w:lang w:eastAsia="pt-BR"/>
              </w:rPr>
              <w:t>contado da data da entrega ou despacho das mercadorias</w:t>
            </w:r>
            <w:r w:rsidR="00CC3AA9" w:rsidRPr="00961142">
              <w:rPr>
                <w:rFonts w:ascii="Book Antiqua" w:eastAsia="Times New Roman" w:hAnsi="Book Antiqua" w:cs="Times New Roman"/>
                <w:sz w:val="19"/>
                <w:szCs w:val="19"/>
                <w:lang w:eastAsia="pt-BR"/>
              </w:rPr>
              <w:t xml:space="preserve">, </w:t>
            </w:r>
            <w:r w:rsidR="00CC3AA9" w:rsidRPr="00961142">
              <w:rPr>
                <w:rFonts w:ascii="Book Antiqua" w:eastAsia="Times New Roman" w:hAnsi="Book Antiqua" w:cs="Times New Roman"/>
                <w:b/>
                <w:bCs/>
                <w:sz w:val="19"/>
                <w:szCs w:val="19"/>
                <w:highlight w:val="green"/>
                <w:lang w:eastAsia="pt-BR"/>
              </w:rPr>
              <w:t>o vendedor é obrigado</w:t>
            </w:r>
            <w:r w:rsidR="00CC3AA9" w:rsidRPr="00961142">
              <w:rPr>
                <w:rFonts w:ascii="Book Antiqua" w:eastAsia="Times New Roman" w:hAnsi="Book Antiqua" w:cs="Times New Roman"/>
                <w:b/>
                <w:bCs/>
                <w:sz w:val="19"/>
                <w:szCs w:val="19"/>
                <w:lang w:eastAsia="pt-BR"/>
              </w:rPr>
              <w:t xml:space="preserve"> </w:t>
            </w:r>
            <w:r w:rsidR="00CC3AA9" w:rsidRPr="00961142">
              <w:rPr>
                <w:rFonts w:ascii="Book Antiqua" w:eastAsia="Times New Roman" w:hAnsi="Book Antiqua" w:cs="Times New Roman"/>
                <w:b/>
                <w:bCs/>
                <w:sz w:val="19"/>
                <w:szCs w:val="19"/>
                <w:shd w:val="clear" w:color="auto" w:fill="F7CAAC" w:themeFill="accent2" w:themeFillTint="66"/>
                <w:lang w:eastAsia="pt-BR"/>
              </w:rPr>
              <w:t>a extrair uma fatura</w:t>
            </w:r>
            <w:r w:rsidR="00CC3AA9" w:rsidRPr="00961142">
              <w:rPr>
                <w:rFonts w:ascii="Book Antiqua" w:eastAsia="Times New Roman" w:hAnsi="Book Antiqua" w:cs="Times New Roman"/>
                <w:b/>
                <w:bCs/>
                <w:sz w:val="19"/>
                <w:szCs w:val="19"/>
                <w:lang w:eastAsia="pt-BR"/>
              </w:rPr>
              <w:t xml:space="preserve"> </w:t>
            </w:r>
            <w:r w:rsidR="00CC3AA9" w:rsidRPr="00961142">
              <w:rPr>
                <w:rFonts w:ascii="Book Antiqua" w:eastAsia="Times New Roman" w:hAnsi="Book Antiqua" w:cs="Times New Roman"/>
                <w:b/>
                <w:bCs/>
                <w:sz w:val="19"/>
                <w:szCs w:val="19"/>
                <w:highlight w:val="yellow"/>
                <w:lang w:eastAsia="pt-BR"/>
              </w:rPr>
              <w:t>para apresentar ao comprador</w:t>
            </w:r>
            <w:r w:rsidR="00CC3AA9" w:rsidRPr="00961142">
              <w:rPr>
                <w:rFonts w:ascii="Book Antiqua" w:eastAsia="Times New Roman" w:hAnsi="Book Antiqua" w:cs="Times New Roman"/>
                <w:sz w:val="19"/>
                <w:szCs w:val="19"/>
                <w:lang w:eastAsia="pt-BR"/>
              </w:rPr>
              <w:t xml:space="preserve"> (art. 1º, da Lei 5.474/68). No caso </w:t>
            </w:r>
            <w:r w:rsidR="00CC3AA9" w:rsidRPr="00961142">
              <w:rPr>
                <w:rFonts w:ascii="Book Antiqua" w:eastAsia="Times New Roman" w:hAnsi="Book Antiqua" w:cs="Times New Roman"/>
                <w:b/>
                <w:bCs/>
                <w:sz w:val="19"/>
                <w:szCs w:val="19"/>
                <w:shd w:val="clear" w:color="auto" w:fill="F7CAAC" w:themeFill="accent2" w:themeFillTint="66"/>
                <w:lang w:eastAsia="pt-BR"/>
              </w:rPr>
              <w:t>de prestação de serviços</w:t>
            </w:r>
            <w:r w:rsidR="00CC3AA9" w:rsidRPr="00961142">
              <w:rPr>
                <w:rFonts w:ascii="Book Antiqua" w:eastAsia="Times New Roman" w:hAnsi="Book Antiqua" w:cs="Times New Roman"/>
                <w:sz w:val="19"/>
                <w:szCs w:val="19"/>
                <w:lang w:eastAsia="pt-BR"/>
              </w:rPr>
              <w:t xml:space="preserve"> (</w:t>
            </w:r>
            <w:r w:rsidR="00CC3AA9" w:rsidRPr="00961142">
              <w:rPr>
                <w:rFonts w:ascii="Book Antiqua" w:eastAsia="Times New Roman" w:hAnsi="Book Antiqua" w:cs="Times New Roman"/>
                <w:b/>
                <w:bCs/>
                <w:sz w:val="19"/>
                <w:szCs w:val="19"/>
                <w:highlight w:val="green"/>
                <w:lang w:eastAsia="pt-BR"/>
              </w:rPr>
              <w:t>qualquer prazo</w:t>
            </w:r>
            <w:r w:rsidR="00CC3AA9" w:rsidRPr="00961142">
              <w:rPr>
                <w:rFonts w:ascii="Book Antiqua" w:eastAsia="Times New Roman" w:hAnsi="Book Antiqua" w:cs="Times New Roman"/>
                <w:sz w:val="19"/>
                <w:szCs w:val="19"/>
                <w:lang w:eastAsia="pt-BR"/>
              </w:rPr>
              <w:t xml:space="preserve">) ou </w:t>
            </w:r>
            <w:r w:rsidR="00CC3AA9" w:rsidRPr="00961142">
              <w:rPr>
                <w:rFonts w:ascii="Book Antiqua" w:eastAsia="Times New Roman" w:hAnsi="Book Antiqua" w:cs="Times New Roman"/>
                <w:b/>
                <w:bCs/>
                <w:sz w:val="19"/>
                <w:szCs w:val="19"/>
                <w:shd w:val="clear" w:color="auto" w:fill="F7CAAC" w:themeFill="accent2" w:themeFillTint="66"/>
                <w:lang w:eastAsia="pt-BR"/>
              </w:rPr>
              <w:t>de compra e venda</w:t>
            </w:r>
            <w:r w:rsidR="00CC3AA9" w:rsidRPr="00961142">
              <w:rPr>
                <w:rFonts w:ascii="Book Antiqua" w:eastAsia="Times New Roman" w:hAnsi="Book Antiqua" w:cs="Times New Roman"/>
                <w:sz w:val="19"/>
                <w:szCs w:val="19"/>
                <w:lang w:eastAsia="pt-BR"/>
              </w:rPr>
              <w:t xml:space="preserve"> </w:t>
            </w:r>
            <w:r w:rsidR="00CC3AA9" w:rsidRPr="00961142">
              <w:rPr>
                <w:rFonts w:ascii="Book Antiqua" w:eastAsia="Times New Roman" w:hAnsi="Book Antiqua" w:cs="Times New Roman"/>
                <w:b/>
                <w:bCs/>
                <w:sz w:val="19"/>
                <w:szCs w:val="19"/>
                <w:highlight w:val="green"/>
                <w:lang w:eastAsia="pt-BR"/>
              </w:rPr>
              <w:t>inferior a 30 dias</w:t>
            </w:r>
            <w:r w:rsidR="00CC3AA9" w:rsidRPr="00961142">
              <w:rPr>
                <w:rFonts w:ascii="Book Antiqua" w:eastAsia="Times New Roman" w:hAnsi="Book Antiqua" w:cs="Times New Roman"/>
                <w:sz w:val="19"/>
                <w:szCs w:val="19"/>
                <w:lang w:eastAsia="pt-BR"/>
              </w:rPr>
              <w:t xml:space="preserve">, </w:t>
            </w:r>
            <w:r w:rsidR="00CC3AA9" w:rsidRPr="00961142">
              <w:rPr>
                <w:rFonts w:ascii="Book Antiqua" w:eastAsia="Times New Roman" w:hAnsi="Book Antiqua" w:cs="Times New Roman"/>
                <w:b/>
                <w:bCs/>
                <w:sz w:val="19"/>
                <w:szCs w:val="19"/>
                <w:highlight w:val="yellow"/>
                <w:lang w:eastAsia="pt-BR"/>
              </w:rPr>
              <w:t>a emissão de fatura</w:t>
            </w:r>
            <w:r w:rsidR="00CC3AA9" w:rsidRPr="00961142">
              <w:rPr>
                <w:rFonts w:ascii="Book Antiqua" w:eastAsia="Times New Roman" w:hAnsi="Book Antiqua" w:cs="Times New Roman"/>
                <w:sz w:val="19"/>
                <w:szCs w:val="19"/>
                <w:lang w:eastAsia="pt-BR"/>
              </w:rPr>
              <w:t xml:space="preserve"> </w:t>
            </w:r>
            <w:r w:rsidR="00CC3AA9" w:rsidRPr="00961142">
              <w:rPr>
                <w:rFonts w:ascii="Book Antiqua" w:eastAsia="Times New Roman" w:hAnsi="Book Antiqua" w:cs="Times New Roman"/>
                <w:b/>
                <w:bCs/>
                <w:sz w:val="19"/>
                <w:szCs w:val="19"/>
                <w:highlight w:val="green"/>
                <w:lang w:eastAsia="pt-BR"/>
              </w:rPr>
              <w:t>é facultativa</w:t>
            </w:r>
            <w:r w:rsidR="00CC3AA9" w:rsidRPr="00961142">
              <w:rPr>
                <w:rFonts w:ascii="Book Antiqua" w:eastAsia="Times New Roman" w:hAnsi="Book Antiqua" w:cs="Times New Roman"/>
                <w:sz w:val="19"/>
                <w:szCs w:val="19"/>
                <w:lang w:eastAsia="pt-BR"/>
              </w:rPr>
              <w:t>.</w:t>
            </w:r>
          </w:p>
          <w:p w14:paraId="3363DD1E" w14:textId="77777777" w:rsidR="00B15CE5" w:rsidRPr="00961142" w:rsidRDefault="00B15CE5" w:rsidP="00B15CE5">
            <w:pPr>
              <w:jc w:val="both"/>
              <w:rPr>
                <w:rFonts w:ascii="Book Antiqua" w:eastAsia="Times New Roman" w:hAnsi="Book Antiqua" w:cs="Times New Roman"/>
                <w:bCs/>
                <w:sz w:val="19"/>
                <w:szCs w:val="19"/>
                <w:lang w:eastAsia="pt-BR"/>
              </w:rPr>
            </w:pPr>
          </w:p>
          <w:p w14:paraId="1926A02B" w14:textId="1DAEA772" w:rsidR="00CC3AA9" w:rsidRPr="00961142" w:rsidRDefault="00CC3AA9" w:rsidP="00CC3AA9">
            <w:pPr>
              <w:jc w:val="both"/>
              <w:rPr>
                <w:rFonts w:ascii="Book Antiqua" w:eastAsia="Times New Roman" w:hAnsi="Book Antiqua" w:cs="Times New Roman"/>
                <w:bCs/>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b/>
                <w:i/>
                <w:iCs/>
                <w:color w:val="FF0000"/>
                <w:sz w:val="19"/>
                <w:szCs w:val="19"/>
                <w:lang w:eastAsia="pt-BR"/>
              </w:rPr>
              <w:t>: #</w:t>
            </w:r>
            <w:r w:rsidRPr="00961142">
              <w:rPr>
                <w:rFonts w:ascii="Book Antiqua" w:eastAsia="Times New Roman" w:hAnsi="Book Antiqua" w:cs="Times New Roman"/>
                <w:b/>
                <w:i/>
                <w:iCs/>
                <w:color w:val="FF0000"/>
                <w:sz w:val="19"/>
                <w:szCs w:val="19"/>
                <w:highlight w:val="green"/>
                <w:lang w:eastAsia="pt-BR"/>
              </w:rPr>
              <w:t>DOD</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bCs/>
                <w:i/>
                <w:iCs/>
                <w:sz w:val="19"/>
                <w:szCs w:val="19"/>
                <w:shd w:val="clear" w:color="auto" w:fill="F7CAAC" w:themeFill="accent2" w:themeFillTint="66"/>
                <w:lang w:eastAsia="pt-BR"/>
              </w:rPr>
              <w:t>Duplicata e fatura são documentos diferentes</w:t>
            </w:r>
            <w:r w:rsidRPr="00961142">
              <w:rPr>
                <w:rFonts w:ascii="Book Antiqua" w:eastAsia="Times New Roman" w:hAnsi="Book Antiqua" w:cs="Times New Roman"/>
                <w:b/>
                <w:bCs/>
                <w:i/>
                <w:iCs/>
                <w:sz w:val="19"/>
                <w:szCs w:val="19"/>
                <w:lang w:eastAsia="pt-BR"/>
              </w:rPr>
              <w:t xml:space="preserve">: </w:t>
            </w:r>
            <w:r w:rsidRPr="00961142">
              <w:rPr>
                <w:rFonts w:ascii="Book Antiqua" w:eastAsia="Times New Roman" w:hAnsi="Book Antiqua" w:cs="Times New Roman"/>
                <w:bCs/>
                <w:sz w:val="19"/>
                <w:szCs w:val="19"/>
                <w:lang w:eastAsia="pt-BR"/>
              </w:rPr>
              <w:t xml:space="preserve">A </w:t>
            </w:r>
            <w:r w:rsidRPr="00961142">
              <w:rPr>
                <w:rFonts w:ascii="Book Antiqua" w:eastAsia="Times New Roman" w:hAnsi="Book Antiqua" w:cs="Times New Roman"/>
                <w:b/>
                <w:sz w:val="19"/>
                <w:szCs w:val="19"/>
                <w:highlight w:val="green"/>
                <w:lang w:eastAsia="pt-BR"/>
              </w:rPr>
              <w:t>fatura</w:t>
            </w:r>
            <w:r w:rsidRPr="00961142">
              <w:rPr>
                <w:rFonts w:ascii="Book Antiqua" w:eastAsia="Times New Roman" w:hAnsi="Book Antiqua" w:cs="Times New Roman"/>
                <w:bCs/>
                <w:sz w:val="19"/>
                <w:szCs w:val="19"/>
                <w:lang w:eastAsia="pt-BR"/>
              </w:rPr>
              <w:t xml:space="preserve"> </w:t>
            </w:r>
            <w:r w:rsidRPr="00961142">
              <w:rPr>
                <w:rFonts w:ascii="Book Antiqua" w:eastAsia="Times New Roman" w:hAnsi="Book Antiqua" w:cs="Times New Roman"/>
                <w:b/>
                <w:sz w:val="19"/>
                <w:szCs w:val="19"/>
                <w:highlight w:val="yellow"/>
                <w:lang w:eastAsia="pt-BR"/>
              </w:rPr>
              <w:t>não é título de crédito</w:t>
            </w:r>
            <w:r w:rsidRPr="00961142">
              <w:rPr>
                <w:rFonts w:ascii="Book Antiqua" w:eastAsia="Times New Roman" w:hAnsi="Book Antiqua" w:cs="Times New Roman"/>
                <w:bCs/>
                <w:sz w:val="19"/>
                <w:szCs w:val="19"/>
                <w:lang w:eastAsia="pt-BR"/>
              </w:rPr>
              <w:t xml:space="preserve">. </w:t>
            </w:r>
            <w:r w:rsidRPr="00961142">
              <w:rPr>
                <w:rFonts w:ascii="Book Antiqua" w:eastAsia="Times New Roman" w:hAnsi="Book Antiqua" w:cs="Times New Roman"/>
                <w:b/>
                <w:sz w:val="19"/>
                <w:szCs w:val="19"/>
                <w:highlight w:val="yellow"/>
                <w:lang w:eastAsia="pt-BR"/>
              </w:rPr>
              <w:t>O título é a</w:t>
            </w:r>
            <w:r w:rsidRPr="00961142">
              <w:rPr>
                <w:rFonts w:ascii="Book Antiqua" w:eastAsia="Times New Roman" w:hAnsi="Book Antiqua" w:cs="Times New Roman"/>
                <w:bCs/>
                <w:sz w:val="19"/>
                <w:szCs w:val="19"/>
                <w:lang w:eastAsia="pt-BR"/>
              </w:rPr>
              <w:t xml:space="preserve"> </w:t>
            </w:r>
            <w:r w:rsidRPr="00961142">
              <w:rPr>
                <w:rFonts w:ascii="Book Antiqua" w:eastAsia="Times New Roman" w:hAnsi="Book Antiqua" w:cs="Times New Roman"/>
                <w:b/>
                <w:sz w:val="19"/>
                <w:szCs w:val="19"/>
                <w:highlight w:val="green"/>
                <w:lang w:eastAsia="pt-BR"/>
              </w:rPr>
              <w:t>duplicata</w:t>
            </w:r>
            <w:r w:rsidRPr="00961142">
              <w:rPr>
                <w:rFonts w:ascii="Book Antiqua" w:eastAsia="Times New Roman" w:hAnsi="Book Antiqua" w:cs="Times New Roman"/>
                <w:bCs/>
                <w:sz w:val="19"/>
                <w:szCs w:val="19"/>
                <w:lang w:eastAsia="pt-BR"/>
              </w:rPr>
              <w:t xml:space="preserve">, que </w:t>
            </w:r>
            <w:r w:rsidRPr="00961142">
              <w:rPr>
                <w:rFonts w:ascii="Book Antiqua" w:eastAsia="Times New Roman" w:hAnsi="Book Antiqua" w:cs="Times New Roman"/>
                <w:b/>
                <w:sz w:val="19"/>
                <w:szCs w:val="19"/>
                <w:highlight w:val="yellow"/>
                <w:lang w:eastAsia="pt-BR"/>
              </w:rPr>
              <w:t>é emitida a partir de uma fatura</w:t>
            </w:r>
            <w:r w:rsidRPr="00961142">
              <w:rPr>
                <w:rFonts w:ascii="Book Antiqua" w:eastAsia="Times New Roman" w:hAnsi="Book Antiqua" w:cs="Times New Roman"/>
                <w:bCs/>
                <w:sz w:val="19"/>
                <w:szCs w:val="19"/>
                <w:lang w:eastAsia="pt-BR"/>
              </w:rPr>
              <w:t xml:space="preserve">. A </w:t>
            </w:r>
            <w:r w:rsidRPr="00961142">
              <w:rPr>
                <w:rFonts w:ascii="Book Antiqua" w:eastAsia="Times New Roman" w:hAnsi="Book Antiqua" w:cs="Times New Roman"/>
                <w:b/>
                <w:sz w:val="19"/>
                <w:szCs w:val="19"/>
                <w:highlight w:val="green"/>
                <w:lang w:eastAsia="pt-BR"/>
              </w:rPr>
              <w:t>fatura</w:t>
            </w:r>
            <w:r w:rsidRPr="00961142">
              <w:rPr>
                <w:rFonts w:ascii="Book Antiqua" w:eastAsia="Times New Roman" w:hAnsi="Book Antiqua" w:cs="Times New Roman"/>
                <w:bCs/>
                <w:sz w:val="19"/>
                <w:szCs w:val="19"/>
                <w:lang w:eastAsia="pt-BR"/>
              </w:rPr>
              <w:t xml:space="preserve"> </w:t>
            </w:r>
            <w:r w:rsidRPr="00961142">
              <w:rPr>
                <w:rFonts w:ascii="Book Antiqua" w:eastAsia="Times New Roman" w:hAnsi="Book Antiqua" w:cs="Times New Roman"/>
                <w:b/>
                <w:sz w:val="19"/>
                <w:szCs w:val="19"/>
                <w:highlight w:val="yellow"/>
                <w:lang w:eastAsia="pt-BR"/>
              </w:rPr>
              <w:t>apenas prova a existência do contrato</w:t>
            </w:r>
            <w:r w:rsidRPr="00961142">
              <w:rPr>
                <w:rFonts w:ascii="Book Antiqua" w:eastAsia="Times New Roman" w:hAnsi="Book Antiqua" w:cs="Times New Roman"/>
                <w:bCs/>
                <w:sz w:val="19"/>
                <w:szCs w:val="19"/>
                <w:lang w:eastAsia="pt-BR"/>
              </w:rPr>
              <w:t>.</w:t>
            </w:r>
          </w:p>
          <w:p w14:paraId="79DB440B" w14:textId="23420B23" w:rsidR="00B15CE5" w:rsidRDefault="00B15CE5" w:rsidP="00B15CE5">
            <w:pPr>
              <w:jc w:val="both"/>
              <w:rPr>
                <w:rFonts w:ascii="Book Antiqua" w:eastAsia="Times New Roman" w:hAnsi="Book Antiqua" w:cs="Times New Roman"/>
                <w:bCs/>
                <w:sz w:val="19"/>
                <w:szCs w:val="19"/>
                <w:lang w:eastAsia="pt-BR"/>
              </w:rPr>
            </w:pPr>
          </w:p>
          <w:p w14:paraId="1C2851D2" w14:textId="3CE577EB" w:rsidR="00923C01" w:rsidRPr="00923C01" w:rsidRDefault="00923C01" w:rsidP="00923C01">
            <w:pPr>
              <w:jc w:val="both"/>
              <w:rPr>
                <w:rFonts w:ascii="Book Antiqua" w:eastAsia="Times New Roman" w:hAnsi="Book Antiqua" w:cs="Times New Roman"/>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b/>
                <w:i/>
                <w:iCs/>
                <w:color w:val="FF0000"/>
                <w:sz w:val="19"/>
                <w:szCs w:val="19"/>
                <w:lang w:eastAsia="pt-BR"/>
              </w:rPr>
              <w:t>: #</w:t>
            </w:r>
            <w:r w:rsidRPr="00961142">
              <w:rPr>
                <w:rFonts w:ascii="Book Antiqua" w:eastAsia="Times New Roman" w:hAnsi="Book Antiqua" w:cs="Times New Roman"/>
                <w:b/>
                <w:i/>
                <w:iCs/>
                <w:color w:val="FF0000"/>
                <w:sz w:val="19"/>
                <w:szCs w:val="19"/>
                <w:highlight w:val="green"/>
                <w:lang w:eastAsia="pt-BR"/>
              </w:rPr>
              <w:t>DOD</w:t>
            </w:r>
            <w:r w:rsidRPr="0096114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23C01">
              <w:rPr>
                <w:rFonts w:ascii="Book Antiqua" w:eastAsia="Times New Roman" w:hAnsi="Book Antiqua" w:cs="Times New Roman"/>
                <w:b/>
                <w:bCs/>
                <w:i/>
                <w:iCs/>
                <w:sz w:val="19"/>
                <w:szCs w:val="19"/>
                <w:shd w:val="clear" w:color="auto" w:fill="F7CAAC" w:themeFill="accent2" w:themeFillTint="66"/>
                <w:lang w:eastAsia="pt-BR"/>
              </w:rPr>
              <w:t>Espécies de duplicata</w:t>
            </w:r>
            <w:r>
              <w:rPr>
                <w:rFonts w:ascii="Book Antiqua" w:eastAsia="Times New Roman" w:hAnsi="Book Antiqua" w:cs="Times New Roman"/>
                <w:sz w:val="19"/>
                <w:szCs w:val="19"/>
                <w:lang w:eastAsia="pt-BR"/>
              </w:rPr>
              <w:t xml:space="preserve">: </w:t>
            </w:r>
          </w:p>
          <w:p w14:paraId="5A387457" w14:textId="77777777" w:rsidR="00923C01" w:rsidRPr="00923C01" w:rsidRDefault="00923C01" w:rsidP="00923C01">
            <w:pPr>
              <w:jc w:val="both"/>
              <w:rPr>
                <w:rFonts w:ascii="Book Antiqua" w:eastAsia="Times New Roman" w:hAnsi="Book Antiqua" w:cs="Times New Roman"/>
                <w:sz w:val="19"/>
                <w:szCs w:val="19"/>
                <w:lang w:eastAsia="pt-BR"/>
              </w:rPr>
            </w:pPr>
            <w:r w:rsidRPr="00923C01">
              <w:rPr>
                <w:rFonts w:ascii="Book Antiqua" w:eastAsia="Times New Roman" w:hAnsi="Book Antiqua" w:cs="Times New Roman"/>
                <w:sz w:val="19"/>
                <w:szCs w:val="19"/>
                <w:lang w:eastAsia="pt-BR"/>
              </w:rPr>
              <w:t>• Duplicata mercantil: emitida por causa da compra e venda mercantil.</w:t>
            </w:r>
          </w:p>
          <w:p w14:paraId="37B20F50" w14:textId="5C0048A5" w:rsidR="00923C01" w:rsidRDefault="00923C01" w:rsidP="00923C01">
            <w:pPr>
              <w:jc w:val="both"/>
              <w:rPr>
                <w:rFonts w:ascii="Book Antiqua" w:eastAsia="Times New Roman" w:hAnsi="Book Antiqua" w:cs="Times New Roman"/>
                <w:bCs/>
                <w:sz w:val="19"/>
                <w:szCs w:val="19"/>
                <w:lang w:eastAsia="pt-BR"/>
              </w:rPr>
            </w:pPr>
            <w:r w:rsidRPr="00923C01">
              <w:rPr>
                <w:rFonts w:ascii="Book Antiqua" w:eastAsia="Times New Roman" w:hAnsi="Book Antiqua" w:cs="Times New Roman"/>
                <w:sz w:val="19"/>
                <w:szCs w:val="19"/>
                <w:lang w:eastAsia="pt-BR"/>
              </w:rPr>
              <w:t>• Duplicata de serviços: emitida por causa da prestação de serviços.</w:t>
            </w:r>
          </w:p>
          <w:p w14:paraId="77EEE7DD" w14:textId="0A52118A" w:rsidR="00923C01" w:rsidRDefault="00923C01" w:rsidP="00B15CE5">
            <w:pPr>
              <w:jc w:val="both"/>
              <w:rPr>
                <w:rFonts w:ascii="Book Antiqua" w:eastAsia="Times New Roman" w:hAnsi="Book Antiqua" w:cs="Times New Roman"/>
                <w:bCs/>
                <w:sz w:val="19"/>
                <w:szCs w:val="19"/>
                <w:lang w:eastAsia="pt-BR"/>
              </w:rPr>
            </w:pPr>
          </w:p>
          <w:p w14:paraId="2A51F389" w14:textId="1EDD3363" w:rsidR="00923C01" w:rsidRDefault="00923C01" w:rsidP="00923C01">
            <w:pPr>
              <w:jc w:val="both"/>
              <w:rPr>
                <w:rFonts w:ascii="Book Antiqua" w:eastAsia="Times New Roman" w:hAnsi="Book Antiqua" w:cs="Times New Roman"/>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b/>
                <w:i/>
                <w:iCs/>
                <w:color w:val="FF0000"/>
                <w:sz w:val="19"/>
                <w:szCs w:val="19"/>
                <w:lang w:eastAsia="pt-BR"/>
              </w:rPr>
              <w:t>: #</w:t>
            </w:r>
            <w:r w:rsidRPr="00961142">
              <w:rPr>
                <w:rFonts w:ascii="Book Antiqua" w:eastAsia="Times New Roman" w:hAnsi="Book Antiqua" w:cs="Times New Roman"/>
                <w:b/>
                <w:i/>
                <w:iCs/>
                <w:color w:val="FF0000"/>
                <w:sz w:val="19"/>
                <w:szCs w:val="19"/>
                <w:highlight w:val="green"/>
                <w:lang w:eastAsia="pt-BR"/>
              </w:rPr>
              <w:t>DOD</w:t>
            </w:r>
            <w:r w:rsidRPr="0096114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23C01">
              <w:rPr>
                <w:rFonts w:ascii="Book Antiqua" w:eastAsia="Times New Roman" w:hAnsi="Book Antiqua" w:cs="Times New Roman"/>
                <w:b/>
                <w:bCs/>
                <w:i/>
                <w:iCs/>
                <w:sz w:val="19"/>
                <w:szCs w:val="19"/>
                <w:shd w:val="clear" w:color="auto" w:fill="F7CAAC" w:themeFill="accent2" w:themeFillTint="66"/>
                <w:lang w:eastAsia="pt-BR"/>
              </w:rPr>
              <w:t>Características da duplicata</w:t>
            </w:r>
            <w:r>
              <w:rPr>
                <w:rFonts w:ascii="Book Antiqua" w:eastAsia="Times New Roman" w:hAnsi="Book Antiqua" w:cs="Times New Roman"/>
                <w:sz w:val="19"/>
                <w:szCs w:val="19"/>
                <w:lang w:eastAsia="pt-BR"/>
              </w:rPr>
              <w:t xml:space="preserve">: </w:t>
            </w:r>
          </w:p>
          <w:p w14:paraId="6ED44399" w14:textId="77777777" w:rsidR="00923C01" w:rsidRDefault="00923C01" w:rsidP="00923C01">
            <w:pPr>
              <w:jc w:val="both"/>
              <w:rPr>
                <w:rFonts w:ascii="Book Antiqua" w:eastAsia="Times New Roman" w:hAnsi="Book Antiqua" w:cs="Times New Roman"/>
                <w:sz w:val="19"/>
                <w:szCs w:val="19"/>
                <w:lang w:eastAsia="pt-BR"/>
              </w:rPr>
            </w:pPr>
            <w:r w:rsidRPr="00923C01">
              <w:rPr>
                <w:rFonts w:ascii="Book Antiqua" w:eastAsia="Times New Roman" w:hAnsi="Book Antiqua" w:cs="Times New Roman"/>
                <w:b/>
                <w:bCs/>
                <w:sz w:val="19"/>
                <w:szCs w:val="19"/>
                <w:lang w:eastAsia="pt-BR"/>
              </w:rPr>
              <w:t xml:space="preserve">a) </w:t>
            </w:r>
            <w:r w:rsidRPr="00923C01">
              <w:rPr>
                <w:rFonts w:ascii="Book Antiqua" w:eastAsia="Times New Roman" w:hAnsi="Book Antiqua" w:cs="Times New Roman"/>
                <w:b/>
                <w:bCs/>
                <w:sz w:val="19"/>
                <w:szCs w:val="19"/>
                <w:highlight w:val="magenta"/>
                <w:lang w:eastAsia="pt-BR"/>
              </w:rPr>
              <w:t>Título causal</w:t>
            </w:r>
            <w:r w:rsidRPr="00923C01">
              <w:rPr>
                <w:rFonts w:ascii="Book Antiqua" w:eastAsia="Times New Roman" w:hAnsi="Book Antiqua" w:cs="Times New Roman"/>
                <w:sz w:val="19"/>
                <w:szCs w:val="19"/>
                <w:lang w:eastAsia="pt-BR"/>
              </w:rPr>
              <w:t xml:space="preserve">: a duplicata só pode ser emitida para documentar o crédito decorrente de dois negócios jurídicos: a compra e venda mercantil ou a prestação de serviços. Essa causa da duplicata é mencionada no próprio título. Por conta dessa característica, alguns autores afirmam que se trata de um título impróprio. </w:t>
            </w:r>
            <w:proofErr w:type="spellStart"/>
            <w:r w:rsidRPr="00923C01">
              <w:rPr>
                <w:rFonts w:ascii="Book Antiqua" w:eastAsia="Times New Roman" w:hAnsi="Book Antiqua" w:cs="Times New Roman"/>
                <w:sz w:val="19"/>
                <w:szCs w:val="19"/>
                <w:lang w:eastAsia="pt-BR"/>
              </w:rPr>
              <w:t>Obs</w:t>
            </w:r>
            <w:proofErr w:type="spellEnd"/>
            <w:r w:rsidRPr="00923C01">
              <w:rPr>
                <w:rFonts w:ascii="Book Antiqua" w:eastAsia="Times New Roman" w:hAnsi="Book Antiqua" w:cs="Times New Roman"/>
                <w:sz w:val="19"/>
                <w:szCs w:val="19"/>
                <w:lang w:eastAsia="pt-BR"/>
              </w:rPr>
              <w:t>: o contrário dos títulos causais são os “não causais” ou “abstratos”, como o caso da nota promissória.</w:t>
            </w:r>
            <w:r>
              <w:rPr>
                <w:rFonts w:ascii="Book Antiqua" w:eastAsia="Times New Roman" w:hAnsi="Book Antiqua" w:cs="Times New Roman"/>
                <w:sz w:val="19"/>
                <w:szCs w:val="19"/>
                <w:lang w:eastAsia="pt-BR"/>
              </w:rPr>
              <w:t xml:space="preserve"> </w:t>
            </w:r>
          </w:p>
          <w:p w14:paraId="7F3E761C" w14:textId="71DEE2FC" w:rsidR="00923C01" w:rsidRPr="00923C01" w:rsidRDefault="00923C01" w:rsidP="00923C01">
            <w:pPr>
              <w:jc w:val="both"/>
              <w:rPr>
                <w:rFonts w:ascii="Book Antiqua" w:eastAsia="Times New Roman" w:hAnsi="Book Antiqua" w:cs="Times New Roman"/>
                <w:b/>
                <w:bCs/>
                <w:sz w:val="19"/>
                <w:szCs w:val="19"/>
                <w:lang w:eastAsia="pt-BR"/>
              </w:rPr>
            </w:pPr>
            <w:r w:rsidRPr="00923C01">
              <w:rPr>
                <w:rFonts w:ascii="Book Antiqua" w:eastAsia="Times New Roman" w:hAnsi="Book Antiqua" w:cs="Times New Roman"/>
                <w:b/>
                <w:bCs/>
                <w:sz w:val="19"/>
                <w:szCs w:val="19"/>
                <w:lang w:eastAsia="pt-BR"/>
              </w:rPr>
              <w:t xml:space="preserve">b) </w:t>
            </w:r>
            <w:r w:rsidRPr="00923C01">
              <w:rPr>
                <w:rFonts w:ascii="Book Antiqua" w:eastAsia="Times New Roman" w:hAnsi="Book Antiqua" w:cs="Times New Roman"/>
                <w:b/>
                <w:bCs/>
                <w:sz w:val="19"/>
                <w:szCs w:val="19"/>
                <w:highlight w:val="magenta"/>
                <w:lang w:eastAsia="pt-BR"/>
              </w:rPr>
              <w:t>Ordem de pagamento</w:t>
            </w:r>
            <w:r w:rsidRPr="00923C01">
              <w:rPr>
                <w:rFonts w:ascii="Book Antiqua" w:eastAsia="Times New Roman" w:hAnsi="Book Antiqua" w:cs="Times New Roman"/>
                <w:b/>
                <w:bCs/>
                <w:sz w:val="19"/>
                <w:szCs w:val="19"/>
                <w:lang w:eastAsia="pt-BR"/>
              </w:rPr>
              <w:t xml:space="preserve">. </w:t>
            </w:r>
            <w:r w:rsidR="001E48B7" w:rsidRPr="00D033D9">
              <w:rPr>
                <w:rFonts w:ascii="Book Antiqua" w:eastAsia="Times New Roman" w:hAnsi="Book Antiqua" w:cs="Times New Roman"/>
                <w:b/>
                <w:bCs/>
                <w:color w:val="FF0000"/>
                <w:sz w:val="16"/>
                <w:szCs w:val="16"/>
                <w:u w:val="single"/>
                <w:lang w:eastAsia="pt-BR"/>
              </w:rPr>
              <w:t>(</w:t>
            </w:r>
            <w:r w:rsidR="001E48B7">
              <w:rPr>
                <w:rFonts w:ascii="Book Antiqua" w:eastAsia="Times New Roman" w:hAnsi="Book Antiqua" w:cs="Times New Roman"/>
                <w:b/>
                <w:bCs/>
                <w:color w:val="FF0000"/>
                <w:sz w:val="16"/>
                <w:szCs w:val="16"/>
                <w:u w:val="single"/>
                <w:lang w:eastAsia="pt-BR"/>
              </w:rPr>
              <w:t>DPETO-2022</w:t>
            </w:r>
            <w:r w:rsidR="001E48B7" w:rsidRPr="00D033D9">
              <w:rPr>
                <w:rFonts w:ascii="Book Antiqua" w:eastAsia="Times New Roman" w:hAnsi="Book Antiqua" w:cs="Times New Roman"/>
                <w:b/>
                <w:bCs/>
                <w:color w:val="FF0000"/>
                <w:sz w:val="16"/>
                <w:szCs w:val="16"/>
                <w:u w:val="single"/>
                <w:lang w:eastAsia="pt-BR"/>
              </w:rPr>
              <w:t>)</w:t>
            </w:r>
          </w:p>
          <w:p w14:paraId="09777E6D" w14:textId="6032283C" w:rsidR="00923C01" w:rsidRDefault="00923C01" w:rsidP="00923C01">
            <w:pPr>
              <w:jc w:val="both"/>
              <w:rPr>
                <w:rFonts w:ascii="Book Antiqua" w:eastAsia="Times New Roman" w:hAnsi="Book Antiqua" w:cs="Times New Roman"/>
                <w:sz w:val="19"/>
                <w:szCs w:val="19"/>
                <w:lang w:eastAsia="pt-BR"/>
              </w:rPr>
            </w:pPr>
            <w:r w:rsidRPr="00923C01">
              <w:rPr>
                <w:rFonts w:ascii="Book Antiqua" w:eastAsia="Times New Roman" w:hAnsi="Book Antiqua" w:cs="Times New Roman"/>
                <w:b/>
                <w:bCs/>
                <w:sz w:val="19"/>
                <w:szCs w:val="19"/>
                <w:lang w:eastAsia="pt-BR"/>
              </w:rPr>
              <w:t xml:space="preserve">c) </w:t>
            </w:r>
            <w:r w:rsidRPr="00923C01">
              <w:rPr>
                <w:rFonts w:ascii="Book Antiqua" w:eastAsia="Times New Roman" w:hAnsi="Book Antiqua" w:cs="Times New Roman"/>
                <w:b/>
                <w:bCs/>
                <w:sz w:val="19"/>
                <w:szCs w:val="19"/>
                <w:highlight w:val="magenta"/>
                <w:lang w:eastAsia="pt-BR"/>
              </w:rPr>
              <w:t>Título de modelo vinculado</w:t>
            </w:r>
            <w:r w:rsidRPr="00923C01">
              <w:rPr>
                <w:rFonts w:ascii="Book Antiqua" w:eastAsia="Times New Roman" w:hAnsi="Book Antiqua" w:cs="Times New Roman"/>
                <w:sz w:val="19"/>
                <w:szCs w:val="19"/>
                <w:lang w:eastAsia="pt-BR"/>
              </w:rPr>
              <w:t xml:space="preserve"> (</w:t>
            </w:r>
            <w:r w:rsidRPr="00923C01">
              <w:rPr>
                <w:rFonts w:ascii="Book Antiqua" w:eastAsia="Times New Roman" w:hAnsi="Book Antiqua" w:cs="Times New Roman"/>
                <w:b/>
                <w:bCs/>
                <w:sz w:val="19"/>
                <w:szCs w:val="19"/>
                <w:highlight w:val="green"/>
                <w:lang w:eastAsia="pt-BR"/>
              </w:rPr>
              <w:t>título formal</w:t>
            </w:r>
            <w:r w:rsidRPr="00923C01">
              <w:rPr>
                <w:rFonts w:ascii="Book Antiqua" w:eastAsia="Times New Roman" w:hAnsi="Book Antiqua" w:cs="Times New Roman"/>
                <w:sz w:val="19"/>
                <w:szCs w:val="19"/>
                <w:lang w:eastAsia="pt-BR"/>
              </w:rPr>
              <w:t>): os padrões de emissão da duplicata são fixados pelo Conselho Monetário Nacional. A duplicata somente produz efeitos cambiais se observado o padrão exigido para a constituição do título.</w:t>
            </w:r>
          </w:p>
          <w:tbl>
            <w:tblPr>
              <w:tblStyle w:val="Tabelacomgrade"/>
              <w:tblW w:w="0" w:type="auto"/>
              <w:tblLook w:val="04A0" w:firstRow="1" w:lastRow="0" w:firstColumn="1" w:lastColumn="0" w:noHBand="0" w:noVBand="1"/>
            </w:tblPr>
            <w:tblGrid>
              <w:gridCol w:w="8268"/>
            </w:tblGrid>
            <w:tr w:rsidR="001E48B7" w14:paraId="71DA1139" w14:textId="77777777" w:rsidTr="001E48B7">
              <w:tc>
                <w:tcPr>
                  <w:tcW w:w="8268" w:type="dxa"/>
                  <w:shd w:val="clear" w:color="auto" w:fill="FFFFFF" w:themeFill="background1"/>
                </w:tcPr>
                <w:p w14:paraId="09476FBC" w14:textId="56486DC1" w:rsidR="00664D93" w:rsidRDefault="00664D93" w:rsidP="00664D93">
                  <w:pPr>
                    <w:jc w:val="both"/>
                    <w:rPr>
                      <w:rFonts w:ascii="Book Antiqua" w:eastAsia="Times New Roman" w:hAnsi="Book Antiqua" w:cs="Times New Roman"/>
                      <w:bCs/>
                      <w:sz w:val="18"/>
                      <w:szCs w:val="18"/>
                      <w:lang w:eastAsia="pt-BR"/>
                    </w:rPr>
                  </w:pPr>
                  <w:r w:rsidRPr="001E48B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TJSP-2024-VUNESP</w:t>
                  </w:r>
                  <w:r w:rsidRPr="001E48B7">
                    <w:rPr>
                      <w:rFonts w:ascii="Book Antiqua" w:eastAsia="Times New Roman" w:hAnsi="Book Antiqua" w:cs="Times New Roman"/>
                      <w:b/>
                      <w:sz w:val="18"/>
                      <w:szCs w:val="18"/>
                      <w:lang w:eastAsia="pt-BR"/>
                    </w:rPr>
                    <w:t>)</w:t>
                  </w:r>
                  <w:r w:rsidRPr="001E48B7">
                    <w:rPr>
                      <w:rFonts w:ascii="Book Antiqua" w:eastAsia="Times New Roman" w:hAnsi="Book Antiqua" w:cs="Times New Roman"/>
                      <w:bCs/>
                      <w:sz w:val="18"/>
                      <w:szCs w:val="18"/>
                      <w:lang w:eastAsia="pt-BR"/>
                    </w:rPr>
                    <w:t xml:space="preserve">: </w:t>
                  </w:r>
                  <w:r w:rsidRPr="00664D93">
                    <w:rPr>
                      <w:rFonts w:ascii="Book Antiqua" w:eastAsia="Times New Roman" w:hAnsi="Book Antiqua" w:cs="Times New Roman"/>
                      <w:bCs/>
                      <w:sz w:val="18"/>
                      <w:szCs w:val="18"/>
                      <w:lang w:eastAsia="pt-BR"/>
                    </w:rPr>
                    <w:t>Dispõe o art</w:t>
                  </w:r>
                  <w:r>
                    <w:rPr>
                      <w:rFonts w:ascii="Book Antiqua" w:eastAsia="Times New Roman" w:hAnsi="Book Antiqua" w:cs="Times New Roman"/>
                      <w:bCs/>
                      <w:sz w:val="18"/>
                      <w:szCs w:val="18"/>
                      <w:lang w:eastAsia="pt-BR"/>
                    </w:rPr>
                    <w:t>.</w:t>
                  </w:r>
                  <w:r w:rsidRPr="00664D93">
                    <w:rPr>
                      <w:rFonts w:ascii="Book Antiqua" w:eastAsia="Times New Roman" w:hAnsi="Book Antiqua" w:cs="Times New Roman"/>
                      <w:bCs/>
                      <w:sz w:val="18"/>
                      <w:szCs w:val="18"/>
                      <w:lang w:eastAsia="pt-BR"/>
                    </w:rPr>
                    <w:t xml:space="preserve"> 887 do Código Civil: “</w:t>
                  </w:r>
                  <w:r w:rsidRPr="00664D93">
                    <w:rPr>
                      <w:rFonts w:ascii="Book Antiqua" w:eastAsia="Times New Roman" w:hAnsi="Book Antiqua" w:cs="Times New Roman"/>
                      <w:bCs/>
                      <w:i/>
                      <w:iCs/>
                      <w:sz w:val="18"/>
                      <w:szCs w:val="18"/>
                      <w:lang w:eastAsia="pt-BR"/>
                    </w:rPr>
                    <w:t>O título de crédito, documento necessário ao exercício do direito literal e autônomo nele contido, somente produz efeito quando preencha os requisitos da lei</w:t>
                  </w:r>
                  <w:r w:rsidRPr="00664D93">
                    <w:rPr>
                      <w:rFonts w:ascii="Book Antiqua" w:eastAsia="Times New Roman" w:hAnsi="Book Antiqua" w:cs="Times New Roman"/>
                      <w:bCs/>
                      <w:sz w:val="18"/>
                      <w:szCs w:val="18"/>
                      <w:lang w:eastAsia="pt-BR"/>
                    </w:rPr>
                    <w:t>”. É correto afirmar:</w:t>
                  </w:r>
                  <w:r w:rsidRPr="001E48B7">
                    <w:rPr>
                      <w:rFonts w:ascii="Book Antiqua" w:eastAsia="Times New Roman" w:hAnsi="Book Antiqua" w:cs="Times New Roman"/>
                      <w:bCs/>
                      <w:sz w:val="18"/>
                      <w:szCs w:val="18"/>
                      <w:lang w:eastAsia="pt-BR"/>
                    </w:rPr>
                    <w:t xml:space="preserve"> </w:t>
                  </w:r>
                  <w:r w:rsidRPr="00664D93">
                    <w:rPr>
                      <w:rFonts w:ascii="Book Antiqua" w:eastAsia="Times New Roman" w:hAnsi="Book Antiqua" w:cs="Times New Roman"/>
                      <w:bCs/>
                      <w:sz w:val="18"/>
                      <w:szCs w:val="18"/>
                      <w:lang w:eastAsia="pt-BR"/>
                    </w:rPr>
                    <w:t>a duplicata é considerada título de crédito causal, pois apenas pode ser sacada com base em contrato de compra e venda mercantil ou de prestação de serviço, e é de aceite obrigatório pelo sacado, desde que o saque seja regular.</w:t>
                  </w:r>
                </w:p>
                <w:p w14:paraId="55CBDF6E" w14:textId="7CC4328F" w:rsidR="00664D93" w:rsidRDefault="00664D93" w:rsidP="00664D93">
                  <w:pPr>
                    <w:jc w:val="both"/>
                    <w:rPr>
                      <w:rFonts w:ascii="Book Antiqua" w:eastAsia="Times New Roman" w:hAnsi="Book Antiqua" w:cs="Times New Roman"/>
                      <w:b/>
                      <w:sz w:val="18"/>
                      <w:szCs w:val="18"/>
                      <w:lang w:eastAsia="pt-BR"/>
                    </w:rPr>
                  </w:pPr>
                  <w:r w:rsidRPr="001E48B7">
                    <w:rPr>
                      <w:rFonts w:ascii="Book Antiqua" w:eastAsia="Times New Roman" w:hAnsi="Book Antiqua" w:cs="Times New Roman"/>
                      <w:b/>
                      <w:i/>
                      <w:iCs/>
                      <w:color w:val="FF0000"/>
                      <w:sz w:val="18"/>
                      <w:szCs w:val="18"/>
                      <w:lang w:eastAsia="pt-BR"/>
                    </w:rPr>
                    <w:t>#</w:t>
                  </w:r>
                  <w:r w:rsidRPr="001E48B7">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w:t>
                  </w:r>
                  <w:r>
                    <w:t xml:space="preserve"> </w:t>
                  </w:r>
                  <w:r w:rsidRPr="00664D93">
                    <w:rPr>
                      <w:rFonts w:ascii="Book Antiqua" w:eastAsia="Times New Roman" w:hAnsi="Book Antiqua" w:cs="Times New Roman"/>
                      <w:bCs/>
                      <w:sz w:val="18"/>
                      <w:szCs w:val="18"/>
                      <w:lang w:eastAsia="pt-BR"/>
                    </w:rPr>
                    <w:t xml:space="preserve">A duplicata é considerada </w:t>
                  </w:r>
                  <w:r w:rsidRPr="00664D93">
                    <w:rPr>
                      <w:rFonts w:ascii="Book Antiqua" w:eastAsia="Times New Roman" w:hAnsi="Book Antiqua" w:cs="Times New Roman"/>
                      <w:b/>
                      <w:sz w:val="18"/>
                      <w:szCs w:val="18"/>
                      <w:highlight w:val="yellow"/>
                      <w:lang w:eastAsia="pt-BR"/>
                    </w:rPr>
                    <w:t>um título de crédito causal</w:t>
                  </w:r>
                  <w:r w:rsidRPr="00664D93">
                    <w:rPr>
                      <w:rFonts w:ascii="Book Antiqua" w:eastAsia="Times New Roman" w:hAnsi="Book Antiqua" w:cs="Times New Roman"/>
                      <w:bCs/>
                      <w:sz w:val="18"/>
                      <w:szCs w:val="18"/>
                      <w:lang w:eastAsia="pt-BR"/>
                    </w:rPr>
                    <w:t xml:space="preserve">, pois sua emissão está vinculada a um contrato de compra e venda mercantil ou de prestação de serviços. Além disso, conforme a legislação, </w:t>
                  </w:r>
                  <w:r w:rsidRPr="00664D93">
                    <w:rPr>
                      <w:rFonts w:ascii="Book Antiqua" w:eastAsia="Times New Roman" w:hAnsi="Book Antiqua" w:cs="Times New Roman"/>
                      <w:b/>
                      <w:sz w:val="18"/>
                      <w:szCs w:val="18"/>
                      <w:highlight w:val="yellow"/>
                      <w:lang w:eastAsia="pt-BR"/>
                    </w:rPr>
                    <w:t>o aceite da duplicata é obrigatório</w:t>
                  </w:r>
                  <w:r w:rsidRPr="00664D93">
                    <w:rPr>
                      <w:rFonts w:ascii="Book Antiqua" w:eastAsia="Times New Roman" w:hAnsi="Book Antiqua" w:cs="Times New Roman"/>
                      <w:b/>
                      <w:sz w:val="18"/>
                      <w:szCs w:val="18"/>
                      <w:lang w:eastAsia="pt-BR"/>
                    </w:rPr>
                    <w:t xml:space="preserve"> </w:t>
                  </w:r>
                  <w:r w:rsidRPr="00664D93">
                    <w:rPr>
                      <w:rFonts w:ascii="Book Antiqua" w:eastAsia="Times New Roman" w:hAnsi="Book Antiqua" w:cs="Times New Roman"/>
                      <w:bCs/>
                      <w:sz w:val="18"/>
                      <w:szCs w:val="18"/>
                      <w:lang w:eastAsia="pt-BR"/>
                    </w:rPr>
                    <w:t>pelo sacado quando o saque é regular e preenche os requisitos legais.</w:t>
                  </w:r>
                </w:p>
                <w:p w14:paraId="1451E507" w14:textId="71CEF5A5" w:rsidR="001E48B7" w:rsidRDefault="001E48B7" w:rsidP="00923C01">
                  <w:pPr>
                    <w:jc w:val="both"/>
                    <w:rPr>
                      <w:rFonts w:ascii="Book Antiqua" w:eastAsia="Times New Roman" w:hAnsi="Book Antiqua" w:cs="Times New Roman"/>
                      <w:bCs/>
                      <w:sz w:val="18"/>
                      <w:szCs w:val="18"/>
                      <w:lang w:eastAsia="pt-BR"/>
                    </w:rPr>
                  </w:pPr>
                  <w:r w:rsidRPr="001E48B7">
                    <w:rPr>
                      <w:rFonts w:ascii="Book Antiqua" w:eastAsia="Times New Roman" w:hAnsi="Book Antiqua" w:cs="Times New Roman"/>
                      <w:b/>
                      <w:sz w:val="18"/>
                      <w:szCs w:val="18"/>
                      <w:lang w:eastAsia="pt-BR"/>
                    </w:rPr>
                    <w:t>(</w:t>
                  </w:r>
                  <w:r w:rsidRPr="001E48B7">
                    <w:rPr>
                      <w:rFonts w:ascii="Book Antiqua" w:eastAsia="Times New Roman" w:hAnsi="Book Antiqua" w:cs="Times New Roman"/>
                      <w:b/>
                      <w:sz w:val="18"/>
                      <w:szCs w:val="18"/>
                      <w:highlight w:val="yellow"/>
                      <w:lang w:eastAsia="pt-BR"/>
                    </w:rPr>
                    <w:t>DPETO-2022-CESPE</w:t>
                  </w:r>
                  <w:r w:rsidRPr="001E48B7">
                    <w:rPr>
                      <w:rFonts w:ascii="Book Antiqua" w:eastAsia="Times New Roman" w:hAnsi="Book Antiqua" w:cs="Times New Roman"/>
                      <w:b/>
                      <w:sz w:val="18"/>
                      <w:szCs w:val="18"/>
                      <w:lang w:eastAsia="pt-BR"/>
                    </w:rPr>
                    <w:t>)</w:t>
                  </w:r>
                  <w:r w:rsidRPr="001E48B7">
                    <w:rPr>
                      <w:rFonts w:ascii="Book Antiqua" w:eastAsia="Times New Roman" w:hAnsi="Book Antiqua" w:cs="Times New Roman"/>
                      <w:bCs/>
                      <w:sz w:val="18"/>
                      <w:szCs w:val="18"/>
                      <w:lang w:eastAsia="pt-BR"/>
                    </w:rPr>
                    <w:t xml:space="preserve">: Assinale a opção correta, em relação à classificação dos títulos de crédito: A duplicata é classificada como um título nominal à ordem, causal e de modelo vinculado. </w:t>
                  </w:r>
                </w:p>
                <w:p w14:paraId="200EC64C" w14:textId="33D090AB" w:rsidR="001E48B7" w:rsidRPr="001E48B7" w:rsidRDefault="001E48B7" w:rsidP="001E48B7">
                  <w:pPr>
                    <w:jc w:val="both"/>
                    <w:rPr>
                      <w:rFonts w:ascii="Book Antiqua" w:eastAsia="Times New Roman" w:hAnsi="Book Antiqua" w:cs="Times New Roman"/>
                      <w:bCs/>
                      <w:sz w:val="19"/>
                      <w:szCs w:val="19"/>
                      <w:lang w:eastAsia="pt-BR"/>
                    </w:rPr>
                  </w:pPr>
                  <w:r w:rsidRPr="001E48B7">
                    <w:rPr>
                      <w:rFonts w:ascii="Book Antiqua" w:eastAsia="Times New Roman" w:hAnsi="Book Antiqua" w:cs="Times New Roman"/>
                      <w:b/>
                      <w:i/>
                      <w:iCs/>
                      <w:color w:val="FF0000"/>
                      <w:sz w:val="18"/>
                      <w:szCs w:val="18"/>
                      <w:lang w:eastAsia="pt-BR"/>
                    </w:rPr>
                    <w:t>#</w:t>
                  </w:r>
                  <w:r w:rsidRPr="001E48B7">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1E48B7">
                    <w:rPr>
                      <w:rFonts w:ascii="Book Antiqua" w:eastAsia="Times New Roman" w:hAnsi="Book Antiqua" w:cs="Times New Roman"/>
                      <w:bCs/>
                      <w:sz w:val="18"/>
                      <w:szCs w:val="18"/>
                      <w:lang w:eastAsia="pt-BR"/>
                    </w:rPr>
                    <w:t>A duplicata não pode ser emitida com cláusula não ordem, sua transferência opera-se mediante endosso. Trata-se de um título causal (sua hipótese de emissão está prevista na lei: compra e venda mercantil ou prestação de serviço), e é de modelo vinculado, ou seja</w:t>
                  </w:r>
                  <w:r>
                    <w:rPr>
                      <w:rFonts w:ascii="Book Antiqua" w:eastAsia="Times New Roman" w:hAnsi="Book Antiqua" w:cs="Times New Roman"/>
                      <w:bCs/>
                      <w:sz w:val="18"/>
                      <w:szCs w:val="18"/>
                      <w:lang w:eastAsia="pt-BR"/>
                    </w:rPr>
                    <w:t>,</w:t>
                  </w:r>
                  <w:r w:rsidRPr="001E48B7">
                    <w:rPr>
                      <w:rFonts w:ascii="Book Antiqua" w:eastAsia="Times New Roman" w:hAnsi="Book Antiqua" w:cs="Times New Roman"/>
                      <w:bCs/>
                      <w:sz w:val="18"/>
                      <w:szCs w:val="18"/>
                      <w:lang w:eastAsia="pt-BR"/>
                    </w:rPr>
                    <w:t xml:space="preserve"> seguem a uma padronização. Exemplo: cheque (art. 69, da Lei 7357/85 – Lei de Cheque-LC) e duplicata (art. 27, Lei 5474/68 – Lei de Duplicatas - LD).</w:t>
                  </w:r>
                </w:p>
              </w:tc>
            </w:tr>
          </w:tbl>
          <w:p w14:paraId="6FF758F9" w14:textId="77777777" w:rsidR="00923C01" w:rsidRPr="00961142" w:rsidRDefault="00923C01" w:rsidP="00B15CE5">
            <w:pPr>
              <w:jc w:val="both"/>
              <w:rPr>
                <w:rFonts w:ascii="Book Antiqua" w:eastAsia="Times New Roman" w:hAnsi="Book Antiqua" w:cs="Times New Roman"/>
                <w:bCs/>
                <w:sz w:val="19"/>
                <w:szCs w:val="19"/>
                <w:lang w:eastAsia="pt-BR"/>
              </w:rPr>
            </w:pPr>
          </w:p>
          <w:p w14:paraId="63DDFA9F" w14:textId="25CAC28E" w:rsidR="00B15CE5" w:rsidRDefault="00CC3AA9" w:rsidP="00CC3AA9">
            <w:pPr>
              <w:jc w:val="both"/>
              <w:rPr>
                <w:rFonts w:ascii="Book Antiqua" w:eastAsia="Times New Roman" w:hAnsi="Book Antiqua" w:cs="Times New Roman"/>
                <w:bCs/>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b/>
                <w:i/>
                <w:iCs/>
                <w:color w:val="FF0000"/>
                <w:sz w:val="19"/>
                <w:szCs w:val="19"/>
                <w:lang w:eastAsia="pt-BR"/>
              </w:rPr>
              <w:t>: #</w:t>
            </w:r>
            <w:r w:rsidRPr="00961142">
              <w:rPr>
                <w:rFonts w:ascii="Book Antiqua" w:eastAsia="Times New Roman" w:hAnsi="Book Antiqua" w:cs="Times New Roman"/>
                <w:b/>
                <w:i/>
                <w:iCs/>
                <w:color w:val="FF0000"/>
                <w:sz w:val="19"/>
                <w:szCs w:val="19"/>
                <w:highlight w:val="green"/>
                <w:lang w:eastAsia="pt-BR"/>
              </w:rPr>
              <w:t>DOD</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bCs/>
                <w:i/>
                <w:iCs/>
                <w:sz w:val="19"/>
                <w:szCs w:val="19"/>
                <w:shd w:val="clear" w:color="auto" w:fill="F7CAAC" w:themeFill="accent2" w:themeFillTint="66"/>
                <w:lang w:eastAsia="pt-BR"/>
              </w:rPr>
              <w:t>Fatura pode abranger mais de uma nota</w:t>
            </w:r>
            <w:r w:rsidRPr="00961142">
              <w:rPr>
                <w:rFonts w:ascii="Book Antiqua" w:eastAsia="Times New Roman" w:hAnsi="Book Antiqua" w:cs="Times New Roman"/>
                <w:b/>
                <w:bCs/>
                <w:i/>
                <w:iCs/>
                <w:sz w:val="19"/>
                <w:szCs w:val="19"/>
                <w:lang w:eastAsia="pt-BR"/>
              </w:rPr>
              <w:t xml:space="preserve">: </w:t>
            </w:r>
            <w:r w:rsidRPr="00961142">
              <w:rPr>
                <w:rFonts w:ascii="Book Antiqua" w:eastAsia="Times New Roman" w:hAnsi="Book Antiqua" w:cs="Times New Roman"/>
                <w:bCs/>
                <w:sz w:val="19"/>
                <w:szCs w:val="19"/>
                <w:lang w:eastAsia="pt-BR"/>
              </w:rPr>
              <w:t xml:space="preserve">A </w:t>
            </w:r>
            <w:r w:rsidRPr="00961142">
              <w:rPr>
                <w:rFonts w:ascii="Book Antiqua" w:eastAsia="Times New Roman" w:hAnsi="Book Antiqua" w:cs="Times New Roman"/>
                <w:b/>
                <w:sz w:val="19"/>
                <w:szCs w:val="19"/>
                <w:highlight w:val="green"/>
                <w:lang w:eastAsia="pt-BR"/>
              </w:rPr>
              <w:t>duplicata</w:t>
            </w:r>
            <w:r w:rsidRPr="00961142">
              <w:rPr>
                <w:rFonts w:ascii="Book Antiqua" w:eastAsia="Times New Roman" w:hAnsi="Book Antiqua" w:cs="Times New Roman"/>
                <w:bCs/>
                <w:sz w:val="19"/>
                <w:szCs w:val="19"/>
                <w:lang w:eastAsia="pt-BR"/>
              </w:rPr>
              <w:t xml:space="preserve"> </w:t>
            </w:r>
            <w:r w:rsidRPr="00961142">
              <w:rPr>
                <w:rFonts w:ascii="Book Antiqua" w:eastAsia="Times New Roman" w:hAnsi="Book Antiqua" w:cs="Times New Roman"/>
                <w:b/>
                <w:sz w:val="19"/>
                <w:szCs w:val="19"/>
                <w:highlight w:val="yellow"/>
                <w:lang w:eastAsia="pt-BR"/>
              </w:rPr>
              <w:t>só pode espelhar</w:t>
            </w:r>
            <w:r w:rsidRPr="00961142">
              <w:rPr>
                <w:rFonts w:ascii="Book Antiqua" w:eastAsia="Times New Roman" w:hAnsi="Book Antiqua" w:cs="Times New Roman"/>
                <w:bCs/>
                <w:sz w:val="19"/>
                <w:szCs w:val="19"/>
                <w:lang w:eastAsia="pt-BR"/>
              </w:rPr>
              <w:t xml:space="preserve"> </w:t>
            </w:r>
            <w:r w:rsidRPr="00961142">
              <w:rPr>
                <w:rFonts w:ascii="Book Antiqua" w:eastAsia="Times New Roman" w:hAnsi="Book Antiqua" w:cs="Times New Roman"/>
                <w:b/>
                <w:sz w:val="19"/>
                <w:szCs w:val="19"/>
                <w:shd w:val="clear" w:color="auto" w:fill="F7CAAC" w:themeFill="accent2" w:themeFillTint="66"/>
                <w:lang w:eastAsia="pt-BR"/>
              </w:rPr>
              <w:t>uma fatura</w:t>
            </w:r>
            <w:r w:rsidRPr="00961142">
              <w:rPr>
                <w:rFonts w:ascii="Book Antiqua" w:eastAsia="Times New Roman" w:hAnsi="Book Antiqua" w:cs="Times New Roman"/>
                <w:bCs/>
                <w:sz w:val="19"/>
                <w:szCs w:val="19"/>
                <w:lang w:eastAsia="pt-BR"/>
              </w:rPr>
              <w:t xml:space="preserve">, ou seja, </w:t>
            </w:r>
            <w:r w:rsidRPr="00961142">
              <w:rPr>
                <w:rFonts w:ascii="Book Antiqua" w:eastAsia="Times New Roman" w:hAnsi="Book Antiqua" w:cs="Times New Roman"/>
                <w:b/>
                <w:sz w:val="19"/>
                <w:szCs w:val="19"/>
                <w:highlight w:val="yellow"/>
                <w:lang w:eastAsia="pt-BR"/>
              </w:rPr>
              <w:t>para cada fatura</w:t>
            </w:r>
            <w:r w:rsidRPr="00961142">
              <w:rPr>
                <w:rFonts w:ascii="Book Antiqua" w:eastAsia="Times New Roman" w:hAnsi="Book Antiqua" w:cs="Times New Roman"/>
                <w:bCs/>
                <w:sz w:val="19"/>
                <w:szCs w:val="19"/>
                <w:lang w:eastAsia="pt-BR"/>
              </w:rPr>
              <w:t xml:space="preserve">, </w:t>
            </w:r>
            <w:r w:rsidRPr="00961142">
              <w:rPr>
                <w:rFonts w:ascii="Book Antiqua" w:eastAsia="Times New Roman" w:hAnsi="Book Antiqua" w:cs="Times New Roman"/>
                <w:b/>
                <w:sz w:val="19"/>
                <w:szCs w:val="19"/>
                <w:highlight w:val="green"/>
                <w:lang w:eastAsia="pt-BR"/>
              </w:rPr>
              <w:t>uma duplicata</w:t>
            </w:r>
            <w:r w:rsidRPr="00961142">
              <w:rPr>
                <w:rFonts w:ascii="Book Antiqua" w:eastAsia="Times New Roman" w:hAnsi="Book Antiqua" w:cs="Times New Roman"/>
                <w:bCs/>
                <w:sz w:val="19"/>
                <w:szCs w:val="19"/>
                <w:lang w:eastAsia="pt-BR"/>
              </w:rPr>
              <w:t xml:space="preserve">. No entanto, </w:t>
            </w:r>
            <w:r w:rsidRPr="00961142">
              <w:rPr>
                <w:rFonts w:ascii="Book Antiqua" w:eastAsia="Times New Roman" w:hAnsi="Book Antiqua" w:cs="Times New Roman"/>
                <w:b/>
                <w:sz w:val="19"/>
                <w:szCs w:val="19"/>
                <w:shd w:val="clear" w:color="auto" w:fill="F7CAAC" w:themeFill="accent2" w:themeFillTint="66"/>
                <w:lang w:eastAsia="pt-BR"/>
              </w:rPr>
              <w:t>a fatura</w:t>
            </w:r>
            <w:r w:rsidRPr="00961142">
              <w:rPr>
                <w:rFonts w:ascii="Book Antiqua" w:eastAsia="Times New Roman" w:hAnsi="Book Antiqua" w:cs="Times New Roman"/>
                <w:bCs/>
                <w:sz w:val="19"/>
                <w:szCs w:val="19"/>
                <w:lang w:eastAsia="pt-BR"/>
              </w:rPr>
              <w:t xml:space="preserve"> </w:t>
            </w:r>
            <w:r w:rsidRPr="00961142">
              <w:rPr>
                <w:rFonts w:ascii="Book Antiqua" w:eastAsia="Times New Roman" w:hAnsi="Book Antiqua" w:cs="Times New Roman"/>
                <w:b/>
                <w:sz w:val="19"/>
                <w:szCs w:val="19"/>
                <w:highlight w:val="yellow"/>
                <w:lang w:eastAsia="pt-BR"/>
              </w:rPr>
              <w:t>pode corresponder</w:t>
            </w:r>
            <w:r w:rsidRPr="00961142">
              <w:rPr>
                <w:rFonts w:ascii="Book Antiqua" w:eastAsia="Times New Roman" w:hAnsi="Book Antiqua" w:cs="Times New Roman"/>
                <w:bCs/>
                <w:sz w:val="19"/>
                <w:szCs w:val="19"/>
                <w:lang w:eastAsia="pt-BR"/>
              </w:rPr>
              <w:t xml:space="preserve"> </w:t>
            </w:r>
            <w:r w:rsidRPr="00961142">
              <w:rPr>
                <w:rFonts w:ascii="Book Antiqua" w:eastAsia="Times New Roman" w:hAnsi="Book Antiqua" w:cs="Times New Roman"/>
                <w:b/>
                <w:sz w:val="19"/>
                <w:szCs w:val="19"/>
                <w:highlight w:val="green"/>
                <w:lang w:eastAsia="pt-BR"/>
              </w:rPr>
              <w:t>à soma de diversas notas parciais</w:t>
            </w:r>
            <w:r w:rsidRPr="00961142">
              <w:rPr>
                <w:rFonts w:ascii="Book Antiqua" w:eastAsia="Times New Roman" w:hAnsi="Book Antiqua" w:cs="Times New Roman"/>
                <w:bCs/>
                <w:sz w:val="19"/>
                <w:szCs w:val="19"/>
                <w:lang w:eastAsia="pt-BR"/>
              </w:rPr>
              <w:t xml:space="preserve">. A </w:t>
            </w:r>
            <w:r w:rsidRPr="00961142">
              <w:rPr>
                <w:rFonts w:ascii="Book Antiqua" w:eastAsia="Times New Roman" w:hAnsi="Book Antiqua" w:cs="Times New Roman"/>
                <w:b/>
                <w:sz w:val="19"/>
                <w:szCs w:val="19"/>
                <w:shd w:val="clear" w:color="auto" w:fill="F7CAAC" w:themeFill="accent2" w:themeFillTint="66"/>
                <w:lang w:eastAsia="pt-BR"/>
              </w:rPr>
              <w:t>nota parcial</w:t>
            </w:r>
            <w:r w:rsidRPr="00961142">
              <w:rPr>
                <w:rFonts w:ascii="Book Antiqua" w:eastAsia="Times New Roman" w:hAnsi="Book Antiqua" w:cs="Times New Roman"/>
                <w:bCs/>
                <w:sz w:val="19"/>
                <w:szCs w:val="19"/>
                <w:lang w:eastAsia="pt-BR"/>
              </w:rPr>
              <w:t xml:space="preserve"> </w:t>
            </w:r>
            <w:r w:rsidRPr="00961142">
              <w:rPr>
                <w:rFonts w:ascii="Book Antiqua" w:eastAsia="Times New Roman" w:hAnsi="Book Antiqua" w:cs="Times New Roman"/>
                <w:b/>
                <w:sz w:val="19"/>
                <w:szCs w:val="19"/>
                <w:highlight w:val="yellow"/>
                <w:lang w:eastAsia="pt-BR"/>
              </w:rPr>
              <w:t>é o documento representativo de uma venda parcial ou de venda realizada dentro do lapso de um mês</w:t>
            </w:r>
            <w:r w:rsidRPr="00961142">
              <w:rPr>
                <w:rFonts w:ascii="Book Antiqua" w:eastAsia="Times New Roman" w:hAnsi="Book Antiqua" w:cs="Times New Roman"/>
                <w:bCs/>
                <w:sz w:val="19"/>
                <w:szCs w:val="19"/>
                <w:lang w:eastAsia="pt-BR"/>
              </w:rPr>
              <w:t xml:space="preserve">, que </w:t>
            </w:r>
            <w:r w:rsidRPr="00961142">
              <w:rPr>
                <w:rFonts w:ascii="Book Antiqua" w:eastAsia="Times New Roman" w:hAnsi="Book Antiqua" w:cs="Times New Roman"/>
                <w:b/>
                <w:sz w:val="19"/>
                <w:szCs w:val="19"/>
                <w:highlight w:val="green"/>
                <w:lang w:eastAsia="pt-BR"/>
              </w:rPr>
              <w:t>poderá ser agrupada a outras vendas efetivadas nesse período</w:t>
            </w:r>
            <w:r w:rsidRPr="00961142">
              <w:rPr>
                <w:rFonts w:ascii="Book Antiqua" w:eastAsia="Times New Roman" w:hAnsi="Book Antiqua" w:cs="Times New Roman"/>
                <w:bCs/>
                <w:sz w:val="19"/>
                <w:szCs w:val="19"/>
                <w:lang w:eastAsia="pt-BR"/>
              </w:rPr>
              <w:t xml:space="preserve"> </w:t>
            </w:r>
            <w:r w:rsidRPr="00961142">
              <w:rPr>
                <w:rFonts w:ascii="Book Antiqua" w:eastAsia="Times New Roman" w:hAnsi="Book Antiqua" w:cs="Times New Roman"/>
                <w:b/>
                <w:sz w:val="19"/>
                <w:szCs w:val="19"/>
                <w:highlight w:val="yellow"/>
                <w:lang w:eastAsia="pt-BR"/>
              </w:rPr>
              <w:t>pelo mesmo comprador</w:t>
            </w:r>
            <w:r w:rsidRPr="00961142">
              <w:rPr>
                <w:rFonts w:ascii="Book Antiqua" w:eastAsia="Times New Roman" w:hAnsi="Book Antiqua" w:cs="Times New Roman"/>
                <w:bCs/>
                <w:sz w:val="19"/>
                <w:szCs w:val="19"/>
                <w:lang w:eastAsia="pt-BR"/>
              </w:rPr>
              <w:t xml:space="preserve">. </w:t>
            </w:r>
            <w:r w:rsidRPr="00961142">
              <w:rPr>
                <w:rFonts w:ascii="Book Antiqua" w:eastAsia="Times New Roman" w:hAnsi="Book Antiqua" w:cs="Times New Roman"/>
                <w:b/>
                <w:sz w:val="19"/>
                <w:szCs w:val="19"/>
                <w:shd w:val="clear" w:color="auto" w:fill="F7CAAC" w:themeFill="accent2" w:themeFillTint="66"/>
                <w:lang w:eastAsia="pt-BR"/>
              </w:rPr>
              <w:t>Não há proibição legal</w:t>
            </w:r>
            <w:r w:rsidRPr="00961142">
              <w:rPr>
                <w:rFonts w:ascii="Book Antiqua" w:eastAsia="Times New Roman" w:hAnsi="Book Antiqua" w:cs="Times New Roman"/>
                <w:bCs/>
                <w:sz w:val="19"/>
                <w:szCs w:val="19"/>
                <w:lang w:eastAsia="pt-BR"/>
              </w:rPr>
              <w:t xml:space="preserve"> </w:t>
            </w:r>
            <w:r w:rsidRPr="00961142">
              <w:rPr>
                <w:rFonts w:ascii="Book Antiqua" w:eastAsia="Times New Roman" w:hAnsi="Book Antiqua" w:cs="Times New Roman"/>
                <w:b/>
                <w:sz w:val="19"/>
                <w:szCs w:val="19"/>
                <w:highlight w:val="green"/>
                <w:lang w:eastAsia="pt-BR"/>
              </w:rPr>
              <w:t>para que se somem vendas parceladas</w:t>
            </w:r>
            <w:r w:rsidRPr="00961142">
              <w:rPr>
                <w:rFonts w:ascii="Book Antiqua" w:eastAsia="Times New Roman" w:hAnsi="Book Antiqua" w:cs="Times New Roman"/>
                <w:bCs/>
                <w:sz w:val="19"/>
                <w:szCs w:val="19"/>
                <w:lang w:eastAsia="pt-BR"/>
              </w:rPr>
              <w:t xml:space="preserve"> </w:t>
            </w:r>
            <w:r w:rsidRPr="00961142">
              <w:rPr>
                <w:rFonts w:ascii="Book Antiqua" w:eastAsia="Times New Roman" w:hAnsi="Book Antiqua" w:cs="Times New Roman"/>
                <w:b/>
                <w:sz w:val="19"/>
                <w:szCs w:val="19"/>
                <w:highlight w:val="yellow"/>
                <w:lang w:eastAsia="pt-BR"/>
              </w:rPr>
              <w:t>procedidas no curso de um determinado período</w:t>
            </w:r>
            <w:r w:rsidRPr="00961142">
              <w:rPr>
                <w:rFonts w:ascii="Book Antiqua" w:eastAsia="Times New Roman" w:hAnsi="Book Antiqua" w:cs="Times New Roman"/>
                <w:bCs/>
                <w:sz w:val="19"/>
                <w:szCs w:val="19"/>
                <w:lang w:eastAsia="pt-BR"/>
              </w:rPr>
              <w:t xml:space="preserve"> (</w:t>
            </w:r>
            <w:proofErr w:type="spellStart"/>
            <w:r w:rsidRPr="00961142">
              <w:rPr>
                <w:rFonts w:ascii="Book Antiqua" w:eastAsia="Times New Roman" w:hAnsi="Book Antiqua" w:cs="Times New Roman"/>
                <w:bCs/>
                <w:sz w:val="19"/>
                <w:szCs w:val="19"/>
                <w:lang w:eastAsia="pt-BR"/>
              </w:rPr>
              <w:t>ex</w:t>
            </w:r>
            <w:proofErr w:type="spellEnd"/>
            <w:r w:rsidRPr="00961142">
              <w:rPr>
                <w:rFonts w:ascii="Book Antiqua" w:eastAsia="Times New Roman" w:hAnsi="Book Antiqua" w:cs="Times New Roman"/>
                <w:bCs/>
                <w:sz w:val="19"/>
                <w:szCs w:val="19"/>
                <w:lang w:eastAsia="pt-BR"/>
              </w:rPr>
              <w:t xml:space="preserve">: um mês), e </w:t>
            </w:r>
            <w:r w:rsidRPr="00961142">
              <w:rPr>
                <w:rFonts w:ascii="Book Antiqua" w:eastAsia="Times New Roman" w:hAnsi="Book Antiqua" w:cs="Times New Roman"/>
                <w:b/>
                <w:sz w:val="19"/>
                <w:szCs w:val="19"/>
                <w:highlight w:val="yellow"/>
                <w:lang w:eastAsia="pt-BR"/>
              </w:rPr>
              <w:t>do montante se formule</w:t>
            </w:r>
            <w:r w:rsidRPr="00961142">
              <w:rPr>
                <w:rFonts w:ascii="Book Antiqua" w:eastAsia="Times New Roman" w:hAnsi="Book Antiqua" w:cs="Times New Roman"/>
                <w:bCs/>
                <w:sz w:val="19"/>
                <w:szCs w:val="19"/>
                <w:lang w:eastAsia="pt-BR"/>
              </w:rPr>
              <w:t xml:space="preserve"> </w:t>
            </w:r>
            <w:r w:rsidRPr="00961142">
              <w:rPr>
                <w:rFonts w:ascii="Book Antiqua" w:eastAsia="Times New Roman" w:hAnsi="Book Antiqua" w:cs="Times New Roman"/>
                <w:b/>
                <w:sz w:val="19"/>
                <w:szCs w:val="19"/>
                <w:shd w:val="clear" w:color="auto" w:fill="F7CAAC" w:themeFill="accent2" w:themeFillTint="66"/>
                <w:lang w:eastAsia="pt-BR"/>
              </w:rPr>
              <w:t>uma fatura única ao seu final</w:t>
            </w:r>
            <w:r w:rsidRPr="00961142">
              <w:rPr>
                <w:rFonts w:ascii="Book Antiqua" w:eastAsia="Times New Roman" w:hAnsi="Book Antiqua" w:cs="Times New Roman"/>
                <w:bCs/>
                <w:sz w:val="19"/>
                <w:szCs w:val="19"/>
                <w:lang w:eastAsia="pt-BR"/>
              </w:rPr>
              <w:t>.</w:t>
            </w:r>
          </w:p>
          <w:p w14:paraId="3A423CA5" w14:textId="77777777" w:rsidR="0052673E" w:rsidRDefault="0052673E" w:rsidP="00CC3AA9">
            <w:pPr>
              <w:jc w:val="both"/>
              <w:rPr>
                <w:rFonts w:ascii="Book Antiqua" w:eastAsia="Times New Roman" w:hAnsi="Book Antiqua" w:cs="Times New Roman"/>
                <w:bCs/>
                <w:sz w:val="19"/>
                <w:szCs w:val="19"/>
                <w:lang w:eastAsia="pt-BR"/>
              </w:rPr>
            </w:pPr>
          </w:p>
          <w:p w14:paraId="6BCE6390" w14:textId="414488C2" w:rsidR="0052673E" w:rsidRPr="00961142" w:rsidRDefault="0052673E" w:rsidP="0052673E">
            <w:pPr>
              <w:jc w:val="both"/>
              <w:rPr>
                <w:rFonts w:ascii="Book Antiqua" w:eastAsia="Times New Roman" w:hAnsi="Book Antiqua" w:cs="Times New Roman"/>
                <w:bCs/>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b/>
                <w:i/>
                <w:iCs/>
                <w:color w:val="FF0000"/>
                <w:sz w:val="19"/>
                <w:szCs w:val="19"/>
                <w:lang w:eastAsia="pt-BR"/>
              </w:rPr>
              <w:t>: #</w:t>
            </w:r>
            <w:r w:rsidRPr="00961142">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xml:space="preserve">: </w:t>
            </w:r>
            <w:r w:rsidRPr="0052673E">
              <w:rPr>
                <w:rFonts w:ascii="Book Antiqua" w:eastAsia="Times New Roman" w:hAnsi="Book Antiqua" w:cs="Times New Roman"/>
                <w:b/>
                <w:i/>
                <w:iCs/>
                <w:sz w:val="19"/>
                <w:szCs w:val="19"/>
                <w:lang w:eastAsia="pt-BR"/>
              </w:rPr>
              <w:t>#</w:t>
            </w:r>
            <w:r w:rsidRPr="0052673E">
              <w:rPr>
                <w:rFonts w:ascii="Book Antiqua" w:eastAsia="Times New Roman" w:hAnsi="Book Antiqua" w:cs="Times New Roman"/>
                <w:b/>
                <w:i/>
                <w:iCs/>
                <w:sz w:val="19"/>
                <w:szCs w:val="19"/>
                <w:highlight w:val="magenta"/>
                <w:lang w:eastAsia="pt-BR"/>
              </w:rPr>
              <w:t>Cuidado</w:t>
            </w:r>
            <w:r w:rsidRPr="0096114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2673E">
              <w:rPr>
                <w:rFonts w:ascii="Book Antiqua" w:eastAsia="Times New Roman" w:hAnsi="Book Antiqua" w:cs="Times New Roman"/>
                <w:b/>
                <w:bCs/>
                <w:i/>
                <w:iCs/>
                <w:sz w:val="19"/>
                <w:szCs w:val="19"/>
                <w:shd w:val="clear" w:color="auto" w:fill="F7CAAC" w:themeFill="accent2" w:themeFillTint="66"/>
                <w:lang w:eastAsia="pt-BR"/>
              </w:rPr>
              <w:t>Emissão da duplicata</w:t>
            </w:r>
            <w:r>
              <w:rPr>
                <w:rFonts w:ascii="Book Antiqua" w:eastAsia="Times New Roman" w:hAnsi="Book Antiqua" w:cs="Times New Roman"/>
                <w:sz w:val="19"/>
                <w:szCs w:val="19"/>
                <w:lang w:eastAsia="pt-BR"/>
              </w:rPr>
              <w:t xml:space="preserve">: </w:t>
            </w:r>
            <w:r w:rsidRPr="0052673E">
              <w:rPr>
                <w:rFonts w:ascii="Book Antiqua" w:eastAsia="Times New Roman" w:hAnsi="Book Antiqua" w:cs="Times New Roman"/>
                <w:sz w:val="19"/>
                <w:szCs w:val="19"/>
                <w:lang w:eastAsia="pt-BR"/>
              </w:rPr>
              <w:t>O vendedor ou prestador dos serviços emite a fatura discriminando as mercadorias vendidas ou os serviços prestados. Com base nessa fatura, esse vendedor ou prestador poderá emitir a duplicata.</w:t>
            </w:r>
            <w:r>
              <w:rPr>
                <w:rFonts w:ascii="Book Antiqua" w:eastAsia="Times New Roman" w:hAnsi="Book Antiqua" w:cs="Times New Roman"/>
                <w:sz w:val="19"/>
                <w:szCs w:val="19"/>
                <w:lang w:eastAsia="pt-BR"/>
              </w:rPr>
              <w:t xml:space="preserve"> </w:t>
            </w:r>
            <w:r w:rsidRPr="0052673E">
              <w:rPr>
                <w:rFonts w:ascii="Book Antiqua" w:eastAsia="Times New Roman" w:hAnsi="Book Antiqua" w:cs="Times New Roman"/>
                <w:b/>
                <w:bCs/>
                <w:sz w:val="19"/>
                <w:szCs w:val="19"/>
                <w:highlight w:val="yellow"/>
                <w:lang w:eastAsia="pt-BR"/>
              </w:rPr>
              <w:t>Toda duplicata sempre terá origem em uma fatura</w:t>
            </w:r>
            <w:r w:rsidRPr="0052673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2673E">
              <w:rPr>
                <w:rFonts w:ascii="Book Antiqua" w:eastAsia="Times New Roman" w:hAnsi="Book Antiqua" w:cs="Times New Roman"/>
                <w:b/>
                <w:bCs/>
                <w:sz w:val="19"/>
                <w:szCs w:val="19"/>
                <w:highlight w:val="green"/>
                <w:lang w:eastAsia="pt-BR"/>
              </w:rPr>
              <w:t>Uma duplicata só pode corresponder a uma única fatura</w:t>
            </w:r>
            <w:r w:rsidRPr="0052673E">
              <w:rPr>
                <w:rFonts w:ascii="Book Antiqua" w:eastAsia="Times New Roman" w:hAnsi="Book Antiqua" w:cs="Times New Roman"/>
                <w:sz w:val="19"/>
                <w:szCs w:val="19"/>
                <w:lang w:eastAsia="pt-BR"/>
              </w:rPr>
              <w:t xml:space="preserve"> (art. 2º, § 2º, Lei 5.474/68).</w:t>
            </w:r>
          </w:p>
        </w:tc>
      </w:tr>
    </w:tbl>
    <w:p w14:paraId="76DFBA52" w14:textId="6D241C23" w:rsidR="00436FF2" w:rsidRPr="00D65BE1" w:rsidRDefault="00436FF2" w:rsidP="0029234F">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61142">
        <w:rPr>
          <w:rFonts w:ascii="Book Antiqua" w:eastAsia="Times New Roman" w:hAnsi="Book Antiqua" w:cs="Times New Roman"/>
          <w:color w:val="000000"/>
          <w:sz w:val="19"/>
          <w:szCs w:val="19"/>
          <w:lang w:eastAsia="pt-BR"/>
        </w:rPr>
        <w:lastRenderedPageBreak/>
        <w:t xml:space="preserve">        </w:t>
      </w:r>
      <w:r w:rsidRPr="00961142">
        <w:rPr>
          <w:rFonts w:ascii="Book Antiqua" w:eastAsia="Times New Roman" w:hAnsi="Book Antiqua" w:cs="Times New Roman"/>
          <w:b/>
          <w:color w:val="000000"/>
          <w:sz w:val="19"/>
          <w:szCs w:val="19"/>
          <w:highlight w:val="magenta"/>
          <w:lang w:eastAsia="pt-BR"/>
        </w:rPr>
        <w:t>Art. 2º</w:t>
      </w:r>
      <w:r w:rsidRPr="00961142">
        <w:rPr>
          <w:rFonts w:ascii="Book Antiqua" w:eastAsia="Times New Roman" w:hAnsi="Book Antiqua" w:cs="Times New Roman"/>
          <w:color w:val="000000"/>
          <w:sz w:val="19"/>
          <w:szCs w:val="19"/>
          <w:lang w:eastAsia="pt-BR"/>
        </w:rPr>
        <w:t xml:space="preserve"> </w:t>
      </w:r>
      <w:r w:rsidRPr="00D65BE1">
        <w:rPr>
          <w:rFonts w:ascii="Book Antiqua" w:eastAsia="Times New Roman" w:hAnsi="Book Antiqua" w:cs="Times New Roman"/>
          <w:b/>
          <w:bCs/>
          <w:color w:val="000000"/>
          <w:sz w:val="19"/>
          <w:szCs w:val="19"/>
          <w:highlight w:val="cyan"/>
          <w:lang w:eastAsia="pt-BR"/>
        </w:rPr>
        <w:t>No ato da emissão</w:t>
      </w:r>
      <w:r w:rsidRPr="00D65BE1">
        <w:rPr>
          <w:rFonts w:ascii="Book Antiqua" w:eastAsia="Times New Roman" w:hAnsi="Book Antiqua" w:cs="Times New Roman"/>
          <w:b/>
          <w:bCs/>
          <w:color w:val="000000"/>
          <w:sz w:val="19"/>
          <w:szCs w:val="19"/>
          <w:lang w:eastAsia="pt-BR"/>
        </w:rPr>
        <w:t xml:space="preserve"> da </w:t>
      </w:r>
      <w:r w:rsidRPr="00D65BE1">
        <w:rPr>
          <w:rFonts w:ascii="Book Antiqua" w:eastAsia="Times New Roman" w:hAnsi="Book Antiqua" w:cs="Times New Roman"/>
          <w:b/>
          <w:bCs/>
          <w:caps/>
          <w:color w:val="000000"/>
          <w:sz w:val="19"/>
          <w:szCs w:val="19"/>
          <w:shd w:val="clear" w:color="auto" w:fill="F7CAAC" w:themeFill="accent2" w:themeFillTint="66"/>
          <w:lang w:eastAsia="pt-BR"/>
        </w:rPr>
        <w:t>fatura</w:t>
      </w:r>
      <w:r w:rsidRPr="00D65BE1">
        <w:rPr>
          <w:rFonts w:ascii="Book Antiqua" w:eastAsia="Times New Roman" w:hAnsi="Book Antiqua" w:cs="Times New Roman"/>
          <w:b/>
          <w:bCs/>
          <w:color w:val="000000"/>
          <w:sz w:val="19"/>
          <w:szCs w:val="19"/>
          <w:lang w:eastAsia="pt-BR"/>
        </w:rPr>
        <w:t xml:space="preserve">, dela </w:t>
      </w:r>
      <w:r w:rsidRPr="00D65BE1">
        <w:rPr>
          <w:rFonts w:ascii="Book Antiqua" w:eastAsia="Times New Roman" w:hAnsi="Book Antiqua" w:cs="Times New Roman"/>
          <w:b/>
          <w:bCs/>
          <w:caps/>
          <w:color w:val="000000"/>
          <w:sz w:val="19"/>
          <w:szCs w:val="19"/>
          <w:highlight w:val="green"/>
          <w:lang w:eastAsia="pt-BR"/>
        </w:rPr>
        <w:t>poderá ser extraída</w:t>
      </w:r>
      <w:r w:rsidRPr="00D65BE1">
        <w:rPr>
          <w:rFonts w:ascii="Book Antiqua" w:eastAsia="Times New Roman" w:hAnsi="Book Antiqua" w:cs="Times New Roman"/>
          <w:b/>
          <w:bCs/>
          <w:color w:val="000000"/>
          <w:sz w:val="19"/>
          <w:szCs w:val="19"/>
          <w:lang w:eastAsia="pt-BR"/>
        </w:rPr>
        <w:t xml:space="preserve"> </w:t>
      </w:r>
      <w:r w:rsidR="008A127A" w:rsidRPr="00D65BE1">
        <w:rPr>
          <w:rFonts w:ascii="Book Antiqua" w:eastAsia="Times New Roman" w:hAnsi="Book Antiqua" w:cs="Times New Roman"/>
          <w:b/>
          <w:bCs/>
          <w:i/>
          <w:iCs/>
          <w:color w:val="FF0000"/>
          <w:sz w:val="19"/>
          <w:szCs w:val="19"/>
          <w:lang w:eastAsia="pt-BR"/>
        </w:rPr>
        <w:t>[obs.: é facultativo]</w:t>
      </w:r>
      <w:r w:rsidR="008A127A" w:rsidRPr="00D65BE1">
        <w:rPr>
          <w:rFonts w:ascii="Book Antiqua" w:eastAsia="Times New Roman" w:hAnsi="Book Antiqua" w:cs="Times New Roman"/>
          <w:b/>
          <w:bCs/>
          <w:color w:val="000000"/>
          <w:sz w:val="19"/>
          <w:szCs w:val="19"/>
          <w:lang w:eastAsia="pt-BR"/>
        </w:rPr>
        <w:t xml:space="preserve"> </w:t>
      </w:r>
      <w:r w:rsidRPr="00D65BE1">
        <w:rPr>
          <w:rFonts w:ascii="Book Antiqua" w:eastAsia="Times New Roman" w:hAnsi="Book Antiqua" w:cs="Times New Roman"/>
          <w:b/>
          <w:bCs/>
          <w:caps/>
          <w:color w:val="000000"/>
          <w:sz w:val="19"/>
          <w:szCs w:val="19"/>
          <w:shd w:val="clear" w:color="auto" w:fill="F7CAAC" w:themeFill="accent2" w:themeFillTint="66"/>
          <w:lang w:eastAsia="pt-BR"/>
        </w:rPr>
        <w:t>uma duplicata</w:t>
      </w:r>
      <w:r w:rsidRPr="00D65BE1">
        <w:rPr>
          <w:rFonts w:ascii="Book Antiqua" w:eastAsia="Times New Roman" w:hAnsi="Book Antiqua" w:cs="Times New Roman"/>
          <w:b/>
          <w:bCs/>
          <w:color w:val="000000"/>
          <w:sz w:val="19"/>
          <w:szCs w:val="19"/>
          <w:lang w:eastAsia="pt-BR"/>
        </w:rPr>
        <w:t xml:space="preserve"> </w:t>
      </w:r>
      <w:r w:rsidRPr="00D65BE1">
        <w:rPr>
          <w:rFonts w:ascii="Book Antiqua" w:eastAsia="Times New Roman" w:hAnsi="Book Antiqua" w:cs="Times New Roman"/>
          <w:b/>
          <w:bCs/>
          <w:color w:val="000000"/>
          <w:sz w:val="19"/>
          <w:szCs w:val="19"/>
          <w:highlight w:val="yellow"/>
          <w:lang w:eastAsia="pt-BR"/>
        </w:rPr>
        <w:t>para circulação como efeito comercial</w:t>
      </w:r>
      <w:r w:rsidRPr="00D65BE1">
        <w:rPr>
          <w:rFonts w:ascii="Book Antiqua" w:eastAsia="Times New Roman" w:hAnsi="Book Antiqua" w:cs="Times New Roman"/>
          <w:b/>
          <w:bCs/>
          <w:color w:val="000000"/>
          <w:sz w:val="19"/>
          <w:szCs w:val="19"/>
          <w:lang w:eastAsia="pt-BR"/>
        </w:rPr>
        <w:t xml:space="preserve">, </w:t>
      </w:r>
      <w:r w:rsidRPr="00D65BE1">
        <w:rPr>
          <w:rFonts w:ascii="Book Antiqua" w:eastAsia="Times New Roman" w:hAnsi="Book Antiqua" w:cs="Times New Roman"/>
          <w:b/>
          <w:bCs/>
          <w:caps/>
          <w:color w:val="000000"/>
          <w:sz w:val="19"/>
          <w:szCs w:val="19"/>
          <w:highlight w:val="green"/>
          <w:lang w:eastAsia="pt-BR"/>
        </w:rPr>
        <w:t>não sendo admitida</w:t>
      </w:r>
      <w:r w:rsidRPr="00D65BE1">
        <w:rPr>
          <w:rFonts w:ascii="Book Antiqua" w:eastAsia="Times New Roman" w:hAnsi="Book Antiqua" w:cs="Times New Roman"/>
          <w:b/>
          <w:bCs/>
          <w:color w:val="000000"/>
          <w:sz w:val="19"/>
          <w:szCs w:val="19"/>
          <w:lang w:eastAsia="pt-BR"/>
        </w:rPr>
        <w:t xml:space="preserve"> </w:t>
      </w:r>
      <w:r w:rsidRPr="00D65BE1">
        <w:rPr>
          <w:rFonts w:ascii="Book Antiqua" w:eastAsia="Times New Roman" w:hAnsi="Book Antiqua" w:cs="Times New Roman"/>
          <w:b/>
          <w:bCs/>
          <w:color w:val="000000"/>
          <w:sz w:val="19"/>
          <w:szCs w:val="19"/>
          <w:highlight w:val="cyan"/>
          <w:lang w:eastAsia="pt-BR"/>
        </w:rPr>
        <w:t>qualquer outra espécie de título de crédito</w:t>
      </w:r>
      <w:r w:rsidRPr="00D65BE1">
        <w:rPr>
          <w:rFonts w:ascii="Book Antiqua" w:eastAsia="Times New Roman" w:hAnsi="Book Antiqua" w:cs="Times New Roman"/>
          <w:b/>
          <w:bCs/>
          <w:color w:val="000000"/>
          <w:sz w:val="19"/>
          <w:szCs w:val="19"/>
          <w:lang w:eastAsia="pt-BR"/>
        </w:rPr>
        <w:t xml:space="preserve"> </w:t>
      </w:r>
      <w:r w:rsidRPr="00D65BE1">
        <w:rPr>
          <w:rFonts w:ascii="Book Antiqua" w:eastAsia="Times New Roman" w:hAnsi="Book Antiqua" w:cs="Times New Roman"/>
          <w:b/>
          <w:bCs/>
          <w:color w:val="000000"/>
          <w:sz w:val="19"/>
          <w:szCs w:val="19"/>
          <w:highlight w:val="yellow"/>
          <w:lang w:eastAsia="pt-BR"/>
        </w:rPr>
        <w:t>para documentar o saque do vendedor</w:t>
      </w:r>
      <w:r w:rsidRPr="00D65BE1">
        <w:rPr>
          <w:rFonts w:ascii="Book Antiqua" w:eastAsia="Times New Roman" w:hAnsi="Book Antiqua" w:cs="Times New Roman"/>
          <w:b/>
          <w:bCs/>
          <w:color w:val="000000"/>
          <w:sz w:val="19"/>
          <w:szCs w:val="19"/>
          <w:lang w:eastAsia="pt-BR"/>
        </w:rPr>
        <w:t xml:space="preserve"> </w:t>
      </w:r>
      <w:r w:rsidRPr="00D65BE1">
        <w:rPr>
          <w:rFonts w:ascii="Book Antiqua" w:eastAsia="Times New Roman" w:hAnsi="Book Antiqua" w:cs="Times New Roman"/>
          <w:b/>
          <w:bCs/>
          <w:color w:val="000000"/>
          <w:sz w:val="19"/>
          <w:szCs w:val="19"/>
          <w:highlight w:val="cyan"/>
          <w:lang w:eastAsia="pt-BR"/>
        </w:rPr>
        <w:t>pela importância faturada</w:t>
      </w:r>
      <w:r w:rsidRPr="00961142">
        <w:rPr>
          <w:rFonts w:ascii="Book Antiqua" w:eastAsia="Times New Roman" w:hAnsi="Book Antiqua" w:cs="Times New Roman"/>
          <w:b/>
          <w:color w:val="000000"/>
          <w:sz w:val="19"/>
          <w:szCs w:val="19"/>
          <w:highlight w:val="cyan"/>
          <w:lang w:eastAsia="pt-BR"/>
        </w:rPr>
        <w:t xml:space="preserve"> ao comprador</w:t>
      </w:r>
      <w:r w:rsidRPr="00CF3DBC">
        <w:rPr>
          <w:rFonts w:ascii="Book Antiqua" w:eastAsia="Times New Roman" w:hAnsi="Book Antiqua" w:cs="Times New Roman"/>
          <w:color w:val="000000"/>
          <w:sz w:val="18"/>
          <w:szCs w:val="18"/>
          <w:lang w:eastAsia="pt-BR"/>
        </w:rPr>
        <w:t>.</w:t>
      </w:r>
      <w:r w:rsidR="00F66A98" w:rsidRPr="00CF3DBC">
        <w:rPr>
          <w:rFonts w:ascii="Book Antiqua" w:eastAsia="Times New Roman" w:hAnsi="Book Antiqua" w:cs="Times New Roman"/>
          <w:color w:val="000000"/>
          <w:sz w:val="18"/>
          <w:szCs w:val="18"/>
          <w:lang w:eastAsia="pt-BR"/>
        </w:rPr>
        <w:t xml:space="preserve"> </w:t>
      </w:r>
      <w:r w:rsidR="00F66A98" w:rsidRPr="00CF3DBC">
        <w:rPr>
          <w:rFonts w:ascii="Book Antiqua" w:eastAsia="Times New Roman" w:hAnsi="Book Antiqua" w:cs="Times New Roman"/>
          <w:b/>
          <w:bCs/>
          <w:color w:val="FF0000"/>
          <w:sz w:val="16"/>
          <w:szCs w:val="16"/>
          <w:u w:val="single"/>
          <w:lang w:eastAsia="pt-BR"/>
        </w:rPr>
        <w:t>(DPEDF-2006)</w:t>
      </w:r>
      <w:r w:rsidR="002C593B" w:rsidRPr="00CF3DBC">
        <w:rPr>
          <w:rFonts w:ascii="Book Antiqua" w:eastAsia="Times New Roman" w:hAnsi="Book Antiqua" w:cs="Times New Roman"/>
          <w:color w:val="000000"/>
          <w:sz w:val="16"/>
          <w:szCs w:val="16"/>
          <w:lang w:eastAsia="pt-BR"/>
        </w:rPr>
        <w:t xml:space="preserve"> </w:t>
      </w:r>
      <w:r w:rsidR="002C593B" w:rsidRPr="00CF3DBC">
        <w:rPr>
          <w:rFonts w:ascii="Book Antiqua" w:eastAsia="Times New Roman" w:hAnsi="Book Antiqua" w:cs="Times New Roman"/>
          <w:b/>
          <w:color w:val="FF0000"/>
          <w:sz w:val="16"/>
          <w:szCs w:val="16"/>
          <w:u w:val="single"/>
          <w:lang w:eastAsia="pt-BR"/>
        </w:rPr>
        <w:t>(MPPE-</w:t>
      </w:r>
      <w:r w:rsidR="00CE01A9" w:rsidRPr="00CF3DBC">
        <w:rPr>
          <w:rFonts w:ascii="Book Antiqua" w:eastAsia="Times New Roman" w:hAnsi="Book Antiqua" w:cs="Times New Roman"/>
          <w:b/>
          <w:color w:val="FF0000"/>
          <w:sz w:val="16"/>
          <w:szCs w:val="16"/>
          <w:u w:val="single"/>
          <w:lang w:eastAsia="pt-BR"/>
        </w:rPr>
        <w:t>2002/</w:t>
      </w:r>
      <w:r w:rsidR="002C593B" w:rsidRPr="00CF3DBC">
        <w:rPr>
          <w:rFonts w:ascii="Book Antiqua" w:eastAsia="Times New Roman" w:hAnsi="Book Antiqua" w:cs="Times New Roman"/>
          <w:b/>
          <w:color w:val="FF0000"/>
          <w:sz w:val="16"/>
          <w:szCs w:val="16"/>
          <w:u w:val="single"/>
          <w:lang w:eastAsia="pt-BR"/>
        </w:rPr>
        <w:t>2008)</w:t>
      </w:r>
      <w:r w:rsidR="00836B2A" w:rsidRPr="00CF3DBC">
        <w:rPr>
          <w:rFonts w:ascii="Book Antiqua" w:eastAsia="Times New Roman" w:hAnsi="Book Antiqua" w:cs="Times New Roman"/>
          <w:b/>
          <w:color w:val="FF0000"/>
          <w:sz w:val="16"/>
          <w:szCs w:val="16"/>
          <w:lang w:eastAsia="pt-BR"/>
        </w:rPr>
        <w:t xml:space="preserve"> </w:t>
      </w:r>
      <w:r w:rsidR="00836B2A" w:rsidRPr="00CF3DBC">
        <w:rPr>
          <w:rFonts w:ascii="Book Antiqua" w:eastAsia="Times New Roman" w:hAnsi="Book Antiqua" w:cs="Times New Roman"/>
          <w:b/>
          <w:bCs/>
          <w:color w:val="FF0000"/>
          <w:sz w:val="16"/>
          <w:szCs w:val="16"/>
          <w:u w:val="single"/>
          <w:lang w:eastAsia="pt-BR"/>
        </w:rPr>
        <w:t>(</w:t>
      </w:r>
      <w:r w:rsidR="0062078D" w:rsidRPr="00CF3DBC">
        <w:rPr>
          <w:rFonts w:ascii="Book Antiqua" w:eastAsia="Times New Roman" w:hAnsi="Book Antiqua" w:cs="Times New Roman"/>
          <w:b/>
          <w:bCs/>
          <w:color w:val="FF0000"/>
          <w:sz w:val="16"/>
          <w:szCs w:val="16"/>
          <w:u w:val="single"/>
          <w:lang w:eastAsia="pt-BR"/>
        </w:rPr>
        <w:t>MPSP-2012</w:t>
      </w:r>
      <w:r w:rsidR="00836B2A" w:rsidRPr="00CF3DBC">
        <w:rPr>
          <w:rFonts w:ascii="Book Antiqua" w:eastAsia="Times New Roman" w:hAnsi="Book Antiqua" w:cs="Times New Roman"/>
          <w:b/>
          <w:bCs/>
          <w:color w:val="FF0000"/>
          <w:sz w:val="16"/>
          <w:szCs w:val="16"/>
          <w:u w:val="single"/>
          <w:lang w:eastAsia="pt-BR"/>
        </w:rPr>
        <w:t>)</w:t>
      </w:r>
      <w:r w:rsidR="00D91BAA" w:rsidRPr="00CF3DBC">
        <w:rPr>
          <w:rFonts w:ascii="Book Antiqua" w:eastAsia="Times New Roman" w:hAnsi="Book Antiqua" w:cs="Times New Roman"/>
          <w:color w:val="000000"/>
          <w:sz w:val="16"/>
          <w:szCs w:val="16"/>
          <w:lang w:eastAsia="pt-BR"/>
        </w:rPr>
        <w:t xml:space="preserve"> </w:t>
      </w:r>
      <w:r w:rsidR="00FB54AB" w:rsidRPr="00CF3DBC">
        <w:rPr>
          <w:rFonts w:ascii="Book Antiqua" w:eastAsia="Times New Roman" w:hAnsi="Book Antiqua" w:cs="Times New Roman"/>
          <w:b/>
          <w:bCs/>
          <w:color w:val="FF0000"/>
          <w:sz w:val="16"/>
          <w:szCs w:val="16"/>
          <w:u w:val="single"/>
          <w:lang w:eastAsia="pt-BR"/>
        </w:rPr>
        <w:t>(TJSC-2013)</w:t>
      </w:r>
      <w:r w:rsidR="007C6B26" w:rsidRPr="00CF3DBC">
        <w:rPr>
          <w:rFonts w:ascii="Book Antiqua" w:eastAsia="Times New Roman" w:hAnsi="Book Antiqua" w:cs="Times New Roman"/>
          <w:b/>
          <w:bCs/>
          <w:color w:val="FF0000"/>
          <w:sz w:val="16"/>
          <w:szCs w:val="16"/>
          <w:lang w:eastAsia="pt-BR"/>
        </w:rPr>
        <w:t xml:space="preserve"> </w:t>
      </w:r>
      <w:r w:rsidR="007C6B26" w:rsidRPr="00CF3DBC">
        <w:rPr>
          <w:rFonts w:ascii="Book Antiqua" w:eastAsia="Times New Roman" w:hAnsi="Book Antiqua" w:cs="Times New Roman"/>
          <w:b/>
          <w:bCs/>
          <w:color w:val="FF0000"/>
          <w:sz w:val="16"/>
          <w:szCs w:val="16"/>
          <w:u w:val="single"/>
          <w:lang w:eastAsia="pt-BR"/>
        </w:rPr>
        <w:t>(TJPE-2013)</w:t>
      </w:r>
      <w:r w:rsidR="00CE01A9" w:rsidRPr="00CF3DBC">
        <w:rPr>
          <w:rFonts w:ascii="Book Antiqua" w:eastAsia="Times New Roman" w:hAnsi="Book Antiqua" w:cs="Times New Roman"/>
          <w:b/>
          <w:bCs/>
          <w:color w:val="FF0000"/>
          <w:sz w:val="16"/>
          <w:szCs w:val="16"/>
          <w:lang w:eastAsia="pt-BR"/>
        </w:rPr>
        <w:t xml:space="preserve"> </w:t>
      </w:r>
      <w:r w:rsidR="002A6219" w:rsidRPr="00CF3DBC">
        <w:rPr>
          <w:rFonts w:ascii="Book Antiqua" w:eastAsia="Times New Roman" w:hAnsi="Book Antiqua" w:cs="Times New Roman"/>
          <w:b/>
          <w:bCs/>
          <w:color w:val="FF0000"/>
          <w:sz w:val="16"/>
          <w:szCs w:val="16"/>
          <w:u w:val="single"/>
          <w:lang w:eastAsia="pt-BR"/>
        </w:rPr>
        <w:t>(TJPB-2015)</w:t>
      </w:r>
      <w:r w:rsidR="006237C5" w:rsidRPr="00CF3DBC">
        <w:rPr>
          <w:rFonts w:ascii="Book Antiqua" w:eastAsia="Times New Roman" w:hAnsi="Book Antiqua" w:cs="Times New Roman"/>
          <w:b/>
          <w:bCs/>
          <w:color w:val="FF0000"/>
          <w:sz w:val="16"/>
          <w:szCs w:val="16"/>
          <w:lang w:eastAsia="pt-BR"/>
        </w:rPr>
        <w:t xml:space="preserve"> </w:t>
      </w:r>
      <w:r w:rsidR="006237C5" w:rsidRPr="00CF3DBC">
        <w:rPr>
          <w:rFonts w:ascii="Book Antiqua" w:eastAsia="Times New Roman" w:hAnsi="Book Antiqua" w:cs="Times New Roman"/>
          <w:b/>
          <w:color w:val="FF0000"/>
          <w:sz w:val="16"/>
          <w:szCs w:val="16"/>
          <w:u w:val="single"/>
          <w:lang w:eastAsia="pt-BR"/>
        </w:rPr>
        <w:t>(MPSP-2015)</w:t>
      </w:r>
      <w:r w:rsidR="004C154E" w:rsidRPr="00CF3DBC">
        <w:rPr>
          <w:rFonts w:ascii="Book Antiqua" w:eastAsia="Times New Roman" w:hAnsi="Book Antiqua" w:cs="Times New Roman"/>
          <w:b/>
          <w:color w:val="FF0000"/>
          <w:sz w:val="16"/>
          <w:szCs w:val="16"/>
          <w:lang w:eastAsia="pt-BR"/>
        </w:rPr>
        <w:t xml:space="preserve"> </w:t>
      </w:r>
      <w:r w:rsidR="004C154E" w:rsidRPr="00CF3DBC">
        <w:rPr>
          <w:rFonts w:ascii="Book Antiqua" w:hAnsi="Book Antiqua" w:cs="Times New Roman"/>
          <w:b/>
          <w:bCs/>
          <w:color w:val="FF0000"/>
          <w:sz w:val="16"/>
          <w:szCs w:val="16"/>
          <w:u w:val="single"/>
        </w:rPr>
        <w:t>(PGEPA-2015)</w:t>
      </w:r>
      <w:r w:rsidR="00786532" w:rsidRPr="00CF3DBC">
        <w:rPr>
          <w:rFonts w:ascii="Book Antiqua" w:eastAsia="Times New Roman" w:hAnsi="Book Antiqua" w:cs="Times New Roman"/>
          <w:b/>
          <w:bCs/>
          <w:color w:val="FF0000"/>
          <w:sz w:val="16"/>
          <w:szCs w:val="16"/>
          <w:lang w:eastAsia="pt-BR"/>
        </w:rPr>
        <w:t xml:space="preserve"> </w:t>
      </w:r>
      <w:r w:rsidR="00786532" w:rsidRPr="00CF3DBC">
        <w:rPr>
          <w:rFonts w:ascii="Book Antiqua" w:eastAsia="Times New Roman" w:hAnsi="Book Antiqua" w:cs="Times New Roman"/>
          <w:b/>
          <w:color w:val="FF0000"/>
          <w:sz w:val="16"/>
          <w:szCs w:val="16"/>
          <w:u w:val="single"/>
          <w:lang w:eastAsia="pt-BR"/>
        </w:rPr>
        <w:t>(TJRJ-2013</w:t>
      </w:r>
      <w:r w:rsidR="00D9438A" w:rsidRPr="00CF3DBC">
        <w:rPr>
          <w:rFonts w:ascii="Book Antiqua" w:eastAsia="Times New Roman" w:hAnsi="Book Antiqua" w:cs="Times New Roman"/>
          <w:b/>
          <w:color w:val="FF0000"/>
          <w:sz w:val="16"/>
          <w:szCs w:val="16"/>
          <w:u w:val="single"/>
          <w:lang w:eastAsia="pt-BR"/>
        </w:rPr>
        <w:t>/2016</w:t>
      </w:r>
      <w:r w:rsidR="00786532" w:rsidRPr="00CF3DBC">
        <w:rPr>
          <w:rFonts w:ascii="Book Antiqua" w:eastAsia="Times New Roman" w:hAnsi="Book Antiqua" w:cs="Times New Roman"/>
          <w:b/>
          <w:color w:val="FF0000"/>
          <w:sz w:val="16"/>
          <w:szCs w:val="16"/>
          <w:u w:val="single"/>
          <w:lang w:eastAsia="pt-BR"/>
        </w:rPr>
        <w:t>)</w:t>
      </w:r>
      <w:r w:rsidR="00477E5D" w:rsidRPr="00CF3DBC">
        <w:rPr>
          <w:rFonts w:ascii="Book Antiqua" w:eastAsia="Times New Roman" w:hAnsi="Book Antiqua" w:cs="Times New Roman"/>
          <w:b/>
          <w:color w:val="FF0000"/>
          <w:sz w:val="16"/>
          <w:szCs w:val="16"/>
          <w:lang w:eastAsia="pt-BR"/>
        </w:rPr>
        <w:t xml:space="preserve"> </w:t>
      </w:r>
      <w:r w:rsidR="00477E5D" w:rsidRPr="00CF3DBC">
        <w:rPr>
          <w:rFonts w:ascii="Book Antiqua" w:hAnsi="Book Antiqua" w:cs="Times New Roman"/>
          <w:b/>
          <w:color w:val="FF0000"/>
          <w:sz w:val="16"/>
          <w:szCs w:val="16"/>
          <w:u w:val="single"/>
        </w:rPr>
        <w:t>(Cartórios/TJMG-2016)</w:t>
      </w:r>
      <w:r w:rsidR="00952D2C" w:rsidRPr="00CF3DBC">
        <w:rPr>
          <w:rFonts w:ascii="Book Antiqua" w:hAnsi="Book Antiqua" w:cs="Times New Roman"/>
          <w:b/>
          <w:color w:val="FF0000"/>
          <w:sz w:val="16"/>
          <w:szCs w:val="16"/>
        </w:rPr>
        <w:t xml:space="preserve"> </w:t>
      </w:r>
      <w:r w:rsidR="00952D2C" w:rsidRPr="00CF3DBC">
        <w:rPr>
          <w:rFonts w:ascii="Book Antiqua" w:hAnsi="Book Antiqua" w:cs="Times New Roman"/>
          <w:b/>
          <w:color w:val="FF0000"/>
          <w:sz w:val="16"/>
          <w:szCs w:val="16"/>
          <w:u w:val="single"/>
        </w:rPr>
        <w:t>(Cartórios/TJDFT-2019)</w:t>
      </w:r>
      <w:r w:rsidR="00243BFE">
        <w:rPr>
          <w:rFonts w:ascii="Book Antiqua" w:hAnsi="Book Antiqua" w:cs="Times New Roman"/>
          <w:b/>
          <w:color w:val="FF0000"/>
          <w:sz w:val="16"/>
          <w:szCs w:val="16"/>
        </w:rPr>
        <w:t xml:space="preserve"> </w:t>
      </w:r>
      <w:r w:rsidR="00243BFE">
        <w:rPr>
          <w:rFonts w:ascii="Book Antiqua" w:eastAsia="Times New Roman" w:hAnsi="Book Antiqua" w:cs="Times New Roman"/>
          <w:b/>
          <w:color w:val="FF0000"/>
          <w:sz w:val="16"/>
          <w:szCs w:val="16"/>
          <w:u w:val="single"/>
          <w:lang w:eastAsia="pt-BR"/>
        </w:rPr>
        <w:t>(TJRS-2022)</w:t>
      </w:r>
      <w:r w:rsidR="001E48B7">
        <w:rPr>
          <w:rFonts w:ascii="Book Antiqua" w:eastAsia="Times New Roman" w:hAnsi="Book Antiqua" w:cs="Times New Roman"/>
          <w:b/>
          <w:color w:val="FF0000"/>
          <w:sz w:val="16"/>
          <w:szCs w:val="16"/>
          <w:lang w:eastAsia="pt-BR"/>
        </w:rPr>
        <w:t xml:space="preserve"> </w:t>
      </w:r>
      <w:bookmarkStart w:id="0" w:name="_Hlk162613085"/>
      <w:r w:rsidR="001E48B7">
        <w:rPr>
          <w:rFonts w:ascii="Book Antiqua" w:eastAsia="Times New Roman" w:hAnsi="Book Antiqua" w:cs="Times New Roman"/>
          <w:b/>
          <w:bCs/>
          <w:color w:val="FF0000"/>
          <w:sz w:val="16"/>
          <w:szCs w:val="16"/>
          <w:u w:val="single"/>
          <w:lang w:eastAsia="pt-BR"/>
        </w:rPr>
        <w:t>(DPETO-2022)</w:t>
      </w:r>
      <w:bookmarkEnd w:id="0"/>
      <w:r w:rsidR="00F15544">
        <w:rPr>
          <w:rFonts w:ascii="Book Antiqua" w:eastAsia="Times New Roman" w:hAnsi="Book Antiqua" w:cs="Times New Roman"/>
          <w:b/>
          <w:bCs/>
          <w:color w:val="FF0000"/>
          <w:sz w:val="16"/>
          <w:szCs w:val="16"/>
          <w:lang w:eastAsia="pt-BR"/>
        </w:rPr>
        <w:t xml:space="preserve"> </w:t>
      </w:r>
      <w:r w:rsidR="00F15544" w:rsidRPr="00CF3DBC">
        <w:rPr>
          <w:rFonts w:ascii="Book Antiqua" w:hAnsi="Book Antiqua" w:cs="Times New Roman"/>
          <w:b/>
          <w:color w:val="FF0000"/>
          <w:sz w:val="16"/>
          <w:szCs w:val="16"/>
          <w:u w:val="single"/>
        </w:rPr>
        <w:t>(</w:t>
      </w:r>
      <w:r w:rsidR="00F15544">
        <w:rPr>
          <w:rFonts w:ascii="Book Antiqua" w:hAnsi="Book Antiqua" w:cs="Times New Roman"/>
          <w:b/>
          <w:color w:val="FF0000"/>
          <w:sz w:val="16"/>
          <w:szCs w:val="16"/>
          <w:u w:val="single"/>
        </w:rPr>
        <w:t>Cartórios/TJMA</w:t>
      </w:r>
      <w:r w:rsidR="00F15544" w:rsidRPr="00CF3DBC">
        <w:rPr>
          <w:rFonts w:ascii="Book Antiqua" w:hAnsi="Book Antiqua" w:cs="Times New Roman"/>
          <w:b/>
          <w:color w:val="FF0000"/>
          <w:sz w:val="16"/>
          <w:szCs w:val="16"/>
          <w:u w:val="single"/>
        </w:rPr>
        <w:t>-20</w:t>
      </w:r>
      <w:r w:rsidR="00F15544">
        <w:rPr>
          <w:rFonts w:ascii="Book Antiqua" w:hAnsi="Book Antiqua" w:cs="Times New Roman"/>
          <w:b/>
          <w:color w:val="FF0000"/>
          <w:sz w:val="16"/>
          <w:szCs w:val="16"/>
          <w:u w:val="single"/>
        </w:rPr>
        <w:t>23</w:t>
      </w:r>
      <w:r w:rsidR="00F15544" w:rsidRPr="00CF3DBC">
        <w:rPr>
          <w:rFonts w:ascii="Book Antiqua" w:hAnsi="Book Antiqua" w:cs="Times New Roman"/>
          <w:b/>
          <w:color w:val="FF0000"/>
          <w:sz w:val="16"/>
          <w:szCs w:val="16"/>
          <w:u w:val="single"/>
        </w:rPr>
        <w:t>)</w:t>
      </w:r>
      <w:r w:rsidR="00D65BE1">
        <w:rPr>
          <w:rFonts w:ascii="Book Antiqua" w:eastAsia="Times New Roman" w:hAnsi="Book Antiqua" w:cs="Times New Roman"/>
          <w:b/>
          <w:bCs/>
          <w:color w:val="FF0000"/>
          <w:sz w:val="16"/>
          <w:szCs w:val="16"/>
          <w:lang w:eastAsia="pt-BR"/>
        </w:rPr>
        <w:t xml:space="preserve"> </w:t>
      </w:r>
      <w:r w:rsidR="00D65BE1" w:rsidRPr="007C02E6">
        <w:rPr>
          <w:rFonts w:ascii="Book Antiqua" w:hAnsi="Book Antiqua"/>
          <w:b/>
          <w:bCs/>
          <w:color w:val="FF0000"/>
          <w:sz w:val="16"/>
          <w:szCs w:val="16"/>
          <w:u w:val="single"/>
        </w:rPr>
        <w:t>(Cartórios/TJ</w:t>
      </w:r>
      <w:r w:rsidR="00D65BE1">
        <w:rPr>
          <w:rFonts w:ascii="Book Antiqua" w:hAnsi="Book Antiqua"/>
          <w:b/>
          <w:bCs/>
          <w:color w:val="FF0000"/>
          <w:sz w:val="16"/>
          <w:szCs w:val="16"/>
          <w:u w:val="single"/>
        </w:rPr>
        <w:t>SE</w:t>
      </w:r>
      <w:r w:rsidR="00D65BE1" w:rsidRPr="007C02E6">
        <w:rPr>
          <w:rFonts w:ascii="Book Antiqua" w:hAnsi="Book Antiqua"/>
          <w:b/>
          <w:bCs/>
          <w:color w:val="FF0000"/>
          <w:sz w:val="16"/>
          <w:szCs w:val="16"/>
          <w:u w:val="single"/>
        </w:rPr>
        <w:t>-20</w:t>
      </w:r>
      <w:r w:rsidR="00D65BE1">
        <w:rPr>
          <w:rFonts w:ascii="Book Antiqua" w:hAnsi="Book Antiqua"/>
          <w:b/>
          <w:bCs/>
          <w:color w:val="FF0000"/>
          <w:sz w:val="16"/>
          <w:szCs w:val="16"/>
          <w:u w:val="single"/>
        </w:rPr>
        <w:t>23</w:t>
      </w:r>
      <w:r w:rsidR="00D65BE1" w:rsidRPr="007C02E6">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1C1516" w:rsidRPr="00961142" w14:paraId="0822ED0E" w14:textId="77777777" w:rsidTr="005D6004">
        <w:tc>
          <w:tcPr>
            <w:tcW w:w="8494" w:type="dxa"/>
            <w:shd w:val="clear" w:color="auto" w:fill="CCFFFF"/>
          </w:tcPr>
          <w:p w14:paraId="0C682E14" w14:textId="0FED0F15" w:rsidR="00B25711" w:rsidRPr="00B25711" w:rsidRDefault="00B25711" w:rsidP="00EF3D3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25711">
              <w:rPr>
                <w:rFonts w:ascii="Book Antiqua" w:eastAsia="Times New Roman" w:hAnsi="Book Antiqua" w:cs="Times New Roman"/>
                <w:b/>
                <w:sz w:val="19"/>
                <w:szCs w:val="19"/>
                <w:highlight w:val="yellow"/>
                <w:lang w:eastAsia="pt-BR"/>
              </w:rPr>
              <w:t>DPEAP-2018-FCC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5711">
              <w:rPr>
                <w:rFonts w:ascii="Book Antiqua" w:eastAsia="Times New Roman" w:hAnsi="Book Antiqua" w:cs="Times New Roman"/>
                <w:bCs/>
                <w:sz w:val="19"/>
                <w:szCs w:val="19"/>
                <w:lang w:eastAsia="pt-BR"/>
              </w:rPr>
              <w:t>Em relação à duplicata, considere o seguinte enunciado:</w:t>
            </w:r>
            <w:r>
              <w:rPr>
                <w:rFonts w:ascii="Book Antiqua" w:eastAsia="Times New Roman" w:hAnsi="Book Antiqua" w:cs="Times New Roman"/>
                <w:bCs/>
                <w:sz w:val="19"/>
                <w:szCs w:val="19"/>
                <w:lang w:eastAsia="pt-BR"/>
              </w:rPr>
              <w:t xml:space="preserve"> </w:t>
            </w:r>
            <w:r w:rsidRPr="00B25711">
              <w:rPr>
                <w:rFonts w:ascii="Book Antiqua" w:eastAsia="Times New Roman" w:hAnsi="Book Antiqua" w:cs="Times New Roman"/>
                <w:bCs/>
                <w:sz w:val="19"/>
                <w:szCs w:val="19"/>
                <w:lang w:eastAsia="pt-BR"/>
              </w:rPr>
              <w:t xml:space="preserve">No ato da emissão da fatura, dela poderá ser extraída uma duplicata para circulação como efeito comercial, não sendo </w:t>
            </w:r>
            <w:r w:rsidRPr="00B25711">
              <w:rPr>
                <w:rFonts w:ascii="Book Antiqua" w:eastAsia="Times New Roman" w:hAnsi="Book Antiqua" w:cs="Times New Roman"/>
                <w:bCs/>
                <w:sz w:val="19"/>
                <w:szCs w:val="19"/>
                <w:lang w:eastAsia="pt-BR"/>
              </w:rPr>
              <w:lastRenderedPageBreak/>
              <w:t>admitida qualquer outra espécie de título de crédito para documentar o saque do vendedor pela importância faturada ao comprador.</w:t>
            </w:r>
            <w:r>
              <w:rPr>
                <w:rFonts w:ascii="Book Antiqua" w:eastAsia="Times New Roman" w:hAnsi="Book Antiqua" w:cs="Times New Roman"/>
                <w:bCs/>
                <w:sz w:val="19"/>
                <w:szCs w:val="19"/>
                <w:lang w:eastAsia="pt-BR"/>
              </w:rPr>
              <w:t xml:space="preserve"> </w:t>
            </w:r>
            <w:r w:rsidRPr="00961142">
              <w:rPr>
                <w:rFonts w:ascii="Book Antiqua" w:eastAsia="Times New Roman" w:hAnsi="Book Antiqua" w:cs="Times New Roman"/>
                <w:b/>
                <w:sz w:val="19"/>
                <w:szCs w:val="19"/>
                <w:lang w:eastAsia="pt-BR"/>
              </w:rPr>
              <w:t>BL: art. 2º, Lei 5474.</w:t>
            </w:r>
          </w:p>
          <w:p w14:paraId="7FFBDFCF" w14:textId="01C20C8D" w:rsidR="00D91BAA" w:rsidRDefault="00D91BAA" w:rsidP="00EF3D31">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TJGO-2015-FCC</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Cs/>
                <w:sz w:val="19"/>
                <w:szCs w:val="19"/>
                <w:lang w:eastAsia="pt-BR"/>
              </w:rPr>
              <w:t xml:space="preserve">: Analise a seguinte proposição acerca da duplicata: No ato da emissão da fatura, dela poderá ser extraída uma duplicata para circulação como efeito comercial, não sendo admitida nenhuma outra espécie de título de crédito para documentar o saque do vendedor pela importância faturada ao comprador. </w:t>
            </w:r>
            <w:r w:rsidRPr="00961142">
              <w:rPr>
                <w:rFonts w:ascii="Book Antiqua" w:eastAsia="Times New Roman" w:hAnsi="Book Antiqua" w:cs="Times New Roman"/>
                <w:b/>
                <w:sz w:val="19"/>
                <w:szCs w:val="19"/>
                <w:lang w:eastAsia="pt-BR"/>
              </w:rPr>
              <w:t>BL: art. 2º, Lei 5474.</w:t>
            </w:r>
          </w:p>
          <w:p w14:paraId="045E4DCA" w14:textId="4422B343" w:rsidR="00997079" w:rsidRDefault="00997079" w:rsidP="0099707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997079">
              <w:rPr>
                <w:rFonts w:ascii="Book Antiqua" w:eastAsia="Times New Roman" w:hAnsi="Book Antiqua" w:cs="Times New Roman"/>
                <w:b/>
                <w:bCs/>
                <w:sz w:val="19"/>
                <w:szCs w:val="19"/>
                <w:highlight w:val="yellow"/>
                <w:lang w:eastAsia="pt-BR"/>
              </w:rPr>
              <w:t>DPEDF-2013-CESPE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97079">
              <w:rPr>
                <w:rFonts w:ascii="Book Antiqua" w:eastAsia="Times New Roman" w:hAnsi="Book Antiqua" w:cs="Times New Roman"/>
                <w:sz w:val="19"/>
                <w:szCs w:val="19"/>
                <w:lang w:eastAsia="pt-BR"/>
              </w:rPr>
              <w:t xml:space="preserve">Julgue o </w:t>
            </w:r>
            <w:proofErr w:type="gramStart"/>
            <w:r w:rsidRPr="00997079">
              <w:rPr>
                <w:rFonts w:ascii="Book Antiqua" w:eastAsia="Times New Roman" w:hAnsi="Book Antiqua" w:cs="Times New Roman"/>
                <w:sz w:val="19"/>
                <w:szCs w:val="19"/>
                <w:lang w:eastAsia="pt-BR"/>
              </w:rPr>
              <w:t>próximos ite</w:t>
            </w:r>
            <w:r>
              <w:rPr>
                <w:rFonts w:ascii="Book Antiqua" w:eastAsia="Times New Roman" w:hAnsi="Book Antiqua" w:cs="Times New Roman"/>
                <w:sz w:val="19"/>
                <w:szCs w:val="19"/>
                <w:lang w:eastAsia="pt-BR"/>
              </w:rPr>
              <w:t>m</w:t>
            </w:r>
            <w:proofErr w:type="gramEnd"/>
            <w:r w:rsidRPr="00997079">
              <w:rPr>
                <w:rFonts w:ascii="Book Antiqua" w:eastAsia="Times New Roman" w:hAnsi="Book Antiqua" w:cs="Times New Roman"/>
                <w:sz w:val="19"/>
                <w:szCs w:val="19"/>
                <w:lang w:eastAsia="pt-BR"/>
              </w:rPr>
              <w:t>, relacionado aos títulos de crédito em espécie</w:t>
            </w:r>
            <w:r>
              <w:rPr>
                <w:rFonts w:ascii="Book Antiqua" w:eastAsia="Times New Roman" w:hAnsi="Book Antiqua" w:cs="Times New Roman"/>
                <w:sz w:val="19"/>
                <w:szCs w:val="19"/>
                <w:lang w:eastAsia="pt-BR"/>
              </w:rPr>
              <w:t xml:space="preserve">: </w:t>
            </w:r>
            <w:r w:rsidRPr="00997079">
              <w:rPr>
                <w:rFonts w:ascii="Book Antiqua" w:eastAsia="Times New Roman" w:hAnsi="Book Antiqua" w:cs="Times New Roman"/>
                <w:sz w:val="19"/>
                <w:szCs w:val="19"/>
                <w:lang w:eastAsia="pt-BR"/>
              </w:rPr>
              <w:t>A duplicata pode ser sacada em data posterior à da emissão da fatura</w:t>
            </w:r>
            <w:r>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lang w:eastAsia="pt-BR"/>
              </w:rPr>
              <w:t>BL: art. 2º, Lei 5474</w:t>
            </w:r>
            <w:r>
              <w:rPr>
                <w:rFonts w:ascii="Book Antiqua" w:eastAsia="Times New Roman" w:hAnsi="Book Antiqua" w:cs="Times New Roman"/>
                <w:b/>
                <w:sz w:val="19"/>
                <w:szCs w:val="19"/>
                <w:lang w:eastAsia="pt-BR"/>
              </w:rPr>
              <w:t xml:space="preserve">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doutrinário e jurisprudencial.</w:t>
            </w:r>
          </w:p>
          <w:p w14:paraId="75639582" w14:textId="4D74531B" w:rsidR="00997079" w:rsidRPr="00997079" w:rsidRDefault="00997079" w:rsidP="00997079">
            <w:pPr>
              <w:spacing w:before="100" w:beforeAutospacing="1" w:after="100" w:afterAutospacing="1"/>
              <w:jc w:val="both"/>
              <w:rPr>
                <w:rFonts w:ascii="Book Antiqua" w:eastAsia="Times New Roman" w:hAnsi="Book Antiqua" w:cs="Times New Roman"/>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97079">
              <w:rPr>
                <w:rFonts w:ascii="Book Antiqua" w:eastAsia="Times New Roman" w:hAnsi="Book Antiqua" w:cs="Times New Roman"/>
                <w:b/>
                <w:i/>
                <w:iCs/>
                <w:color w:val="FF0000"/>
                <w:sz w:val="19"/>
                <w:szCs w:val="19"/>
                <w:highlight w:val="green"/>
                <w:lang w:eastAsia="pt-BR"/>
              </w:rPr>
              <w:t>STJ</w:t>
            </w:r>
            <w:r w:rsidRPr="0096114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97079">
              <w:rPr>
                <w:rFonts w:ascii="Book Antiqua" w:eastAsia="Times New Roman" w:hAnsi="Book Antiqua" w:cs="Times New Roman"/>
                <w:sz w:val="19"/>
                <w:szCs w:val="19"/>
                <w:lang w:eastAsia="pt-BR"/>
              </w:rPr>
              <w:t xml:space="preserve">A </w:t>
            </w:r>
            <w:r w:rsidRPr="00997079">
              <w:rPr>
                <w:rFonts w:ascii="Book Antiqua" w:eastAsia="Times New Roman" w:hAnsi="Book Antiqua" w:cs="Times New Roman"/>
                <w:b/>
                <w:bCs/>
                <w:sz w:val="19"/>
                <w:szCs w:val="19"/>
                <w:highlight w:val="yellow"/>
                <w:lang w:eastAsia="pt-BR"/>
              </w:rPr>
              <w:t>duplicata mercantil</w:t>
            </w:r>
            <w:r w:rsidRPr="00997079">
              <w:rPr>
                <w:rFonts w:ascii="Book Antiqua" w:eastAsia="Times New Roman" w:hAnsi="Book Antiqua" w:cs="Times New Roman"/>
                <w:sz w:val="19"/>
                <w:szCs w:val="19"/>
                <w:lang w:eastAsia="pt-BR"/>
              </w:rPr>
              <w:t xml:space="preserve"> </w:t>
            </w:r>
            <w:r w:rsidRPr="00997079">
              <w:rPr>
                <w:rFonts w:ascii="Book Antiqua" w:eastAsia="Times New Roman" w:hAnsi="Book Antiqua" w:cs="Times New Roman"/>
                <w:b/>
                <w:bCs/>
                <w:sz w:val="19"/>
                <w:szCs w:val="19"/>
                <w:highlight w:val="green"/>
                <w:lang w:eastAsia="pt-BR"/>
              </w:rPr>
              <w:t>pode ser sacada</w:t>
            </w:r>
            <w:r w:rsidRPr="00997079">
              <w:rPr>
                <w:rFonts w:ascii="Book Antiqua" w:eastAsia="Times New Roman" w:hAnsi="Book Antiqua" w:cs="Times New Roman"/>
                <w:sz w:val="19"/>
                <w:szCs w:val="19"/>
                <w:lang w:eastAsia="pt-BR"/>
              </w:rPr>
              <w:t xml:space="preserve"> </w:t>
            </w:r>
            <w:r w:rsidRPr="00997079">
              <w:rPr>
                <w:rFonts w:ascii="Book Antiqua" w:eastAsia="Times New Roman" w:hAnsi="Book Antiqua" w:cs="Times New Roman"/>
                <w:b/>
                <w:bCs/>
                <w:sz w:val="19"/>
                <w:szCs w:val="19"/>
                <w:shd w:val="clear" w:color="auto" w:fill="F7CAAC" w:themeFill="accent2" w:themeFillTint="66"/>
                <w:lang w:eastAsia="pt-BR"/>
              </w:rPr>
              <w:t>em data posterior à de emissão da fatura comercial</w:t>
            </w:r>
            <w:r w:rsidRPr="00997079">
              <w:rPr>
                <w:rFonts w:ascii="Book Antiqua" w:eastAsia="Times New Roman" w:hAnsi="Book Antiqua" w:cs="Times New Roman"/>
                <w:sz w:val="19"/>
                <w:szCs w:val="19"/>
                <w:lang w:eastAsia="pt-BR"/>
              </w:rPr>
              <w:t xml:space="preserve">. A </w:t>
            </w:r>
            <w:r w:rsidRPr="00997079">
              <w:rPr>
                <w:rFonts w:ascii="Book Antiqua" w:eastAsia="Times New Roman" w:hAnsi="Book Antiqua" w:cs="Times New Roman"/>
                <w:b/>
                <w:bCs/>
                <w:sz w:val="19"/>
                <w:szCs w:val="19"/>
                <w:highlight w:val="yellow"/>
                <w:lang w:eastAsia="pt-BR"/>
              </w:rPr>
              <w:t>menção à data de emissão da fatura</w:t>
            </w:r>
            <w:r w:rsidRPr="00997079">
              <w:rPr>
                <w:rFonts w:ascii="Book Antiqua" w:eastAsia="Times New Roman" w:hAnsi="Book Antiqua" w:cs="Times New Roman"/>
                <w:sz w:val="19"/>
                <w:szCs w:val="19"/>
                <w:lang w:eastAsia="pt-BR"/>
              </w:rPr>
              <w:t xml:space="preserve"> (Lei 5474/68, art. 2º) </w:t>
            </w:r>
            <w:r w:rsidRPr="00997079">
              <w:rPr>
                <w:rFonts w:ascii="Book Antiqua" w:eastAsia="Times New Roman" w:hAnsi="Book Antiqua" w:cs="Times New Roman"/>
                <w:b/>
                <w:bCs/>
                <w:sz w:val="19"/>
                <w:szCs w:val="19"/>
                <w:highlight w:val="green"/>
                <w:lang w:eastAsia="pt-BR"/>
              </w:rPr>
              <w:t>deve ser entendida</w:t>
            </w:r>
            <w:r w:rsidRPr="00997079">
              <w:rPr>
                <w:rFonts w:ascii="Book Antiqua" w:eastAsia="Times New Roman" w:hAnsi="Book Antiqua" w:cs="Times New Roman"/>
                <w:sz w:val="19"/>
                <w:szCs w:val="19"/>
                <w:lang w:eastAsia="pt-BR"/>
              </w:rPr>
              <w:t xml:space="preserve"> </w:t>
            </w:r>
            <w:r w:rsidRPr="00997079">
              <w:rPr>
                <w:rFonts w:ascii="Book Antiqua" w:eastAsia="Times New Roman" w:hAnsi="Book Antiqua" w:cs="Times New Roman"/>
                <w:b/>
                <w:bCs/>
                <w:sz w:val="19"/>
                <w:szCs w:val="19"/>
                <w:shd w:val="clear" w:color="auto" w:fill="F7CAAC" w:themeFill="accent2" w:themeFillTint="66"/>
                <w:lang w:eastAsia="pt-BR"/>
              </w:rPr>
              <w:t>apenas como o termo a quo de saque da duplicata</w:t>
            </w:r>
            <w:r w:rsidRPr="00997079">
              <w:rPr>
                <w:rFonts w:ascii="Book Antiqua" w:eastAsia="Times New Roman" w:hAnsi="Book Antiqua" w:cs="Times New Roman"/>
                <w:sz w:val="19"/>
                <w:szCs w:val="19"/>
                <w:lang w:eastAsia="pt-BR"/>
              </w:rPr>
              <w:t xml:space="preserve">, o qual deve ser observado em obediência à natureza causal deste título de crédito. - Recurso especial a que não se conhece (STJ, </w:t>
            </w:r>
            <w:r>
              <w:rPr>
                <w:rFonts w:ascii="Book Antiqua" w:eastAsia="Times New Roman" w:hAnsi="Book Antiqua" w:cs="Times New Roman"/>
                <w:sz w:val="19"/>
                <w:szCs w:val="19"/>
                <w:lang w:eastAsia="pt-BR"/>
              </w:rPr>
              <w:t xml:space="preserve">3ª T., </w:t>
            </w:r>
            <w:r w:rsidRPr="00997079">
              <w:rPr>
                <w:rFonts w:ascii="Book Antiqua" w:eastAsia="Times New Roman" w:hAnsi="Book Antiqua" w:cs="Times New Roman"/>
                <w:sz w:val="19"/>
                <w:szCs w:val="19"/>
                <w:lang w:eastAsia="pt-BR"/>
              </w:rPr>
              <w:t>REsp 29235/MG, Rel. Min</w:t>
            </w:r>
            <w:r>
              <w:rPr>
                <w:rFonts w:ascii="Book Antiqua" w:eastAsia="Times New Roman" w:hAnsi="Book Antiqua" w:cs="Times New Roman"/>
                <w:sz w:val="19"/>
                <w:szCs w:val="19"/>
                <w:lang w:eastAsia="pt-BR"/>
              </w:rPr>
              <w:t>.</w:t>
            </w:r>
            <w:r w:rsidRPr="00997079">
              <w:rPr>
                <w:rFonts w:ascii="Book Antiqua" w:eastAsia="Times New Roman" w:hAnsi="Book Antiqua" w:cs="Times New Roman"/>
                <w:sz w:val="19"/>
                <w:szCs w:val="19"/>
                <w:lang w:eastAsia="pt-BR"/>
              </w:rPr>
              <w:t xml:space="preserve"> Nancy Andrighi, j. 25/11/01)</w:t>
            </w:r>
            <w:r>
              <w:rPr>
                <w:rFonts w:ascii="Book Antiqua" w:eastAsia="Times New Roman" w:hAnsi="Book Antiqua" w:cs="Times New Roman"/>
                <w:sz w:val="19"/>
                <w:szCs w:val="19"/>
                <w:lang w:eastAsia="pt-BR"/>
              </w:rPr>
              <w:t xml:space="preserve">. </w:t>
            </w:r>
            <w:r w:rsidRPr="00997079">
              <w:rPr>
                <w:rFonts w:ascii="Book Antiqua" w:eastAsia="Times New Roman" w:hAnsi="Book Antiqua" w:cs="Times New Roman"/>
                <w:sz w:val="19"/>
                <w:szCs w:val="19"/>
                <w:lang w:eastAsia="pt-BR"/>
              </w:rPr>
              <w:t>Repare que</w:t>
            </w:r>
            <w:r>
              <w:rPr>
                <w:rFonts w:ascii="Book Antiqua" w:eastAsia="Times New Roman" w:hAnsi="Book Antiqua" w:cs="Times New Roman"/>
                <w:sz w:val="19"/>
                <w:szCs w:val="19"/>
                <w:lang w:eastAsia="pt-BR"/>
              </w:rPr>
              <w:t>,</w:t>
            </w:r>
            <w:r w:rsidRPr="00997079">
              <w:rPr>
                <w:rFonts w:ascii="Book Antiqua" w:eastAsia="Times New Roman" w:hAnsi="Book Antiqua" w:cs="Times New Roman"/>
                <w:sz w:val="19"/>
                <w:szCs w:val="19"/>
                <w:lang w:eastAsia="pt-BR"/>
              </w:rPr>
              <w:t xml:space="preserve"> em uma primeira leitura da legislação, a interpretação é a de que a duplicata deve ser emitida ao mesmo tempo da fatura. Esta, contudo, não é a interpretação da melhor doutrina, que é acompanhada - neste ponto - pelo </w:t>
            </w:r>
            <w:r>
              <w:rPr>
                <w:rFonts w:ascii="Book Antiqua" w:eastAsia="Times New Roman" w:hAnsi="Book Antiqua" w:cs="Times New Roman"/>
                <w:sz w:val="19"/>
                <w:szCs w:val="19"/>
                <w:lang w:eastAsia="pt-BR"/>
              </w:rPr>
              <w:t>STJ</w:t>
            </w:r>
            <w:r w:rsidRPr="009970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97079">
              <w:rPr>
                <w:rFonts w:ascii="Book Antiqua" w:eastAsia="Times New Roman" w:hAnsi="Book Antiqua" w:cs="Times New Roman"/>
                <w:sz w:val="19"/>
                <w:szCs w:val="19"/>
                <w:lang w:eastAsia="pt-BR"/>
              </w:rPr>
              <w:t xml:space="preserve">Com efeito, ensina Fran Martins que </w:t>
            </w:r>
            <w:r w:rsidRPr="00997079">
              <w:rPr>
                <w:rFonts w:ascii="Book Antiqua" w:eastAsia="Times New Roman" w:hAnsi="Book Antiqua" w:cs="Times New Roman"/>
                <w:i/>
                <w:iCs/>
                <w:sz w:val="19"/>
                <w:szCs w:val="19"/>
                <w:lang w:eastAsia="pt-BR"/>
              </w:rPr>
              <w:t xml:space="preserve">“(...) a emissão da duplicata será após a extração da fatura, muito embora a lei declare que será ela emitida no ato dessa extração. Isso significa que, muito embora a fatura seja extraída em uma data, </w:t>
            </w:r>
            <w:r w:rsidRPr="00997079">
              <w:rPr>
                <w:rFonts w:ascii="Book Antiqua" w:eastAsia="Times New Roman" w:hAnsi="Book Antiqua" w:cs="Times New Roman"/>
                <w:b/>
                <w:bCs/>
                <w:i/>
                <w:iCs/>
                <w:sz w:val="19"/>
                <w:szCs w:val="19"/>
                <w:highlight w:val="yellow"/>
                <w:lang w:eastAsia="pt-BR"/>
              </w:rPr>
              <w:t>a duplicata poderá ser emitida</w:t>
            </w:r>
            <w:r w:rsidRPr="00997079">
              <w:rPr>
                <w:rFonts w:ascii="Book Antiqua" w:eastAsia="Times New Roman" w:hAnsi="Book Antiqua" w:cs="Times New Roman"/>
                <w:i/>
                <w:iCs/>
                <w:sz w:val="19"/>
                <w:szCs w:val="19"/>
                <w:lang w:eastAsia="pt-BR"/>
              </w:rPr>
              <w:t xml:space="preserve"> </w:t>
            </w:r>
            <w:r w:rsidRPr="00997079">
              <w:rPr>
                <w:rFonts w:ascii="Book Antiqua" w:eastAsia="Times New Roman" w:hAnsi="Book Antiqua" w:cs="Times New Roman"/>
                <w:b/>
                <w:bCs/>
                <w:i/>
                <w:iCs/>
                <w:sz w:val="19"/>
                <w:szCs w:val="19"/>
                <w:shd w:val="clear" w:color="auto" w:fill="F7CAAC" w:themeFill="accent2" w:themeFillTint="66"/>
                <w:lang w:eastAsia="pt-BR"/>
              </w:rPr>
              <w:t>em data posterior</w:t>
            </w:r>
            <w:r w:rsidRPr="00997079">
              <w:rPr>
                <w:rFonts w:ascii="Book Antiqua" w:eastAsia="Times New Roman" w:hAnsi="Book Antiqua" w:cs="Times New Roman"/>
                <w:i/>
                <w:iCs/>
                <w:sz w:val="19"/>
                <w:szCs w:val="19"/>
                <w:lang w:eastAsia="pt-BR"/>
              </w:rPr>
              <w:t xml:space="preserve"> (por exemplo: 10 dias depois de extraída a fatura) </w:t>
            </w:r>
            <w:r w:rsidRPr="00997079">
              <w:rPr>
                <w:rFonts w:ascii="Book Antiqua" w:eastAsia="Times New Roman" w:hAnsi="Book Antiqua" w:cs="Times New Roman"/>
                <w:b/>
                <w:bCs/>
                <w:i/>
                <w:iCs/>
                <w:sz w:val="19"/>
                <w:szCs w:val="19"/>
                <w:highlight w:val="green"/>
                <w:lang w:eastAsia="pt-BR"/>
              </w:rPr>
              <w:t>já que determina a lei que conste da duplicata</w:t>
            </w:r>
            <w:r w:rsidRPr="00997079">
              <w:rPr>
                <w:rFonts w:ascii="Book Antiqua" w:eastAsia="Times New Roman" w:hAnsi="Book Antiqua" w:cs="Times New Roman"/>
                <w:b/>
                <w:bCs/>
                <w:i/>
                <w:iCs/>
                <w:sz w:val="19"/>
                <w:szCs w:val="19"/>
                <w:lang w:eastAsia="pt-BR"/>
              </w:rPr>
              <w:t xml:space="preserve"> </w:t>
            </w:r>
            <w:r w:rsidRPr="00997079">
              <w:rPr>
                <w:rFonts w:ascii="Book Antiqua" w:eastAsia="Times New Roman" w:hAnsi="Book Antiqua" w:cs="Times New Roman"/>
                <w:b/>
                <w:bCs/>
                <w:i/>
                <w:iCs/>
                <w:sz w:val="19"/>
                <w:szCs w:val="19"/>
                <w:highlight w:val="yellow"/>
                <w:lang w:eastAsia="pt-BR"/>
              </w:rPr>
              <w:t>o número da fatura sem se referir</w:t>
            </w:r>
            <w:r w:rsidRPr="00997079">
              <w:rPr>
                <w:rFonts w:ascii="Book Antiqua" w:eastAsia="Times New Roman" w:hAnsi="Book Antiqua" w:cs="Times New Roman"/>
                <w:i/>
                <w:iCs/>
                <w:sz w:val="19"/>
                <w:szCs w:val="19"/>
                <w:lang w:eastAsia="pt-BR"/>
              </w:rPr>
              <w:t xml:space="preserve">, entretanto, </w:t>
            </w:r>
            <w:r w:rsidRPr="00997079">
              <w:rPr>
                <w:rFonts w:ascii="Book Antiqua" w:eastAsia="Times New Roman" w:hAnsi="Book Antiqua" w:cs="Times New Roman"/>
                <w:b/>
                <w:bCs/>
                <w:i/>
                <w:iCs/>
                <w:sz w:val="19"/>
                <w:szCs w:val="19"/>
                <w:shd w:val="clear" w:color="auto" w:fill="F7CAAC" w:themeFill="accent2" w:themeFillTint="66"/>
                <w:lang w:eastAsia="pt-BR"/>
              </w:rPr>
              <w:t>à data dessa</w:t>
            </w:r>
            <w:r w:rsidRPr="00997079">
              <w:rPr>
                <w:rFonts w:ascii="Book Antiqua" w:eastAsia="Times New Roman" w:hAnsi="Book Antiqua" w:cs="Times New Roman"/>
                <w:i/>
                <w:iCs/>
                <w:sz w:val="19"/>
                <w:szCs w:val="19"/>
                <w:lang w:eastAsia="pt-BR"/>
              </w:rPr>
              <w:t xml:space="preserve"> (...)”</w:t>
            </w:r>
            <w:r>
              <w:rPr>
                <w:rFonts w:ascii="Book Antiqua" w:eastAsia="Times New Roman" w:hAnsi="Book Antiqua" w:cs="Times New Roman"/>
                <w:sz w:val="19"/>
                <w:szCs w:val="19"/>
                <w:lang w:eastAsia="pt-BR"/>
              </w:rPr>
              <w:t>.</w:t>
            </w:r>
            <w:r w:rsidRPr="00997079">
              <w:rPr>
                <w:rFonts w:ascii="Book Antiqua" w:eastAsia="Times New Roman" w:hAnsi="Book Antiqua" w:cs="Times New Roman"/>
                <w:sz w:val="19"/>
                <w:szCs w:val="19"/>
                <w:lang w:eastAsia="pt-BR"/>
              </w:rPr>
              <w:t xml:space="preserve"> (FRAN MARTINS, in "Títulos de Créditos", v. II, 4a. ed., Ed. Forense, 1988, pág. 196).</w:t>
            </w:r>
            <w:r>
              <w:rPr>
                <w:rFonts w:ascii="Book Antiqua" w:eastAsia="Times New Roman" w:hAnsi="Book Antiqua" w:cs="Times New Roman"/>
                <w:sz w:val="19"/>
                <w:szCs w:val="19"/>
                <w:lang w:eastAsia="pt-BR"/>
              </w:rPr>
              <w:t xml:space="preserve"> O</w:t>
            </w:r>
            <w:r w:rsidRPr="00997079">
              <w:rPr>
                <w:rFonts w:ascii="Book Antiqua" w:eastAsia="Times New Roman" w:hAnsi="Book Antiqua" w:cs="Times New Roman"/>
                <w:sz w:val="19"/>
                <w:szCs w:val="19"/>
                <w:lang w:eastAsia="pt-BR"/>
              </w:rPr>
              <w:t xml:space="preserve"> ensinamento de Fran Martins foi replicado em várias decisões dos diversos tribunais do país.</w:t>
            </w:r>
          </w:p>
          <w:p w14:paraId="7CC60A7F" w14:textId="77777777" w:rsidR="00EF3D31" w:rsidRPr="00961142" w:rsidRDefault="00EF3D31" w:rsidP="00EF3D31">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TJPA-2012-CESPE</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Cs/>
                <w:sz w:val="19"/>
                <w:szCs w:val="19"/>
                <w:lang w:eastAsia="pt-BR"/>
              </w:rPr>
              <w:t xml:space="preserve">: A duplicata é um título de crédito vinculado ao modelo, ou seja, somente produz efeitos cambiais se observado o padrão exigido para a constituição do título. </w:t>
            </w:r>
            <w:r w:rsidRPr="00961142">
              <w:rPr>
                <w:rFonts w:ascii="Book Antiqua" w:eastAsia="Times New Roman" w:hAnsi="Book Antiqua" w:cs="Times New Roman"/>
                <w:b/>
                <w:sz w:val="19"/>
                <w:szCs w:val="19"/>
                <w:lang w:eastAsia="pt-BR"/>
              </w:rPr>
              <w:t>BL: art. 1º e 2º da Lei 5474.</w:t>
            </w:r>
          </w:p>
          <w:p w14:paraId="548DA58B" w14:textId="5B69DB80" w:rsidR="008A127A" w:rsidRDefault="008A127A" w:rsidP="00EF3D31">
            <w:pPr>
              <w:spacing w:before="100" w:beforeAutospacing="1" w:after="100" w:afterAutospacing="1"/>
              <w:jc w:val="both"/>
              <w:rPr>
                <w:rFonts w:ascii="Book Antiqua" w:eastAsia="Times New Roman" w:hAnsi="Book Antiqua" w:cs="Times New Roman"/>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sz w:val="19"/>
                <w:szCs w:val="19"/>
                <w:lang w:eastAsia="pt-BR"/>
              </w:rPr>
              <w:t>: A fatura é obrigatória, mas a duplicata é facultativa.</w:t>
            </w:r>
          </w:p>
          <w:p w14:paraId="6B13F61E" w14:textId="307CF408" w:rsidR="004823D6" w:rsidRPr="00961142" w:rsidRDefault="004823D6" w:rsidP="004823D6">
            <w:pPr>
              <w:spacing w:before="100" w:beforeAutospacing="1" w:after="100" w:afterAutospacing="1"/>
              <w:jc w:val="both"/>
              <w:rPr>
                <w:rFonts w:ascii="Book Antiqua" w:eastAsia="Times New Roman" w:hAnsi="Book Antiqua" w:cs="Times New Roman"/>
                <w:bCs/>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823D6">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4823D6">
              <w:rPr>
                <w:rFonts w:ascii="Book Antiqua" w:eastAsia="Times New Roman" w:hAnsi="Book Antiqua" w:cs="Times New Roman"/>
                <w:b/>
                <w:i/>
                <w:iCs/>
                <w:color w:val="FF0000"/>
                <w:sz w:val="19"/>
                <w:szCs w:val="19"/>
                <w:highlight w:val="green"/>
                <w:lang w:eastAsia="pt-BR"/>
              </w:rPr>
              <w:t>MPSP-2012</w:t>
            </w:r>
            <w:r w:rsidRPr="0096114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André Santa Cruz Ramos explica que</w:t>
            </w:r>
            <w:r w:rsidRPr="004823D6">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4823D6">
              <w:rPr>
                <w:rFonts w:ascii="Book Antiqua" w:eastAsia="Times New Roman" w:hAnsi="Book Antiqua" w:cs="Times New Roman"/>
                <w:b/>
                <w:bCs/>
                <w:i/>
                <w:iCs/>
                <w:sz w:val="19"/>
                <w:szCs w:val="19"/>
                <w:highlight w:val="green"/>
                <w:lang w:eastAsia="pt-BR"/>
              </w:rPr>
              <w:t>não se deve entender</w:t>
            </w:r>
            <w:r w:rsidRPr="004823D6">
              <w:rPr>
                <w:rFonts w:ascii="Book Antiqua" w:eastAsia="Times New Roman" w:hAnsi="Book Antiqua" w:cs="Times New Roman"/>
                <w:i/>
                <w:iCs/>
                <w:sz w:val="19"/>
                <w:szCs w:val="19"/>
                <w:lang w:eastAsia="pt-BR"/>
              </w:rPr>
              <w:t xml:space="preserve"> que </w:t>
            </w:r>
            <w:r w:rsidRPr="004823D6">
              <w:rPr>
                <w:rFonts w:ascii="Book Antiqua" w:eastAsia="Times New Roman" w:hAnsi="Book Antiqua" w:cs="Times New Roman"/>
                <w:b/>
                <w:bCs/>
                <w:i/>
                <w:iCs/>
                <w:sz w:val="19"/>
                <w:szCs w:val="19"/>
                <w:highlight w:val="yellow"/>
                <w:lang w:eastAsia="pt-BR"/>
              </w:rPr>
              <w:t>a duplicata é efetivamente</w:t>
            </w:r>
            <w:r w:rsidRPr="004823D6">
              <w:rPr>
                <w:rFonts w:ascii="Book Antiqua" w:eastAsia="Times New Roman" w:hAnsi="Book Antiqua" w:cs="Times New Roman"/>
                <w:b/>
                <w:bCs/>
                <w:i/>
                <w:iCs/>
                <w:sz w:val="19"/>
                <w:szCs w:val="19"/>
                <w:lang w:eastAsia="pt-BR"/>
              </w:rPr>
              <w:t xml:space="preserve"> </w:t>
            </w:r>
            <w:r w:rsidRPr="004823D6">
              <w:rPr>
                <w:rFonts w:ascii="Book Antiqua" w:eastAsia="Times New Roman" w:hAnsi="Book Antiqua" w:cs="Times New Roman"/>
                <w:b/>
                <w:bCs/>
                <w:i/>
                <w:iCs/>
                <w:sz w:val="19"/>
                <w:szCs w:val="19"/>
                <w:shd w:val="clear" w:color="auto" w:fill="F7CAAC" w:themeFill="accent2" w:themeFillTint="66"/>
                <w:lang w:eastAsia="pt-BR"/>
              </w:rPr>
              <w:t>o único título que pode ser emitido para documentar uma compra e venda</w:t>
            </w:r>
            <w:r w:rsidRPr="004823D6">
              <w:rPr>
                <w:rFonts w:ascii="Book Antiqua" w:eastAsia="Times New Roman" w:hAnsi="Book Antiqua" w:cs="Times New Roman"/>
                <w:i/>
                <w:iCs/>
                <w:sz w:val="19"/>
                <w:szCs w:val="19"/>
                <w:lang w:eastAsia="pt-BR"/>
              </w:rPr>
              <w:t>. Essa regra, na verdade, exclui apenas a possibilidade de emissão de letra de câmbio, mas é plenamente possível a emissão de nota promissória ou cheque, por exemplo.</w:t>
            </w:r>
            <w:r>
              <w:rPr>
                <w:rFonts w:ascii="Book Antiqua" w:eastAsia="Times New Roman" w:hAnsi="Book Antiqua" w:cs="Times New Roman"/>
                <w:sz w:val="19"/>
                <w:szCs w:val="19"/>
                <w:lang w:eastAsia="pt-BR"/>
              </w:rPr>
              <w:t>”</w:t>
            </w:r>
            <w:r w:rsidRPr="004823D6">
              <w:rPr>
                <w:rFonts w:ascii="Book Antiqua" w:eastAsia="Times New Roman" w:hAnsi="Book Antiqua" w:cs="Times New Roman"/>
                <w:sz w:val="19"/>
                <w:szCs w:val="19"/>
                <w:lang w:eastAsia="pt-BR"/>
              </w:rPr>
              <w:t xml:space="preserve"> </w:t>
            </w:r>
            <w:r w:rsidRPr="004D112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RAMOS</w:t>
            </w:r>
            <w:r w:rsidRPr="004D1120">
              <w:rPr>
                <w:rFonts w:ascii="Book Antiqua" w:eastAsia="Times New Roman" w:hAnsi="Book Antiqua" w:cs="Times New Roman"/>
                <w:bCs/>
                <w:sz w:val="19"/>
                <w:szCs w:val="19"/>
                <w:lang w:eastAsia="pt-BR"/>
              </w:rPr>
              <w:t>, André Luiz Santa Cruz. Direito Empresarial</w:t>
            </w:r>
            <w:r>
              <w:rPr>
                <w:rFonts w:ascii="Book Antiqua" w:eastAsia="Times New Roman" w:hAnsi="Book Antiqua" w:cs="Times New Roman"/>
                <w:bCs/>
                <w:sz w:val="19"/>
                <w:szCs w:val="19"/>
                <w:lang w:eastAsia="pt-BR"/>
              </w:rPr>
              <w:t xml:space="preserve">. Ed. </w:t>
            </w:r>
            <w:proofErr w:type="spellStart"/>
            <w:r>
              <w:rPr>
                <w:rFonts w:ascii="Book Antiqua" w:eastAsia="Times New Roman" w:hAnsi="Book Antiqua" w:cs="Times New Roman"/>
                <w:bCs/>
                <w:sz w:val="19"/>
                <w:szCs w:val="19"/>
                <w:lang w:eastAsia="pt-BR"/>
              </w:rPr>
              <w:t>JusPodivm</w:t>
            </w:r>
            <w:proofErr w:type="spellEnd"/>
            <w:r>
              <w:rPr>
                <w:rFonts w:ascii="Book Antiqua" w:eastAsia="Times New Roman" w:hAnsi="Book Antiqua" w:cs="Times New Roman"/>
                <w:bCs/>
                <w:sz w:val="19"/>
                <w:szCs w:val="19"/>
                <w:lang w:eastAsia="pt-BR"/>
              </w:rPr>
              <w:t>, 2020, p. 559)</w:t>
            </w:r>
            <w:r>
              <w:rPr>
                <w:rFonts w:ascii="Book Antiqua" w:eastAsia="Times New Roman" w:hAnsi="Book Antiqua" w:cs="Times New Roman"/>
                <w:sz w:val="19"/>
                <w:szCs w:val="19"/>
                <w:lang w:eastAsia="pt-BR"/>
              </w:rPr>
              <w:t xml:space="preserve">. </w:t>
            </w:r>
            <w:r w:rsidRPr="004823D6">
              <w:rPr>
                <w:rFonts w:ascii="Book Antiqua" w:eastAsia="Times New Roman" w:hAnsi="Book Antiqua" w:cs="Times New Roman"/>
                <w:sz w:val="19"/>
                <w:szCs w:val="19"/>
                <w:lang w:eastAsia="pt-BR"/>
              </w:rPr>
              <w:t xml:space="preserve">Nesse sentido, </w:t>
            </w:r>
            <w:r>
              <w:rPr>
                <w:rFonts w:ascii="Book Antiqua" w:eastAsia="Times New Roman" w:hAnsi="Book Antiqua" w:cs="Times New Roman"/>
                <w:sz w:val="19"/>
                <w:szCs w:val="19"/>
                <w:lang w:eastAsia="pt-BR"/>
              </w:rPr>
              <w:t>vejamos o seguinte julgado do STJ</w:t>
            </w:r>
            <w:r w:rsidRPr="004823D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823D6">
              <w:rPr>
                <w:rFonts w:ascii="Book Antiqua" w:eastAsia="Times New Roman" w:hAnsi="Book Antiqua" w:cs="Times New Roman"/>
                <w:bCs/>
                <w:sz w:val="19"/>
                <w:szCs w:val="19"/>
                <w:lang w:eastAsia="pt-BR"/>
              </w:rPr>
              <w:t xml:space="preserve">A </w:t>
            </w:r>
            <w:r w:rsidRPr="004823D6">
              <w:rPr>
                <w:rFonts w:ascii="Book Antiqua" w:eastAsia="Times New Roman" w:hAnsi="Book Antiqua" w:cs="Times New Roman"/>
                <w:b/>
                <w:sz w:val="19"/>
                <w:szCs w:val="19"/>
                <w:shd w:val="clear" w:color="auto" w:fill="F7CAAC" w:themeFill="accent2" w:themeFillTint="66"/>
                <w:lang w:eastAsia="pt-BR"/>
              </w:rPr>
              <w:t>restrição contida no art. 2º da Lei 5.474/68 refere-se apenas à emissão de qualquer outro título</w:t>
            </w:r>
            <w:r w:rsidRPr="004823D6">
              <w:rPr>
                <w:rFonts w:ascii="Book Antiqua" w:eastAsia="Times New Roman" w:hAnsi="Book Antiqua" w:cs="Times New Roman"/>
                <w:bCs/>
                <w:sz w:val="19"/>
                <w:szCs w:val="19"/>
                <w:lang w:eastAsia="pt-BR"/>
              </w:rPr>
              <w:t xml:space="preserve">, que </w:t>
            </w:r>
            <w:r w:rsidRPr="004823D6">
              <w:rPr>
                <w:rFonts w:ascii="Book Antiqua" w:eastAsia="Times New Roman" w:hAnsi="Book Antiqua" w:cs="Times New Roman"/>
                <w:b/>
                <w:sz w:val="19"/>
                <w:szCs w:val="19"/>
                <w:highlight w:val="green"/>
                <w:lang w:eastAsia="pt-BR"/>
              </w:rPr>
              <w:t>não a duplicata</w:t>
            </w:r>
            <w:r w:rsidRPr="004823D6">
              <w:rPr>
                <w:rFonts w:ascii="Book Antiqua" w:eastAsia="Times New Roman" w:hAnsi="Book Antiqua" w:cs="Times New Roman"/>
                <w:bCs/>
                <w:sz w:val="19"/>
                <w:szCs w:val="19"/>
                <w:lang w:eastAsia="pt-BR"/>
              </w:rPr>
              <w:t>, "</w:t>
            </w:r>
            <w:r w:rsidRPr="004823D6">
              <w:rPr>
                <w:rFonts w:ascii="Book Antiqua" w:eastAsia="Times New Roman" w:hAnsi="Book Antiqua" w:cs="Times New Roman"/>
                <w:b/>
                <w:sz w:val="19"/>
                <w:szCs w:val="19"/>
                <w:highlight w:val="yellow"/>
                <w:lang w:eastAsia="pt-BR"/>
              </w:rPr>
              <w:t>para documentar o saque do vendedor pela importância faturada ao comprador</w:t>
            </w:r>
            <w:r w:rsidRPr="004823D6">
              <w:rPr>
                <w:rFonts w:ascii="Book Antiqua" w:eastAsia="Times New Roman" w:hAnsi="Book Antiqua" w:cs="Times New Roman"/>
                <w:bCs/>
                <w:sz w:val="19"/>
                <w:szCs w:val="19"/>
                <w:lang w:eastAsia="pt-BR"/>
              </w:rPr>
              <w:t xml:space="preserve">", </w:t>
            </w:r>
            <w:r w:rsidRPr="004823D6">
              <w:rPr>
                <w:rFonts w:ascii="Book Antiqua" w:eastAsia="Times New Roman" w:hAnsi="Book Antiqua" w:cs="Times New Roman"/>
                <w:b/>
                <w:sz w:val="19"/>
                <w:szCs w:val="19"/>
                <w:shd w:val="clear" w:color="auto" w:fill="F7CAAC" w:themeFill="accent2" w:themeFillTint="66"/>
                <w:lang w:eastAsia="pt-BR"/>
              </w:rPr>
              <w:t>não obstando, todavia</w:t>
            </w:r>
            <w:r w:rsidRPr="004823D6">
              <w:rPr>
                <w:rFonts w:ascii="Book Antiqua" w:eastAsia="Times New Roman" w:hAnsi="Book Antiqua" w:cs="Times New Roman"/>
                <w:bCs/>
                <w:sz w:val="19"/>
                <w:szCs w:val="19"/>
                <w:lang w:eastAsia="pt-BR"/>
              </w:rPr>
              <w:t xml:space="preserve">, que o </w:t>
            </w:r>
            <w:r w:rsidRPr="004823D6">
              <w:rPr>
                <w:rFonts w:ascii="Book Antiqua" w:eastAsia="Times New Roman" w:hAnsi="Book Antiqua" w:cs="Times New Roman"/>
                <w:b/>
                <w:sz w:val="19"/>
                <w:szCs w:val="19"/>
                <w:highlight w:val="yellow"/>
                <w:lang w:eastAsia="pt-BR"/>
              </w:rPr>
              <w:t>devedor</w:t>
            </w:r>
            <w:r w:rsidRPr="004823D6">
              <w:rPr>
                <w:rFonts w:ascii="Book Antiqua" w:eastAsia="Times New Roman" w:hAnsi="Book Antiqua" w:cs="Times New Roman"/>
                <w:bCs/>
                <w:sz w:val="19"/>
                <w:szCs w:val="19"/>
                <w:lang w:eastAsia="pt-BR"/>
              </w:rPr>
              <w:t xml:space="preserve"> </w:t>
            </w:r>
            <w:r w:rsidRPr="004823D6">
              <w:rPr>
                <w:rFonts w:ascii="Book Antiqua" w:eastAsia="Times New Roman" w:hAnsi="Book Antiqua" w:cs="Times New Roman"/>
                <w:b/>
                <w:sz w:val="19"/>
                <w:szCs w:val="19"/>
                <w:shd w:val="clear" w:color="auto" w:fill="F7CAAC" w:themeFill="accent2" w:themeFillTint="66"/>
                <w:lang w:eastAsia="pt-BR"/>
              </w:rPr>
              <w:t>emita nota promissória</w:t>
            </w:r>
            <w:r w:rsidRPr="004823D6">
              <w:rPr>
                <w:rFonts w:ascii="Book Antiqua" w:eastAsia="Times New Roman" w:hAnsi="Book Antiqua" w:cs="Times New Roman"/>
                <w:bCs/>
                <w:sz w:val="19"/>
                <w:szCs w:val="19"/>
                <w:lang w:eastAsia="pt-BR"/>
              </w:rPr>
              <w:t xml:space="preserve"> </w:t>
            </w:r>
            <w:r w:rsidRPr="004823D6">
              <w:rPr>
                <w:rFonts w:ascii="Book Antiqua" w:eastAsia="Times New Roman" w:hAnsi="Book Antiqua" w:cs="Times New Roman"/>
                <w:b/>
                <w:sz w:val="19"/>
                <w:szCs w:val="19"/>
                <w:highlight w:val="green"/>
                <w:lang w:eastAsia="pt-BR"/>
              </w:rPr>
              <w:t>comprometendo-se a pagar o débito decorrente da compra e venda mercantil</w:t>
            </w:r>
            <w:r w:rsidRPr="004823D6">
              <w:rPr>
                <w:rFonts w:ascii="Book Antiqua" w:eastAsia="Times New Roman" w:hAnsi="Book Antiqua" w:cs="Times New Roman"/>
                <w:bCs/>
                <w:sz w:val="19"/>
                <w:szCs w:val="19"/>
                <w:lang w:eastAsia="pt-BR"/>
              </w:rPr>
              <w:t xml:space="preserve"> </w:t>
            </w:r>
            <w:r w:rsidRPr="004823D6">
              <w:rPr>
                <w:rFonts w:ascii="Book Antiqua" w:eastAsia="Times New Roman" w:hAnsi="Book Antiqua" w:cs="Times New Roman"/>
                <w:b/>
                <w:sz w:val="19"/>
                <w:szCs w:val="19"/>
                <w:highlight w:val="yellow"/>
                <w:lang w:eastAsia="pt-BR"/>
              </w:rPr>
              <w:t>realizada entre as partes</w:t>
            </w:r>
            <w:r w:rsidRPr="004823D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823D6">
              <w:rPr>
                <w:rFonts w:ascii="Book Antiqua" w:eastAsia="Times New Roman" w:hAnsi="Book Antiqua" w:cs="Times New Roman"/>
                <w:bCs/>
                <w:sz w:val="19"/>
                <w:szCs w:val="19"/>
                <w:lang w:eastAsia="pt-BR"/>
              </w:rPr>
              <w:t>Hígida, pois, a execução baseada nas notas promissórias assim emitidas.</w:t>
            </w:r>
            <w:r>
              <w:rPr>
                <w:rFonts w:ascii="Book Antiqua" w:eastAsia="Times New Roman" w:hAnsi="Book Antiqua" w:cs="Times New Roman"/>
                <w:bCs/>
                <w:sz w:val="19"/>
                <w:szCs w:val="19"/>
                <w:lang w:eastAsia="pt-BR"/>
              </w:rPr>
              <w:t xml:space="preserve"> STJ. 4ª T., </w:t>
            </w:r>
            <w:r w:rsidRPr="004823D6">
              <w:rPr>
                <w:rFonts w:ascii="Book Antiqua" w:eastAsia="Times New Roman" w:hAnsi="Book Antiqua" w:cs="Times New Roman"/>
                <w:bCs/>
                <w:sz w:val="19"/>
                <w:szCs w:val="19"/>
                <w:lang w:eastAsia="pt-BR"/>
              </w:rPr>
              <w:t>REsp 136.637/SC, Rel. Min</w:t>
            </w:r>
            <w:r>
              <w:rPr>
                <w:rFonts w:ascii="Book Antiqua" w:eastAsia="Times New Roman" w:hAnsi="Book Antiqua" w:cs="Times New Roman"/>
                <w:bCs/>
                <w:sz w:val="19"/>
                <w:szCs w:val="19"/>
                <w:lang w:eastAsia="pt-BR"/>
              </w:rPr>
              <w:t>.</w:t>
            </w:r>
            <w:r w:rsidRPr="004823D6">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ldir Passarinho Júnior</w:t>
            </w:r>
            <w:r w:rsidRPr="004823D6">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4823D6">
              <w:rPr>
                <w:rFonts w:ascii="Book Antiqua" w:eastAsia="Times New Roman" w:hAnsi="Book Antiqua" w:cs="Times New Roman"/>
                <w:bCs/>
                <w:sz w:val="19"/>
                <w:szCs w:val="19"/>
                <w:lang w:eastAsia="pt-BR"/>
              </w:rPr>
              <w:t xml:space="preserve"> 05/09/02</w:t>
            </w:r>
            <w:r>
              <w:rPr>
                <w:rFonts w:ascii="Book Antiqua" w:eastAsia="Times New Roman" w:hAnsi="Book Antiqua" w:cs="Times New Roman"/>
                <w:bCs/>
                <w:sz w:val="19"/>
                <w:szCs w:val="19"/>
                <w:lang w:eastAsia="pt-BR"/>
              </w:rPr>
              <w:t xml:space="preserve">. </w:t>
            </w:r>
          </w:p>
          <w:p w14:paraId="5914A5A1" w14:textId="77777777" w:rsidR="00210F95" w:rsidRPr="00961142" w:rsidRDefault="00210F95" w:rsidP="005D6004">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TJSP-2011-VUNESP</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Sobre as Duplicatas: Poderão ser extraídas da fatura no ato de sua emissão para circulação como efeito comercial, não sendo admitida qualquer outra espécie de título de crédito para documentar o saque do vendedor pela importância faturada ao comprador. </w:t>
            </w:r>
            <w:r w:rsidRPr="00961142">
              <w:rPr>
                <w:rFonts w:ascii="Book Antiqua" w:eastAsia="Times New Roman" w:hAnsi="Book Antiqua" w:cs="Times New Roman"/>
                <w:b/>
                <w:sz w:val="19"/>
                <w:szCs w:val="19"/>
                <w:lang w:eastAsia="pt-BR"/>
              </w:rPr>
              <w:t>BL: art. 2º, Lei 5474.</w:t>
            </w:r>
          </w:p>
        </w:tc>
      </w:tr>
    </w:tbl>
    <w:p w14:paraId="3EECE437" w14:textId="24912FB1"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lastRenderedPageBreak/>
        <w:t xml:space="preserve">        </w:t>
      </w:r>
      <w:r w:rsidRPr="00961142">
        <w:rPr>
          <w:rFonts w:ascii="Book Antiqua" w:eastAsia="Times New Roman" w:hAnsi="Book Antiqua" w:cs="Times New Roman"/>
          <w:b/>
          <w:color w:val="000000"/>
          <w:sz w:val="19"/>
          <w:szCs w:val="19"/>
          <w:highlight w:val="magenta"/>
          <w:lang w:eastAsia="pt-BR"/>
        </w:rPr>
        <w:t>§ 1º</w:t>
      </w:r>
      <w:r w:rsidRPr="00961142">
        <w:rPr>
          <w:rFonts w:ascii="Book Antiqua" w:eastAsia="Times New Roman" w:hAnsi="Book Antiqua" w:cs="Times New Roman"/>
          <w:color w:val="000000"/>
          <w:sz w:val="19"/>
          <w:szCs w:val="19"/>
          <w:lang w:eastAsia="pt-BR"/>
        </w:rPr>
        <w:t xml:space="preserve"> A </w:t>
      </w:r>
      <w:r w:rsidRPr="00961142">
        <w:rPr>
          <w:rFonts w:ascii="Book Antiqua" w:eastAsia="Times New Roman" w:hAnsi="Book Antiqua" w:cs="Times New Roman"/>
          <w:b/>
          <w:caps/>
          <w:color w:val="000000"/>
          <w:sz w:val="19"/>
          <w:szCs w:val="19"/>
          <w:shd w:val="clear" w:color="auto" w:fill="F7CAAC" w:themeFill="accent2" w:themeFillTint="66"/>
          <w:lang w:eastAsia="pt-BR"/>
        </w:rPr>
        <w:t>duplicata</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aps/>
          <w:color w:val="000000"/>
          <w:sz w:val="19"/>
          <w:szCs w:val="19"/>
          <w:highlight w:val="green"/>
          <w:lang w:eastAsia="pt-BR"/>
        </w:rPr>
        <w:t>conterá</w:t>
      </w:r>
      <w:r w:rsidRPr="00961142">
        <w:rPr>
          <w:rFonts w:ascii="Book Antiqua" w:eastAsia="Times New Roman" w:hAnsi="Book Antiqua" w:cs="Times New Roman"/>
          <w:color w:val="000000"/>
          <w:sz w:val="19"/>
          <w:szCs w:val="19"/>
          <w:lang w:eastAsia="pt-BR"/>
        </w:rPr>
        <w:t xml:space="preserve">: </w:t>
      </w:r>
      <w:r w:rsidR="0052673E" w:rsidRPr="0052673E">
        <w:rPr>
          <w:rFonts w:ascii="Book Antiqua" w:eastAsia="Times New Roman" w:hAnsi="Book Antiqua" w:cs="Times New Roman"/>
          <w:b/>
          <w:bCs/>
          <w:i/>
          <w:iCs/>
          <w:color w:val="FF0000"/>
          <w:sz w:val="19"/>
          <w:szCs w:val="19"/>
          <w:lang w:eastAsia="pt-BR"/>
        </w:rPr>
        <w:t>[obs.: Requisitos formais]</w:t>
      </w:r>
    </w:p>
    <w:p w14:paraId="20FBD950"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t xml:space="preserve">        I - </w:t>
      </w:r>
      <w:proofErr w:type="gramStart"/>
      <w:r w:rsidRPr="00961142">
        <w:rPr>
          <w:rFonts w:ascii="Book Antiqua" w:eastAsia="Times New Roman" w:hAnsi="Book Antiqua" w:cs="Times New Roman"/>
          <w:color w:val="000000"/>
          <w:sz w:val="19"/>
          <w:szCs w:val="19"/>
          <w:lang w:eastAsia="pt-BR"/>
        </w:rPr>
        <w:t>a</w:t>
      </w:r>
      <w:proofErr w:type="gramEnd"/>
      <w:r w:rsidRPr="00961142">
        <w:rPr>
          <w:rFonts w:ascii="Book Antiqua" w:eastAsia="Times New Roman" w:hAnsi="Book Antiqua" w:cs="Times New Roman"/>
          <w:color w:val="000000"/>
          <w:sz w:val="19"/>
          <w:szCs w:val="19"/>
          <w:lang w:eastAsia="pt-BR"/>
        </w:rPr>
        <w:t xml:space="preserve"> denominação "duplicata", a data de sua emissão e o número de ordem; </w:t>
      </w:r>
    </w:p>
    <w:p w14:paraId="78CCA8E7" w14:textId="20547BE9" w:rsidR="00436FF2" w:rsidRPr="00136256" w:rsidRDefault="00436FF2" w:rsidP="0029234F">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136256">
        <w:rPr>
          <w:rFonts w:ascii="Book Antiqua" w:eastAsia="Times New Roman" w:hAnsi="Book Antiqua" w:cs="Times New Roman"/>
          <w:b/>
          <w:bCs/>
          <w:color w:val="000000"/>
          <w:sz w:val="19"/>
          <w:szCs w:val="19"/>
          <w:lang w:eastAsia="pt-BR"/>
        </w:rPr>
        <w:t xml:space="preserve">        II - </w:t>
      </w:r>
      <w:proofErr w:type="gramStart"/>
      <w:r w:rsidRPr="00136256">
        <w:rPr>
          <w:rFonts w:ascii="Book Antiqua" w:eastAsia="Times New Roman" w:hAnsi="Book Antiqua" w:cs="Times New Roman"/>
          <w:b/>
          <w:bCs/>
          <w:color w:val="000000"/>
          <w:sz w:val="19"/>
          <w:szCs w:val="19"/>
          <w:lang w:eastAsia="pt-BR"/>
        </w:rPr>
        <w:t>o</w:t>
      </w:r>
      <w:proofErr w:type="gramEnd"/>
      <w:r w:rsidRPr="00136256">
        <w:rPr>
          <w:rFonts w:ascii="Book Antiqua" w:eastAsia="Times New Roman" w:hAnsi="Book Antiqua" w:cs="Times New Roman"/>
          <w:b/>
          <w:bCs/>
          <w:color w:val="000000"/>
          <w:sz w:val="19"/>
          <w:szCs w:val="19"/>
          <w:lang w:eastAsia="pt-BR"/>
        </w:rPr>
        <w:t xml:space="preserve"> </w:t>
      </w:r>
      <w:r w:rsidRPr="00136256">
        <w:rPr>
          <w:rFonts w:ascii="Book Antiqua" w:eastAsia="Times New Roman" w:hAnsi="Book Antiqua" w:cs="Times New Roman"/>
          <w:b/>
          <w:bCs/>
          <w:color w:val="000000"/>
          <w:sz w:val="19"/>
          <w:szCs w:val="19"/>
          <w:highlight w:val="yellow"/>
          <w:lang w:eastAsia="pt-BR"/>
        </w:rPr>
        <w:t>número da fatura</w:t>
      </w:r>
      <w:r w:rsidRPr="00136256">
        <w:rPr>
          <w:rFonts w:ascii="Book Antiqua" w:eastAsia="Times New Roman" w:hAnsi="Book Antiqua" w:cs="Times New Roman"/>
          <w:b/>
          <w:bCs/>
          <w:color w:val="000000"/>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F33021" w:rsidRPr="00961142" w14:paraId="0256C40D" w14:textId="77777777" w:rsidTr="005D6004">
        <w:tc>
          <w:tcPr>
            <w:tcW w:w="8494" w:type="dxa"/>
            <w:shd w:val="clear" w:color="auto" w:fill="CCFFFF"/>
          </w:tcPr>
          <w:p w14:paraId="1DCF4151" w14:textId="70FF2E96" w:rsidR="00F33021" w:rsidRDefault="00F33021" w:rsidP="004B6238">
            <w:pPr>
              <w:jc w:val="both"/>
              <w:rPr>
                <w:rFonts w:ascii="Book Antiqua" w:hAnsi="Book Antiqua"/>
                <w:b/>
                <w:bCs/>
                <w:color w:val="000000"/>
                <w:sz w:val="19"/>
                <w:szCs w:val="19"/>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b/>
                <w:i/>
                <w:iCs/>
                <w:color w:val="FF0000"/>
                <w:sz w:val="19"/>
                <w:szCs w:val="19"/>
                <w:lang w:eastAsia="pt-BR"/>
              </w:rPr>
              <w:t>: #</w:t>
            </w:r>
            <w:r w:rsidRPr="00961142">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xml:space="preserve">: </w:t>
            </w:r>
            <w:r w:rsidRPr="00F33021">
              <w:rPr>
                <w:rFonts w:ascii="Book Antiqua" w:eastAsia="Times New Roman" w:hAnsi="Book Antiqua" w:cs="Times New Roman"/>
                <w:b/>
                <w:i/>
                <w:iCs/>
                <w:color w:val="FF0000"/>
                <w:sz w:val="19"/>
                <w:szCs w:val="19"/>
                <w:highlight w:val="green"/>
                <w:lang w:eastAsia="pt-BR"/>
              </w:rPr>
              <w:t>#STJ</w:t>
            </w:r>
            <w:r w:rsidRPr="0096114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B6238" w:rsidRPr="004B6238">
              <w:rPr>
                <w:rFonts w:ascii="Book Antiqua" w:eastAsia="Times New Roman" w:hAnsi="Book Antiqua" w:cs="Times New Roman"/>
                <w:b/>
                <w:bCs/>
                <w:i/>
                <w:iCs/>
                <w:sz w:val="19"/>
                <w:szCs w:val="19"/>
                <w:u w:val="single"/>
                <w:lang w:eastAsia="pt-BR"/>
              </w:rPr>
              <w:t>A aposição de número incorreto da fatura na duplicata invalida o título de crédito, retirando-lhe a exigibilidade executiva extrajudicial</w:t>
            </w:r>
            <w:r w:rsidR="004B6238">
              <w:rPr>
                <w:rFonts w:ascii="Book Antiqua" w:eastAsia="Times New Roman" w:hAnsi="Book Antiqua" w:cs="Times New Roman"/>
                <w:sz w:val="19"/>
                <w:szCs w:val="19"/>
                <w:lang w:eastAsia="pt-BR"/>
              </w:rPr>
              <w:t xml:space="preserve">: </w:t>
            </w:r>
            <w:r w:rsidRPr="00D4764A">
              <w:rPr>
                <w:rFonts w:ascii="Book Antiqua" w:hAnsi="Book Antiqua"/>
                <w:b/>
                <w:bCs/>
                <w:color w:val="000000"/>
                <w:sz w:val="19"/>
                <w:szCs w:val="19"/>
              </w:rPr>
              <w:t>O § 1º do art. 2º da Lei 5.474/68 prevê as informações que deverão constar em uma duplicata.</w:t>
            </w:r>
            <w:r>
              <w:rPr>
                <w:rFonts w:ascii="Book Antiqua" w:hAnsi="Book Antiqua"/>
                <w:b/>
                <w:bCs/>
                <w:color w:val="000000"/>
                <w:sz w:val="19"/>
                <w:szCs w:val="19"/>
              </w:rPr>
              <w:t xml:space="preserve"> </w:t>
            </w:r>
            <w:r w:rsidRPr="00D4764A">
              <w:rPr>
                <w:rFonts w:ascii="Book Antiqua" w:hAnsi="Book Antiqua"/>
                <w:b/>
                <w:bCs/>
                <w:color w:val="000000"/>
                <w:sz w:val="19"/>
                <w:szCs w:val="19"/>
              </w:rPr>
              <w:t>Uma das informações que deve obrigatoriamente constar na duplicata é o número da fatura (inciso II).</w:t>
            </w:r>
            <w:r>
              <w:rPr>
                <w:rFonts w:ascii="Book Antiqua" w:hAnsi="Book Antiqua"/>
                <w:b/>
                <w:bCs/>
                <w:color w:val="000000"/>
                <w:sz w:val="19"/>
                <w:szCs w:val="19"/>
              </w:rPr>
              <w:t xml:space="preserve"> </w:t>
            </w:r>
            <w:r w:rsidRPr="006A0F87">
              <w:rPr>
                <w:rFonts w:ascii="Book Antiqua" w:hAnsi="Book Antiqua"/>
                <w:b/>
                <w:bCs/>
                <w:color w:val="000000"/>
                <w:sz w:val="19"/>
                <w:szCs w:val="19"/>
                <w:highlight w:val="green"/>
              </w:rPr>
              <w:t>Se na duplicata constou o número errado da fatura</w:t>
            </w:r>
            <w:r w:rsidRPr="00D4764A">
              <w:rPr>
                <w:rFonts w:ascii="Book Antiqua" w:hAnsi="Book Antiqua"/>
                <w:b/>
                <w:bCs/>
                <w:color w:val="000000"/>
                <w:sz w:val="19"/>
                <w:szCs w:val="19"/>
              </w:rPr>
              <w:t xml:space="preserve">, </w:t>
            </w:r>
            <w:r w:rsidRPr="006A0F87">
              <w:rPr>
                <w:rFonts w:ascii="Book Antiqua" w:hAnsi="Book Antiqua"/>
                <w:b/>
                <w:bCs/>
                <w:color w:val="000000"/>
                <w:sz w:val="19"/>
                <w:szCs w:val="19"/>
                <w:shd w:val="clear" w:color="auto" w:fill="F7CAAC" w:themeFill="accent2" w:themeFillTint="66"/>
              </w:rPr>
              <w:t>isso invalida o título</w:t>
            </w:r>
            <w:r w:rsidRPr="00D4764A">
              <w:rPr>
                <w:rFonts w:ascii="Book Antiqua" w:hAnsi="Book Antiqua"/>
                <w:b/>
                <w:bCs/>
                <w:color w:val="000000"/>
                <w:sz w:val="19"/>
                <w:szCs w:val="19"/>
              </w:rPr>
              <w:t xml:space="preserve">, </w:t>
            </w:r>
            <w:r w:rsidRPr="00F33021">
              <w:rPr>
                <w:rFonts w:ascii="Book Antiqua" w:hAnsi="Book Antiqua"/>
                <w:b/>
                <w:bCs/>
                <w:color w:val="000000"/>
                <w:sz w:val="19"/>
                <w:szCs w:val="19"/>
                <w:highlight w:val="yellow"/>
              </w:rPr>
              <w:t>tornando-o inexigível</w:t>
            </w:r>
            <w:r w:rsidRPr="00D4764A">
              <w:rPr>
                <w:rFonts w:ascii="Book Antiqua" w:hAnsi="Book Antiqua"/>
                <w:b/>
                <w:bCs/>
                <w:color w:val="000000"/>
                <w:sz w:val="19"/>
                <w:szCs w:val="19"/>
              </w:rPr>
              <w:t xml:space="preserve">. Isso porque </w:t>
            </w:r>
            <w:r w:rsidRPr="006A0F87">
              <w:rPr>
                <w:rFonts w:ascii="Book Antiqua" w:hAnsi="Book Antiqua"/>
                <w:b/>
                <w:bCs/>
                <w:color w:val="000000"/>
                <w:sz w:val="19"/>
                <w:szCs w:val="19"/>
                <w:highlight w:val="green"/>
              </w:rPr>
              <w:t xml:space="preserve">o número da </w:t>
            </w:r>
            <w:r w:rsidRPr="006A0F87">
              <w:rPr>
                <w:rFonts w:ascii="Book Antiqua" w:hAnsi="Book Antiqua"/>
                <w:b/>
                <w:bCs/>
                <w:color w:val="000000"/>
                <w:sz w:val="19"/>
                <w:szCs w:val="19"/>
                <w:highlight w:val="green"/>
              </w:rPr>
              <w:lastRenderedPageBreak/>
              <w:t>fatura</w:t>
            </w:r>
            <w:r w:rsidRPr="00D4764A">
              <w:rPr>
                <w:rFonts w:ascii="Book Antiqua" w:hAnsi="Book Antiqua"/>
                <w:b/>
                <w:bCs/>
                <w:color w:val="000000"/>
                <w:sz w:val="19"/>
                <w:szCs w:val="19"/>
              </w:rPr>
              <w:t xml:space="preserve"> </w:t>
            </w:r>
            <w:r w:rsidRPr="00F33021">
              <w:rPr>
                <w:rFonts w:ascii="Book Antiqua" w:hAnsi="Book Antiqua"/>
                <w:b/>
                <w:bCs/>
                <w:color w:val="000000"/>
                <w:sz w:val="19"/>
                <w:szCs w:val="19"/>
                <w:highlight w:val="yellow"/>
              </w:rPr>
              <w:t>é requisito legal da duplicata</w:t>
            </w:r>
            <w:r w:rsidRPr="00D4764A">
              <w:rPr>
                <w:rFonts w:ascii="Book Antiqua" w:hAnsi="Book Antiqua"/>
                <w:b/>
                <w:bCs/>
                <w:color w:val="000000"/>
                <w:sz w:val="19"/>
                <w:szCs w:val="19"/>
              </w:rPr>
              <w:t>.</w:t>
            </w:r>
            <w:r>
              <w:rPr>
                <w:rFonts w:ascii="Book Antiqua" w:hAnsi="Book Antiqua"/>
                <w:b/>
                <w:bCs/>
                <w:color w:val="000000"/>
                <w:sz w:val="19"/>
                <w:szCs w:val="19"/>
              </w:rPr>
              <w:t xml:space="preserve"> </w:t>
            </w:r>
            <w:r w:rsidRPr="00D4764A">
              <w:rPr>
                <w:rFonts w:ascii="Book Antiqua" w:hAnsi="Book Antiqua"/>
                <w:b/>
                <w:bCs/>
                <w:color w:val="000000"/>
                <w:sz w:val="19"/>
                <w:szCs w:val="19"/>
              </w:rPr>
              <w:t xml:space="preserve">Assim, </w:t>
            </w:r>
            <w:r w:rsidRPr="00F33021">
              <w:rPr>
                <w:rFonts w:ascii="Book Antiqua" w:hAnsi="Book Antiqua"/>
                <w:b/>
                <w:bCs/>
                <w:color w:val="000000"/>
                <w:sz w:val="19"/>
                <w:szCs w:val="19"/>
                <w:highlight w:val="yellow"/>
              </w:rPr>
              <w:t>em observância ao princípio da literalidade</w:t>
            </w:r>
            <w:r w:rsidRPr="00D4764A">
              <w:rPr>
                <w:rFonts w:ascii="Book Antiqua" w:hAnsi="Book Antiqua"/>
                <w:b/>
                <w:bCs/>
                <w:color w:val="000000"/>
                <w:sz w:val="19"/>
                <w:szCs w:val="19"/>
              </w:rPr>
              <w:t xml:space="preserve">, a </w:t>
            </w:r>
            <w:r w:rsidRPr="006A0F87">
              <w:rPr>
                <w:rFonts w:ascii="Book Antiqua" w:hAnsi="Book Antiqua"/>
                <w:b/>
                <w:bCs/>
                <w:color w:val="000000"/>
                <w:sz w:val="19"/>
                <w:szCs w:val="19"/>
                <w:highlight w:val="green"/>
              </w:rPr>
              <w:t>aposição de número incorreto da fatura na duplicata</w:t>
            </w:r>
            <w:r w:rsidRPr="00D4764A">
              <w:rPr>
                <w:rFonts w:ascii="Book Antiqua" w:hAnsi="Book Antiqua"/>
                <w:b/>
                <w:bCs/>
                <w:color w:val="000000"/>
                <w:sz w:val="19"/>
                <w:szCs w:val="19"/>
              </w:rPr>
              <w:t xml:space="preserve"> </w:t>
            </w:r>
            <w:r w:rsidRPr="006A0F87">
              <w:rPr>
                <w:rFonts w:ascii="Book Antiqua" w:hAnsi="Book Antiqua"/>
                <w:b/>
                <w:bCs/>
                <w:color w:val="000000"/>
                <w:sz w:val="19"/>
                <w:szCs w:val="19"/>
                <w:shd w:val="clear" w:color="auto" w:fill="F7CAAC" w:themeFill="accent2" w:themeFillTint="66"/>
              </w:rPr>
              <w:t>invalida o título de crédito</w:t>
            </w:r>
            <w:r w:rsidRPr="00D4764A">
              <w:rPr>
                <w:rFonts w:ascii="Book Antiqua" w:hAnsi="Book Antiqua"/>
                <w:b/>
                <w:bCs/>
                <w:color w:val="000000"/>
                <w:sz w:val="19"/>
                <w:szCs w:val="19"/>
              </w:rPr>
              <w:t>,</w:t>
            </w:r>
            <w:r>
              <w:rPr>
                <w:rFonts w:ascii="Book Antiqua" w:hAnsi="Book Antiqua"/>
                <w:b/>
                <w:bCs/>
                <w:color w:val="000000"/>
                <w:sz w:val="19"/>
                <w:szCs w:val="19"/>
              </w:rPr>
              <w:t xml:space="preserve"> </w:t>
            </w:r>
            <w:r w:rsidRPr="00F33021">
              <w:rPr>
                <w:rFonts w:ascii="Book Antiqua" w:hAnsi="Book Antiqua"/>
                <w:b/>
                <w:bCs/>
                <w:color w:val="000000"/>
                <w:sz w:val="19"/>
                <w:szCs w:val="19"/>
                <w:highlight w:val="yellow"/>
              </w:rPr>
              <w:t>retirando-lhe a exigibilidade executiva extrajudicial</w:t>
            </w:r>
            <w:r w:rsidRPr="00D4764A">
              <w:rPr>
                <w:rFonts w:ascii="Book Antiqua" w:hAnsi="Book Antiqua"/>
                <w:b/>
                <w:bCs/>
                <w:color w:val="000000"/>
                <w:sz w:val="19"/>
                <w:szCs w:val="19"/>
              </w:rPr>
              <w:t>.</w:t>
            </w:r>
            <w:r>
              <w:rPr>
                <w:rFonts w:ascii="Book Antiqua" w:hAnsi="Book Antiqua"/>
                <w:b/>
                <w:bCs/>
                <w:color w:val="000000"/>
                <w:sz w:val="19"/>
                <w:szCs w:val="19"/>
              </w:rPr>
              <w:t xml:space="preserve"> </w:t>
            </w:r>
            <w:r w:rsidRPr="00D4764A">
              <w:rPr>
                <w:rFonts w:ascii="Book Antiqua" w:hAnsi="Book Antiqua"/>
                <w:color w:val="000000"/>
                <w:sz w:val="19"/>
                <w:szCs w:val="19"/>
              </w:rPr>
              <w:t xml:space="preserve">STJ. 3ª T. REsp 1601552-PE, Rel. Min. Ricardo Villas Bôas </w:t>
            </w:r>
            <w:proofErr w:type="spellStart"/>
            <w:r w:rsidRPr="00D4764A">
              <w:rPr>
                <w:rFonts w:ascii="Book Antiqua" w:hAnsi="Book Antiqua"/>
                <w:color w:val="000000"/>
                <w:sz w:val="19"/>
                <w:szCs w:val="19"/>
              </w:rPr>
              <w:t>Cueva</w:t>
            </w:r>
            <w:proofErr w:type="spellEnd"/>
            <w:r w:rsidRPr="00D4764A">
              <w:rPr>
                <w:rFonts w:ascii="Book Antiqua" w:hAnsi="Book Antiqua"/>
                <w:color w:val="000000"/>
                <w:sz w:val="19"/>
                <w:szCs w:val="19"/>
              </w:rPr>
              <w:t>, j</w:t>
            </w:r>
            <w:r>
              <w:rPr>
                <w:rFonts w:ascii="Book Antiqua" w:hAnsi="Book Antiqua"/>
                <w:color w:val="000000"/>
                <w:sz w:val="19"/>
                <w:szCs w:val="19"/>
              </w:rPr>
              <w:t>.</w:t>
            </w:r>
            <w:r w:rsidRPr="00D4764A">
              <w:rPr>
                <w:rFonts w:ascii="Book Antiqua" w:hAnsi="Book Antiqua"/>
                <w:color w:val="000000"/>
                <w:sz w:val="19"/>
                <w:szCs w:val="19"/>
              </w:rPr>
              <w:t xml:space="preserve"> 05/11/19</w:t>
            </w:r>
            <w:r>
              <w:rPr>
                <w:rFonts w:ascii="Book Antiqua" w:hAnsi="Book Antiqua"/>
                <w:b/>
                <w:bCs/>
                <w:color w:val="000000"/>
                <w:sz w:val="19"/>
                <w:szCs w:val="19"/>
              </w:rPr>
              <w:t xml:space="preserve"> </w:t>
            </w:r>
            <w:r w:rsidRPr="00D4764A">
              <w:rPr>
                <w:rFonts w:ascii="Book Antiqua" w:hAnsi="Book Antiqua"/>
                <w:b/>
                <w:bCs/>
                <w:color w:val="000000"/>
                <w:sz w:val="19"/>
                <w:szCs w:val="19"/>
              </w:rPr>
              <w:t>(Info 660).</w:t>
            </w:r>
          </w:p>
          <w:p w14:paraId="0CF5337D" w14:textId="77777777" w:rsidR="0052673E" w:rsidRDefault="0052673E" w:rsidP="00F33021">
            <w:pPr>
              <w:jc w:val="both"/>
              <w:rPr>
                <w:rFonts w:ascii="Book Antiqua" w:hAnsi="Book Antiqua"/>
                <w:b/>
                <w:bCs/>
                <w:sz w:val="19"/>
                <w:szCs w:val="19"/>
              </w:rPr>
            </w:pPr>
          </w:p>
          <w:p w14:paraId="4F54C6AD" w14:textId="3EBA7F11" w:rsidR="00F15544" w:rsidRPr="00F15544" w:rsidRDefault="0052673E" w:rsidP="0052673E">
            <w:pPr>
              <w:jc w:val="both"/>
              <w:rPr>
                <w:rFonts w:ascii="Book Antiqua" w:eastAsia="Times New Roman" w:hAnsi="Book Antiqua" w:cs="Times New Roman"/>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b/>
                <w:i/>
                <w:iCs/>
                <w:color w:val="FF0000"/>
                <w:sz w:val="19"/>
                <w:szCs w:val="19"/>
                <w:lang w:eastAsia="pt-BR"/>
              </w:rPr>
              <w:t>: #</w:t>
            </w:r>
            <w:r w:rsidRPr="00961142">
              <w:rPr>
                <w:rFonts w:ascii="Book Antiqua" w:eastAsia="Times New Roman" w:hAnsi="Book Antiqua" w:cs="Times New Roman"/>
                <w:b/>
                <w:i/>
                <w:iCs/>
                <w:color w:val="FF0000"/>
                <w:sz w:val="19"/>
                <w:szCs w:val="19"/>
                <w:highlight w:val="green"/>
                <w:lang w:eastAsia="pt-BR"/>
              </w:rPr>
              <w:t>DOD</w:t>
            </w:r>
            <w:r w:rsidRPr="0096114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2673E">
              <w:rPr>
                <w:rFonts w:ascii="Book Antiqua" w:eastAsia="Times New Roman" w:hAnsi="Book Antiqua" w:cs="Times New Roman"/>
                <w:sz w:val="19"/>
                <w:szCs w:val="19"/>
                <w:lang w:eastAsia="pt-BR"/>
              </w:rPr>
              <w:t xml:space="preserve">Segundo o </w:t>
            </w:r>
            <w:r w:rsidRPr="0052673E">
              <w:rPr>
                <w:rFonts w:ascii="Book Antiqua" w:eastAsia="Times New Roman" w:hAnsi="Book Antiqua" w:cs="Times New Roman"/>
                <w:b/>
                <w:bCs/>
                <w:sz w:val="19"/>
                <w:szCs w:val="19"/>
                <w:shd w:val="clear" w:color="auto" w:fill="F7CAAC" w:themeFill="accent2" w:themeFillTint="66"/>
                <w:lang w:eastAsia="pt-BR"/>
              </w:rPr>
              <w:t>princípio da literalidade</w:t>
            </w:r>
            <w:r w:rsidRPr="0052673E">
              <w:rPr>
                <w:rFonts w:ascii="Book Antiqua" w:eastAsia="Times New Roman" w:hAnsi="Book Antiqua" w:cs="Times New Roman"/>
                <w:sz w:val="19"/>
                <w:szCs w:val="19"/>
                <w:lang w:eastAsia="pt-BR"/>
              </w:rPr>
              <w:t xml:space="preserve">, </w:t>
            </w:r>
            <w:r w:rsidRPr="0052673E">
              <w:rPr>
                <w:rFonts w:ascii="Book Antiqua" w:eastAsia="Times New Roman" w:hAnsi="Book Antiqua" w:cs="Times New Roman"/>
                <w:b/>
                <w:bCs/>
                <w:sz w:val="19"/>
                <w:szCs w:val="19"/>
                <w:highlight w:val="yellow"/>
                <w:lang w:eastAsia="pt-BR"/>
              </w:rPr>
              <w:t>os direitos resultantes do título são válidos pelo que nele se contém</w:t>
            </w:r>
            <w:r w:rsidRPr="0052673E">
              <w:rPr>
                <w:rFonts w:ascii="Book Antiqua" w:eastAsia="Times New Roman" w:hAnsi="Book Antiqua" w:cs="Times New Roman"/>
                <w:sz w:val="19"/>
                <w:szCs w:val="19"/>
                <w:lang w:eastAsia="pt-BR"/>
              </w:rPr>
              <w:t xml:space="preserve">, </w:t>
            </w:r>
            <w:r w:rsidRPr="0052673E">
              <w:rPr>
                <w:rFonts w:ascii="Book Antiqua" w:eastAsia="Times New Roman" w:hAnsi="Book Antiqua" w:cs="Times New Roman"/>
                <w:b/>
                <w:bCs/>
                <w:sz w:val="19"/>
                <w:szCs w:val="19"/>
                <w:highlight w:val="green"/>
                <w:lang w:eastAsia="pt-BR"/>
              </w:rPr>
              <w:t>mostrando-se ineficazes</w:t>
            </w:r>
            <w:r w:rsidRPr="0052673E">
              <w:rPr>
                <w:rFonts w:ascii="Book Antiqua" w:eastAsia="Times New Roman" w:hAnsi="Book Antiqua" w:cs="Times New Roman"/>
                <w:sz w:val="19"/>
                <w:szCs w:val="19"/>
                <w:lang w:eastAsia="pt-BR"/>
              </w:rPr>
              <w:t xml:space="preserve">, </w:t>
            </w:r>
            <w:r w:rsidRPr="0052673E">
              <w:rPr>
                <w:rFonts w:ascii="Book Antiqua" w:eastAsia="Times New Roman" w:hAnsi="Book Antiqua" w:cs="Times New Roman"/>
                <w:b/>
                <w:bCs/>
                <w:sz w:val="19"/>
                <w:szCs w:val="19"/>
                <w:shd w:val="clear" w:color="auto" w:fill="F7CAAC" w:themeFill="accent2" w:themeFillTint="66"/>
                <w:lang w:eastAsia="pt-BR"/>
              </w:rPr>
              <w:t>do ponto de vista cambiário</w:t>
            </w:r>
            <w:r w:rsidRPr="0052673E">
              <w:rPr>
                <w:rFonts w:ascii="Book Antiqua" w:eastAsia="Times New Roman" w:hAnsi="Book Antiqua" w:cs="Times New Roman"/>
                <w:sz w:val="19"/>
                <w:szCs w:val="19"/>
                <w:lang w:eastAsia="pt-BR"/>
              </w:rPr>
              <w:t xml:space="preserve">, </w:t>
            </w:r>
            <w:r w:rsidRPr="0052673E">
              <w:rPr>
                <w:rFonts w:ascii="Book Antiqua" w:eastAsia="Times New Roman" w:hAnsi="Book Antiqua" w:cs="Times New Roman"/>
                <w:b/>
                <w:bCs/>
                <w:sz w:val="19"/>
                <w:szCs w:val="19"/>
                <w:highlight w:val="yellow"/>
                <w:lang w:eastAsia="pt-BR"/>
              </w:rPr>
              <w:t>escritos que não estejam na própria cártula</w:t>
            </w:r>
            <w:r w:rsidRPr="0052673E">
              <w:rPr>
                <w:rFonts w:ascii="Book Antiqua" w:eastAsia="Times New Roman" w:hAnsi="Book Antiqua" w:cs="Times New Roman"/>
                <w:sz w:val="19"/>
                <w:szCs w:val="19"/>
                <w:lang w:eastAsia="pt-BR"/>
              </w:rPr>
              <w:t xml:space="preserve">. Existe uma frase que espelha este princípio: </w:t>
            </w:r>
            <w:r w:rsidRPr="0052673E">
              <w:rPr>
                <w:rFonts w:ascii="Book Antiqua" w:eastAsia="Times New Roman" w:hAnsi="Book Antiqua" w:cs="Times New Roman"/>
                <w:i/>
                <w:iCs/>
                <w:sz w:val="19"/>
                <w:szCs w:val="19"/>
                <w:lang w:eastAsia="pt-BR"/>
              </w:rPr>
              <w:t>“O que não está escrito no título não existe no mundo cambiário</w:t>
            </w:r>
            <w:r w:rsidRPr="0052673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2673E">
              <w:rPr>
                <w:rFonts w:ascii="Book Antiqua" w:eastAsia="Times New Roman" w:hAnsi="Book Antiqua" w:cs="Times New Roman"/>
                <w:i/>
                <w:iCs/>
                <w:sz w:val="19"/>
                <w:szCs w:val="19"/>
                <w:lang w:eastAsia="pt-BR"/>
              </w:rPr>
              <w:t>“É o teor literal do documento que irá definir os limites para o exercício dos direitos nele mencionados”</w:t>
            </w:r>
            <w:r w:rsidRPr="0052673E">
              <w:rPr>
                <w:rFonts w:ascii="Book Antiqua" w:eastAsia="Times New Roman" w:hAnsi="Book Antiqua" w:cs="Times New Roman"/>
                <w:sz w:val="19"/>
                <w:szCs w:val="19"/>
                <w:lang w:eastAsia="pt-BR"/>
              </w:rPr>
              <w:t xml:space="preserve"> (TOMAZETTE, Marlon. Curso de Direito Empresarial. V. 2. 2ª ed. São Paulo: Atlas, 2011, p. 31-35).</w:t>
            </w:r>
          </w:p>
        </w:tc>
      </w:tr>
    </w:tbl>
    <w:p w14:paraId="5E7893C3" w14:textId="55A3255C" w:rsidR="00436FF2" w:rsidRPr="00136256" w:rsidRDefault="00436FF2" w:rsidP="0029234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61142">
        <w:rPr>
          <w:rFonts w:ascii="Book Antiqua" w:eastAsia="Times New Roman" w:hAnsi="Book Antiqua" w:cs="Times New Roman"/>
          <w:color w:val="000000"/>
          <w:sz w:val="19"/>
          <w:szCs w:val="19"/>
          <w:lang w:eastAsia="pt-BR"/>
        </w:rPr>
        <w:lastRenderedPageBreak/>
        <w:t xml:space="preserve">        </w:t>
      </w:r>
      <w:r w:rsidRPr="00136256">
        <w:rPr>
          <w:rFonts w:ascii="Book Antiqua" w:eastAsia="Times New Roman" w:hAnsi="Book Antiqua" w:cs="Times New Roman"/>
          <w:b/>
          <w:bCs/>
          <w:color w:val="000000"/>
          <w:sz w:val="19"/>
          <w:szCs w:val="19"/>
          <w:lang w:eastAsia="pt-BR"/>
        </w:rPr>
        <w:t xml:space="preserve">III - </w:t>
      </w:r>
      <w:r w:rsidRPr="00136256">
        <w:rPr>
          <w:rFonts w:ascii="Book Antiqua" w:eastAsia="Times New Roman" w:hAnsi="Book Antiqua" w:cs="Times New Roman"/>
          <w:b/>
          <w:bCs/>
          <w:color w:val="000000"/>
          <w:sz w:val="19"/>
          <w:szCs w:val="19"/>
          <w:highlight w:val="yellow"/>
          <w:lang w:eastAsia="pt-BR"/>
        </w:rPr>
        <w:t>a data certa do vencimento</w:t>
      </w:r>
      <w:r w:rsidRPr="00136256">
        <w:rPr>
          <w:rFonts w:ascii="Book Antiqua" w:eastAsia="Times New Roman" w:hAnsi="Book Antiqua" w:cs="Times New Roman"/>
          <w:b/>
          <w:bCs/>
          <w:color w:val="000000"/>
          <w:sz w:val="19"/>
          <w:szCs w:val="19"/>
          <w:lang w:eastAsia="pt-BR"/>
        </w:rPr>
        <w:t xml:space="preserve"> ou </w:t>
      </w:r>
      <w:r w:rsidRPr="00136256">
        <w:rPr>
          <w:rFonts w:ascii="Book Antiqua" w:eastAsia="Times New Roman" w:hAnsi="Book Antiqua" w:cs="Times New Roman"/>
          <w:b/>
          <w:bCs/>
          <w:color w:val="000000"/>
          <w:sz w:val="19"/>
          <w:szCs w:val="19"/>
          <w:highlight w:val="yellow"/>
          <w:lang w:eastAsia="pt-BR"/>
        </w:rPr>
        <w:t>a declaração de ser a duplicata à vista</w:t>
      </w:r>
      <w:r w:rsidRPr="00136256">
        <w:rPr>
          <w:rFonts w:ascii="Book Antiqua" w:eastAsia="Times New Roman" w:hAnsi="Book Antiqua" w:cs="Times New Roman"/>
          <w:b/>
          <w:bCs/>
          <w:color w:val="000000"/>
          <w:sz w:val="18"/>
          <w:szCs w:val="18"/>
          <w:lang w:eastAsia="pt-BR"/>
        </w:rPr>
        <w:t>;</w:t>
      </w:r>
      <w:r w:rsidR="00961142" w:rsidRPr="00136256">
        <w:rPr>
          <w:rFonts w:ascii="Book Antiqua" w:eastAsia="Times New Roman" w:hAnsi="Book Antiqua" w:cs="Times New Roman"/>
          <w:b/>
          <w:bCs/>
          <w:color w:val="000000"/>
          <w:sz w:val="18"/>
          <w:szCs w:val="18"/>
          <w:lang w:eastAsia="pt-BR"/>
        </w:rPr>
        <w:t xml:space="preserve"> </w:t>
      </w:r>
      <w:r w:rsidR="00961142" w:rsidRPr="00136256">
        <w:rPr>
          <w:rFonts w:ascii="Book Antiqua" w:eastAsia="Times New Roman" w:hAnsi="Book Antiqua" w:cs="Times New Roman"/>
          <w:b/>
          <w:bCs/>
          <w:color w:val="FF0000"/>
          <w:sz w:val="16"/>
          <w:szCs w:val="16"/>
          <w:u w:val="single"/>
          <w:lang w:eastAsia="pt-BR"/>
        </w:rPr>
        <w:t>(DPECE-2008)</w:t>
      </w:r>
      <w:r w:rsidRPr="00136256">
        <w:rPr>
          <w:rFonts w:ascii="Book Antiqua" w:eastAsia="Times New Roman" w:hAnsi="Book Antiqua" w:cs="Times New Roman"/>
          <w:b/>
          <w:bCs/>
          <w:color w:val="000000"/>
          <w:sz w:val="16"/>
          <w:szCs w:val="16"/>
          <w:lang w:eastAsia="pt-BR"/>
        </w:rPr>
        <w:t xml:space="preserve"> </w:t>
      </w:r>
      <w:r w:rsidR="00E23805" w:rsidRPr="00136256">
        <w:rPr>
          <w:rFonts w:ascii="Book Antiqua" w:eastAsia="Times New Roman" w:hAnsi="Book Antiqua" w:cs="Times New Roman"/>
          <w:b/>
          <w:bCs/>
          <w:color w:val="FF0000"/>
          <w:sz w:val="16"/>
          <w:szCs w:val="16"/>
          <w:u w:val="single"/>
          <w:lang w:eastAsia="pt-BR"/>
        </w:rPr>
        <w:t>(TRF1-2015)</w:t>
      </w:r>
    </w:p>
    <w:p w14:paraId="52C984C4"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t xml:space="preserve">        IV - </w:t>
      </w:r>
      <w:proofErr w:type="gramStart"/>
      <w:r w:rsidRPr="00961142">
        <w:rPr>
          <w:rFonts w:ascii="Book Antiqua" w:eastAsia="Times New Roman" w:hAnsi="Book Antiqua" w:cs="Times New Roman"/>
          <w:color w:val="000000"/>
          <w:sz w:val="19"/>
          <w:szCs w:val="19"/>
          <w:lang w:eastAsia="pt-BR"/>
        </w:rPr>
        <w:t>o</w:t>
      </w:r>
      <w:proofErr w:type="gramEnd"/>
      <w:r w:rsidRPr="00961142">
        <w:rPr>
          <w:rFonts w:ascii="Book Antiqua" w:eastAsia="Times New Roman" w:hAnsi="Book Antiqua" w:cs="Times New Roman"/>
          <w:color w:val="000000"/>
          <w:sz w:val="19"/>
          <w:szCs w:val="19"/>
          <w:lang w:eastAsia="pt-BR"/>
        </w:rPr>
        <w:t xml:space="preserve"> nome e domicílio do vendedor e do comprador; </w:t>
      </w:r>
    </w:p>
    <w:p w14:paraId="17F746BF"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t xml:space="preserve">        V - </w:t>
      </w:r>
      <w:proofErr w:type="gramStart"/>
      <w:r w:rsidRPr="00961142">
        <w:rPr>
          <w:rFonts w:ascii="Book Antiqua" w:eastAsia="Times New Roman" w:hAnsi="Book Antiqua" w:cs="Times New Roman"/>
          <w:color w:val="000000"/>
          <w:sz w:val="19"/>
          <w:szCs w:val="19"/>
          <w:lang w:eastAsia="pt-BR"/>
        </w:rPr>
        <w:t>a</w:t>
      </w:r>
      <w:proofErr w:type="gramEnd"/>
      <w:r w:rsidRPr="00961142">
        <w:rPr>
          <w:rFonts w:ascii="Book Antiqua" w:eastAsia="Times New Roman" w:hAnsi="Book Antiqua" w:cs="Times New Roman"/>
          <w:color w:val="000000"/>
          <w:sz w:val="19"/>
          <w:szCs w:val="19"/>
          <w:lang w:eastAsia="pt-BR"/>
        </w:rPr>
        <w:t xml:space="preserve"> importância a pagar, em algarismos e por extenso; </w:t>
      </w:r>
    </w:p>
    <w:p w14:paraId="0461C450" w14:textId="77777777" w:rsidR="00436FF2" w:rsidRPr="00136256" w:rsidRDefault="00436FF2" w:rsidP="0029234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36256">
        <w:rPr>
          <w:rFonts w:ascii="Book Antiqua" w:eastAsia="Times New Roman" w:hAnsi="Book Antiqua" w:cs="Times New Roman"/>
          <w:b/>
          <w:bCs/>
          <w:color w:val="000000"/>
          <w:sz w:val="19"/>
          <w:szCs w:val="19"/>
          <w:lang w:eastAsia="pt-BR"/>
        </w:rPr>
        <w:t xml:space="preserve">        VI - </w:t>
      </w:r>
      <w:proofErr w:type="gramStart"/>
      <w:r w:rsidRPr="00136256">
        <w:rPr>
          <w:rFonts w:ascii="Book Antiqua" w:eastAsia="Times New Roman" w:hAnsi="Book Antiqua" w:cs="Times New Roman"/>
          <w:b/>
          <w:bCs/>
          <w:color w:val="000000"/>
          <w:sz w:val="19"/>
          <w:szCs w:val="19"/>
          <w:lang w:eastAsia="pt-BR"/>
        </w:rPr>
        <w:t>a</w:t>
      </w:r>
      <w:proofErr w:type="gramEnd"/>
      <w:r w:rsidRPr="00136256">
        <w:rPr>
          <w:rFonts w:ascii="Book Antiqua" w:eastAsia="Times New Roman" w:hAnsi="Book Antiqua" w:cs="Times New Roman"/>
          <w:b/>
          <w:bCs/>
          <w:color w:val="000000"/>
          <w:sz w:val="19"/>
          <w:szCs w:val="19"/>
          <w:lang w:eastAsia="pt-BR"/>
        </w:rPr>
        <w:t xml:space="preserve"> </w:t>
      </w:r>
      <w:r w:rsidRPr="00136256">
        <w:rPr>
          <w:rFonts w:ascii="Book Antiqua" w:eastAsia="Times New Roman" w:hAnsi="Book Antiqua" w:cs="Times New Roman"/>
          <w:b/>
          <w:bCs/>
          <w:color w:val="000000"/>
          <w:sz w:val="19"/>
          <w:szCs w:val="19"/>
          <w:highlight w:val="yellow"/>
          <w:lang w:eastAsia="pt-BR"/>
        </w:rPr>
        <w:t>praça de pagamento</w:t>
      </w:r>
      <w:r w:rsidRPr="00136256">
        <w:rPr>
          <w:rFonts w:ascii="Book Antiqua" w:eastAsia="Times New Roman" w:hAnsi="Book Antiqua" w:cs="Times New Roman"/>
          <w:b/>
          <w:bCs/>
          <w:color w:val="000000"/>
          <w:sz w:val="18"/>
          <w:szCs w:val="18"/>
          <w:lang w:eastAsia="pt-BR"/>
        </w:rPr>
        <w:t xml:space="preserve">; </w:t>
      </w:r>
      <w:r w:rsidR="0086177D" w:rsidRPr="00136256">
        <w:rPr>
          <w:rFonts w:ascii="Book Antiqua" w:eastAsia="Times New Roman" w:hAnsi="Book Antiqua" w:cs="Times New Roman"/>
          <w:b/>
          <w:bCs/>
          <w:color w:val="FF0000"/>
          <w:sz w:val="16"/>
          <w:szCs w:val="16"/>
          <w:u w:val="single"/>
          <w:lang w:eastAsia="pt-BR"/>
        </w:rPr>
        <w:t>(MPPE-2002)</w:t>
      </w:r>
    </w:p>
    <w:p w14:paraId="35B4EA02" w14:textId="46E5A14A" w:rsidR="00436FF2" w:rsidRPr="00136256" w:rsidRDefault="00436FF2" w:rsidP="0029234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36256">
        <w:rPr>
          <w:rFonts w:ascii="Book Antiqua" w:eastAsia="Times New Roman" w:hAnsi="Book Antiqua" w:cs="Times New Roman"/>
          <w:b/>
          <w:bCs/>
          <w:color w:val="000000"/>
          <w:sz w:val="19"/>
          <w:szCs w:val="19"/>
          <w:lang w:eastAsia="pt-BR"/>
        </w:rPr>
        <w:t xml:space="preserve">        VII - a </w:t>
      </w:r>
      <w:r w:rsidRPr="00136256">
        <w:rPr>
          <w:rFonts w:ascii="Book Antiqua" w:eastAsia="Times New Roman" w:hAnsi="Book Antiqua" w:cs="Times New Roman"/>
          <w:b/>
          <w:bCs/>
          <w:color w:val="000000"/>
          <w:sz w:val="19"/>
          <w:szCs w:val="19"/>
          <w:highlight w:val="yellow"/>
          <w:lang w:eastAsia="pt-BR"/>
        </w:rPr>
        <w:t>cláusula à ordem</w:t>
      </w:r>
      <w:r w:rsidRPr="00136256">
        <w:rPr>
          <w:rFonts w:ascii="Book Antiqua" w:eastAsia="Times New Roman" w:hAnsi="Book Antiqua" w:cs="Times New Roman"/>
          <w:b/>
          <w:bCs/>
          <w:color w:val="000000"/>
          <w:sz w:val="16"/>
          <w:szCs w:val="16"/>
          <w:lang w:eastAsia="pt-BR"/>
        </w:rPr>
        <w:t>;</w:t>
      </w:r>
      <w:r w:rsidR="0086177D" w:rsidRPr="00136256">
        <w:rPr>
          <w:rFonts w:ascii="Book Antiqua" w:eastAsia="Times New Roman" w:hAnsi="Book Antiqua" w:cs="Times New Roman"/>
          <w:b/>
          <w:bCs/>
          <w:color w:val="000000"/>
          <w:sz w:val="16"/>
          <w:szCs w:val="16"/>
          <w:lang w:eastAsia="pt-BR"/>
        </w:rPr>
        <w:t xml:space="preserve"> </w:t>
      </w:r>
      <w:r w:rsidR="0086177D" w:rsidRPr="00136256">
        <w:rPr>
          <w:rFonts w:ascii="Book Antiqua" w:eastAsia="Times New Roman" w:hAnsi="Book Antiqua" w:cs="Times New Roman"/>
          <w:b/>
          <w:bCs/>
          <w:color w:val="FF0000"/>
          <w:sz w:val="16"/>
          <w:szCs w:val="16"/>
          <w:u w:val="single"/>
          <w:lang w:eastAsia="pt-BR"/>
        </w:rPr>
        <w:t>(MPPE-2002)</w:t>
      </w:r>
      <w:r w:rsidRPr="00136256">
        <w:rPr>
          <w:rFonts w:ascii="Book Antiqua" w:eastAsia="Times New Roman" w:hAnsi="Book Antiqua" w:cs="Times New Roman"/>
          <w:b/>
          <w:bCs/>
          <w:color w:val="000000"/>
          <w:sz w:val="16"/>
          <w:szCs w:val="16"/>
          <w:lang w:eastAsia="pt-BR"/>
        </w:rPr>
        <w:t xml:space="preserve"> </w:t>
      </w:r>
      <w:r w:rsidR="00A6168F" w:rsidRPr="00136256">
        <w:rPr>
          <w:rFonts w:ascii="Book Antiqua" w:eastAsia="Times New Roman" w:hAnsi="Book Antiqua" w:cs="Times New Roman"/>
          <w:b/>
          <w:bCs/>
          <w:color w:val="FF0000"/>
          <w:sz w:val="16"/>
          <w:szCs w:val="16"/>
          <w:u w:val="single"/>
          <w:lang w:eastAsia="pt-BR"/>
        </w:rPr>
        <w:t>(TJMG-2007)</w:t>
      </w:r>
      <w:r w:rsidR="008D3403" w:rsidRPr="00136256">
        <w:rPr>
          <w:rFonts w:ascii="Book Antiqua" w:eastAsia="Times New Roman" w:hAnsi="Book Antiqua" w:cs="Times New Roman"/>
          <w:b/>
          <w:bCs/>
          <w:color w:val="FF0000"/>
          <w:sz w:val="16"/>
          <w:szCs w:val="16"/>
          <w:lang w:eastAsia="pt-BR"/>
        </w:rPr>
        <w:t xml:space="preserve"> </w:t>
      </w:r>
      <w:r w:rsidR="008D3403" w:rsidRPr="00136256">
        <w:rPr>
          <w:rFonts w:ascii="Book Antiqua" w:eastAsia="Times New Roman" w:hAnsi="Book Antiqua" w:cs="Times New Roman"/>
          <w:b/>
          <w:bCs/>
          <w:color w:val="FF0000"/>
          <w:sz w:val="16"/>
          <w:szCs w:val="16"/>
          <w:u w:val="single"/>
          <w:lang w:eastAsia="pt-BR"/>
        </w:rPr>
        <w:t>(TJAL-2008)</w:t>
      </w:r>
      <w:r w:rsidR="00E22081" w:rsidRPr="00136256">
        <w:rPr>
          <w:rFonts w:ascii="Book Antiqua" w:eastAsia="Times New Roman" w:hAnsi="Book Antiqua" w:cs="Times New Roman"/>
          <w:b/>
          <w:bCs/>
          <w:color w:val="FF0000"/>
          <w:sz w:val="16"/>
          <w:szCs w:val="16"/>
          <w:lang w:eastAsia="pt-BR"/>
        </w:rPr>
        <w:t xml:space="preserve"> </w:t>
      </w:r>
      <w:r w:rsidR="00E22081" w:rsidRPr="00136256">
        <w:rPr>
          <w:rFonts w:ascii="Book Antiqua" w:eastAsia="Times New Roman" w:hAnsi="Book Antiqua" w:cs="Times New Roman"/>
          <w:b/>
          <w:bCs/>
          <w:color w:val="FF0000"/>
          <w:sz w:val="16"/>
          <w:szCs w:val="16"/>
          <w:u w:val="single"/>
          <w:lang w:eastAsia="pt-BR"/>
        </w:rPr>
        <w:t>(TJDFT-2012)</w:t>
      </w:r>
      <w:r w:rsidR="00243BFE" w:rsidRPr="00136256">
        <w:rPr>
          <w:rFonts w:ascii="Book Antiqua" w:eastAsia="Times New Roman" w:hAnsi="Book Antiqua" w:cs="Times New Roman"/>
          <w:b/>
          <w:bCs/>
          <w:color w:val="FF0000"/>
          <w:sz w:val="16"/>
          <w:szCs w:val="16"/>
          <w:lang w:eastAsia="pt-BR"/>
        </w:rPr>
        <w:t xml:space="preserve"> </w:t>
      </w:r>
      <w:r w:rsidR="00243BFE" w:rsidRPr="00136256">
        <w:rPr>
          <w:rFonts w:ascii="Book Antiqua" w:eastAsia="Times New Roman" w:hAnsi="Book Antiqua" w:cs="Times New Roman"/>
          <w:b/>
          <w:bCs/>
          <w:color w:val="FF0000"/>
          <w:sz w:val="16"/>
          <w:szCs w:val="16"/>
          <w:u w:val="single"/>
          <w:lang w:eastAsia="pt-BR"/>
        </w:rPr>
        <w:t>(TRF1-2015)</w:t>
      </w:r>
      <w:r w:rsidR="00243BFE" w:rsidRPr="00136256">
        <w:rPr>
          <w:rFonts w:ascii="Book Antiqua" w:eastAsia="Times New Roman" w:hAnsi="Book Antiqua" w:cs="Times New Roman"/>
          <w:b/>
          <w:bCs/>
          <w:color w:val="FF0000"/>
          <w:sz w:val="16"/>
          <w:szCs w:val="16"/>
          <w:lang w:eastAsia="pt-BR"/>
        </w:rPr>
        <w:t xml:space="preserve"> </w:t>
      </w:r>
      <w:r w:rsidR="00243BFE" w:rsidRPr="00136256">
        <w:rPr>
          <w:rFonts w:ascii="Book Antiqua" w:eastAsia="Times New Roman" w:hAnsi="Book Antiqua" w:cs="Times New Roman"/>
          <w:b/>
          <w:bCs/>
          <w:color w:val="FF0000"/>
          <w:sz w:val="16"/>
          <w:szCs w:val="16"/>
          <w:u w:val="single"/>
          <w:lang w:eastAsia="pt-BR"/>
        </w:rPr>
        <w:t>(Cartórios/TJMG-2015)</w:t>
      </w:r>
      <w:r w:rsidR="00243BFE" w:rsidRPr="00136256">
        <w:rPr>
          <w:rFonts w:ascii="Book Antiqua" w:eastAsia="Times New Roman" w:hAnsi="Book Antiqua" w:cs="Times New Roman"/>
          <w:b/>
          <w:bCs/>
          <w:color w:val="FF0000"/>
          <w:sz w:val="16"/>
          <w:szCs w:val="16"/>
          <w:lang w:eastAsia="pt-BR"/>
        </w:rPr>
        <w:t xml:space="preserve"> </w:t>
      </w:r>
      <w:r w:rsidR="00243BFE" w:rsidRPr="00136256">
        <w:rPr>
          <w:rFonts w:ascii="Book Antiqua" w:eastAsia="Times New Roman" w:hAnsi="Book Antiqua" w:cs="Times New Roman"/>
          <w:b/>
          <w:bCs/>
          <w:color w:val="FF0000"/>
          <w:sz w:val="16"/>
          <w:szCs w:val="16"/>
          <w:u w:val="single"/>
          <w:lang w:eastAsia="pt-BR"/>
        </w:rPr>
        <w:t>(TJRS-2022)</w:t>
      </w:r>
      <w:r w:rsidR="001E48B7" w:rsidRPr="00136256">
        <w:rPr>
          <w:rFonts w:ascii="Book Antiqua" w:eastAsia="Times New Roman" w:hAnsi="Book Antiqua" w:cs="Times New Roman"/>
          <w:b/>
          <w:bCs/>
          <w:color w:val="FF0000"/>
          <w:sz w:val="16"/>
          <w:szCs w:val="16"/>
          <w:lang w:eastAsia="pt-BR"/>
        </w:rPr>
        <w:t xml:space="preserve"> </w:t>
      </w:r>
      <w:r w:rsidR="001E48B7" w:rsidRPr="00136256">
        <w:rPr>
          <w:rFonts w:ascii="Book Antiqua" w:eastAsia="Times New Roman" w:hAnsi="Book Antiqua" w:cs="Times New Roman"/>
          <w:b/>
          <w:bCs/>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7D72FD" w:rsidRPr="00961142" w14:paraId="3ACA242A" w14:textId="77777777" w:rsidTr="005D6004">
        <w:tc>
          <w:tcPr>
            <w:tcW w:w="8494" w:type="dxa"/>
            <w:shd w:val="clear" w:color="auto" w:fill="CCFFFF"/>
          </w:tcPr>
          <w:p w14:paraId="5DDB2292" w14:textId="46450ED0" w:rsidR="007D72FD" w:rsidRPr="007D72FD" w:rsidRDefault="007D72FD" w:rsidP="005D600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Cartórios/TJMG-2015-Consulplan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D72FD">
              <w:rPr>
                <w:rFonts w:ascii="Book Antiqua" w:eastAsia="Times New Roman" w:hAnsi="Book Antiqua" w:cs="Times New Roman"/>
                <w:bCs/>
                <w:sz w:val="19"/>
                <w:szCs w:val="19"/>
                <w:lang w:eastAsia="pt-BR"/>
              </w:rPr>
              <w:t>Sobre as duplicatas, analise a seguinte afirmativa:</w:t>
            </w:r>
            <w:r>
              <w:rPr>
                <w:rFonts w:ascii="Book Antiqua" w:eastAsia="Times New Roman" w:hAnsi="Book Antiqua" w:cs="Times New Roman"/>
                <w:bCs/>
                <w:sz w:val="19"/>
                <w:szCs w:val="19"/>
                <w:lang w:eastAsia="pt-BR"/>
              </w:rPr>
              <w:t xml:space="preserve"> </w:t>
            </w:r>
            <w:r w:rsidRPr="007D72FD">
              <w:rPr>
                <w:rFonts w:ascii="Book Antiqua" w:eastAsia="Times New Roman" w:hAnsi="Book Antiqua" w:cs="Times New Roman"/>
                <w:bCs/>
                <w:sz w:val="19"/>
                <w:szCs w:val="19"/>
                <w:lang w:eastAsia="pt-BR"/>
              </w:rPr>
              <w:t>Não se admite a emissão de duplicata mercantil com a cláusula “não à ordem”.</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§1º, VII, Lei das Duplicatas.</w:t>
            </w:r>
          </w:p>
        </w:tc>
      </w:tr>
    </w:tbl>
    <w:p w14:paraId="78822A5C" w14:textId="0EFA0330" w:rsidR="00436FF2" w:rsidRPr="00CF3DBC" w:rsidRDefault="00436FF2" w:rsidP="0029234F">
      <w:pPr>
        <w:spacing w:before="100" w:beforeAutospacing="1" w:after="100" w:afterAutospacing="1" w:line="240" w:lineRule="auto"/>
        <w:jc w:val="both"/>
        <w:rPr>
          <w:rFonts w:ascii="Book Antiqua" w:eastAsia="Times New Roman" w:hAnsi="Book Antiqua" w:cs="Times New Roman"/>
          <w:sz w:val="16"/>
          <w:szCs w:val="16"/>
          <w:lang w:eastAsia="pt-BR"/>
        </w:rPr>
      </w:pPr>
      <w:r w:rsidRPr="00961142">
        <w:rPr>
          <w:rFonts w:ascii="Book Antiqua" w:eastAsia="Times New Roman" w:hAnsi="Book Antiqua" w:cs="Times New Roman"/>
          <w:color w:val="000000"/>
          <w:sz w:val="19"/>
          <w:szCs w:val="19"/>
          <w:lang w:eastAsia="pt-BR"/>
        </w:rPr>
        <w:t xml:space="preserve">        </w:t>
      </w:r>
      <w:r w:rsidRPr="00136256">
        <w:rPr>
          <w:rFonts w:ascii="Book Antiqua" w:eastAsia="Times New Roman" w:hAnsi="Book Antiqua" w:cs="Times New Roman"/>
          <w:b/>
          <w:bCs/>
          <w:color w:val="000000"/>
          <w:sz w:val="19"/>
          <w:szCs w:val="19"/>
          <w:lang w:eastAsia="pt-BR"/>
        </w:rPr>
        <w:t xml:space="preserve">VIII - a </w:t>
      </w:r>
      <w:r w:rsidRPr="00136256">
        <w:rPr>
          <w:rFonts w:ascii="Book Antiqua" w:eastAsia="Times New Roman" w:hAnsi="Book Antiqua" w:cs="Times New Roman"/>
          <w:b/>
          <w:bCs/>
          <w:color w:val="000000"/>
          <w:sz w:val="19"/>
          <w:szCs w:val="19"/>
          <w:highlight w:val="yellow"/>
          <w:lang w:eastAsia="pt-BR"/>
        </w:rPr>
        <w:t>declaração do reconhecimento de sua exatidão e da obrigação de pagá-la, a ser assinada pelo comprador, como aceite, cambial</w:t>
      </w:r>
      <w:r w:rsidRPr="00CF3DBC">
        <w:rPr>
          <w:rFonts w:ascii="Book Antiqua" w:eastAsia="Times New Roman" w:hAnsi="Book Antiqua" w:cs="Times New Roman"/>
          <w:color w:val="000000"/>
          <w:sz w:val="16"/>
          <w:szCs w:val="16"/>
          <w:lang w:eastAsia="pt-BR"/>
        </w:rPr>
        <w:t>;</w:t>
      </w:r>
      <w:r w:rsidR="00F66B3C" w:rsidRPr="00CF3DBC">
        <w:rPr>
          <w:rFonts w:ascii="Book Antiqua" w:eastAsia="Times New Roman" w:hAnsi="Book Antiqua" w:cs="Times New Roman"/>
          <w:color w:val="000000"/>
          <w:sz w:val="16"/>
          <w:szCs w:val="16"/>
          <w:lang w:eastAsia="pt-BR"/>
        </w:rPr>
        <w:t xml:space="preserve"> </w:t>
      </w:r>
      <w:r w:rsidR="00F66B3C" w:rsidRPr="00CF3DBC">
        <w:rPr>
          <w:rFonts w:ascii="Book Antiqua" w:hAnsi="Book Antiqua" w:cs="Times New Roman"/>
          <w:b/>
          <w:color w:val="FF0000"/>
          <w:sz w:val="16"/>
          <w:szCs w:val="16"/>
          <w:u w:val="single"/>
        </w:rPr>
        <w:t>(TJDFT-2015)</w:t>
      </w:r>
    </w:p>
    <w:p w14:paraId="34A0113F" w14:textId="3A359DDE" w:rsidR="00436FF2" w:rsidRDefault="00436FF2" w:rsidP="0029234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61142">
        <w:rPr>
          <w:rFonts w:ascii="Book Antiqua" w:eastAsia="Times New Roman" w:hAnsi="Book Antiqua" w:cs="Times New Roman"/>
          <w:color w:val="000000"/>
          <w:sz w:val="19"/>
          <w:szCs w:val="19"/>
          <w:lang w:eastAsia="pt-BR"/>
        </w:rPr>
        <w:t xml:space="preserve">        </w:t>
      </w:r>
      <w:r w:rsidRPr="00F15544">
        <w:rPr>
          <w:rFonts w:ascii="Book Antiqua" w:eastAsia="Times New Roman" w:hAnsi="Book Antiqua" w:cs="Times New Roman"/>
          <w:b/>
          <w:bCs/>
          <w:color w:val="000000"/>
          <w:sz w:val="19"/>
          <w:szCs w:val="19"/>
          <w:lang w:eastAsia="pt-BR"/>
        </w:rPr>
        <w:t xml:space="preserve">IX - </w:t>
      </w:r>
      <w:proofErr w:type="gramStart"/>
      <w:r w:rsidRPr="00F15544">
        <w:rPr>
          <w:rFonts w:ascii="Book Antiqua" w:eastAsia="Times New Roman" w:hAnsi="Book Antiqua" w:cs="Times New Roman"/>
          <w:b/>
          <w:bCs/>
          <w:color w:val="000000"/>
          <w:sz w:val="19"/>
          <w:szCs w:val="19"/>
          <w:lang w:eastAsia="pt-BR"/>
        </w:rPr>
        <w:t>a</w:t>
      </w:r>
      <w:proofErr w:type="gramEnd"/>
      <w:r w:rsidRPr="00F15544">
        <w:rPr>
          <w:rFonts w:ascii="Book Antiqua" w:eastAsia="Times New Roman" w:hAnsi="Book Antiqua" w:cs="Times New Roman"/>
          <w:b/>
          <w:bCs/>
          <w:color w:val="000000"/>
          <w:sz w:val="19"/>
          <w:szCs w:val="19"/>
          <w:lang w:eastAsia="pt-BR"/>
        </w:rPr>
        <w:t xml:space="preserve"> </w:t>
      </w:r>
      <w:r w:rsidRPr="00F15544">
        <w:rPr>
          <w:rFonts w:ascii="Book Antiqua" w:eastAsia="Times New Roman" w:hAnsi="Book Antiqua" w:cs="Times New Roman"/>
          <w:b/>
          <w:bCs/>
          <w:color w:val="000000"/>
          <w:sz w:val="19"/>
          <w:szCs w:val="19"/>
          <w:highlight w:val="yellow"/>
          <w:lang w:eastAsia="pt-BR"/>
        </w:rPr>
        <w:t>assinatura do emitente</w:t>
      </w:r>
      <w:r w:rsidRPr="00961142">
        <w:rPr>
          <w:rFonts w:ascii="Book Antiqua" w:eastAsia="Times New Roman" w:hAnsi="Book Antiqua" w:cs="Times New Roman"/>
          <w:color w:val="000000"/>
          <w:sz w:val="19"/>
          <w:szCs w:val="19"/>
          <w:lang w:eastAsia="pt-BR"/>
        </w:rPr>
        <w:t xml:space="preserve">. </w:t>
      </w:r>
      <w:bookmarkStart w:id="1" w:name="_Hlk198571816"/>
      <w:r w:rsidR="00F15544" w:rsidRPr="00CF3DBC">
        <w:rPr>
          <w:rFonts w:ascii="Book Antiqua" w:hAnsi="Book Antiqua" w:cs="Times New Roman"/>
          <w:b/>
          <w:color w:val="FF0000"/>
          <w:sz w:val="16"/>
          <w:szCs w:val="16"/>
          <w:u w:val="single"/>
        </w:rPr>
        <w:t>(</w:t>
      </w:r>
      <w:r w:rsidR="00F15544">
        <w:rPr>
          <w:rFonts w:ascii="Book Antiqua" w:hAnsi="Book Antiqua" w:cs="Times New Roman"/>
          <w:b/>
          <w:color w:val="FF0000"/>
          <w:sz w:val="16"/>
          <w:szCs w:val="16"/>
          <w:u w:val="single"/>
        </w:rPr>
        <w:t>Cartórios/TJMA</w:t>
      </w:r>
      <w:r w:rsidR="00F15544" w:rsidRPr="00CF3DBC">
        <w:rPr>
          <w:rFonts w:ascii="Book Antiqua" w:hAnsi="Book Antiqua" w:cs="Times New Roman"/>
          <w:b/>
          <w:color w:val="FF0000"/>
          <w:sz w:val="16"/>
          <w:szCs w:val="16"/>
          <w:u w:val="single"/>
        </w:rPr>
        <w:t>-20</w:t>
      </w:r>
      <w:r w:rsidR="00F15544">
        <w:rPr>
          <w:rFonts w:ascii="Book Antiqua" w:hAnsi="Book Antiqua" w:cs="Times New Roman"/>
          <w:b/>
          <w:color w:val="FF0000"/>
          <w:sz w:val="16"/>
          <w:szCs w:val="16"/>
          <w:u w:val="single"/>
        </w:rPr>
        <w:t>23</w:t>
      </w:r>
      <w:r w:rsidR="00F15544" w:rsidRPr="00CF3DBC">
        <w:rPr>
          <w:rFonts w:ascii="Book Antiqua" w:hAnsi="Book Antiqua" w:cs="Times New Roman"/>
          <w:b/>
          <w:color w:val="FF0000"/>
          <w:sz w:val="16"/>
          <w:szCs w:val="16"/>
          <w:u w:val="single"/>
        </w:rPr>
        <w:t>)</w:t>
      </w:r>
      <w:bookmarkEnd w:id="1"/>
    </w:p>
    <w:tbl>
      <w:tblPr>
        <w:tblStyle w:val="Tabelacomgrade"/>
        <w:tblW w:w="0" w:type="auto"/>
        <w:shd w:val="clear" w:color="auto" w:fill="CCFFFF"/>
        <w:tblLook w:val="04A0" w:firstRow="1" w:lastRow="0" w:firstColumn="1" w:lastColumn="0" w:noHBand="0" w:noVBand="1"/>
      </w:tblPr>
      <w:tblGrid>
        <w:gridCol w:w="8494"/>
      </w:tblGrid>
      <w:tr w:rsidR="00F15544" w:rsidRPr="00961142" w14:paraId="3515459A" w14:textId="77777777" w:rsidTr="00522E22">
        <w:tc>
          <w:tcPr>
            <w:tcW w:w="8494" w:type="dxa"/>
            <w:shd w:val="clear" w:color="auto" w:fill="CCFFFF"/>
          </w:tcPr>
          <w:p w14:paraId="68C3BE17" w14:textId="77777777" w:rsidR="00F15544" w:rsidRDefault="00F15544" w:rsidP="00522E22">
            <w:pPr>
              <w:jc w:val="both"/>
              <w:rPr>
                <w:rFonts w:ascii="Book Antiqua" w:eastAsia="Times New Roman" w:hAnsi="Book Antiqua" w:cs="Times New Roman"/>
                <w:b/>
                <w:bCs/>
                <w:color w:val="00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Cartórios/TJMA-2023</w:t>
            </w:r>
            <w:r>
              <w:rPr>
                <w:rFonts w:ascii="Book Antiqua" w:eastAsia="Times New Roman" w:hAnsi="Book Antiqua" w:cs="Times New Roman"/>
                <w:b/>
                <w:i/>
                <w:color w:val="FF0000"/>
                <w:sz w:val="19"/>
                <w:szCs w:val="19"/>
                <w:lang w:eastAsia="pt-BR"/>
              </w:rPr>
              <w:t>: #</w:t>
            </w:r>
            <w:r w:rsidRPr="00CC3F27">
              <w:rPr>
                <w:rFonts w:ascii="Book Antiqua" w:eastAsia="Times New Roman" w:hAnsi="Book Antiqua" w:cs="Times New Roman"/>
                <w:b/>
                <w:i/>
                <w:color w:val="FF0000"/>
                <w:sz w:val="19"/>
                <w:szCs w:val="19"/>
                <w:highlight w:val="green"/>
                <w:lang w:eastAsia="pt-BR"/>
              </w:rPr>
              <w:t>C</w:t>
            </w:r>
            <w:r>
              <w:rPr>
                <w:rFonts w:ascii="Book Antiqua" w:eastAsia="Times New Roman" w:hAnsi="Book Antiqua" w:cs="Times New Roman"/>
                <w:b/>
                <w:i/>
                <w:color w:val="FF0000"/>
                <w:sz w:val="19"/>
                <w:szCs w:val="19"/>
                <w:highlight w:val="green"/>
                <w:lang w:eastAsia="pt-BR"/>
              </w:rPr>
              <w:t>onsulplan</w:t>
            </w:r>
            <w:r w:rsidRPr="000D5F62">
              <w:rPr>
                <w:rFonts w:ascii="Book Antiqua" w:eastAsia="Times New Roman" w:hAnsi="Book Antiqua" w:cs="Times New Roman"/>
                <w:color w:val="000000"/>
                <w:sz w:val="19"/>
                <w:szCs w:val="19"/>
                <w:lang w:eastAsia="pt-BR"/>
              </w:rPr>
              <w:t xml:space="preserve">: </w:t>
            </w:r>
            <w:r w:rsidRPr="00F15544">
              <w:rPr>
                <w:rFonts w:ascii="Book Antiqua" w:eastAsia="Times New Roman" w:hAnsi="Book Antiqua" w:cs="Times New Roman"/>
                <w:b/>
                <w:bCs/>
                <w:i/>
                <w:iCs/>
                <w:color w:val="000000"/>
                <w:sz w:val="19"/>
                <w:szCs w:val="19"/>
                <w:u w:val="single"/>
                <w:lang w:eastAsia="pt-BR"/>
              </w:rPr>
              <w:t>A assinatura do sacador/emitente da duplicata é requisito que pode ser suprido por outro meio</w:t>
            </w:r>
            <w:r>
              <w:rPr>
                <w:rFonts w:ascii="Book Antiqua" w:eastAsia="Times New Roman" w:hAnsi="Book Antiqua" w:cs="Times New Roman"/>
                <w:color w:val="000000"/>
                <w:sz w:val="19"/>
                <w:szCs w:val="19"/>
                <w:lang w:eastAsia="pt-BR"/>
              </w:rPr>
              <w:t>:</w:t>
            </w:r>
            <w:r>
              <w:t xml:space="preserve"> </w:t>
            </w:r>
            <w:r w:rsidRPr="00F15544">
              <w:rPr>
                <w:rFonts w:ascii="Book Antiqua" w:eastAsia="Times New Roman" w:hAnsi="Book Antiqua" w:cs="Times New Roman"/>
                <w:b/>
                <w:bCs/>
                <w:color w:val="000000"/>
                <w:sz w:val="19"/>
                <w:szCs w:val="19"/>
                <w:lang w:eastAsia="pt-BR"/>
              </w:rPr>
              <w:t>Segundo o art. 2º, § 1º da Lei 5.474/68 um dos requisitos da duplicata é a assinatura do sacador.</w:t>
            </w:r>
            <w:r>
              <w:rPr>
                <w:rFonts w:ascii="Book Antiqua" w:eastAsia="Times New Roman" w:hAnsi="Book Antiqua" w:cs="Times New Roman"/>
                <w:b/>
                <w:bCs/>
                <w:color w:val="000000"/>
                <w:sz w:val="19"/>
                <w:szCs w:val="19"/>
                <w:lang w:eastAsia="pt-BR"/>
              </w:rPr>
              <w:t xml:space="preserve"> </w:t>
            </w:r>
            <w:r w:rsidRPr="00F15544">
              <w:rPr>
                <w:rFonts w:ascii="Book Antiqua" w:eastAsia="Times New Roman" w:hAnsi="Book Antiqua" w:cs="Times New Roman"/>
                <w:b/>
                <w:bCs/>
                <w:color w:val="000000"/>
                <w:sz w:val="19"/>
                <w:szCs w:val="19"/>
                <w:lang w:eastAsia="pt-BR"/>
              </w:rPr>
              <w:t>O requisito da assinatura do emitente deve ser considerado suprível nessa específica modalidade de título de crédito, sobretudo quando não ocorre sua circulação.</w:t>
            </w:r>
            <w:r>
              <w:rPr>
                <w:rFonts w:ascii="Book Antiqua" w:eastAsia="Times New Roman" w:hAnsi="Book Antiqua" w:cs="Times New Roman"/>
                <w:b/>
                <w:bCs/>
                <w:color w:val="000000"/>
                <w:sz w:val="19"/>
                <w:szCs w:val="19"/>
                <w:lang w:eastAsia="pt-BR"/>
              </w:rPr>
              <w:t xml:space="preserve"> </w:t>
            </w:r>
            <w:r w:rsidRPr="00F15544">
              <w:rPr>
                <w:rFonts w:ascii="Book Antiqua" w:eastAsia="Times New Roman" w:hAnsi="Book Antiqua" w:cs="Times New Roman"/>
                <w:b/>
                <w:bCs/>
                <w:color w:val="000000"/>
                <w:sz w:val="19"/>
                <w:szCs w:val="19"/>
                <w:lang w:eastAsia="pt-BR"/>
              </w:rPr>
              <w:t>Existem dois principais argumentos que permitem chegar a essa conclusão:</w:t>
            </w:r>
            <w:r>
              <w:rPr>
                <w:rFonts w:ascii="Book Antiqua" w:eastAsia="Times New Roman" w:hAnsi="Book Antiqua" w:cs="Times New Roman"/>
                <w:b/>
                <w:bCs/>
                <w:color w:val="000000"/>
                <w:sz w:val="19"/>
                <w:szCs w:val="19"/>
                <w:lang w:eastAsia="pt-BR"/>
              </w:rPr>
              <w:t xml:space="preserve"> </w:t>
            </w:r>
            <w:r w:rsidRPr="00F15544">
              <w:rPr>
                <w:rFonts w:ascii="Book Antiqua" w:eastAsia="Times New Roman" w:hAnsi="Book Antiqua" w:cs="Times New Roman"/>
                <w:b/>
                <w:bCs/>
                <w:color w:val="000000"/>
                <w:sz w:val="19"/>
                <w:szCs w:val="19"/>
                <w:lang w:eastAsia="pt-BR"/>
              </w:rPr>
              <w:t>a) com fundamento no art. 13, § 1º da Lei 5.474/68, é dispensável a apresentação física da duplicata, bastando para a constituição do título executivo extrajudicial: os boletos de cobrança bancária, os protestos por indicação e os comprovantes de entrega de mercadoria ou de prestação de serviços.</w:t>
            </w:r>
            <w:r>
              <w:rPr>
                <w:rFonts w:ascii="Book Antiqua" w:eastAsia="Times New Roman" w:hAnsi="Book Antiqua" w:cs="Times New Roman"/>
                <w:b/>
                <w:bCs/>
                <w:color w:val="000000"/>
                <w:sz w:val="19"/>
                <w:szCs w:val="19"/>
                <w:lang w:eastAsia="pt-BR"/>
              </w:rPr>
              <w:t xml:space="preserve"> </w:t>
            </w:r>
            <w:r w:rsidRPr="00F15544">
              <w:rPr>
                <w:rFonts w:ascii="Book Antiqua" w:eastAsia="Times New Roman" w:hAnsi="Book Antiqua" w:cs="Times New Roman"/>
                <w:b/>
                <w:bCs/>
                <w:color w:val="000000"/>
                <w:sz w:val="19"/>
                <w:szCs w:val="19"/>
                <w:lang w:eastAsia="pt-BR"/>
              </w:rPr>
              <w:t>b) a duplicata, por ser um título causal, permite a incidência da literalidade indireta, que autoriza a identificação de seus elementos no documento da compra e venda mercantil ou da prestação de serviços que lhe serve de ensejo, pois o devedor tem a ciência de que aquela obrigação também tem seus limites definidos em outro documento</w:t>
            </w:r>
            <w:r w:rsidRPr="00F15544">
              <w:rPr>
                <w:rFonts w:ascii="Book Antiqua" w:eastAsia="Times New Roman" w:hAnsi="Book Antiqua" w:cs="Times New Roman"/>
                <w:color w:val="000000"/>
                <w:sz w:val="19"/>
                <w:szCs w:val="19"/>
                <w:lang w:eastAsia="pt-BR"/>
              </w:rPr>
              <w:t>. STJ. 3ª T.</w:t>
            </w:r>
            <w:r>
              <w:rPr>
                <w:rFonts w:ascii="Book Antiqua" w:eastAsia="Times New Roman" w:hAnsi="Book Antiqua" w:cs="Times New Roman"/>
                <w:color w:val="000000"/>
                <w:sz w:val="19"/>
                <w:szCs w:val="19"/>
                <w:lang w:eastAsia="pt-BR"/>
              </w:rPr>
              <w:t>,</w:t>
            </w:r>
            <w:r w:rsidRPr="00F15544">
              <w:rPr>
                <w:rFonts w:ascii="Book Antiqua" w:eastAsia="Times New Roman" w:hAnsi="Book Antiqua" w:cs="Times New Roman"/>
                <w:color w:val="000000"/>
                <w:sz w:val="19"/>
                <w:szCs w:val="19"/>
                <w:lang w:eastAsia="pt-BR"/>
              </w:rPr>
              <w:t xml:space="preserve"> REsp 1790004-PR, Rel. Min. Nancy Andrighi, j</w:t>
            </w:r>
            <w:r>
              <w:rPr>
                <w:rFonts w:ascii="Book Antiqua" w:eastAsia="Times New Roman" w:hAnsi="Book Antiqua" w:cs="Times New Roman"/>
                <w:color w:val="000000"/>
                <w:sz w:val="19"/>
                <w:szCs w:val="19"/>
                <w:lang w:eastAsia="pt-BR"/>
              </w:rPr>
              <w:t>.</w:t>
            </w:r>
            <w:r w:rsidRPr="00F15544">
              <w:rPr>
                <w:rFonts w:ascii="Book Antiqua" w:eastAsia="Times New Roman" w:hAnsi="Book Antiqua" w:cs="Times New Roman"/>
                <w:color w:val="000000"/>
                <w:sz w:val="19"/>
                <w:szCs w:val="19"/>
                <w:lang w:eastAsia="pt-BR"/>
              </w:rPr>
              <w:t xml:space="preserve"> 13/10/20 </w:t>
            </w:r>
            <w:r w:rsidRPr="00F15544">
              <w:rPr>
                <w:rFonts w:ascii="Book Antiqua" w:eastAsia="Times New Roman" w:hAnsi="Book Antiqua" w:cs="Times New Roman"/>
                <w:b/>
                <w:bCs/>
                <w:color w:val="000000"/>
                <w:sz w:val="19"/>
                <w:szCs w:val="19"/>
                <w:lang w:eastAsia="pt-BR"/>
              </w:rPr>
              <w:t>(Info 681).</w:t>
            </w:r>
          </w:p>
          <w:tbl>
            <w:tblPr>
              <w:tblStyle w:val="Tabelacomgrade"/>
              <w:tblW w:w="0" w:type="auto"/>
              <w:tblLook w:val="04A0" w:firstRow="1" w:lastRow="0" w:firstColumn="1" w:lastColumn="0" w:noHBand="0" w:noVBand="1"/>
            </w:tblPr>
            <w:tblGrid>
              <w:gridCol w:w="8268"/>
            </w:tblGrid>
            <w:tr w:rsidR="00F15544" w14:paraId="3B97343C" w14:textId="77777777" w:rsidTr="00F15544">
              <w:tc>
                <w:tcPr>
                  <w:tcW w:w="8268" w:type="dxa"/>
                  <w:shd w:val="clear" w:color="auto" w:fill="FFFFFF" w:themeFill="background1"/>
                </w:tcPr>
                <w:p w14:paraId="62539565" w14:textId="43DC750E" w:rsidR="00F15544" w:rsidRPr="00F15544" w:rsidRDefault="00F15544" w:rsidP="00522E22">
                  <w:pPr>
                    <w:jc w:val="both"/>
                    <w:rPr>
                      <w:rFonts w:ascii="Book Antiqua" w:eastAsia="Times New Roman" w:hAnsi="Book Antiqua" w:cs="Times New Roman"/>
                      <w:b/>
                      <w:bCs/>
                      <w:color w:val="000000"/>
                      <w:sz w:val="19"/>
                      <w:szCs w:val="19"/>
                      <w:lang w:eastAsia="pt-BR"/>
                    </w:rPr>
                  </w:pPr>
                  <w:r w:rsidRPr="00F15544">
                    <w:rPr>
                      <w:rFonts w:ascii="Book Antiqua" w:eastAsia="Times New Roman" w:hAnsi="Book Antiqua" w:cs="Times New Roman"/>
                      <w:b/>
                      <w:bCs/>
                      <w:color w:val="000000"/>
                      <w:sz w:val="18"/>
                      <w:szCs w:val="18"/>
                      <w:lang w:eastAsia="pt-BR"/>
                    </w:rPr>
                    <w:t>(</w:t>
                  </w:r>
                  <w:r w:rsidRPr="00F15544">
                    <w:rPr>
                      <w:rFonts w:ascii="Book Antiqua" w:eastAsia="Times New Roman" w:hAnsi="Book Antiqua" w:cs="Times New Roman"/>
                      <w:b/>
                      <w:bCs/>
                      <w:color w:val="000000"/>
                      <w:sz w:val="18"/>
                      <w:szCs w:val="18"/>
                      <w:highlight w:val="yellow"/>
                      <w:lang w:eastAsia="pt-BR"/>
                    </w:rPr>
                    <w:t>Cartórios/TJMA-2023-Consulplan</w:t>
                  </w:r>
                  <w:r w:rsidRPr="00F15544">
                    <w:rPr>
                      <w:rFonts w:ascii="Book Antiqua" w:eastAsia="Times New Roman" w:hAnsi="Book Antiqua" w:cs="Times New Roman"/>
                      <w:b/>
                      <w:bCs/>
                      <w:color w:val="000000"/>
                      <w:sz w:val="18"/>
                      <w:szCs w:val="18"/>
                      <w:lang w:eastAsia="pt-BR"/>
                    </w:rPr>
                    <w:t>)</w:t>
                  </w:r>
                  <w:r w:rsidRPr="00F15544">
                    <w:rPr>
                      <w:rFonts w:ascii="Book Antiqua" w:eastAsia="Times New Roman" w:hAnsi="Book Antiqua" w:cs="Times New Roman"/>
                      <w:color w:val="000000"/>
                      <w:sz w:val="18"/>
                      <w:szCs w:val="18"/>
                      <w:lang w:eastAsia="pt-BR"/>
                    </w:rPr>
                    <w:t>: Empresária opôs embargos à execução, que se lastreou em duplicatas mercantis, que não chegaram a circular. Ela fundamenta seu pleito com base na ausência da assinatura do emitente da cártula, o que afirma ser um requisito indispensável à formação do título. É correto afirmar que assinatura do sacador/emitente da duplicata é um requisito:</w:t>
                  </w:r>
                  <w:r w:rsidRPr="00F15544">
                    <w:rPr>
                      <w:sz w:val="20"/>
                      <w:szCs w:val="20"/>
                    </w:rPr>
                    <w:t xml:space="preserve"> </w:t>
                  </w:r>
                  <w:r w:rsidRPr="00F15544">
                    <w:rPr>
                      <w:rFonts w:ascii="Book Antiqua" w:eastAsia="Times New Roman" w:hAnsi="Book Antiqua" w:cs="Times New Roman"/>
                      <w:color w:val="000000"/>
                      <w:sz w:val="18"/>
                      <w:szCs w:val="18"/>
                      <w:lang w:eastAsia="pt-BR"/>
                    </w:rPr>
                    <w:t xml:space="preserve">Suprível, caso ausente, pois a duplicata é um título causal. </w:t>
                  </w:r>
                  <w:r w:rsidRPr="00F15544">
                    <w:rPr>
                      <w:rFonts w:ascii="Book Antiqua" w:eastAsia="Times New Roman" w:hAnsi="Book Antiqua" w:cs="Times New Roman"/>
                      <w:b/>
                      <w:bCs/>
                      <w:color w:val="000000"/>
                      <w:sz w:val="18"/>
                      <w:szCs w:val="18"/>
                      <w:lang w:eastAsia="pt-BR"/>
                    </w:rPr>
                    <w:t>BL: Info 681, STJ.</w:t>
                  </w:r>
                </w:p>
              </w:tc>
            </w:tr>
          </w:tbl>
          <w:p w14:paraId="2B8283D0" w14:textId="77777777" w:rsidR="00F15544" w:rsidRDefault="00F15544" w:rsidP="00522E22">
            <w:pPr>
              <w:jc w:val="both"/>
              <w:rPr>
                <w:rFonts w:ascii="Book Antiqua" w:eastAsia="Times New Roman" w:hAnsi="Book Antiqua" w:cs="Times New Roman"/>
                <w:b/>
                <w:bCs/>
                <w:color w:val="000000"/>
                <w:sz w:val="19"/>
                <w:szCs w:val="19"/>
                <w:lang w:eastAsia="pt-BR"/>
              </w:rPr>
            </w:pPr>
          </w:p>
          <w:p w14:paraId="6A96C520" w14:textId="77777777" w:rsidR="00F15544" w:rsidRPr="00961142" w:rsidRDefault="00F15544" w:rsidP="00522E22">
            <w:pPr>
              <w:jc w:val="both"/>
              <w:rPr>
                <w:rFonts w:ascii="Book Antiqua" w:eastAsia="Times New Roman" w:hAnsi="Book Antiqua" w:cs="Times New Roman"/>
                <w:bCs/>
                <w:sz w:val="19"/>
                <w:szCs w:val="19"/>
                <w:lang w:eastAsia="pt-BR"/>
              </w:rPr>
            </w:pPr>
          </w:p>
        </w:tc>
      </w:tr>
    </w:tbl>
    <w:p w14:paraId="13A4E71D" w14:textId="77777777" w:rsidR="00F15544" w:rsidRPr="00961142" w:rsidRDefault="00F15544" w:rsidP="00F15544">
      <w:pPr>
        <w:spacing w:after="0" w:line="240" w:lineRule="auto"/>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F4866" w:rsidRPr="00961142" w14:paraId="4F2AC8DD" w14:textId="77777777" w:rsidTr="000F4866">
        <w:tc>
          <w:tcPr>
            <w:tcW w:w="8494" w:type="dxa"/>
            <w:shd w:val="clear" w:color="auto" w:fill="CCFFFF"/>
          </w:tcPr>
          <w:p w14:paraId="6FDF1999" w14:textId="2E5C3059" w:rsidR="003475FC" w:rsidRPr="003475FC" w:rsidRDefault="003475FC" w:rsidP="0029234F">
            <w:pPr>
              <w:spacing w:before="100" w:beforeAutospacing="1" w:after="100" w:afterAutospacing="1"/>
              <w:jc w:val="both"/>
              <w:rPr>
                <w:rFonts w:ascii="Book Antiqua" w:eastAsia="Times New Roman" w:hAnsi="Book Antiqua" w:cs="Times New Roman"/>
                <w:bCs/>
                <w:sz w:val="19"/>
                <w:szCs w:val="19"/>
                <w:lang w:eastAsia="pt-BR"/>
              </w:rPr>
            </w:pPr>
            <w:bookmarkStart w:id="2" w:name="_Hlk522520564"/>
            <w:r>
              <w:rPr>
                <w:rFonts w:ascii="Book Antiqua" w:eastAsia="Times New Roman" w:hAnsi="Book Antiqua" w:cs="Times New Roman"/>
                <w:b/>
                <w:sz w:val="19"/>
                <w:szCs w:val="19"/>
                <w:lang w:eastAsia="pt-BR"/>
              </w:rPr>
              <w:t>(</w:t>
            </w:r>
            <w:r w:rsidRPr="003475FC">
              <w:rPr>
                <w:rFonts w:ascii="Book Antiqua" w:eastAsia="Times New Roman" w:hAnsi="Book Antiqua" w:cs="Times New Roman"/>
                <w:b/>
                <w:sz w:val="19"/>
                <w:szCs w:val="19"/>
                <w:highlight w:val="yellow"/>
                <w:lang w:eastAsia="pt-BR"/>
              </w:rPr>
              <w:t>DPEES-2012-CESPE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75FC">
              <w:rPr>
                <w:rFonts w:ascii="Book Antiqua" w:eastAsia="Times New Roman" w:hAnsi="Book Antiqua" w:cs="Times New Roman"/>
                <w:bCs/>
                <w:sz w:val="19"/>
                <w:szCs w:val="19"/>
                <w:lang w:eastAsia="pt-BR"/>
              </w:rPr>
              <w:t>A duplicata é um título impróprio, imperfeito, também denominado cambiariforme, visto que, assim como no cheque, nela não se vislumbra uma operação típica de crédito.</w:t>
            </w:r>
          </w:p>
          <w:p w14:paraId="6B19930A" w14:textId="1D7F9057" w:rsidR="00F0410C" w:rsidRPr="00961142" w:rsidRDefault="008A127A" w:rsidP="0092075D">
            <w:pPr>
              <w:spacing w:before="100" w:beforeAutospacing="1" w:after="100" w:afterAutospacing="1"/>
              <w:jc w:val="both"/>
              <w:rPr>
                <w:rFonts w:ascii="Book Antiqua" w:eastAsia="Times New Roman" w:hAnsi="Book Antiqua" w:cs="Times New Roman"/>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003475FC">
              <w:rPr>
                <w:rFonts w:ascii="Book Antiqua" w:eastAsia="Times New Roman" w:hAnsi="Book Antiqua" w:cs="Times New Roman"/>
                <w:b/>
                <w:i/>
                <w:iCs/>
                <w:color w:val="FF0000"/>
                <w:sz w:val="19"/>
                <w:szCs w:val="19"/>
                <w:lang w:eastAsia="pt-BR"/>
              </w:rPr>
              <w:t>: #</w:t>
            </w:r>
            <w:r w:rsidR="003475FC" w:rsidRPr="003475FC">
              <w:rPr>
                <w:rFonts w:ascii="Book Antiqua" w:eastAsia="Times New Roman" w:hAnsi="Book Antiqua" w:cs="Times New Roman"/>
                <w:b/>
                <w:i/>
                <w:iCs/>
                <w:color w:val="FF0000"/>
                <w:sz w:val="19"/>
                <w:szCs w:val="19"/>
                <w:highlight w:val="green"/>
                <w:lang w:eastAsia="pt-BR"/>
              </w:rPr>
              <w:t>TJDFT-2007</w:t>
            </w:r>
            <w:r w:rsidR="00E57BD7">
              <w:rPr>
                <w:rFonts w:ascii="Book Antiqua" w:eastAsia="Times New Roman" w:hAnsi="Book Antiqua" w:cs="Times New Roman"/>
                <w:b/>
                <w:i/>
                <w:iCs/>
                <w:color w:val="FF0000"/>
                <w:sz w:val="19"/>
                <w:szCs w:val="19"/>
                <w:lang w:eastAsia="pt-BR"/>
              </w:rPr>
              <w:t>: #</w:t>
            </w:r>
            <w:r w:rsidR="00E57BD7" w:rsidRPr="00E57BD7">
              <w:rPr>
                <w:rFonts w:ascii="Book Antiqua" w:eastAsia="Times New Roman" w:hAnsi="Book Antiqua" w:cs="Times New Roman"/>
                <w:b/>
                <w:i/>
                <w:iCs/>
                <w:color w:val="FF0000"/>
                <w:sz w:val="19"/>
                <w:szCs w:val="19"/>
                <w:highlight w:val="green"/>
                <w:lang w:eastAsia="pt-BR"/>
              </w:rPr>
              <w:t>PGEBA-2014</w:t>
            </w:r>
            <w:r w:rsidR="00E57BD7">
              <w:rPr>
                <w:rFonts w:ascii="Book Antiqua" w:eastAsia="Times New Roman" w:hAnsi="Book Antiqua" w:cs="Times New Roman"/>
                <w:b/>
                <w:i/>
                <w:iCs/>
                <w:color w:val="FF0000"/>
                <w:sz w:val="19"/>
                <w:szCs w:val="19"/>
                <w:lang w:eastAsia="pt-BR"/>
              </w:rPr>
              <w:t xml:space="preserve">: </w:t>
            </w:r>
            <w:r w:rsidR="006237C5">
              <w:rPr>
                <w:rFonts w:ascii="Book Antiqua" w:eastAsia="Times New Roman" w:hAnsi="Book Antiqua" w:cs="Times New Roman"/>
                <w:b/>
                <w:i/>
                <w:iCs/>
                <w:color w:val="FF0000"/>
                <w:sz w:val="19"/>
                <w:szCs w:val="19"/>
                <w:lang w:eastAsia="pt-BR"/>
              </w:rPr>
              <w:t>#</w:t>
            </w:r>
            <w:r w:rsidR="006237C5" w:rsidRPr="006237C5">
              <w:rPr>
                <w:rFonts w:ascii="Book Antiqua" w:eastAsia="Times New Roman" w:hAnsi="Book Antiqua" w:cs="Times New Roman"/>
                <w:b/>
                <w:i/>
                <w:iCs/>
                <w:color w:val="FF0000"/>
                <w:sz w:val="19"/>
                <w:szCs w:val="19"/>
                <w:highlight w:val="green"/>
                <w:lang w:eastAsia="pt-BR"/>
              </w:rPr>
              <w:t>MPSP-2015</w:t>
            </w:r>
            <w:r w:rsidR="00F0410C">
              <w:rPr>
                <w:rFonts w:ascii="Book Antiqua" w:eastAsia="Times New Roman" w:hAnsi="Book Antiqua" w:cs="Times New Roman"/>
                <w:b/>
                <w:i/>
                <w:iCs/>
                <w:color w:val="FF0000"/>
                <w:sz w:val="19"/>
                <w:szCs w:val="19"/>
                <w:lang w:eastAsia="pt-BR"/>
              </w:rPr>
              <w:t>: #</w:t>
            </w:r>
            <w:r w:rsidR="00F0410C" w:rsidRPr="00F0410C">
              <w:rPr>
                <w:rFonts w:ascii="Book Antiqua" w:eastAsia="Times New Roman" w:hAnsi="Book Antiqua" w:cs="Times New Roman"/>
                <w:b/>
                <w:i/>
                <w:iCs/>
                <w:color w:val="FF0000"/>
                <w:sz w:val="19"/>
                <w:szCs w:val="19"/>
                <w:highlight w:val="green"/>
                <w:lang w:eastAsia="pt-BR"/>
              </w:rPr>
              <w:t>TRF5-2017</w:t>
            </w:r>
            <w:r w:rsidR="00F0410C">
              <w:rPr>
                <w:rFonts w:ascii="Book Antiqua" w:eastAsia="Times New Roman" w:hAnsi="Book Antiqua" w:cs="Times New Roman"/>
                <w:b/>
                <w:i/>
                <w:iCs/>
                <w:color w:val="FF0000"/>
                <w:sz w:val="19"/>
                <w:szCs w:val="19"/>
                <w:lang w:eastAsia="pt-BR"/>
              </w:rPr>
              <w:t>: #</w:t>
            </w:r>
            <w:r w:rsidR="00F0410C" w:rsidRPr="00B17B62">
              <w:rPr>
                <w:rFonts w:ascii="Book Antiqua" w:eastAsia="Times New Roman" w:hAnsi="Book Antiqua" w:cs="Times New Roman"/>
                <w:b/>
                <w:i/>
                <w:iCs/>
                <w:color w:val="FF0000"/>
                <w:sz w:val="19"/>
                <w:szCs w:val="19"/>
                <w:highlight w:val="green"/>
                <w:lang w:eastAsia="pt-BR"/>
              </w:rPr>
              <w:t>Proc./ALERJ-2017</w:t>
            </w:r>
            <w:r w:rsidR="00F0410C">
              <w:rPr>
                <w:rFonts w:ascii="Book Antiqua" w:eastAsia="Times New Roman" w:hAnsi="Book Antiqua" w:cs="Times New Roman"/>
                <w:b/>
                <w:i/>
                <w:iCs/>
                <w:color w:val="FF0000"/>
                <w:sz w:val="19"/>
                <w:szCs w:val="19"/>
                <w:lang w:eastAsia="pt-BR"/>
              </w:rPr>
              <w:t>:</w:t>
            </w:r>
            <w:r w:rsidR="00BE76E0">
              <w:rPr>
                <w:rFonts w:ascii="Book Antiqua" w:eastAsia="Times New Roman" w:hAnsi="Book Antiqua" w:cs="Times New Roman"/>
                <w:b/>
                <w:i/>
                <w:iCs/>
                <w:color w:val="FF0000"/>
                <w:sz w:val="19"/>
                <w:szCs w:val="19"/>
                <w:lang w:eastAsia="pt-BR"/>
              </w:rPr>
              <w:t xml:space="preserve"> #</w:t>
            </w:r>
            <w:r w:rsidR="00BE76E0" w:rsidRPr="00477E5D">
              <w:rPr>
                <w:rFonts w:ascii="Book Antiqua" w:eastAsia="Times New Roman" w:hAnsi="Book Antiqua" w:cs="Times New Roman"/>
                <w:b/>
                <w:i/>
                <w:iCs/>
                <w:color w:val="FF0000"/>
                <w:sz w:val="19"/>
                <w:szCs w:val="19"/>
                <w:highlight w:val="green"/>
                <w:lang w:eastAsia="pt-BR"/>
              </w:rPr>
              <w:t>Cartórios/TJMG-201</w:t>
            </w:r>
            <w:r w:rsidR="00BE76E0">
              <w:rPr>
                <w:rFonts w:ascii="Book Antiqua" w:eastAsia="Times New Roman" w:hAnsi="Book Antiqua" w:cs="Times New Roman"/>
                <w:b/>
                <w:i/>
                <w:iCs/>
                <w:color w:val="FF0000"/>
                <w:sz w:val="19"/>
                <w:szCs w:val="19"/>
                <w:highlight w:val="green"/>
                <w:lang w:eastAsia="pt-BR"/>
              </w:rPr>
              <w:t>6/2019</w:t>
            </w:r>
            <w:r w:rsidR="00614A53">
              <w:rPr>
                <w:rFonts w:ascii="Book Antiqua" w:eastAsia="Times New Roman" w:hAnsi="Book Antiqua" w:cs="Times New Roman"/>
                <w:b/>
                <w:i/>
                <w:iCs/>
                <w:color w:val="FF0000"/>
                <w:sz w:val="19"/>
                <w:szCs w:val="19"/>
                <w:lang w:eastAsia="pt-BR"/>
              </w:rPr>
              <w:t>: #</w:t>
            </w:r>
            <w:r w:rsidR="00614A53" w:rsidRPr="00614A53">
              <w:rPr>
                <w:rFonts w:ascii="Book Antiqua" w:eastAsia="Times New Roman" w:hAnsi="Book Antiqua" w:cs="Times New Roman"/>
                <w:b/>
                <w:i/>
                <w:iCs/>
                <w:color w:val="FF0000"/>
                <w:sz w:val="19"/>
                <w:szCs w:val="19"/>
                <w:highlight w:val="green"/>
                <w:lang w:eastAsia="pt-BR"/>
              </w:rPr>
              <w:t>PGEMS-</w:t>
            </w:r>
            <w:r w:rsidR="00614A53">
              <w:rPr>
                <w:rFonts w:ascii="Book Antiqua" w:eastAsia="Times New Roman" w:hAnsi="Book Antiqua" w:cs="Times New Roman"/>
                <w:b/>
                <w:i/>
                <w:iCs/>
                <w:color w:val="FF0000"/>
                <w:sz w:val="19"/>
                <w:szCs w:val="19"/>
                <w:highlight w:val="green"/>
                <w:lang w:eastAsia="pt-BR"/>
              </w:rPr>
              <w:t>2016/</w:t>
            </w:r>
            <w:r w:rsidR="00614A53" w:rsidRPr="00614A53">
              <w:rPr>
                <w:rFonts w:ascii="Book Antiqua" w:eastAsia="Times New Roman" w:hAnsi="Book Antiqua" w:cs="Times New Roman"/>
                <w:b/>
                <w:i/>
                <w:iCs/>
                <w:color w:val="FF0000"/>
                <w:sz w:val="19"/>
                <w:szCs w:val="19"/>
                <w:highlight w:val="green"/>
                <w:lang w:eastAsia="pt-BR"/>
              </w:rPr>
              <w:t>2021</w:t>
            </w:r>
            <w:r w:rsidR="001E48B7">
              <w:rPr>
                <w:rFonts w:ascii="Book Antiqua" w:eastAsia="Times New Roman" w:hAnsi="Book Antiqua" w:cs="Times New Roman"/>
                <w:b/>
                <w:i/>
                <w:iCs/>
                <w:color w:val="FF0000"/>
                <w:sz w:val="19"/>
                <w:szCs w:val="19"/>
                <w:lang w:eastAsia="pt-BR"/>
              </w:rPr>
              <w:t>: #</w:t>
            </w:r>
            <w:r w:rsidR="001E48B7" w:rsidRPr="001E48B7">
              <w:rPr>
                <w:rFonts w:ascii="Book Antiqua" w:eastAsia="Times New Roman" w:hAnsi="Book Antiqua" w:cs="Times New Roman"/>
                <w:b/>
                <w:i/>
                <w:iCs/>
                <w:color w:val="FF0000"/>
                <w:sz w:val="19"/>
                <w:szCs w:val="19"/>
                <w:highlight w:val="green"/>
                <w:lang w:eastAsia="pt-BR"/>
              </w:rPr>
              <w:t>DPETO-2022</w:t>
            </w:r>
            <w:r w:rsidR="00BE76E0">
              <w:rPr>
                <w:rFonts w:ascii="Book Antiqua" w:eastAsia="Times New Roman" w:hAnsi="Book Antiqua" w:cs="Times New Roman"/>
                <w:b/>
                <w:i/>
                <w:iCs/>
                <w:color w:val="FF0000"/>
                <w:sz w:val="19"/>
                <w:szCs w:val="19"/>
                <w:lang w:eastAsia="pt-BR"/>
              </w:rPr>
              <w:t xml:space="preserve">: </w:t>
            </w:r>
            <w:r w:rsidR="00BE76E0" w:rsidRPr="00BE76E0">
              <w:rPr>
                <w:rFonts w:ascii="Book Antiqua" w:eastAsia="Times New Roman" w:hAnsi="Book Antiqua" w:cs="Times New Roman"/>
                <w:b/>
                <w:i/>
                <w:iCs/>
                <w:color w:val="FF0000"/>
                <w:sz w:val="18"/>
                <w:szCs w:val="18"/>
                <w:lang w:eastAsia="pt-BR"/>
              </w:rPr>
              <w:t>#</w:t>
            </w:r>
            <w:r w:rsidR="00BE76E0" w:rsidRPr="00BE76E0">
              <w:rPr>
                <w:rFonts w:ascii="Book Antiqua" w:eastAsia="Times New Roman" w:hAnsi="Book Antiqua" w:cs="Times New Roman"/>
                <w:b/>
                <w:i/>
                <w:iCs/>
                <w:color w:val="FF0000"/>
                <w:sz w:val="18"/>
                <w:szCs w:val="18"/>
                <w:highlight w:val="green"/>
                <w:lang w:eastAsia="pt-BR"/>
              </w:rPr>
              <w:t>C</w:t>
            </w:r>
            <w:r w:rsidR="00BE76E0" w:rsidRPr="00E57BD7">
              <w:rPr>
                <w:rFonts w:ascii="Book Antiqua" w:eastAsia="Times New Roman" w:hAnsi="Book Antiqua" w:cs="Times New Roman"/>
                <w:b/>
                <w:i/>
                <w:iCs/>
                <w:color w:val="FF0000"/>
                <w:sz w:val="19"/>
                <w:szCs w:val="19"/>
                <w:highlight w:val="green"/>
                <w:lang w:eastAsia="pt-BR"/>
              </w:rPr>
              <w:t>ESPE</w:t>
            </w:r>
            <w:r w:rsidR="00BE76E0">
              <w:rPr>
                <w:rFonts w:ascii="Book Antiqua" w:eastAsia="Times New Roman" w:hAnsi="Book Antiqua" w:cs="Times New Roman"/>
                <w:b/>
                <w:i/>
                <w:iCs/>
                <w:color w:val="FF0000"/>
                <w:sz w:val="19"/>
                <w:szCs w:val="19"/>
                <w:lang w:eastAsia="pt-BR"/>
              </w:rPr>
              <w:t>: #</w:t>
            </w:r>
            <w:r w:rsidR="00BE76E0" w:rsidRPr="00477E5D">
              <w:rPr>
                <w:rFonts w:ascii="Book Antiqua" w:eastAsia="Times New Roman" w:hAnsi="Book Antiqua" w:cs="Times New Roman"/>
                <w:b/>
                <w:i/>
                <w:iCs/>
                <w:color w:val="FF0000"/>
                <w:sz w:val="19"/>
                <w:szCs w:val="19"/>
                <w:highlight w:val="green"/>
                <w:lang w:eastAsia="pt-BR"/>
              </w:rPr>
              <w:t>Consulplan</w:t>
            </w:r>
            <w:r w:rsidR="00BE76E0">
              <w:rPr>
                <w:rFonts w:ascii="Book Antiqua" w:eastAsia="Times New Roman" w:hAnsi="Book Antiqua" w:cs="Times New Roman"/>
                <w:b/>
                <w:i/>
                <w:iCs/>
                <w:color w:val="FF0000"/>
                <w:sz w:val="19"/>
                <w:szCs w:val="19"/>
                <w:lang w:eastAsia="pt-BR"/>
              </w:rPr>
              <w:t xml:space="preserve">: </w:t>
            </w:r>
            <w:r w:rsidR="00F0410C">
              <w:rPr>
                <w:rFonts w:ascii="Book Antiqua" w:eastAsia="Times New Roman" w:hAnsi="Book Antiqua" w:cs="Times New Roman"/>
                <w:b/>
                <w:i/>
                <w:iCs/>
                <w:color w:val="FF0000"/>
                <w:sz w:val="19"/>
                <w:szCs w:val="19"/>
                <w:lang w:eastAsia="pt-BR"/>
              </w:rPr>
              <w:t>#</w:t>
            </w:r>
            <w:r w:rsidR="00F0410C" w:rsidRPr="00B17B62">
              <w:rPr>
                <w:rFonts w:ascii="Book Antiqua" w:eastAsia="Times New Roman" w:hAnsi="Book Antiqua" w:cs="Times New Roman"/>
                <w:b/>
                <w:i/>
                <w:iCs/>
                <w:color w:val="FF0000"/>
                <w:sz w:val="19"/>
                <w:szCs w:val="19"/>
                <w:highlight w:val="green"/>
                <w:lang w:eastAsia="pt-BR"/>
              </w:rPr>
              <w:t>FGV</w:t>
            </w:r>
            <w:r w:rsidR="000F4866" w:rsidRPr="00961142">
              <w:rPr>
                <w:rFonts w:ascii="Book Antiqua" w:eastAsia="Times New Roman" w:hAnsi="Book Antiqua" w:cs="Times New Roman"/>
                <w:sz w:val="19"/>
                <w:szCs w:val="19"/>
                <w:lang w:eastAsia="pt-BR"/>
              </w:rPr>
              <w:t xml:space="preserve">: A </w:t>
            </w:r>
            <w:r w:rsidR="000F4866" w:rsidRPr="00E57BD7">
              <w:rPr>
                <w:rFonts w:ascii="Book Antiqua" w:eastAsia="Times New Roman" w:hAnsi="Book Antiqua" w:cs="Times New Roman"/>
                <w:b/>
                <w:bCs/>
                <w:sz w:val="19"/>
                <w:szCs w:val="19"/>
                <w:highlight w:val="yellow"/>
                <w:lang w:eastAsia="pt-BR"/>
              </w:rPr>
              <w:t>duplicata é um título</w:t>
            </w:r>
            <w:r w:rsidR="000F4866" w:rsidRPr="00961142">
              <w:rPr>
                <w:rFonts w:ascii="Book Antiqua" w:eastAsia="Times New Roman" w:hAnsi="Book Antiqua" w:cs="Times New Roman"/>
                <w:sz w:val="19"/>
                <w:szCs w:val="19"/>
                <w:lang w:eastAsia="pt-BR"/>
              </w:rPr>
              <w:t xml:space="preserve"> </w:t>
            </w:r>
            <w:r w:rsidR="000F4866" w:rsidRPr="00E57BD7">
              <w:rPr>
                <w:rFonts w:ascii="Book Antiqua" w:eastAsia="Times New Roman" w:hAnsi="Book Antiqua" w:cs="Times New Roman"/>
                <w:b/>
                <w:bCs/>
                <w:i/>
                <w:iCs/>
                <w:sz w:val="19"/>
                <w:szCs w:val="19"/>
                <w:shd w:val="clear" w:color="auto" w:fill="F7CAAC" w:themeFill="accent2" w:themeFillTint="66"/>
                <w:lang w:eastAsia="pt-BR"/>
              </w:rPr>
              <w:t>impróprio</w:t>
            </w:r>
            <w:r w:rsidR="000F4866" w:rsidRPr="00961142">
              <w:rPr>
                <w:rFonts w:ascii="Book Antiqua" w:eastAsia="Times New Roman" w:hAnsi="Book Antiqua" w:cs="Times New Roman"/>
                <w:sz w:val="19"/>
                <w:szCs w:val="19"/>
                <w:lang w:eastAsia="pt-BR"/>
              </w:rPr>
              <w:t xml:space="preserve">, </w:t>
            </w:r>
            <w:r w:rsidR="000F4866" w:rsidRPr="00E57BD7">
              <w:rPr>
                <w:rFonts w:ascii="Book Antiqua" w:eastAsia="Times New Roman" w:hAnsi="Book Antiqua" w:cs="Times New Roman"/>
                <w:b/>
                <w:bCs/>
                <w:i/>
                <w:iCs/>
                <w:sz w:val="19"/>
                <w:szCs w:val="19"/>
                <w:shd w:val="clear" w:color="auto" w:fill="F7CAAC" w:themeFill="accent2" w:themeFillTint="66"/>
                <w:lang w:eastAsia="pt-BR"/>
              </w:rPr>
              <w:t>imperfeito</w:t>
            </w:r>
            <w:r w:rsidR="000F4866" w:rsidRPr="00961142">
              <w:rPr>
                <w:rFonts w:ascii="Book Antiqua" w:eastAsia="Times New Roman" w:hAnsi="Book Antiqua" w:cs="Times New Roman"/>
                <w:sz w:val="19"/>
                <w:szCs w:val="19"/>
                <w:lang w:eastAsia="pt-BR"/>
              </w:rPr>
              <w:t xml:space="preserve">, </w:t>
            </w:r>
            <w:r w:rsidR="000F4866" w:rsidRPr="00961142">
              <w:rPr>
                <w:rFonts w:ascii="Book Antiqua" w:eastAsia="Times New Roman" w:hAnsi="Book Antiqua" w:cs="Times New Roman"/>
                <w:b/>
                <w:bCs/>
                <w:i/>
                <w:iCs/>
                <w:sz w:val="19"/>
                <w:szCs w:val="19"/>
                <w:lang w:eastAsia="pt-BR"/>
              </w:rPr>
              <w:t xml:space="preserve">chamado também de </w:t>
            </w:r>
            <w:r w:rsidR="000F4866" w:rsidRPr="00E57BD7">
              <w:rPr>
                <w:rFonts w:ascii="Book Antiqua" w:eastAsia="Times New Roman" w:hAnsi="Book Antiqua" w:cs="Times New Roman"/>
                <w:b/>
                <w:bCs/>
                <w:i/>
                <w:iCs/>
                <w:sz w:val="19"/>
                <w:szCs w:val="19"/>
                <w:shd w:val="clear" w:color="auto" w:fill="F7CAAC" w:themeFill="accent2" w:themeFillTint="66"/>
                <w:lang w:eastAsia="pt-BR"/>
              </w:rPr>
              <w:t>cambiariforme</w:t>
            </w:r>
            <w:r w:rsidR="000F4866" w:rsidRPr="00961142">
              <w:rPr>
                <w:rFonts w:ascii="Book Antiqua" w:eastAsia="Times New Roman" w:hAnsi="Book Antiqua" w:cs="Times New Roman"/>
                <w:b/>
                <w:bCs/>
                <w:i/>
                <w:iCs/>
                <w:sz w:val="19"/>
                <w:szCs w:val="19"/>
                <w:lang w:eastAsia="pt-BR"/>
              </w:rPr>
              <w:t xml:space="preserve"> porque, </w:t>
            </w:r>
            <w:r w:rsidR="000F4866" w:rsidRPr="00E57BD7">
              <w:rPr>
                <w:rFonts w:ascii="Book Antiqua" w:eastAsia="Times New Roman" w:hAnsi="Book Antiqua" w:cs="Times New Roman"/>
                <w:b/>
                <w:bCs/>
                <w:i/>
                <w:iCs/>
                <w:sz w:val="19"/>
                <w:szCs w:val="19"/>
                <w:highlight w:val="yellow"/>
                <w:lang w:eastAsia="pt-BR"/>
              </w:rPr>
              <w:t>assim como o cheque</w:t>
            </w:r>
            <w:r w:rsidR="000F4866" w:rsidRPr="00961142">
              <w:rPr>
                <w:rFonts w:ascii="Book Antiqua" w:eastAsia="Times New Roman" w:hAnsi="Book Antiqua" w:cs="Times New Roman"/>
                <w:b/>
                <w:bCs/>
                <w:i/>
                <w:iCs/>
                <w:sz w:val="19"/>
                <w:szCs w:val="19"/>
                <w:lang w:eastAsia="pt-BR"/>
              </w:rPr>
              <w:t xml:space="preserve">, </w:t>
            </w:r>
            <w:r w:rsidR="000F4866" w:rsidRPr="00E57BD7">
              <w:rPr>
                <w:rFonts w:ascii="Book Antiqua" w:eastAsia="Times New Roman" w:hAnsi="Book Antiqua" w:cs="Times New Roman"/>
                <w:b/>
                <w:bCs/>
                <w:i/>
                <w:iCs/>
                <w:sz w:val="19"/>
                <w:szCs w:val="19"/>
                <w:highlight w:val="green"/>
                <w:lang w:eastAsia="pt-BR"/>
              </w:rPr>
              <w:t>nela não se vislumbra</w:t>
            </w:r>
            <w:r w:rsidR="000F4866" w:rsidRPr="00961142">
              <w:rPr>
                <w:rFonts w:ascii="Book Antiqua" w:eastAsia="Times New Roman" w:hAnsi="Book Antiqua" w:cs="Times New Roman"/>
                <w:b/>
                <w:bCs/>
                <w:i/>
                <w:iCs/>
                <w:sz w:val="19"/>
                <w:szCs w:val="19"/>
                <w:lang w:eastAsia="pt-BR"/>
              </w:rPr>
              <w:t xml:space="preserve"> </w:t>
            </w:r>
            <w:r w:rsidR="000F4866" w:rsidRPr="00E57BD7">
              <w:rPr>
                <w:rFonts w:ascii="Book Antiqua" w:eastAsia="Times New Roman" w:hAnsi="Book Antiqua" w:cs="Times New Roman"/>
                <w:b/>
                <w:bCs/>
                <w:i/>
                <w:iCs/>
                <w:sz w:val="19"/>
                <w:szCs w:val="19"/>
                <w:highlight w:val="yellow"/>
                <w:lang w:eastAsia="pt-BR"/>
              </w:rPr>
              <w:t>uma operação típica de crédito</w:t>
            </w:r>
            <w:r w:rsidR="000F4866" w:rsidRPr="00961142">
              <w:rPr>
                <w:rFonts w:ascii="Book Antiqua" w:eastAsia="Times New Roman" w:hAnsi="Book Antiqua" w:cs="Times New Roman"/>
                <w:b/>
                <w:bCs/>
                <w:i/>
                <w:iCs/>
                <w:sz w:val="19"/>
                <w:szCs w:val="19"/>
                <w:lang w:eastAsia="pt-BR"/>
              </w:rPr>
              <w:t xml:space="preserve">, </w:t>
            </w:r>
            <w:r w:rsidR="000F4866" w:rsidRPr="00E57BD7">
              <w:rPr>
                <w:rFonts w:ascii="Book Antiqua" w:eastAsia="Times New Roman" w:hAnsi="Book Antiqua" w:cs="Times New Roman"/>
                <w:b/>
                <w:bCs/>
                <w:i/>
                <w:iCs/>
                <w:sz w:val="19"/>
                <w:szCs w:val="19"/>
                <w:highlight w:val="green"/>
                <w:lang w:eastAsia="pt-BR"/>
              </w:rPr>
              <w:t>mas decorrente, isto sim</w:t>
            </w:r>
            <w:r w:rsidR="000F4866" w:rsidRPr="00E57BD7">
              <w:rPr>
                <w:rFonts w:ascii="Book Antiqua" w:eastAsia="Times New Roman" w:hAnsi="Book Antiqua" w:cs="Times New Roman"/>
                <w:b/>
                <w:bCs/>
                <w:i/>
                <w:iCs/>
                <w:sz w:val="19"/>
                <w:szCs w:val="19"/>
                <w:lang w:eastAsia="pt-BR"/>
              </w:rPr>
              <w:t xml:space="preserve">, </w:t>
            </w:r>
            <w:r w:rsidR="000F4866" w:rsidRPr="00E57BD7">
              <w:rPr>
                <w:rFonts w:ascii="Book Antiqua" w:eastAsia="Times New Roman" w:hAnsi="Book Antiqua" w:cs="Times New Roman"/>
                <w:b/>
                <w:bCs/>
                <w:i/>
                <w:iCs/>
                <w:sz w:val="19"/>
                <w:szCs w:val="19"/>
                <w:shd w:val="clear" w:color="auto" w:fill="F7CAAC" w:themeFill="accent2" w:themeFillTint="66"/>
                <w:lang w:eastAsia="pt-BR"/>
              </w:rPr>
              <w:t xml:space="preserve">de </w:t>
            </w:r>
            <w:r w:rsidR="000F4866" w:rsidRPr="00E57BD7">
              <w:rPr>
                <w:rFonts w:ascii="Book Antiqua" w:eastAsia="Times New Roman" w:hAnsi="Book Antiqua" w:cs="Times New Roman"/>
                <w:b/>
                <w:bCs/>
                <w:i/>
                <w:iCs/>
                <w:sz w:val="19"/>
                <w:szCs w:val="19"/>
                <w:shd w:val="clear" w:color="auto" w:fill="F7CAAC" w:themeFill="accent2" w:themeFillTint="66"/>
                <w:lang w:eastAsia="pt-BR"/>
              </w:rPr>
              <w:lastRenderedPageBreak/>
              <w:t>uma relação causal</w:t>
            </w:r>
            <w:r w:rsidR="000F4866" w:rsidRPr="00961142">
              <w:rPr>
                <w:rFonts w:ascii="Book Antiqua" w:eastAsia="Times New Roman" w:hAnsi="Book Antiqua" w:cs="Times New Roman"/>
                <w:b/>
                <w:bCs/>
                <w:i/>
                <w:iCs/>
                <w:sz w:val="19"/>
                <w:szCs w:val="19"/>
                <w:lang w:eastAsia="pt-BR"/>
              </w:rPr>
              <w:t xml:space="preserve"> </w:t>
            </w:r>
            <w:r w:rsidR="000F4866" w:rsidRPr="00E57BD7">
              <w:rPr>
                <w:rFonts w:ascii="Book Antiqua" w:eastAsia="Times New Roman" w:hAnsi="Book Antiqua" w:cs="Times New Roman"/>
                <w:b/>
                <w:bCs/>
                <w:i/>
                <w:iCs/>
                <w:sz w:val="19"/>
                <w:szCs w:val="19"/>
                <w:highlight w:val="yellow"/>
                <w:lang w:eastAsia="pt-BR"/>
              </w:rPr>
              <w:t>de compra e venda</w:t>
            </w:r>
            <w:r w:rsidR="000F4866" w:rsidRPr="00961142">
              <w:rPr>
                <w:rFonts w:ascii="Book Antiqua" w:eastAsia="Times New Roman" w:hAnsi="Book Antiqua" w:cs="Times New Roman"/>
                <w:b/>
                <w:bCs/>
                <w:i/>
                <w:iCs/>
                <w:sz w:val="19"/>
                <w:szCs w:val="19"/>
                <w:lang w:eastAsia="pt-BR"/>
              </w:rPr>
              <w:t xml:space="preserve"> ou </w:t>
            </w:r>
            <w:r w:rsidR="000F4866" w:rsidRPr="00E57BD7">
              <w:rPr>
                <w:rFonts w:ascii="Book Antiqua" w:eastAsia="Times New Roman" w:hAnsi="Book Antiqua" w:cs="Times New Roman"/>
                <w:b/>
                <w:bCs/>
                <w:i/>
                <w:iCs/>
                <w:sz w:val="19"/>
                <w:szCs w:val="19"/>
                <w:highlight w:val="yellow"/>
                <w:lang w:eastAsia="pt-BR"/>
              </w:rPr>
              <w:t>prestação de serviços</w:t>
            </w:r>
            <w:r w:rsidR="000F4866" w:rsidRPr="00961142">
              <w:rPr>
                <w:rFonts w:ascii="Book Antiqua" w:eastAsia="Times New Roman" w:hAnsi="Book Antiqua" w:cs="Times New Roman"/>
                <w:sz w:val="19"/>
                <w:szCs w:val="19"/>
                <w:lang w:eastAsia="pt-BR"/>
              </w:rPr>
              <w:t xml:space="preserve">. (Marcelo M. Bertoldi e Marcia Carla Pereira Ribeiro, </w:t>
            </w:r>
            <w:r w:rsidR="000F4866" w:rsidRPr="00961142">
              <w:rPr>
                <w:rFonts w:ascii="Book Antiqua" w:eastAsia="Times New Roman" w:hAnsi="Book Antiqua" w:cs="Times New Roman"/>
                <w:i/>
                <w:iCs/>
                <w:sz w:val="19"/>
                <w:szCs w:val="19"/>
                <w:lang w:eastAsia="pt-BR"/>
              </w:rPr>
              <w:t xml:space="preserve">in </w:t>
            </w:r>
            <w:r w:rsidR="000F4866" w:rsidRPr="00961142">
              <w:rPr>
                <w:rFonts w:ascii="Book Antiqua" w:eastAsia="Times New Roman" w:hAnsi="Book Antiqua" w:cs="Times New Roman"/>
                <w:sz w:val="19"/>
                <w:szCs w:val="19"/>
                <w:lang w:eastAsia="pt-BR"/>
              </w:rPr>
              <w:t>Curso Avançado de Direito Comercial).</w:t>
            </w:r>
            <w:bookmarkEnd w:id="2"/>
            <w:r w:rsidR="0092075D">
              <w:rPr>
                <w:rFonts w:ascii="Book Antiqua" w:eastAsia="Times New Roman" w:hAnsi="Book Antiqua" w:cs="Times New Roman"/>
                <w:sz w:val="19"/>
                <w:szCs w:val="19"/>
                <w:lang w:eastAsia="pt-BR"/>
              </w:rPr>
              <w:t xml:space="preserve"> </w:t>
            </w:r>
          </w:p>
        </w:tc>
      </w:tr>
    </w:tbl>
    <w:p w14:paraId="3768A538" w14:textId="6586A195" w:rsidR="00436FF2" w:rsidRPr="00F15544" w:rsidRDefault="00436FF2" w:rsidP="0029234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61142">
        <w:rPr>
          <w:rFonts w:ascii="Book Antiqua" w:eastAsia="Times New Roman" w:hAnsi="Book Antiqua" w:cs="Times New Roman"/>
          <w:color w:val="000000"/>
          <w:sz w:val="19"/>
          <w:szCs w:val="19"/>
          <w:lang w:eastAsia="pt-BR"/>
        </w:rPr>
        <w:lastRenderedPageBreak/>
        <w:t xml:space="preserve">        </w:t>
      </w:r>
      <w:r w:rsidRPr="00961142">
        <w:rPr>
          <w:rFonts w:ascii="Book Antiqua" w:eastAsia="Times New Roman" w:hAnsi="Book Antiqua" w:cs="Times New Roman"/>
          <w:b/>
          <w:color w:val="000000"/>
          <w:sz w:val="19"/>
          <w:szCs w:val="19"/>
          <w:highlight w:val="magenta"/>
          <w:lang w:eastAsia="pt-BR"/>
        </w:rPr>
        <w:t>§ 2º</w:t>
      </w:r>
      <w:r w:rsidRPr="00961142">
        <w:rPr>
          <w:rFonts w:ascii="Book Antiqua" w:eastAsia="Times New Roman" w:hAnsi="Book Antiqua" w:cs="Times New Roman"/>
          <w:color w:val="000000"/>
          <w:sz w:val="19"/>
          <w:szCs w:val="19"/>
          <w:lang w:eastAsia="pt-BR"/>
        </w:rPr>
        <w:t xml:space="preserve"> </w:t>
      </w:r>
      <w:r w:rsidRPr="00477E5D">
        <w:rPr>
          <w:rFonts w:ascii="Book Antiqua" w:eastAsia="Times New Roman" w:hAnsi="Book Antiqua" w:cs="Times New Roman"/>
          <w:b/>
          <w:color w:val="000000"/>
          <w:sz w:val="19"/>
          <w:szCs w:val="19"/>
          <w:highlight w:val="cyan"/>
          <w:lang w:eastAsia="pt-BR"/>
        </w:rPr>
        <w:t>Uma só</w:t>
      </w:r>
      <w:r w:rsidRPr="00477E5D">
        <w:rPr>
          <w:rFonts w:ascii="Book Antiqua" w:eastAsia="Times New Roman" w:hAnsi="Book Antiqua" w:cs="Times New Roman"/>
          <w:b/>
          <w:color w:val="000000"/>
          <w:sz w:val="19"/>
          <w:szCs w:val="19"/>
          <w:lang w:eastAsia="pt-BR"/>
        </w:rPr>
        <w:t xml:space="preserve"> </w:t>
      </w:r>
      <w:r w:rsidRPr="00477E5D">
        <w:rPr>
          <w:rFonts w:ascii="Book Antiqua" w:eastAsia="Times New Roman" w:hAnsi="Book Antiqua" w:cs="Times New Roman"/>
          <w:b/>
          <w:color w:val="000000"/>
          <w:sz w:val="19"/>
          <w:szCs w:val="19"/>
          <w:highlight w:val="yellow"/>
          <w:lang w:eastAsia="pt-BR"/>
        </w:rPr>
        <w:t>duplicata</w:t>
      </w:r>
      <w:r w:rsidRPr="00961142">
        <w:rPr>
          <w:rFonts w:ascii="Book Antiqua" w:eastAsia="Times New Roman" w:hAnsi="Book Antiqua" w:cs="Times New Roman"/>
          <w:b/>
          <w:color w:val="000000"/>
          <w:sz w:val="19"/>
          <w:szCs w:val="19"/>
          <w:lang w:eastAsia="pt-BR"/>
        </w:rPr>
        <w:t xml:space="preserve"> </w:t>
      </w:r>
      <w:r w:rsidRPr="00961142">
        <w:rPr>
          <w:rFonts w:ascii="Book Antiqua" w:eastAsia="Times New Roman" w:hAnsi="Book Antiqua" w:cs="Times New Roman"/>
          <w:b/>
          <w:caps/>
          <w:color w:val="000000"/>
          <w:sz w:val="19"/>
          <w:szCs w:val="19"/>
          <w:highlight w:val="green"/>
          <w:lang w:eastAsia="pt-BR"/>
        </w:rPr>
        <w:t>não pode corresponder</w:t>
      </w:r>
      <w:r w:rsidRPr="00961142">
        <w:rPr>
          <w:rFonts w:ascii="Book Antiqua" w:eastAsia="Times New Roman" w:hAnsi="Book Antiqua" w:cs="Times New Roman"/>
          <w:b/>
          <w:color w:val="000000"/>
          <w:sz w:val="19"/>
          <w:szCs w:val="19"/>
          <w:lang w:eastAsia="pt-BR"/>
        </w:rPr>
        <w:t xml:space="preserve"> </w:t>
      </w:r>
      <w:r w:rsidRPr="00477E5D">
        <w:rPr>
          <w:rFonts w:ascii="Book Antiqua" w:eastAsia="Times New Roman" w:hAnsi="Book Antiqua" w:cs="Times New Roman"/>
          <w:b/>
          <w:color w:val="000000"/>
          <w:sz w:val="19"/>
          <w:szCs w:val="19"/>
          <w:highlight w:val="cyan"/>
          <w:lang w:eastAsia="pt-BR"/>
        </w:rPr>
        <w:t>a mais de uma</w:t>
      </w:r>
      <w:r w:rsidRPr="00477E5D">
        <w:rPr>
          <w:rFonts w:ascii="Book Antiqua" w:eastAsia="Times New Roman" w:hAnsi="Book Antiqua" w:cs="Times New Roman"/>
          <w:b/>
          <w:color w:val="000000"/>
          <w:sz w:val="19"/>
          <w:szCs w:val="19"/>
          <w:lang w:eastAsia="pt-BR"/>
        </w:rPr>
        <w:t xml:space="preserve"> </w:t>
      </w:r>
      <w:r w:rsidRPr="00961142">
        <w:rPr>
          <w:rFonts w:ascii="Book Antiqua" w:eastAsia="Times New Roman" w:hAnsi="Book Antiqua" w:cs="Times New Roman"/>
          <w:b/>
          <w:color w:val="000000"/>
          <w:sz w:val="19"/>
          <w:szCs w:val="19"/>
          <w:highlight w:val="yellow"/>
          <w:lang w:eastAsia="pt-BR"/>
        </w:rPr>
        <w:t>fatura</w:t>
      </w:r>
      <w:r w:rsidRPr="00CF3DBC">
        <w:rPr>
          <w:rFonts w:ascii="Book Antiqua" w:eastAsia="Times New Roman" w:hAnsi="Book Antiqua" w:cs="Times New Roman"/>
          <w:color w:val="000000"/>
          <w:sz w:val="18"/>
          <w:szCs w:val="18"/>
          <w:lang w:eastAsia="pt-BR"/>
        </w:rPr>
        <w:t>.</w:t>
      </w:r>
      <w:r w:rsidR="001871BF" w:rsidRPr="00CF3DBC">
        <w:rPr>
          <w:rFonts w:ascii="Book Antiqua" w:eastAsia="Times New Roman" w:hAnsi="Book Antiqua" w:cs="Times New Roman"/>
          <w:color w:val="000000"/>
          <w:sz w:val="18"/>
          <w:szCs w:val="18"/>
          <w:lang w:eastAsia="pt-BR"/>
        </w:rPr>
        <w:t xml:space="preserve"> </w:t>
      </w:r>
      <w:r w:rsidR="00F66A98" w:rsidRPr="00CF3DBC">
        <w:rPr>
          <w:rFonts w:ascii="Book Antiqua" w:eastAsia="Times New Roman" w:hAnsi="Book Antiqua" w:cs="Times New Roman"/>
          <w:b/>
          <w:bCs/>
          <w:color w:val="FF0000"/>
          <w:sz w:val="16"/>
          <w:szCs w:val="16"/>
          <w:u w:val="single"/>
          <w:lang w:eastAsia="pt-BR"/>
        </w:rPr>
        <w:t>(DPEDF-2006)</w:t>
      </w:r>
      <w:r w:rsidR="003922C5" w:rsidRPr="00CF3DBC">
        <w:rPr>
          <w:rFonts w:ascii="Book Antiqua" w:eastAsia="Times New Roman" w:hAnsi="Book Antiqua" w:cs="Times New Roman"/>
          <w:color w:val="000000"/>
          <w:sz w:val="16"/>
          <w:szCs w:val="16"/>
          <w:lang w:eastAsia="pt-BR"/>
        </w:rPr>
        <w:t xml:space="preserve"> </w:t>
      </w:r>
      <w:r w:rsidR="003922C5" w:rsidRPr="00CF3DBC">
        <w:rPr>
          <w:rFonts w:ascii="Book Antiqua" w:eastAsia="Times New Roman" w:hAnsi="Book Antiqua" w:cs="Times New Roman"/>
          <w:b/>
          <w:color w:val="FF0000"/>
          <w:sz w:val="16"/>
          <w:szCs w:val="16"/>
          <w:u w:val="single"/>
          <w:lang w:eastAsia="pt-BR"/>
        </w:rPr>
        <w:t>(TJTO-2007)</w:t>
      </w:r>
      <w:r w:rsidR="00836B2A" w:rsidRPr="00CF3DBC">
        <w:rPr>
          <w:rFonts w:ascii="Book Antiqua" w:eastAsia="Times New Roman" w:hAnsi="Book Antiqua" w:cs="Times New Roman"/>
          <w:b/>
          <w:color w:val="FF0000"/>
          <w:sz w:val="16"/>
          <w:szCs w:val="16"/>
          <w:lang w:eastAsia="pt-BR"/>
        </w:rPr>
        <w:t xml:space="preserve"> </w:t>
      </w:r>
      <w:r w:rsidR="003459D1" w:rsidRPr="00CF3DBC">
        <w:rPr>
          <w:rFonts w:ascii="Book Antiqua" w:eastAsia="Times New Roman" w:hAnsi="Book Antiqua" w:cs="Times New Roman"/>
          <w:b/>
          <w:color w:val="FF0000"/>
          <w:sz w:val="16"/>
          <w:szCs w:val="16"/>
          <w:u w:val="single"/>
          <w:lang w:eastAsia="pt-BR"/>
        </w:rPr>
        <w:t>(MPPB-2011)</w:t>
      </w:r>
      <w:r w:rsidR="007C6B26" w:rsidRPr="00CF3DBC">
        <w:rPr>
          <w:rFonts w:ascii="Book Antiqua" w:eastAsia="Times New Roman" w:hAnsi="Book Antiqua" w:cs="Times New Roman"/>
          <w:b/>
          <w:color w:val="FF0000"/>
          <w:sz w:val="16"/>
          <w:szCs w:val="16"/>
          <w:lang w:eastAsia="pt-BR"/>
        </w:rPr>
        <w:t xml:space="preserve"> </w:t>
      </w:r>
      <w:r w:rsidR="007C6B26" w:rsidRPr="00CF3DBC">
        <w:rPr>
          <w:rFonts w:ascii="Book Antiqua" w:eastAsia="Times New Roman" w:hAnsi="Book Antiqua" w:cs="Times New Roman"/>
          <w:b/>
          <w:bCs/>
          <w:color w:val="FF0000"/>
          <w:sz w:val="16"/>
          <w:szCs w:val="16"/>
          <w:u w:val="single"/>
          <w:lang w:eastAsia="pt-BR"/>
        </w:rPr>
        <w:t>(TJPE-2013)</w:t>
      </w:r>
      <w:r w:rsidRPr="00CF3DBC">
        <w:rPr>
          <w:rFonts w:ascii="Book Antiqua" w:eastAsia="Times New Roman" w:hAnsi="Book Antiqua" w:cs="Times New Roman"/>
          <w:color w:val="000000"/>
          <w:sz w:val="16"/>
          <w:szCs w:val="16"/>
          <w:lang w:eastAsia="pt-BR"/>
        </w:rPr>
        <w:t xml:space="preserve"> </w:t>
      </w:r>
      <w:r w:rsidR="00F57A44" w:rsidRPr="00CF3DBC">
        <w:rPr>
          <w:rFonts w:ascii="Book Antiqua" w:eastAsia="Times New Roman" w:hAnsi="Book Antiqua" w:cs="Times New Roman"/>
          <w:b/>
          <w:color w:val="FF0000"/>
          <w:sz w:val="16"/>
          <w:szCs w:val="16"/>
          <w:u w:val="single"/>
          <w:lang w:eastAsia="pt-BR"/>
        </w:rPr>
        <w:t>(TJSC-</w:t>
      </w:r>
      <w:r w:rsidR="00FB54AB" w:rsidRPr="00CF3DBC">
        <w:rPr>
          <w:rFonts w:ascii="Book Antiqua" w:eastAsia="Times New Roman" w:hAnsi="Book Antiqua" w:cs="Times New Roman"/>
          <w:b/>
          <w:color w:val="FF0000"/>
          <w:sz w:val="16"/>
          <w:szCs w:val="16"/>
          <w:u w:val="single"/>
          <w:lang w:eastAsia="pt-BR"/>
        </w:rPr>
        <w:t>2013/</w:t>
      </w:r>
      <w:r w:rsidR="00F57A44" w:rsidRPr="00CF3DBC">
        <w:rPr>
          <w:rFonts w:ascii="Book Antiqua" w:eastAsia="Times New Roman" w:hAnsi="Book Antiqua" w:cs="Times New Roman"/>
          <w:b/>
          <w:color w:val="FF0000"/>
          <w:sz w:val="16"/>
          <w:szCs w:val="16"/>
          <w:u w:val="single"/>
          <w:lang w:eastAsia="pt-BR"/>
        </w:rPr>
        <w:t>2015)</w:t>
      </w:r>
      <w:r w:rsidR="00D91BAA" w:rsidRPr="00CF3DBC">
        <w:rPr>
          <w:rFonts w:ascii="Book Antiqua" w:eastAsia="Times New Roman" w:hAnsi="Book Antiqua" w:cs="Times New Roman"/>
          <w:b/>
          <w:color w:val="FF0000"/>
          <w:sz w:val="16"/>
          <w:szCs w:val="16"/>
          <w:lang w:eastAsia="pt-BR"/>
        </w:rPr>
        <w:t xml:space="preserve"> </w:t>
      </w:r>
      <w:r w:rsidR="00D91BAA" w:rsidRPr="00CF3DBC">
        <w:rPr>
          <w:rFonts w:ascii="Book Antiqua" w:eastAsia="Times New Roman" w:hAnsi="Book Antiqua" w:cs="Times New Roman"/>
          <w:b/>
          <w:color w:val="FF0000"/>
          <w:sz w:val="16"/>
          <w:szCs w:val="16"/>
          <w:u w:val="single"/>
          <w:lang w:eastAsia="pt-BR"/>
        </w:rPr>
        <w:t>(TJGO-2015)</w:t>
      </w:r>
      <w:r w:rsidR="00D9438A" w:rsidRPr="00CF3DBC">
        <w:rPr>
          <w:rFonts w:ascii="Book Antiqua" w:eastAsia="Times New Roman" w:hAnsi="Book Antiqua" w:cs="Times New Roman"/>
          <w:b/>
          <w:color w:val="FF0000"/>
          <w:sz w:val="16"/>
          <w:szCs w:val="16"/>
          <w:lang w:eastAsia="pt-BR"/>
        </w:rPr>
        <w:t xml:space="preserve"> </w:t>
      </w:r>
      <w:r w:rsidR="00D9438A" w:rsidRPr="00CF3DBC">
        <w:rPr>
          <w:rFonts w:ascii="Book Antiqua" w:eastAsia="Times New Roman" w:hAnsi="Book Antiqua" w:cs="Times New Roman"/>
          <w:b/>
          <w:color w:val="FF0000"/>
          <w:sz w:val="16"/>
          <w:szCs w:val="16"/>
          <w:u w:val="single"/>
          <w:lang w:eastAsia="pt-BR"/>
        </w:rPr>
        <w:t>(TJRJ-2016)</w:t>
      </w:r>
      <w:r w:rsidR="00477E5D" w:rsidRPr="00CF3DBC">
        <w:rPr>
          <w:rFonts w:ascii="Book Antiqua" w:eastAsia="Times New Roman" w:hAnsi="Book Antiqua" w:cs="Times New Roman"/>
          <w:b/>
          <w:color w:val="FF0000"/>
          <w:sz w:val="16"/>
          <w:szCs w:val="16"/>
          <w:lang w:eastAsia="pt-BR"/>
        </w:rPr>
        <w:t xml:space="preserve"> </w:t>
      </w:r>
      <w:r w:rsidR="00477E5D" w:rsidRPr="00CF3DBC">
        <w:rPr>
          <w:rFonts w:ascii="Book Antiqua" w:hAnsi="Book Antiqua" w:cs="Times New Roman"/>
          <w:b/>
          <w:color w:val="FF0000"/>
          <w:sz w:val="16"/>
          <w:szCs w:val="16"/>
          <w:u w:val="single"/>
        </w:rPr>
        <w:t>(Cartórios/TJMG-2016)</w:t>
      </w:r>
      <w:r w:rsidR="00F15544">
        <w:rPr>
          <w:rFonts w:ascii="Book Antiqua" w:hAnsi="Book Antiqua" w:cs="Times New Roman"/>
          <w:b/>
          <w:color w:val="FF0000"/>
          <w:sz w:val="16"/>
          <w:szCs w:val="16"/>
        </w:rPr>
        <w:t xml:space="preserve"> </w:t>
      </w:r>
      <w:r w:rsidR="00F15544" w:rsidRPr="00CF3DBC">
        <w:rPr>
          <w:rFonts w:ascii="Book Antiqua" w:hAnsi="Book Antiqua" w:cs="Times New Roman"/>
          <w:b/>
          <w:color w:val="FF0000"/>
          <w:sz w:val="16"/>
          <w:szCs w:val="16"/>
          <w:u w:val="single"/>
        </w:rPr>
        <w:t>(</w:t>
      </w:r>
      <w:r w:rsidR="00F15544">
        <w:rPr>
          <w:rFonts w:ascii="Book Antiqua" w:hAnsi="Book Antiqua" w:cs="Times New Roman"/>
          <w:b/>
          <w:color w:val="FF0000"/>
          <w:sz w:val="16"/>
          <w:szCs w:val="16"/>
          <w:u w:val="single"/>
        </w:rPr>
        <w:t>Cartórios/TJMA</w:t>
      </w:r>
      <w:r w:rsidR="00F15544" w:rsidRPr="00CF3DBC">
        <w:rPr>
          <w:rFonts w:ascii="Book Antiqua" w:hAnsi="Book Antiqua" w:cs="Times New Roman"/>
          <w:b/>
          <w:color w:val="FF0000"/>
          <w:sz w:val="16"/>
          <w:szCs w:val="16"/>
          <w:u w:val="single"/>
        </w:rPr>
        <w:t>-20</w:t>
      </w:r>
      <w:r w:rsidR="00F15544">
        <w:rPr>
          <w:rFonts w:ascii="Book Antiqua" w:hAnsi="Book Antiqua" w:cs="Times New Roman"/>
          <w:b/>
          <w:color w:val="FF0000"/>
          <w:sz w:val="16"/>
          <w:szCs w:val="16"/>
          <w:u w:val="single"/>
        </w:rPr>
        <w:t>23</w:t>
      </w:r>
      <w:r w:rsidR="00F15544" w:rsidRPr="00CF3DBC">
        <w:rPr>
          <w:rFonts w:ascii="Book Antiqua" w:hAnsi="Book Antiqua" w:cs="Times New Roman"/>
          <w:b/>
          <w:color w:val="FF0000"/>
          <w:sz w:val="16"/>
          <w:szCs w:val="16"/>
          <w:u w:val="single"/>
        </w:rPr>
        <w:t>)</w:t>
      </w:r>
    </w:p>
    <w:p w14:paraId="44973481" w14:textId="458C02D7" w:rsidR="00436FF2" w:rsidRPr="00136256" w:rsidRDefault="00436FF2" w:rsidP="0029234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olor w:val="000000"/>
          <w:sz w:val="19"/>
          <w:szCs w:val="19"/>
          <w:highlight w:val="magenta"/>
          <w:lang w:eastAsia="pt-BR"/>
        </w:rPr>
        <w:t>§ 3º</w:t>
      </w:r>
      <w:r w:rsidRPr="00961142">
        <w:rPr>
          <w:rFonts w:ascii="Book Antiqua" w:eastAsia="Times New Roman" w:hAnsi="Book Antiqua" w:cs="Times New Roman"/>
          <w:color w:val="000000"/>
          <w:sz w:val="19"/>
          <w:szCs w:val="19"/>
          <w:lang w:eastAsia="pt-BR"/>
        </w:rPr>
        <w:t xml:space="preserve"> </w:t>
      </w:r>
      <w:r w:rsidRPr="00136256">
        <w:rPr>
          <w:rFonts w:ascii="Book Antiqua" w:eastAsia="Times New Roman" w:hAnsi="Book Antiqua" w:cs="Times New Roman"/>
          <w:b/>
          <w:bCs/>
          <w:color w:val="000000"/>
          <w:sz w:val="19"/>
          <w:szCs w:val="19"/>
          <w:highlight w:val="yellow"/>
          <w:lang w:eastAsia="pt-BR"/>
        </w:rPr>
        <w:t>Nos casos</w:t>
      </w:r>
      <w:r w:rsidRPr="00136256">
        <w:rPr>
          <w:rFonts w:ascii="Book Antiqua" w:eastAsia="Times New Roman" w:hAnsi="Book Antiqua" w:cs="Times New Roman"/>
          <w:b/>
          <w:bCs/>
          <w:color w:val="000000"/>
          <w:sz w:val="19"/>
          <w:szCs w:val="19"/>
          <w:lang w:eastAsia="pt-BR"/>
        </w:rPr>
        <w:t xml:space="preserve"> de </w:t>
      </w:r>
      <w:r w:rsidRPr="00136256">
        <w:rPr>
          <w:rFonts w:ascii="Book Antiqua" w:eastAsia="Times New Roman" w:hAnsi="Book Antiqua" w:cs="Times New Roman"/>
          <w:b/>
          <w:bCs/>
          <w:color w:val="000000"/>
          <w:sz w:val="19"/>
          <w:szCs w:val="19"/>
          <w:highlight w:val="cyan"/>
          <w:lang w:eastAsia="pt-BR"/>
        </w:rPr>
        <w:t>venda para pagamento</w:t>
      </w:r>
      <w:r w:rsidRPr="00136256">
        <w:rPr>
          <w:rFonts w:ascii="Book Antiqua" w:eastAsia="Times New Roman" w:hAnsi="Book Antiqua" w:cs="Times New Roman"/>
          <w:b/>
          <w:bCs/>
          <w:color w:val="000000"/>
          <w:sz w:val="19"/>
          <w:szCs w:val="19"/>
          <w:lang w:eastAsia="pt-BR"/>
        </w:rPr>
        <w:t xml:space="preserve"> </w:t>
      </w:r>
      <w:r w:rsidRPr="00136256">
        <w:rPr>
          <w:rFonts w:ascii="Book Antiqua" w:eastAsia="Times New Roman" w:hAnsi="Book Antiqua" w:cs="Times New Roman"/>
          <w:b/>
          <w:bCs/>
          <w:caps/>
          <w:color w:val="000000"/>
          <w:sz w:val="19"/>
          <w:szCs w:val="19"/>
          <w:shd w:val="clear" w:color="auto" w:fill="F7CAAC" w:themeFill="accent2" w:themeFillTint="66"/>
          <w:lang w:eastAsia="pt-BR"/>
        </w:rPr>
        <w:t>em parcelas</w:t>
      </w:r>
      <w:r w:rsidRPr="00136256">
        <w:rPr>
          <w:rFonts w:ascii="Book Antiqua" w:eastAsia="Times New Roman" w:hAnsi="Book Antiqua" w:cs="Times New Roman"/>
          <w:b/>
          <w:bCs/>
          <w:color w:val="000000"/>
          <w:sz w:val="19"/>
          <w:szCs w:val="19"/>
          <w:lang w:eastAsia="pt-BR"/>
        </w:rPr>
        <w:t xml:space="preserve">, </w:t>
      </w:r>
      <w:r w:rsidRPr="00136256">
        <w:rPr>
          <w:rFonts w:ascii="Book Antiqua" w:eastAsia="Times New Roman" w:hAnsi="Book Antiqua" w:cs="Times New Roman"/>
          <w:b/>
          <w:bCs/>
          <w:caps/>
          <w:color w:val="000000"/>
          <w:sz w:val="19"/>
          <w:szCs w:val="19"/>
          <w:highlight w:val="green"/>
          <w:lang w:eastAsia="pt-BR"/>
        </w:rPr>
        <w:t>poderá ser emitida</w:t>
      </w:r>
      <w:r w:rsidRPr="00136256">
        <w:rPr>
          <w:rFonts w:ascii="Book Antiqua" w:eastAsia="Times New Roman" w:hAnsi="Book Antiqua" w:cs="Times New Roman"/>
          <w:b/>
          <w:bCs/>
          <w:caps/>
          <w:color w:val="000000"/>
          <w:sz w:val="19"/>
          <w:szCs w:val="19"/>
          <w:lang w:eastAsia="pt-BR"/>
        </w:rPr>
        <w:t xml:space="preserve"> </w:t>
      </w:r>
      <w:r w:rsidRPr="00136256">
        <w:rPr>
          <w:rFonts w:ascii="Book Antiqua" w:eastAsia="Times New Roman" w:hAnsi="Book Antiqua" w:cs="Times New Roman"/>
          <w:b/>
          <w:bCs/>
          <w:caps/>
          <w:color w:val="000000"/>
          <w:sz w:val="19"/>
          <w:szCs w:val="19"/>
          <w:shd w:val="clear" w:color="auto" w:fill="F7CAAC" w:themeFill="accent2" w:themeFillTint="66"/>
          <w:lang w:eastAsia="pt-BR"/>
        </w:rPr>
        <w:t>duplicata única</w:t>
      </w:r>
      <w:r w:rsidRPr="00136256">
        <w:rPr>
          <w:rFonts w:ascii="Book Antiqua" w:eastAsia="Times New Roman" w:hAnsi="Book Antiqua" w:cs="Times New Roman"/>
          <w:b/>
          <w:bCs/>
          <w:color w:val="000000"/>
          <w:sz w:val="19"/>
          <w:szCs w:val="19"/>
          <w:lang w:eastAsia="pt-BR"/>
        </w:rPr>
        <w:t xml:space="preserve">, em que se </w:t>
      </w:r>
      <w:r w:rsidRPr="00136256">
        <w:rPr>
          <w:rFonts w:ascii="Book Antiqua" w:eastAsia="Times New Roman" w:hAnsi="Book Antiqua" w:cs="Times New Roman"/>
          <w:b/>
          <w:bCs/>
          <w:caps/>
          <w:color w:val="000000"/>
          <w:sz w:val="19"/>
          <w:szCs w:val="19"/>
          <w:highlight w:val="green"/>
          <w:lang w:eastAsia="pt-BR"/>
        </w:rPr>
        <w:t>discriminarão</w:t>
      </w:r>
      <w:r w:rsidRPr="00136256">
        <w:rPr>
          <w:rFonts w:ascii="Book Antiqua" w:eastAsia="Times New Roman" w:hAnsi="Book Antiqua" w:cs="Times New Roman"/>
          <w:b/>
          <w:bCs/>
          <w:color w:val="000000"/>
          <w:sz w:val="19"/>
          <w:szCs w:val="19"/>
          <w:lang w:eastAsia="pt-BR"/>
        </w:rPr>
        <w:t xml:space="preserve"> </w:t>
      </w:r>
      <w:r w:rsidR="000F4866" w:rsidRPr="00136256">
        <w:rPr>
          <w:rFonts w:ascii="Book Antiqua" w:eastAsia="Times New Roman" w:hAnsi="Book Antiqua" w:cs="Times New Roman"/>
          <w:b/>
          <w:bCs/>
          <w:color w:val="000000"/>
          <w:sz w:val="19"/>
          <w:szCs w:val="19"/>
          <w:highlight w:val="yellow"/>
          <w:lang w:eastAsia="pt-BR"/>
        </w:rPr>
        <w:t>todas</w:t>
      </w:r>
      <w:r w:rsidRPr="00136256">
        <w:rPr>
          <w:rFonts w:ascii="Book Antiqua" w:eastAsia="Times New Roman" w:hAnsi="Book Antiqua" w:cs="Times New Roman"/>
          <w:b/>
          <w:bCs/>
          <w:color w:val="000000"/>
          <w:sz w:val="19"/>
          <w:szCs w:val="19"/>
          <w:highlight w:val="yellow"/>
          <w:lang w:eastAsia="pt-BR"/>
        </w:rPr>
        <w:t xml:space="preserve"> as prestações</w:t>
      </w:r>
      <w:r w:rsidRPr="00136256">
        <w:rPr>
          <w:rFonts w:ascii="Book Antiqua" w:eastAsia="Times New Roman" w:hAnsi="Book Antiqua" w:cs="Times New Roman"/>
          <w:b/>
          <w:bCs/>
          <w:color w:val="000000"/>
          <w:sz w:val="19"/>
          <w:szCs w:val="19"/>
          <w:lang w:eastAsia="pt-BR"/>
        </w:rPr>
        <w:t xml:space="preserve"> e </w:t>
      </w:r>
      <w:r w:rsidRPr="00136256">
        <w:rPr>
          <w:rFonts w:ascii="Book Antiqua" w:eastAsia="Times New Roman" w:hAnsi="Book Antiqua" w:cs="Times New Roman"/>
          <w:b/>
          <w:bCs/>
          <w:color w:val="000000"/>
          <w:sz w:val="19"/>
          <w:szCs w:val="19"/>
          <w:highlight w:val="yellow"/>
          <w:lang w:eastAsia="pt-BR"/>
        </w:rPr>
        <w:t>seus vencimentos</w:t>
      </w:r>
      <w:r w:rsidRPr="00136256">
        <w:rPr>
          <w:rFonts w:ascii="Book Antiqua" w:eastAsia="Times New Roman" w:hAnsi="Book Antiqua" w:cs="Times New Roman"/>
          <w:b/>
          <w:bCs/>
          <w:color w:val="000000"/>
          <w:sz w:val="19"/>
          <w:szCs w:val="19"/>
          <w:lang w:eastAsia="pt-BR"/>
        </w:rPr>
        <w:t xml:space="preserve">, ou </w:t>
      </w:r>
      <w:r w:rsidRPr="00136256">
        <w:rPr>
          <w:rFonts w:ascii="Book Antiqua" w:eastAsia="Times New Roman" w:hAnsi="Book Antiqua" w:cs="Times New Roman"/>
          <w:b/>
          <w:bCs/>
          <w:caps/>
          <w:color w:val="000000"/>
          <w:sz w:val="19"/>
          <w:szCs w:val="19"/>
          <w:shd w:val="clear" w:color="auto" w:fill="F7CAAC" w:themeFill="accent2" w:themeFillTint="66"/>
          <w:lang w:eastAsia="pt-BR"/>
        </w:rPr>
        <w:t>série de duplicatas</w:t>
      </w:r>
      <w:r w:rsidRPr="00136256">
        <w:rPr>
          <w:rFonts w:ascii="Book Antiqua" w:eastAsia="Times New Roman" w:hAnsi="Book Antiqua" w:cs="Times New Roman"/>
          <w:b/>
          <w:bCs/>
          <w:color w:val="000000"/>
          <w:sz w:val="19"/>
          <w:szCs w:val="19"/>
          <w:lang w:eastAsia="pt-BR"/>
        </w:rPr>
        <w:t xml:space="preserve">, </w:t>
      </w:r>
      <w:r w:rsidRPr="00136256">
        <w:rPr>
          <w:rFonts w:ascii="Book Antiqua" w:eastAsia="Times New Roman" w:hAnsi="Book Antiqua" w:cs="Times New Roman"/>
          <w:b/>
          <w:bCs/>
          <w:color w:val="000000"/>
          <w:sz w:val="19"/>
          <w:szCs w:val="19"/>
          <w:highlight w:val="cyan"/>
          <w:lang w:eastAsia="pt-BR"/>
        </w:rPr>
        <w:t>uma para cada prestação</w:t>
      </w:r>
      <w:r w:rsidRPr="00136256">
        <w:rPr>
          <w:rFonts w:ascii="Book Antiqua" w:eastAsia="Times New Roman" w:hAnsi="Book Antiqua" w:cs="Times New Roman"/>
          <w:b/>
          <w:bCs/>
          <w:color w:val="000000"/>
          <w:sz w:val="19"/>
          <w:szCs w:val="19"/>
          <w:lang w:eastAsia="pt-BR"/>
        </w:rPr>
        <w:t xml:space="preserve"> </w:t>
      </w:r>
      <w:r w:rsidRPr="00136256">
        <w:rPr>
          <w:rFonts w:ascii="Book Antiqua" w:eastAsia="Times New Roman" w:hAnsi="Book Antiqua" w:cs="Times New Roman"/>
          <w:b/>
          <w:bCs/>
          <w:caps/>
          <w:color w:val="000000"/>
          <w:sz w:val="19"/>
          <w:szCs w:val="19"/>
          <w:highlight w:val="green"/>
          <w:lang w:eastAsia="pt-BR"/>
        </w:rPr>
        <w:t>distinguindo-se</w:t>
      </w:r>
      <w:r w:rsidRPr="00136256">
        <w:rPr>
          <w:rFonts w:ascii="Book Antiqua" w:eastAsia="Times New Roman" w:hAnsi="Book Antiqua" w:cs="Times New Roman"/>
          <w:b/>
          <w:bCs/>
          <w:color w:val="000000"/>
          <w:sz w:val="19"/>
          <w:szCs w:val="19"/>
          <w:lang w:eastAsia="pt-BR"/>
        </w:rPr>
        <w:t xml:space="preserve"> </w:t>
      </w:r>
      <w:r w:rsidRPr="00136256">
        <w:rPr>
          <w:rFonts w:ascii="Book Antiqua" w:eastAsia="Times New Roman" w:hAnsi="Book Antiqua" w:cs="Times New Roman"/>
          <w:b/>
          <w:bCs/>
          <w:color w:val="000000"/>
          <w:sz w:val="19"/>
          <w:szCs w:val="19"/>
          <w:highlight w:val="cyan"/>
          <w:lang w:eastAsia="pt-BR"/>
        </w:rPr>
        <w:t>a numeração</w:t>
      </w:r>
      <w:r w:rsidRPr="00136256">
        <w:rPr>
          <w:rFonts w:ascii="Book Antiqua" w:eastAsia="Times New Roman" w:hAnsi="Book Antiqua" w:cs="Times New Roman"/>
          <w:b/>
          <w:bCs/>
          <w:color w:val="000000"/>
          <w:sz w:val="19"/>
          <w:szCs w:val="19"/>
          <w:lang w:eastAsia="pt-BR"/>
        </w:rPr>
        <w:t xml:space="preserve"> a que se refere o </w:t>
      </w:r>
      <w:r w:rsidRPr="00136256">
        <w:rPr>
          <w:rFonts w:ascii="Book Antiqua" w:eastAsia="Times New Roman" w:hAnsi="Book Antiqua" w:cs="Times New Roman"/>
          <w:b/>
          <w:bCs/>
          <w:color w:val="000000"/>
          <w:sz w:val="19"/>
          <w:szCs w:val="19"/>
          <w:highlight w:val="yellow"/>
          <w:lang w:eastAsia="pt-BR"/>
        </w:rPr>
        <w:t xml:space="preserve">item I do § 1º </w:t>
      </w:r>
      <w:r w:rsidR="000F4866" w:rsidRPr="00136256">
        <w:rPr>
          <w:rFonts w:ascii="Book Antiqua" w:eastAsia="Times New Roman" w:hAnsi="Book Antiqua" w:cs="Times New Roman"/>
          <w:b/>
          <w:bCs/>
          <w:color w:val="000000"/>
          <w:sz w:val="19"/>
          <w:szCs w:val="19"/>
          <w:highlight w:val="yellow"/>
          <w:lang w:eastAsia="pt-BR"/>
        </w:rPr>
        <w:t>deste</w:t>
      </w:r>
      <w:r w:rsidRPr="00136256">
        <w:rPr>
          <w:rFonts w:ascii="Book Antiqua" w:eastAsia="Times New Roman" w:hAnsi="Book Antiqua" w:cs="Times New Roman"/>
          <w:b/>
          <w:bCs/>
          <w:color w:val="000000"/>
          <w:sz w:val="19"/>
          <w:szCs w:val="19"/>
          <w:highlight w:val="yellow"/>
          <w:lang w:eastAsia="pt-BR"/>
        </w:rPr>
        <w:t xml:space="preserve"> artigo</w:t>
      </w:r>
      <w:r w:rsidRPr="00136256">
        <w:rPr>
          <w:rFonts w:ascii="Book Antiqua" w:eastAsia="Times New Roman" w:hAnsi="Book Antiqua" w:cs="Times New Roman"/>
          <w:b/>
          <w:bCs/>
          <w:color w:val="000000"/>
          <w:sz w:val="19"/>
          <w:szCs w:val="19"/>
          <w:lang w:eastAsia="pt-BR"/>
        </w:rPr>
        <w:t xml:space="preserve">, </w:t>
      </w:r>
      <w:r w:rsidRPr="00136256">
        <w:rPr>
          <w:rFonts w:ascii="Book Antiqua" w:eastAsia="Times New Roman" w:hAnsi="Book Antiqua" w:cs="Times New Roman"/>
          <w:b/>
          <w:bCs/>
          <w:color w:val="000000"/>
          <w:sz w:val="19"/>
          <w:szCs w:val="19"/>
          <w:highlight w:val="green"/>
          <w:lang w:eastAsia="pt-BR"/>
        </w:rPr>
        <w:t>pelo acréscimo</w:t>
      </w:r>
      <w:r w:rsidRPr="00136256">
        <w:rPr>
          <w:rFonts w:ascii="Book Antiqua" w:eastAsia="Times New Roman" w:hAnsi="Book Antiqua" w:cs="Times New Roman"/>
          <w:b/>
          <w:bCs/>
          <w:color w:val="000000"/>
          <w:sz w:val="19"/>
          <w:szCs w:val="19"/>
          <w:lang w:eastAsia="pt-BR"/>
        </w:rPr>
        <w:t xml:space="preserve"> </w:t>
      </w:r>
      <w:r w:rsidRPr="00136256">
        <w:rPr>
          <w:rFonts w:ascii="Book Antiqua" w:eastAsia="Times New Roman" w:hAnsi="Book Antiqua" w:cs="Times New Roman"/>
          <w:b/>
          <w:bCs/>
          <w:color w:val="000000"/>
          <w:sz w:val="19"/>
          <w:szCs w:val="19"/>
          <w:highlight w:val="yellow"/>
          <w:lang w:eastAsia="pt-BR"/>
        </w:rPr>
        <w:t>de letra do alfabeto</w:t>
      </w:r>
      <w:r w:rsidRPr="00136256">
        <w:rPr>
          <w:rFonts w:ascii="Book Antiqua" w:eastAsia="Times New Roman" w:hAnsi="Book Antiqua" w:cs="Times New Roman"/>
          <w:b/>
          <w:bCs/>
          <w:color w:val="000000"/>
          <w:sz w:val="19"/>
          <w:szCs w:val="19"/>
          <w:lang w:eastAsia="pt-BR"/>
        </w:rPr>
        <w:t xml:space="preserve">, </w:t>
      </w:r>
      <w:r w:rsidRPr="00136256">
        <w:rPr>
          <w:rFonts w:ascii="Book Antiqua" w:eastAsia="Times New Roman" w:hAnsi="Book Antiqua" w:cs="Times New Roman"/>
          <w:b/>
          <w:bCs/>
          <w:color w:val="000000"/>
          <w:sz w:val="19"/>
          <w:szCs w:val="19"/>
          <w:highlight w:val="cyan"/>
          <w:lang w:eastAsia="pt-BR"/>
        </w:rPr>
        <w:t xml:space="preserve">em </w:t>
      </w:r>
      <w:r w:rsidR="000F4866" w:rsidRPr="00136256">
        <w:rPr>
          <w:rFonts w:ascii="Book Antiqua" w:eastAsia="Times New Roman" w:hAnsi="Book Antiqua" w:cs="Times New Roman"/>
          <w:b/>
          <w:bCs/>
          <w:color w:val="000000"/>
          <w:sz w:val="19"/>
          <w:szCs w:val="19"/>
          <w:highlight w:val="cyan"/>
          <w:lang w:eastAsia="pt-BR"/>
        </w:rPr>
        <w:t>sequência</w:t>
      </w:r>
      <w:r w:rsidRPr="00136256">
        <w:rPr>
          <w:rFonts w:ascii="Book Antiqua" w:eastAsia="Times New Roman" w:hAnsi="Book Antiqua" w:cs="Times New Roman"/>
          <w:b/>
          <w:bCs/>
          <w:color w:val="000000"/>
          <w:sz w:val="18"/>
          <w:szCs w:val="18"/>
          <w:lang w:eastAsia="pt-BR"/>
        </w:rPr>
        <w:t xml:space="preserve">. </w:t>
      </w:r>
      <w:r w:rsidR="00D91BAA" w:rsidRPr="00136256">
        <w:rPr>
          <w:rFonts w:ascii="Book Antiqua" w:eastAsia="Times New Roman" w:hAnsi="Book Antiqua" w:cs="Times New Roman"/>
          <w:b/>
          <w:bCs/>
          <w:color w:val="FF0000"/>
          <w:sz w:val="16"/>
          <w:szCs w:val="16"/>
          <w:u w:val="single"/>
          <w:lang w:eastAsia="pt-BR"/>
        </w:rPr>
        <w:t>(TJGO-2015)</w:t>
      </w:r>
      <w:r w:rsidR="00B25711" w:rsidRPr="00136256">
        <w:rPr>
          <w:rFonts w:ascii="Book Antiqua" w:eastAsia="Times New Roman" w:hAnsi="Book Antiqua" w:cs="Times New Roman"/>
          <w:b/>
          <w:bCs/>
          <w:color w:val="FF0000"/>
          <w:sz w:val="16"/>
          <w:szCs w:val="16"/>
          <w:lang w:eastAsia="pt-BR"/>
        </w:rPr>
        <w:t xml:space="preserve"> </w:t>
      </w:r>
      <w:r w:rsidR="00B25711" w:rsidRPr="00136256">
        <w:rPr>
          <w:rFonts w:ascii="Book Antiqua" w:eastAsia="Times New Roman" w:hAnsi="Book Antiqua" w:cs="Times New Roman"/>
          <w:b/>
          <w:bCs/>
          <w:color w:val="FF0000"/>
          <w:sz w:val="16"/>
          <w:szCs w:val="16"/>
          <w:u w:val="single"/>
          <w:lang w:eastAsia="pt-BR"/>
        </w:rPr>
        <w:t>(DPEAP-2018)</w:t>
      </w:r>
    </w:p>
    <w:tbl>
      <w:tblPr>
        <w:tblStyle w:val="Tabelacomgrade"/>
        <w:tblW w:w="0" w:type="auto"/>
        <w:shd w:val="clear" w:color="auto" w:fill="CCFFFF"/>
        <w:tblLook w:val="04A0" w:firstRow="1" w:lastRow="0" w:firstColumn="1" w:lastColumn="0" w:noHBand="0" w:noVBand="1"/>
      </w:tblPr>
      <w:tblGrid>
        <w:gridCol w:w="8494"/>
      </w:tblGrid>
      <w:tr w:rsidR="00B25711" w:rsidRPr="00961142" w14:paraId="1020D748" w14:textId="77777777" w:rsidTr="00B25711">
        <w:trPr>
          <w:trHeight w:val="77"/>
        </w:trPr>
        <w:tc>
          <w:tcPr>
            <w:tcW w:w="8494" w:type="dxa"/>
            <w:shd w:val="clear" w:color="auto" w:fill="CCFFFF"/>
          </w:tcPr>
          <w:p w14:paraId="6890A543" w14:textId="0C083307" w:rsidR="00B25711" w:rsidRPr="00961142" w:rsidRDefault="00B25711" w:rsidP="005D6004">
            <w:pPr>
              <w:spacing w:before="100" w:beforeAutospacing="1" w:after="100" w:afterAutospacing="1"/>
              <w:jc w:val="both"/>
              <w:rPr>
                <w:rFonts w:ascii="Book Antiqua" w:eastAsia="Times New Roman" w:hAnsi="Book Antiqua" w:cs="Times New Roman"/>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DPEAP-2018</w:t>
            </w:r>
            <w:r>
              <w:rPr>
                <w:rFonts w:ascii="Book Antiqua" w:eastAsia="Times New Roman" w:hAnsi="Book Antiqua" w:cs="Times New Roman"/>
                <w:b/>
                <w:i/>
                <w:iCs/>
                <w:color w:val="FF0000"/>
                <w:sz w:val="19"/>
                <w:szCs w:val="19"/>
                <w:lang w:eastAsia="pt-BR"/>
              </w:rPr>
              <w:t>: #</w:t>
            </w:r>
            <w:r w:rsidRPr="00B17B62">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CC</w:t>
            </w:r>
            <w:r w:rsidRPr="00961142">
              <w:rPr>
                <w:rFonts w:ascii="Book Antiqua" w:eastAsia="Times New Roman" w:hAnsi="Book Antiqua" w:cs="Times New Roman"/>
                <w:sz w:val="19"/>
                <w:szCs w:val="19"/>
                <w:lang w:eastAsia="pt-BR"/>
              </w:rPr>
              <w:t xml:space="preserve">: </w:t>
            </w:r>
            <w:r w:rsidR="005D6004">
              <w:rPr>
                <w:rFonts w:ascii="Book Antiqua" w:eastAsia="Times New Roman" w:hAnsi="Book Antiqua" w:cs="Times New Roman"/>
                <w:sz w:val="19"/>
                <w:szCs w:val="19"/>
                <w:lang w:eastAsia="pt-BR"/>
              </w:rPr>
              <w:t>Em que pese</w:t>
            </w:r>
            <w:r w:rsidRPr="00B25711">
              <w:rPr>
                <w:rFonts w:ascii="Book Antiqua" w:eastAsia="Times New Roman" w:hAnsi="Book Antiqua" w:cs="Times New Roman"/>
                <w:sz w:val="19"/>
                <w:szCs w:val="19"/>
                <w:lang w:eastAsia="pt-BR"/>
              </w:rPr>
              <w:t xml:space="preserve"> haja a possibilidade de emissão de tantas duplicatas quantas forem as parcelas, o art</w:t>
            </w:r>
            <w:r w:rsidR="005D6004">
              <w:rPr>
                <w:rFonts w:ascii="Book Antiqua" w:eastAsia="Times New Roman" w:hAnsi="Book Antiqua" w:cs="Times New Roman"/>
                <w:sz w:val="19"/>
                <w:szCs w:val="19"/>
                <w:lang w:eastAsia="pt-BR"/>
              </w:rPr>
              <w:t>igo</w:t>
            </w:r>
            <w:r w:rsidRPr="00B25711">
              <w:rPr>
                <w:rFonts w:ascii="Book Antiqua" w:eastAsia="Times New Roman" w:hAnsi="Book Antiqua" w:cs="Times New Roman"/>
                <w:sz w:val="19"/>
                <w:szCs w:val="19"/>
                <w:lang w:eastAsia="pt-BR"/>
              </w:rPr>
              <w:t xml:space="preserve"> 2º, §3º, da Lei 5.474/68 dispõe</w:t>
            </w:r>
            <w:r>
              <w:rPr>
                <w:rFonts w:ascii="Book Antiqua" w:eastAsia="Times New Roman" w:hAnsi="Book Antiqua" w:cs="Times New Roman"/>
                <w:sz w:val="19"/>
                <w:szCs w:val="19"/>
                <w:lang w:eastAsia="pt-BR"/>
              </w:rPr>
              <w:t xml:space="preserve"> que</w:t>
            </w:r>
            <w:r w:rsidR="00EF43D6">
              <w:rPr>
                <w:rFonts w:ascii="Book Antiqua" w:eastAsia="Times New Roman" w:hAnsi="Book Antiqua" w:cs="Times New Roman"/>
                <w:sz w:val="19"/>
                <w:szCs w:val="19"/>
                <w:lang w:eastAsia="pt-BR"/>
              </w:rPr>
              <w:t xml:space="preserve">, </w:t>
            </w:r>
            <w:r w:rsidR="00EF43D6" w:rsidRPr="005D6004">
              <w:rPr>
                <w:rFonts w:ascii="Book Antiqua" w:eastAsia="Times New Roman" w:hAnsi="Book Antiqua" w:cs="Times New Roman"/>
                <w:b/>
                <w:bCs/>
                <w:sz w:val="19"/>
                <w:szCs w:val="19"/>
                <w:highlight w:val="yellow"/>
                <w:lang w:eastAsia="pt-BR"/>
              </w:rPr>
              <w:t>se for acordado entre as partes o</w:t>
            </w:r>
            <w:r w:rsidRPr="005D6004">
              <w:rPr>
                <w:rFonts w:ascii="Book Antiqua" w:eastAsia="Times New Roman" w:hAnsi="Book Antiqua" w:cs="Times New Roman"/>
                <w:b/>
                <w:bCs/>
                <w:sz w:val="19"/>
                <w:szCs w:val="19"/>
                <w:highlight w:val="yellow"/>
                <w:lang w:eastAsia="pt-BR"/>
              </w:rPr>
              <w:t xml:space="preserve"> pagamento</w:t>
            </w:r>
            <w:r w:rsidRPr="00B25711">
              <w:rPr>
                <w:rFonts w:ascii="Book Antiqua" w:eastAsia="Times New Roman" w:hAnsi="Book Antiqua" w:cs="Times New Roman"/>
                <w:sz w:val="19"/>
                <w:szCs w:val="19"/>
                <w:lang w:eastAsia="pt-BR"/>
              </w:rPr>
              <w:t xml:space="preserve"> </w:t>
            </w:r>
            <w:r w:rsidRPr="00EF43D6">
              <w:rPr>
                <w:rFonts w:ascii="Book Antiqua" w:eastAsia="Times New Roman" w:hAnsi="Book Antiqua" w:cs="Times New Roman"/>
                <w:b/>
                <w:bCs/>
                <w:sz w:val="19"/>
                <w:szCs w:val="19"/>
                <w:shd w:val="clear" w:color="auto" w:fill="F7CAAC" w:themeFill="accent2" w:themeFillTint="66"/>
                <w:lang w:eastAsia="pt-BR"/>
              </w:rPr>
              <w:t>EM PARCELAS</w:t>
            </w:r>
            <w:r>
              <w:rPr>
                <w:rFonts w:ascii="Book Antiqua" w:eastAsia="Times New Roman" w:hAnsi="Book Antiqua" w:cs="Times New Roman"/>
                <w:sz w:val="19"/>
                <w:szCs w:val="19"/>
                <w:lang w:eastAsia="pt-BR"/>
              </w:rPr>
              <w:t>,</w:t>
            </w:r>
            <w:r w:rsidRPr="00B25711">
              <w:rPr>
                <w:rFonts w:ascii="Book Antiqua" w:eastAsia="Times New Roman" w:hAnsi="Book Antiqua" w:cs="Times New Roman"/>
                <w:sz w:val="19"/>
                <w:szCs w:val="19"/>
                <w:lang w:eastAsia="pt-BR"/>
              </w:rPr>
              <w:t xml:space="preserve"> </w:t>
            </w:r>
            <w:r w:rsidR="00EF43D6" w:rsidRPr="005D6004">
              <w:rPr>
                <w:rFonts w:ascii="Book Antiqua" w:eastAsia="Times New Roman" w:hAnsi="Book Antiqua" w:cs="Times New Roman"/>
                <w:b/>
                <w:bCs/>
                <w:sz w:val="19"/>
                <w:szCs w:val="19"/>
                <w:highlight w:val="green"/>
                <w:lang w:eastAsia="pt-BR"/>
              </w:rPr>
              <w:t>ter</w:t>
            </w:r>
            <w:r w:rsidR="005D6004" w:rsidRPr="005D6004">
              <w:rPr>
                <w:rFonts w:ascii="Book Antiqua" w:eastAsia="Times New Roman" w:hAnsi="Book Antiqua" w:cs="Times New Roman"/>
                <w:b/>
                <w:bCs/>
                <w:sz w:val="19"/>
                <w:szCs w:val="19"/>
                <w:highlight w:val="green"/>
                <w:lang w:eastAsia="pt-BR"/>
              </w:rPr>
              <w:t>e</w:t>
            </w:r>
            <w:r w:rsidR="00EF43D6" w:rsidRPr="005D6004">
              <w:rPr>
                <w:rFonts w:ascii="Book Antiqua" w:eastAsia="Times New Roman" w:hAnsi="Book Antiqua" w:cs="Times New Roman"/>
                <w:b/>
                <w:bCs/>
                <w:sz w:val="19"/>
                <w:szCs w:val="19"/>
                <w:highlight w:val="green"/>
                <w:lang w:eastAsia="pt-BR"/>
              </w:rPr>
              <w:t>mos duas possibilidades</w:t>
            </w:r>
            <w:r w:rsidR="00EF43D6">
              <w:rPr>
                <w:rFonts w:ascii="Book Antiqua" w:eastAsia="Times New Roman" w:hAnsi="Book Antiqua" w:cs="Times New Roman"/>
                <w:sz w:val="19"/>
                <w:szCs w:val="19"/>
                <w:lang w:eastAsia="pt-BR"/>
              </w:rPr>
              <w:t xml:space="preserve">: </w:t>
            </w:r>
            <w:r w:rsidR="00EF43D6" w:rsidRPr="005D6004">
              <w:rPr>
                <w:rFonts w:ascii="Book Antiqua" w:eastAsia="Times New Roman" w:hAnsi="Book Antiqua" w:cs="Times New Roman"/>
                <w:b/>
                <w:bCs/>
                <w:sz w:val="19"/>
                <w:szCs w:val="19"/>
                <w:highlight w:val="magenta"/>
                <w:lang w:eastAsia="pt-BR"/>
              </w:rPr>
              <w:t>1ª)</w:t>
            </w:r>
            <w:r w:rsidR="00EF43D6">
              <w:rPr>
                <w:rFonts w:ascii="Book Antiqua" w:eastAsia="Times New Roman" w:hAnsi="Book Antiqua" w:cs="Times New Roman"/>
                <w:sz w:val="19"/>
                <w:szCs w:val="19"/>
                <w:lang w:eastAsia="pt-BR"/>
              </w:rPr>
              <w:t xml:space="preserve"> </w:t>
            </w:r>
            <w:r w:rsidR="00EF43D6" w:rsidRPr="005D6004">
              <w:rPr>
                <w:rFonts w:ascii="Book Antiqua" w:eastAsia="Times New Roman" w:hAnsi="Book Antiqua" w:cs="Times New Roman"/>
                <w:b/>
                <w:bCs/>
                <w:sz w:val="19"/>
                <w:szCs w:val="19"/>
                <w:highlight w:val="yellow"/>
                <w:lang w:eastAsia="pt-BR"/>
              </w:rPr>
              <w:t>será p</w:t>
            </w:r>
            <w:r w:rsidRPr="005D6004">
              <w:rPr>
                <w:rFonts w:ascii="Book Antiqua" w:eastAsia="Times New Roman" w:hAnsi="Book Antiqua" w:cs="Times New Roman"/>
                <w:b/>
                <w:bCs/>
                <w:sz w:val="19"/>
                <w:szCs w:val="19"/>
                <w:highlight w:val="yellow"/>
                <w:lang w:eastAsia="pt-BR"/>
              </w:rPr>
              <w:t>ossível a emissão</w:t>
            </w:r>
            <w:r w:rsidRPr="00B25711">
              <w:rPr>
                <w:rFonts w:ascii="Book Antiqua" w:eastAsia="Times New Roman" w:hAnsi="Book Antiqua" w:cs="Times New Roman"/>
                <w:sz w:val="19"/>
                <w:szCs w:val="19"/>
                <w:lang w:eastAsia="pt-BR"/>
              </w:rPr>
              <w:t xml:space="preserve"> de </w:t>
            </w:r>
            <w:r w:rsidR="00EF43D6" w:rsidRPr="00EF43D6">
              <w:rPr>
                <w:rFonts w:ascii="Book Antiqua" w:eastAsia="Times New Roman" w:hAnsi="Book Antiqua" w:cs="Times New Roman"/>
                <w:b/>
                <w:bCs/>
                <w:sz w:val="19"/>
                <w:szCs w:val="19"/>
                <w:shd w:val="clear" w:color="auto" w:fill="F7CAAC" w:themeFill="accent2" w:themeFillTint="66"/>
                <w:lang w:eastAsia="pt-BR"/>
              </w:rPr>
              <w:t>DUPLICATA ÚNICA</w:t>
            </w:r>
            <w:r w:rsidR="00EF43D6">
              <w:rPr>
                <w:rFonts w:ascii="Book Antiqua" w:eastAsia="Times New Roman" w:hAnsi="Book Antiqua" w:cs="Times New Roman"/>
                <w:sz w:val="19"/>
                <w:szCs w:val="19"/>
                <w:lang w:eastAsia="pt-BR"/>
              </w:rPr>
              <w:t>,</w:t>
            </w:r>
            <w:r w:rsidRPr="00B25711">
              <w:rPr>
                <w:rFonts w:ascii="Book Antiqua" w:eastAsia="Times New Roman" w:hAnsi="Book Antiqua" w:cs="Times New Roman"/>
                <w:sz w:val="19"/>
                <w:szCs w:val="19"/>
                <w:lang w:eastAsia="pt-BR"/>
              </w:rPr>
              <w:t xml:space="preserve"> que </w:t>
            </w:r>
            <w:r w:rsidRPr="005D6004">
              <w:rPr>
                <w:rFonts w:ascii="Book Antiqua" w:eastAsia="Times New Roman" w:hAnsi="Book Antiqua" w:cs="Times New Roman"/>
                <w:b/>
                <w:bCs/>
                <w:sz w:val="19"/>
                <w:szCs w:val="19"/>
                <w:highlight w:val="yellow"/>
                <w:lang w:eastAsia="pt-BR"/>
              </w:rPr>
              <w:t>discriminará todas as parcelas e seus respectivos vencimentos</w:t>
            </w:r>
            <w:r w:rsidR="00EF43D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5711">
              <w:rPr>
                <w:rFonts w:ascii="Book Antiqua" w:eastAsia="Times New Roman" w:hAnsi="Book Antiqua" w:cs="Times New Roman"/>
                <w:sz w:val="19"/>
                <w:szCs w:val="19"/>
                <w:lang w:eastAsia="pt-BR"/>
              </w:rPr>
              <w:t>ou</w:t>
            </w:r>
            <w:r w:rsidR="00EF43D6">
              <w:rPr>
                <w:rFonts w:ascii="Book Antiqua" w:eastAsia="Times New Roman" w:hAnsi="Book Antiqua" w:cs="Times New Roman"/>
                <w:sz w:val="19"/>
                <w:szCs w:val="19"/>
                <w:lang w:eastAsia="pt-BR"/>
              </w:rPr>
              <w:t xml:space="preserve">; </w:t>
            </w:r>
            <w:r w:rsidR="00EF43D6" w:rsidRPr="005D6004">
              <w:rPr>
                <w:rFonts w:ascii="Book Antiqua" w:eastAsia="Times New Roman" w:hAnsi="Book Antiqua" w:cs="Times New Roman"/>
                <w:b/>
                <w:bCs/>
                <w:sz w:val="19"/>
                <w:szCs w:val="19"/>
                <w:highlight w:val="magenta"/>
                <w:lang w:eastAsia="pt-BR"/>
              </w:rPr>
              <w:t>2ª)</w:t>
            </w:r>
            <w:r w:rsidR="00EF43D6">
              <w:rPr>
                <w:rFonts w:ascii="Book Antiqua" w:eastAsia="Times New Roman" w:hAnsi="Book Antiqua" w:cs="Times New Roman"/>
                <w:sz w:val="19"/>
                <w:szCs w:val="19"/>
                <w:lang w:eastAsia="pt-BR"/>
              </w:rPr>
              <w:t xml:space="preserve"> </w:t>
            </w:r>
            <w:r w:rsidR="00EF43D6" w:rsidRPr="005D6004">
              <w:rPr>
                <w:rFonts w:ascii="Book Antiqua" w:eastAsia="Times New Roman" w:hAnsi="Book Antiqua" w:cs="Times New Roman"/>
                <w:b/>
                <w:bCs/>
                <w:sz w:val="19"/>
                <w:szCs w:val="19"/>
                <w:highlight w:val="yellow"/>
                <w:lang w:eastAsia="pt-BR"/>
              </w:rPr>
              <w:t>será possível a emissão</w:t>
            </w:r>
            <w:r w:rsidR="00EF43D6">
              <w:rPr>
                <w:rFonts w:ascii="Book Antiqua" w:eastAsia="Times New Roman" w:hAnsi="Book Antiqua" w:cs="Times New Roman"/>
                <w:sz w:val="19"/>
                <w:szCs w:val="19"/>
                <w:lang w:eastAsia="pt-BR"/>
              </w:rPr>
              <w:t xml:space="preserve"> de</w:t>
            </w:r>
            <w:r w:rsidRPr="00B25711">
              <w:rPr>
                <w:rFonts w:ascii="Book Antiqua" w:eastAsia="Times New Roman" w:hAnsi="Book Antiqua" w:cs="Times New Roman"/>
                <w:sz w:val="19"/>
                <w:szCs w:val="19"/>
                <w:lang w:eastAsia="pt-BR"/>
              </w:rPr>
              <w:t xml:space="preserve"> </w:t>
            </w:r>
            <w:r w:rsidR="00EF43D6" w:rsidRPr="00EF43D6">
              <w:rPr>
                <w:rFonts w:ascii="Book Antiqua" w:eastAsia="Times New Roman" w:hAnsi="Book Antiqua" w:cs="Times New Roman"/>
                <w:b/>
                <w:bCs/>
                <w:sz w:val="19"/>
                <w:szCs w:val="19"/>
                <w:shd w:val="clear" w:color="auto" w:fill="F7CAAC" w:themeFill="accent2" w:themeFillTint="66"/>
                <w:lang w:eastAsia="pt-BR"/>
              </w:rPr>
              <w:t>SÉRIE DE DUPLICATAS</w:t>
            </w:r>
            <w:r w:rsidRPr="00B25711">
              <w:rPr>
                <w:rFonts w:ascii="Book Antiqua" w:eastAsia="Times New Roman" w:hAnsi="Book Antiqua" w:cs="Times New Roman"/>
                <w:sz w:val="19"/>
                <w:szCs w:val="19"/>
                <w:lang w:eastAsia="pt-BR"/>
              </w:rPr>
              <w:t xml:space="preserve">, </w:t>
            </w:r>
            <w:r w:rsidRPr="005D6004">
              <w:rPr>
                <w:rFonts w:ascii="Book Antiqua" w:eastAsia="Times New Roman" w:hAnsi="Book Antiqua" w:cs="Times New Roman"/>
                <w:b/>
                <w:bCs/>
                <w:sz w:val="19"/>
                <w:szCs w:val="19"/>
                <w:highlight w:val="yellow"/>
                <w:lang w:eastAsia="pt-BR"/>
              </w:rPr>
              <w:t>uma para cada prestação, distinguindo-se uma das outras no número de ordem</w:t>
            </w:r>
            <w:r w:rsidRPr="00B25711">
              <w:rPr>
                <w:rFonts w:ascii="Book Antiqua" w:eastAsia="Times New Roman" w:hAnsi="Book Antiqua" w:cs="Times New Roman"/>
                <w:sz w:val="19"/>
                <w:szCs w:val="19"/>
                <w:lang w:eastAsia="pt-BR"/>
              </w:rPr>
              <w:t xml:space="preserve">, </w:t>
            </w:r>
            <w:r w:rsidR="00EF43D6">
              <w:rPr>
                <w:rFonts w:ascii="Book Antiqua" w:eastAsia="Times New Roman" w:hAnsi="Book Antiqua" w:cs="Times New Roman"/>
                <w:sz w:val="19"/>
                <w:szCs w:val="19"/>
                <w:lang w:eastAsia="pt-BR"/>
              </w:rPr>
              <w:t>visto que</w:t>
            </w:r>
            <w:r w:rsidRPr="00B25711">
              <w:rPr>
                <w:rFonts w:ascii="Book Antiqua" w:eastAsia="Times New Roman" w:hAnsi="Book Antiqua" w:cs="Times New Roman"/>
                <w:sz w:val="19"/>
                <w:szCs w:val="19"/>
                <w:lang w:eastAsia="pt-BR"/>
              </w:rPr>
              <w:t xml:space="preserve"> </w:t>
            </w:r>
            <w:r w:rsidRPr="005D6004">
              <w:rPr>
                <w:rFonts w:ascii="Book Antiqua" w:eastAsia="Times New Roman" w:hAnsi="Book Antiqua" w:cs="Times New Roman"/>
                <w:b/>
                <w:bCs/>
                <w:sz w:val="19"/>
                <w:szCs w:val="19"/>
                <w:highlight w:val="yellow"/>
                <w:lang w:eastAsia="pt-BR"/>
              </w:rPr>
              <w:t>se acrescentará uma letra do alfabeto para cada parcela, em sequência</w:t>
            </w:r>
            <w:r w:rsidR="00EF43D6">
              <w:rPr>
                <w:rFonts w:ascii="Book Antiqua" w:eastAsia="Times New Roman" w:hAnsi="Book Antiqua" w:cs="Times New Roman"/>
                <w:sz w:val="19"/>
                <w:szCs w:val="19"/>
                <w:lang w:eastAsia="pt-BR"/>
              </w:rPr>
              <w:t xml:space="preserve">. Nesse sentido, imagine que </w:t>
            </w:r>
            <w:r w:rsidR="00EF43D6" w:rsidRPr="00EF43D6">
              <w:rPr>
                <w:rFonts w:ascii="Book Antiqua" w:eastAsia="Times New Roman" w:hAnsi="Book Antiqua" w:cs="Times New Roman"/>
                <w:sz w:val="19"/>
                <w:szCs w:val="19"/>
                <w:lang w:eastAsia="pt-BR"/>
              </w:rPr>
              <w:t>fo</w:t>
            </w:r>
            <w:r w:rsidR="00EF43D6">
              <w:rPr>
                <w:rFonts w:ascii="Book Antiqua" w:eastAsia="Times New Roman" w:hAnsi="Book Antiqua" w:cs="Times New Roman"/>
                <w:sz w:val="19"/>
                <w:szCs w:val="19"/>
                <w:lang w:eastAsia="pt-BR"/>
              </w:rPr>
              <w:t>i</w:t>
            </w:r>
            <w:r w:rsidR="00EF43D6" w:rsidRPr="00EF43D6">
              <w:rPr>
                <w:rFonts w:ascii="Book Antiqua" w:eastAsia="Times New Roman" w:hAnsi="Book Antiqua" w:cs="Times New Roman"/>
                <w:sz w:val="19"/>
                <w:szCs w:val="19"/>
                <w:lang w:eastAsia="pt-BR"/>
              </w:rPr>
              <w:t xml:space="preserve"> </w:t>
            </w:r>
            <w:r w:rsidR="00EF43D6">
              <w:rPr>
                <w:rFonts w:ascii="Book Antiqua" w:eastAsia="Times New Roman" w:hAnsi="Book Antiqua" w:cs="Times New Roman"/>
                <w:sz w:val="19"/>
                <w:szCs w:val="19"/>
                <w:lang w:eastAsia="pt-BR"/>
              </w:rPr>
              <w:t>acordado o</w:t>
            </w:r>
            <w:r w:rsidR="00EF43D6" w:rsidRPr="00EF43D6">
              <w:rPr>
                <w:rFonts w:ascii="Book Antiqua" w:eastAsia="Times New Roman" w:hAnsi="Book Antiqua" w:cs="Times New Roman"/>
                <w:sz w:val="19"/>
                <w:szCs w:val="19"/>
                <w:lang w:eastAsia="pt-BR"/>
              </w:rPr>
              <w:t xml:space="preserve"> pagamento de R$ </w:t>
            </w:r>
            <w:r w:rsidR="00EF43D6">
              <w:rPr>
                <w:rFonts w:ascii="Book Antiqua" w:eastAsia="Times New Roman" w:hAnsi="Book Antiqua" w:cs="Times New Roman"/>
                <w:sz w:val="19"/>
                <w:szCs w:val="19"/>
                <w:lang w:eastAsia="pt-BR"/>
              </w:rPr>
              <w:t>750,00</w:t>
            </w:r>
            <w:r w:rsidR="00EF43D6" w:rsidRPr="00EF43D6">
              <w:rPr>
                <w:rFonts w:ascii="Book Antiqua" w:eastAsia="Times New Roman" w:hAnsi="Book Antiqua" w:cs="Times New Roman"/>
                <w:sz w:val="19"/>
                <w:szCs w:val="19"/>
                <w:lang w:eastAsia="pt-BR"/>
              </w:rPr>
              <w:t>, em</w:t>
            </w:r>
            <w:r w:rsidR="00EF43D6">
              <w:rPr>
                <w:rFonts w:ascii="Book Antiqua" w:eastAsia="Times New Roman" w:hAnsi="Book Antiqua" w:cs="Times New Roman"/>
                <w:sz w:val="19"/>
                <w:szCs w:val="19"/>
                <w:lang w:eastAsia="pt-BR"/>
              </w:rPr>
              <w:t xml:space="preserve"> </w:t>
            </w:r>
            <w:r w:rsidR="00EF43D6" w:rsidRPr="00EF43D6">
              <w:rPr>
                <w:rFonts w:ascii="Book Antiqua" w:eastAsia="Times New Roman" w:hAnsi="Book Antiqua" w:cs="Times New Roman"/>
                <w:sz w:val="19"/>
                <w:szCs w:val="19"/>
                <w:lang w:eastAsia="pt-BR"/>
              </w:rPr>
              <w:t xml:space="preserve">30, 60 e 90 dias, e sendo a ordem, </w:t>
            </w:r>
            <w:r w:rsidR="00EF43D6">
              <w:rPr>
                <w:rFonts w:ascii="Book Antiqua" w:eastAsia="Times New Roman" w:hAnsi="Book Antiqua" w:cs="Times New Roman"/>
                <w:sz w:val="19"/>
                <w:szCs w:val="19"/>
                <w:lang w:eastAsia="pt-BR"/>
              </w:rPr>
              <w:t>nos termos</w:t>
            </w:r>
            <w:r w:rsidR="00EF43D6" w:rsidRPr="00EF43D6">
              <w:rPr>
                <w:rFonts w:ascii="Book Antiqua" w:eastAsia="Times New Roman" w:hAnsi="Book Antiqua" w:cs="Times New Roman"/>
                <w:sz w:val="19"/>
                <w:szCs w:val="19"/>
                <w:lang w:eastAsia="pt-BR"/>
              </w:rPr>
              <w:t xml:space="preserve"> </w:t>
            </w:r>
            <w:r w:rsidR="00EF43D6">
              <w:rPr>
                <w:rFonts w:ascii="Book Antiqua" w:eastAsia="Times New Roman" w:hAnsi="Book Antiqua" w:cs="Times New Roman"/>
                <w:sz w:val="19"/>
                <w:szCs w:val="19"/>
                <w:lang w:eastAsia="pt-BR"/>
              </w:rPr>
              <w:t>do</w:t>
            </w:r>
            <w:r w:rsidR="00EF43D6" w:rsidRPr="00EF43D6">
              <w:rPr>
                <w:rFonts w:ascii="Book Antiqua" w:eastAsia="Times New Roman" w:hAnsi="Book Antiqua" w:cs="Times New Roman"/>
                <w:sz w:val="19"/>
                <w:szCs w:val="19"/>
                <w:lang w:eastAsia="pt-BR"/>
              </w:rPr>
              <w:t xml:space="preserve"> Livro de Registros de Duplicatas,</w:t>
            </w:r>
            <w:r w:rsidR="00EF43D6">
              <w:rPr>
                <w:rFonts w:ascii="Book Antiqua" w:eastAsia="Times New Roman" w:hAnsi="Book Antiqua" w:cs="Times New Roman"/>
                <w:sz w:val="19"/>
                <w:szCs w:val="19"/>
                <w:lang w:eastAsia="pt-BR"/>
              </w:rPr>
              <w:t xml:space="preserve"> </w:t>
            </w:r>
            <w:r w:rsidR="00EF43D6" w:rsidRPr="00EF43D6">
              <w:rPr>
                <w:rFonts w:ascii="Book Antiqua" w:eastAsia="Times New Roman" w:hAnsi="Book Antiqua" w:cs="Times New Roman"/>
                <w:sz w:val="19"/>
                <w:szCs w:val="19"/>
                <w:lang w:eastAsia="pt-BR"/>
              </w:rPr>
              <w:t xml:space="preserve">o </w:t>
            </w:r>
            <w:r w:rsidR="00EF43D6" w:rsidRPr="005D6004">
              <w:rPr>
                <w:rFonts w:ascii="Book Antiqua" w:eastAsia="Times New Roman" w:hAnsi="Book Antiqua" w:cs="Times New Roman"/>
                <w:b/>
                <w:bCs/>
                <w:sz w:val="19"/>
                <w:szCs w:val="19"/>
                <w:highlight w:val="green"/>
                <w:lang w:eastAsia="pt-BR"/>
              </w:rPr>
              <w:t>número 120</w:t>
            </w:r>
            <w:r w:rsidR="00EF43D6" w:rsidRPr="00EF43D6">
              <w:rPr>
                <w:rFonts w:ascii="Book Antiqua" w:eastAsia="Times New Roman" w:hAnsi="Book Antiqua" w:cs="Times New Roman"/>
                <w:sz w:val="19"/>
                <w:szCs w:val="19"/>
                <w:lang w:eastAsia="pt-BR"/>
              </w:rPr>
              <w:t>, ter</w:t>
            </w:r>
            <w:r w:rsidR="00EF43D6">
              <w:rPr>
                <w:rFonts w:ascii="Book Antiqua" w:eastAsia="Times New Roman" w:hAnsi="Book Antiqua" w:cs="Times New Roman"/>
                <w:sz w:val="19"/>
                <w:szCs w:val="19"/>
                <w:lang w:eastAsia="pt-BR"/>
              </w:rPr>
              <w:t>emos</w:t>
            </w:r>
            <w:r w:rsidR="00EF43D6" w:rsidRPr="00EF43D6">
              <w:rPr>
                <w:rFonts w:ascii="Book Antiqua" w:eastAsia="Times New Roman" w:hAnsi="Book Antiqua" w:cs="Times New Roman"/>
                <w:sz w:val="19"/>
                <w:szCs w:val="19"/>
                <w:lang w:eastAsia="pt-BR"/>
              </w:rPr>
              <w:t xml:space="preserve"> </w:t>
            </w:r>
            <w:r w:rsidR="00EF43D6">
              <w:rPr>
                <w:rFonts w:ascii="Book Antiqua" w:eastAsia="Times New Roman" w:hAnsi="Book Antiqua" w:cs="Times New Roman"/>
                <w:sz w:val="19"/>
                <w:szCs w:val="19"/>
                <w:lang w:eastAsia="pt-BR"/>
              </w:rPr>
              <w:t>3</w:t>
            </w:r>
            <w:r w:rsidR="00EF43D6" w:rsidRPr="00EF43D6">
              <w:rPr>
                <w:rFonts w:ascii="Book Antiqua" w:eastAsia="Times New Roman" w:hAnsi="Book Antiqua" w:cs="Times New Roman"/>
                <w:sz w:val="19"/>
                <w:szCs w:val="19"/>
                <w:lang w:eastAsia="pt-BR"/>
              </w:rPr>
              <w:t xml:space="preserve"> duplicatas, respectivamente</w:t>
            </w:r>
            <w:r w:rsidR="00EF43D6">
              <w:rPr>
                <w:rFonts w:ascii="Book Antiqua" w:eastAsia="Times New Roman" w:hAnsi="Book Antiqua" w:cs="Times New Roman"/>
                <w:sz w:val="19"/>
                <w:szCs w:val="19"/>
                <w:lang w:eastAsia="pt-BR"/>
              </w:rPr>
              <w:t>: i)</w:t>
            </w:r>
            <w:r w:rsidR="00EF43D6" w:rsidRPr="00EF43D6">
              <w:rPr>
                <w:rFonts w:ascii="Book Antiqua" w:eastAsia="Times New Roman" w:hAnsi="Book Antiqua" w:cs="Times New Roman"/>
                <w:sz w:val="19"/>
                <w:szCs w:val="19"/>
                <w:lang w:eastAsia="pt-BR"/>
              </w:rPr>
              <w:t xml:space="preserve"> </w:t>
            </w:r>
            <w:r w:rsidR="005D6004" w:rsidRPr="005D6004">
              <w:rPr>
                <w:rFonts w:ascii="Book Antiqua" w:eastAsia="Times New Roman" w:hAnsi="Book Antiqua" w:cs="Times New Roman"/>
                <w:b/>
                <w:bCs/>
                <w:sz w:val="19"/>
                <w:szCs w:val="19"/>
                <w:highlight w:val="green"/>
                <w:lang w:eastAsia="pt-BR"/>
              </w:rPr>
              <w:t xml:space="preserve">número </w:t>
            </w:r>
            <w:r w:rsidR="00EF43D6" w:rsidRPr="005D6004">
              <w:rPr>
                <w:rFonts w:ascii="Book Antiqua" w:eastAsia="Times New Roman" w:hAnsi="Book Antiqua" w:cs="Times New Roman"/>
                <w:b/>
                <w:bCs/>
                <w:sz w:val="19"/>
                <w:szCs w:val="19"/>
                <w:highlight w:val="green"/>
                <w:lang w:eastAsia="pt-BR"/>
              </w:rPr>
              <w:t>120-A</w:t>
            </w:r>
            <w:r w:rsidR="00EF43D6">
              <w:rPr>
                <w:rFonts w:ascii="Book Antiqua" w:eastAsia="Times New Roman" w:hAnsi="Book Antiqua" w:cs="Times New Roman"/>
                <w:sz w:val="19"/>
                <w:szCs w:val="19"/>
                <w:lang w:eastAsia="pt-BR"/>
              </w:rPr>
              <w:t>,</w:t>
            </w:r>
            <w:r w:rsidR="00EF43D6" w:rsidRPr="00EF43D6">
              <w:rPr>
                <w:rFonts w:ascii="Book Antiqua" w:eastAsia="Times New Roman" w:hAnsi="Book Antiqua" w:cs="Times New Roman"/>
                <w:sz w:val="19"/>
                <w:szCs w:val="19"/>
                <w:lang w:eastAsia="pt-BR"/>
              </w:rPr>
              <w:t xml:space="preserve"> para pagamento de</w:t>
            </w:r>
            <w:r w:rsidR="00EF43D6">
              <w:rPr>
                <w:rFonts w:ascii="Book Antiqua" w:eastAsia="Times New Roman" w:hAnsi="Book Antiqua" w:cs="Times New Roman"/>
                <w:sz w:val="19"/>
                <w:szCs w:val="19"/>
                <w:lang w:eastAsia="pt-BR"/>
              </w:rPr>
              <w:t xml:space="preserve"> </w:t>
            </w:r>
            <w:r w:rsidR="00EF43D6" w:rsidRPr="00EF43D6">
              <w:rPr>
                <w:rFonts w:ascii="Book Antiqua" w:eastAsia="Times New Roman" w:hAnsi="Book Antiqua" w:cs="Times New Roman"/>
                <w:sz w:val="19"/>
                <w:szCs w:val="19"/>
                <w:lang w:eastAsia="pt-BR"/>
              </w:rPr>
              <w:t xml:space="preserve">R$ </w:t>
            </w:r>
            <w:r w:rsidR="00EF43D6">
              <w:rPr>
                <w:rFonts w:ascii="Book Antiqua" w:eastAsia="Times New Roman" w:hAnsi="Book Antiqua" w:cs="Times New Roman"/>
                <w:sz w:val="19"/>
                <w:szCs w:val="19"/>
                <w:lang w:eastAsia="pt-BR"/>
              </w:rPr>
              <w:t>250</w:t>
            </w:r>
            <w:r w:rsidR="00EF43D6" w:rsidRPr="00EF43D6">
              <w:rPr>
                <w:rFonts w:ascii="Book Antiqua" w:eastAsia="Times New Roman" w:hAnsi="Book Antiqua" w:cs="Times New Roman"/>
                <w:sz w:val="19"/>
                <w:szCs w:val="19"/>
                <w:lang w:eastAsia="pt-BR"/>
              </w:rPr>
              <w:t xml:space="preserve">,00 na data </w:t>
            </w:r>
            <w:r w:rsidR="00EF43D6">
              <w:rPr>
                <w:rFonts w:ascii="Book Antiqua" w:eastAsia="Times New Roman" w:hAnsi="Book Antiqua" w:cs="Times New Roman"/>
                <w:sz w:val="19"/>
                <w:szCs w:val="19"/>
                <w:lang w:eastAsia="pt-BR"/>
              </w:rPr>
              <w:t>referente</w:t>
            </w:r>
            <w:r w:rsidR="00EF43D6" w:rsidRPr="00EF43D6">
              <w:rPr>
                <w:rFonts w:ascii="Book Antiqua" w:eastAsia="Times New Roman" w:hAnsi="Book Antiqua" w:cs="Times New Roman"/>
                <w:sz w:val="19"/>
                <w:szCs w:val="19"/>
                <w:lang w:eastAsia="pt-BR"/>
              </w:rPr>
              <w:t xml:space="preserve"> ao </w:t>
            </w:r>
            <w:r w:rsidR="00EF43D6">
              <w:rPr>
                <w:rFonts w:ascii="Book Antiqua" w:eastAsia="Times New Roman" w:hAnsi="Book Antiqua" w:cs="Times New Roman"/>
                <w:sz w:val="19"/>
                <w:szCs w:val="19"/>
                <w:lang w:eastAsia="pt-BR"/>
              </w:rPr>
              <w:t>30º</w:t>
            </w:r>
            <w:r w:rsidR="00EF43D6" w:rsidRPr="00EF43D6">
              <w:rPr>
                <w:rFonts w:ascii="Book Antiqua" w:eastAsia="Times New Roman" w:hAnsi="Book Antiqua" w:cs="Times New Roman"/>
                <w:sz w:val="19"/>
                <w:szCs w:val="19"/>
                <w:lang w:eastAsia="pt-BR"/>
              </w:rPr>
              <w:t xml:space="preserve"> dia)</w:t>
            </w:r>
            <w:r w:rsidR="00EF43D6">
              <w:rPr>
                <w:rFonts w:ascii="Book Antiqua" w:eastAsia="Times New Roman" w:hAnsi="Book Antiqua" w:cs="Times New Roman"/>
                <w:sz w:val="19"/>
                <w:szCs w:val="19"/>
                <w:lang w:eastAsia="pt-BR"/>
              </w:rPr>
              <w:t xml:space="preserve">; </w:t>
            </w:r>
            <w:proofErr w:type="spellStart"/>
            <w:r w:rsidR="00EF43D6">
              <w:rPr>
                <w:rFonts w:ascii="Book Antiqua" w:eastAsia="Times New Roman" w:hAnsi="Book Antiqua" w:cs="Times New Roman"/>
                <w:sz w:val="19"/>
                <w:szCs w:val="19"/>
                <w:lang w:eastAsia="pt-BR"/>
              </w:rPr>
              <w:t>ii</w:t>
            </w:r>
            <w:proofErr w:type="spellEnd"/>
            <w:r w:rsidR="00EF43D6">
              <w:rPr>
                <w:rFonts w:ascii="Book Antiqua" w:eastAsia="Times New Roman" w:hAnsi="Book Antiqua" w:cs="Times New Roman"/>
                <w:sz w:val="19"/>
                <w:szCs w:val="19"/>
                <w:lang w:eastAsia="pt-BR"/>
              </w:rPr>
              <w:t>)</w:t>
            </w:r>
            <w:r w:rsidR="00EF43D6" w:rsidRPr="00EF43D6">
              <w:rPr>
                <w:rFonts w:ascii="Book Antiqua" w:eastAsia="Times New Roman" w:hAnsi="Book Antiqua" w:cs="Times New Roman"/>
                <w:sz w:val="19"/>
                <w:szCs w:val="19"/>
                <w:lang w:eastAsia="pt-BR"/>
              </w:rPr>
              <w:t xml:space="preserve"> </w:t>
            </w:r>
            <w:r w:rsidR="005D6004" w:rsidRPr="005D6004">
              <w:rPr>
                <w:rFonts w:ascii="Book Antiqua" w:eastAsia="Times New Roman" w:hAnsi="Book Antiqua" w:cs="Times New Roman"/>
                <w:b/>
                <w:bCs/>
                <w:sz w:val="19"/>
                <w:szCs w:val="19"/>
                <w:highlight w:val="green"/>
                <w:lang w:eastAsia="pt-BR"/>
              </w:rPr>
              <w:t xml:space="preserve">número </w:t>
            </w:r>
            <w:r w:rsidR="00EF43D6" w:rsidRPr="005D6004">
              <w:rPr>
                <w:rFonts w:ascii="Book Antiqua" w:eastAsia="Times New Roman" w:hAnsi="Book Antiqua" w:cs="Times New Roman"/>
                <w:b/>
                <w:bCs/>
                <w:sz w:val="19"/>
                <w:szCs w:val="19"/>
                <w:highlight w:val="green"/>
                <w:lang w:eastAsia="pt-BR"/>
              </w:rPr>
              <w:t>120-B</w:t>
            </w:r>
            <w:r w:rsidR="00EF43D6">
              <w:rPr>
                <w:rFonts w:ascii="Book Antiqua" w:eastAsia="Times New Roman" w:hAnsi="Book Antiqua" w:cs="Times New Roman"/>
                <w:sz w:val="19"/>
                <w:szCs w:val="19"/>
                <w:lang w:eastAsia="pt-BR"/>
              </w:rPr>
              <w:t xml:space="preserve">, </w:t>
            </w:r>
            <w:r w:rsidR="00EF43D6" w:rsidRPr="00EF43D6">
              <w:rPr>
                <w:rFonts w:ascii="Book Antiqua" w:eastAsia="Times New Roman" w:hAnsi="Book Antiqua" w:cs="Times New Roman"/>
                <w:sz w:val="19"/>
                <w:szCs w:val="19"/>
                <w:lang w:eastAsia="pt-BR"/>
              </w:rPr>
              <w:t>para pagamento de</w:t>
            </w:r>
            <w:r w:rsidR="00EF43D6">
              <w:rPr>
                <w:rFonts w:ascii="Book Antiqua" w:eastAsia="Times New Roman" w:hAnsi="Book Antiqua" w:cs="Times New Roman"/>
                <w:sz w:val="19"/>
                <w:szCs w:val="19"/>
                <w:lang w:eastAsia="pt-BR"/>
              </w:rPr>
              <w:t xml:space="preserve"> </w:t>
            </w:r>
            <w:r w:rsidR="00EF43D6" w:rsidRPr="00EF43D6">
              <w:rPr>
                <w:rFonts w:ascii="Book Antiqua" w:eastAsia="Times New Roman" w:hAnsi="Book Antiqua" w:cs="Times New Roman"/>
                <w:sz w:val="19"/>
                <w:szCs w:val="19"/>
                <w:lang w:eastAsia="pt-BR"/>
              </w:rPr>
              <w:t xml:space="preserve">R$ </w:t>
            </w:r>
            <w:r w:rsidR="00EF43D6">
              <w:rPr>
                <w:rFonts w:ascii="Book Antiqua" w:eastAsia="Times New Roman" w:hAnsi="Book Antiqua" w:cs="Times New Roman"/>
                <w:sz w:val="19"/>
                <w:szCs w:val="19"/>
                <w:lang w:eastAsia="pt-BR"/>
              </w:rPr>
              <w:t>250</w:t>
            </w:r>
            <w:r w:rsidR="00EF43D6" w:rsidRPr="00EF43D6">
              <w:rPr>
                <w:rFonts w:ascii="Book Antiqua" w:eastAsia="Times New Roman" w:hAnsi="Book Antiqua" w:cs="Times New Roman"/>
                <w:sz w:val="19"/>
                <w:szCs w:val="19"/>
                <w:lang w:eastAsia="pt-BR"/>
              </w:rPr>
              <w:t xml:space="preserve">,00 na data </w:t>
            </w:r>
            <w:r w:rsidR="00EF43D6">
              <w:rPr>
                <w:rFonts w:ascii="Book Antiqua" w:eastAsia="Times New Roman" w:hAnsi="Book Antiqua" w:cs="Times New Roman"/>
                <w:sz w:val="19"/>
                <w:szCs w:val="19"/>
                <w:lang w:eastAsia="pt-BR"/>
              </w:rPr>
              <w:t>correspondente</w:t>
            </w:r>
            <w:r w:rsidR="00EF43D6" w:rsidRPr="00EF43D6">
              <w:rPr>
                <w:rFonts w:ascii="Book Antiqua" w:eastAsia="Times New Roman" w:hAnsi="Book Antiqua" w:cs="Times New Roman"/>
                <w:sz w:val="19"/>
                <w:szCs w:val="19"/>
                <w:lang w:eastAsia="pt-BR"/>
              </w:rPr>
              <w:t xml:space="preserve"> ao </w:t>
            </w:r>
            <w:r w:rsidR="00EF43D6">
              <w:rPr>
                <w:rFonts w:ascii="Book Antiqua" w:eastAsia="Times New Roman" w:hAnsi="Book Antiqua" w:cs="Times New Roman"/>
                <w:sz w:val="19"/>
                <w:szCs w:val="19"/>
                <w:lang w:eastAsia="pt-BR"/>
              </w:rPr>
              <w:t>60º</w:t>
            </w:r>
            <w:r w:rsidR="00EF43D6" w:rsidRPr="00EF43D6">
              <w:rPr>
                <w:rFonts w:ascii="Book Antiqua" w:eastAsia="Times New Roman" w:hAnsi="Book Antiqua" w:cs="Times New Roman"/>
                <w:sz w:val="19"/>
                <w:szCs w:val="19"/>
                <w:lang w:eastAsia="pt-BR"/>
              </w:rPr>
              <w:t xml:space="preserve"> dia e</w:t>
            </w:r>
            <w:r w:rsidR="00EF43D6">
              <w:rPr>
                <w:rFonts w:ascii="Book Antiqua" w:eastAsia="Times New Roman" w:hAnsi="Book Antiqua" w:cs="Times New Roman"/>
                <w:sz w:val="19"/>
                <w:szCs w:val="19"/>
                <w:lang w:eastAsia="pt-BR"/>
              </w:rPr>
              <w:t>;</w:t>
            </w:r>
            <w:r w:rsidR="005D6004">
              <w:rPr>
                <w:rFonts w:ascii="Book Antiqua" w:eastAsia="Times New Roman" w:hAnsi="Book Antiqua" w:cs="Times New Roman"/>
                <w:sz w:val="19"/>
                <w:szCs w:val="19"/>
                <w:lang w:eastAsia="pt-BR"/>
              </w:rPr>
              <w:t xml:space="preserve"> </w:t>
            </w:r>
            <w:proofErr w:type="spellStart"/>
            <w:r w:rsidR="005D6004">
              <w:rPr>
                <w:rFonts w:ascii="Book Antiqua" w:eastAsia="Times New Roman" w:hAnsi="Book Antiqua" w:cs="Times New Roman"/>
                <w:sz w:val="19"/>
                <w:szCs w:val="19"/>
                <w:lang w:eastAsia="pt-BR"/>
              </w:rPr>
              <w:t>iii</w:t>
            </w:r>
            <w:proofErr w:type="spellEnd"/>
            <w:r w:rsidR="005D6004">
              <w:rPr>
                <w:rFonts w:ascii="Book Antiqua" w:eastAsia="Times New Roman" w:hAnsi="Book Antiqua" w:cs="Times New Roman"/>
                <w:sz w:val="19"/>
                <w:szCs w:val="19"/>
                <w:lang w:eastAsia="pt-BR"/>
              </w:rPr>
              <w:t>)</w:t>
            </w:r>
            <w:r w:rsidR="00EF43D6" w:rsidRPr="00EF43D6">
              <w:rPr>
                <w:rFonts w:ascii="Book Antiqua" w:eastAsia="Times New Roman" w:hAnsi="Book Antiqua" w:cs="Times New Roman"/>
                <w:sz w:val="19"/>
                <w:szCs w:val="19"/>
                <w:lang w:eastAsia="pt-BR"/>
              </w:rPr>
              <w:t xml:space="preserve"> </w:t>
            </w:r>
            <w:r w:rsidR="005D6004" w:rsidRPr="005D6004">
              <w:rPr>
                <w:rFonts w:ascii="Book Antiqua" w:eastAsia="Times New Roman" w:hAnsi="Book Antiqua" w:cs="Times New Roman"/>
                <w:b/>
                <w:bCs/>
                <w:sz w:val="19"/>
                <w:szCs w:val="19"/>
                <w:highlight w:val="green"/>
                <w:lang w:eastAsia="pt-BR"/>
              </w:rPr>
              <w:t xml:space="preserve">número </w:t>
            </w:r>
            <w:r w:rsidR="00EF43D6" w:rsidRPr="005D6004">
              <w:rPr>
                <w:rFonts w:ascii="Book Antiqua" w:eastAsia="Times New Roman" w:hAnsi="Book Antiqua" w:cs="Times New Roman"/>
                <w:b/>
                <w:bCs/>
                <w:sz w:val="19"/>
                <w:szCs w:val="19"/>
                <w:highlight w:val="green"/>
                <w:lang w:eastAsia="pt-BR"/>
              </w:rPr>
              <w:t>120-C</w:t>
            </w:r>
            <w:r w:rsidR="005D6004">
              <w:rPr>
                <w:rFonts w:ascii="Book Antiqua" w:eastAsia="Times New Roman" w:hAnsi="Book Antiqua" w:cs="Times New Roman"/>
                <w:sz w:val="19"/>
                <w:szCs w:val="19"/>
                <w:lang w:eastAsia="pt-BR"/>
              </w:rPr>
              <w:t xml:space="preserve">, </w:t>
            </w:r>
            <w:r w:rsidR="00EF43D6" w:rsidRPr="00EF43D6">
              <w:rPr>
                <w:rFonts w:ascii="Book Antiqua" w:eastAsia="Times New Roman" w:hAnsi="Book Antiqua" w:cs="Times New Roman"/>
                <w:sz w:val="19"/>
                <w:szCs w:val="19"/>
                <w:lang w:eastAsia="pt-BR"/>
              </w:rPr>
              <w:t>para</w:t>
            </w:r>
            <w:r w:rsidR="00EF43D6">
              <w:rPr>
                <w:rFonts w:ascii="Book Antiqua" w:eastAsia="Times New Roman" w:hAnsi="Book Antiqua" w:cs="Times New Roman"/>
                <w:sz w:val="19"/>
                <w:szCs w:val="19"/>
                <w:lang w:eastAsia="pt-BR"/>
              </w:rPr>
              <w:t xml:space="preserve"> o adimplemento</w:t>
            </w:r>
            <w:r w:rsidR="00EF43D6" w:rsidRPr="00EF43D6">
              <w:rPr>
                <w:rFonts w:ascii="Book Antiqua" w:eastAsia="Times New Roman" w:hAnsi="Book Antiqua" w:cs="Times New Roman"/>
                <w:sz w:val="19"/>
                <w:szCs w:val="19"/>
                <w:lang w:eastAsia="pt-BR"/>
              </w:rPr>
              <w:t xml:space="preserve"> </w:t>
            </w:r>
            <w:r w:rsidR="00EF43D6">
              <w:rPr>
                <w:rFonts w:ascii="Book Antiqua" w:eastAsia="Times New Roman" w:hAnsi="Book Antiqua" w:cs="Times New Roman"/>
                <w:sz w:val="19"/>
                <w:szCs w:val="19"/>
                <w:lang w:eastAsia="pt-BR"/>
              </w:rPr>
              <w:t>d</w:t>
            </w:r>
            <w:r w:rsidR="005D6004">
              <w:rPr>
                <w:rFonts w:ascii="Book Antiqua" w:eastAsia="Times New Roman" w:hAnsi="Book Antiqua" w:cs="Times New Roman"/>
                <w:sz w:val="19"/>
                <w:szCs w:val="19"/>
                <w:lang w:eastAsia="pt-BR"/>
              </w:rPr>
              <w:t xml:space="preserve">a quantia </w:t>
            </w:r>
            <w:r w:rsidR="00EF43D6" w:rsidRPr="00EF43D6">
              <w:rPr>
                <w:rFonts w:ascii="Book Antiqua" w:eastAsia="Times New Roman" w:hAnsi="Book Antiqua" w:cs="Times New Roman"/>
                <w:sz w:val="19"/>
                <w:szCs w:val="19"/>
                <w:lang w:eastAsia="pt-BR"/>
              </w:rPr>
              <w:t xml:space="preserve">de R$ </w:t>
            </w:r>
            <w:r w:rsidR="00EF43D6">
              <w:rPr>
                <w:rFonts w:ascii="Book Antiqua" w:eastAsia="Times New Roman" w:hAnsi="Book Antiqua" w:cs="Times New Roman"/>
                <w:sz w:val="19"/>
                <w:szCs w:val="19"/>
                <w:lang w:eastAsia="pt-BR"/>
              </w:rPr>
              <w:t>250</w:t>
            </w:r>
            <w:r w:rsidR="00EF43D6" w:rsidRPr="00EF43D6">
              <w:rPr>
                <w:rFonts w:ascii="Book Antiqua" w:eastAsia="Times New Roman" w:hAnsi="Book Antiqua" w:cs="Times New Roman"/>
                <w:sz w:val="19"/>
                <w:szCs w:val="19"/>
                <w:lang w:eastAsia="pt-BR"/>
              </w:rPr>
              <w:t xml:space="preserve">,00 na data </w:t>
            </w:r>
            <w:r w:rsidR="00EF43D6">
              <w:rPr>
                <w:rFonts w:ascii="Book Antiqua" w:eastAsia="Times New Roman" w:hAnsi="Book Antiqua" w:cs="Times New Roman"/>
                <w:sz w:val="19"/>
                <w:szCs w:val="19"/>
                <w:lang w:eastAsia="pt-BR"/>
              </w:rPr>
              <w:t>referente</w:t>
            </w:r>
            <w:r w:rsidR="00EF43D6" w:rsidRPr="00EF43D6">
              <w:rPr>
                <w:rFonts w:ascii="Book Antiqua" w:eastAsia="Times New Roman" w:hAnsi="Book Antiqua" w:cs="Times New Roman"/>
                <w:sz w:val="19"/>
                <w:szCs w:val="19"/>
                <w:lang w:eastAsia="pt-BR"/>
              </w:rPr>
              <w:t xml:space="preserve"> ao </w:t>
            </w:r>
            <w:r w:rsidR="00EF43D6">
              <w:rPr>
                <w:rFonts w:ascii="Book Antiqua" w:eastAsia="Times New Roman" w:hAnsi="Book Antiqua" w:cs="Times New Roman"/>
                <w:sz w:val="19"/>
                <w:szCs w:val="19"/>
                <w:lang w:eastAsia="pt-BR"/>
              </w:rPr>
              <w:t>90º</w:t>
            </w:r>
            <w:r w:rsidR="00EF43D6" w:rsidRPr="00EF43D6">
              <w:rPr>
                <w:rFonts w:ascii="Book Antiqua" w:eastAsia="Times New Roman" w:hAnsi="Book Antiqua" w:cs="Times New Roman"/>
                <w:sz w:val="19"/>
                <w:szCs w:val="19"/>
                <w:lang w:eastAsia="pt-BR"/>
              </w:rPr>
              <w:t xml:space="preserve"> dia.</w:t>
            </w:r>
            <w:r w:rsidR="005D6004">
              <w:rPr>
                <w:rFonts w:ascii="Book Antiqua" w:eastAsia="Times New Roman" w:hAnsi="Book Antiqua" w:cs="Times New Roman"/>
                <w:sz w:val="19"/>
                <w:szCs w:val="19"/>
                <w:lang w:eastAsia="pt-BR"/>
              </w:rPr>
              <w:t xml:space="preserve"> Entretanto, cumpre registrar que n</w:t>
            </w:r>
            <w:r w:rsidR="005D6004" w:rsidRPr="005D6004">
              <w:rPr>
                <w:rFonts w:ascii="Book Antiqua" w:eastAsia="Times New Roman" w:hAnsi="Book Antiqua" w:cs="Times New Roman"/>
                <w:sz w:val="19"/>
                <w:szCs w:val="19"/>
                <w:lang w:eastAsia="pt-BR"/>
              </w:rPr>
              <w:t xml:space="preserve">as </w:t>
            </w:r>
            <w:r w:rsidR="005D6004">
              <w:rPr>
                <w:rFonts w:ascii="Book Antiqua" w:eastAsia="Times New Roman" w:hAnsi="Book Antiqua" w:cs="Times New Roman"/>
                <w:sz w:val="19"/>
                <w:szCs w:val="19"/>
                <w:lang w:eastAsia="pt-BR"/>
              </w:rPr>
              <w:t>3</w:t>
            </w:r>
            <w:r w:rsidR="005D6004" w:rsidRPr="005D6004">
              <w:rPr>
                <w:rFonts w:ascii="Book Antiqua" w:eastAsia="Times New Roman" w:hAnsi="Book Antiqua" w:cs="Times New Roman"/>
                <w:sz w:val="19"/>
                <w:szCs w:val="19"/>
                <w:lang w:eastAsia="pt-BR"/>
              </w:rPr>
              <w:t xml:space="preserve"> duplicatas</w:t>
            </w:r>
            <w:r w:rsidR="005D6004">
              <w:rPr>
                <w:rFonts w:ascii="Book Antiqua" w:eastAsia="Times New Roman" w:hAnsi="Book Antiqua" w:cs="Times New Roman"/>
                <w:sz w:val="19"/>
                <w:szCs w:val="19"/>
                <w:lang w:eastAsia="pt-BR"/>
              </w:rPr>
              <w:t xml:space="preserve"> </w:t>
            </w:r>
            <w:r w:rsidR="005D6004" w:rsidRPr="005D6004">
              <w:rPr>
                <w:rFonts w:ascii="Book Antiqua" w:eastAsia="Times New Roman" w:hAnsi="Book Antiqua" w:cs="Times New Roman"/>
                <w:sz w:val="19"/>
                <w:szCs w:val="19"/>
                <w:lang w:eastAsia="pt-BR"/>
              </w:rPr>
              <w:t xml:space="preserve">o valor da fatura será indicado </w:t>
            </w:r>
            <w:r w:rsidR="005D6004">
              <w:rPr>
                <w:rFonts w:ascii="Book Antiqua" w:eastAsia="Times New Roman" w:hAnsi="Book Antiqua" w:cs="Times New Roman"/>
                <w:sz w:val="19"/>
                <w:szCs w:val="19"/>
                <w:lang w:eastAsia="pt-BR"/>
              </w:rPr>
              <w:t>pela sua</w:t>
            </w:r>
            <w:r w:rsidR="005D6004" w:rsidRPr="005D6004">
              <w:rPr>
                <w:rFonts w:ascii="Book Antiqua" w:eastAsia="Times New Roman" w:hAnsi="Book Antiqua" w:cs="Times New Roman"/>
                <w:sz w:val="19"/>
                <w:szCs w:val="19"/>
                <w:lang w:eastAsia="pt-BR"/>
              </w:rPr>
              <w:t xml:space="preserve"> total</w:t>
            </w:r>
            <w:r w:rsidR="005D6004">
              <w:rPr>
                <w:rFonts w:ascii="Book Antiqua" w:eastAsia="Times New Roman" w:hAnsi="Book Antiqua" w:cs="Times New Roman"/>
                <w:sz w:val="19"/>
                <w:szCs w:val="19"/>
                <w:lang w:eastAsia="pt-BR"/>
              </w:rPr>
              <w:t>idade, sendo plenamente lícito a previsão de</w:t>
            </w:r>
            <w:r w:rsidR="005D6004" w:rsidRPr="005D6004">
              <w:rPr>
                <w:rFonts w:ascii="Book Antiqua" w:eastAsia="Times New Roman" w:hAnsi="Book Antiqua" w:cs="Times New Roman"/>
                <w:sz w:val="19"/>
                <w:szCs w:val="19"/>
                <w:lang w:eastAsia="pt-BR"/>
              </w:rPr>
              <w:t xml:space="preserve"> desconto sobre o pagamento,</w:t>
            </w:r>
            <w:r w:rsidR="005D6004">
              <w:rPr>
                <w:rFonts w:ascii="Book Antiqua" w:eastAsia="Times New Roman" w:hAnsi="Book Antiqua" w:cs="Times New Roman"/>
                <w:sz w:val="19"/>
                <w:szCs w:val="19"/>
                <w:lang w:eastAsia="pt-BR"/>
              </w:rPr>
              <w:t xml:space="preserve"> </w:t>
            </w:r>
            <w:r w:rsidR="005D6004" w:rsidRPr="005D6004">
              <w:rPr>
                <w:rFonts w:ascii="Book Antiqua" w:eastAsia="Times New Roman" w:hAnsi="Book Antiqua" w:cs="Times New Roman"/>
                <w:sz w:val="19"/>
                <w:szCs w:val="19"/>
                <w:lang w:eastAsia="pt-BR"/>
              </w:rPr>
              <w:t>com</w:t>
            </w:r>
            <w:r w:rsidR="005D6004">
              <w:rPr>
                <w:rFonts w:ascii="Book Antiqua" w:eastAsia="Times New Roman" w:hAnsi="Book Antiqua" w:cs="Times New Roman"/>
                <w:sz w:val="19"/>
                <w:szCs w:val="19"/>
                <w:lang w:eastAsia="pt-BR"/>
              </w:rPr>
              <w:t xml:space="preserve"> a indicação da</w:t>
            </w:r>
            <w:r w:rsidR="005D6004" w:rsidRPr="005D6004">
              <w:rPr>
                <w:rFonts w:ascii="Book Antiqua" w:eastAsia="Times New Roman" w:hAnsi="Book Antiqua" w:cs="Times New Roman"/>
                <w:sz w:val="19"/>
                <w:szCs w:val="19"/>
                <w:lang w:eastAsia="pt-BR"/>
              </w:rPr>
              <w:t xml:space="preserve"> data de validade e condições</w:t>
            </w:r>
            <w:r w:rsidR="005D6004">
              <w:rPr>
                <w:rFonts w:ascii="Book Antiqua" w:eastAsia="Times New Roman" w:hAnsi="Book Antiqua" w:cs="Times New Roman"/>
                <w:sz w:val="19"/>
                <w:szCs w:val="19"/>
                <w:lang w:eastAsia="pt-BR"/>
              </w:rPr>
              <w:t>.</w:t>
            </w:r>
          </w:p>
        </w:tc>
      </w:tr>
    </w:tbl>
    <w:p w14:paraId="77C60690" w14:textId="54C5487F" w:rsidR="00436FF2" w:rsidRPr="00136256" w:rsidRDefault="00436FF2" w:rsidP="0029234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magenta"/>
          <w:lang w:eastAsia="pt-BR"/>
        </w:rPr>
        <w:t>Art. 3º</w:t>
      </w:r>
      <w:r w:rsidRPr="00961142">
        <w:rPr>
          <w:rFonts w:ascii="Book Antiqua" w:eastAsia="Times New Roman" w:hAnsi="Book Antiqua" w:cs="Times New Roman"/>
          <w:color w:val="000000"/>
          <w:sz w:val="19"/>
          <w:szCs w:val="19"/>
          <w:lang w:eastAsia="pt-BR"/>
        </w:rPr>
        <w:t xml:space="preserve"> </w:t>
      </w:r>
      <w:r w:rsidRPr="00136256">
        <w:rPr>
          <w:rFonts w:ascii="Book Antiqua" w:eastAsia="Times New Roman" w:hAnsi="Book Antiqua" w:cs="Times New Roman"/>
          <w:b/>
          <w:bCs/>
          <w:color w:val="000000"/>
          <w:sz w:val="19"/>
          <w:szCs w:val="19"/>
          <w:lang w:eastAsia="pt-BR"/>
        </w:rPr>
        <w:t xml:space="preserve">A </w:t>
      </w:r>
      <w:r w:rsidRPr="00136256">
        <w:rPr>
          <w:rFonts w:ascii="Book Antiqua" w:eastAsia="Times New Roman" w:hAnsi="Book Antiqua" w:cs="Times New Roman"/>
          <w:b/>
          <w:bCs/>
          <w:caps/>
          <w:color w:val="000000"/>
          <w:sz w:val="19"/>
          <w:szCs w:val="19"/>
          <w:shd w:val="clear" w:color="auto" w:fill="F7CAAC" w:themeFill="accent2" w:themeFillTint="66"/>
          <w:lang w:eastAsia="pt-BR"/>
        </w:rPr>
        <w:t>duplicata</w:t>
      </w:r>
      <w:r w:rsidRPr="00136256">
        <w:rPr>
          <w:rFonts w:ascii="Book Antiqua" w:eastAsia="Times New Roman" w:hAnsi="Book Antiqua" w:cs="Times New Roman"/>
          <w:b/>
          <w:bCs/>
          <w:color w:val="000000"/>
          <w:sz w:val="19"/>
          <w:szCs w:val="19"/>
          <w:lang w:eastAsia="pt-BR"/>
        </w:rPr>
        <w:t xml:space="preserve"> </w:t>
      </w:r>
      <w:r w:rsidRPr="00136256">
        <w:rPr>
          <w:rFonts w:ascii="Book Antiqua" w:eastAsia="Times New Roman" w:hAnsi="Book Antiqua" w:cs="Times New Roman"/>
          <w:b/>
          <w:bCs/>
          <w:caps/>
          <w:color w:val="000000"/>
          <w:sz w:val="19"/>
          <w:szCs w:val="19"/>
          <w:highlight w:val="green"/>
          <w:lang w:eastAsia="pt-BR"/>
        </w:rPr>
        <w:t>indicará sempre</w:t>
      </w:r>
      <w:r w:rsidRPr="00136256">
        <w:rPr>
          <w:rFonts w:ascii="Book Antiqua" w:eastAsia="Times New Roman" w:hAnsi="Book Antiqua" w:cs="Times New Roman"/>
          <w:b/>
          <w:bCs/>
          <w:color w:val="000000"/>
          <w:sz w:val="19"/>
          <w:szCs w:val="19"/>
          <w:lang w:eastAsia="pt-BR"/>
        </w:rPr>
        <w:t xml:space="preserve"> o </w:t>
      </w:r>
      <w:r w:rsidRPr="00136256">
        <w:rPr>
          <w:rFonts w:ascii="Book Antiqua" w:eastAsia="Times New Roman" w:hAnsi="Book Antiqua" w:cs="Times New Roman"/>
          <w:b/>
          <w:bCs/>
          <w:color w:val="000000"/>
          <w:sz w:val="19"/>
          <w:szCs w:val="19"/>
          <w:highlight w:val="cyan"/>
          <w:lang w:eastAsia="pt-BR"/>
        </w:rPr>
        <w:t>valor total da fatura</w:t>
      </w:r>
      <w:r w:rsidRPr="00136256">
        <w:rPr>
          <w:rFonts w:ascii="Book Antiqua" w:eastAsia="Times New Roman" w:hAnsi="Book Antiqua" w:cs="Times New Roman"/>
          <w:b/>
          <w:bCs/>
          <w:color w:val="000000"/>
          <w:sz w:val="19"/>
          <w:szCs w:val="19"/>
          <w:lang w:eastAsia="pt-BR"/>
        </w:rPr>
        <w:t xml:space="preserve">, </w:t>
      </w:r>
      <w:r w:rsidRPr="00136256">
        <w:rPr>
          <w:rFonts w:ascii="Book Antiqua" w:eastAsia="Times New Roman" w:hAnsi="Book Antiqua" w:cs="Times New Roman"/>
          <w:b/>
          <w:bCs/>
          <w:caps/>
          <w:color w:val="000000"/>
          <w:sz w:val="19"/>
          <w:szCs w:val="19"/>
          <w:highlight w:val="green"/>
          <w:lang w:eastAsia="pt-BR"/>
        </w:rPr>
        <w:t>ainda que</w:t>
      </w:r>
      <w:r w:rsidRPr="00136256">
        <w:rPr>
          <w:rFonts w:ascii="Book Antiqua" w:eastAsia="Times New Roman" w:hAnsi="Book Antiqua" w:cs="Times New Roman"/>
          <w:b/>
          <w:bCs/>
          <w:color w:val="000000"/>
          <w:sz w:val="19"/>
          <w:szCs w:val="19"/>
          <w:lang w:eastAsia="pt-BR"/>
        </w:rPr>
        <w:t xml:space="preserve"> </w:t>
      </w:r>
      <w:r w:rsidRPr="00136256">
        <w:rPr>
          <w:rFonts w:ascii="Book Antiqua" w:eastAsia="Times New Roman" w:hAnsi="Book Antiqua" w:cs="Times New Roman"/>
          <w:b/>
          <w:bCs/>
          <w:color w:val="000000"/>
          <w:sz w:val="19"/>
          <w:szCs w:val="19"/>
          <w:highlight w:val="yellow"/>
          <w:lang w:eastAsia="pt-BR"/>
        </w:rPr>
        <w:t>o comprador</w:t>
      </w:r>
      <w:r w:rsidRPr="00136256">
        <w:rPr>
          <w:rFonts w:ascii="Book Antiqua" w:eastAsia="Times New Roman" w:hAnsi="Book Antiqua" w:cs="Times New Roman"/>
          <w:b/>
          <w:bCs/>
          <w:color w:val="000000"/>
          <w:sz w:val="19"/>
          <w:szCs w:val="19"/>
          <w:lang w:eastAsia="pt-BR"/>
        </w:rPr>
        <w:t xml:space="preserve"> </w:t>
      </w:r>
      <w:r w:rsidRPr="00136256">
        <w:rPr>
          <w:rFonts w:ascii="Book Antiqua" w:eastAsia="Times New Roman" w:hAnsi="Book Antiqua" w:cs="Times New Roman"/>
          <w:b/>
          <w:bCs/>
          <w:caps/>
          <w:color w:val="000000"/>
          <w:sz w:val="19"/>
          <w:szCs w:val="19"/>
          <w:highlight w:val="green"/>
          <w:lang w:eastAsia="pt-BR"/>
        </w:rPr>
        <w:t>tenha</w:t>
      </w:r>
      <w:r w:rsidRPr="00136256">
        <w:rPr>
          <w:rFonts w:ascii="Book Antiqua" w:eastAsia="Times New Roman" w:hAnsi="Book Antiqua" w:cs="Times New Roman"/>
          <w:b/>
          <w:bCs/>
          <w:color w:val="000000"/>
          <w:sz w:val="19"/>
          <w:szCs w:val="19"/>
          <w:lang w:eastAsia="pt-BR"/>
        </w:rPr>
        <w:t xml:space="preserve"> </w:t>
      </w:r>
      <w:r w:rsidRPr="00136256">
        <w:rPr>
          <w:rFonts w:ascii="Book Antiqua" w:eastAsia="Times New Roman" w:hAnsi="Book Antiqua" w:cs="Times New Roman"/>
          <w:b/>
          <w:bCs/>
          <w:color w:val="000000"/>
          <w:sz w:val="19"/>
          <w:szCs w:val="19"/>
          <w:highlight w:val="cyan"/>
          <w:lang w:eastAsia="pt-BR"/>
        </w:rPr>
        <w:t>direito a qualquer rebate</w:t>
      </w:r>
      <w:r w:rsidRPr="00136256">
        <w:rPr>
          <w:rFonts w:ascii="Book Antiqua" w:eastAsia="Times New Roman" w:hAnsi="Book Antiqua" w:cs="Times New Roman"/>
          <w:b/>
          <w:bCs/>
          <w:color w:val="000000"/>
          <w:sz w:val="19"/>
          <w:szCs w:val="19"/>
          <w:lang w:eastAsia="pt-BR"/>
        </w:rPr>
        <w:t xml:space="preserve">, </w:t>
      </w:r>
      <w:r w:rsidRPr="00136256">
        <w:rPr>
          <w:rFonts w:ascii="Book Antiqua" w:eastAsia="Times New Roman" w:hAnsi="Book Antiqua" w:cs="Times New Roman"/>
          <w:b/>
          <w:bCs/>
          <w:caps/>
          <w:color w:val="000000"/>
          <w:sz w:val="19"/>
          <w:szCs w:val="19"/>
          <w:highlight w:val="green"/>
          <w:lang w:eastAsia="pt-BR"/>
        </w:rPr>
        <w:t>mencionando</w:t>
      </w:r>
      <w:r w:rsidRPr="00136256">
        <w:rPr>
          <w:rFonts w:ascii="Book Antiqua" w:eastAsia="Times New Roman" w:hAnsi="Book Antiqua" w:cs="Times New Roman"/>
          <w:b/>
          <w:bCs/>
          <w:color w:val="000000"/>
          <w:sz w:val="19"/>
          <w:szCs w:val="19"/>
          <w:lang w:eastAsia="pt-BR"/>
        </w:rPr>
        <w:t xml:space="preserve"> o </w:t>
      </w:r>
      <w:r w:rsidRPr="00136256">
        <w:rPr>
          <w:rFonts w:ascii="Book Antiqua" w:eastAsia="Times New Roman" w:hAnsi="Book Antiqua" w:cs="Times New Roman"/>
          <w:b/>
          <w:bCs/>
          <w:color w:val="000000"/>
          <w:sz w:val="19"/>
          <w:szCs w:val="19"/>
          <w:highlight w:val="yellow"/>
          <w:lang w:eastAsia="pt-BR"/>
        </w:rPr>
        <w:t>vendedor</w:t>
      </w:r>
      <w:r w:rsidRPr="00136256">
        <w:rPr>
          <w:rFonts w:ascii="Book Antiqua" w:eastAsia="Times New Roman" w:hAnsi="Book Antiqua" w:cs="Times New Roman"/>
          <w:b/>
          <w:bCs/>
          <w:color w:val="000000"/>
          <w:sz w:val="19"/>
          <w:szCs w:val="19"/>
          <w:lang w:eastAsia="pt-BR"/>
        </w:rPr>
        <w:t xml:space="preserve"> o </w:t>
      </w:r>
      <w:r w:rsidRPr="00136256">
        <w:rPr>
          <w:rFonts w:ascii="Book Antiqua" w:eastAsia="Times New Roman" w:hAnsi="Book Antiqua" w:cs="Times New Roman"/>
          <w:b/>
          <w:bCs/>
          <w:color w:val="000000"/>
          <w:sz w:val="19"/>
          <w:szCs w:val="19"/>
          <w:highlight w:val="cyan"/>
          <w:lang w:eastAsia="pt-BR"/>
        </w:rPr>
        <w:t>valor líquido</w:t>
      </w:r>
      <w:r w:rsidRPr="00136256">
        <w:rPr>
          <w:rFonts w:ascii="Book Antiqua" w:eastAsia="Times New Roman" w:hAnsi="Book Antiqua" w:cs="Times New Roman"/>
          <w:b/>
          <w:bCs/>
          <w:color w:val="000000"/>
          <w:sz w:val="19"/>
          <w:szCs w:val="19"/>
          <w:lang w:eastAsia="pt-BR"/>
        </w:rPr>
        <w:t xml:space="preserve"> que </w:t>
      </w:r>
      <w:r w:rsidRPr="00136256">
        <w:rPr>
          <w:rFonts w:ascii="Book Antiqua" w:eastAsia="Times New Roman" w:hAnsi="Book Antiqua" w:cs="Times New Roman"/>
          <w:b/>
          <w:bCs/>
          <w:color w:val="000000"/>
          <w:sz w:val="19"/>
          <w:szCs w:val="19"/>
          <w:highlight w:val="yellow"/>
          <w:lang w:eastAsia="pt-BR"/>
        </w:rPr>
        <w:t>o comprador</w:t>
      </w:r>
      <w:r w:rsidRPr="00136256">
        <w:rPr>
          <w:rFonts w:ascii="Book Antiqua" w:eastAsia="Times New Roman" w:hAnsi="Book Antiqua" w:cs="Times New Roman"/>
          <w:b/>
          <w:bCs/>
          <w:color w:val="000000"/>
          <w:sz w:val="19"/>
          <w:szCs w:val="19"/>
          <w:lang w:eastAsia="pt-BR"/>
        </w:rPr>
        <w:t xml:space="preserve"> </w:t>
      </w:r>
      <w:r w:rsidRPr="00136256">
        <w:rPr>
          <w:rFonts w:ascii="Book Antiqua" w:eastAsia="Times New Roman" w:hAnsi="Book Antiqua" w:cs="Times New Roman"/>
          <w:b/>
          <w:bCs/>
          <w:caps/>
          <w:color w:val="000000"/>
          <w:sz w:val="19"/>
          <w:szCs w:val="19"/>
          <w:highlight w:val="green"/>
          <w:lang w:eastAsia="pt-BR"/>
        </w:rPr>
        <w:t>deverá reconhecer</w:t>
      </w:r>
      <w:r w:rsidRPr="00136256">
        <w:rPr>
          <w:rFonts w:ascii="Book Antiqua" w:eastAsia="Times New Roman" w:hAnsi="Book Antiqua" w:cs="Times New Roman"/>
          <w:b/>
          <w:bCs/>
          <w:color w:val="000000"/>
          <w:sz w:val="19"/>
          <w:szCs w:val="19"/>
          <w:lang w:eastAsia="pt-BR"/>
        </w:rPr>
        <w:t xml:space="preserve"> como </w:t>
      </w:r>
      <w:r w:rsidRPr="00136256">
        <w:rPr>
          <w:rFonts w:ascii="Book Antiqua" w:eastAsia="Times New Roman" w:hAnsi="Book Antiqua" w:cs="Times New Roman"/>
          <w:b/>
          <w:bCs/>
          <w:caps/>
          <w:color w:val="000000"/>
          <w:sz w:val="19"/>
          <w:szCs w:val="19"/>
          <w:shd w:val="clear" w:color="auto" w:fill="F7CAAC" w:themeFill="accent2" w:themeFillTint="66"/>
          <w:lang w:eastAsia="pt-BR"/>
        </w:rPr>
        <w:t>obrigação de pagar</w:t>
      </w:r>
      <w:r w:rsidRPr="00136256">
        <w:rPr>
          <w:rFonts w:ascii="Book Antiqua" w:eastAsia="Times New Roman" w:hAnsi="Book Antiqua" w:cs="Times New Roman"/>
          <w:b/>
          <w:bCs/>
          <w:color w:val="000000"/>
          <w:sz w:val="18"/>
          <w:szCs w:val="18"/>
          <w:lang w:eastAsia="pt-BR"/>
        </w:rPr>
        <w:t xml:space="preserve">. </w:t>
      </w:r>
      <w:r w:rsidR="00210F95" w:rsidRPr="00136256">
        <w:rPr>
          <w:rFonts w:ascii="Book Antiqua" w:eastAsia="Times New Roman" w:hAnsi="Book Antiqua" w:cs="Times New Roman"/>
          <w:b/>
          <w:bCs/>
          <w:color w:val="FF0000"/>
          <w:sz w:val="16"/>
          <w:szCs w:val="16"/>
          <w:u w:val="single"/>
          <w:lang w:eastAsia="pt-BR"/>
        </w:rPr>
        <w:t>(TJSP-2011)</w:t>
      </w:r>
      <w:r w:rsidR="00136256">
        <w:rPr>
          <w:rFonts w:ascii="Book Antiqua" w:eastAsia="Times New Roman" w:hAnsi="Book Antiqua" w:cs="Times New Roman"/>
          <w:b/>
          <w:bCs/>
          <w:color w:val="FF0000"/>
          <w:sz w:val="16"/>
          <w:szCs w:val="16"/>
          <w:lang w:eastAsia="pt-BR"/>
        </w:rPr>
        <w:t xml:space="preserve"> </w:t>
      </w:r>
      <w:r w:rsidR="00136256">
        <w:rPr>
          <w:rFonts w:ascii="Book Antiqua" w:eastAsia="Times New Roman" w:hAnsi="Book Antiqua" w:cs="Times New Roman"/>
          <w:b/>
          <w:bCs/>
          <w:color w:val="FF0000"/>
          <w:sz w:val="16"/>
          <w:szCs w:val="16"/>
          <w:u w:val="single"/>
          <w:lang w:eastAsia="pt-BR"/>
        </w:rPr>
        <w:t>(TPE-2013)</w:t>
      </w:r>
      <w:r w:rsidR="007D72FD" w:rsidRPr="00136256">
        <w:rPr>
          <w:rFonts w:ascii="Book Antiqua" w:eastAsia="Times New Roman" w:hAnsi="Book Antiqua" w:cs="Times New Roman"/>
          <w:b/>
          <w:bCs/>
          <w:color w:val="FF0000"/>
          <w:sz w:val="16"/>
          <w:szCs w:val="16"/>
          <w:lang w:eastAsia="pt-BR"/>
        </w:rPr>
        <w:t xml:space="preserve"> </w:t>
      </w:r>
      <w:r w:rsidR="007D72FD" w:rsidRPr="00136256">
        <w:rPr>
          <w:rFonts w:ascii="Book Antiqua" w:eastAsia="Times New Roman" w:hAnsi="Book Antiqua" w:cs="Times New Roman"/>
          <w:b/>
          <w:bCs/>
          <w:color w:val="FF0000"/>
          <w:sz w:val="16"/>
          <w:szCs w:val="16"/>
          <w:u w:val="single"/>
          <w:lang w:eastAsia="pt-BR"/>
        </w:rPr>
        <w:t>(Cartórios/TJMG-2015)</w:t>
      </w:r>
      <w:r w:rsidR="008A127A" w:rsidRPr="00136256">
        <w:rPr>
          <w:rFonts w:ascii="Book Antiqua" w:eastAsia="Times New Roman" w:hAnsi="Book Antiqua" w:cs="Times New Roman"/>
          <w:b/>
          <w:bCs/>
          <w:color w:val="FF0000"/>
          <w:sz w:val="16"/>
          <w:szCs w:val="16"/>
          <w:lang w:eastAsia="pt-BR"/>
        </w:rPr>
        <w:t xml:space="preserve"> </w:t>
      </w:r>
      <w:r w:rsidR="008A127A" w:rsidRPr="00136256">
        <w:rPr>
          <w:rFonts w:ascii="Book Antiqua" w:eastAsia="Times New Roman" w:hAnsi="Book Antiqua" w:cs="Times New Roman"/>
          <w:b/>
          <w:bCs/>
          <w:color w:val="FF0000"/>
          <w:sz w:val="16"/>
          <w:szCs w:val="16"/>
          <w:u w:val="single"/>
          <w:lang w:eastAsia="pt-BR"/>
        </w:rPr>
        <w:t>(TJRJ-2016)</w:t>
      </w:r>
      <w:r w:rsidR="005D6004" w:rsidRPr="00136256">
        <w:rPr>
          <w:rFonts w:ascii="Book Antiqua" w:eastAsia="Times New Roman" w:hAnsi="Book Antiqua" w:cs="Times New Roman"/>
          <w:b/>
          <w:bCs/>
          <w:color w:val="FF0000"/>
          <w:sz w:val="16"/>
          <w:szCs w:val="16"/>
          <w:lang w:eastAsia="pt-BR"/>
        </w:rPr>
        <w:t xml:space="preserve"> </w:t>
      </w:r>
      <w:r w:rsidR="005D6004" w:rsidRPr="00136256">
        <w:rPr>
          <w:rFonts w:ascii="Book Antiqua" w:eastAsia="Times New Roman" w:hAnsi="Book Antiqua" w:cs="Times New Roman"/>
          <w:b/>
          <w:bCs/>
          <w:color w:val="FF0000"/>
          <w:sz w:val="16"/>
          <w:szCs w:val="16"/>
          <w:u w:val="single"/>
          <w:lang w:eastAsia="pt-BR"/>
        </w:rPr>
        <w:t>(DPEAP-2018)</w:t>
      </w:r>
    </w:p>
    <w:tbl>
      <w:tblPr>
        <w:tblStyle w:val="Tabelacomgrade"/>
        <w:tblW w:w="0" w:type="auto"/>
        <w:shd w:val="clear" w:color="auto" w:fill="CCFFFF"/>
        <w:tblLook w:val="04A0" w:firstRow="1" w:lastRow="0" w:firstColumn="1" w:lastColumn="0" w:noHBand="0" w:noVBand="1"/>
      </w:tblPr>
      <w:tblGrid>
        <w:gridCol w:w="8494"/>
      </w:tblGrid>
      <w:tr w:rsidR="007C6B26" w:rsidRPr="00961142" w14:paraId="2FB97845" w14:textId="77777777" w:rsidTr="005D6004">
        <w:tc>
          <w:tcPr>
            <w:tcW w:w="8494" w:type="dxa"/>
            <w:shd w:val="clear" w:color="auto" w:fill="CCFFFF"/>
          </w:tcPr>
          <w:p w14:paraId="02F6AA04" w14:textId="77777777" w:rsidR="007C6B26" w:rsidRPr="00961142" w:rsidRDefault="007C6B26" w:rsidP="005D6004">
            <w:pPr>
              <w:spacing w:before="100" w:beforeAutospacing="1" w:after="100" w:afterAutospacing="1"/>
              <w:jc w:val="both"/>
              <w:rPr>
                <w:rFonts w:ascii="Book Antiqua" w:eastAsia="Times New Roman" w:hAnsi="Book Antiqua" w:cs="Times New Roman"/>
                <w:b/>
                <w:bCs/>
                <w:sz w:val="19"/>
                <w:szCs w:val="19"/>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TJPE-2013-FCC</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Em relação à duplicata, é correto afirmar: Indicará ela sempre o valor total da fatura, ainda que o comprador tenha direito a qualquer rebate, mencionando o vendedor o valor líquido que o comprador deverá reconhecer como obrigação de pagar. </w:t>
            </w:r>
            <w:r w:rsidRPr="00961142">
              <w:rPr>
                <w:rFonts w:ascii="Book Antiqua" w:eastAsia="Times New Roman" w:hAnsi="Book Antiqua" w:cs="Times New Roman"/>
                <w:b/>
                <w:bCs/>
                <w:sz w:val="19"/>
                <w:szCs w:val="19"/>
                <w:lang w:eastAsia="pt-BR"/>
              </w:rPr>
              <w:t>BL: art. 3º, Lei 5474.</w:t>
            </w:r>
          </w:p>
          <w:p w14:paraId="4BE51DEA" w14:textId="3E4C3780" w:rsidR="007C6B26" w:rsidRPr="00961142" w:rsidRDefault="007C6B26" w:rsidP="005D6004">
            <w:pPr>
              <w:spacing w:before="100" w:beforeAutospacing="1" w:after="100" w:afterAutospacing="1"/>
              <w:jc w:val="both"/>
              <w:rPr>
                <w:rFonts w:ascii="Book Antiqua" w:eastAsia="Times New Roman" w:hAnsi="Book Antiqua" w:cs="Times New Roman"/>
                <w:b/>
                <w:bCs/>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00154841">
              <w:rPr>
                <w:rFonts w:ascii="Book Antiqua" w:eastAsia="Times New Roman" w:hAnsi="Book Antiqua" w:cs="Times New Roman"/>
                <w:b/>
                <w:i/>
                <w:iCs/>
                <w:color w:val="FF0000"/>
                <w:sz w:val="19"/>
                <w:szCs w:val="19"/>
                <w:lang w:eastAsia="pt-BR"/>
              </w:rPr>
              <w:t>: #</w:t>
            </w:r>
            <w:r w:rsidR="00154841" w:rsidRPr="00154841">
              <w:rPr>
                <w:rFonts w:ascii="Book Antiqua" w:eastAsia="Times New Roman" w:hAnsi="Book Antiqua" w:cs="Times New Roman"/>
                <w:b/>
                <w:i/>
                <w:iCs/>
                <w:color w:val="FF0000"/>
                <w:sz w:val="19"/>
                <w:szCs w:val="19"/>
                <w:highlight w:val="green"/>
                <w:lang w:eastAsia="pt-BR"/>
              </w:rPr>
              <w:t>DPEAP-2018</w:t>
            </w:r>
            <w:r w:rsidR="00154841">
              <w:rPr>
                <w:rFonts w:ascii="Book Antiqua" w:eastAsia="Times New Roman" w:hAnsi="Book Antiqua" w:cs="Times New Roman"/>
                <w:b/>
                <w:i/>
                <w:iCs/>
                <w:color w:val="FF0000"/>
                <w:sz w:val="19"/>
                <w:szCs w:val="19"/>
                <w:lang w:eastAsia="pt-BR"/>
              </w:rPr>
              <w:t>: #</w:t>
            </w:r>
            <w:r w:rsidR="00154841" w:rsidRPr="00154841">
              <w:rPr>
                <w:rFonts w:ascii="Book Antiqua" w:eastAsia="Times New Roman" w:hAnsi="Book Antiqua" w:cs="Times New Roman"/>
                <w:b/>
                <w:i/>
                <w:iCs/>
                <w:color w:val="FF0000"/>
                <w:sz w:val="19"/>
                <w:szCs w:val="19"/>
                <w:highlight w:val="green"/>
                <w:lang w:eastAsia="pt-BR"/>
              </w:rPr>
              <w:t>FCC</w:t>
            </w:r>
            <w:r w:rsidRPr="00961142">
              <w:rPr>
                <w:rFonts w:ascii="Book Antiqua" w:eastAsia="Times New Roman" w:hAnsi="Book Antiqua" w:cs="Times New Roman"/>
                <w:sz w:val="19"/>
                <w:szCs w:val="19"/>
                <w:lang w:eastAsia="pt-BR"/>
              </w:rPr>
              <w:t xml:space="preserve">: Nos termos do art. 3º, </w:t>
            </w:r>
            <w:r w:rsidRPr="00961142">
              <w:rPr>
                <w:rFonts w:ascii="Book Antiqua" w:eastAsia="Times New Roman" w:hAnsi="Book Antiqua" w:cs="Times New Roman"/>
                <w:i/>
                <w:iCs/>
                <w:sz w:val="19"/>
                <w:szCs w:val="19"/>
                <w:lang w:eastAsia="pt-BR"/>
              </w:rPr>
              <w:t>caput</w:t>
            </w:r>
            <w:r w:rsidRPr="00961142">
              <w:rPr>
                <w:rFonts w:ascii="Book Antiqua" w:eastAsia="Times New Roman" w:hAnsi="Book Antiqua" w:cs="Times New Roman"/>
                <w:sz w:val="19"/>
                <w:szCs w:val="19"/>
                <w:lang w:eastAsia="pt-BR"/>
              </w:rPr>
              <w:t xml:space="preserve"> da Lei 5474, deve a duplicata sempre </w:t>
            </w:r>
            <w:r w:rsidR="00E40F94" w:rsidRPr="00961142">
              <w:rPr>
                <w:rFonts w:ascii="Book Antiqua" w:eastAsia="Times New Roman" w:hAnsi="Book Antiqua" w:cs="Times New Roman"/>
                <w:sz w:val="19"/>
                <w:szCs w:val="19"/>
                <w:lang w:eastAsia="pt-BR"/>
              </w:rPr>
              <w:t xml:space="preserve">indicar em sua fatura o valor </w:t>
            </w:r>
            <w:r w:rsidR="00154841">
              <w:rPr>
                <w:rFonts w:ascii="Book Antiqua" w:eastAsia="Times New Roman" w:hAnsi="Book Antiqua" w:cs="Times New Roman"/>
                <w:sz w:val="19"/>
                <w:szCs w:val="19"/>
                <w:lang w:eastAsia="pt-BR"/>
              </w:rPr>
              <w:t xml:space="preserve">total </w:t>
            </w:r>
            <w:r w:rsidR="00E40F94" w:rsidRPr="00961142">
              <w:rPr>
                <w:rFonts w:ascii="Book Antiqua" w:eastAsia="Times New Roman" w:hAnsi="Book Antiqua" w:cs="Times New Roman"/>
                <w:sz w:val="19"/>
                <w:szCs w:val="19"/>
                <w:lang w:eastAsia="pt-BR"/>
              </w:rPr>
              <w:t xml:space="preserve">correspondente, líquido, que deverá ser pago ao comprador, mesmo que este tenha direito a qualquer </w:t>
            </w:r>
            <w:r w:rsidR="005D6004">
              <w:rPr>
                <w:rFonts w:ascii="Book Antiqua" w:eastAsia="Times New Roman" w:hAnsi="Book Antiqua" w:cs="Times New Roman"/>
                <w:sz w:val="19"/>
                <w:szCs w:val="19"/>
                <w:lang w:eastAsia="pt-BR"/>
              </w:rPr>
              <w:t xml:space="preserve">rebate, ou seja, </w:t>
            </w:r>
            <w:r w:rsidR="005D6004" w:rsidRPr="005D6004">
              <w:rPr>
                <w:rFonts w:ascii="Book Antiqua" w:eastAsia="Times New Roman" w:hAnsi="Book Antiqua" w:cs="Times New Roman"/>
                <w:sz w:val="19"/>
                <w:szCs w:val="19"/>
                <w:lang w:eastAsia="pt-BR"/>
              </w:rPr>
              <w:t>algum abatimento, desconto pelo pagamento antecipado ou em dia ou qualquer outra</w:t>
            </w:r>
            <w:r w:rsidR="005D6004">
              <w:rPr>
                <w:rFonts w:ascii="Book Antiqua" w:eastAsia="Times New Roman" w:hAnsi="Book Antiqua" w:cs="Times New Roman"/>
                <w:sz w:val="19"/>
                <w:szCs w:val="19"/>
                <w:lang w:eastAsia="pt-BR"/>
              </w:rPr>
              <w:t xml:space="preserve"> </w:t>
            </w:r>
            <w:r w:rsidR="005D6004" w:rsidRPr="005D6004">
              <w:rPr>
                <w:rFonts w:ascii="Book Antiqua" w:eastAsia="Times New Roman" w:hAnsi="Book Antiqua" w:cs="Times New Roman"/>
                <w:sz w:val="19"/>
                <w:szCs w:val="19"/>
                <w:lang w:eastAsia="pt-BR"/>
              </w:rPr>
              <w:t xml:space="preserve">vantagem </w:t>
            </w:r>
            <w:r w:rsidR="005D6004">
              <w:rPr>
                <w:rFonts w:ascii="Book Antiqua" w:eastAsia="Times New Roman" w:hAnsi="Book Antiqua" w:cs="Times New Roman"/>
                <w:sz w:val="19"/>
                <w:szCs w:val="19"/>
                <w:lang w:eastAsia="pt-BR"/>
              </w:rPr>
              <w:t>semelhante</w:t>
            </w:r>
            <w:r w:rsidR="00E40F94" w:rsidRPr="00961142">
              <w:rPr>
                <w:rFonts w:ascii="Book Antiqua" w:eastAsia="Times New Roman" w:hAnsi="Book Antiqua" w:cs="Times New Roman"/>
                <w:sz w:val="19"/>
                <w:szCs w:val="19"/>
                <w:lang w:eastAsia="pt-BR"/>
              </w:rPr>
              <w:t>.</w:t>
            </w:r>
          </w:p>
        </w:tc>
      </w:tr>
    </w:tbl>
    <w:p w14:paraId="7947CCE0" w14:textId="0CAF61BB" w:rsidR="00436FF2" w:rsidRPr="00CF3DBC" w:rsidRDefault="00436FF2" w:rsidP="0029234F">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magenta"/>
          <w:lang w:eastAsia="pt-BR"/>
        </w:rPr>
        <w:t>§ 1º</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aps/>
          <w:color w:val="000000"/>
          <w:sz w:val="19"/>
          <w:szCs w:val="19"/>
          <w:highlight w:val="green"/>
          <w:lang w:eastAsia="pt-BR"/>
        </w:rPr>
        <w:t>Não se incluirão</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aps/>
          <w:color w:val="000000"/>
          <w:sz w:val="19"/>
          <w:szCs w:val="19"/>
          <w:shd w:val="clear" w:color="auto" w:fill="F7CAAC" w:themeFill="accent2" w:themeFillTint="66"/>
          <w:lang w:eastAsia="pt-BR"/>
        </w:rPr>
        <w:t>no valor total da duplicata</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cyan"/>
          <w:lang w:eastAsia="pt-BR"/>
        </w:rPr>
        <w:t>os abatimentos de preços das mercadorias</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yellow"/>
          <w:lang w:eastAsia="pt-BR"/>
        </w:rPr>
        <w:t>feitas pelo vendedor</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cyan"/>
          <w:lang w:eastAsia="pt-BR"/>
        </w:rPr>
        <w:t>até o ato do faturamento</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yellow"/>
          <w:lang w:eastAsia="pt-BR"/>
        </w:rPr>
        <w:t>desde que</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aps/>
          <w:color w:val="000000"/>
          <w:sz w:val="19"/>
          <w:szCs w:val="19"/>
          <w:highlight w:val="green"/>
          <w:lang w:eastAsia="pt-BR"/>
        </w:rPr>
        <w:t>constem</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yellow"/>
          <w:lang w:eastAsia="pt-BR"/>
        </w:rPr>
        <w:t>da fatura</w:t>
      </w:r>
      <w:r w:rsidRPr="00CF3DBC">
        <w:rPr>
          <w:rFonts w:ascii="Book Antiqua" w:eastAsia="Times New Roman" w:hAnsi="Book Antiqua" w:cs="Times New Roman"/>
          <w:color w:val="000000"/>
          <w:sz w:val="18"/>
          <w:szCs w:val="18"/>
          <w:lang w:eastAsia="pt-BR"/>
        </w:rPr>
        <w:t>.</w:t>
      </w:r>
      <w:r w:rsidR="00CA2CB8" w:rsidRPr="00CF3DBC">
        <w:rPr>
          <w:rFonts w:ascii="Book Antiqua" w:eastAsia="Times New Roman" w:hAnsi="Book Antiqua" w:cs="Times New Roman"/>
          <w:color w:val="000000"/>
          <w:sz w:val="18"/>
          <w:szCs w:val="18"/>
          <w:lang w:eastAsia="pt-BR"/>
        </w:rPr>
        <w:t xml:space="preserve"> </w:t>
      </w:r>
      <w:r w:rsidR="00CA2CB8" w:rsidRPr="00CF3DBC">
        <w:rPr>
          <w:rFonts w:ascii="Book Antiqua" w:eastAsia="Times New Roman" w:hAnsi="Book Antiqua" w:cs="Times New Roman"/>
          <w:b/>
          <w:color w:val="FF0000"/>
          <w:sz w:val="16"/>
          <w:szCs w:val="16"/>
          <w:u w:val="single"/>
          <w:lang w:eastAsia="pt-BR"/>
        </w:rPr>
        <w:t>(TJTO-2007)</w:t>
      </w:r>
      <w:r w:rsidR="00D9438A" w:rsidRPr="00CF3DBC">
        <w:rPr>
          <w:rFonts w:ascii="Book Antiqua" w:eastAsia="Times New Roman" w:hAnsi="Book Antiqua" w:cs="Times New Roman"/>
          <w:b/>
          <w:color w:val="FF0000"/>
          <w:sz w:val="16"/>
          <w:szCs w:val="16"/>
          <w:lang w:eastAsia="pt-BR"/>
        </w:rPr>
        <w:t xml:space="preserve"> </w:t>
      </w:r>
      <w:r w:rsidR="00D9438A" w:rsidRPr="00CF3DBC">
        <w:rPr>
          <w:rFonts w:ascii="Book Antiqua" w:eastAsia="Times New Roman" w:hAnsi="Book Antiqua" w:cs="Times New Roman"/>
          <w:b/>
          <w:color w:val="FF0000"/>
          <w:sz w:val="16"/>
          <w:szCs w:val="16"/>
          <w:u w:val="single"/>
          <w:lang w:eastAsia="pt-BR"/>
        </w:rPr>
        <w:t>(TJRJ-2016)</w:t>
      </w:r>
      <w:r w:rsidR="00CF3DBC" w:rsidRPr="00CF3DBC">
        <w:rPr>
          <w:rFonts w:ascii="Book Antiqua" w:eastAsia="Times New Roman" w:hAnsi="Book Antiqua" w:cs="Times New Roman"/>
          <w:b/>
          <w:color w:val="FF0000"/>
          <w:sz w:val="16"/>
          <w:szCs w:val="16"/>
          <w:lang w:eastAsia="pt-BR"/>
        </w:rPr>
        <w:t xml:space="preserve"> </w:t>
      </w:r>
      <w:r w:rsidR="00CF3DBC" w:rsidRPr="00CF3DBC">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8E0646" w:rsidRPr="00961142" w14:paraId="48BA9898" w14:textId="77777777" w:rsidTr="005D6004">
        <w:tc>
          <w:tcPr>
            <w:tcW w:w="8494" w:type="dxa"/>
            <w:shd w:val="clear" w:color="auto" w:fill="CCFFFF"/>
          </w:tcPr>
          <w:p w14:paraId="43BD1AD1" w14:textId="56C74D95" w:rsidR="008E0646" w:rsidRPr="00961142" w:rsidRDefault="008E0646" w:rsidP="005D6004">
            <w:pPr>
              <w:spacing w:before="100" w:beforeAutospacing="1" w:after="100" w:afterAutospacing="1"/>
              <w:jc w:val="both"/>
              <w:rPr>
                <w:rFonts w:ascii="Book Antiqua" w:eastAsia="Times New Roman" w:hAnsi="Book Antiqua" w:cs="Times New Roman"/>
                <w:b/>
                <w:bCs/>
                <w:sz w:val="19"/>
                <w:szCs w:val="19"/>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TJMS-2020-FCC</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De acordo com a Lei 5.474/68, que dispõe sobre as duplicatas, não se incluirão, no valor total da duplicata, os abatimentos de preços das mercadorias feitas pelo vendedor até o ato do faturamento, desde que constem da fatura. </w:t>
            </w:r>
            <w:r w:rsidRPr="00961142">
              <w:rPr>
                <w:rFonts w:ascii="Book Antiqua" w:eastAsia="Times New Roman" w:hAnsi="Book Antiqua" w:cs="Times New Roman"/>
                <w:b/>
                <w:bCs/>
                <w:sz w:val="19"/>
                <w:szCs w:val="19"/>
                <w:lang w:eastAsia="pt-BR"/>
              </w:rPr>
              <w:t>BL: art. 3º, §1º, Lei 5474.</w:t>
            </w:r>
          </w:p>
        </w:tc>
      </w:tr>
    </w:tbl>
    <w:p w14:paraId="528B9719" w14:textId="063DC04D" w:rsidR="00436FF2" w:rsidRPr="00CF3DBC" w:rsidRDefault="00436FF2" w:rsidP="0029234F">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961142">
        <w:rPr>
          <w:rFonts w:ascii="Book Antiqua" w:eastAsia="Times New Roman" w:hAnsi="Book Antiqua" w:cs="Times New Roman"/>
          <w:color w:val="000000"/>
          <w:sz w:val="19"/>
          <w:szCs w:val="19"/>
          <w:lang w:eastAsia="pt-BR"/>
        </w:rPr>
        <w:t xml:space="preserve">        </w:t>
      </w:r>
      <w:r w:rsidRPr="00154841">
        <w:rPr>
          <w:rFonts w:ascii="Book Antiqua" w:eastAsia="Times New Roman" w:hAnsi="Book Antiqua" w:cs="Times New Roman"/>
          <w:b/>
          <w:bCs/>
          <w:color w:val="000000"/>
          <w:sz w:val="19"/>
          <w:szCs w:val="19"/>
          <w:highlight w:val="magenta"/>
          <w:lang w:eastAsia="pt-BR"/>
        </w:rPr>
        <w:t>§ 2º</w:t>
      </w:r>
      <w:r w:rsidRPr="00961142">
        <w:rPr>
          <w:rFonts w:ascii="Book Antiqua" w:eastAsia="Times New Roman" w:hAnsi="Book Antiqua" w:cs="Times New Roman"/>
          <w:color w:val="000000"/>
          <w:sz w:val="19"/>
          <w:szCs w:val="19"/>
          <w:lang w:eastAsia="pt-BR"/>
        </w:rPr>
        <w:t xml:space="preserve"> </w:t>
      </w:r>
      <w:r w:rsidRPr="00CF3DBC">
        <w:rPr>
          <w:rFonts w:ascii="Book Antiqua" w:eastAsia="Times New Roman" w:hAnsi="Book Antiqua" w:cs="Times New Roman"/>
          <w:b/>
          <w:bCs/>
          <w:color w:val="000000"/>
          <w:sz w:val="19"/>
          <w:szCs w:val="19"/>
          <w:lang w:eastAsia="pt-BR"/>
        </w:rPr>
        <w:t>A venda mercantil para pagamento contra a entrega da mercadoria ou do conhecimento de transporte, sejam ou não da mesma praça vendedor e comprador, ou para pagamento em prazo inferior a 30 (trinta) dias, contado da entrega ou despacho das mercadorias, poderá representar-se, também, por duplicata, em que se declarará que o pagamento será feito nessas condições</w:t>
      </w:r>
      <w:r w:rsidRPr="00CF3DBC">
        <w:rPr>
          <w:rFonts w:ascii="Book Antiqua" w:eastAsia="Times New Roman" w:hAnsi="Book Antiqua" w:cs="Times New Roman"/>
          <w:color w:val="000000"/>
          <w:sz w:val="18"/>
          <w:szCs w:val="18"/>
          <w:lang w:eastAsia="pt-BR"/>
        </w:rPr>
        <w:t>.</w:t>
      </w:r>
      <w:r w:rsidR="00CF3DBC" w:rsidRPr="00CF3DBC">
        <w:rPr>
          <w:rFonts w:ascii="Book Antiqua" w:eastAsia="Times New Roman" w:hAnsi="Book Antiqua" w:cs="Times New Roman"/>
          <w:color w:val="000000"/>
          <w:sz w:val="18"/>
          <w:szCs w:val="18"/>
          <w:lang w:eastAsia="pt-BR"/>
        </w:rPr>
        <w:t xml:space="preserve"> </w:t>
      </w:r>
      <w:r w:rsidR="00CF3DBC" w:rsidRPr="00CF3DBC">
        <w:rPr>
          <w:rFonts w:ascii="Book Antiqua" w:eastAsia="Times New Roman" w:hAnsi="Book Antiqua" w:cs="Times New Roman"/>
          <w:b/>
          <w:color w:val="FF0000"/>
          <w:sz w:val="14"/>
          <w:szCs w:val="14"/>
          <w:u w:val="single"/>
          <w:lang w:eastAsia="pt-BR"/>
        </w:rPr>
        <w:t>(DPEAP-2018)</w:t>
      </w:r>
    </w:p>
    <w:tbl>
      <w:tblPr>
        <w:tblStyle w:val="Tabelacomgrade"/>
        <w:tblW w:w="0" w:type="auto"/>
        <w:shd w:val="clear" w:color="auto" w:fill="CCFFFF"/>
        <w:tblLook w:val="04A0" w:firstRow="1" w:lastRow="0" w:firstColumn="1" w:lastColumn="0" w:noHBand="0" w:noVBand="1"/>
      </w:tblPr>
      <w:tblGrid>
        <w:gridCol w:w="8494"/>
      </w:tblGrid>
      <w:tr w:rsidR="00154841" w:rsidRPr="00961142" w14:paraId="2FD17954" w14:textId="77777777" w:rsidTr="00A724F5">
        <w:tc>
          <w:tcPr>
            <w:tcW w:w="8494" w:type="dxa"/>
            <w:shd w:val="clear" w:color="auto" w:fill="CCFFFF"/>
          </w:tcPr>
          <w:p w14:paraId="4683228E" w14:textId="5637ED99" w:rsidR="00154841" w:rsidRPr="00154841" w:rsidRDefault="00154841" w:rsidP="00A724F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25711">
              <w:rPr>
                <w:rFonts w:ascii="Book Antiqua" w:eastAsia="Times New Roman" w:hAnsi="Book Antiqua" w:cs="Times New Roman"/>
                <w:b/>
                <w:sz w:val="19"/>
                <w:szCs w:val="19"/>
                <w:highlight w:val="yellow"/>
                <w:lang w:eastAsia="pt-BR"/>
              </w:rPr>
              <w:t>DPEAP-2018-FCC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5711">
              <w:rPr>
                <w:rFonts w:ascii="Book Antiqua" w:eastAsia="Times New Roman" w:hAnsi="Book Antiqua" w:cs="Times New Roman"/>
                <w:bCs/>
                <w:sz w:val="19"/>
                <w:szCs w:val="19"/>
                <w:lang w:eastAsia="pt-BR"/>
              </w:rPr>
              <w:t>Em relação à duplicata, considere o seguinte enunciado:</w:t>
            </w:r>
            <w:r>
              <w:rPr>
                <w:rFonts w:ascii="Book Antiqua" w:eastAsia="Times New Roman" w:hAnsi="Book Antiqua" w:cs="Times New Roman"/>
                <w:bCs/>
                <w:sz w:val="19"/>
                <w:szCs w:val="19"/>
                <w:lang w:eastAsia="pt-BR"/>
              </w:rPr>
              <w:t xml:space="preserve"> </w:t>
            </w:r>
            <w:r w:rsidRPr="00154841">
              <w:rPr>
                <w:rFonts w:ascii="Book Antiqua" w:eastAsia="Times New Roman" w:hAnsi="Book Antiqua" w:cs="Times New Roman"/>
                <w:bCs/>
                <w:sz w:val="19"/>
                <w:szCs w:val="19"/>
                <w:lang w:eastAsia="pt-BR"/>
              </w:rPr>
              <w:t>A venda mercantil para pagamento contra a entrega da mercadoria ou do conhecimento de transporte, sejam ou não da mesma praça vendedor e comprador, ou para pagamento em prazo inferior a trinta dias, contado da entrega ou despacho das mercadorias, poderá representar-se por duplicata, em que se declarará que o pagamento será feito nessas condições.</w:t>
            </w:r>
            <w:r>
              <w:rPr>
                <w:rFonts w:ascii="Book Antiqua" w:eastAsia="Times New Roman" w:hAnsi="Book Antiqua" w:cs="Times New Roman"/>
                <w:bCs/>
                <w:sz w:val="19"/>
                <w:szCs w:val="19"/>
                <w:lang w:eastAsia="pt-BR"/>
              </w:rPr>
              <w:t xml:space="preserve"> </w:t>
            </w:r>
            <w:r w:rsidRPr="0096114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96114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§2º,</w:t>
            </w:r>
            <w:r w:rsidRPr="00961142">
              <w:rPr>
                <w:rFonts w:ascii="Book Antiqua" w:eastAsia="Times New Roman" w:hAnsi="Book Antiqua" w:cs="Times New Roman"/>
                <w:b/>
                <w:sz w:val="19"/>
                <w:szCs w:val="19"/>
                <w:lang w:eastAsia="pt-BR"/>
              </w:rPr>
              <w:t xml:space="preserve"> Lei 5474.</w:t>
            </w:r>
          </w:p>
        </w:tc>
      </w:tr>
    </w:tbl>
    <w:p w14:paraId="50307F4F"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lastRenderedPageBreak/>
        <w:t>        Art. 4º Nas vendas realizadas por consignatários ou comissários e faturas em nome e por conta do consignante ou comitente, caberá àqueles cumprir os dispositivos desta Lei.</w:t>
      </w:r>
    </w:p>
    <w:p w14:paraId="6F90E2BF"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t xml:space="preserve">        Art. 5º Quando a mercadoria </w:t>
      </w:r>
      <w:r w:rsidR="000F4866" w:rsidRPr="00961142">
        <w:rPr>
          <w:rFonts w:ascii="Book Antiqua" w:eastAsia="Times New Roman" w:hAnsi="Book Antiqua" w:cs="Times New Roman"/>
          <w:color w:val="000000"/>
          <w:sz w:val="19"/>
          <w:szCs w:val="19"/>
          <w:lang w:eastAsia="pt-BR"/>
        </w:rPr>
        <w:t>for</w:t>
      </w:r>
      <w:r w:rsidRPr="00961142">
        <w:rPr>
          <w:rFonts w:ascii="Book Antiqua" w:eastAsia="Times New Roman" w:hAnsi="Book Antiqua" w:cs="Times New Roman"/>
          <w:color w:val="000000"/>
          <w:sz w:val="19"/>
          <w:szCs w:val="19"/>
          <w:lang w:eastAsia="pt-BR"/>
        </w:rPr>
        <w:t xml:space="preserve"> vendida por conta do consignatário, </w:t>
      </w:r>
      <w:r w:rsidR="000F4866" w:rsidRPr="00961142">
        <w:rPr>
          <w:rFonts w:ascii="Book Antiqua" w:eastAsia="Times New Roman" w:hAnsi="Book Antiqua" w:cs="Times New Roman"/>
          <w:color w:val="000000"/>
          <w:sz w:val="19"/>
          <w:szCs w:val="19"/>
          <w:lang w:eastAsia="pt-BR"/>
        </w:rPr>
        <w:t>este</w:t>
      </w:r>
      <w:r w:rsidRPr="00961142">
        <w:rPr>
          <w:rFonts w:ascii="Book Antiqua" w:eastAsia="Times New Roman" w:hAnsi="Book Antiqua" w:cs="Times New Roman"/>
          <w:color w:val="000000"/>
          <w:sz w:val="19"/>
          <w:szCs w:val="19"/>
          <w:lang w:eastAsia="pt-BR"/>
        </w:rPr>
        <w:t xml:space="preserve"> é obrigado, na ocasião de expedir a fatura e a duplicata, a comunicar a venda ao consignante.</w:t>
      </w:r>
    </w:p>
    <w:p w14:paraId="2457AC8E"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t xml:space="preserve">        § 1º Por sua vez, o consignante expedirá fatura e duplicata correspondente à mesma venda, a fim de ser esta assinada pelo consignatário, mencionando-se o prazo estipulado para a liquidação do saldo da conta. </w:t>
      </w:r>
    </w:p>
    <w:p w14:paraId="52837E1B"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t xml:space="preserve">        § 2º Fica o consignatário dispensado de emitir duplicata quando na comunicação a que se refere o § 1º declarar, que o produto líquido apurado está à disposição do consignante. </w:t>
      </w:r>
    </w:p>
    <w:p w14:paraId="1989A655" w14:textId="77777777" w:rsidR="00436FF2" w:rsidRPr="00961142" w:rsidRDefault="00436FF2" w:rsidP="00436FF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61142">
        <w:rPr>
          <w:rFonts w:ascii="Book Antiqua" w:eastAsia="Times New Roman" w:hAnsi="Book Antiqua" w:cs="Times New Roman"/>
          <w:color w:val="000000"/>
          <w:sz w:val="19"/>
          <w:szCs w:val="19"/>
          <w:highlight w:val="green"/>
          <w:lang w:eastAsia="pt-BR"/>
        </w:rPr>
        <w:t xml:space="preserve">CAPÍTULO II </w:t>
      </w:r>
    </w:p>
    <w:p w14:paraId="50BEBA28" w14:textId="77777777" w:rsidR="00436FF2" w:rsidRPr="00961142" w:rsidRDefault="00436FF2" w:rsidP="00436FF2">
      <w:pPr>
        <w:spacing w:before="100" w:beforeAutospacing="1" w:after="100" w:afterAutospacing="1" w:line="240" w:lineRule="auto"/>
        <w:jc w:val="center"/>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highlight w:val="green"/>
          <w:lang w:eastAsia="pt-BR"/>
        </w:rPr>
        <w:t>Da Remessa e da Devolução da Duplicata</w:t>
      </w:r>
      <w:r w:rsidRPr="00961142">
        <w:rPr>
          <w:rFonts w:ascii="Book Antiqua" w:eastAsia="Times New Roman" w:hAnsi="Book Antiqua" w:cs="Times New Roman"/>
          <w:color w:val="000000"/>
          <w:sz w:val="19"/>
          <w:szCs w:val="19"/>
          <w:lang w:eastAsia="pt-BR"/>
        </w:rPr>
        <w:t xml:space="preserve"> </w:t>
      </w:r>
    </w:p>
    <w:p w14:paraId="3FF881F9" w14:textId="61AEDD1C" w:rsidR="00436FF2" w:rsidRPr="00CF3DBC" w:rsidRDefault="00436FF2" w:rsidP="0029234F">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olor w:val="000000"/>
          <w:sz w:val="19"/>
          <w:szCs w:val="19"/>
          <w:highlight w:val="magenta"/>
          <w:lang w:eastAsia="pt-BR"/>
        </w:rPr>
        <w:t>Art. 6º</w:t>
      </w:r>
      <w:r w:rsidRPr="00961142">
        <w:rPr>
          <w:rFonts w:ascii="Book Antiqua" w:eastAsia="Times New Roman" w:hAnsi="Book Antiqua" w:cs="Times New Roman"/>
          <w:color w:val="000000"/>
          <w:sz w:val="19"/>
          <w:szCs w:val="19"/>
          <w:lang w:eastAsia="pt-BR"/>
        </w:rPr>
        <w:t xml:space="preserve"> </w:t>
      </w:r>
      <w:r w:rsidRPr="00CF3DBC">
        <w:rPr>
          <w:rFonts w:ascii="Book Antiqua" w:eastAsia="Times New Roman" w:hAnsi="Book Antiqua" w:cs="Times New Roman"/>
          <w:b/>
          <w:bCs/>
          <w:color w:val="000000"/>
          <w:sz w:val="19"/>
          <w:szCs w:val="19"/>
          <w:lang w:eastAsia="pt-BR"/>
        </w:rPr>
        <w:t xml:space="preserve">A remessa de duplicata poderá ser feita diretamente pelo vendedor ou por seus representantes, por intermédio de instituições financeiras, procuradores ou, correspondentes que se incumbam de apresentá-la ao comprador na praça ou no lugar de seu estabelecimento, podendo os intermediários devolvê-la, depois de assinada, ou conservá-la em seu poder até o momento do resgate, segundo as instruções de quem lhes cometeu o encargo. </w:t>
      </w:r>
      <w:r w:rsidR="00CF3DBC" w:rsidRPr="00CF3DBC">
        <w:rPr>
          <w:rFonts w:ascii="Book Antiqua" w:eastAsia="Times New Roman" w:hAnsi="Book Antiqua" w:cs="Times New Roman"/>
          <w:b/>
          <w:bCs/>
          <w:color w:val="FF0000"/>
          <w:sz w:val="16"/>
          <w:szCs w:val="16"/>
          <w:u w:val="single"/>
          <w:lang w:eastAsia="pt-BR"/>
        </w:rPr>
        <w:t>(TJRJ-2016)</w:t>
      </w:r>
    </w:p>
    <w:p w14:paraId="3B9F0772"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olor w:val="000000"/>
          <w:sz w:val="19"/>
          <w:szCs w:val="19"/>
          <w:highlight w:val="magenta"/>
          <w:lang w:eastAsia="pt-BR"/>
        </w:rPr>
        <w:t>§ 1º</w:t>
      </w:r>
      <w:r w:rsidRPr="00961142">
        <w:rPr>
          <w:rFonts w:ascii="Book Antiqua" w:eastAsia="Times New Roman" w:hAnsi="Book Antiqua" w:cs="Times New Roman"/>
          <w:color w:val="000000"/>
          <w:sz w:val="19"/>
          <w:szCs w:val="19"/>
          <w:lang w:eastAsia="pt-BR"/>
        </w:rPr>
        <w:t xml:space="preserve"> O prazo para remessa da duplicata será de </w:t>
      </w:r>
      <w:r w:rsidRPr="00961142">
        <w:rPr>
          <w:rFonts w:ascii="Book Antiqua" w:eastAsia="Times New Roman" w:hAnsi="Book Antiqua" w:cs="Times New Roman"/>
          <w:b/>
          <w:bCs/>
          <w:color w:val="000000"/>
          <w:sz w:val="19"/>
          <w:szCs w:val="19"/>
          <w:highlight w:val="cyan"/>
          <w:lang w:eastAsia="pt-BR"/>
        </w:rPr>
        <w:t>30 (trinta) dias</w:t>
      </w:r>
      <w:r w:rsidRPr="00961142">
        <w:rPr>
          <w:rFonts w:ascii="Book Antiqua" w:eastAsia="Times New Roman" w:hAnsi="Book Antiqua" w:cs="Times New Roman"/>
          <w:color w:val="000000"/>
          <w:sz w:val="19"/>
          <w:szCs w:val="19"/>
          <w:lang w:eastAsia="pt-BR"/>
        </w:rPr>
        <w:t xml:space="preserve">, contado da data de sua emissão. </w:t>
      </w:r>
    </w:p>
    <w:p w14:paraId="5EED8005" w14:textId="69A83A46" w:rsidR="00436FF2" w:rsidRPr="00CF3DBC" w:rsidRDefault="00436FF2" w:rsidP="0029234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olor w:val="000000"/>
          <w:sz w:val="19"/>
          <w:szCs w:val="19"/>
          <w:highlight w:val="magenta"/>
          <w:lang w:eastAsia="pt-BR"/>
        </w:rPr>
        <w:t>§ 2º</w:t>
      </w:r>
      <w:r w:rsidRPr="00961142">
        <w:rPr>
          <w:rFonts w:ascii="Book Antiqua" w:eastAsia="Times New Roman" w:hAnsi="Book Antiqua" w:cs="Times New Roman"/>
          <w:color w:val="000000"/>
          <w:sz w:val="19"/>
          <w:szCs w:val="19"/>
          <w:lang w:eastAsia="pt-BR"/>
        </w:rPr>
        <w:t xml:space="preserve"> Se </w:t>
      </w:r>
      <w:r w:rsidRPr="00961142">
        <w:rPr>
          <w:rFonts w:ascii="Book Antiqua" w:eastAsia="Times New Roman" w:hAnsi="Book Antiqua" w:cs="Times New Roman"/>
          <w:b/>
          <w:bCs/>
          <w:caps/>
          <w:color w:val="000000"/>
          <w:sz w:val="19"/>
          <w:szCs w:val="19"/>
          <w:shd w:val="clear" w:color="auto" w:fill="F7CAAC" w:themeFill="accent2" w:themeFillTint="66"/>
          <w:lang w:eastAsia="pt-BR"/>
        </w:rPr>
        <w:t>a remessa</w:t>
      </w:r>
      <w:r w:rsidRPr="00961142">
        <w:rPr>
          <w:rFonts w:ascii="Book Antiqua" w:eastAsia="Times New Roman" w:hAnsi="Book Antiqua" w:cs="Times New Roman"/>
          <w:color w:val="000000"/>
          <w:sz w:val="19"/>
          <w:szCs w:val="19"/>
          <w:lang w:eastAsia="pt-BR"/>
        </w:rPr>
        <w:t xml:space="preserve"> </w:t>
      </w:r>
      <w:r w:rsidR="000F4866" w:rsidRPr="00961142">
        <w:rPr>
          <w:rFonts w:ascii="Book Antiqua" w:eastAsia="Times New Roman" w:hAnsi="Book Antiqua" w:cs="Times New Roman"/>
          <w:b/>
          <w:bCs/>
          <w:caps/>
          <w:color w:val="000000"/>
          <w:sz w:val="19"/>
          <w:szCs w:val="19"/>
          <w:highlight w:val="green"/>
          <w:lang w:eastAsia="pt-BR"/>
        </w:rPr>
        <w:t>for</w:t>
      </w:r>
      <w:r w:rsidRPr="00961142">
        <w:rPr>
          <w:rFonts w:ascii="Book Antiqua" w:eastAsia="Times New Roman" w:hAnsi="Book Antiqua" w:cs="Times New Roman"/>
          <w:b/>
          <w:bCs/>
          <w:caps/>
          <w:color w:val="000000"/>
          <w:sz w:val="19"/>
          <w:szCs w:val="19"/>
          <w:highlight w:val="green"/>
          <w:lang w:eastAsia="pt-BR"/>
        </w:rPr>
        <w:t xml:space="preserve"> feita</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olor w:val="000000"/>
          <w:sz w:val="19"/>
          <w:szCs w:val="19"/>
          <w:highlight w:val="cyan"/>
          <w:lang w:eastAsia="pt-BR"/>
        </w:rPr>
        <w:t>por intermédio</w:t>
      </w:r>
      <w:r w:rsidRPr="00961142">
        <w:rPr>
          <w:rFonts w:ascii="Book Antiqua" w:eastAsia="Times New Roman" w:hAnsi="Book Antiqua" w:cs="Times New Roman"/>
          <w:color w:val="000000"/>
          <w:sz w:val="19"/>
          <w:szCs w:val="19"/>
          <w:lang w:eastAsia="pt-BR"/>
        </w:rPr>
        <w:t xml:space="preserve"> de </w:t>
      </w:r>
      <w:r w:rsidRPr="00961142">
        <w:rPr>
          <w:rFonts w:ascii="Book Antiqua" w:eastAsia="Times New Roman" w:hAnsi="Book Antiqua" w:cs="Times New Roman"/>
          <w:b/>
          <w:bCs/>
          <w:color w:val="000000"/>
          <w:sz w:val="19"/>
          <w:szCs w:val="19"/>
          <w:highlight w:val="yellow"/>
          <w:lang w:eastAsia="pt-BR"/>
        </w:rPr>
        <w:t>representantes</w:t>
      </w:r>
      <w:r w:rsidR="00072F7D" w:rsidRPr="00961142">
        <w:rPr>
          <w:rFonts w:ascii="Book Antiqua" w:eastAsia="Times New Roman" w:hAnsi="Book Antiqua" w:cs="Times New Roman"/>
          <w:color w:val="000000"/>
          <w:sz w:val="19"/>
          <w:szCs w:val="19"/>
          <w:lang w:eastAsia="pt-BR"/>
        </w:rPr>
        <w:t>,</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olor w:val="000000"/>
          <w:sz w:val="19"/>
          <w:szCs w:val="19"/>
          <w:highlight w:val="yellow"/>
          <w:lang w:eastAsia="pt-BR"/>
        </w:rPr>
        <w:t>instituições financeiras</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olor w:val="000000"/>
          <w:sz w:val="19"/>
          <w:szCs w:val="19"/>
          <w:highlight w:val="yellow"/>
          <w:lang w:eastAsia="pt-BR"/>
        </w:rPr>
        <w:t>procuradores</w:t>
      </w:r>
      <w:r w:rsidRPr="00961142">
        <w:rPr>
          <w:rFonts w:ascii="Book Antiqua" w:eastAsia="Times New Roman" w:hAnsi="Book Antiqua" w:cs="Times New Roman"/>
          <w:color w:val="000000"/>
          <w:sz w:val="19"/>
          <w:szCs w:val="19"/>
          <w:lang w:eastAsia="pt-BR"/>
        </w:rPr>
        <w:t xml:space="preserve"> ou </w:t>
      </w:r>
      <w:r w:rsidRPr="00961142">
        <w:rPr>
          <w:rFonts w:ascii="Book Antiqua" w:eastAsia="Times New Roman" w:hAnsi="Book Antiqua" w:cs="Times New Roman"/>
          <w:b/>
          <w:bCs/>
          <w:color w:val="000000"/>
          <w:sz w:val="19"/>
          <w:szCs w:val="19"/>
          <w:highlight w:val="yellow"/>
          <w:lang w:eastAsia="pt-BR"/>
        </w:rPr>
        <w:t>correspondentes</w:t>
      </w:r>
      <w:r w:rsidRPr="00961142">
        <w:rPr>
          <w:rFonts w:ascii="Book Antiqua" w:eastAsia="Times New Roman" w:hAnsi="Book Antiqua" w:cs="Times New Roman"/>
          <w:color w:val="000000"/>
          <w:sz w:val="19"/>
          <w:szCs w:val="19"/>
          <w:lang w:eastAsia="pt-BR"/>
        </w:rPr>
        <w:t xml:space="preserve"> </w:t>
      </w:r>
      <w:r w:rsidR="000F4866" w:rsidRPr="00961142">
        <w:rPr>
          <w:rFonts w:ascii="Book Antiqua" w:eastAsia="Times New Roman" w:hAnsi="Book Antiqua" w:cs="Times New Roman"/>
          <w:color w:val="000000"/>
          <w:sz w:val="19"/>
          <w:szCs w:val="19"/>
          <w:lang w:eastAsia="pt-BR"/>
        </w:rPr>
        <w:t>estes</w:t>
      </w:r>
      <w:r w:rsidRPr="00961142">
        <w:rPr>
          <w:rFonts w:ascii="Book Antiqua" w:eastAsia="Times New Roman" w:hAnsi="Book Antiqua" w:cs="Times New Roman"/>
          <w:color w:val="000000"/>
          <w:sz w:val="19"/>
          <w:szCs w:val="19"/>
          <w:lang w:eastAsia="pt-BR"/>
        </w:rPr>
        <w:t xml:space="preserve"> deverão apresentar o título, ao comprador </w:t>
      </w:r>
      <w:r w:rsidRPr="00961142">
        <w:rPr>
          <w:rFonts w:ascii="Book Antiqua" w:eastAsia="Times New Roman" w:hAnsi="Book Antiqua" w:cs="Times New Roman"/>
          <w:b/>
          <w:bCs/>
          <w:color w:val="000000"/>
          <w:sz w:val="19"/>
          <w:szCs w:val="19"/>
          <w:highlight w:val="cyan"/>
          <w:lang w:eastAsia="pt-BR"/>
        </w:rPr>
        <w:t>dentro de 10 (dez) dias</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aps/>
          <w:color w:val="000000"/>
          <w:sz w:val="19"/>
          <w:szCs w:val="19"/>
          <w:highlight w:val="green"/>
          <w:lang w:eastAsia="pt-BR"/>
        </w:rPr>
        <w:t>contados</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olor w:val="000000"/>
          <w:sz w:val="19"/>
          <w:szCs w:val="19"/>
          <w:highlight w:val="cyan"/>
          <w:lang w:eastAsia="pt-BR"/>
        </w:rPr>
        <w:t>da data de seu recebimento na praça de pagamento</w:t>
      </w:r>
      <w:r w:rsidRPr="00CF3DBC">
        <w:rPr>
          <w:rFonts w:ascii="Book Antiqua" w:eastAsia="Times New Roman" w:hAnsi="Book Antiqua" w:cs="Times New Roman"/>
          <w:color w:val="000000"/>
          <w:sz w:val="16"/>
          <w:szCs w:val="16"/>
          <w:lang w:eastAsia="pt-BR"/>
        </w:rPr>
        <w:t>.</w:t>
      </w:r>
      <w:r w:rsidR="00786532" w:rsidRPr="00CF3DBC">
        <w:rPr>
          <w:rFonts w:ascii="Book Antiqua" w:eastAsia="Times New Roman" w:hAnsi="Book Antiqua" w:cs="Times New Roman"/>
          <w:color w:val="000000"/>
          <w:sz w:val="16"/>
          <w:szCs w:val="16"/>
          <w:lang w:eastAsia="pt-BR"/>
        </w:rPr>
        <w:t xml:space="preserve"> </w:t>
      </w:r>
      <w:r w:rsidR="00786532" w:rsidRPr="00CF3DBC">
        <w:rPr>
          <w:rFonts w:ascii="Book Antiqua" w:eastAsia="Times New Roman" w:hAnsi="Book Antiqua" w:cs="Times New Roman"/>
          <w:b/>
          <w:color w:val="FF0000"/>
          <w:sz w:val="16"/>
          <w:szCs w:val="16"/>
          <w:u w:val="single"/>
          <w:lang w:eastAsia="pt-BR"/>
        </w:rPr>
        <w:t>(TJRJ-2013</w:t>
      </w:r>
      <w:r w:rsidR="00CF3DBC">
        <w:rPr>
          <w:rFonts w:ascii="Book Antiqua" w:eastAsia="Times New Roman" w:hAnsi="Book Antiqua" w:cs="Times New Roman"/>
          <w:b/>
          <w:color w:val="FF0000"/>
          <w:sz w:val="16"/>
          <w:szCs w:val="16"/>
          <w:u w:val="single"/>
          <w:lang w:eastAsia="pt-BR"/>
        </w:rPr>
        <w:t>/2016</w:t>
      </w:r>
      <w:r w:rsidR="00786532" w:rsidRPr="00CF3DB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9438A" w:rsidRPr="00961142" w14:paraId="5838607D" w14:textId="77777777" w:rsidTr="005D6004">
        <w:tc>
          <w:tcPr>
            <w:tcW w:w="8494" w:type="dxa"/>
            <w:shd w:val="clear" w:color="auto" w:fill="CCFFFF"/>
          </w:tcPr>
          <w:p w14:paraId="58553753" w14:textId="77777777" w:rsidR="00D9438A" w:rsidRPr="00961142" w:rsidRDefault="00D9438A" w:rsidP="00D9438A">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TJRJ-2016-VUNESP</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Dispõe a lei que rege o título de crédito, denominado duplicata, que em todo contrato de compra e venda mercantil, celebrado entre partes domiciliadas no território brasileiro, com prazo não inferior a 30 dias, contados da data da entrega ou despacho das mercadorias, o vendedor extrairá a respectiva fatura para apresentação ao comprador. A esse respeito, é correto afirmar que quando a remessa da duplicata for feita por intermédio de representantes, instituições financeiras, procuradores ou correspondentes, estes deverão apresentar o título ao comprador, dentro de 10 dias contados da data de seu recebimento na praça de pagamento. </w:t>
            </w:r>
            <w:r w:rsidRPr="00961142">
              <w:rPr>
                <w:rFonts w:ascii="Book Antiqua" w:eastAsia="Times New Roman" w:hAnsi="Book Antiqua" w:cs="Times New Roman"/>
                <w:b/>
                <w:sz w:val="19"/>
                <w:szCs w:val="19"/>
                <w:lang w:eastAsia="pt-BR"/>
              </w:rPr>
              <w:t xml:space="preserve">BL: </w:t>
            </w:r>
            <w:r w:rsidR="00DB799E" w:rsidRPr="00961142">
              <w:rPr>
                <w:rFonts w:ascii="Book Antiqua" w:eastAsia="Times New Roman" w:hAnsi="Book Antiqua" w:cs="Times New Roman"/>
                <w:b/>
                <w:sz w:val="19"/>
                <w:szCs w:val="19"/>
                <w:lang w:eastAsia="pt-BR"/>
              </w:rPr>
              <w:t xml:space="preserve">art. 1º, </w:t>
            </w:r>
            <w:r w:rsidR="00DB799E" w:rsidRPr="00961142">
              <w:rPr>
                <w:rFonts w:ascii="Book Antiqua" w:eastAsia="Times New Roman" w:hAnsi="Book Antiqua" w:cs="Times New Roman"/>
                <w:b/>
                <w:i/>
                <w:iCs/>
                <w:sz w:val="19"/>
                <w:szCs w:val="19"/>
                <w:lang w:eastAsia="pt-BR"/>
              </w:rPr>
              <w:t>caput</w:t>
            </w:r>
            <w:r w:rsidR="00DB799E" w:rsidRPr="00961142">
              <w:rPr>
                <w:rFonts w:ascii="Book Antiqua" w:eastAsia="Times New Roman" w:hAnsi="Book Antiqua" w:cs="Times New Roman"/>
                <w:b/>
                <w:sz w:val="19"/>
                <w:szCs w:val="19"/>
                <w:lang w:eastAsia="pt-BR"/>
              </w:rPr>
              <w:t xml:space="preserve"> e </w:t>
            </w:r>
            <w:r w:rsidRPr="00961142">
              <w:rPr>
                <w:rFonts w:ascii="Book Antiqua" w:eastAsia="Times New Roman" w:hAnsi="Book Antiqua" w:cs="Times New Roman"/>
                <w:b/>
                <w:sz w:val="19"/>
                <w:szCs w:val="19"/>
                <w:lang w:eastAsia="pt-BR"/>
              </w:rPr>
              <w:t>art. 6º, §2º, Lei 5474.</w:t>
            </w:r>
          </w:p>
        </w:tc>
      </w:tr>
    </w:tbl>
    <w:p w14:paraId="05DA867D" w14:textId="03480359" w:rsidR="00436FF2" w:rsidRPr="00CF3DBC" w:rsidRDefault="00436FF2" w:rsidP="0029234F">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magenta"/>
          <w:lang w:eastAsia="pt-BR"/>
        </w:rPr>
        <w:t>Art. 7º</w:t>
      </w:r>
      <w:r w:rsidRPr="00961142">
        <w:rPr>
          <w:rFonts w:ascii="Book Antiqua" w:eastAsia="Times New Roman" w:hAnsi="Book Antiqua" w:cs="Times New Roman"/>
          <w:color w:val="000000"/>
          <w:sz w:val="19"/>
          <w:szCs w:val="19"/>
          <w:lang w:eastAsia="pt-BR"/>
        </w:rPr>
        <w:t xml:space="preserve"> </w:t>
      </w:r>
      <w:r w:rsidRPr="00DC38D6">
        <w:rPr>
          <w:rFonts w:ascii="Book Antiqua" w:eastAsia="Times New Roman" w:hAnsi="Book Antiqua" w:cs="Times New Roman"/>
          <w:b/>
          <w:bCs/>
          <w:color w:val="000000"/>
          <w:sz w:val="19"/>
          <w:szCs w:val="19"/>
          <w:lang w:eastAsia="pt-BR"/>
        </w:rPr>
        <w:t xml:space="preserve">A </w:t>
      </w:r>
      <w:r w:rsidRPr="00DC38D6">
        <w:rPr>
          <w:rFonts w:ascii="Book Antiqua" w:eastAsia="Times New Roman" w:hAnsi="Book Antiqua" w:cs="Times New Roman"/>
          <w:b/>
          <w:bCs/>
          <w:caps/>
          <w:color w:val="000000"/>
          <w:sz w:val="19"/>
          <w:szCs w:val="19"/>
          <w:shd w:val="clear" w:color="auto" w:fill="F7CAAC" w:themeFill="accent2" w:themeFillTint="66"/>
          <w:lang w:eastAsia="pt-BR"/>
        </w:rPr>
        <w:t>duplicata</w:t>
      </w:r>
      <w:r w:rsidRPr="00DC38D6">
        <w:rPr>
          <w:rFonts w:ascii="Book Antiqua" w:eastAsia="Times New Roman" w:hAnsi="Book Antiqua" w:cs="Times New Roman"/>
          <w:b/>
          <w:bCs/>
          <w:color w:val="000000"/>
          <w:sz w:val="19"/>
          <w:szCs w:val="19"/>
          <w:lang w:eastAsia="pt-BR"/>
        </w:rPr>
        <w:t xml:space="preserve">, quando </w:t>
      </w:r>
      <w:r w:rsidRPr="00DC38D6">
        <w:rPr>
          <w:rFonts w:ascii="Book Antiqua" w:eastAsia="Times New Roman" w:hAnsi="Book Antiqua" w:cs="Times New Roman"/>
          <w:b/>
          <w:bCs/>
          <w:caps/>
          <w:color w:val="000000"/>
          <w:sz w:val="19"/>
          <w:szCs w:val="19"/>
          <w:highlight w:val="green"/>
          <w:lang w:eastAsia="pt-BR"/>
        </w:rPr>
        <w:t xml:space="preserve">não </w:t>
      </w:r>
      <w:r w:rsidR="000F4866" w:rsidRPr="00DC38D6">
        <w:rPr>
          <w:rFonts w:ascii="Book Antiqua" w:eastAsia="Times New Roman" w:hAnsi="Book Antiqua" w:cs="Times New Roman"/>
          <w:b/>
          <w:bCs/>
          <w:caps/>
          <w:color w:val="000000"/>
          <w:sz w:val="19"/>
          <w:szCs w:val="19"/>
          <w:highlight w:val="green"/>
          <w:lang w:eastAsia="pt-BR"/>
        </w:rPr>
        <w:t>for</w:t>
      </w:r>
      <w:r w:rsidRPr="00DC38D6">
        <w:rPr>
          <w:rFonts w:ascii="Book Antiqua" w:eastAsia="Times New Roman" w:hAnsi="Book Antiqua" w:cs="Times New Roman"/>
          <w:b/>
          <w:bCs/>
          <w:color w:val="000000"/>
          <w:sz w:val="19"/>
          <w:szCs w:val="19"/>
          <w:lang w:eastAsia="pt-BR"/>
        </w:rPr>
        <w:t xml:space="preserve"> </w:t>
      </w:r>
      <w:r w:rsidRPr="00DC38D6">
        <w:rPr>
          <w:rFonts w:ascii="Book Antiqua" w:eastAsia="Times New Roman" w:hAnsi="Book Antiqua" w:cs="Times New Roman"/>
          <w:b/>
          <w:bCs/>
          <w:color w:val="000000"/>
          <w:sz w:val="19"/>
          <w:szCs w:val="19"/>
          <w:highlight w:val="yellow"/>
          <w:lang w:eastAsia="pt-BR"/>
        </w:rPr>
        <w:t>à vista</w:t>
      </w:r>
      <w:r w:rsidRPr="00DC38D6">
        <w:rPr>
          <w:rFonts w:ascii="Book Antiqua" w:eastAsia="Times New Roman" w:hAnsi="Book Antiqua" w:cs="Times New Roman"/>
          <w:b/>
          <w:bCs/>
          <w:color w:val="000000"/>
          <w:sz w:val="19"/>
          <w:szCs w:val="19"/>
          <w:lang w:eastAsia="pt-BR"/>
        </w:rPr>
        <w:t xml:space="preserve">, </w:t>
      </w:r>
      <w:r w:rsidRPr="00DC38D6">
        <w:rPr>
          <w:rFonts w:ascii="Book Antiqua" w:eastAsia="Times New Roman" w:hAnsi="Book Antiqua" w:cs="Times New Roman"/>
          <w:b/>
          <w:bCs/>
          <w:caps/>
          <w:color w:val="000000"/>
          <w:sz w:val="19"/>
          <w:szCs w:val="19"/>
          <w:highlight w:val="green"/>
          <w:lang w:eastAsia="pt-BR"/>
        </w:rPr>
        <w:t>deverá ser devolvida</w:t>
      </w:r>
      <w:r w:rsidRPr="00DC38D6">
        <w:rPr>
          <w:rFonts w:ascii="Book Antiqua" w:eastAsia="Times New Roman" w:hAnsi="Book Antiqua" w:cs="Times New Roman"/>
          <w:b/>
          <w:bCs/>
          <w:color w:val="000000"/>
          <w:sz w:val="19"/>
          <w:szCs w:val="19"/>
          <w:lang w:eastAsia="pt-BR"/>
        </w:rPr>
        <w:t xml:space="preserve"> </w:t>
      </w:r>
      <w:r w:rsidRPr="00DC38D6">
        <w:rPr>
          <w:rFonts w:ascii="Book Antiqua" w:eastAsia="Times New Roman" w:hAnsi="Book Antiqua" w:cs="Times New Roman"/>
          <w:b/>
          <w:bCs/>
          <w:color w:val="000000"/>
          <w:sz w:val="19"/>
          <w:szCs w:val="19"/>
          <w:highlight w:val="yellow"/>
          <w:lang w:eastAsia="pt-BR"/>
        </w:rPr>
        <w:t>pelo comprador ao apresentante</w:t>
      </w:r>
      <w:r w:rsidRPr="00DC38D6">
        <w:rPr>
          <w:rFonts w:ascii="Book Antiqua" w:eastAsia="Times New Roman" w:hAnsi="Book Antiqua" w:cs="Times New Roman"/>
          <w:b/>
          <w:bCs/>
          <w:color w:val="000000"/>
          <w:sz w:val="19"/>
          <w:szCs w:val="19"/>
          <w:lang w:eastAsia="pt-BR"/>
        </w:rPr>
        <w:t xml:space="preserve"> </w:t>
      </w:r>
      <w:r w:rsidRPr="00DC38D6">
        <w:rPr>
          <w:rFonts w:ascii="Book Antiqua" w:eastAsia="Times New Roman" w:hAnsi="Book Antiqua" w:cs="Times New Roman"/>
          <w:b/>
          <w:bCs/>
          <w:color w:val="000000"/>
          <w:sz w:val="19"/>
          <w:szCs w:val="19"/>
          <w:highlight w:val="cyan"/>
          <w:lang w:eastAsia="pt-BR"/>
        </w:rPr>
        <w:t>dentro do prazo de 10 (dez) dias</w:t>
      </w:r>
      <w:r w:rsidRPr="00DC38D6">
        <w:rPr>
          <w:rFonts w:ascii="Book Antiqua" w:eastAsia="Times New Roman" w:hAnsi="Book Antiqua" w:cs="Times New Roman"/>
          <w:b/>
          <w:bCs/>
          <w:color w:val="000000"/>
          <w:sz w:val="19"/>
          <w:szCs w:val="19"/>
          <w:lang w:eastAsia="pt-BR"/>
        </w:rPr>
        <w:t>, contado da data de sua apresentação, devidamente assinada ou acompanhada de declaração, por escrito, contendo as razões da falta do aceite</w:t>
      </w:r>
      <w:r w:rsidRPr="00CF3DBC">
        <w:rPr>
          <w:rFonts w:ascii="Book Antiqua" w:eastAsia="Times New Roman" w:hAnsi="Book Antiqua" w:cs="Times New Roman"/>
          <w:color w:val="000000"/>
          <w:sz w:val="16"/>
          <w:szCs w:val="16"/>
          <w:lang w:eastAsia="pt-BR"/>
        </w:rPr>
        <w:t>.</w:t>
      </w:r>
      <w:r w:rsidR="000F4866" w:rsidRPr="00CF3DBC">
        <w:rPr>
          <w:rFonts w:ascii="Book Antiqua" w:eastAsia="Times New Roman" w:hAnsi="Book Antiqua" w:cs="Times New Roman"/>
          <w:color w:val="000000"/>
          <w:sz w:val="16"/>
          <w:szCs w:val="16"/>
          <w:lang w:eastAsia="pt-BR"/>
        </w:rPr>
        <w:t xml:space="preserve"> </w:t>
      </w:r>
      <w:r w:rsidR="000F4866" w:rsidRPr="00CF3DBC">
        <w:rPr>
          <w:rFonts w:ascii="Book Antiqua" w:eastAsia="Times New Roman" w:hAnsi="Book Antiqua" w:cs="Times New Roman"/>
          <w:b/>
          <w:color w:val="FF0000"/>
          <w:sz w:val="16"/>
          <w:szCs w:val="16"/>
          <w:u w:val="single"/>
          <w:lang w:eastAsia="pt-BR"/>
        </w:rPr>
        <w:t>(TJDFT-2007)</w:t>
      </w:r>
      <w:r w:rsidR="006D6E5A" w:rsidRPr="00CF3DBC">
        <w:rPr>
          <w:rFonts w:ascii="Book Antiqua" w:eastAsia="Times New Roman" w:hAnsi="Book Antiqua" w:cs="Times New Roman"/>
          <w:b/>
          <w:color w:val="FF0000"/>
          <w:sz w:val="16"/>
          <w:szCs w:val="16"/>
          <w:lang w:eastAsia="pt-BR"/>
        </w:rPr>
        <w:t xml:space="preserve"> </w:t>
      </w:r>
      <w:r w:rsidR="006D6E5A" w:rsidRPr="00CF3DBC">
        <w:rPr>
          <w:rFonts w:ascii="Book Antiqua" w:eastAsia="Times New Roman" w:hAnsi="Book Antiqua" w:cs="Times New Roman"/>
          <w:b/>
          <w:color w:val="FF0000"/>
          <w:sz w:val="16"/>
          <w:szCs w:val="16"/>
          <w:u w:val="single"/>
          <w:lang w:eastAsia="pt-BR"/>
        </w:rPr>
        <w:t>(TJPE-2011)</w:t>
      </w:r>
      <w:r w:rsidR="00DC38D6">
        <w:rPr>
          <w:rFonts w:ascii="Book Antiqua" w:eastAsia="Times New Roman" w:hAnsi="Book Antiqua" w:cs="Times New Roman"/>
          <w:b/>
          <w:color w:val="FF0000"/>
          <w:sz w:val="16"/>
          <w:szCs w:val="16"/>
          <w:lang w:eastAsia="pt-BR"/>
        </w:rPr>
        <w:t xml:space="preserve"> </w:t>
      </w:r>
      <w:r w:rsidR="00DC38D6">
        <w:rPr>
          <w:rFonts w:ascii="Book Antiqua" w:eastAsia="Times New Roman" w:hAnsi="Book Antiqua" w:cs="Times New Roman"/>
          <w:b/>
          <w:color w:val="FF0000"/>
          <w:sz w:val="16"/>
          <w:szCs w:val="16"/>
          <w:u w:val="single"/>
          <w:lang w:eastAsia="pt-BR"/>
        </w:rPr>
        <w:t>(MPES-2013)</w:t>
      </w:r>
      <w:r w:rsidR="00984413">
        <w:rPr>
          <w:rFonts w:ascii="Book Antiqua" w:eastAsia="Times New Roman" w:hAnsi="Book Antiqua" w:cs="Times New Roman"/>
          <w:b/>
          <w:color w:val="FF0000"/>
          <w:sz w:val="16"/>
          <w:szCs w:val="16"/>
          <w:lang w:eastAsia="pt-BR"/>
        </w:rPr>
        <w:t xml:space="preserve"> </w:t>
      </w:r>
      <w:r w:rsidR="00984413" w:rsidRPr="002B7757">
        <w:rPr>
          <w:rFonts w:ascii="Book Antiqua" w:eastAsia="Times New Roman" w:hAnsi="Book Antiqua" w:cs="Arial"/>
          <w:b/>
          <w:color w:val="FF0000"/>
          <w:sz w:val="16"/>
          <w:szCs w:val="16"/>
          <w:u w:val="single"/>
          <w:lang w:eastAsia="pt-BR"/>
        </w:rPr>
        <w:t>(DPE</w:t>
      </w:r>
      <w:r w:rsidR="00984413">
        <w:rPr>
          <w:rFonts w:ascii="Book Antiqua" w:eastAsia="Times New Roman" w:hAnsi="Book Antiqua" w:cs="Arial"/>
          <w:b/>
          <w:color w:val="FF0000"/>
          <w:sz w:val="16"/>
          <w:szCs w:val="16"/>
          <w:u w:val="single"/>
          <w:lang w:eastAsia="pt-BR"/>
        </w:rPr>
        <w:t>GO</w:t>
      </w:r>
      <w:r w:rsidR="00984413" w:rsidRPr="002B7757">
        <w:rPr>
          <w:rFonts w:ascii="Book Antiqua" w:eastAsia="Times New Roman" w:hAnsi="Book Antiqua" w:cs="Arial"/>
          <w:b/>
          <w:color w:val="FF0000"/>
          <w:sz w:val="16"/>
          <w:szCs w:val="16"/>
          <w:u w:val="single"/>
          <w:lang w:eastAsia="pt-BR"/>
        </w:rPr>
        <w:t>-20</w:t>
      </w:r>
      <w:r w:rsidR="00984413">
        <w:rPr>
          <w:rFonts w:ascii="Book Antiqua" w:eastAsia="Times New Roman" w:hAnsi="Book Antiqua" w:cs="Arial"/>
          <w:b/>
          <w:color w:val="FF0000"/>
          <w:sz w:val="16"/>
          <w:szCs w:val="16"/>
          <w:u w:val="single"/>
          <w:lang w:eastAsia="pt-BR"/>
        </w:rPr>
        <w:t>21</w:t>
      </w:r>
      <w:r w:rsidR="00984413" w:rsidRPr="002B7757">
        <w:rPr>
          <w:rFonts w:ascii="Book Antiqua" w:eastAsia="Times New Roman" w:hAnsi="Book Antiqua" w:cs="Arial"/>
          <w:b/>
          <w:color w:val="FF0000"/>
          <w:sz w:val="16"/>
          <w:szCs w:val="16"/>
          <w:u w:val="single"/>
          <w:lang w:eastAsia="pt-BR"/>
        </w:rPr>
        <w:t>)</w:t>
      </w:r>
      <w:r w:rsidR="003475A8" w:rsidRPr="00CF3DBC">
        <w:rPr>
          <w:rFonts w:ascii="Book Antiqua" w:eastAsia="Times New Roman" w:hAnsi="Book Antiqua" w:cs="Times New Roman"/>
          <w:b/>
          <w:color w:val="FF0000"/>
          <w:sz w:val="16"/>
          <w:szCs w:val="16"/>
          <w:lang w:eastAsia="pt-BR"/>
        </w:rPr>
        <w:t xml:space="preserve"> </w:t>
      </w:r>
      <w:r w:rsidR="003475A8" w:rsidRPr="00CF3DBC">
        <w:rPr>
          <w:rFonts w:ascii="Book Antiqua" w:eastAsia="Times New Roman" w:hAnsi="Book Antiqua" w:cs="Times New Roman"/>
          <w:b/>
          <w:color w:val="FF0000"/>
          <w:sz w:val="16"/>
          <w:szCs w:val="16"/>
          <w:u w:val="single"/>
          <w:lang w:eastAsia="pt-BR"/>
        </w:rPr>
        <w:t>(</w:t>
      </w:r>
      <w:proofErr w:type="spellStart"/>
      <w:r w:rsidR="003475A8" w:rsidRPr="00CF3DBC">
        <w:rPr>
          <w:rFonts w:ascii="Book Antiqua" w:eastAsia="Times New Roman" w:hAnsi="Book Antiqua" w:cs="Times New Roman"/>
          <w:b/>
          <w:color w:val="FF0000"/>
          <w:sz w:val="16"/>
          <w:szCs w:val="16"/>
          <w:u w:val="single"/>
          <w:lang w:eastAsia="pt-BR"/>
        </w:rPr>
        <w:t>Aud</w:t>
      </w:r>
      <w:proofErr w:type="spellEnd"/>
      <w:r w:rsidR="003475A8" w:rsidRPr="00CF3DBC">
        <w:rPr>
          <w:rFonts w:ascii="Book Antiqua" w:eastAsia="Times New Roman" w:hAnsi="Book Antiqua" w:cs="Times New Roman"/>
          <w:b/>
          <w:color w:val="FF0000"/>
          <w:sz w:val="16"/>
          <w:szCs w:val="16"/>
          <w:u w:val="single"/>
          <w:lang w:eastAsia="pt-BR"/>
        </w:rPr>
        <w:t>. Fiscal-SEFAZ/ES-2021)</w:t>
      </w:r>
    </w:p>
    <w:tbl>
      <w:tblPr>
        <w:tblStyle w:val="Tabelacomgrade"/>
        <w:tblW w:w="0" w:type="auto"/>
        <w:shd w:val="clear" w:color="auto" w:fill="CCFFFF"/>
        <w:tblLook w:val="04A0" w:firstRow="1" w:lastRow="0" w:firstColumn="1" w:lastColumn="0" w:noHBand="0" w:noVBand="1"/>
      </w:tblPr>
      <w:tblGrid>
        <w:gridCol w:w="8494"/>
      </w:tblGrid>
      <w:tr w:rsidR="004A6462" w:rsidRPr="00961142" w14:paraId="04EDFEFB" w14:textId="77777777" w:rsidTr="005D6004">
        <w:tc>
          <w:tcPr>
            <w:tcW w:w="8494" w:type="dxa"/>
            <w:shd w:val="clear" w:color="auto" w:fill="CCFFFF"/>
          </w:tcPr>
          <w:p w14:paraId="2B660C2E" w14:textId="77777777" w:rsidR="004A6462" w:rsidRPr="00961142" w:rsidRDefault="004A6462" w:rsidP="005D6004">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MPES-2013-VUNESP</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A duplicata, quando não for à vista, deverá ser devolvida pelo comprador ao apresentante dentro do prazo previsto em lei, contado da data de sua apresentação, devidamente assinada ou acompanhada de declaração, por escrito, contendo as razões da falta de aceite. Referido prazo é de 10 dias. </w:t>
            </w:r>
            <w:r w:rsidRPr="00961142">
              <w:rPr>
                <w:rFonts w:ascii="Book Antiqua" w:eastAsia="Times New Roman" w:hAnsi="Book Antiqua" w:cs="Times New Roman"/>
                <w:b/>
                <w:sz w:val="19"/>
                <w:szCs w:val="19"/>
                <w:lang w:eastAsia="pt-BR"/>
              </w:rPr>
              <w:t>BL: art. 7º, Lei 5474.</w:t>
            </w:r>
          </w:p>
        </w:tc>
      </w:tr>
    </w:tbl>
    <w:p w14:paraId="395B947D" w14:textId="77777777" w:rsidR="00436FF2" w:rsidRPr="00CF3DBC" w:rsidRDefault="00436FF2" w:rsidP="0029234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olor w:val="000000"/>
          <w:sz w:val="19"/>
          <w:szCs w:val="19"/>
          <w:highlight w:val="magenta"/>
          <w:lang w:eastAsia="pt-BR"/>
        </w:rPr>
        <w:t>§ 1º</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aps/>
          <w:color w:val="000000"/>
          <w:sz w:val="19"/>
          <w:szCs w:val="19"/>
          <w:highlight w:val="green"/>
          <w:lang w:eastAsia="pt-BR"/>
        </w:rPr>
        <w:t>Havendo</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aps/>
          <w:color w:val="000000"/>
          <w:sz w:val="19"/>
          <w:szCs w:val="19"/>
          <w:shd w:val="clear" w:color="auto" w:fill="F7CAAC" w:themeFill="accent2" w:themeFillTint="66"/>
          <w:lang w:eastAsia="pt-BR"/>
        </w:rPr>
        <w:t>expressa concordância</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olor w:val="000000"/>
          <w:sz w:val="19"/>
          <w:szCs w:val="19"/>
          <w:highlight w:val="cyan"/>
          <w:lang w:eastAsia="pt-BR"/>
        </w:rPr>
        <w:t>da instituição financeira cobradora</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olor w:val="000000"/>
          <w:sz w:val="19"/>
          <w:szCs w:val="19"/>
          <w:highlight w:val="yellow"/>
          <w:lang w:eastAsia="pt-BR"/>
        </w:rPr>
        <w:t>o sacado</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aps/>
          <w:color w:val="000000"/>
          <w:sz w:val="19"/>
          <w:szCs w:val="19"/>
          <w:highlight w:val="green"/>
          <w:lang w:eastAsia="pt-BR"/>
        </w:rPr>
        <w:t>poderá reter</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olor w:val="000000"/>
          <w:sz w:val="19"/>
          <w:szCs w:val="19"/>
          <w:highlight w:val="yellow"/>
          <w:lang w:eastAsia="pt-BR"/>
        </w:rPr>
        <w:t>a duplicata em seu poder</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olor w:val="000000"/>
          <w:sz w:val="19"/>
          <w:szCs w:val="19"/>
          <w:highlight w:val="cyan"/>
          <w:lang w:eastAsia="pt-BR"/>
        </w:rPr>
        <w:t>até a data do vencimento</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aps/>
          <w:color w:val="000000"/>
          <w:sz w:val="19"/>
          <w:szCs w:val="19"/>
          <w:highlight w:val="green"/>
          <w:lang w:eastAsia="pt-BR"/>
        </w:rPr>
        <w:t>desde que comunique</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olor w:val="000000"/>
          <w:sz w:val="19"/>
          <w:szCs w:val="19"/>
          <w:highlight w:val="cyan"/>
          <w:lang w:eastAsia="pt-BR"/>
        </w:rPr>
        <w:t>por escrito</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olor w:val="000000"/>
          <w:sz w:val="19"/>
          <w:szCs w:val="19"/>
          <w:highlight w:val="yellow"/>
          <w:lang w:eastAsia="pt-BR"/>
        </w:rPr>
        <w:t>à apresentante</w:t>
      </w:r>
      <w:r w:rsidRPr="00961142">
        <w:rPr>
          <w:rFonts w:ascii="Book Antiqua" w:eastAsia="Times New Roman" w:hAnsi="Book Antiqua" w:cs="Times New Roman"/>
          <w:color w:val="000000"/>
          <w:sz w:val="19"/>
          <w:szCs w:val="19"/>
          <w:lang w:eastAsia="pt-BR"/>
        </w:rPr>
        <w:t xml:space="preserve"> o </w:t>
      </w:r>
      <w:r w:rsidRPr="00961142">
        <w:rPr>
          <w:rFonts w:ascii="Book Antiqua" w:eastAsia="Times New Roman" w:hAnsi="Book Antiqua" w:cs="Times New Roman"/>
          <w:b/>
          <w:bCs/>
          <w:color w:val="000000"/>
          <w:sz w:val="19"/>
          <w:szCs w:val="19"/>
          <w:highlight w:val="cyan"/>
          <w:lang w:eastAsia="pt-BR"/>
        </w:rPr>
        <w:t>aceite</w:t>
      </w:r>
      <w:r w:rsidRPr="00961142">
        <w:rPr>
          <w:rFonts w:ascii="Book Antiqua" w:eastAsia="Times New Roman" w:hAnsi="Book Antiqua" w:cs="Times New Roman"/>
          <w:color w:val="000000"/>
          <w:sz w:val="19"/>
          <w:szCs w:val="19"/>
          <w:lang w:eastAsia="pt-BR"/>
        </w:rPr>
        <w:t xml:space="preserve"> e a </w:t>
      </w:r>
      <w:r w:rsidRPr="00961142">
        <w:rPr>
          <w:rFonts w:ascii="Book Antiqua" w:eastAsia="Times New Roman" w:hAnsi="Book Antiqua" w:cs="Times New Roman"/>
          <w:b/>
          <w:bCs/>
          <w:color w:val="000000"/>
          <w:sz w:val="19"/>
          <w:szCs w:val="19"/>
          <w:highlight w:val="cyan"/>
          <w:lang w:eastAsia="pt-BR"/>
        </w:rPr>
        <w:t>retenção</w:t>
      </w:r>
      <w:r w:rsidRPr="00CF3DBC">
        <w:rPr>
          <w:rFonts w:ascii="Book Antiqua" w:eastAsia="Times New Roman" w:hAnsi="Book Antiqua" w:cs="Times New Roman"/>
          <w:color w:val="000000"/>
          <w:sz w:val="16"/>
          <w:szCs w:val="16"/>
          <w:lang w:eastAsia="pt-BR"/>
        </w:rPr>
        <w:t xml:space="preserve">. </w:t>
      </w:r>
      <w:r w:rsidR="006D6E5A" w:rsidRPr="00CF3DBC">
        <w:rPr>
          <w:rFonts w:ascii="Book Antiqua" w:eastAsia="Times New Roman" w:hAnsi="Book Antiqua" w:cs="Times New Roman"/>
          <w:b/>
          <w:color w:val="FF0000"/>
          <w:sz w:val="16"/>
          <w:szCs w:val="16"/>
          <w:u w:val="single"/>
          <w:lang w:eastAsia="pt-BR"/>
        </w:rPr>
        <w:t>(TJPE-2011)</w:t>
      </w:r>
      <w:r w:rsidR="003D2A06" w:rsidRPr="00CF3DBC">
        <w:rPr>
          <w:rFonts w:ascii="Book Antiqua" w:eastAsia="Times New Roman" w:hAnsi="Book Antiqua" w:cs="Times New Roman"/>
          <w:b/>
          <w:color w:val="FF0000"/>
          <w:sz w:val="16"/>
          <w:szCs w:val="16"/>
          <w:lang w:eastAsia="pt-BR"/>
        </w:rPr>
        <w:t xml:space="preserve"> </w:t>
      </w:r>
      <w:r w:rsidR="003D2A06" w:rsidRPr="00CF3DBC">
        <w:rPr>
          <w:rFonts w:ascii="Book Antiqua" w:eastAsia="Times New Roman" w:hAnsi="Book Antiqua" w:cs="Times New Roman"/>
          <w:b/>
          <w:color w:val="FF0000"/>
          <w:sz w:val="16"/>
          <w:szCs w:val="16"/>
          <w:u w:val="single"/>
          <w:lang w:eastAsia="pt-BR"/>
        </w:rPr>
        <w:t>(TJBA-2012)</w:t>
      </w:r>
    </w:p>
    <w:p w14:paraId="095C46D2" w14:textId="77777777" w:rsidR="00436FF2" w:rsidRPr="00CF3DBC" w:rsidRDefault="00436FF2" w:rsidP="0029234F">
      <w:pPr>
        <w:spacing w:before="100" w:beforeAutospacing="1" w:after="100" w:afterAutospacing="1" w:line="240" w:lineRule="auto"/>
        <w:jc w:val="both"/>
        <w:rPr>
          <w:rFonts w:ascii="Book Antiqua" w:eastAsia="Times New Roman" w:hAnsi="Book Antiqua" w:cs="Times New Roman"/>
          <w:sz w:val="16"/>
          <w:szCs w:val="16"/>
          <w:lang w:eastAsia="pt-BR"/>
        </w:rPr>
      </w:pP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color w:val="000000"/>
          <w:sz w:val="19"/>
          <w:szCs w:val="19"/>
          <w:lang w:eastAsia="pt-BR"/>
        </w:rPr>
        <w:t>§</w:t>
      </w:r>
      <w:r w:rsidRPr="00961142">
        <w:rPr>
          <w:rFonts w:ascii="Book Antiqua" w:eastAsia="Times New Roman" w:hAnsi="Book Antiqua" w:cs="Times New Roman"/>
          <w:sz w:val="19"/>
          <w:szCs w:val="19"/>
          <w:lang w:eastAsia="pt-BR"/>
        </w:rPr>
        <w:t xml:space="preserve"> 2º - A comunicação de que trata o parágrafo anterior substituirá, quando necessário, no ato do protesto ou na execução judicial, a duplicata a que se refere</w:t>
      </w:r>
      <w:r w:rsidRPr="00CF3DBC">
        <w:rPr>
          <w:rFonts w:ascii="Book Antiqua" w:eastAsia="Times New Roman" w:hAnsi="Book Antiqua" w:cs="Times New Roman"/>
          <w:sz w:val="16"/>
          <w:szCs w:val="16"/>
          <w:lang w:eastAsia="pt-BR"/>
        </w:rPr>
        <w:t xml:space="preserve">. </w:t>
      </w:r>
      <w:hyperlink r:id="rId10" w:anchor="art7§2" w:history="1">
        <w:r w:rsidRPr="00CF3DBC">
          <w:rPr>
            <w:rFonts w:ascii="Book Antiqua" w:eastAsia="Times New Roman" w:hAnsi="Book Antiqua" w:cs="Times New Roman"/>
            <w:color w:val="0000FF"/>
            <w:sz w:val="16"/>
            <w:szCs w:val="16"/>
            <w:u w:val="single"/>
            <w:lang w:eastAsia="pt-BR"/>
          </w:rPr>
          <w:t>(Redação dada pela Lei nº 6.458, de 1º.11.1977)</w:t>
        </w:r>
      </w:hyperlink>
    </w:p>
    <w:p w14:paraId="34159DBD" w14:textId="286D6874" w:rsidR="00436FF2" w:rsidRPr="001706A8" w:rsidRDefault="00436FF2" w:rsidP="0029234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magenta"/>
          <w:lang w:eastAsia="pt-BR"/>
        </w:rPr>
        <w:t>Art. 8º</w:t>
      </w:r>
      <w:r w:rsidRPr="00961142">
        <w:rPr>
          <w:rFonts w:ascii="Book Antiqua" w:eastAsia="Times New Roman" w:hAnsi="Book Antiqua" w:cs="Times New Roman"/>
          <w:color w:val="000000"/>
          <w:sz w:val="19"/>
          <w:szCs w:val="19"/>
          <w:lang w:eastAsia="pt-BR"/>
        </w:rPr>
        <w:t xml:space="preserve"> O </w:t>
      </w:r>
      <w:r w:rsidRPr="00961142">
        <w:rPr>
          <w:rFonts w:ascii="Book Antiqua" w:eastAsia="Times New Roman" w:hAnsi="Book Antiqua" w:cs="Times New Roman"/>
          <w:b/>
          <w:color w:val="000000"/>
          <w:sz w:val="19"/>
          <w:szCs w:val="19"/>
          <w:highlight w:val="yellow"/>
          <w:lang w:eastAsia="pt-BR"/>
        </w:rPr>
        <w:t>comprador</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aps/>
          <w:color w:val="000000"/>
          <w:sz w:val="19"/>
          <w:szCs w:val="19"/>
          <w:highlight w:val="green"/>
          <w:lang w:eastAsia="pt-BR"/>
        </w:rPr>
        <w:t>só poderá deixar de aceitar</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aps/>
          <w:color w:val="000000"/>
          <w:sz w:val="19"/>
          <w:szCs w:val="19"/>
          <w:shd w:val="clear" w:color="auto" w:fill="F7CAAC" w:themeFill="accent2" w:themeFillTint="66"/>
          <w:lang w:eastAsia="pt-BR"/>
        </w:rPr>
        <w:t>a duplicata</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cyan"/>
          <w:lang w:eastAsia="pt-BR"/>
        </w:rPr>
        <w:t>por motivo de</w:t>
      </w:r>
      <w:r w:rsidRPr="00CF3DBC">
        <w:rPr>
          <w:rFonts w:ascii="Book Antiqua" w:eastAsia="Times New Roman" w:hAnsi="Book Antiqua" w:cs="Times New Roman"/>
          <w:color w:val="000000"/>
          <w:sz w:val="18"/>
          <w:szCs w:val="18"/>
          <w:lang w:eastAsia="pt-BR"/>
        </w:rPr>
        <w:t>:</w:t>
      </w:r>
      <w:r w:rsidR="007F062F" w:rsidRPr="00CF3DBC">
        <w:rPr>
          <w:rFonts w:ascii="Book Antiqua" w:eastAsia="Times New Roman" w:hAnsi="Book Antiqua" w:cs="Times New Roman"/>
          <w:color w:val="000000"/>
          <w:sz w:val="18"/>
          <w:szCs w:val="18"/>
          <w:lang w:eastAsia="pt-BR"/>
        </w:rPr>
        <w:t xml:space="preserve"> </w:t>
      </w:r>
      <w:r w:rsidR="007F062F" w:rsidRPr="00CF3DBC">
        <w:rPr>
          <w:rFonts w:ascii="Book Antiqua" w:eastAsia="Times New Roman" w:hAnsi="Book Antiqua" w:cs="Times New Roman"/>
          <w:b/>
          <w:bCs/>
          <w:color w:val="FF0000"/>
          <w:sz w:val="16"/>
          <w:szCs w:val="16"/>
          <w:u w:val="single"/>
          <w:lang w:eastAsia="pt-BR"/>
        </w:rPr>
        <w:t>(MPPE-2002)</w:t>
      </w:r>
      <w:r w:rsidR="007F062F" w:rsidRPr="00CF3DBC">
        <w:rPr>
          <w:rFonts w:ascii="Book Antiqua" w:eastAsia="Times New Roman" w:hAnsi="Book Antiqua" w:cs="Times New Roman"/>
          <w:color w:val="000000"/>
          <w:sz w:val="18"/>
          <w:szCs w:val="18"/>
          <w:lang w:eastAsia="pt-BR"/>
        </w:rPr>
        <w:t xml:space="preserve"> </w:t>
      </w:r>
      <w:r w:rsidR="007F062F" w:rsidRPr="00CF3DBC">
        <w:rPr>
          <w:rFonts w:ascii="Book Antiqua" w:eastAsia="Times New Roman" w:hAnsi="Book Antiqua" w:cs="Times New Roman"/>
          <w:b/>
          <w:bCs/>
          <w:color w:val="FF0000"/>
          <w:sz w:val="16"/>
          <w:szCs w:val="16"/>
          <w:u w:val="single"/>
          <w:lang w:eastAsia="pt-BR"/>
        </w:rPr>
        <w:t>(TJAP-2009)</w:t>
      </w:r>
      <w:r w:rsidR="00497196" w:rsidRPr="00CF3DBC">
        <w:rPr>
          <w:rFonts w:ascii="Book Antiqua" w:eastAsia="Times New Roman" w:hAnsi="Book Antiqua" w:cs="Times New Roman"/>
          <w:color w:val="000000"/>
          <w:sz w:val="18"/>
          <w:szCs w:val="18"/>
          <w:lang w:eastAsia="pt-BR"/>
        </w:rPr>
        <w:t xml:space="preserve"> </w:t>
      </w:r>
      <w:bookmarkStart w:id="3" w:name="_Hlk18953751"/>
      <w:r w:rsidR="008574CB" w:rsidRPr="00CF3DBC">
        <w:rPr>
          <w:rFonts w:ascii="Book Antiqua" w:eastAsia="Times New Roman" w:hAnsi="Book Antiqua" w:cs="Times New Roman"/>
          <w:b/>
          <w:bCs/>
          <w:color w:val="FF0000"/>
          <w:sz w:val="16"/>
          <w:szCs w:val="16"/>
          <w:u w:val="single"/>
          <w:lang w:eastAsia="pt-BR"/>
        </w:rPr>
        <w:t>(TJPR-2013)</w:t>
      </w:r>
      <w:bookmarkEnd w:id="3"/>
      <w:r w:rsidR="00BF625A" w:rsidRPr="00CF3DBC">
        <w:rPr>
          <w:rFonts w:ascii="Book Antiqua" w:eastAsia="Times New Roman" w:hAnsi="Book Antiqua" w:cs="Times New Roman"/>
          <w:b/>
          <w:bCs/>
          <w:color w:val="FF0000"/>
          <w:sz w:val="16"/>
          <w:szCs w:val="16"/>
          <w:lang w:eastAsia="pt-BR"/>
        </w:rPr>
        <w:t xml:space="preserve"> </w:t>
      </w:r>
      <w:r w:rsidR="00BF625A" w:rsidRPr="00CF3DBC">
        <w:rPr>
          <w:rFonts w:ascii="Book Antiqua" w:eastAsia="Times New Roman" w:hAnsi="Book Antiqua" w:cs="Arial"/>
          <w:b/>
          <w:color w:val="FF0000"/>
          <w:sz w:val="16"/>
          <w:szCs w:val="16"/>
          <w:u w:val="single"/>
          <w:lang w:eastAsia="pt-BR"/>
        </w:rPr>
        <w:t>(TRT2-2014)</w:t>
      </w:r>
      <w:r w:rsidR="00E57BD7" w:rsidRPr="00CF3DBC">
        <w:rPr>
          <w:rFonts w:ascii="Book Antiqua" w:eastAsia="Times New Roman" w:hAnsi="Book Antiqua" w:cs="Arial"/>
          <w:b/>
          <w:color w:val="FF0000"/>
          <w:sz w:val="16"/>
          <w:szCs w:val="16"/>
          <w:lang w:eastAsia="pt-BR"/>
        </w:rPr>
        <w:t xml:space="preserve"> </w:t>
      </w:r>
      <w:r w:rsidR="00E57BD7" w:rsidRPr="00CF3DBC">
        <w:rPr>
          <w:rFonts w:ascii="Book Antiqua" w:eastAsia="Times New Roman" w:hAnsi="Book Antiqua" w:cs="Times New Roman"/>
          <w:b/>
          <w:color w:val="FF0000"/>
          <w:sz w:val="16"/>
          <w:szCs w:val="16"/>
          <w:u w:val="single"/>
          <w:lang w:eastAsia="pt-BR"/>
        </w:rPr>
        <w:t>(PGEBA-2014)</w:t>
      </w:r>
      <w:r w:rsidR="007D72FD" w:rsidRPr="00CF3DBC">
        <w:rPr>
          <w:rFonts w:ascii="Book Antiqua" w:eastAsia="Times New Roman" w:hAnsi="Book Antiqua" w:cs="Times New Roman"/>
          <w:b/>
          <w:color w:val="FF0000"/>
          <w:sz w:val="16"/>
          <w:szCs w:val="16"/>
          <w:lang w:eastAsia="pt-BR"/>
        </w:rPr>
        <w:t xml:space="preserve"> </w:t>
      </w:r>
      <w:r w:rsidR="00E23805" w:rsidRPr="00CF3DBC">
        <w:rPr>
          <w:rFonts w:ascii="Book Antiqua" w:eastAsia="Times New Roman" w:hAnsi="Book Antiqua" w:cs="Times New Roman"/>
          <w:b/>
          <w:bCs/>
          <w:color w:val="FF0000"/>
          <w:sz w:val="16"/>
          <w:szCs w:val="16"/>
          <w:u w:val="single"/>
          <w:lang w:eastAsia="pt-BR"/>
        </w:rPr>
        <w:t>(TRF1-2015)</w:t>
      </w:r>
      <w:r w:rsidR="00477E5D" w:rsidRPr="00CF3DBC">
        <w:rPr>
          <w:rFonts w:ascii="Book Antiqua" w:eastAsia="Times New Roman" w:hAnsi="Book Antiqua" w:cs="Times New Roman"/>
          <w:b/>
          <w:bCs/>
          <w:color w:val="FF0000"/>
          <w:sz w:val="16"/>
          <w:szCs w:val="16"/>
          <w:lang w:eastAsia="pt-BR"/>
        </w:rPr>
        <w:t xml:space="preserve"> </w:t>
      </w:r>
      <w:r w:rsidR="00477E5D" w:rsidRPr="00CF3DBC">
        <w:rPr>
          <w:rFonts w:ascii="Book Antiqua" w:hAnsi="Book Antiqua" w:cs="Times New Roman"/>
          <w:b/>
          <w:color w:val="FF0000"/>
          <w:sz w:val="16"/>
          <w:szCs w:val="16"/>
          <w:u w:val="single"/>
        </w:rPr>
        <w:t>(Cartórios/TJMG-2015/2016)</w:t>
      </w:r>
      <w:r w:rsidR="007F062F" w:rsidRPr="00CF3DBC">
        <w:rPr>
          <w:rFonts w:ascii="Book Antiqua" w:hAnsi="Book Antiqua" w:cs="Times New Roman"/>
          <w:b/>
          <w:color w:val="FF0000"/>
          <w:sz w:val="16"/>
          <w:szCs w:val="16"/>
        </w:rPr>
        <w:t xml:space="preserve"> </w:t>
      </w:r>
      <w:r w:rsidR="007F062F" w:rsidRPr="00CF3DBC">
        <w:rPr>
          <w:rFonts w:ascii="Book Antiqua" w:hAnsi="Book Antiqua" w:cs="Times New Roman"/>
          <w:b/>
          <w:color w:val="FF0000"/>
          <w:sz w:val="16"/>
          <w:szCs w:val="16"/>
          <w:u w:val="single"/>
        </w:rPr>
        <w:t>(Cartórios/TJPA-2016)</w:t>
      </w:r>
      <w:r w:rsidR="008674F4" w:rsidRPr="00CF3DBC">
        <w:rPr>
          <w:rFonts w:ascii="Book Antiqua" w:hAnsi="Book Antiqua" w:cs="Times New Roman"/>
          <w:b/>
          <w:color w:val="FF0000"/>
          <w:sz w:val="16"/>
          <w:szCs w:val="16"/>
        </w:rPr>
        <w:t xml:space="preserve"> </w:t>
      </w:r>
      <w:r w:rsidR="008674F4" w:rsidRPr="00CF3DBC">
        <w:rPr>
          <w:rFonts w:ascii="Book Antiqua" w:hAnsi="Book Antiqua"/>
          <w:b/>
          <w:bCs/>
          <w:color w:val="FF0000"/>
          <w:sz w:val="16"/>
          <w:szCs w:val="16"/>
          <w:u w:val="single"/>
        </w:rPr>
        <w:t>(Cartórios/TJSP-2016)</w:t>
      </w:r>
      <w:r w:rsidR="00B17B62" w:rsidRPr="00CF3DBC">
        <w:rPr>
          <w:rFonts w:ascii="Book Antiqua" w:hAnsi="Book Antiqua" w:cs="Times New Roman"/>
          <w:b/>
          <w:color w:val="FF0000"/>
          <w:sz w:val="16"/>
          <w:szCs w:val="16"/>
        </w:rPr>
        <w:t xml:space="preserve"> </w:t>
      </w:r>
      <w:r w:rsidR="00B17B62" w:rsidRPr="00CF3DBC">
        <w:rPr>
          <w:rFonts w:ascii="Book Antiqua" w:hAnsi="Book Antiqua" w:cs="Times New Roman"/>
          <w:b/>
          <w:color w:val="FF0000"/>
          <w:sz w:val="16"/>
          <w:szCs w:val="16"/>
          <w:u w:val="single"/>
        </w:rPr>
        <w:t>(Proc./ALERJ-2017)</w:t>
      </w:r>
      <w:r w:rsidR="005709F5" w:rsidRPr="00CF3DBC">
        <w:rPr>
          <w:rFonts w:ascii="Book Antiqua" w:eastAsia="Times New Roman" w:hAnsi="Book Antiqua" w:cs="Times New Roman"/>
          <w:b/>
          <w:bCs/>
          <w:color w:val="FF0000"/>
          <w:sz w:val="16"/>
          <w:szCs w:val="16"/>
          <w:lang w:eastAsia="pt-BR"/>
        </w:rPr>
        <w:t xml:space="preserve"> </w:t>
      </w:r>
      <w:r w:rsidR="005709F5" w:rsidRPr="00CF3DBC">
        <w:rPr>
          <w:rFonts w:ascii="Book Antiqua" w:eastAsia="Times New Roman" w:hAnsi="Book Antiqua" w:cs="Times New Roman"/>
          <w:b/>
          <w:bCs/>
          <w:color w:val="FF0000"/>
          <w:sz w:val="16"/>
          <w:szCs w:val="16"/>
          <w:u w:val="single"/>
          <w:lang w:eastAsia="pt-BR"/>
        </w:rPr>
        <w:t>(Cartórios/TJCE-2018)</w:t>
      </w:r>
      <w:r w:rsidR="00E03B02" w:rsidRPr="00CF3DBC">
        <w:rPr>
          <w:rFonts w:ascii="Book Antiqua" w:eastAsia="Times New Roman" w:hAnsi="Book Antiqua" w:cs="Times New Roman"/>
          <w:b/>
          <w:bCs/>
          <w:color w:val="FF0000"/>
          <w:sz w:val="16"/>
          <w:szCs w:val="16"/>
          <w:lang w:eastAsia="pt-BR"/>
        </w:rPr>
        <w:t xml:space="preserve"> </w:t>
      </w:r>
      <w:r w:rsidR="00E03B02" w:rsidRPr="00CF3DBC">
        <w:rPr>
          <w:rFonts w:ascii="Book Antiqua" w:eastAsia="Times New Roman" w:hAnsi="Book Antiqua" w:cs="Times New Roman"/>
          <w:b/>
          <w:bCs/>
          <w:color w:val="FF0000"/>
          <w:sz w:val="16"/>
          <w:szCs w:val="16"/>
          <w:u w:val="single"/>
          <w:lang w:eastAsia="pt-BR"/>
        </w:rPr>
        <w:t>(MPSP-</w:t>
      </w:r>
      <w:r w:rsidR="007F062F" w:rsidRPr="00CF3DBC">
        <w:rPr>
          <w:rFonts w:ascii="Book Antiqua" w:eastAsia="Times New Roman" w:hAnsi="Book Antiqua" w:cs="Times New Roman"/>
          <w:b/>
          <w:bCs/>
          <w:color w:val="FF0000"/>
          <w:sz w:val="16"/>
          <w:szCs w:val="16"/>
          <w:u w:val="single"/>
          <w:lang w:eastAsia="pt-BR"/>
        </w:rPr>
        <w:t>2006/</w:t>
      </w:r>
      <w:r w:rsidR="00E03B02" w:rsidRPr="00CF3DBC">
        <w:rPr>
          <w:rFonts w:ascii="Book Antiqua" w:eastAsia="Times New Roman" w:hAnsi="Book Antiqua" w:cs="Times New Roman"/>
          <w:b/>
          <w:bCs/>
          <w:color w:val="FF0000"/>
          <w:sz w:val="16"/>
          <w:szCs w:val="16"/>
          <w:u w:val="single"/>
          <w:lang w:eastAsia="pt-BR"/>
        </w:rPr>
        <w:t>2019)</w:t>
      </w:r>
      <w:r w:rsidR="005709F5" w:rsidRPr="00CF3DBC">
        <w:rPr>
          <w:rFonts w:ascii="Book Antiqua" w:eastAsia="Times New Roman" w:hAnsi="Book Antiqua" w:cs="Times New Roman"/>
          <w:b/>
          <w:bCs/>
          <w:color w:val="FF0000"/>
          <w:sz w:val="16"/>
          <w:szCs w:val="16"/>
          <w:lang w:eastAsia="pt-BR"/>
        </w:rPr>
        <w:t xml:space="preserve"> </w:t>
      </w:r>
      <w:r w:rsidR="007F062F" w:rsidRPr="00CF3DBC">
        <w:rPr>
          <w:rFonts w:ascii="Book Antiqua" w:eastAsia="Times New Roman" w:hAnsi="Book Antiqua" w:cs="Times New Roman"/>
          <w:b/>
          <w:bCs/>
          <w:color w:val="FF0000"/>
          <w:sz w:val="16"/>
          <w:szCs w:val="16"/>
          <w:u w:val="single"/>
          <w:lang w:eastAsia="pt-BR"/>
        </w:rPr>
        <w:t>(DPEGO-2021)</w:t>
      </w:r>
      <w:r w:rsidR="00DC38D6">
        <w:rPr>
          <w:rFonts w:ascii="Book Antiqua" w:eastAsia="Times New Roman" w:hAnsi="Book Antiqua" w:cs="Times New Roman"/>
          <w:b/>
          <w:bCs/>
          <w:color w:val="FF0000"/>
          <w:sz w:val="16"/>
          <w:szCs w:val="16"/>
          <w:lang w:eastAsia="pt-BR"/>
        </w:rPr>
        <w:t xml:space="preserve"> </w:t>
      </w:r>
      <w:r w:rsidR="00DC38D6" w:rsidRPr="002140CA">
        <w:rPr>
          <w:rFonts w:ascii="Book Antiqua" w:eastAsia="Times New Roman" w:hAnsi="Book Antiqua" w:cs="Arial"/>
          <w:b/>
          <w:bCs/>
          <w:color w:val="FF0000"/>
          <w:sz w:val="16"/>
          <w:szCs w:val="16"/>
          <w:u w:val="single"/>
          <w:lang w:eastAsia="pt-BR"/>
        </w:rPr>
        <w:t>(TJ</w:t>
      </w:r>
      <w:r w:rsidR="00DC38D6">
        <w:rPr>
          <w:rFonts w:ascii="Book Antiqua" w:eastAsia="Times New Roman" w:hAnsi="Book Antiqua" w:cs="Arial"/>
          <w:b/>
          <w:bCs/>
          <w:color w:val="FF0000"/>
          <w:sz w:val="16"/>
          <w:szCs w:val="16"/>
          <w:u w:val="single"/>
          <w:lang w:eastAsia="pt-BR"/>
        </w:rPr>
        <w:t>PE</w:t>
      </w:r>
      <w:r w:rsidR="00DC38D6" w:rsidRPr="002140CA">
        <w:rPr>
          <w:rFonts w:ascii="Book Antiqua" w:eastAsia="Times New Roman" w:hAnsi="Book Antiqua" w:cs="Arial"/>
          <w:b/>
          <w:bCs/>
          <w:color w:val="FF0000"/>
          <w:sz w:val="16"/>
          <w:szCs w:val="16"/>
          <w:u w:val="single"/>
          <w:lang w:eastAsia="pt-BR"/>
        </w:rPr>
        <w:t>-</w:t>
      </w:r>
      <w:r w:rsidR="00DC38D6">
        <w:rPr>
          <w:rFonts w:ascii="Book Antiqua" w:eastAsia="Times New Roman" w:hAnsi="Book Antiqua" w:cs="Arial"/>
          <w:b/>
          <w:bCs/>
          <w:color w:val="FF0000"/>
          <w:sz w:val="16"/>
          <w:szCs w:val="16"/>
          <w:u w:val="single"/>
          <w:lang w:eastAsia="pt-BR"/>
        </w:rPr>
        <w:t>2011/</w:t>
      </w:r>
      <w:r w:rsidR="00DC38D6" w:rsidRPr="002140CA">
        <w:rPr>
          <w:rFonts w:ascii="Book Antiqua" w:eastAsia="Times New Roman" w:hAnsi="Book Antiqua" w:cs="Arial"/>
          <w:b/>
          <w:bCs/>
          <w:color w:val="FF0000"/>
          <w:sz w:val="16"/>
          <w:szCs w:val="16"/>
          <w:u w:val="single"/>
          <w:lang w:eastAsia="pt-BR"/>
        </w:rPr>
        <w:t>2022)</w:t>
      </w:r>
      <w:r w:rsidR="00664D93">
        <w:rPr>
          <w:rFonts w:ascii="Book Antiqua" w:eastAsia="Times New Roman" w:hAnsi="Book Antiqua" w:cs="Arial"/>
          <w:b/>
          <w:bCs/>
          <w:color w:val="FF0000"/>
          <w:sz w:val="16"/>
          <w:szCs w:val="16"/>
          <w:lang w:eastAsia="pt-BR"/>
        </w:rPr>
        <w:t xml:space="preserve"> </w:t>
      </w:r>
      <w:r w:rsidR="00664D93">
        <w:rPr>
          <w:rFonts w:ascii="Book Antiqua" w:eastAsia="Times New Roman" w:hAnsi="Book Antiqua" w:cs="Times New Roman"/>
          <w:b/>
          <w:color w:val="FF0000"/>
          <w:sz w:val="16"/>
          <w:szCs w:val="16"/>
          <w:u w:val="single"/>
          <w:lang w:eastAsia="pt-BR"/>
        </w:rPr>
        <w:t>(TJSP-2024)</w:t>
      </w:r>
      <w:r w:rsidR="001706A8">
        <w:rPr>
          <w:rFonts w:ascii="Book Antiqua" w:eastAsia="Times New Roman" w:hAnsi="Book Antiqua" w:cs="Times New Roman"/>
          <w:b/>
          <w:color w:val="FF0000"/>
          <w:sz w:val="16"/>
          <w:szCs w:val="16"/>
          <w:lang w:eastAsia="pt-BR"/>
        </w:rPr>
        <w:t xml:space="preserve"> </w:t>
      </w:r>
      <w:r w:rsidR="001706A8">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86177D" w:rsidRPr="00961142" w14:paraId="0F1FE7F9" w14:textId="77777777" w:rsidTr="0086177D">
        <w:tc>
          <w:tcPr>
            <w:tcW w:w="8494" w:type="dxa"/>
            <w:shd w:val="clear" w:color="auto" w:fill="CCFFFF"/>
          </w:tcPr>
          <w:p w14:paraId="3C511F05" w14:textId="16E6B45A" w:rsidR="0086177D" w:rsidRPr="00961142" w:rsidRDefault="00E23805" w:rsidP="0029234F">
            <w:pPr>
              <w:spacing w:before="100" w:beforeAutospacing="1" w:after="100" w:afterAutospacing="1"/>
              <w:jc w:val="both"/>
              <w:rPr>
                <w:rFonts w:ascii="Book Antiqua" w:eastAsia="Times New Roman" w:hAnsi="Book Antiqua" w:cs="Times New Roman"/>
                <w:sz w:val="19"/>
                <w:szCs w:val="19"/>
                <w:lang w:eastAsia="pt-BR"/>
              </w:rPr>
            </w:pPr>
            <w:r w:rsidRPr="00961142">
              <w:rPr>
                <w:rFonts w:ascii="Book Antiqua" w:eastAsia="Times New Roman" w:hAnsi="Book Antiqua" w:cs="Times New Roman"/>
                <w:b/>
                <w:i/>
                <w:iCs/>
                <w:color w:val="FF0000"/>
                <w:sz w:val="19"/>
                <w:szCs w:val="19"/>
                <w:lang w:eastAsia="pt-BR"/>
              </w:rPr>
              <w:lastRenderedPageBreak/>
              <w:t>#</w:t>
            </w:r>
            <w:r w:rsidRPr="00961142">
              <w:rPr>
                <w:rFonts w:ascii="Book Antiqua" w:eastAsia="Times New Roman" w:hAnsi="Book Antiqua" w:cs="Times New Roman"/>
                <w:b/>
                <w:i/>
                <w:iCs/>
                <w:color w:val="FF0000"/>
                <w:sz w:val="19"/>
                <w:szCs w:val="19"/>
                <w:highlight w:val="green"/>
                <w:lang w:eastAsia="pt-BR"/>
              </w:rPr>
              <w:t>Atenção</w:t>
            </w:r>
            <w:r w:rsidR="00E57BD7">
              <w:rPr>
                <w:rFonts w:ascii="Book Antiqua" w:eastAsia="Times New Roman" w:hAnsi="Book Antiqua" w:cs="Times New Roman"/>
                <w:b/>
                <w:i/>
                <w:iCs/>
                <w:color w:val="FF0000"/>
                <w:sz w:val="19"/>
                <w:szCs w:val="19"/>
                <w:lang w:eastAsia="pt-BR"/>
              </w:rPr>
              <w:t>: #</w:t>
            </w:r>
            <w:r w:rsidR="00E57BD7" w:rsidRPr="00E57BD7">
              <w:rPr>
                <w:rFonts w:ascii="Book Antiqua" w:eastAsia="Times New Roman" w:hAnsi="Book Antiqua" w:cs="Times New Roman"/>
                <w:b/>
                <w:i/>
                <w:iCs/>
                <w:color w:val="FF0000"/>
                <w:sz w:val="19"/>
                <w:szCs w:val="19"/>
                <w:highlight w:val="green"/>
                <w:lang w:eastAsia="pt-BR"/>
              </w:rPr>
              <w:t>PGEBA-2014</w:t>
            </w:r>
            <w:r w:rsidR="00E57BD7">
              <w:rPr>
                <w:rFonts w:ascii="Book Antiqua" w:eastAsia="Times New Roman" w:hAnsi="Book Antiqua" w:cs="Times New Roman"/>
                <w:b/>
                <w:i/>
                <w:iCs/>
                <w:color w:val="FF0000"/>
                <w:sz w:val="19"/>
                <w:szCs w:val="19"/>
                <w:lang w:eastAsia="pt-BR"/>
              </w:rPr>
              <w:t xml:space="preserve">: </w:t>
            </w:r>
            <w:r w:rsidR="00B17B62">
              <w:rPr>
                <w:rFonts w:ascii="Book Antiqua" w:eastAsia="Times New Roman" w:hAnsi="Book Antiqua" w:cs="Times New Roman"/>
                <w:b/>
                <w:i/>
                <w:iCs/>
                <w:color w:val="FF0000"/>
                <w:sz w:val="19"/>
                <w:szCs w:val="19"/>
                <w:lang w:eastAsia="pt-BR"/>
              </w:rPr>
              <w:t>#</w:t>
            </w:r>
            <w:r w:rsidR="00B17B62" w:rsidRPr="00B17B62">
              <w:rPr>
                <w:rFonts w:ascii="Book Antiqua" w:eastAsia="Times New Roman" w:hAnsi="Book Antiqua" w:cs="Times New Roman"/>
                <w:b/>
                <w:i/>
                <w:iCs/>
                <w:color w:val="FF0000"/>
                <w:sz w:val="19"/>
                <w:szCs w:val="19"/>
                <w:highlight w:val="green"/>
                <w:lang w:eastAsia="pt-BR"/>
              </w:rPr>
              <w:t>Proc./ALERJ-2017</w:t>
            </w:r>
            <w:r w:rsidR="00664D93">
              <w:rPr>
                <w:rFonts w:ascii="Book Antiqua" w:eastAsia="Times New Roman" w:hAnsi="Book Antiqua" w:cs="Times New Roman"/>
                <w:b/>
                <w:i/>
                <w:iCs/>
                <w:color w:val="FF0000"/>
                <w:sz w:val="19"/>
                <w:szCs w:val="19"/>
                <w:lang w:eastAsia="pt-BR"/>
              </w:rPr>
              <w:t>: #</w:t>
            </w:r>
            <w:r w:rsidR="00664D93" w:rsidRPr="00664D93">
              <w:rPr>
                <w:rFonts w:ascii="Book Antiqua" w:eastAsia="Times New Roman" w:hAnsi="Book Antiqua" w:cs="Times New Roman"/>
                <w:b/>
                <w:i/>
                <w:iCs/>
                <w:color w:val="FF0000"/>
                <w:sz w:val="19"/>
                <w:szCs w:val="19"/>
                <w:highlight w:val="green"/>
                <w:lang w:eastAsia="pt-BR"/>
              </w:rPr>
              <w:t>TJSP-2024</w:t>
            </w:r>
            <w:r w:rsidR="007F062F">
              <w:rPr>
                <w:rFonts w:ascii="Book Antiqua" w:eastAsia="Times New Roman" w:hAnsi="Book Antiqua" w:cs="Times New Roman"/>
                <w:b/>
                <w:i/>
                <w:iCs/>
                <w:color w:val="FF0000"/>
                <w:sz w:val="19"/>
                <w:szCs w:val="19"/>
                <w:lang w:eastAsia="pt-BR"/>
              </w:rPr>
              <w:t>: #</w:t>
            </w:r>
            <w:r w:rsidR="007F062F" w:rsidRPr="007F062F">
              <w:rPr>
                <w:rFonts w:ascii="Book Antiqua" w:eastAsia="Times New Roman" w:hAnsi="Book Antiqua" w:cs="Times New Roman"/>
                <w:b/>
                <w:i/>
                <w:iCs/>
                <w:color w:val="FF0000"/>
                <w:sz w:val="19"/>
                <w:szCs w:val="19"/>
                <w:highlight w:val="green"/>
                <w:lang w:eastAsia="pt-BR"/>
              </w:rPr>
              <w:t>CESPE</w:t>
            </w:r>
            <w:r w:rsidR="00B17B62">
              <w:rPr>
                <w:rFonts w:ascii="Book Antiqua" w:eastAsia="Times New Roman" w:hAnsi="Book Antiqua" w:cs="Times New Roman"/>
                <w:b/>
                <w:i/>
                <w:iCs/>
                <w:color w:val="FF0000"/>
                <w:sz w:val="19"/>
                <w:szCs w:val="19"/>
                <w:lang w:eastAsia="pt-BR"/>
              </w:rPr>
              <w:t>: #</w:t>
            </w:r>
            <w:r w:rsidR="00B17B62" w:rsidRPr="00B17B62">
              <w:rPr>
                <w:rFonts w:ascii="Book Antiqua" w:eastAsia="Times New Roman" w:hAnsi="Book Antiqua" w:cs="Times New Roman"/>
                <w:b/>
                <w:i/>
                <w:iCs/>
                <w:color w:val="FF0000"/>
                <w:sz w:val="19"/>
                <w:szCs w:val="19"/>
                <w:highlight w:val="green"/>
                <w:lang w:eastAsia="pt-BR"/>
              </w:rPr>
              <w:t>FGV</w:t>
            </w:r>
            <w:r w:rsidR="00664D93">
              <w:rPr>
                <w:rFonts w:ascii="Book Antiqua" w:eastAsia="Times New Roman" w:hAnsi="Book Antiqua" w:cs="Times New Roman"/>
                <w:b/>
                <w:i/>
                <w:iCs/>
                <w:color w:val="FF0000"/>
                <w:sz w:val="19"/>
                <w:szCs w:val="19"/>
                <w:lang w:eastAsia="pt-BR"/>
              </w:rPr>
              <w:t>: #</w:t>
            </w:r>
            <w:r w:rsidR="00664D93" w:rsidRPr="00664D93">
              <w:rPr>
                <w:rFonts w:ascii="Book Antiqua" w:eastAsia="Times New Roman" w:hAnsi="Book Antiqua" w:cs="Times New Roman"/>
                <w:b/>
                <w:i/>
                <w:iCs/>
                <w:color w:val="FF0000"/>
                <w:sz w:val="19"/>
                <w:szCs w:val="19"/>
                <w:highlight w:val="green"/>
                <w:lang w:eastAsia="pt-BR"/>
              </w:rPr>
              <w:t>VUNESP</w:t>
            </w:r>
            <w:r w:rsidRPr="00961142">
              <w:rPr>
                <w:rFonts w:ascii="Book Antiqua" w:eastAsia="Times New Roman" w:hAnsi="Book Antiqua" w:cs="Times New Roman"/>
                <w:b/>
                <w:i/>
                <w:iCs/>
                <w:sz w:val="19"/>
                <w:szCs w:val="19"/>
                <w:lang w:eastAsia="pt-BR"/>
              </w:rPr>
              <w:t>:</w:t>
            </w:r>
            <w:r w:rsidR="0086177D"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sz w:val="19"/>
                <w:szCs w:val="19"/>
                <w:lang w:eastAsia="pt-BR"/>
              </w:rPr>
              <w:t>A duplicata segue a sistemática de aceite obrigatório, podendo ser expresso (ordinário) ou presumido (por presunção). É importante destacar que o comprador somente poderá deixar de dar o aceite nas situações elencadas no art. 8º da Lei 5.474/68.</w:t>
            </w:r>
          </w:p>
        </w:tc>
      </w:tr>
    </w:tbl>
    <w:p w14:paraId="5612F72D" w14:textId="5BAE7A75" w:rsidR="00436FF2" w:rsidRPr="00DC38D6" w:rsidRDefault="00436FF2" w:rsidP="009B37D1">
      <w:pPr>
        <w:tabs>
          <w:tab w:val="left" w:pos="2694"/>
        </w:tabs>
        <w:spacing w:before="100" w:beforeAutospacing="1" w:after="100" w:afterAutospacing="1" w:line="240" w:lineRule="auto"/>
        <w:jc w:val="both"/>
        <w:rPr>
          <w:rFonts w:ascii="Book Antiqua" w:eastAsia="Times New Roman" w:hAnsi="Book Antiqua" w:cs="Times New Roman"/>
          <w:sz w:val="16"/>
          <w:szCs w:val="16"/>
          <w:lang w:eastAsia="pt-BR"/>
        </w:rPr>
      </w:pPr>
      <w:r w:rsidRPr="00961142">
        <w:rPr>
          <w:rFonts w:ascii="Book Antiqua" w:eastAsia="Times New Roman" w:hAnsi="Book Antiqua" w:cs="Times New Roman"/>
          <w:color w:val="000000"/>
          <w:sz w:val="19"/>
          <w:szCs w:val="19"/>
          <w:lang w:eastAsia="pt-BR"/>
        </w:rPr>
        <w:t xml:space="preserve">        I - </w:t>
      </w:r>
      <w:proofErr w:type="gramStart"/>
      <w:r w:rsidRPr="00961142">
        <w:rPr>
          <w:rFonts w:ascii="Book Antiqua" w:eastAsia="Times New Roman" w:hAnsi="Book Antiqua" w:cs="Times New Roman"/>
          <w:b/>
          <w:color w:val="000000"/>
          <w:sz w:val="19"/>
          <w:szCs w:val="19"/>
          <w:highlight w:val="cyan"/>
          <w:lang w:eastAsia="pt-BR"/>
        </w:rPr>
        <w:t>avaria</w:t>
      </w:r>
      <w:proofErr w:type="gramEnd"/>
      <w:r w:rsidRPr="00961142">
        <w:rPr>
          <w:rFonts w:ascii="Book Antiqua" w:eastAsia="Times New Roman" w:hAnsi="Book Antiqua" w:cs="Times New Roman"/>
          <w:color w:val="000000"/>
          <w:sz w:val="19"/>
          <w:szCs w:val="19"/>
          <w:lang w:eastAsia="pt-BR"/>
        </w:rPr>
        <w:t xml:space="preserve"> ou </w:t>
      </w:r>
      <w:r w:rsidRPr="00961142">
        <w:rPr>
          <w:rFonts w:ascii="Book Antiqua" w:eastAsia="Times New Roman" w:hAnsi="Book Antiqua" w:cs="Times New Roman"/>
          <w:b/>
          <w:color w:val="000000"/>
          <w:sz w:val="19"/>
          <w:szCs w:val="19"/>
          <w:highlight w:val="cyan"/>
          <w:lang w:eastAsia="pt-BR"/>
        </w:rPr>
        <w:t>não recebimento</w:t>
      </w:r>
      <w:r w:rsidRPr="00961142">
        <w:rPr>
          <w:rFonts w:ascii="Book Antiqua" w:eastAsia="Times New Roman" w:hAnsi="Book Antiqua" w:cs="Times New Roman"/>
          <w:b/>
          <w:color w:val="000000"/>
          <w:sz w:val="19"/>
          <w:szCs w:val="19"/>
          <w:lang w:eastAsia="pt-BR"/>
        </w:rPr>
        <w:t xml:space="preserve"> </w:t>
      </w:r>
      <w:r w:rsidRPr="00961142">
        <w:rPr>
          <w:rFonts w:ascii="Book Antiqua" w:eastAsia="Times New Roman" w:hAnsi="Book Antiqua" w:cs="Times New Roman"/>
          <w:b/>
          <w:color w:val="000000"/>
          <w:sz w:val="19"/>
          <w:szCs w:val="19"/>
          <w:highlight w:val="yellow"/>
          <w:lang w:eastAsia="pt-BR"/>
        </w:rPr>
        <w:t>das mercadorias</w:t>
      </w:r>
      <w:r w:rsidRPr="00961142">
        <w:rPr>
          <w:rFonts w:ascii="Book Antiqua" w:eastAsia="Times New Roman" w:hAnsi="Book Antiqua" w:cs="Times New Roman"/>
          <w:color w:val="000000"/>
          <w:sz w:val="19"/>
          <w:szCs w:val="19"/>
          <w:lang w:eastAsia="pt-BR"/>
        </w:rPr>
        <w:t xml:space="preserve">, quando </w:t>
      </w:r>
      <w:r w:rsidRPr="00961142">
        <w:rPr>
          <w:rFonts w:ascii="Book Antiqua" w:eastAsia="Times New Roman" w:hAnsi="Book Antiqua" w:cs="Times New Roman"/>
          <w:b/>
          <w:color w:val="000000"/>
          <w:sz w:val="19"/>
          <w:szCs w:val="19"/>
          <w:highlight w:val="cyan"/>
          <w:lang w:eastAsia="pt-BR"/>
        </w:rPr>
        <w:t>não expedidas</w:t>
      </w:r>
      <w:r w:rsidRPr="00961142">
        <w:rPr>
          <w:rFonts w:ascii="Book Antiqua" w:eastAsia="Times New Roman" w:hAnsi="Book Antiqua" w:cs="Times New Roman"/>
          <w:color w:val="000000"/>
          <w:sz w:val="19"/>
          <w:szCs w:val="19"/>
          <w:lang w:eastAsia="pt-BR"/>
        </w:rPr>
        <w:t xml:space="preserve"> ou </w:t>
      </w:r>
      <w:r w:rsidRPr="00961142">
        <w:rPr>
          <w:rFonts w:ascii="Book Antiqua" w:eastAsia="Times New Roman" w:hAnsi="Book Antiqua" w:cs="Times New Roman"/>
          <w:b/>
          <w:color w:val="000000"/>
          <w:sz w:val="19"/>
          <w:szCs w:val="19"/>
          <w:highlight w:val="cyan"/>
          <w:lang w:eastAsia="pt-BR"/>
        </w:rPr>
        <w:t>não entregues</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yellow"/>
          <w:lang w:eastAsia="pt-BR"/>
        </w:rPr>
        <w:t>por sua conta e risco</w:t>
      </w:r>
      <w:r w:rsidRPr="00CF3DBC">
        <w:rPr>
          <w:rFonts w:ascii="Book Antiqua" w:eastAsia="Times New Roman" w:hAnsi="Book Antiqua" w:cs="Times New Roman"/>
          <w:color w:val="000000"/>
          <w:sz w:val="16"/>
          <w:szCs w:val="16"/>
          <w:lang w:eastAsia="pt-BR"/>
        </w:rPr>
        <w:t xml:space="preserve">; </w:t>
      </w:r>
      <w:r w:rsidR="009B37D1" w:rsidRPr="00CF3DBC">
        <w:rPr>
          <w:rFonts w:ascii="Book Antiqua" w:eastAsia="Times New Roman" w:hAnsi="Book Antiqua" w:cs="Times New Roman"/>
          <w:b/>
          <w:color w:val="FF0000"/>
          <w:sz w:val="16"/>
          <w:szCs w:val="16"/>
          <w:u w:val="single"/>
          <w:lang w:eastAsia="pt-BR"/>
        </w:rPr>
        <w:t>(MPPE-2002)</w:t>
      </w:r>
      <w:r w:rsidR="007F062F" w:rsidRPr="00CF3DBC">
        <w:rPr>
          <w:rFonts w:ascii="Book Antiqua" w:eastAsia="Times New Roman" w:hAnsi="Book Antiqua" w:cs="Times New Roman"/>
          <w:b/>
          <w:color w:val="FF0000"/>
          <w:sz w:val="16"/>
          <w:szCs w:val="16"/>
          <w:lang w:eastAsia="pt-BR"/>
        </w:rPr>
        <w:t xml:space="preserve"> </w:t>
      </w:r>
      <w:r w:rsidR="007F062F" w:rsidRPr="00CF3DBC">
        <w:rPr>
          <w:rFonts w:ascii="Book Antiqua" w:eastAsia="Times New Roman" w:hAnsi="Book Antiqua" w:cs="Times New Roman"/>
          <w:b/>
          <w:bCs/>
          <w:color w:val="FF0000"/>
          <w:sz w:val="16"/>
          <w:szCs w:val="16"/>
          <w:u w:val="single"/>
          <w:lang w:eastAsia="pt-BR"/>
        </w:rPr>
        <w:t>(TJAP-2009)</w:t>
      </w:r>
      <w:r w:rsidR="009B37D1" w:rsidRPr="00CF3DBC">
        <w:rPr>
          <w:rFonts w:ascii="Book Antiqua" w:eastAsia="Times New Roman" w:hAnsi="Book Antiqua" w:cs="Times New Roman"/>
          <w:b/>
          <w:color w:val="FF0000"/>
          <w:sz w:val="16"/>
          <w:szCs w:val="16"/>
          <w:lang w:eastAsia="pt-BR"/>
        </w:rPr>
        <w:t xml:space="preserve"> </w:t>
      </w:r>
      <w:r w:rsidR="009B37D1" w:rsidRPr="00CF3DBC">
        <w:rPr>
          <w:rFonts w:ascii="Book Antiqua" w:eastAsia="Times New Roman" w:hAnsi="Book Antiqua" w:cs="Times New Roman"/>
          <w:b/>
          <w:color w:val="FF0000"/>
          <w:sz w:val="16"/>
          <w:szCs w:val="16"/>
          <w:u w:val="single"/>
          <w:lang w:eastAsia="pt-BR"/>
        </w:rPr>
        <w:t>(TJPA-2009)</w:t>
      </w:r>
      <w:r w:rsidR="009B37D1" w:rsidRPr="00CF3DBC">
        <w:rPr>
          <w:rFonts w:ascii="Book Antiqua" w:eastAsia="Times New Roman" w:hAnsi="Book Antiqua" w:cs="Times New Roman"/>
          <w:b/>
          <w:color w:val="FF0000"/>
          <w:sz w:val="16"/>
          <w:szCs w:val="16"/>
          <w:lang w:eastAsia="pt-BR"/>
        </w:rPr>
        <w:t xml:space="preserve"> </w:t>
      </w:r>
      <w:r w:rsidR="009B37D1" w:rsidRPr="00CF3DBC">
        <w:rPr>
          <w:rFonts w:ascii="Book Antiqua" w:eastAsia="Times New Roman" w:hAnsi="Book Antiqua" w:cs="Times New Roman"/>
          <w:b/>
          <w:color w:val="FF0000"/>
          <w:sz w:val="16"/>
          <w:szCs w:val="16"/>
          <w:u w:val="single"/>
          <w:lang w:eastAsia="pt-BR"/>
        </w:rPr>
        <w:t>(TJMS-2010)</w:t>
      </w:r>
      <w:r w:rsidR="009B37D1" w:rsidRPr="00CF3DBC">
        <w:rPr>
          <w:rFonts w:ascii="Book Antiqua" w:eastAsia="Times New Roman" w:hAnsi="Book Antiqua" w:cs="Times New Roman"/>
          <w:b/>
          <w:color w:val="FF0000"/>
          <w:sz w:val="16"/>
          <w:szCs w:val="16"/>
          <w:lang w:eastAsia="pt-BR"/>
        </w:rPr>
        <w:t xml:space="preserve"> </w:t>
      </w:r>
      <w:r w:rsidR="00495FB4" w:rsidRPr="00CF3DBC">
        <w:rPr>
          <w:rFonts w:ascii="Book Antiqua" w:eastAsia="Times New Roman" w:hAnsi="Book Antiqua" w:cs="Times New Roman"/>
          <w:b/>
          <w:color w:val="FF0000"/>
          <w:sz w:val="16"/>
          <w:szCs w:val="16"/>
          <w:u w:val="single"/>
          <w:lang w:eastAsia="pt-BR"/>
        </w:rPr>
        <w:t>(TJRJ-2013)</w:t>
      </w:r>
      <w:r w:rsidR="00BF625A" w:rsidRPr="00CF3DBC">
        <w:rPr>
          <w:rFonts w:ascii="Book Antiqua" w:eastAsia="Times New Roman" w:hAnsi="Book Antiqua" w:cs="Times New Roman"/>
          <w:b/>
          <w:color w:val="FF0000"/>
          <w:sz w:val="16"/>
          <w:szCs w:val="16"/>
          <w:lang w:eastAsia="pt-BR"/>
        </w:rPr>
        <w:t xml:space="preserve"> </w:t>
      </w:r>
      <w:r w:rsidR="00BF625A" w:rsidRPr="00CF3DBC">
        <w:rPr>
          <w:rFonts w:ascii="Book Antiqua" w:eastAsia="Times New Roman" w:hAnsi="Book Antiqua" w:cs="Arial"/>
          <w:b/>
          <w:color w:val="FF0000"/>
          <w:sz w:val="16"/>
          <w:szCs w:val="16"/>
          <w:u w:val="single"/>
          <w:lang w:eastAsia="pt-BR"/>
        </w:rPr>
        <w:t>(TRT2-2014)</w:t>
      </w:r>
      <w:r w:rsidR="007D72FD" w:rsidRPr="00CF3DBC">
        <w:rPr>
          <w:rFonts w:ascii="Book Antiqua" w:eastAsia="Times New Roman" w:hAnsi="Book Antiqua" w:cs="Arial"/>
          <w:b/>
          <w:color w:val="FF0000"/>
          <w:sz w:val="16"/>
          <w:szCs w:val="16"/>
          <w:lang w:eastAsia="pt-BR"/>
        </w:rPr>
        <w:t xml:space="preserve"> </w:t>
      </w:r>
      <w:r w:rsidR="007D72FD" w:rsidRPr="00CF3DBC">
        <w:rPr>
          <w:rFonts w:ascii="Book Antiqua" w:eastAsia="Times New Roman" w:hAnsi="Book Antiqua" w:cs="Times New Roman"/>
          <w:b/>
          <w:color w:val="FF0000"/>
          <w:sz w:val="16"/>
          <w:szCs w:val="16"/>
          <w:u w:val="single"/>
          <w:lang w:eastAsia="pt-BR"/>
        </w:rPr>
        <w:t>(Cartórios/TJMG-2015</w:t>
      </w:r>
      <w:r w:rsidR="00477E5D" w:rsidRPr="00CF3DBC">
        <w:rPr>
          <w:rFonts w:ascii="Book Antiqua" w:eastAsia="Times New Roman" w:hAnsi="Book Antiqua" w:cs="Times New Roman"/>
          <w:b/>
          <w:color w:val="FF0000"/>
          <w:sz w:val="16"/>
          <w:szCs w:val="16"/>
          <w:u w:val="single"/>
          <w:lang w:eastAsia="pt-BR"/>
        </w:rPr>
        <w:t>/2016</w:t>
      </w:r>
      <w:r w:rsidR="007D72FD" w:rsidRPr="00CF3DBC">
        <w:rPr>
          <w:rFonts w:ascii="Book Antiqua" w:eastAsia="Times New Roman" w:hAnsi="Book Antiqua" w:cs="Times New Roman"/>
          <w:b/>
          <w:color w:val="FF0000"/>
          <w:sz w:val="16"/>
          <w:szCs w:val="16"/>
          <w:u w:val="single"/>
          <w:lang w:eastAsia="pt-BR"/>
        </w:rPr>
        <w:t>)</w:t>
      </w:r>
      <w:r w:rsidR="007F062F" w:rsidRPr="00CF3DBC">
        <w:rPr>
          <w:rFonts w:ascii="Book Antiqua" w:eastAsia="Times New Roman" w:hAnsi="Book Antiqua" w:cs="Times New Roman"/>
          <w:b/>
          <w:color w:val="FF0000"/>
          <w:sz w:val="16"/>
          <w:szCs w:val="16"/>
          <w:lang w:eastAsia="pt-BR"/>
        </w:rPr>
        <w:t xml:space="preserve"> </w:t>
      </w:r>
      <w:r w:rsidR="007F062F" w:rsidRPr="00CF3DBC">
        <w:rPr>
          <w:rFonts w:ascii="Book Antiqua" w:eastAsia="Times New Roman" w:hAnsi="Book Antiqua" w:cs="Times New Roman"/>
          <w:b/>
          <w:color w:val="FF0000"/>
          <w:sz w:val="16"/>
          <w:szCs w:val="16"/>
          <w:u w:val="single"/>
          <w:lang w:eastAsia="pt-BR"/>
        </w:rPr>
        <w:t>(Cartórios/TJPA-2016)</w:t>
      </w:r>
      <w:r w:rsidR="008674F4" w:rsidRPr="00CF3DBC">
        <w:rPr>
          <w:rFonts w:ascii="Book Antiqua" w:eastAsia="Times New Roman" w:hAnsi="Book Antiqua" w:cs="Times New Roman"/>
          <w:b/>
          <w:color w:val="FF0000"/>
          <w:sz w:val="16"/>
          <w:szCs w:val="16"/>
          <w:lang w:eastAsia="pt-BR"/>
        </w:rPr>
        <w:t xml:space="preserve"> </w:t>
      </w:r>
      <w:r w:rsidR="008674F4" w:rsidRPr="00CF3DBC">
        <w:rPr>
          <w:rFonts w:ascii="Book Antiqua" w:hAnsi="Book Antiqua"/>
          <w:b/>
          <w:bCs/>
          <w:color w:val="FF0000"/>
          <w:sz w:val="16"/>
          <w:szCs w:val="16"/>
          <w:u w:val="single"/>
        </w:rPr>
        <w:t>(Cartórios/TJSP-2016)</w:t>
      </w:r>
      <w:r w:rsidR="007F062F" w:rsidRPr="00CF3DBC">
        <w:rPr>
          <w:rFonts w:ascii="Book Antiqua" w:eastAsia="Times New Roman" w:hAnsi="Book Antiqua" w:cs="Times New Roman"/>
          <w:b/>
          <w:color w:val="FF0000"/>
          <w:sz w:val="16"/>
          <w:szCs w:val="16"/>
          <w:lang w:eastAsia="pt-BR"/>
        </w:rPr>
        <w:t xml:space="preserve"> </w:t>
      </w:r>
      <w:r w:rsidR="007F062F" w:rsidRPr="00CF3DBC">
        <w:rPr>
          <w:rFonts w:ascii="Book Antiqua" w:eastAsia="Times New Roman" w:hAnsi="Book Antiqua" w:cs="Times New Roman"/>
          <w:b/>
          <w:color w:val="FF0000"/>
          <w:sz w:val="16"/>
          <w:szCs w:val="16"/>
          <w:u w:val="single"/>
          <w:lang w:eastAsia="pt-BR"/>
        </w:rPr>
        <w:t>(Cartórios/TJCE-2018)</w:t>
      </w:r>
      <w:r w:rsidR="00E03B02" w:rsidRPr="00CF3DBC">
        <w:rPr>
          <w:rFonts w:ascii="Book Antiqua" w:eastAsia="Times New Roman" w:hAnsi="Book Antiqua" w:cs="Times New Roman"/>
          <w:b/>
          <w:color w:val="FF0000"/>
          <w:sz w:val="16"/>
          <w:szCs w:val="16"/>
          <w:lang w:eastAsia="pt-BR"/>
        </w:rPr>
        <w:t xml:space="preserve"> </w:t>
      </w:r>
      <w:r w:rsidR="00E03B02" w:rsidRPr="00CF3DBC">
        <w:rPr>
          <w:rFonts w:ascii="Book Antiqua" w:eastAsia="Times New Roman" w:hAnsi="Book Antiqua" w:cs="Times New Roman"/>
          <w:b/>
          <w:bCs/>
          <w:color w:val="FF0000"/>
          <w:sz w:val="16"/>
          <w:szCs w:val="16"/>
          <w:u w:val="single"/>
          <w:lang w:eastAsia="pt-BR"/>
        </w:rPr>
        <w:t>(MPSP-2006/2019)</w:t>
      </w:r>
      <w:r w:rsidR="007F062F" w:rsidRPr="00CF3DBC">
        <w:rPr>
          <w:rFonts w:ascii="Book Antiqua" w:eastAsia="Times New Roman" w:hAnsi="Book Antiqua" w:cs="Times New Roman"/>
          <w:b/>
          <w:bCs/>
          <w:color w:val="FF0000"/>
          <w:sz w:val="16"/>
          <w:szCs w:val="16"/>
          <w:lang w:eastAsia="pt-BR"/>
        </w:rPr>
        <w:t xml:space="preserve"> </w:t>
      </w:r>
      <w:r w:rsidR="007F062F" w:rsidRPr="00CF3DBC">
        <w:rPr>
          <w:rFonts w:ascii="Book Antiqua" w:eastAsia="Times New Roman" w:hAnsi="Book Antiqua" w:cs="Times New Roman"/>
          <w:b/>
          <w:bCs/>
          <w:color w:val="FF0000"/>
          <w:sz w:val="16"/>
          <w:szCs w:val="16"/>
          <w:u w:val="single"/>
          <w:lang w:eastAsia="pt-BR"/>
        </w:rPr>
        <w:t>(DPEGO-2021)</w:t>
      </w:r>
      <w:r w:rsidR="00DC38D6">
        <w:rPr>
          <w:rFonts w:ascii="Book Antiqua" w:eastAsia="Times New Roman" w:hAnsi="Book Antiqua" w:cs="Times New Roman"/>
          <w:b/>
          <w:bCs/>
          <w:color w:val="FF0000"/>
          <w:sz w:val="16"/>
          <w:szCs w:val="16"/>
          <w:lang w:eastAsia="pt-BR"/>
        </w:rPr>
        <w:t xml:space="preserve"> </w:t>
      </w:r>
      <w:r w:rsidR="00DC38D6" w:rsidRPr="002140CA">
        <w:rPr>
          <w:rFonts w:ascii="Book Antiqua" w:eastAsia="Times New Roman" w:hAnsi="Book Antiqua" w:cs="Arial"/>
          <w:b/>
          <w:bCs/>
          <w:color w:val="FF0000"/>
          <w:sz w:val="16"/>
          <w:szCs w:val="16"/>
          <w:u w:val="single"/>
          <w:lang w:eastAsia="pt-BR"/>
        </w:rPr>
        <w:t>(TJ</w:t>
      </w:r>
      <w:r w:rsidR="00DC38D6">
        <w:rPr>
          <w:rFonts w:ascii="Book Antiqua" w:eastAsia="Times New Roman" w:hAnsi="Book Antiqua" w:cs="Arial"/>
          <w:b/>
          <w:bCs/>
          <w:color w:val="FF0000"/>
          <w:sz w:val="16"/>
          <w:szCs w:val="16"/>
          <w:u w:val="single"/>
          <w:lang w:eastAsia="pt-BR"/>
        </w:rPr>
        <w:t>PE</w:t>
      </w:r>
      <w:r w:rsidR="00DC38D6" w:rsidRPr="002140CA">
        <w:rPr>
          <w:rFonts w:ascii="Book Antiqua" w:eastAsia="Times New Roman" w:hAnsi="Book Antiqua" w:cs="Arial"/>
          <w:b/>
          <w:bCs/>
          <w:color w:val="FF0000"/>
          <w:sz w:val="16"/>
          <w:szCs w:val="16"/>
          <w:u w:val="single"/>
          <w:lang w:eastAsia="pt-BR"/>
        </w:rPr>
        <w:t>-</w:t>
      </w:r>
      <w:r w:rsidR="00DC38D6">
        <w:rPr>
          <w:rFonts w:ascii="Book Antiqua" w:eastAsia="Times New Roman" w:hAnsi="Book Antiqua" w:cs="Arial"/>
          <w:b/>
          <w:bCs/>
          <w:color w:val="FF0000"/>
          <w:sz w:val="16"/>
          <w:szCs w:val="16"/>
          <w:u w:val="single"/>
          <w:lang w:eastAsia="pt-BR"/>
        </w:rPr>
        <w:t>2011/</w:t>
      </w:r>
      <w:r w:rsidR="00DC38D6" w:rsidRPr="002140CA">
        <w:rPr>
          <w:rFonts w:ascii="Book Antiqua" w:eastAsia="Times New Roman" w:hAnsi="Book Antiqua" w:cs="Arial"/>
          <w:b/>
          <w:bCs/>
          <w:color w:val="FF0000"/>
          <w:sz w:val="16"/>
          <w:szCs w:val="16"/>
          <w:u w:val="single"/>
          <w:lang w:eastAsia="pt-BR"/>
        </w:rPr>
        <w:t>2022)</w:t>
      </w:r>
    </w:p>
    <w:p w14:paraId="30A14A45" w14:textId="16CE340D" w:rsidR="00436FF2" w:rsidRPr="001706A8" w:rsidRDefault="00436FF2" w:rsidP="0029234F">
      <w:pPr>
        <w:spacing w:before="100" w:beforeAutospacing="1" w:after="100" w:afterAutospacing="1" w:line="240" w:lineRule="auto"/>
        <w:jc w:val="both"/>
        <w:rPr>
          <w:rFonts w:ascii="Book Antiqua" w:eastAsia="Times New Roman" w:hAnsi="Book Antiqua" w:cs="Times New Roman"/>
          <w:sz w:val="16"/>
          <w:szCs w:val="16"/>
          <w:lang w:eastAsia="pt-BR"/>
        </w:rPr>
      </w:pPr>
      <w:r w:rsidRPr="00961142">
        <w:rPr>
          <w:rFonts w:ascii="Book Antiqua" w:eastAsia="Times New Roman" w:hAnsi="Book Antiqua" w:cs="Times New Roman"/>
          <w:color w:val="000000"/>
          <w:sz w:val="19"/>
          <w:szCs w:val="19"/>
          <w:lang w:eastAsia="pt-BR"/>
        </w:rPr>
        <w:t xml:space="preserve">        II - </w:t>
      </w:r>
      <w:proofErr w:type="gramStart"/>
      <w:r w:rsidRPr="00961142">
        <w:rPr>
          <w:rFonts w:ascii="Book Antiqua" w:eastAsia="Times New Roman" w:hAnsi="Book Antiqua" w:cs="Times New Roman"/>
          <w:b/>
          <w:color w:val="000000"/>
          <w:sz w:val="19"/>
          <w:szCs w:val="19"/>
          <w:highlight w:val="cyan"/>
          <w:lang w:eastAsia="pt-BR"/>
        </w:rPr>
        <w:t>vícios</w:t>
      </w:r>
      <w:proofErr w:type="gramEnd"/>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cyan"/>
          <w:lang w:eastAsia="pt-BR"/>
        </w:rPr>
        <w:t>defeitos</w:t>
      </w:r>
      <w:r w:rsidRPr="00961142">
        <w:rPr>
          <w:rFonts w:ascii="Book Antiqua" w:eastAsia="Times New Roman" w:hAnsi="Book Antiqua" w:cs="Times New Roman"/>
          <w:b/>
          <w:color w:val="000000"/>
          <w:sz w:val="19"/>
          <w:szCs w:val="19"/>
          <w:lang w:eastAsia="pt-BR"/>
        </w:rPr>
        <w:t xml:space="preserve"> </w:t>
      </w:r>
      <w:r w:rsidRPr="00961142">
        <w:rPr>
          <w:rFonts w:ascii="Book Antiqua" w:eastAsia="Times New Roman" w:hAnsi="Book Antiqua" w:cs="Times New Roman"/>
          <w:color w:val="000000"/>
          <w:sz w:val="19"/>
          <w:szCs w:val="19"/>
          <w:lang w:eastAsia="pt-BR"/>
        </w:rPr>
        <w:t xml:space="preserve">e </w:t>
      </w:r>
      <w:r w:rsidRPr="00961142">
        <w:rPr>
          <w:rFonts w:ascii="Book Antiqua" w:eastAsia="Times New Roman" w:hAnsi="Book Antiqua" w:cs="Times New Roman"/>
          <w:b/>
          <w:color w:val="000000"/>
          <w:sz w:val="19"/>
          <w:szCs w:val="19"/>
          <w:highlight w:val="cyan"/>
          <w:lang w:eastAsia="pt-BR"/>
        </w:rPr>
        <w:t>diferenças</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yellow"/>
          <w:lang w:eastAsia="pt-BR"/>
        </w:rPr>
        <w:t>na qualidade</w:t>
      </w:r>
      <w:r w:rsidRPr="00961142">
        <w:rPr>
          <w:rFonts w:ascii="Book Antiqua" w:eastAsia="Times New Roman" w:hAnsi="Book Antiqua" w:cs="Times New Roman"/>
          <w:color w:val="000000"/>
          <w:sz w:val="19"/>
          <w:szCs w:val="19"/>
          <w:lang w:eastAsia="pt-BR"/>
        </w:rPr>
        <w:t xml:space="preserve"> ou </w:t>
      </w:r>
      <w:r w:rsidRPr="00961142">
        <w:rPr>
          <w:rFonts w:ascii="Book Antiqua" w:eastAsia="Times New Roman" w:hAnsi="Book Antiqua" w:cs="Times New Roman"/>
          <w:b/>
          <w:color w:val="000000"/>
          <w:sz w:val="19"/>
          <w:szCs w:val="19"/>
          <w:highlight w:val="yellow"/>
          <w:lang w:eastAsia="pt-BR"/>
        </w:rPr>
        <w:t>na quantidade das mercadorias</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cyan"/>
          <w:lang w:eastAsia="pt-BR"/>
        </w:rPr>
        <w:t>devidamente comprovados</w:t>
      </w:r>
      <w:r w:rsidRPr="00CF3DBC">
        <w:rPr>
          <w:rFonts w:ascii="Book Antiqua" w:eastAsia="Times New Roman" w:hAnsi="Book Antiqua" w:cs="Times New Roman"/>
          <w:color w:val="000000"/>
          <w:sz w:val="18"/>
          <w:szCs w:val="18"/>
          <w:lang w:eastAsia="pt-BR"/>
        </w:rPr>
        <w:t xml:space="preserve">; </w:t>
      </w:r>
      <w:r w:rsidR="009B37D1" w:rsidRPr="00CF3DBC">
        <w:rPr>
          <w:rFonts w:ascii="Book Antiqua" w:eastAsia="Times New Roman" w:hAnsi="Book Antiqua" w:cs="Times New Roman"/>
          <w:b/>
          <w:color w:val="FF0000"/>
          <w:sz w:val="16"/>
          <w:szCs w:val="16"/>
          <w:u w:val="single"/>
          <w:lang w:eastAsia="pt-BR"/>
        </w:rPr>
        <w:t>(MPPE-2002)</w:t>
      </w:r>
      <w:r w:rsidR="007F062F" w:rsidRPr="00CF3DBC">
        <w:rPr>
          <w:rFonts w:ascii="Book Antiqua" w:eastAsia="Times New Roman" w:hAnsi="Book Antiqua" w:cs="Times New Roman"/>
          <w:b/>
          <w:color w:val="FF0000"/>
          <w:sz w:val="16"/>
          <w:szCs w:val="16"/>
          <w:lang w:eastAsia="pt-BR"/>
        </w:rPr>
        <w:t xml:space="preserve"> </w:t>
      </w:r>
      <w:r w:rsidR="007F062F" w:rsidRPr="00CF3DBC">
        <w:rPr>
          <w:rFonts w:ascii="Book Antiqua" w:eastAsia="Times New Roman" w:hAnsi="Book Antiqua" w:cs="Times New Roman"/>
          <w:b/>
          <w:bCs/>
          <w:color w:val="FF0000"/>
          <w:sz w:val="16"/>
          <w:szCs w:val="16"/>
          <w:u w:val="single"/>
          <w:lang w:eastAsia="pt-BR"/>
        </w:rPr>
        <w:t>(TJAP-2009)</w:t>
      </w:r>
      <w:r w:rsidR="009B37D1" w:rsidRPr="00CF3DBC">
        <w:rPr>
          <w:rFonts w:ascii="Book Antiqua" w:eastAsia="Times New Roman" w:hAnsi="Book Antiqua" w:cs="Times New Roman"/>
          <w:b/>
          <w:color w:val="FF0000"/>
          <w:sz w:val="16"/>
          <w:szCs w:val="16"/>
          <w:lang w:eastAsia="pt-BR"/>
        </w:rPr>
        <w:t xml:space="preserve"> </w:t>
      </w:r>
      <w:r w:rsidR="009B37D1" w:rsidRPr="00CF3DBC">
        <w:rPr>
          <w:rFonts w:ascii="Book Antiqua" w:eastAsia="Times New Roman" w:hAnsi="Book Antiqua" w:cs="Times New Roman"/>
          <w:b/>
          <w:color w:val="FF0000"/>
          <w:sz w:val="16"/>
          <w:szCs w:val="16"/>
          <w:u w:val="single"/>
          <w:lang w:eastAsia="pt-BR"/>
        </w:rPr>
        <w:t>(TJPA-2009)</w:t>
      </w:r>
      <w:r w:rsidR="009B37D1" w:rsidRPr="00CF3DBC">
        <w:rPr>
          <w:rFonts w:ascii="Book Antiqua" w:eastAsia="Times New Roman" w:hAnsi="Book Antiqua" w:cs="Times New Roman"/>
          <w:b/>
          <w:color w:val="FF0000"/>
          <w:sz w:val="16"/>
          <w:szCs w:val="16"/>
          <w:lang w:eastAsia="pt-BR"/>
        </w:rPr>
        <w:t xml:space="preserve"> </w:t>
      </w:r>
      <w:r w:rsidR="009B37D1" w:rsidRPr="00CF3DBC">
        <w:rPr>
          <w:rFonts w:ascii="Book Antiqua" w:eastAsia="Times New Roman" w:hAnsi="Book Antiqua" w:cs="Times New Roman"/>
          <w:b/>
          <w:color w:val="FF0000"/>
          <w:sz w:val="16"/>
          <w:szCs w:val="16"/>
          <w:u w:val="single"/>
          <w:lang w:eastAsia="pt-BR"/>
        </w:rPr>
        <w:t>(TJMS-2010)</w:t>
      </w:r>
      <w:r w:rsidR="005C7A78" w:rsidRPr="00CF3DBC">
        <w:rPr>
          <w:rFonts w:ascii="Book Antiqua" w:eastAsia="Times New Roman" w:hAnsi="Book Antiqua" w:cs="Times New Roman"/>
          <w:b/>
          <w:color w:val="FF0000"/>
          <w:sz w:val="16"/>
          <w:szCs w:val="16"/>
          <w:lang w:eastAsia="pt-BR"/>
        </w:rPr>
        <w:t xml:space="preserve"> </w:t>
      </w:r>
      <w:r w:rsidR="00BF625A" w:rsidRPr="00CF3DBC">
        <w:rPr>
          <w:rFonts w:ascii="Book Antiqua" w:eastAsia="Times New Roman" w:hAnsi="Book Antiqua" w:cs="Arial"/>
          <w:b/>
          <w:color w:val="FF0000"/>
          <w:sz w:val="16"/>
          <w:szCs w:val="16"/>
          <w:u w:val="single"/>
          <w:lang w:eastAsia="pt-BR"/>
        </w:rPr>
        <w:t>(TRT2-2014)</w:t>
      </w:r>
      <w:r w:rsidR="007D72FD" w:rsidRPr="00CF3DBC">
        <w:rPr>
          <w:rFonts w:ascii="Book Antiqua" w:eastAsia="Times New Roman" w:hAnsi="Book Antiqua" w:cs="Arial"/>
          <w:b/>
          <w:color w:val="FF0000"/>
          <w:sz w:val="16"/>
          <w:szCs w:val="16"/>
          <w:lang w:eastAsia="pt-BR"/>
        </w:rPr>
        <w:t xml:space="preserve"> </w:t>
      </w:r>
      <w:r w:rsidR="007D72FD" w:rsidRPr="00CF3DBC">
        <w:rPr>
          <w:rFonts w:ascii="Book Antiqua" w:eastAsia="Times New Roman" w:hAnsi="Book Antiqua" w:cs="Times New Roman"/>
          <w:b/>
          <w:color w:val="FF0000"/>
          <w:sz w:val="16"/>
          <w:szCs w:val="16"/>
          <w:u w:val="single"/>
          <w:lang w:eastAsia="pt-BR"/>
        </w:rPr>
        <w:t>(Cartórios/TJMG-2015</w:t>
      </w:r>
      <w:r w:rsidR="00477E5D" w:rsidRPr="00CF3DBC">
        <w:rPr>
          <w:rFonts w:ascii="Book Antiqua" w:eastAsia="Times New Roman" w:hAnsi="Book Antiqua" w:cs="Times New Roman"/>
          <w:b/>
          <w:color w:val="FF0000"/>
          <w:sz w:val="16"/>
          <w:szCs w:val="16"/>
          <w:u w:val="single"/>
          <w:lang w:eastAsia="pt-BR"/>
        </w:rPr>
        <w:t>/2016</w:t>
      </w:r>
      <w:r w:rsidR="007D72FD" w:rsidRPr="00CF3DBC">
        <w:rPr>
          <w:rFonts w:ascii="Book Antiqua" w:eastAsia="Times New Roman" w:hAnsi="Book Antiqua" w:cs="Times New Roman"/>
          <w:b/>
          <w:color w:val="FF0000"/>
          <w:sz w:val="16"/>
          <w:szCs w:val="16"/>
          <w:u w:val="single"/>
          <w:lang w:eastAsia="pt-BR"/>
        </w:rPr>
        <w:t>)</w:t>
      </w:r>
      <w:r w:rsidR="007F062F" w:rsidRPr="00CF3DBC">
        <w:rPr>
          <w:rFonts w:ascii="Book Antiqua" w:eastAsia="Times New Roman" w:hAnsi="Book Antiqua" w:cs="Times New Roman"/>
          <w:b/>
          <w:color w:val="FF0000"/>
          <w:sz w:val="16"/>
          <w:szCs w:val="16"/>
          <w:lang w:eastAsia="pt-BR"/>
        </w:rPr>
        <w:t xml:space="preserve"> </w:t>
      </w:r>
      <w:r w:rsidR="007F062F" w:rsidRPr="00CF3DBC">
        <w:rPr>
          <w:rFonts w:ascii="Book Antiqua" w:eastAsia="Times New Roman" w:hAnsi="Book Antiqua" w:cs="Times New Roman"/>
          <w:b/>
          <w:color w:val="FF0000"/>
          <w:sz w:val="16"/>
          <w:szCs w:val="16"/>
          <w:u w:val="single"/>
          <w:lang w:eastAsia="pt-BR"/>
        </w:rPr>
        <w:t>(Cartórios/TJPA-2016)</w:t>
      </w:r>
      <w:r w:rsidR="008674F4" w:rsidRPr="00CF3DBC">
        <w:rPr>
          <w:rFonts w:ascii="Book Antiqua" w:eastAsia="Times New Roman" w:hAnsi="Book Antiqua" w:cs="Times New Roman"/>
          <w:b/>
          <w:color w:val="FF0000"/>
          <w:sz w:val="16"/>
          <w:szCs w:val="16"/>
          <w:lang w:eastAsia="pt-BR"/>
        </w:rPr>
        <w:t xml:space="preserve"> </w:t>
      </w:r>
      <w:r w:rsidR="008674F4" w:rsidRPr="00CF3DBC">
        <w:rPr>
          <w:rFonts w:ascii="Book Antiqua" w:hAnsi="Book Antiqua"/>
          <w:b/>
          <w:bCs/>
          <w:color w:val="FF0000"/>
          <w:sz w:val="16"/>
          <w:szCs w:val="16"/>
          <w:u w:val="single"/>
        </w:rPr>
        <w:t>(Cartórios/TJSP-2016)</w:t>
      </w:r>
      <w:r w:rsidR="007F062F" w:rsidRPr="00CF3DBC">
        <w:rPr>
          <w:rFonts w:ascii="Book Antiqua" w:eastAsia="Times New Roman" w:hAnsi="Book Antiqua" w:cs="Times New Roman"/>
          <w:b/>
          <w:color w:val="FF0000"/>
          <w:sz w:val="16"/>
          <w:szCs w:val="16"/>
          <w:lang w:eastAsia="pt-BR"/>
        </w:rPr>
        <w:t xml:space="preserve"> </w:t>
      </w:r>
      <w:r w:rsidR="007F062F" w:rsidRPr="00CF3DBC">
        <w:rPr>
          <w:rFonts w:ascii="Book Antiqua" w:eastAsia="Times New Roman" w:hAnsi="Book Antiqua" w:cs="Times New Roman"/>
          <w:b/>
          <w:color w:val="FF0000"/>
          <w:sz w:val="16"/>
          <w:szCs w:val="16"/>
          <w:u w:val="single"/>
          <w:lang w:eastAsia="pt-BR"/>
        </w:rPr>
        <w:t>(Cartórios/TJCE-2018)</w:t>
      </w:r>
      <w:r w:rsidR="00E03B02" w:rsidRPr="00CF3DBC">
        <w:rPr>
          <w:rFonts w:ascii="Book Antiqua" w:eastAsia="Times New Roman" w:hAnsi="Book Antiqua" w:cs="Times New Roman"/>
          <w:b/>
          <w:color w:val="FF0000"/>
          <w:sz w:val="16"/>
          <w:szCs w:val="16"/>
          <w:lang w:eastAsia="pt-BR"/>
        </w:rPr>
        <w:t xml:space="preserve"> </w:t>
      </w:r>
      <w:r w:rsidR="00E03B02" w:rsidRPr="00CF3DBC">
        <w:rPr>
          <w:rFonts w:ascii="Book Antiqua" w:eastAsia="Times New Roman" w:hAnsi="Book Antiqua" w:cs="Times New Roman"/>
          <w:b/>
          <w:bCs/>
          <w:color w:val="FF0000"/>
          <w:sz w:val="16"/>
          <w:szCs w:val="16"/>
          <w:u w:val="single"/>
          <w:lang w:eastAsia="pt-BR"/>
        </w:rPr>
        <w:t>(MPSP-2006/2019)</w:t>
      </w:r>
      <w:r w:rsidR="007F062F" w:rsidRPr="00CF3DBC">
        <w:rPr>
          <w:rFonts w:ascii="Book Antiqua" w:eastAsia="Times New Roman" w:hAnsi="Book Antiqua" w:cs="Times New Roman"/>
          <w:b/>
          <w:bCs/>
          <w:color w:val="FF0000"/>
          <w:sz w:val="16"/>
          <w:szCs w:val="16"/>
          <w:lang w:eastAsia="pt-BR"/>
        </w:rPr>
        <w:t xml:space="preserve"> </w:t>
      </w:r>
      <w:r w:rsidR="007F062F" w:rsidRPr="00CF3DBC">
        <w:rPr>
          <w:rFonts w:ascii="Book Antiqua" w:eastAsia="Times New Roman" w:hAnsi="Book Antiqua" w:cs="Times New Roman"/>
          <w:b/>
          <w:bCs/>
          <w:color w:val="FF0000"/>
          <w:sz w:val="16"/>
          <w:szCs w:val="16"/>
          <w:u w:val="single"/>
          <w:lang w:eastAsia="pt-BR"/>
        </w:rPr>
        <w:t>(DPEGO-2021)</w:t>
      </w:r>
      <w:r w:rsidR="00DC38D6">
        <w:rPr>
          <w:rFonts w:ascii="Book Antiqua" w:eastAsia="Times New Roman" w:hAnsi="Book Antiqua" w:cs="Times New Roman"/>
          <w:b/>
          <w:bCs/>
          <w:color w:val="FF0000"/>
          <w:sz w:val="16"/>
          <w:szCs w:val="16"/>
          <w:lang w:eastAsia="pt-BR"/>
        </w:rPr>
        <w:t xml:space="preserve"> </w:t>
      </w:r>
      <w:r w:rsidR="00DC38D6" w:rsidRPr="002140CA">
        <w:rPr>
          <w:rFonts w:ascii="Book Antiqua" w:eastAsia="Times New Roman" w:hAnsi="Book Antiqua" w:cs="Arial"/>
          <w:b/>
          <w:bCs/>
          <w:color w:val="FF0000"/>
          <w:sz w:val="16"/>
          <w:szCs w:val="16"/>
          <w:u w:val="single"/>
          <w:lang w:eastAsia="pt-BR"/>
        </w:rPr>
        <w:t>(TJ</w:t>
      </w:r>
      <w:r w:rsidR="00DC38D6">
        <w:rPr>
          <w:rFonts w:ascii="Book Antiqua" w:eastAsia="Times New Roman" w:hAnsi="Book Antiqua" w:cs="Arial"/>
          <w:b/>
          <w:bCs/>
          <w:color w:val="FF0000"/>
          <w:sz w:val="16"/>
          <w:szCs w:val="16"/>
          <w:u w:val="single"/>
          <w:lang w:eastAsia="pt-BR"/>
        </w:rPr>
        <w:t>PE</w:t>
      </w:r>
      <w:r w:rsidR="00DC38D6" w:rsidRPr="002140CA">
        <w:rPr>
          <w:rFonts w:ascii="Book Antiqua" w:eastAsia="Times New Roman" w:hAnsi="Book Antiqua" w:cs="Arial"/>
          <w:b/>
          <w:bCs/>
          <w:color w:val="FF0000"/>
          <w:sz w:val="16"/>
          <w:szCs w:val="16"/>
          <w:u w:val="single"/>
          <w:lang w:eastAsia="pt-BR"/>
        </w:rPr>
        <w:t>-</w:t>
      </w:r>
      <w:r w:rsidR="00DC38D6">
        <w:rPr>
          <w:rFonts w:ascii="Book Antiqua" w:eastAsia="Times New Roman" w:hAnsi="Book Antiqua" w:cs="Arial"/>
          <w:b/>
          <w:bCs/>
          <w:color w:val="FF0000"/>
          <w:sz w:val="16"/>
          <w:szCs w:val="16"/>
          <w:u w:val="single"/>
          <w:lang w:eastAsia="pt-BR"/>
        </w:rPr>
        <w:t>2011/</w:t>
      </w:r>
      <w:r w:rsidR="00DC38D6" w:rsidRPr="002140CA">
        <w:rPr>
          <w:rFonts w:ascii="Book Antiqua" w:eastAsia="Times New Roman" w:hAnsi="Book Antiqua" w:cs="Arial"/>
          <w:b/>
          <w:bCs/>
          <w:color w:val="FF0000"/>
          <w:sz w:val="16"/>
          <w:szCs w:val="16"/>
          <w:u w:val="single"/>
          <w:lang w:eastAsia="pt-BR"/>
        </w:rPr>
        <w:t>2022)</w:t>
      </w:r>
      <w:r w:rsidR="00664D93">
        <w:rPr>
          <w:rFonts w:ascii="Book Antiqua" w:eastAsia="Times New Roman" w:hAnsi="Book Antiqua" w:cs="Arial"/>
          <w:b/>
          <w:bCs/>
          <w:color w:val="FF0000"/>
          <w:sz w:val="16"/>
          <w:szCs w:val="16"/>
          <w:lang w:eastAsia="pt-BR"/>
        </w:rPr>
        <w:t xml:space="preserve"> </w:t>
      </w:r>
      <w:r w:rsidR="00664D93">
        <w:rPr>
          <w:rFonts w:ascii="Book Antiqua" w:eastAsia="Times New Roman" w:hAnsi="Book Antiqua" w:cs="Times New Roman"/>
          <w:b/>
          <w:color w:val="FF0000"/>
          <w:sz w:val="16"/>
          <w:szCs w:val="16"/>
          <w:u w:val="single"/>
          <w:lang w:eastAsia="pt-BR"/>
        </w:rPr>
        <w:t>(TJSP-2024)</w:t>
      </w:r>
      <w:r w:rsidR="001706A8">
        <w:rPr>
          <w:rFonts w:ascii="Book Antiqua" w:eastAsia="Times New Roman" w:hAnsi="Book Antiqua" w:cs="Times New Roman"/>
          <w:b/>
          <w:color w:val="FF0000"/>
          <w:sz w:val="16"/>
          <w:szCs w:val="16"/>
          <w:lang w:eastAsia="pt-BR"/>
        </w:rPr>
        <w:t xml:space="preserve"> </w:t>
      </w:r>
      <w:bookmarkStart w:id="4" w:name="_Hlk202283503"/>
      <w:r w:rsidR="001706A8">
        <w:rPr>
          <w:rFonts w:ascii="Book Antiqua" w:eastAsia="Times New Roman" w:hAnsi="Book Antiqua" w:cs="Times New Roman"/>
          <w:b/>
          <w:color w:val="FF0000"/>
          <w:sz w:val="16"/>
          <w:szCs w:val="16"/>
          <w:u w:val="single"/>
          <w:lang w:eastAsia="pt-BR"/>
        </w:rPr>
        <w:t>(MPRJ-2024)</w:t>
      </w:r>
      <w:bookmarkEnd w:id="4"/>
    </w:p>
    <w:p w14:paraId="36AB1980" w14:textId="74A96085" w:rsidR="00436FF2" w:rsidRPr="00664D93" w:rsidRDefault="00436FF2" w:rsidP="0029234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61142">
        <w:rPr>
          <w:rFonts w:ascii="Book Antiqua" w:eastAsia="Times New Roman" w:hAnsi="Book Antiqua" w:cs="Times New Roman"/>
          <w:color w:val="000000"/>
          <w:sz w:val="19"/>
          <w:szCs w:val="19"/>
          <w:lang w:eastAsia="pt-BR"/>
        </w:rPr>
        <w:t xml:space="preserve">        III - </w:t>
      </w:r>
      <w:r w:rsidRPr="00961142">
        <w:rPr>
          <w:rFonts w:ascii="Book Antiqua" w:eastAsia="Times New Roman" w:hAnsi="Book Antiqua" w:cs="Times New Roman"/>
          <w:b/>
          <w:color w:val="000000"/>
          <w:sz w:val="19"/>
          <w:szCs w:val="19"/>
          <w:highlight w:val="cyan"/>
          <w:lang w:eastAsia="pt-BR"/>
        </w:rPr>
        <w:t>divergência</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yellow"/>
          <w:lang w:eastAsia="pt-BR"/>
        </w:rPr>
        <w:t>nos prazos</w:t>
      </w:r>
      <w:r w:rsidRPr="00961142">
        <w:rPr>
          <w:rFonts w:ascii="Book Antiqua" w:eastAsia="Times New Roman" w:hAnsi="Book Antiqua" w:cs="Times New Roman"/>
          <w:color w:val="000000"/>
          <w:sz w:val="19"/>
          <w:szCs w:val="19"/>
          <w:lang w:eastAsia="pt-BR"/>
        </w:rPr>
        <w:t xml:space="preserve"> ou </w:t>
      </w:r>
      <w:r w:rsidRPr="00961142">
        <w:rPr>
          <w:rFonts w:ascii="Book Antiqua" w:eastAsia="Times New Roman" w:hAnsi="Book Antiqua" w:cs="Times New Roman"/>
          <w:b/>
          <w:color w:val="000000"/>
          <w:sz w:val="19"/>
          <w:szCs w:val="19"/>
          <w:highlight w:val="yellow"/>
          <w:lang w:eastAsia="pt-BR"/>
        </w:rPr>
        <w:t>nos preços ajustados</w:t>
      </w:r>
      <w:r w:rsidRPr="00CF3DBC">
        <w:rPr>
          <w:rFonts w:ascii="Book Antiqua" w:eastAsia="Times New Roman" w:hAnsi="Book Antiqua" w:cs="Times New Roman"/>
          <w:color w:val="000000"/>
          <w:sz w:val="18"/>
          <w:szCs w:val="18"/>
          <w:lang w:eastAsia="pt-BR"/>
        </w:rPr>
        <w:t xml:space="preserve">. </w:t>
      </w:r>
      <w:r w:rsidR="009B37D1" w:rsidRPr="00CF3DBC">
        <w:rPr>
          <w:rFonts w:ascii="Book Antiqua" w:eastAsia="Times New Roman" w:hAnsi="Book Antiqua" w:cs="Times New Roman"/>
          <w:b/>
          <w:color w:val="FF0000"/>
          <w:sz w:val="16"/>
          <w:szCs w:val="16"/>
          <w:u w:val="single"/>
          <w:lang w:eastAsia="pt-BR"/>
        </w:rPr>
        <w:t>(MPPE-2002)</w:t>
      </w:r>
      <w:r w:rsidR="007F062F" w:rsidRPr="00CF3DBC">
        <w:rPr>
          <w:rFonts w:ascii="Book Antiqua" w:eastAsia="Times New Roman" w:hAnsi="Book Antiqua" w:cs="Times New Roman"/>
          <w:b/>
          <w:color w:val="FF0000"/>
          <w:sz w:val="16"/>
          <w:szCs w:val="16"/>
          <w:lang w:eastAsia="pt-BR"/>
        </w:rPr>
        <w:t xml:space="preserve"> </w:t>
      </w:r>
      <w:r w:rsidR="007F062F" w:rsidRPr="00CF3DBC">
        <w:rPr>
          <w:rFonts w:ascii="Book Antiqua" w:eastAsia="Times New Roman" w:hAnsi="Book Antiqua" w:cs="Times New Roman"/>
          <w:b/>
          <w:bCs/>
          <w:color w:val="FF0000"/>
          <w:sz w:val="16"/>
          <w:szCs w:val="16"/>
          <w:u w:val="single"/>
          <w:lang w:eastAsia="pt-BR"/>
        </w:rPr>
        <w:t>(TJAP-2009)</w:t>
      </w:r>
      <w:r w:rsidR="009B37D1" w:rsidRPr="00CF3DBC">
        <w:rPr>
          <w:rFonts w:ascii="Book Antiqua" w:eastAsia="Times New Roman" w:hAnsi="Book Antiqua" w:cs="Times New Roman"/>
          <w:b/>
          <w:color w:val="FF0000"/>
          <w:sz w:val="16"/>
          <w:szCs w:val="16"/>
          <w:lang w:eastAsia="pt-BR"/>
        </w:rPr>
        <w:t xml:space="preserve"> </w:t>
      </w:r>
      <w:r w:rsidR="009B37D1" w:rsidRPr="00CF3DBC">
        <w:rPr>
          <w:rFonts w:ascii="Book Antiqua" w:eastAsia="Times New Roman" w:hAnsi="Book Antiqua" w:cs="Times New Roman"/>
          <w:b/>
          <w:color w:val="FF0000"/>
          <w:sz w:val="16"/>
          <w:szCs w:val="16"/>
          <w:u w:val="single"/>
          <w:lang w:eastAsia="pt-BR"/>
        </w:rPr>
        <w:t>(TJPA-2009)</w:t>
      </w:r>
      <w:r w:rsidR="00546D37" w:rsidRPr="00CF3DBC">
        <w:rPr>
          <w:rFonts w:ascii="Book Antiqua" w:eastAsia="Times New Roman" w:hAnsi="Book Antiqua" w:cs="Times New Roman"/>
          <w:b/>
          <w:color w:val="FF0000"/>
          <w:sz w:val="16"/>
          <w:szCs w:val="16"/>
          <w:lang w:eastAsia="pt-BR"/>
        </w:rPr>
        <w:t xml:space="preserve"> </w:t>
      </w:r>
      <w:r w:rsidR="00546D37" w:rsidRPr="00CF3DBC">
        <w:rPr>
          <w:rFonts w:ascii="Book Antiqua" w:eastAsia="Times New Roman" w:hAnsi="Book Antiqua" w:cs="Arial"/>
          <w:b/>
          <w:bCs/>
          <w:color w:val="FF0000"/>
          <w:sz w:val="16"/>
          <w:szCs w:val="16"/>
          <w:u w:val="single"/>
          <w:lang w:eastAsia="pt-BR"/>
        </w:rPr>
        <w:t>(MPCE-2009)</w:t>
      </w:r>
      <w:r w:rsidR="009B37D1" w:rsidRPr="00CF3DBC">
        <w:rPr>
          <w:rFonts w:ascii="Book Antiqua" w:eastAsia="Times New Roman" w:hAnsi="Book Antiqua" w:cs="Times New Roman"/>
          <w:b/>
          <w:color w:val="FF0000"/>
          <w:sz w:val="16"/>
          <w:szCs w:val="16"/>
          <w:lang w:eastAsia="pt-BR"/>
        </w:rPr>
        <w:t xml:space="preserve"> </w:t>
      </w:r>
      <w:r w:rsidR="009B37D1" w:rsidRPr="00CF3DBC">
        <w:rPr>
          <w:rFonts w:ascii="Book Antiqua" w:eastAsia="Times New Roman" w:hAnsi="Book Antiqua" w:cs="Times New Roman"/>
          <w:b/>
          <w:color w:val="FF0000"/>
          <w:sz w:val="16"/>
          <w:szCs w:val="16"/>
          <w:u w:val="single"/>
          <w:lang w:eastAsia="pt-BR"/>
        </w:rPr>
        <w:t>(TJMS-2010)</w:t>
      </w:r>
      <w:r w:rsidR="005C7A78" w:rsidRPr="00CF3DBC">
        <w:rPr>
          <w:rFonts w:ascii="Book Antiqua" w:eastAsia="Times New Roman" w:hAnsi="Book Antiqua" w:cs="Times New Roman"/>
          <w:b/>
          <w:color w:val="FF0000"/>
          <w:sz w:val="16"/>
          <w:szCs w:val="16"/>
          <w:lang w:eastAsia="pt-BR"/>
        </w:rPr>
        <w:t xml:space="preserve"> </w:t>
      </w:r>
      <w:r w:rsidR="00BF625A" w:rsidRPr="00CF3DBC">
        <w:rPr>
          <w:rFonts w:ascii="Book Antiqua" w:eastAsia="Times New Roman" w:hAnsi="Book Antiqua" w:cs="Arial"/>
          <w:b/>
          <w:color w:val="FF0000"/>
          <w:sz w:val="16"/>
          <w:szCs w:val="16"/>
          <w:u w:val="single"/>
          <w:lang w:eastAsia="pt-BR"/>
        </w:rPr>
        <w:t>(TRT2-2014)</w:t>
      </w:r>
      <w:r w:rsidR="007D72FD" w:rsidRPr="00CF3DBC">
        <w:rPr>
          <w:rFonts w:ascii="Book Antiqua" w:eastAsia="Times New Roman" w:hAnsi="Book Antiqua" w:cs="Arial"/>
          <w:b/>
          <w:color w:val="FF0000"/>
          <w:sz w:val="16"/>
          <w:szCs w:val="16"/>
          <w:lang w:eastAsia="pt-BR"/>
        </w:rPr>
        <w:t xml:space="preserve"> </w:t>
      </w:r>
      <w:r w:rsidR="007D72FD" w:rsidRPr="00CF3DBC">
        <w:rPr>
          <w:rFonts w:ascii="Book Antiqua" w:eastAsia="Times New Roman" w:hAnsi="Book Antiqua" w:cs="Times New Roman"/>
          <w:b/>
          <w:color w:val="FF0000"/>
          <w:sz w:val="16"/>
          <w:szCs w:val="16"/>
          <w:u w:val="single"/>
          <w:lang w:eastAsia="pt-BR"/>
        </w:rPr>
        <w:t>(Cartórios/TJMG-2015</w:t>
      </w:r>
      <w:r w:rsidR="00477E5D" w:rsidRPr="00CF3DBC">
        <w:rPr>
          <w:rFonts w:ascii="Book Antiqua" w:eastAsia="Times New Roman" w:hAnsi="Book Antiqua" w:cs="Times New Roman"/>
          <w:b/>
          <w:color w:val="FF0000"/>
          <w:sz w:val="16"/>
          <w:szCs w:val="16"/>
          <w:u w:val="single"/>
          <w:lang w:eastAsia="pt-BR"/>
        </w:rPr>
        <w:t>/2016</w:t>
      </w:r>
      <w:r w:rsidR="007D72FD" w:rsidRPr="00CF3DBC">
        <w:rPr>
          <w:rFonts w:ascii="Book Antiqua" w:eastAsia="Times New Roman" w:hAnsi="Book Antiqua" w:cs="Times New Roman"/>
          <w:b/>
          <w:color w:val="FF0000"/>
          <w:sz w:val="16"/>
          <w:szCs w:val="16"/>
          <w:u w:val="single"/>
          <w:lang w:eastAsia="pt-BR"/>
        </w:rPr>
        <w:t>)</w:t>
      </w:r>
      <w:r w:rsidR="007F062F" w:rsidRPr="00CF3DBC">
        <w:rPr>
          <w:rFonts w:ascii="Book Antiqua" w:eastAsia="Times New Roman" w:hAnsi="Book Antiqua" w:cs="Times New Roman"/>
          <w:b/>
          <w:color w:val="FF0000"/>
          <w:sz w:val="16"/>
          <w:szCs w:val="16"/>
          <w:lang w:eastAsia="pt-BR"/>
        </w:rPr>
        <w:t xml:space="preserve"> </w:t>
      </w:r>
      <w:r w:rsidR="007F062F" w:rsidRPr="00CF3DBC">
        <w:rPr>
          <w:rFonts w:ascii="Book Antiqua" w:eastAsia="Times New Roman" w:hAnsi="Book Antiqua" w:cs="Times New Roman"/>
          <w:b/>
          <w:color w:val="FF0000"/>
          <w:sz w:val="16"/>
          <w:szCs w:val="16"/>
          <w:u w:val="single"/>
          <w:lang w:eastAsia="pt-BR"/>
        </w:rPr>
        <w:t>(Cartórios/TJPA-2016)</w:t>
      </w:r>
      <w:r w:rsidR="008674F4" w:rsidRPr="00CF3DBC">
        <w:rPr>
          <w:rFonts w:ascii="Book Antiqua" w:eastAsia="Times New Roman" w:hAnsi="Book Antiqua" w:cs="Times New Roman"/>
          <w:b/>
          <w:color w:val="FF0000"/>
          <w:sz w:val="16"/>
          <w:szCs w:val="16"/>
          <w:lang w:eastAsia="pt-BR"/>
        </w:rPr>
        <w:t xml:space="preserve"> </w:t>
      </w:r>
      <w:r w:rsidR="008674F4" w:rsidRPr="00CF3DBC">
        <w:rPr>
          <w:rFonts w:ascii="Book Antiqua" w:hAnsi="Book Antiqua"/>
          <w:b/>
          <w:bCs/>
          <w:color w:val="FF0000"/>
          <w:sz w:val="16"/>
          <w:szCs w:val="16"/>
          <w:u w:val="single"/>
        </w:rPr>
        <w:t>(Cartórios/TJSP-2016)</w:t>
      </w:r>
      <w:r w:rsidR="007F062F" w:rsidRPr="00CF3DBC">
        <w:rPr>
          <w:rFonts w:ascii="Book Antiqua" w:eastAsia="Times New Roman" w:hAnsi="Book Antiqua" w:cs="Times New Roman"/>
          <w:b/>
          <w:color w:val="FF0000"/>
          <w:sz w:val="16"/>
          <w:szCs w:val="16"/>
          <w:lang w:eastAsia="pt-BR"/>
        </w:rPr>
        <w:t xml:space="preserve"> </w:t>
      </w:r>
      <w:r w:rsidR="007F062F" w:rsidRPr="00CF3DBC">
        <w:rPr>
          <w:rFonts w:ascii="Book Antiqua" w:eastAsia="Times New Roman" w:hAnsi="Book Antiqua" w:cs="Times New Roman"/>
          <w:b/>
          <w:color w:val="FF0000"/>
          <w:sz w:val="16"/>
          <w:szCs w:val="16"/>
          <w:u w:val="single"/>
          <w:lang w:eastAsia="pt-BR"/>
        </w:rPr>
        <w:t>(Cartórios/TJCE-2018)</w:t>
      </w:r>
      <w:r w:rsidR="00E03B02" w:rsidRPr="00CF3DBC">
        <w:rPr>
          <w:rFonts w:ascii="Book Antiqua" w:eastAsia="Times New Roman" w:hAnsi="Book Antiqua" w:cs="Times New Roman"/>
          <w:b/>
          <w:color w:val="FF0000"/>
          <w:sz w:val="16"/>
          <w:szCs w:val="16"/>
          <w:lang w:eastAsia="pt-BR"/>
        </w:rPr>
        <w:t xml:space="preserve"> </w:t>
      </w:r>
      <w:r w:rsidR="00E03B02" w:rsidRPr="00CF3DBC">
        <w:rPr>
          <w:rFonts w:ascii="Book Antiqua" w:eastAsia="Times New Roman" w:hAnsi="Book Antiqua" w:cs="Times New Roman"/>
          <w:b/>
          <w:bCs/>
          <w:color w:val="FF0000"/>
          <w:sz w:val="16"/>
          <w:szCs w:val="16"/>
          <w:u w:val="single"/>
          <w:lang w:eastAsia="pt-BR"/>
        </w:rPr>
        <w:t>(MPSP-2006/2019)</w:t>
      </w:r>
      <w:r w:rsidR="007F062F" w:rsidRPr="00CF3DBC">
        <w:rPr>
          <w:rFonts w:ascii="Book Antiqua" w:eastAsia="Times New Roman" w:hAnsi="Book Antiqua" w:cs="Times New Roman"/>
          <w:b/>
          <w:bCs/>
          <w:color w:val="FF0000"/>
          <w:sz w:val="16"/>
          <w:szCs w:val="16"/>
          <w:lang w:eastAsia="pt-BR"/>
        </w:rPr>
        <w:t xml:space="preserve"> </w:t>
      </w:r>
      <w:r w:rsidR="007F062F" w:rsidRPr="00CF3DBC">
        <w:rPr>
          <w:rFonts w:ascii="Book Antiqua" w:eastAsia="Times New Roman" w:hAnsi="Book Antiqua" w:cs="Times New Roman"/>
          <w:b/>
          <w:bCs/>
          <w:color w:val="FF0000"/>
          <w:sz w:val="16"/>
          <w:szCs w:val="16"/>
          <w:u w:val="single"/>
          <w:lang w:eastAsia="pt-BR"/>
        </w:rPr>
        <w:t>(DPEGO-2021)</w:t>
      </w:r>
      <w:r w:rsidR="00DC38D6">
        <w:rPr>
          <w:rFonts w:ascii="Book Antiqua" w:eastAsia="Times New Roman" w:hAnsi="Book Antiqua" w:cs="Times New Roman"/>
          <w:b/>
          <w:bCs/>
          <w:color w:val="FF0000"/>
          <w:sz w:val="16"/>
          <w:szCs w:val="16"/>
          <w:lang w:eastAsia="pt-BR"/>
        </w:rPr>
        <w:t xml:space="preserve"> </w:t>
      </w:r>
      <w:r w:rsidR="00DC38D6" w:rsidRPr="002140CA">
        <w:rPr>
          <w:rFonts w:ascii="Book Antiqua" w:eastAsia="Times New Roman" w:hAnsi="Book Antiqua" w:cs="Arial"/>
          <w:b/>
          <w:bCs/>
          <w:color w:val="FF0000"/>
          <w:sz w:val="16"/>
          <w:szCs w:val="16"/>
          <w:u w:val="single"/>
          <w:lang w:eastAsia="pt-BR"/>
        </w:rPr>
        <w:t>(TJ</w:t>
      </w:r>
      <w:r w:rsidR="00DC38D6">
        <w:rPr>
          <w:rFonts w:ascii="Book Antiqua" w:eastAsia="Times New Roman" w:hAnsi="Book Antiqua" w:cs="Arial"/>
          <w:b/>
          <w:bCs/>
          <w:color w:val="FF0000"/>
          <w:sz w:val="16"/>
          <w:szCs w:val="16"/>
          <w:u w:val="single"/>
          <w:lang w:eastAsia="pt-BR"/>
        </w:rPr>
        <w:t>PE</w:t>
      </w:r>
      <w:r w:rsidR="00DC38D6" w:rsidRPr="002140CA">
        <w:rPr>
          <w:rFonts w:ascii="Book Antiqua" w:eastAsia="Times New Roman" w:hAnsi="Book Antiqua" w:cs="Arial"/>
          <w:b/>
          <w:bCs/>
          <w:color w:val="FF0000"/>
          <w:sz w:val="16"/>
          <w:szCs w:val="16"/>
          <w:u w:val="single"/>
          <w:lang w:eastAsia="pt-BR"/>
        </w:rPr>
        <w:t>-</w:t>
      </w:r>
      <w:r w:rsidR="00DC38D6">
        <w:rPr>
          <w:rFonts w:ascii="Book Antiqua" w:eastAsia="Times New Roman" w:hAnsi="Book Antiqua" w:cs="Arial"/>
          <w:b/>
          <w:bCs/>
          <w:color w:val="FF0000"/>
          <w:sz w:val="16"/>
          <w:szCs w:val="16"/>
          <w:u w:val="single"/>
          <w:lang w:eastAsia="pt-BR"/>
        </w:rPr>
        <w:t>2011/</w:t>
      </w:r>
      <w:r w:rsidR="00DC38D6" w:rsidRPr="002140CA">
        <w:rPr>
          <w:rFonts w:ascii="Book Antiqua" w:eastAsia="Times New Roman" w:hAnsi="Book Antiqua" w:cs="Arial"/>
          <w:b/>
          <w:bCs/>
          <w:color w:val="FF0000"/>
          <w:sz w:val="16"/>
          <w:szCs w:val="16"/>
          <w:u w:val="single"/>
          <w:lang w:eastAsia="pt-BR"/>
        </w:rPr>
        <w:t>2022)</w:t>
      </w:r>
      <w:r w:rsidR="00664D93">
        <w:rPr>
          <w:rFonts w:ascii="Book Antiqua" w:eastAsia="Times New Roman" w:hAnsi="Book Antiqua" w:cs="Arial"/>
          <w:b/>
          <w:bCs/>
          <w:color w:val="FF0000"/>
          <w:sz w:val="16"/>
          <w:szCs w:val="16"/>
          <w:lang w:eastAsia="pt-BR"/>
        </w:rPr>
        <w:t xml:space="preserve"> </w:t>
      </w:r>
      <w:r w:rsidR="00664D93">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4400C4" w:rsidRPr="00961142" w14:paraId="1A681369" w14:textId="77777777" w:rsidTr="005D6004">
        <w:tc>
          <w:tcPr>
            <w:tcW w:w="8494" w:type="dxa"/>
            <w:shd w:val="clear" w:color="auto" w:fill="CCFFFF"/>
          </w:tcPr>
          <w:p w14:paraId="26D75F37" w14:textId="1F55C818" w:rsidR="00303149" w:rsidRDefault="00303149" w:rsidP="00303149">
            <w:pPr>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Cartórios/TJPA-2016-IESES</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w:t>
            </w:r>
            <w:r w:rsidRPr="00303149">
              <w:rPr>
                <w:rFonts w:ascii="Book Antiqua" w:eastAsia="Times New Roman" w:hAnsi="Book Antiqua" w:cs="Times New Roman"/>
                <w:sz w:val="19"/>
                <w:szCs w:val="19"/>
                <w:lang w:eastAsia="pt-BR"/>
              </w:rPr>
              <w:t>e acordo com o que dispõe a legislação vigente que regula a duplicata, assinale a alternativa correta:</w:t>
            </w:r>
            <w:r>
              <w:t xml:space="preserve"> </w:t>
            </w:r>
            <w:r w:rsidRPr="00303149">
              <w:rPr>
                <w:rFonts w:ascii="Book Antiqua" w:eastAsia="Times New Roman" w:hAnsi="Book Antiqua" w:cs="Times New Roman"/>
                <w:sz w:val="19"/>
                <w:szCs w:val="19"/>
                <w:lang w:eastAsia="pt-BR"/>
              </w:rPr>
              <w:t>Como regra, o aceite da duplicata pelo sacado é obrigatório, só podendo não ser realizado nas hipóteses expressas previstas na lei.</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8º</w:t>
            </w:r>
            <w:r w:rsidRPr="00961142">
              <w:rPr>
                <w:rFonts w:ascii="Book Antiqua" w:eastAsia="Times New Roman" w:hAnsi="Book Antiqua" w:cs="Times New Roman"/>
                <w:b/>
                <w:sz w:val="19"/>
                <w:szCs w:val="19"/>
                <w:lang w:eastAsia="pt-BR"/>
              </w:rPr>
              <w:t>, Lei 5474.</w:t>
            </w:r>
          </w:p>
          <w:p w14:paraId="3D7A265F" w14:textId="2BBE179B" w:rsidR="004400C4" w:rsidRPr="00961142" w:rsidRDefault="004400C4" w:rsidP="005D6004">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TJAP-2009-FCC</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A duplicata mercantil deve ser emitida com base na fatura, corresponde a uma compra e venda mercantil e deve ser aceita pelo comprador, que só pode recusá-la em situações expressamente previstas em lei. </w:t>
            </w:r>
            <w:r w:rsidRPr="00961142">
              <w:rPr>
                <w:rFonts w:ascii="Book Antiqua" w:eastAsia="Times New Roman" w:hAnsi="Book Antiqua" w:cs="Times New Roman"/>
                <w:b/>
                <w:sz w:val="19"/>
                <w:szCs w:val="19"/>
                <w:lang w:eastAsia="pt-BR"/>
              </w:rPr>
              <w:t xml:space="preserve">BL: </w:t>
            </w:r>
            <w:proofErr w:type="spellStart"/>
            <w:r w:rsidRPr="00961142">
              <w:rPr>
                <w:rFonts w:ascii="Book Antiqua" w:eastAsia="Times New Roman" w:hAnsi="Book Antiqua" w:cs="Times New Roman"/>
                <w:b/>
                <w:sz w:val="19"/>
                <w:szCs w:val="19"/>
                <w:lang w:eastAsia="pt-BR"/>
              </w:rPr>
              <w:t>arts</w:t>
            </w:r>
            <w:proofErr w:type="spellEnd"/>
            <w:r w:rsidRPr="00961142">
              <w:rPr>
                <w:rFonts w:ascii="Book Antiqua" w:eastAsia="Times New Roman" w:hAnsi="Book Antiqua" w:cs="Times New Roman"/>
                <w:b/>
                <w:sz w:val="19"/>
                <w:szCs w:val="19"/>
                <w:lang w:eastAsia="pt-BR"/>
              </w:rPr>
              <w:t>. 2º e 8º, Lei 5474.</w:t>
            </w:r>
          </w:p>
          <w:p w14:paraId="2CD0682D" w14:textId="2F0B2A90" w:rsidR="00E03B02" w:rsidRDefault="00E03B02" w:rsidP="005D6004">
            <w:pPr>
              <w:spacing w:before="100" w:beforeAutospacing="1" w:after="100" w:afterAutospacing="1"/>
              <w:jc w:val="both"/>
              <w:rPr>
                <w:rFonts w:ascii="Book Antiqua" w:eastAsia="Times New Roman" w:hAnsi="Book Antiqua" w:cs="Times New Roman"/>
                <w:bCs/>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b/>
                <w:i/>
                <w:iCs/>
                <w:color w:val="FF0000"/>
                <w:sz w:val="19"/>
                <w:szCs w:val="19"/>
                <w:lang w:eastAsia="pt-BR"/>
              </w:rPr>
              <w:t>: #</w:t>
            </w:r>
            <w:r w:rsidRPr="00961142">
              <w:rPr>
                <w:rFonts w:ascii="Book Antiqua" w:eastAsia="Times New Roman" w:hAnsi="Book Antiqua" w:cs="Times New Roman"/>
                <w:b/>
                <w:i/>
                <w:iCs/>
                <w:color w:val="FF0000"/>
                <w:sz w:val="19"/>
                <w:szCs w:val="19"/>
                <w:highlight w:val="green"/>
                <w:lang w:eastAsia="pt-BR"/>
              </w:rPr>
              <w:t>MPSP-2019</w:t>
            </w:r>
            <w:r w:rsidR="00664D93">
              <w:rPr>
                <w:rFonts w:ascii="Book Antiqua" w:eastAsia="Times New Roman" w:hAnsi="Book Antiqua" w:cs="Times New Roman"/>
                <w:b/>
                <w:i/>
                <w:iCs/>
                <w:color w:val="FF0000"/>
                <w:sz w:val="19"/>
                <w:szCs w:val="19"/>
                <w:lang w:eastAsia="pt-BR"/>
              </w:rPr>
              <w:t>: #</w:t>
            </w:r>
            <w:r w:rsidR="00664D93" w:rsidRPr="00664D93">
              <w:rPr>
                <w:rFonts w:ascii="Book Antiqua" w:eastAsia="Times New Roman" w:hAnsi="Book Antiqua" w:cs="Times New Roman"/>
                <w:b/>
                <w:i/>
                <w:iCs/>
                <w:color w:val="FF0000"/>
                <w:sz w:val="19"/>
                <w:szCs w:val="19"/>
                <w:highlight w:val="green"/>
                <w:lang w:eastAsia="pt-BR"/>
              </w:rPr>
              <w:t>TJSP-2024</w:t>
            </w:r>
            <w:r w:rsidR="00664D93">
              <w:rPr>
                <w:rFonts w:ascii="Book Antiqua" w:eastAsia="Times New Roman" w:hAnsi="Book Antiqua" w:cs="Times New Roman"/>
                <w:b/>
                <w:i/>
                <w:iCs/>
                <w:color w:val="FF0000"/>
                <w:sz w:val="19"/>
                <w:szCs w:val="19"/>
                <w:lang w:eastAsia="pt-BR"/>
              </w:rPr>
              <w:t>: #</w:t>
            </w:r>
            <w:r w:rsidR="00664D93" w:rsidRPr="00664D93">
              <w:rPr>
                <w:rFonts w:ascii="Book Antiqua" w:eastAsia="Times New Roman" w:hAnsi="Book Antiqua" w:cs="Times New Roman"/>
                <w:b/>
                <w:i/>
                <w:iCs/>
                <w:color w:val="FF0000"/>
                <w:sz w:val="19"/>
                <w:szCs w:val="19"/>
                <w:highlight w:val="green"/>
                <w:lang w:eastAsia="pt-BR"/>
              </w:rPr>
              <w:t>VUNESP</w:t>
            </w:r>
            <w:r w:rsidRPr="00961142">
              <w:rPr>
                <w:rFonts w:ascii="Book Antiqua" w:eastAsia="Times New Roman" w:hAnsi="Book Antiqua" w:cs="Times New Roman"/>
                <w:bCs/>
                <w:sz w:val="19"/>
                <w:szCs w:val="19"/>
                <w:lang w:eastAsia="pt-BR"/>
              </w:rPr>
              <w:t xml:space="preserve">: O aceite é obrigatório. Todavia, a doutrina explica que isso não significa que o aceite </w:t>
            </w:r>
            <w:r w:rsidR="00BA55E0" w:rsidRPr="00961142">
              <w:rPr>
                <w:rFonts w:ascii="Book Antiqua" w:eastAsia="Times New Roman" w:hAnsi="Book Antiqua" w:cs="Times New Roman"/>
                <w:bCs/>
                <w:sz w:val="19"/>
                <w:szCs w:val="19"/>
                <w:lang w:eastAsia="pt-BR"/>
              </w:rPr>
              <w:t>seja</w:t>
            </w:r>
            <w:r w:rsidRPr="00961142">
              <w:rPr>
                <w:rFonts w:ascii="Book Antiqua" w:eastAsia="Times New Roman" w:hAnsi="Book Antiqua" w:cs="Times New Roman"/>
                <w:bCs/>
                <w:sz w:val="19"/>
                <w:szCs w:val="19"/>
                <w:lang w:eastAsia="pt-BR"/>
              </w:rPr>
              <w:t xml:space="preserve"> irrecusável, visto que o art. 8º da Lei de Duplicatas traz as hipóteses em que o aceite poderá ser recusado. Entretanto, o aceite não poderá ser recusado em caso de desistência do negócio por parte do comprador (direito de arrependimento), no prazo de 15 dias após a entrega das mercadorias, pois inexiste tal previsão legal.</w:t>
            </w:r>
          </w:p>
          <w:p w14:paraId="5CFE1492" w14:textId="10D7769F" w:rsidR="005709F5" w:rsidRPr="00961142" w:rsidRDefault="005709F5" w:rsidP="005709F5">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709F5">
              <w:rPr>
                <w:rFonts w:ascii="Book Antiqua" w:eastAsia="Times New Roman" w:hAnsi="Book Antiqua" w:cs="Times New Roman"/>
                <w:b/>
                <w:i/>
                <w:iCs/>
                <w:color w:val="FF0000"/>
                <w:sz w:val="19"/>
                <w:szCs w:val="19"/>
                <w:highlight w:val="green"/>
                <w:lang w:eastAsia="pt-BR"/>
              </w:rPr>
              <w:t>Cartórios/TJCE-2018</w:t>
            </w:r>
            <w:r>
              <w:rPr>
                <w:rFonts w:ascii="Book Antiqua" w:eastAsia="Times New Roman" w:hAnsi="Book Antiqua" w:cs="Times New Roman"/>
                <w:b/>
                <w:i/>
                <w:iCs/>
                <w:color w:val="FF0000"/>
                <w:sz w:val="19"/>
                <w:szCs w:val="19"/>
                <w:lang w:eastAsia="pt-BR"/>
              </w:rPr>
              <w:t>: #</w:t>
            </w:r>
            <w:r w:rsidRPr="005709F5">
              <w:rPr>
                <w:rFonts w:ascii="Book Antiqua" w:eastAsia="Times New Roman" w:hAnsi="Book Antiqua" w:cs="Times New Roman"/>
                <w:b/>
                <w:i/>
                <w:iCs/>
                <w:color w:val="FF0000"/>
                <w:sz w:val="19"/>
                <w:szCs w:val="19"/>
                <w:highlight w:val="green"/>
                <w:lang w:eastAsia="pt-BR"/>
              </w:rPr>
              <w:t>ISESES</w:t>
            </w:r>
            <w:r w:rsidRPr="0096114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709F5">
              <w:rPr>
                <w:rFonts w:ascii="Book Antiqua" w:eastAsia="Times New Roman" w:hAnsi="Book Antiqua" w:cs="Times New Roman"/>
                <w:bCs/>
                <w:sz w:val="19"/>
                <w:szCs w:val="19"/>
                <w:lang w:eastAsia="pt-BR"/>
              </w:rPr>
              <w:t xml:space="preserve">Seria enriquecimento ilícito a pessoa receber a mercadoria, receber a prestação do serviço e não aceitar o título. Portanto, na duplicata, diferentemente do que acontece na letra de câmbio, </w:t>
            </w:r>
            <w:r w:rsidRPr="005709F5">
              <w:rPr>
                <w:rFonts w:ascii="Book Antiqua" w:eastAsia="Times New Roman" w:hAnsi="Book Antiqua" w:cs="Times New Roman"/>
                <w:b/>
                <w:sz w:val="19"/>
                <w:szCs w:val="19"/>
                <w:highlight w:val="yellow"/>
                <w:lang w:eastAsia="pt-BR"/>
              </w:rPr>
              <w:t>o aceite</w:t>
            </w:r>
            <w:r w:rsidRPr="005709F5">
              <w:rPr>
                <w:rFonts w:ascii="Book Antiqua" w:eastAsia="Times New Roman" w:hAnsi="Book Antiqua" w:cs="Times New Roman"/>
                <w:bCs/>
                <w:sz w:val="19"/>
                <w:szCs w:val="19"/>
                <w:lang w:eastAsia="pt-BR"/>
              </w:rPr>
              <w:t xml:space="preserve"> </w:t>
            </w:r>
            <w:r w:rsidRPr="005709F5">
              <w:rPr>
                <w:rFonts w:ascii="Book Antiqua" w:eastAsia="Times New Roman" w:hAnsi="Book Antiqua" w:cs="Times New Roman"/>
                <w:b/>
                <w:sz w:val="19"/>
                <w:szCs w:val="19"/>
                <w:shd w:val="clear" w:color="auto" w:fill="F7CAAC" w:themeFill="accent2" w:themeFillTint="66"/>
                <w:lang w:eastAsia="pt-BR"/>
              </w:rPr>
              <w:t>é obrigatório</w:t>
            </w:r>
            <w:r w:rsidRPr="005709F5">
              <w:rPr>
                <w:rFonts w:ascii="Book Antiqua" w:eastAsia="Times New Roman" w:hAnsi="Book Antiqua" w:cs="Times New Roman"/>
                <w:bCs/>
                <w:sz w:val="19"/>
                <w:szCs w:val="19"/>
                <w:lang w:eastAsia="pt-BR"/>
              </w:rPr>
              <w:t>. O sacado está obrigado a dar o aceite.</w:t>
            </w:r>
          </w:p>
        </w:tc>
      </w:tr>
    </w:tbl>
    <w:p w14:paraId="25BD6BFA" w14:textId="77777777" w:rsidR="00436FF2" w:rsidRPr="00961142" w:rsidRDefault="00436FF2" w:rsidP="00436FF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61142">
        <w:rPr>
          <w:rFonts w:ascii="Book Antiqua" w:eastAsia="Times New Roman" w:hAnsi="Book Antiqua" w:cs="Times New Roman"/>
          <w:color w:val="000000"/>
          <w:sz w:val="19"/>
          <w:szCs w:val="19"/>
          <w:highlight w:val="green"/>
          <w:lang w:eastAsia="pt-BR"/>
        </w:rPr>
        <w:t xml:space="preserve">CAPÍTULO III </w:t>
      </w:r>
    </w:p>
    <w:p w14:paraId="6EE41E93" w14:textId="77777777" w:rsidR="00436FF2" w:rsidRPr="00961142" w:rsidRDefault="00436FF2" w:rsidP="00436FF2">
      <w:pPr>
        <w:spacing w:before="100" w:beforeAutospacing="1" w:after="100" w:afterAutospacing="1" w:line="240" w:lineRule="auto"/>
        <w:jc w:val="center"/>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highlight w:val="green"/>
          <w:lang w:eastAsia="pt-BR"/>
        </w:rPr>
        <w:t>Do Pagamento das Duplicatas</w:t>
      </w:r>
      <w:r w:rsidRPr="00961142">
        <w:rPr>
          <w:rFonts w:ascii="Book Antiqua" w:eastAsia="Times New Roman" w:hAnsi="Book Antiqua" w:cs="Times New Roman"/>
          <w:color w:val="000000"/>
          <w:sz w:val="19"/>
          <w:szCs w:val="19"/>
          <w:lang w:eastAsia="pt-BR"/>
        </w:rPr>
        <w:t xml:space="preserve"> </w:t>
      </w:r>
    </w:p>
    <w:p w14:paraId="4075D58E" w14:textId="5A4F6B09" w:rsidR="00436FF2" w:rsidRPr="00CF3DBC" w:rsidRDefault="00436FF2" w:rsidP="0029234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magenta"/>
          <w:lang w:eastAsia="pt-BR"/>
        </w:rPr>
        <w:t>Art. 9º</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aps/>
          <w:color w:val="000000"/>
          <w:sz w:val="19"/>
          <w:szCs w:val="19"/>
          <w:highlight w:val="green"/>
          <w:lang w:eastAsia="pt-BR"/>
        </w:rPr>
        <w:t>É</w:t>
      </w:r>
      <w:r w:rsidRPr="00961142">
        <w:rPr>
          <w:rFonts w:ascii="Book Antiqua" w:eastAsia="Times New Roman" w:hAnsi="Book Antiqua" w:cs="Times New Roman"/>
          <w:b/>
          <w:caps/>
          <w:color w:val="000000"/>
          <w:sz w:val="19"/>
          <w:szCs w:val="19"/>
          <w:lang w:eastAsia="pt-BR"/>
        </w:rPr>
        <w:t xml:space="preserve"> </w:t>
      </w:r>
      <w:r w:rsidRPr="00961142">
        <w:rPr>
          <w:rFonts w:ascii="Book Antiqua" w:eastAsia="Times New Roman" w:hAnsi="Book Antiqua" w:cs="Times New Roman"/>
          <w:b/>
          <w:caps/>
          <w:color w:val="000000"/>
          <w:sz w:val="19"/>
          <w:szCs w:val="19"/>
          <w:shd w:val="clear" w:color="auto" w:fill="F7CAAC" w:themeFill="accent2" w:themeFillTint="66"/>
          <w:lang w:eastAsia="pt-BR"/>
        </w:rPr>
        <w:t>lícito</w:t>
      </w:r>
      <w:r w:rsidRPr="00961142">
        <w:rPr>
          <w:rFonts w:ascii="Book Antiqua" w:eastAsia="Times New Roman" w:hAnsi="Book Antiqua" w:cs="Times New Roman"/>
          <w:color w:val="000000"/>
          <w:sz w:val="19"/>
          <w:szCs w:val="19"/>
          <w:lang w:eastAsia="pt-BR"/>
        </w:rPr>
        <w:t xml:space="preserve"> ao </w:t>
      </w:r>
      <w:r w:rsidRPr="00961142">
        <w:rPr>
          <w:rFonts w:ascii="Book Antiqua" w:eastAsia="Times New Roman" w:hAnsi="Book Antiqua" w:cs="Times New Roman"/>
          <w:b/>
          <w:bCs/>
          <w:color w:val="000000"/>
          <w:sz w:val="19"/>
          <w:szCs w:val="19"/>
          <w:highlight w:val="yellow"/>
          <w:lang w:eastAsia="pt-BR"/>
        </w:rPr>
        <w:t>comprador</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aps/>
          <w:color w:val="000000"/>
          <w:sz w:val="19"/>
          <w:szCs w:val="19"/>
          <w:highlight w:val="green"/>
          <w:lang w:eastAsia="pt-BR"/>
        </w:rPr>
        <w:t>resgatar</w:t>
      </w:r>
      <w:r w:rsidRPr="00961142">
        <w:rPr>
          <w:rFonts w:ascii="Book Antiqua" w:eastAsia="Times New Roman" w:hAnsi="Book Antiqua" w:cs="Times New Roman"/>
          <w:b/>
          <w:color w:val="000000"/>
          <w:sz w:val="19"/>
          <w:szCs w:val="19"/>
          <w:lang w:eastAsia="pt-BR"/>
        </w:rPr>
        <w:t xml:space="preserve"> a </w:t>
      </w:r>
      <w:r w:rsidRPr="00961142">
        <w:rPr>
          <w:rFonts w:ascii="Book Antiqua" w:eastAsia="Times New Roman" w:hAnsi="Book Antiqua" w:cs="Times New Roman"/>
          <w:b/>
          <w:caps/>
          <w:color w:val="000000"/>
          <w:sz w:val="19"/>
          <w:szCs w:val="19"/>
          <w:shd w:val="clear" w:color="auto" w:fill="F7CAAC" w:themeFill="accent2" w:themeFillTint="66"/>
          <w:lang w:eastAsia="pt-BR"/>
        </w:rPr>
        <w:t>duplicata</w:t>
      </w:r>
      <w:r w:rsidRPr="00961142">
        <w:rPr>
          <w:rFonts w:ascii="Book Antiqua" w:eastAsia="Times New Roman" w:hAnsi="Book Antiqua" w:cs="Times New Roman"/>
          <w:b/>
          <w:color w:val="000000"/>
          <w:sz w:val="19"/>
          <w:szCs w:val="19"/>
          <w:lang w:eastAsia="pt-BR"/>
        </w:rPr>
        <w:t xml:space="preserve"> </w:t>
      </w:r>
      <w:r w:rsidRPr="00961142">
        <w:rPr>
          <w:rFonts w:ascii="Book Antiqua" w:eastAsia="Times New Roman" w:hAnsi="Book Antiqua" w:cs="Times New Roman"/>
          <w:b/>
          <w:color w:val="000000"/>
          <w:sz w:val="19"/>
          <w:szCs w:val="19"/>
          <w:highlight w:val="cyan"/>
          <w:lang w:eastAsia="pt-BR"/>
        </w:rPr>
        <w:t>antes de aceitá-la</w:t>
      </w:r>
      <w:r w:rsidRPr="00961142">
        <w:rPr>
          <w:rFonts w:ascii="Book Antiqua" w:eastAsia="Times New Roman" w:hAnsi="Book Antiqua" w:cs="Times New Roman"/>
          <w:color w:val="000000"/>
          <w:sz w:val="19"/>
          <w:szCs w:val="19"/>
          <w:lang w:eastAsia="pt-BR"/>
        </w:rPr>
        <w:t xml:space="preserve"> ou </w:t>
      </w:r>
      <w:r w:rsidRPr="00961142">
        <w:rPr>
          <w:rFonts w:ascii="Book Antiqua" w:eastAsia="Times New Roman" w:hAnsi="Book Antiqua" w:cs="Times New Roman"/>
          <w:b/>
          <w:bCs/>
          <w:color w:val="000000"/>
          <w:sz w:val="19"/>
          <w:szCs w:val="19"/>
          <w:highlight w:val="cyan"/>
          <w:lang w:eastAsia="pt-BR"/>
        </w:rPr>
        <w:t>antes da data do vencimento</w:t>
      </w:r>
      <w:r w:rsidRPr="00CF3DBC">
        <w:rPr>
          <w:rFonts w:ascii="Book Antiqua" w:eastAsia="Times New Roman" w:hAnsi="Book Antiqua" w:cs="Times New Roman"/>
          <w:color w:val="000000"/>
          <w:sz w:val="18"/>
          <w:szCs w:val="18"/>
          <w:lang w:eastAsia="pt-BR"/>
        </w:rPr>
        <w:t>.</w:t>
      </w:r>
      <w:r w:rsidR="006D6E5A" w:rsidRPr="00CF3DBC">
        <w:rPr>
          <w:rFonts w:ascii="Book Antiqua" w:eastAsia="Times New Roman" w:hAnsi="Book Antiqua" w:cs="Times New Roman"/>
          <w:color w:val="000000"/>
          <w:sz w:val="18"/>
          <w:szCs w:val="18"/>
          <w:lang w:eastAsia="pt-BR"/>
        </w:rPr>
        <w:t xml:space="preserve"> </w:t>
      </w:r>
      <w:r w:rsidR="006D6E5A" w:rsidRPr="00CF3DBC">
        <w:rPr>
          <w:rFonts w:ascii="Book Antiqua" w:eastAsia="Times New Roman" w:hAnsi="Book Antiqua" w:cs="Times New Roman"/>
          <w:b/>
          <w:color w:val="FF0000"/>
          <w:sz w:val="16"/>
          <w:szCs w:val="16"/>
          <w:u w:val="single"/>
          <w:lang w:eastAsia="pt-BR"/>
        </w:rPr>
        <w:t>(TJPE-2011</w:t>
      </w:r>
      <w:r w:rsidR="007C6B26" w:rsidRPr="00CF3DBC">
        <w:rPr>
          <w:rFonts w:ascii="Book Antiqua" w:eastAsia="Times New Roman" w:hAnsi="Book Antiqua" w:cs="Times New Roman"/>
          <w:b/>
          <w:color w:val="FF0000"/>
          <w:sz w:val="16"/>
          <w:szCs w:val="16"/>
          <w:u w:val="single"/>
          <w:lang w:eastAsia="pt-BR"/>
        </w:rPr>
        <w:t>/2013</w:t>
      </w:r>
      <w:r w:rsidR="006D6E5A" w:rsidRPr="00CF3DBC">
        <w:rPr>
          <w:rFonts w:ascii="Book Antiqua" w:eastAsia="Times New Roman" w:hAnsi="Book Antiqua" w:cs="Times New Roman"/>
          <w:b/>
          <w:color w:val="FF0000"/>
          <w:sz w:val="16"/>
          <w:szCs w:val="16"/>
          <w:u w:val="single"/>
          <w:lang w:eastAsia="pt-BR"/>
        </w:rPr>
        <w:t>)</w:t>
      </w:r>
      <w:r w:rsidR="000043F1" w:rsidRPr="00CF3DBC">
        <w:rPr>
          <w:rFonts w:ascii="Book Antiqua" w:eastAsia="Times New Roman" w:hAnsi="Book Antiqua" w:cs="Times New Roman"/>
          <w:b/>
          <w:color w:val="FF0000"/>
          <w:sz w:val="16"/>
          <w:szCs w:val="16"/>
          <w:lang w:eastAsia="pt-BR"/>
        </w:rPr>
        <w:t xml:space="preserve"> </w:t>
      </w:r>
      <w:bookmarkStart w:id="5" w:name="_Hlk52452107"/>
      <w:r w:rsidR="000043F1" w:rsidRPr="00CF3DBC">
        <w:rPr>
          <w:rFonts w:ascii="Book Antiqua" w:eastAsia="Times New Roman" w:hAnsi="Book Antiqua" w:cs="Times New Roman"/>
          <w:b/>
          <w:color w:val="FF0000"/>
          <w:sz w:val="16"/>
          <w:szCs w:val="16"/>
          <w:u w:val="single"/>
          <w:lang w:eastAsia="pt-BR"/>
        </w:rPr>
        <w:t>(Cartórios/TJES-2013)</w:t>
      </w:r>
      <w:bookmarkEnd w:id="5"/>
      <w:r w:rsidRPr="00CF3DBC">
        <w:rPr>
          <w:rFonts w:ascii="Book Antiqua" w:eastAsia="Times New Roman" w:hAnsi="Book Antiqua" w:cs="Times New Roman"/>
          <w:color w:val="000000"/>
          <w:sz w:val="16"/>
          <w:szCs w:val="16"/>
          <w:lang w:eastAsia="pt-BR"/>
        </w:rPr>
        <w:t xml:space="preserve"> </w:t>
      </w:r>
      <w:r w:rsidR="00F57A44" w:rsidRPr="00CF3DBC">
        <w:rPr>
          <w:rFonts w:ascii="Book Antiqua" w:eastAsia="Times New Roman" w:hAnsi="Book Antiqua" w:cs="Times New Roman"/>
          <w:b/>
          <w:color w:val="FF0000"/>
          <w:sz w:val="16"/>
          <w:szCs w:val="16"/>
          <w:u w:val="single"/>
          <w:lang w:eastAsia="pt-BR"/>
        </w:rPr>
        <w:t>(TJSC-2015)</w:t>
      </w:r>
      <w:r w:rsidR="009A05FE" w:rsidRPr="00CF3DBC">
        <w:rPr>
          <w:rFonts w:ascii="Book Antiqua" w:eastAsia="Times New Roman" w:hAnsi="Book Antiqua" w:cs="Times New Roman"/>
          <w:b/>
          <w:color w:val="FF0000"/>
          <w:sz w:val="16"/>
          <w:szCs w:val="16"/>
          <w:lang w:eastAsia="pt-BR"/>
        </w:rPr>
        <w:t xml:space="preserve"> </w:t>
      </w:r>
      <w:r w:rsidR="009A05FE" w:rsidRPr="00CF3DBC">
        <w:rPr>
          <w:rFonts w:ascii="Book Antiqua" w:eastAsia="Times New Roman" w:hAnsi="Book Antiqua" w:cs="Times New Roman"/>
          <w:b/>
          <w:color w:val="FF0000"/>
          <w:sz w:val="16"/>
          <w:szCs w:val="16"/>
          <w:u w:val="single"/>
          <w:lang w:eastAsia="pt-BR"/>
        </w:rPr>
        <w:t>(TJAL-2015)</w:t>
      </w:r>
      <w:r w:rsidR="00D91BAA" w:rsidRPr="00CF3DBC">
        <w:rPr>
          <w:rFonts w:ascii="Book Antiqua" w:eastAsia="Times New Roman" w:hAnsi="Book Antiqua" w:cs="Times New Roman"/>
          <w:b/>
          <w:color w:val="FF0000"/>
          <w:sz w:val="16"/>
          <w:szCs w:val="16"/>
          <w:lang w:eastAsia="pt-BR"/>
        </w:rPr>
        <w:t xml:space="preserve"> </w:t>
      </w:r>
      <w:r w:rsidR="00D91BAA" w:rsidRPr="00CF3DBC">
        <w:rPr>
          <w:rFonts w:ascii="Book Antiqua" w:eastAsia="Times New Roman" w:hAnsi="Book Antiqua" w:cs="Times New Roman"/>
          <w:b/>
          <w:color w:val="FF0000"/>
          <w:sz w:val="16"/>
          <w:szCs w:val="16"/>
          <w:u w:val="single"/>
          <w:lang w:eastAsia="pt-BR"/>
        </w:rPr>
        <w:t>(TJGO-2015)</w:t>
      </w:r>
      <w:r w:rsidR="00154841" w:rsidRPr="00CF3DBC">
        <w:rPr>
          <w:rFonts w:ascii="Book Antiqua" w:eastAsia="Times New Roman" w:hAnsi="Book Antiqua" w:cs="Times New Roman"/>
          <w:b/>
          <w:color w:val="FF0000"/>
          <w:sz w:val="16"/>
          <w:szCs w:val="16"/>
          <w:lang w:eastAsia="pt-BR"/>
        </w:rPr>
        <w:t xml:space="preserve"> </w:t>
      </w:r>
      <w:r w:rsidR="00154841" w:rsidRPr="00CF3DBC">
        <w:rPr>
          <w:rFonts w:ascii="Book Antiqua" w:eastAsia="Times New Roman" w:hAnsi="Book Antiqua" w:cs="Times New Roman"/>
          <w:b/>
          <w:color w:val="FF0000"/>
          <w:sz w:val="16"/>
          <w:szCs w:val="16"/>
          <w:u w:val="single"/>
          <w:lang w:eastAsia="pt-BR"/>
        </w:rPr>
        <w:t>(DPEAP-2018)</w:t>
      </w:r>
      <w:r w:rsidR="00EA59A9" w:rsidRPr="00CF3DBC">
        <w:rPr>
          <w:rFonts w:ascii="Book Antiqua" w:eastAsia="Times New Roman" w:hAnsi="Book Antiqua" w:cs="Times New Roman"/>
          <w:b/>
          <w:color w:val="FF0000"/>
          <w:sz w:val="16"/>
          <w:szCs w:val="16"/>
          <w:lang w:eastAsia="pt-BR"/>
        </w:rPr>
        <w:t xml:space="preserve"> </w:t>
      </w:r>
      <w:r w:rsidR="00EA59A9" w:rsidRPr="00CF3DBC">
        <w:rPr>
          <w:rFonts w:ascii="Book Antiqua" w:eastAsia="Times New Roman" w:hAnsi="Book Antiqua" w:cs="Times New Roman"/>
          <w:b/>
          <w:color w:val="FF0000"/>
          <w:sz w:val="16"/>
          <w:szCs w:val="16"/>
          <w:u w:val="single"/>
          <w:lang w:eastAsia="pt-BR"/>
        </w:rPr>
        <w:t>(PGEAP-2018)</w:t>
      </w:r>
      <w:r w:rsidR="008E0646" w:rsidRPr="00CF3DBC">
        <w:rPr>
          <w:rFonts w:ascii="Book Antiqua" w:eastAsia="Times New Roman" w:hAnsi="Book Antiqua" w:cs="Times New Roman"/>
          <w:b/>
          <w:color w:val="FF0000"/>
          <w:sz w:val="16"/>
          <w:szCs w:val="16"/>
          <w:lang w:eastAsia="pt-BR"/>
        </w:rPr>
        <w:t xml:space="preserve"> </w:t>
      </w:r>
      <w:r w:rsidR="008E0646" w:rsidRPr="00CF3DBC">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154841" w:rsidRPr="00961142" w14:paraId="46FC5073" w14:textId="77777777" w:rsidTr="00A724F5">
        <w:trPr>
          <w:trHeight w:val="77"/>
        </w:trPr>
        <w:tc>
          <w:tcPr>
            <w:tcW w:w="8494" w:type="dxa"/>
            <w:shd w:val="clear" w:color="auto" w:fill="CCFFFF"/>
          </w:tcPr>
          <w:p w14:paraId="26DEA8BE" w14:textId="25809D98" w:rsidR="00154841" w:rsidRPr="00961142" w:rsidRDefault="00154841" w:rsidP="00A724F5">
            <w:pPr>
              <w:spacing w:before="100" w:beforeAutospacing="1" w:after="100" w:afterAutospacing="1"/>
              <w:jc w:val="both"/>
              <w:rPr>
                <w:rFonts w:ascii="Book Antiqua" w:eastAsia="Times New Roman" w:hAnsi="Book Antiqua" w:cs="Times New Roman"/>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DPEAP-2018</w:t>
            </w:r>
            <w:r w:rsidR="00EA59A9">
              <w:rPr>
                <w:rFonts w:ascii="Book Antiqua" w:eastAsia="Times New Roman" w:hAnsi="Book Antiqua" w:cs="Times New Roman"/>
                <w:b/>
                <w:i/>
                <w:iCs/>
                <w:color w:val="FF0000"/>
                <w:sz w:val="19"/>
                <w:szCs w:val="19"/>
                <w:lang w:eastAsia="pt-BR"/>
              </w:rPr>
              <w:t>: #</w:t>
            </w:r>
            <w:r w:rsidR="00EA59A9" w:rsidRPr="00EA59A9">
              <w:rPr>
                <w:rFonts w:ascii="Book Antiqua" w:eastAsia="Times New Roman" w:hAnsi="Book Antiqua" w:cs="Times New Roman"/>
                <w:b/>
                <w:i/>
                <w:iCs/>
                <w:color w:val="FF0000"/>
                <w:sz w:val="19"/>
                <w:szCs w:val="19"/>
                <w:highlight w:val="green"/>
                <w:lang w:eastAsia="pt-BR"/>
              </w:rPr>
              <w:t>PGEAP-2018</w:t>
            </w:r>
            <w:r>
              <w:rPr>
                <w:rFonts w:ascii="Book Antiqua" w:eastAsia="Times New Roman" w:hAnsi="Book Antiqua" w:cs="Times New Roman"/>
                <w:b/>
                <w:i/>
                <w:iCs/>
                <w:color w:val="FF0000"/>
                <w:sz w:val="19"/>
                <w:szCs w:val="19"/>
                <w:lang w:eastAsia="pt-BR"/>
              </w:rPr>
              <w:t>: #</w:t>
            </w:r>
            <w:r w:rsidRPr="00B17B62">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CC</w:t>
            </w:r>
            <w:r w:rsidRPr="00961142">
              <w:rPr>
                <w:rFonts w:ascii="Book Antiqua" w:eastAsia="Times New Roman" w:hAnsi="Book Antiqua" w:cs="Times New Roman"/>
                <w:sz w:val="19"/>
                <w:szCs w:val="19"/>
                <w:lang w:eastAsia="pt-BR"/>
              </w:rPr>
              <w:t xml:space="preserve">: </w:t>
            </w:r>
            <w:r w:rsidRPr="00154841">
              <w:rPr>
                <w:rFonts w:ascii="Book Antiqua" w:eastAsia="Times New Roman" w:hAnsi="Book Antiqua" w:cs="Times New Roman"/>
                <w:sz w:val="19"/>
                <w:szCs w:val="19"/>
                <w:lang w:eastAsia="pt-BR"/>
              </w:rPr>
              <w:t>O art. 9º da Lei 5.474/68 faculta ao comprador resgatar a duplicata tanto antes do aceite quanto antes do vencimento da cártula.</w:t>
            </w:r>
          </w:p>
        </w:tc>
      </w:tr>
    </w:tbl>
    <w:p w14:paraId="038E6EA6" w14:textId="1A64478C" w:rsidR="00436FF2" w:rsidRPr="00CF3DBC" w:rsidRDefault="00436FF2" w:rsidP="0029234F">
      <w:pPr>
        <w:spacing w:before="100" w:beforeAutospacing="1" w:after="100" w:afterAutospacing="1" w:line="240" w:lineRule="auto"/>
        <w:jc w:val="both"/>
        <w:rPr>
          <w:rFonts w:ascii="Book Antiqua" w:eastAsia="Times New Roman" w:hAnsi="Book Antiqua" w:cs="Times New Roman"/>
          <w:b/>
          <w:color w:val="000000"/>
          <w:sz w:val="16"/>
          <w:szCs w:val="16"/>
          <w:lang w:eastAsia="pt-BR"/>
        </w:rPr>
      </w:pP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magenta"/>
          <w:lang w:eastAsia="pt-BR"/>
        </w:rPr>
        <w:t>§ 1º</w:t>
      </w:r>
      <w:r w:rsidRPr="00961142">
        <w:rPr>
          <w:rFonts w:ascii="Book Antiqua" w:eastAsia="Times New Roman" w:hAnsi="Book Antiqua" w:cs="Times New Roman"/>
          <w:color w:val="000000"/>
          <w:sz w:val="19"/>
          <w:szCs w:val="19"/>
          <w:lang w:eastAsia="pt-BR"/>
        </w:rPr>
        <w:t xml:space="preserve"> </w:t>
      </w:r>
      <w:r w:rsidRPr="00BE76E0">
        <w:rPr>
          <w:rFonts w:ascii="Book Antiqua" w:eastAsia="Times New Roman" w:hAnsi="Book Antiqua" w:cs="Times New Roman"/>
          <w:b/>
          <w:bCs/>
          <w:color w:val="000000"/>
          <w:sz w:val="19"/>
          <w:szCs w:val="19"/>
          <w:lang w:eastAsia="pt-BR"/>
        </w:rPr>
        <w:t xml:space="preserve">A </w:t>
      </w:r>
      <w:r w:rsidRPr="00BE76E0">
        <w:rPr>
          <w:rFonts w:ascii="Book Antiqua" w:eastAsia="Times New Roman" w:hAnsi="Book Antiqua" w:cs="Times New Roman"/>
          <w:b/>
          <w:bCs/>
          <w:caps/>
          <w:color w:val="000000"/>
          <w:sz w:val="19"/>
          <w:szCs w:val="19"/>
          <w:shd w:val="clear" w:color="auto" w:fill="F7CAAC" w:themeFill="accent2" w:themeFillTint="66"/>
          <w:lang w:eastAsia="pt-BR"/>
        </w:rPr>
        <w:t>prova do pagamento</w:t>
      </w:r>
      <w:r w:rsidRPr="00BE76E0">
        <w:rPr>
          <w:rFonts w:ascii="Book Antiqua" w:eastAsia="Times New Roman" w:hAnsi="Book Antiqua" w:cs="Times New Roman"/>
          <w:b/>
          <w:bCs/>
          <w:color w:val="000000"/>
          <w:sz w:val="19"/>
          <w:szCs w:val="19"/>
          <w:lang w:eastAsia="pt-BR"/>
        </w:rPr>
        <w:t xml:space="preserve"> é o recibo, passado pelo legítimo portador ou por seu representante com </w:t>
      </w:r>
      <w:r w:rsidR="000F4866" w:rsidRPr="00BE76E0">
        <w:rPr>
          <w:rFonts w:ascii="Book Antiqua" w:eastAsia="Times New Roman" w:hAnsi="Book Antiqua" w:cs="Times New Roman"/>
          <w:b/>
          <w:bCs/>
          <w:color w:val="000000"/>
          <w:sz w:val="19"/>
          <w:szCs w:val="19"/>
          <w:lang w:eastAsia="pt-BR"/>
        </w:rPr>
        <w:t>poderes</w:t>
      </w:r>
      <w:r w:rsidRPr="00BE76E0">
        <w:rPr>
          <w:rFonts w:ascii="Book Antiqua" w:eastAsia="Times New Roman" w:hAnsi="Book Antiqua" w:cs="Times New Roman"/>
          <w:b/>
          <w:bCs/>
          <w:color w:val="000000"/>
          <w:sz w:val="19"/>
          <w:szCs w:val="19"/>
          <w:lang w:eastAsia="pt-BR"/>
        </w:rPr>
        <w:t xml:space="preserve"> especiais, no verso do próprio título ou em documento, em separado, com referência expressa à duplicata</w:t>
      </w:r>
      <w:r w:rsidRPr="00CF3DBC">
        <w:rPr>
          <w:rFonts w:ascii="Book Antiqua" w:eastAsia="Times New Roman" w:hAnsi="Book Antiqua" w:cs="Times New Roman"/>
          <w:color w:val="000000"/>
          <w:sz w:val="18"/>
          <w:szCs w:val="18"/>
          <w:lang w:eastAsia="pt-BR"/>
        </w:rPr>
        <w:t>.</w:t>
      </w:r>
      <w:r w:rsidR="00BE76E0" w:rsidRPr="00CF3DBC">
        <w:rPr>
          <w:rFonts w:ascii="Book Antiqua" w:eastAsia="Times New Roman" w:hAnsi="Book Antiqua" w:cs="Times New Roman"/>
          <w:color w:val="000000"/>
          <w:sz w:val="18"/>
          <w:szCs w:val="18"/>
          <w:lang w:eastAsia="pt-BR"/>
        </w:rPr>
        <w:t xml:space="preserve"> </w:t>
      </w:r>
      <w:r w:rsidR="00BE76E0" w:rsidRPr="00CF3DBC">
        <w:rPr>
          <w:rFonts w:ascii="Book Antiqua" w:eastAsia="Times New Roman" w:hAnsi="Book Antiqua" w:cs="Times New Roman"/>
          <w:b/>
          <w:color w:val="FF0000"/>
          <w:sz w:val="16"/>
          <w:szCs w:val="16"/>
          <w:u w:val="single"/>
          <w:lang w:eastAsia="pt-BR"/>
        </w:rPr>
        <w:t>(TJDFT-2007)</w:t>
      </w:r>
      <w:r w:rsidRPr="00CF3DBC">
        <w:rPr>
          <w:rFonts w:ascii="Book Antiqua" w:eastAsia="Times New Roman" w:hAnsi="Book Antiqua" w:cs="Times New Roman"/>
          <w:color w:val="000000"/>
          <w:sz w:val="18"/>
          <w:szCs w:val="18"/>
          <w:lang w:eastAsia="pt-BR"/>
        </w:rPr>
        <w:t xml:space="preserve"> </w:t>
      </w:r>
      <w:r w:rsidR="002A5999" w:rsidRPr="00CF3DBC">
        <w:rPr>
          <w:rFonts w:ascii="Book Antiqua" w:eastAsia="Times New Roman" w:hAnsi="Book Antiqua" w:cs="Times New Roman"/>
          <w:b/>
          <w:color w:val="FF0000"/>
          <w:sz w:val="16"/>
          <w:szCs w:val="16"/>
          <w:u w:val="single"/>
          <w:lang w:eastAsia="pt-BR"/>
        </w:rPr>
        <w:t>(TJPB-2011)</w:t>
      </w:r>
      <w:r w:rsidR="000043F1" w:rsidRPr="00CF3DBC">
        <w:rPr>
          <w:rFonts w:ascii="Book Antiqua" w:eastAsia="Times New Roman" w:hAnsi="Book Antiqua" w:cs="Times New Roman"/>
          <w:b/>
          <w:color w:val="FF0000"/>
          <w:sz w:val="16"/>
          <w:szCs w:val="16"/>
          <w:lang w:eastAsia="pt-BR"/>
        </w:rPr>
        <w:t xml:space="preserve"> </w:t>
      </w:r>
      <w:r w:rsidR="000043F1" w:rsidRPr="00CF3DBC">
        <w:rPr>
          <w:rFonts w:ascii="Book Antiqua" w:eastAsia="Times New Roman" w:hAnsi="Book Antiqua" w:cs="Times New Roman"/>
          <w:b/>
          <w:color w:val="FF0000"/>
          <w:sz w:val="16"/>
          <w:szCs w:val="16"/>
          <w:u w:val="single"/>
          <w:lang w:eastAsia="pt-BR"/>
        </w:rPr>
        <w:t>(Cartórios/TJES-2013)</w:t>
      </w:r>
    </w:p>
    <w:tbl>
      <w:tblPr>
        <w:tblStyle w:val="Tabelacomgrade"/>
        <w:tblW w:w="0" w:type="auto"/>
        <w:shd w:val="clear" w:color="auto" w:fill="CCFFFF"/>
        <w:tblLook w:val="04A0" w:firstRow="1" w:lastRow="0" w:firstColumn="1" w:lastColumn="0" w:noHBand="0" w:noVBand="1"/>
      </w:tblPr>
      <w:tblGrid>
        <w:gridCol w:w="8494"/>
      </w:tblGrid>
      <w:tr w:rsidR="00D47D36" w:rsidRPr="00961142" w14:paraId="72FF3A32" w14:textId="77777777" w:rsidTr="00D47D36">
        <w:tc>
          <w:tcPr>
            <w:tcW w:w="8494" w:type="dxa"/>
            <w:shd w:val="clear" w:color="auto" w:fill="CCFFFF"/>
          </w:tcPr>
          <w:p w14:paraId="0A37836A" w14:textId="77777777" w:rsidR="00D47D36" w:rsidRPr="00961142" w:rsidRDefault="00D47D36" w:rsidP="0029234F">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TJDFT-2007</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O princípio da literalidade não se aplica inteiramente à disciplina da duplicata, cuja quitação pode ser dada, pelo legítimo portador do título, em documento em separado. </w:t>
            </w:r>
            <w:r w:rsidRPr="00961142">
              <w:rPr>
                <w:rFonts w:ascii="Book Antiqua" w:eastAsia="Times New Roman" w:hAnsi="Book Antiqua" w:cs="Times New Roman"/>
                <w:b/>
                <w:sz w:val="19"/>
                <w:szCs w:val="19"/>
                <w:lang w:eastAsia="pt-BR"/>
              </w:rPr>
              <w:t>BL: art. 9º, §1º, Lei 5474.</w:t>
            </w:r>
          </w:p>
          <w:p w14:paraId="0EB93A53" w14:textId="14199357" w:rsidR="00D47D36" w:rsidRPr="00961142" w:rsidRDefault="00E03B02" w:rsidP="0029234F">
            <w:pPr>
              <w:spacing w:before="100" w:beforeAutospacing="1" w:after="100" w:afterAutospacing="1"/>
              <w:jc w:val="both"/>
              <w:rPr>
                <w:rFonts w:ascii="Book Antiqua" w:eastAsia="Times New Roman" w:hAnsi="Book Antiqua" w:cs="Times New Roman"/>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bCs/>
                <w:sz w:val="19"/>
                <w:szCs w:val="19"/>
                <w:lang w:eastAsia="pt-BR"/>
              </w:rPr>
              <w:t>:</w:t>
            </w:r>
            <w:r w:rsidRPr="00961142">
              <w:rPr>
                <w:rFonts w:ascii="Tahoma" w:hAnsi="Tahoma" w:cs="Tahoma"/>
                <w:color w:val="666666"/>
                <w:sz w:val="19"/>
                <w:szCs w:val="19"/>
              </w:rPr>
              <w:t xml:space="preserve"> </w:t>
            </w:r>
            <w:r w:rsidR="00D47D36" w:rsidRPr="00961142">
              <w:rPr>
                <w:rFonts w:ascii="Book Antiqua" w:eastAsia="Times New Roman" w:hAnsi="Book Antiqua" w:cs="Times New Roman"/>
                <w:sz w:val="19"/>
                <w:szCs w:val="19"/>
                <w:lang w:eastAsia="pt-BR"/>
              </w:rPr>
              <w:t xml:space="preserve">O princípio da literalidade, a exemplo do da cartularidade, não se aplica inteiramente à disciplina da duplicata, cuja quitação pode ser dada, pelo legitimo portador do título, </w:t>
            </w:r>
            <w:r w:rsidR="00D47D36" w:rsidRPr="00961142">
              <w:rPr>
                <w:rFonts w:ascii="Book Antiqua" w:eastAsia="Times New Roman" w:hAnsi="Book Antiqua" w:cs="Times New Roman"/>
                <w:b/>
                <w:sz w:val="19"/>
                <w:szCs w:val="19"/>
                <w:highlight w:val="yellow"/>
                <w:lang w:eastAsia="pt-BR"/>
              </w:rPr>
              <w:t>em documento separado</w:t>
            </w:r>
            <w:r w:rsidR="00D47D36" w:rsidRPr="00961142">
              <w:rPr>
                <w:rFonts w:ascii="Book Antiqua" w:eastAsia="Times New Roman" w:hAnsi="Book Antiqua" w:cs="Times New Roman"/>
                <w:sz w:val="19"/>
                <w:szCs w:val="19"/>
                <w:lang w:eastAsia="pt-BR"/>
              </w:rPr>
              <w:t xml:space="preserve"> (LD art. 9º §1º). (Fonte: Coelho, Fábio Ulhoa. Curso de direito comercial, volume 1: direito de empresa. 13 ed. 2009).</w:t>
            </w:r>
          </w:p>
        </w:tc>
      </w:tr>
    </w:tbl>
    <w:p w14:paraId="44688B45" w14:textId="3FF4D69B" w:rsidR="00436FF2" w:rsidRPr="00CF3DBC" w:rsidRDefault="00436FF2" w:rsidP="0029234F">
      <w:pPr>
        <w:spacing w:before="100" w:beforeAutospacing="1" w:after="100" w:afterAutospacing="1" w:line="240" w:lineRule="auto"/>
        <w:jc w:val="both"/>
        <w:rPr>
          <w:rFonts w:ascii="Book Antiqua" w:eastAsia="Times New Roman" w:hAnsi="Book Antiqua" w:cs="Times New Roman"/>
          <w:sz w:val="16"/>
          <w:szCs w:val="16"/>
          <w:lang w:eastAsia="pt-BR"/>
        </w:rPr>
      </w:pPr>
      <w:r w:rsidRPr="00961142">
        <w:rPr>
          <w:rFonts w:ascii="Book Antiqua" w:eastAsia="Times New Roman" w:hAnsi="Book Antiqua" w:cs="Times New Roman"/>
          <w:color w:val="000000"/>
          <w:sz w:val="19"/>
          <w:szCs w:val="19"/>
          <w:lang w:eastAsia="pt-BR"/>
        </w:rPr>
        <w:lastRenderedPageBreak/>
        <w:t xml:space="preserve">        </w:t>
      </w:r>
      <w:r w:rsidRPr="00B969C3">
        <w:rPr>
          <w:rFonts w:ascii="Book Antiqua" w:eastAsia="Times New Roman" w:hAnsi="Book Antiqua" w:cs="Times New Roman"/>
          <w:b/>
          <w:bCs/>
          <w:color w:val="000000"/>
          <w:sz w:val="19"/>
          <w:szCs w:val="19"/>
          <w:highlight w:val="magenta"/>
          <w:lang w:eastAsia="pt-BR"/>
        </w:rPr>
        <w:t>§ 2º</w:t>
      </w:r>
      <w:r w:rsidRPr="00961142">
        <w:rPr>
          <w:rFonts w:ascii="Book Antiqua" w:eastAsia="Times New Roman" w:hAnsi="Book Antiqua" w:cs="Times New Roman"/>
          <w:color w:val="000000"/>
          <w:sz w:val="19"/>
          <w:szCs w:val="19"/>
          <w:lang w:eastAsia="pt-BR"/>
        </w:rPr>
        <w:t xml:space="preserve"> </w:t>
      </w:r>
      <w:r w:rsidRPr="00C53609">
        <w:rPr>
          <w:rFonts w:ascii="Book Antiqua" w:eastAsia="Times New Roman" w:hAnsi="Book Antiqua" w:cs="Times New Roman"/>
          <w:b/>
          <w:bCs/>
          <w:caps/>
          <w:color w:val="000000"/>
          <w:sz w:val="19"/>
          <w:szCs w:val="19"/>
          <w:highlight w:val="green"/>
          <w:lang w:eastAsia="pt-BR"/>
        </w:rPr>
        <w:t>Constituirá</w:t>
      </w:r>
      <w:r w:rsidRPr="00C53609">
        <w:rPr>
          <w:rFonts w:ascii="Book Antiqua" w:eastAsia="Times New Roman" w:hAnsi="Book Antiqua" w:cs="Times New Roman"/>
          <w:b/>
          <w:bCs/>
          <w:color w:val="000000"/>
          <w:sz w:val="19"/>
          <w:szCs w:val="19"/>
          <w:lang w:eastAsia="pt-BR"/>
        </w:rPr>
        <w:t xml:space="preserve">, igualmente, </w:t>
      </w:r>
      <w:r w:rsidRPr="00C53609">
        <w:rPr>
          <w:rFonts w:ascii="Book Antiqua" w:eastAsia="Times New Roman" w:hAnsi="Book Antiqua" w:cs="Times New Roman"/>
          <w:b/>
          <w:bCs/>
          <w:caps/>
          <w:color w:val="000000"/>
          <w:sz w:val="19"/>
          <w:szCs w:val="19"/>
          <w:shd w:val="clear" w:color="auto" w:fill="F7CAAC" w:themeFill="accent2" w:themeFillTint="66"/>
          <w:lang w:eastAsia="pt-BR"/>
        </w:rPr>
        <w:t>prova de pagamento</w:t>
      </w:r>
      <w:r w:rsidRPr="00C53609">
        <w:rPr>
          <w:rFonts w:ascii="Book Antiqua" w:eastAsia="Times New Roman" w:hAnsi="Book Antiqua" w:cs="Times New Roman"/>
          <w:b/>
          <w:bCs/>
          <w:color w:val="000000"/>
          <w:sz w:val="19"/>
          <w:szCs w:val="19"/>
          <w:lang w:eastAsia="pt-BR"/>
        </w:rPr>
        <w:t xml:space="preserve">, </w:t>
      </w:r>
      <w:r w:rsidRPr="00C53609">
        <w:rPr>
          <w:rFonts w:ascii="Book Antiqua" w:eastAsia="Times New Roman" w:hAnsi="Book Antiqua" w:cs="Times New Roman"/>
          <w:b/>
          <w:bCs/>
          <w:color w:val="000000"/>
          <w:sz w:val="19"/>
          <w:szCs w:val="19"/>
          <w:highlight w:val="cyan"/>
          <w:lang w:eastAsia="pt-BR"/>
        </w:rPr>
        <w:t>total</w:t>
      </w:r>
      <w:r w:rsidRPr="00C53609">
        <w:rPr>
          <w:rFonts w:ascii="Book Antiqua" w:eastAsia="Times New Roman" w:hAnsi="Book Antiqua" w:cs="Times New Roman"/>
          <w:b/>
          <w:bCs/>
          <w:color w:val="000000"/>
          <w:sz w:val="19"/>
          <w:szCs w:val="19"/>
          <w:lang w:eastAsia="pt-BR"/>
        </w:rPr>
        <w:t xml:space="preserve"> ou </w:t>
      </w:r>
      <w:r w:rsidRPr="00C53609">
        <w:rPr>
          <w:rFonts w:ascii="Book Antiqua" w:eastAsia="Times New Roman" w:hAnsi="Book Antiqua" w:cs="Times New Roman"/>
          <w:b/>
          <w:bCs/>
          <w:color w:val="000000"/>
          <w:sz w:val="19"/>
          <w:szCs w:val="19"/>
          <w:highlight w:val="cyan"/>
          <w:lang w:eastAsia="pt-BR"/>
        </w:rPr>
        <w:t>parcial</w:t>
      </w:r>
      <w:r w:rsidRPr="00C53609">
        <w:rPr>
          <w:rFonts w:ascii="Book Antiqua" w:eastAsia="Times New Roman" w:hAnsi="Book Antiqua" w:cs="Times New Roman"/>
          <w:b/>
          <w:bCs/>
          <w:color w:val="000000"/>
          <w:sz w:val="19"/>
          <w:szCs w:val="19"/>
          <w:lang w:eastAsia="pt-BR"/>
        </w:rPr>
        <w:t xml:space="preserve">, </w:t>
      </w:r>
      <w:r w:rsidRPr="00C53609">
        <w:rPr>
          <w:rFonts w:ascii="Book Antiqua" w:eastAsia="Times New Roman" w:hAnsi="Book Antiqua" w:cs="Times New Roman"/>
          <w:b/>
          <w:bCs/>
          <w:color w:val="000000"/>
          <w:sz w:val="19"/>
          <w:szCs w:val="19"/>
          <w:highlight w:val="yellow"/>
          <w:lang w:eastAsia="pt-BR"/>
        </w:rPr>
        <w:t>da duplicata</w:t>
      </w:r>
      <w:r w:rsidRPr="00C53609">
        <w:rPr>
          <w:rFonts w:ascii="Book Antiqua" w:eastAsia="Times New Roman" w:hAnsi="Book Antiqua" w:cs="Times New Roman"/>
          <w:b/>
          <w:bCs/>
          <w:color w:val="000000"/>
          <w:sz w:val="19"/>
          <w:szCs w:val="19"/>
          <w:lang w:eastAsia="pt-BR"/>
        </w:rPr>
        <w:t xml:space="preserve">, a liquidação de cheque, a favor do estabelecimento endossatário, no qual conste, no verso, que seu valor se destina a amortização ou liquidação da duplicata </w:t>
      </w:r>
      <w:r w:rsidR="000F4866" w:rsidRPr="00C53609">
        <w:rPr>
          <w:rFonts w:ascii="Book Antiqua" w:eastAsia="Times New Roman" w:hAnsi="Book Antiqua" w:cs="Times New Roman"/>
          <w:b/>
          <w:bCs/>
          <w:color w:val="000000"/>
          <w:sz w:val="19"/>
          <w:szCs w:val="19"/>
          <w:lang w:eastAsia="pt-BR"/>
        </w:rPr>
        <w:t>nele</w:t>
      </w:r>
      <w:r w:rsidRPr="00C53609">
        <w:rPr>
          <w:rFonts w:ascii="Book Antiqua" w:eastAsia="Times New Roman" w:hAnsi="Book Antiqua" w:cs="Times New Roman"/>
          <w:b/>
          <w:bCs/>
          <w:color w:val="000000"/>
          <w:sz w:val="19"/>
          <w:szCs w:val="19"/>
          <w:lang w:eastAsia="pt-BR"/>
        </w:rPr>
        <w:t xml:space="preserve"> caracterizada</w:t>
      </w:r>
      <w:r w:rsidRPr="00CF3DBC">
        <w:rPr>
          <w:rFonts w:ascii="Book Antiqua" w:eastAsia="Times New Roman" w:hAnsi="Book Antiqua" w:cs="Times New Roman"/>
          <w:color w:val="000000"/>
          <w:sz w:val="18"/>
          <w:szCs w:val="18"/>
          <w:lang w:eastAsia="pt-BR"/>
        </w:rPr>
        <w:t>.</w:t>
      </w:r>
      <w:r w:rsidR="00B969C3" w:rsidRPr="00CF3DBC">
        <w:rPr>
          <w:rFonts w:ascii="Book Antiqua" w:eastAsia="Times New Roman" w:hAnsi="Book Antiqua" w:cs="Times New Roman"/>
          <w:color w:val="000000"/>
          <w:sz w:val="18"/>
          <w:szCs w:val="18"/>
          <w:lang w:eastAsia="pt-BR"/>
        </w:rPr>
        <w:t xml:space="preserve"> </w:t>
      </w:r>
      <w:r w:rsidR="00B969C3" w:rsidRPr="00CF3DBC">
        <w:rPr>
          <w:rFonts w:ascii="Book Antiqua" w:eastAsia="Times New Roman" w:hAnsi="Book Antiqua" w:cs="Arial"/>
          <w:b/>
          <w:bCs/>
          <w:color w:val="FF0000"/>
          <w:sz w:val="16"/>
          <w:szCs w:val="16"/>
          <w:u w:val="single"/>
          <w:lang w:eastAsia="pt-BR"/>
        </w:rPr>
        <w:t>(Cartórios/TJPI-2013)</w:t>
      </w:r>
      <w:r w:rsidRPr="00CF3DBC">
        <w:rPr>
          <w:rFonts w:ascii="Book Antiqua" w:eastAsia="Times New Roman" w:hAnsi="Book Antiqua" w:cs="Times New Roman"/>
          <w:color w:val="000000"/>
          <w:sz w:val="16"/>
          <w:szCs w:val="16"/>
          <w:lang w:eastAsia="pt-BR"/>
        </w:rPr>
        <w:t xml:space="preserve"> </w:t>
      </w:r>
    </w:p>
    <w:p w14:paraId="79B3C0B0" w14:textId="7E5C79EB" w:rsidR="00436FF2" w:rsidRPr="00C53609" w:rsidRDefault="00436FF2" w:rsidP="0029234F">
      <w:pPr>
        <w:spacing w:before="100" w:beforeAutospacing="1" w:after="100" w:afterAutospacing="1" w:line="240" w:lineRule="auto"/>
        <w:jc w:val="both"/>
        <w:rPr>
          <w:rFonts w:ascii="Book Antiqua" w:eastAsia="Times New Roman" w:hAnsi="Book Antiqua" w:cs="Times New Roman"/>
          <w:color w:val="000000"/>
          <w:sz w:val="18"/>
          <w:szCs w:val="18"/>
          <w:u w:val="single"/>
          <w:lang w:eastAsia="pt-BR"/>
        </w:rPr>
      </w:pP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olor w:val="000000"/>
          <w:sz w:val="19"/>
          <w:szCs w:val="19"/>
          <w:highlight w:val="magenta"/>
          <w:lang w:eastAsia="pt-BR"/>
        </w:rPr>
        <w:t>Art. 10</w:t>
      </w:r>
      <w:r w:rsidRPr="00961142">
        <w:rPr>
          <w:rFonts w:ascii="Book Antiqua" w:eastAsia="Times New Roman" w:hAnsi="Book Antiqua" w:cs="Times New Roman"/>
          <w:color w:val="000000"/>
          <w:sz w:val="19"/>
          <w:szCs w:val="19"/>
          <w:lang w:eastAsia="pt-BR"/>
        </w:rPr>
        <w:t xml:space="preserve">. </w:t>
      </w:r>
      <w:r w:rsidRPr="00C53609">
        <w:rPr>
          <w:rFonts w:ascii="Book Antiqua" w:eastAsia="Times New Roman" w:hAnsi="Book Antiqua" w:cs="Times New Roman"/>
          <w:b/>
          <w:bCs/>
          <w:caps/>
          <w:color w:val="000000"/>
          <w:sz w:val="19"/>
          <w:szCs w:val="19"/>
          <w:shd w:val="clear" w:color="auto" w:fill="F7CAAC" w:themeFill="accent2" w:themeFillTint="66"/>
          <w:lang w:eastAsia="pt-BR"/>
        </w:rPr>
        <w:t>No pagamento da duplicata</w:t>
      </w:r>
      <w:r w:rsidRPr="00C53609">
        <w:rPr>
          <w:rFonts w:ascii="Book Antiqua" w:eastAsia="Times New Roman" w:hAnsi="Book Antiqua" w:cs="Times New Roman"/>
          <w:b/>
          <w:bCs/>
          <w:color w:val="000000"/>
          <w:sz w:val="19"/>
          <w:szCs w:val="19"/>
          <w:lang w:eastAsia="pt-BR"/>
        </w:rPr>
        <w:t xml:space="preserve"> </w:t>
      </w:r>
      <w:r w:rsidRPr="00C53609">
        <w:rPr>
          <w:rFonts w:ascii="Book Antiqua" w:eastAsia="Times New Roman" w:hAnsi="Book Antiqua" w:cs="Times New Roman"/>
          <w:b/>
          <w:bCs/>
          <w:caps/>
          <w:color w:val="000000"/>
          <w:sz w:val="19"/>
          <w:szCs w:val="19"/>
          <w:highlight w:val="green"/>
          <w:lang w:eastAsia="pt-BR"/>
        </w:rPr>
        <w:t>poderão ser deduzidos</w:t>
      </w:r>
      <w:r w:rsidRPr="00C53609">
        <w:rPr>
          <w:rFonts w:ascii="Book Antiqua" w:eastAsia="Times New Roman" w:hAnsi="Book Antiqua" w:cs="Times New Roman"/>
          <w:b/>
          <w:bCs/>
          <w:color w:val="000000"/>
          <w:sz w:val="19"/>
          <w:szCs w:val="19"/>
          <w:lang w:eastAsia="pt-BR"/>
        </w:rPr>
        <w:t xml:space="preserve"> </w:t>
      </w:r>
      <w:r w:rsidRPr="00C53609">
        <w:rPr>
          <w:rFonts w:ascii="Book Antiqua" w:eastAsia="Times New Roman" w:hAnsi="Book Antiqua" w:cs="Times New Roman"/>
          <w:b/>
          <w:bCs/>
          <w:color w:val="000000"/>
          <w:sz w:val="19"/>
          <w:szCs w:val="19"/>
          <w:highlight w:val="cyan"/>
          <w:lang w:eastAsia="pt-BR"/>
        </w:rPr>
        <w:t>quaisquer créditos</w:t>
      </w:r>
      <w:r w:rsidRPr="00C53609">
        <w:rPr>
          <w:rFonts w:ascii="Book Antiqua" w:eastAsia="Times New Roman" w:hAnsi="Book Antiqua" w:cs="Times New Roman"/>
          <w:b/>
          <w:bCs/>
          <w:color w:val="000000"/>
          <w:sz w:val="19"/>
          <w:szCs w:val="19"/>
          <w:lang w:eastAsia="pt-BR"/>
        </w:rPr>
        <w:t xml:space="preserve"> a </w:t>
      </w:r>
      <w:r w:rsidRPr="00C53609">
        <w:rPr>
          <w:rFonts w:ascii="Book Antiqua" w:eastAsia="Times New Roman" w:hAnsi="Book Antiqua" w:cs="Times New Roman"/>
          <w:b/>
          <w:bCs/>
          <w:color w:val="000000"/>
          <w:sz w:val="19"/>
          <w:szCs w:val="19"/>
          <w:highlight w:val="yellow"/>
          <w:lang w:eastAsia="pt-BR"/>
        </w:rPr>
        <w:t>favor do devedor</w:t>
      </w:r>
      <w:r w:rsidRPr="00C53609">
        <w:rPr>
          <w:rFonts w:ascii="Book Antiqua" w:eastAsia="Times New Roman" w:hAnsi="Book Antiqua" w:cs="Times New Roman"/>
          <w:b/>
          <w:bCs/>
          <w:color w:val="000000"/>
          <w:sz w:val="19"/>
          <w:szCs w:val="19"/>
          <w:lang w:eastAsia="pt-BR"/>
        </w:rPr>
        <w:t xml:space="preserve"> resultantes de </w:t>
      </w:r>
      <w:r w:rsidRPr="00C53609">
        <w:rPr>
          <w:rFonts w:ascii="Book Antiqua" w:eastAsia="Times New Roman" w:hAnsi="Book Antiqua" w:cs="Times New Roman"/>
          <w:b/>
          <w:bCs/>
          <w:color w:val="000000"/>
          <w:sz w:val="19"/>
          <w:szCs w:val="19"/>
          <w:highlight w:val="cyan"/>
          <w:lang w:eastAsia="pt-BR"/>
        </w:rPr>
        <w:t>devolução</w:t>
      </w:r>
      <w:r w:rsidRPr="00C53609">
        <w:rPr>
          <w:rFonts w:ascii="Book Antiqua" w:eastAsia="Times New Roman" w:hAnsi="Book Antiqua" w:cs="Times New Roman"/>
          <w:b/>
          <w:bCs/>
          <w:color w:val="000000"/>
          <w:sz w:val="19"/>
          <w:szCs w:val="19"/>
          <w:lang w:eastAsia="pt-BR"/>
        </w:rPr>
        <w:t xml:space="preserve"> </w:t>
      </w:r>
      <w:r w:rsidRPr="00C53609">
        <w:rPr>
          <w:rFonts w:ascii="Book Antiqua" w:eastAsia="Times New Roman" w:hAnsi="Book Antiqua" w:cs="Times New Roman"/>
          <w:b/>
          <w:bCs/>
          <w:color w:val="000000"/>
          <w:sz w:val="19"/>
          <w:szCs w:val="19"/>
          <w:highlight w:val="yellow"/>
          <w:lang w:eastAsia="pt-BR"/>
        </w:rPr>
        <w:t>de mercadorias</w:t>
      </w:r>
      <w:r w:rsidRPr="00C53609">
        <w:rPr>
          <w:rFonts w:ascii="Book Antiqua" w:eastAsia="Times New Roman" w:hAnsi="Book Antiqua" w:cs="Times New Roman"/>
          <w:b/>
          <w:bCs/>
          <w:color w:val="000000"/>
          <w:sz w:val="19"/>
          <w:szCs w:val="19"/>
          <w:lang w:eastAsia="pt-BR"/>
        </w:rPr>
        <w:t xml:space="preserve">, </w:t>
      </w:r>
      <w:r w:rsidRPr="00C53609">
        <w:rPr>
          <w:rFonts w:ascii="Book Antiqua" w:eastAsia="Times New Roman" w:hAnsi="Book Antiqua" w:cs="Times New Roman"/>
          <w:b/>
          <w:bCs/>
          <w:color w:val="000000"/>
          <w:sz w:val="19"/>
          <w:szCs w:val="19"/>
          <w:highlight w:val="yellow"/>
          <w:lang w:eastAsia="pt-BR"/>
        </w:rPr>
        <w:t>diferenças de preço</w:t>
      </w:r>
      <w:r w:rsidRPr="00C53609">
        <w:rPr>
          <w:rFonts w:ascii="Book Antiqua" w:eastAsia="Times New Roman" w:hAnsi="Book Antiqua" w:cs="Times New Roman"/>
          <w:b/>
          <w:bCs/>
          <w:color w:val="000000"/>
          <w:sz w:val="19"/>
          <w:szCs w:val="19"/>
          <w:lang w:eastAsia="pt-BR"/>
        </w:rPr>
        <w:t xml:space="preserve">, </w:t>
      </w:r>
      <w:r w:rsidRPr="00C53609">
        <w:rPr>
          <w:rFonts w:ascii="Book Antiqua" w:eastAsia="Times New Roman" w:hAnsi="Book Antiqua" w:cs="Times New Roman"/>
          <w:b/>
          <w:bCs/>
          <w:color w:val="000000"/>
          <w:sz w:val="19"/>
          <w:szCs w:val="19"/>
          <w:highlight w:val="yellow"/>
          <w:lang w:eastAsia="pt-BR"/>
        </w:rPr>
        <w:t>enganos</w:t>
      </w:r>
      <w:r w:rsidRPr="00C53609">
        <w:rPr>
          <w:rFonts w:ascii="Book Antiqua" w:eastAsia="Times New Roman" w:hAnsi="Book Antiqua" w:cs="Times New Roman"/>
          <w:b/>
          <w:bCs/>
          <w:color w:val="000000"/>
          <w:sz w:val="19"/>
          <w:szCs w:val="19"/>
          <w:lang w:eastAsia="pt-BR"/>
        </w:rPr>
        <w:t xml:space="preserve">, </w:t>
      </w:r>
      <w:r w:rsidRPr="00C53609">
        <w:rPr>
          <w:rFonts w:ascii="Book Antiqua" w:eastAsia="Times New Roman" w:hAnsi="Book Antiqua" w:cs="Times New Roman"/>
          <w:b/>
          <w:bCs/>
          <w:caps/>
          <w:color w:val="000000"/>
          <w:sz w:val="19"/>
          <w:szCs w:val="19"/>
          <w:highlight w:val="green"/>
          <w:lang w:eastAsia="pt-BR"/>
        </w:rPr>
        <w:t>verificados</w:t>
      </w:r>
      <w:r w:rsidRPr="00C53609">
        <w:rPr>
          <w:rFonts w:ascii="Book Antiqua" w:eastAsia="Times New Roman" w:hAnsi="Book Antiqua" w:cs="Times New Roman"/>
          <w:b/>
          <w:bCs/>
          <w:color w:val="000000"/>
          <w:sz w:val="19"/>
          <w:szCs w:val="19"/>
          <w:lang w:eastAsia="pt-BR"/>
        </w:rPr>
        <w:t xml:space="preserve">, </w:t>
      </w:r>
      <w:r w:rsidRPr="00C53609">
        <w:rPr>
          <w:rFonts w:ascii="Book Antiqua" w:eastAsia="Times New Roman" w:hAnsi="Book Antiqua" w:cs="Times New Roman"/>
          <w:b/>
          <w:bCs/>
          <w:color w:val="000000"/>
          <w:sz w:val="19"/>
          <w:szCs w:val="19"/>
          <w:highlight w:val="cyan"/>
          <w:lang w:eastAsia="pt-BR"/>
        </w:rPr>
        <w:t>pagamentos</w:t>
      </w:r>
      <w:r w:rsidRPr="00C53609">
        <w:rPr>
          <w:rFonts w:ascii="Book Antiqua" w:eastAsia="Times New Roman" w:hAnsi="Book Antiqua" w:cs="Times New Roman"/>
          <w:b/>
          <w:bCs/>
          <w:color w:val="000000"/>
          <w:sz w:val="19"/>
          <w:szCs w:val="19"/>
          <w:lang w:eastAsia="pt-BR"/>
        </w:rPr>
        <w:t xml:space="preserve"> </w:t>
      </w:r>
      <w:r w:rsidRPr="00C53609">
        <w:rPr>
          <w:rFonts w:ascii="Book Antiqua" w:eastAsia="Times New Roman" w:hAnsi="Book Antiqua" w:cs="Times New Roman"/>
          <w:b/>
          <w:bCs/>
          <w:color w:val="000000"/>
          <w:sz w:val="19"/>
          <w:szCs w:val="19"/>
          <w:highlight w:val="yellow"/>
          <w:lang w:eastAsia="pt-BR"/>
        </w:rPr>
        <w:t>por conta</w:t>
      </w:r>
      <w:r w:rsidRPr="00C53609">
        <w:rPr>
          <w:rFonts w:ascii="Book Antiqua" w:eastAsia="Times New Roman" w:hAnsi="Book Antiqua" w:cs="Times New Roman"/>
          <w:b/>
          <w:bCs/>
          <w:color w:val="000000"/>
          <w:sz w:val="19"/>
          <w:szCs w:val="19"/>
          <w:lang w:eastAsia="pt-BR"/>
        </w:rPr>
        <w:t xml:space="preserve"> e </w:t>
      </w:r>
      <w:r w:rsidRPr="00C53609">
        <w:rPr>
          <w:rFonts w:ascii="Book Antiqua" w:eastAsia="Times New Roman" w:hAnsi="Book Antiqua" w:cs="Times New Roman"/>
          <w:b/>
          <w:bCs/>
          <w:color w:val="000000"/>
          <w:sz w:val="19"/>
          <w:szCs w:val="19"/>
          <w:highlight w:val="yellow"/>
          <w:lang w:eastAsia="pt-BR"/>
        </w:rPr>
        <w:t>outros motivos assemelhados</w:t>
      </w:r>
      <w:r w:rsidRPr="00C53609">
        <w:rPr>
          <w:rFonts w:ascii="Book Antiqua" w:eastAsia="Times New Roman" w:hAnsi="Book Antiqua" w:cs="Times New Roman"/>
          <w:b/>
          <w:bCs/>
          <w:color w:val="000000"/>
          <w:sz w:val="19"/>
          <w:szCs w:val="19"/>
          <w:lang w:eastAsia="pt-BR"/>
        </w:rPr>
        <w:t xml:space="preserve">, </w:t>
      </w:r>
      <w:r w:rsidRPr="00C53609">
        <w:rPr>
          <w:rFonts w:ascii="Book Antiqua" w:eastAsia="Times New Roman" w:hAnsi="Book Antiqua" w:cs="Times New Roman"/>
          <w:b/>
          <w:bCs/>
          <w:caps/>
          <w:color w:val="000000"/>
          <w:sz w:val="19"/>
          <w:szCs w:val="19"/>
          <w:highlight w:val="green"/>
          <w:lang w:eastAsia="pt-BR"/>
        </w:rPr>
        <w:t>desde que</w:t>
      </w:r>
      <w:r w:rsidRPr="00C53609">
        <w:rPr>
          <w:rFonts w:ascii="Book Antiqua" w:eastAsia="Times New Roman" w:hAnsi="Book Antiqua" w:cs="Times New Roman"/>
          <w:b/>
          <w:bCs/>
          <w:color w:val="000000"/>
          <w:sz w:val="19"/>
          <w:szCs w:val="19"/>
          <w:lang w:eastAsia="pt-BR"/>
        </w:rPr>
        <w:t xml:space="preserve"> </w:t>
      </w:r>
      <w:r w:rsidRPr="00C53609">
        <w:rPr>
          <w:rFonts w:ascii="Book Antiqua" w:eastAsia="Times New Roman" w:hAnsi="Book Antiqua" w:cs="Times New Roman"/>
          <w:b/>
          <w:bCs/>
          <w:color w:val="000000"/>
          <w:sz w:val="19"/>
          <w:szCs w:val="19"/>
          <w:highlight w:val="cyan"/>
          <w:lang w:eastAsia="pt-BR"/>
        </w:rPr>
        <w:t>devidamente autorizados</w:t>
      </w:r>
      <w:r w:rsidRPr="00CF3DBC">
        <w:rPr>
          <w:rFonts w:ascii="Book Antiqua" w:eastAsia="Times New Roman" w:hAnsi="Book Antiqua" w:cs="Times New Roman"/>
          <w:color w:val="000000"/>
          <w:sz w:val="18"/>
          <w:szCs w:val="18"/>
          <w:lang w:eastAsia="pt-BR"/>
        </w:rPr>
        <w:t>.</w:t>
      </w:r>
      <w:r w:rsidR="007C6B26" w:rsidRPr="00CF3DBC">
        <w:rPr>
          <w:rFonts w:ascii="Book Antiqua" w:eastAsia="Times New Roman" w:hAnsi="Book Antiqua" w:cs="Times New Roman"/>
          <w:color w:val="000000"/>
          <w:sz w:val="18"/>
          <w:szCs w:val="18"/>
          <w:lang w:eastAsia="pt-BR"/>
        </w:rPr>
        <w:t xml:space="preserve"> </w:t>
      </w:r>
      <w:r w:rsidR="007C6B26" w:rsidRPr="00CF3DBC">
        <w:rPr>
          <w:rFonts w:ascii="Book Antiqua" w:eastAsia="Times New Roman" w:hAnsi="Book Antiqua" w:cs="Times New Roman"/>
          <w:b/>
          <w:bCs/>
          <w:color w:val="FF0000"/>
          <w:sz w:val="16"/>
          <w:szCs w:val="16"/>
          <w:u w:val="single"/>
          <w:lang w:eastAsia="pt-BR"/>
        </w:rPr>
        <w:t>(TJPE-2013)</w:t>
      </w:r>
      <w:r w:rsidR="00EA59A9" w:rsidRPr="00CF3DBC">
        <w:rPr>
          <w:rFonts w:ascii="Book Antiqua" w:eastAsia="Times New Roman" w:hAnsi="Book Antiqua" w:cs="Times New Roman"/>
          <w:b/>
          <w:bCs/>
          <w:color w:val="FF0000"/>
          <w:sz w:val="16"/>
          <w:szCs w:val="16"/>
          <w:lang w:eastAsia="pt-BR"/>
        </w:rPr>
        <w:t xml:space="preserve"> </w:t>
      </w:r>
      <w:r w:rsidR="00EA59A9" w:rsidRPr="00CF3DBC">
        <w:rPr>
          <w:rFonts w:ascii="Book Antiqua" w:eastAsia="Times New Roman" w:hAnsi="Book Antiqua" w:cs="Times New Roman"/>
          <w:b/>
          <w:bCs/>
          <w:color w:val="FF0000"/>
          <w:sz w:val="16"/>
          <w:szCs w:val="16"/>
          <w:u w:val="single"/>
          <w:lang w:eastAsia="pt-BR"/>
        </w:rPr>
        <w:t>(Cartórios/TJMG-2015)</w:t>
      </w:r>
      <w:r w:rsidR="00C53609">
        <w:rPr>
          <w:rFonts w:ascii="Book Antiqua" w:eastAsia="Times New Roman" w:hAnsi="Book Antiqua" w:cs="Times New Roman"/>
          <w:b/>
          <w:bCs/>
          <w:color w:val="FF0000"/>
          <w:sz w:val="16"/>
          <w:szCs w:val="16"/>
          <w:lang w:eastAsia="pt-BR"/>
        </w:rPr>
        <w:t xml:space="preserve"> </w:t>
      </w:r>
      <w:r w:rsidR="00C53609">
        <w:rPr>
          <w:rFonts w:ascii="Book Antiqua" w:eastAsia="Times New Roman" w:hAnsi="Book Antiqua" w:cs="Times New Roman"/>
          <w:b/>
          <w:bCs/>
          <w:color w:val="FF0000"/>
          <w:sz w:val="16"/>
          <w:szCs w:val="16"/>
          <w:u w:val="single"/>
          <w:lang w:eastAsia="pt-BR"/>
        </w:rPr>
        <w:t>(PGEAP-2018)</w:t>
      </w:r>
    </w:p>
    <w:tbl>
      <w:tblPr>
        <w:tblStyle w:val="Tabelacomgrade"/>
        <w:tblW w:w="0" w:type="auto"/>
        <w:shd w:val="clear" w:color="auto" w:fill="CCFFFF"/>
        <w:tblLook w:val="04A0" w:firstRow="1" w:lastRow="0" w:firstColumn="1" w:lastColumn="0" w:noHBand="0" w:noVBand="1"/>
      </w:tblPr>
      <w:tblGrid>
        <w:gridCol w:w="8494"/>
      </w:tblGrid>
      <w:tr w:rsidR="007D72FD" w:rsidRPr="00961142" w14:paraId="123FDA24" w14:textId="77777777" w:rsidTr="005D6004">
        <w:tc>
          <w:tcPr>
            <w:tcW w:w="8494" w:type="dxa"/>
            <w:shd w:val="clear" w:color="auto" w:fill="CCFFFF"/>
          </w:tcPr>
          <w:p w14:paraId="641EF23C" w14:textId="6AD55E41" w:rsidR="007D72FD" w:rsidRPr="00EA59A9" w:rsidRDefault="00EA59A9" w:rsidP="005D600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A59A9">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59A9">
              <w:rPr>
                <w:rFonts w:ascii="Book Antiqua" w:eastAsia="Times New Roman" w:hAnsi="Book Antiqua" w:cs="Times New Roman"/>
                <w:bCs/>
                <w:sz w:val="19"/>
                <w:szCs w:val="19"/>
                <w:lang w:eastAsia="pt-BR"/>
              </w:rPr>
              <w:t>Em relação à duplicata,</w:t>
            </w:r>
            <w:r>
              <w:rPr>
                <w:rFonts w:ascii="Book Antiqua" w:eastAsia="Times New Roman" w:hAnsi="Book Antiqua" w:cs="Times New Roman"/>
                <w:bCs/>
                <w:sz w:val="19"/>
                <w:szCs w:val="19"/>
                <w:lang w:eastAsia="pt-BR"/>
              </w:rPr>
              <w:t xml:space="preserve"> </w:t>
            </w:r>
            <w:r w:rsidRPr="00EA59A9">
              <w:rPr>
                <w:rFonts w:ascii="Book Antiqua" w:eastAsia="Times New Roman" w:hAnsi="Book Antiqua" w:cs="Times New Roman"/>
                <w:bCs/>
                <w:sz w:val="19"/>
                <w:szCs w:val="19"/>
                <w:lang w:eastAsia="pt-BR"/>
              </w:rPr>
              <w:t>no pagamento da duplicata poderão ser deduzidos quaisquer créditos a favor do devedor resultantes de devolução de mercadorias, diferenças de preço, enganos verificados, pagamentos por conta e outros motivos assemelhados, desde que devidamente autorizados.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 LDP.</w:t>
            </w:r>
          </w:p>
        </w:tc>
      </w:tr>
    </w:tbl>
    <w:p w14:paraId="7FF40BFB" w14:textId="58224623" w:rsidR="00436FF2" w:rsidRPr="00CF3DBC" w:rsidRDefault="00436FF2" w:rsidP="0029234F">
      <w:pPr>
        <w:spacing w:before="100" w:beforeAutospacing="1" w:after="100" w:afterAutospacing="1" w:line="240" w:lineRule="auto"/>
        <w:jc w:val="both"/>
        <w:rPr>
          <w:rFonts w:ascii="Book Antiqua" w:eastAsia="Times New Roman" w:hAnsi="Book Antiqua" w:cs="Times New Roman"/>
          <w:b/>
          <w:sz w:val="16"/>
          <w:szCs w:val="16"/>
          <w:lang w:eastAsia="pt-BR"/>
        </w:rPr>
      </w:pP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magenta"/>
          <w:lang w:eastAsia="pt-BR"/>
        </w:rPr>
        <w:t>Art. 11</w:t>
      </w:r>
      <w:r w:rsidRPr="00961142">
        <w:rPr>
          <w:rFonts w:ascii="Book Antiqua" w:eastAsia="Times New Roman" w:hAnsi="Book Antiqua" w:cs="Times New Roman"/>
          <w:color w:val="000000"/>
          <w:sz w:val="19"/>
          <w:szCs w:val="19"/>
          <w:lang w:eastAsia="pt-BR"/>
        </w:rPr>
        <w:t xml:space="preserve">. </w:t>
      </w:r>
      <w:r w:rsidRPr="00C53609">
        <w:rPr>
          <w:rFonts w:ascii="Book Antiqua" w:eastAsia="Times New Roman" w:hAnsi="Book Antiqua" w:cs="Times New Roman"/>
          <w:b/>
          <w:bCs/>
          <w:color w:val="000000"/>
          <w:sz w:val="19"/>
          <w:szCs w:val="19"/>
          <w:lang w:eastAsia="pt-BR"/>
        </w:rPr>
        <w:t xml:space="preserve">A </w:t>
      </w:r>
      <w:r w:rsidRPr="00C53609">
        <w:rPr>
          <w:rFonts w:ascii="Book Antiqua" w:eastAsia="Times New Roman" w:hAnsi="Book Antiqua" w:cs="Times New Roman"/>
          <w:b/>
          <w:bCs/>
          <w:color w:val="000000"/>
          <w:sz w:val="19"/>
          <w:szCs w:val="19"/>
          <w:highlight w:val="yellow"/>
          <w:lang w:eastAsia="pt-BR"/>
        </w:rPr>
        <w:t>duplicata</w:t>
      </w:r>
      <w:r w:rsidRPr="00C53609">
        <w:rPr>
          <w:rFonts w:ascii="Book Antiqua" w:eastAsia="Times New Roman" w:hAnsi="Book Antiqua" w:cs="Times New Roman"/>
          <w:b/>
          <w:bCs/>
          <w:color w:val="000000"/>
          <w:sz w:val="19"/>
          <w:szCs w:val="19"/>
          <w:lang w:eastAsia="pt-BR"/>
        </w:rPr>
        <w:t xml:space="preserve"> </w:t>
      </w:r>
      <w:r w:rsidRPr="00C53609">
        <w:rPr>
          <w:rFonts w:ascii="Book Antiqua" w:eastAsia="Times New Roman" w:hAnsi="Book Antiqua" w:cs="Times New Roman"/>
          <w:b/>
          <w:bCs/>
          <w:caps/>
          <w:color w:val="000000"/>
          <w:sz w:val="19"/>
          <w:szCs w:val="19"/>
          <w:highlight w:val="green"/>
          <w:lang w:eastAsia="pt-BR"/>
        </w:rPr>
        <w:t>admite</w:t>
      </w:r>
      <w:r w:rsidRPr="00C53609">
        <w:rPr>
          <w:rFonts w:ascii="Book Antiqua" w:eastAsia="Times New Roman" w:hAnsi="Book Antiqua" w:cs="Times New Roman"/>
          <w:b/>
          <w:bCs/>
          <w:color w:val="000000"/>
          <w:sz w:val="19"/>
          <w:szCs w:val="19"/>
          <w:lang w:eastAsia="pt-BR"/>
        </w:rPr>
        <w:t xml:space="preserve"> </w:t>
      </w:r>
      <w:r w:rsidRPr="00C53609">
        <w:rPr>
          <w:rFonts w:ascii="Book Antiqua" w:eastAsia="Times New Roman" w:hAnsi="Book Antiqua" w:cs="Times New Roman"/>
          <w:b/>
          <w:bCs/>
          <w:caps/>
          <w:color w:val="000000"/>
          <w:sz w:val="19"/>
          <w:szCs w:val="19"/>
          <w:shd w:val="clear" w:color="auto" w:fill="F7CAAC" w:themeFill="accent2" w:themeFillTint="66"/>
          <w:lang w:eastAsia="pt-BR"/>
        </w:rPr>
        <w:t>reforma</w:t>
      </w:r>
      <w:r w:rsidRPr="00C53609">
        <w:rPr>
          <w:rFonts w:ascii="Book Antiqua" w:eastAsia="Times New Roman" w:hAnsi="Book Antiqua" w:cs="Times New Roman"/>
          <w:b/>
          <w:bCs/>
          <w:color w:val="000000"/>
          <w:sz w:val="19"/>
          <w:szCs w:val="19"/>
          <w:lang w:eastAsia="pt-BR"/>
        </w:rPr>
        <w:t xml:space="preserve"> ou </w:t>
      </w:r>
      <w:r w:rsidRPr="00C53609">
        <w:rPr>
          <w:rFonts w:ascii="Book Antiqua" w:eastAsia="Times New Roman" w:hAnsi="Book Antiqua" w:cs="Times New Roman"/>
          <w:b/>
          <w:bCs/>
          <w:caps/>
          <w:color w:val="000000"/>
          <w:sz w:val="19"/>
          <w:szCs w:val="19"/>
          <w:shd w:val="clear" w:color="auto" w:fill="F7CAAC" w:themeFill="accent2" w:themeFillTint="66"/>
          <w:lang w:eastAsia="pt-BR"/>
        </w:rPr>
        <w:t>prorrogação</w:t>
      </w:r>
      <w:r w:rsidRPr="00C53609">
        <w:rPr>
          <w:rFonts w:ascii="Book Antiqua" w:eastAsia="Times New Roman" w:hAnsi="Book Antiqua" w:cs="Times New Roman"/>
          <w:b/>
          <w:bCs/>
          <w:color w:val="000000"/>
          <w:sz w:val="19"/>
          <w:szCs w:val="19"/>
          <w:lang w:eastAsia="pt-BR"/>
        </w:rPr>
        <w:t xml:space="preserve"> </w:t>
      </w:r>
      <w:r w:rsidRPr="00C53609">
        <w:rPr>
          <w:rFonts w:ascii="Book Antiqua" w:eastAsia="Times New Roman" w:hAnsi="Book Antiqua" w:cs="Times New Roman"/>
          <w:b/>
          <w:bCs/>
          <w:color w:val="000000"/>
          <w:sz w:val="19"/>
          <w:szCs w:val="19"/>
          <w:highlight w:val="cyan"/>
          <w:lang w:eastAsia="pt-BR"/>
        </w:rPr>
        <w:t>do prazo de vencimento</w:t>
      </w:r>
      <w:r w:rsidRPr="00C53609">
        <w:rPr>
          <w:rFonts w:ascii="Book Antiqua" w:eastAsia="Times New Roman" w:hAnsi="Book Antiqua" w:cs="Times New Roman"/>
          <w:b/>
          <w:bCs/>
          <w:color w:val="000000"/>
          <w:sz w:val="19"/>
          <w:szCs w:val="19"/>
          <w:lang w:eastAsia="pt-BR"/>
        </w:rPr>
        <w:t xml:space="preserve">, mediante declaração em separado ou nela escrita, assinada pelo vendedor ou endossatário, ou por representante com </w:t>
      </w:r>
      <w:r w:rsidR="000F4866" w:rsidRPr="00C53609">
        <w:rPr>
          <w:rFonts w:ascii="Book Antiqua" w:eastAsia="Times New Roman" w:hAnsi="Book Antiqua" w:cs="Times New Roman"/>
          <w:b/>
          <w:bCs/>
          <w:color w:val="000000"/>
          <w:sz w:val="19"/>
          <w:szCs w:val="19"/>
          <w:lang w:eastAsia="pt-BR"/>
        </w:rPr>
        <w:t>poderes</w:t>
      </w:r>
      <w:r w:rsidRPr="00C53609">
        <w:rPr>
          <w:rFonts w:ascii="Book Antiqua" w:eastAsia="Times New Roman" w:hAnsi="Book Antiqua" w:cs="Times New Roman"/>
          <w:b/>
          <w:bCs/>
          <w:color w:val="000000"/>
          <w:sz w:val="19"/>
          <w:szCs w:val="19"/>
          <w:lang w:eastAsia="pt-BR"/>
        </w:rPr>
        <w:t xml:space="preserve"> especiais</w:t>
      </w:r>
      <w:r w:rsidRPr="00CF3DBC">
        <w:rPr>
          <w:rFonts w:ascii="Book Antiqua" w:eastAsia="Times New Roman" w:hAnsi="Book Antiqua" w:cs="Times New Roman"/>
          <w:color w:val="000000"/>
          <w:sz w:val="18"/>
          <w:szCs w:val="18"/>
          <w:lang w:eastAsia="pt-BR"/>
        </w:rPr>
        <w:t>.</w:t>
      </w:r>
      <w:r w:rsidR="006D6E5A" w:rsidRPr="00CF3DBC">
        <w:rPr>
          <w:rFonts w:ascii="Book Antiqua" w:eastAsia="Times New Roman" w:hAnsi="Book Antiqua" w:cs="Times New Roman"/>
          <w:color w:val="000000"/>
          <w:sz w:val="18"/>
          <w:szCs w:val="18"/>
          <w:lang w:eastAsia="pt-BR"/>
        </w:rPr>
        <w:t xml:space="preserve"> </w:t>
      </w:r>
      <w:r w:rsidR="002C4F7A" w:rsidRPr="00CF3DBC">
        <w:rPr>
          <w:rFonts w:ascii="Book Antiqua" w:hAnsi="Book Antiqua" w:cs="Times New Roman"/>
          <w:b/>
          <w:color w:val="FF0000"/>
          <w:sz w:val="16"/>
          <w:szCs w:val="16"/>
          <w:u w:val="single"/>
        </w:rPr>
        <w:t>(TJGO-2012)</w:t>
      </w:r>
      <w:r w:rsidR="007C6B26" w:rsidRPr="00CF3DBC">
        <w:rPr>
          <w:rFonts w:ascii="Book Antiqua" w:hAnsi="Book Antiqua" w:cs="Times New Roman"/>
          <w:b/>
          <w:color w:val="FF0000"/>
          <w:sz w:val="16"/>
          <w:szCs w:val="16"/>
        </w:rPr>
        <w:t xml:space="preserve"> </w:t>
      </w:r>
      <w:r w:rsidR="007C6B26" w:rsidRPr="00CF3DBC">
        <w:rPr>
          <w:rFonts w:ascii="Book Antiqua" w:eastAsia="Times New Roman" w:hAnsi="Book Antiqua" w:cs="Times New Roman"/>
          <w:b/>
          <w:color w:val="FF0000"/>
          <w:sz w:val="16"/>
          <w:szCs w:val="16"/>
          <w:u w:val="single"/>
          <w:lang w:eastAsia="pt-BR"/>
        </w:rPr>
        <w:t>(TJPE-2011/2013)</w:t>
      </w:r>
      <w:r w:rsidR="00495FB4" w:rsidRPr="00CF3DBC">
        <w:rPr>
          <w:rFonts w:ascii="Book Antiqua" w:eastAsia="Times New Roman" w:hAnsi="Book Antiqua" w:cs="Times New Roman"/>
          <w:b/>
          <w:color w:val="FF0000"/>
          <w:sz w:val="16"/>
          <w:szCs w:val="16"/>
          <w:lang w:eastAsia="pt-BR"/>
        </w:rPr>
        <w:t xml:space="preserve"> </w:t>
      </w:r>
      <w:r w:rsidR="00495FB4" w:rsidRPr="00CF3DBC">
        <w:rPr>
          <w:rFonts w:ascii="Book Antiqua" w:eastAsia="Times New Roman" w:hAnsi="Book Antiqua" w:cs="Times New Roman"/>
          <w:b/>
          <w:color w:val="FF0000"/>
          <w:sz w:val="16"/>
          <w:szCs w:val="16"/>
          <w:u w:val="single"/>
          <w:lang w:eastAsia="pt-BR"/>
        </w:rPr>
        <w:t>(TJRJ-2013)</w:t>
      </w:r>
      <w:r w:rsidRPr="00CF3DBC">
        <w:rPr>
          <w:rFonts w:ascii="Book Antiqua" w:eastAsia="Times New Roman" w:hAnsi="Book Antiqua" w:cs="Times New Roman"/>
          <w:color w:val="000000"/>
          <w:sz w:val="16"/>
          <w:szCs w:val="16"/>
          <w:lang w:eastAsia="pt-BR"/>
        </w:rPr>
        <w:t xml:space="preserve"> </w:t>
      </w:r>
      <w:r w:rsidR="00F57A44" w:rsidRPr="00CF3DBC">
        <w:rPr>
          <w:rFonts w:ascii="Book Antiqua" w:eastAsia="Times New Roman" w:hAnsi="Book Antiqua" w:cs="Times New Roman"/>
          <w:b/>
          <w:color w:val="FF0000"/>
          <w:sz w:val="16"/>
          <w:szCs w:val="16"/>
          <w:u w:val="single"/>
          <w:lang w:eastAsia="pt-BR"/>
        </w:rPr>
        <w:t>(TJSC-2015</w:t>
      </w:r>
      <w:r w:rsidR="009A05FE" w:rsidRPr="00CF3DBC">
        <w:rPr>
          <w:rFonts w:ascii="Book Antiqua" w:eastAsia="Times New Roman" w:hAnsi="Book Antiqua" w:cs="Times New Roman"/>
          <w:b/>
          <w:color w:val="FF0000"/>
          <w:sz w:val="16"/>
          <w:szCs w:val="16"/>
          <w:u w:val="single"/>
          <w:lang w:eastAsia="pt-BR"/>
        </w:rPr>
        <w:t>)</w:t>
      </w:r>
      <w:r w:rsidR="009A05FE" w:rsidRPr="00CF3DBC">
        <w:rPr>
          <w:rFonts w:ascii="Book Antiqua" w:eastAsia="Times New Roman" w:hAnsi="Book Antiqua" w:cs="Times New Roman"/>
          <w:b/>
          <w:color w:val="FF0000"/>
          <w:sz w:val="16"/>
          <w:szCs w:val="16"/>
          <w:lang w:eastAsia="pt-BR"/>
        </w:rPr>
        <w:t xml:space="preserve"> </w:t>
      </w:r>
      <w:r w:rsidR="009A05FE" w:rsidRPr="00CF3DBC">
        <w:rPr>
          <w:rFonts w:ascii="Book Antiqua" w:eastAsia="Times New Roman" w:hAnsi="Book Antiqua" w:cs="Times New Roman"/>
          <w:b/>
          <w:color w:val="FF0000"/>
          <w:sz w:val="16"/>
          <w:szCs w:val="16"/>
          <w:u w:val="single"/>
          <w:lang w:eastAsia="pt-BR"/>
        </w:rPr>
        <w:t>(TJAL-2015)</w:t>
      </w:r>
      <w:r w:rsidR="00EA59A9" w:rsidRPr="00CF3DBC">
        <w:rPr>
          <w:rFonts w:ascii="Book Antiqua" w:eastAsia="Times New Roman" w:hAnsi="Book Antiqua" w:cs="Times New Roman"/>
          <w:b/>
          <w:color w:val="FF0000"/>
          <w:sz w:val="16"/>
          <w:szCs w:val="16"/>
          <w:lang w:eastAsia="pt-BR"/>
        </w:rPr>
        <w:t xml:space="preserve"> </w:t>
      </w:r>
      <w:r w:rsidR="00EA59A9" w:rsidRPr="00CF3DBC">
        <w:rPr>
          <w:rFonts w:ascii="Book Antiqua" w:eastAsia="Times New Roman" w:hAnsi="Book Antiqua" w:cs="Times New Roman"/>
          <w:b/>
          <w:color w:val="FF0000"/>
          <w:sz w:val="16"/>
          <w:szCs w:val="16"/>
          <w:u w:val="single"/>
          <w:lang w:eastAsia="pt-BR"/>
        </w:rPr>
        <w:t>(PGEAP-2018)</w:t>
      </w:r>
      <w:r w:rsidR="008E0646" w:rsidRPr="00CF3DBC">
        <w:rPr>
          <w:rFonts w:ascii="Book Antiqua" w:eastAsia="Times New Roman" w:hAnsi="Book Antiqua" w:cs="Times New Roman"/>
          <w:b/>
          <w:color w:val="FF0000"/>
          <w:sz w:val="16"/>
          <w:szCs w:val="16"/>
          <w:lang w:eastAsia="pt-BR"/>
        </w:rPr>
        <w:t xml:space="preserve"> </w:t>
      </w:r>
      <w:r w:rsidR="008E0646" w:rsidRPr="00CF3DBC">
        <w:rPr>
          <w:rFonts w:ascii="Book Antiqua" w:eastAsia="Times New Roman" w:hAnsi="Book Antiqua" w:cs="Times New Roman"/>
          <w:b/>
          <w:color w:val="FF0000"/>
          <w:sz w:val="16"/>
          <w:szCs w:val="16"/>
          <w:u w:val="single"/>
          <w:lang w:eastAsia="pt-BR"/>
        </w:rPr>
        <w:t>(TJMS-2020)</w:t>
      </w:r>
    </w:p>
    <w:p w14:paraId="507C99B0" w14:textId="1382C4E6" w:rsidR="00436FF2" w:rsidRPr="00CF3DBC" w:rsidRDefault="00436FF2" w:rsidP="0029234F">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magenta"/>
          <w:lang w:eastAsia="pt-BR"/>
        </w:rPr>
        <w:t>Parágrafo único</w:t>
      </w:r>
      <w:r w:rsidRPr="00961142">
        <w:rPr>
          <w:rFonts w:ascii="Book Antiqua" w:eastAsia="Times New Roman" w:hAnsi="Book Antiqua" w:cs="Times New Roman"/>
          <w:color w:val="000000"/>
          <w:sz w:val="19"/>
          <w:szCs w:val="19"/>
          <w:lang w:eastAsia="pt-BR"/>
        </w:rPr>
        <w:t xml:space="preserve">. </w:t>
      </w:r>
      <w:r w:rsidRPr="00C53609">
        <w:rPr>
          <w:rFonts w:ascii="Book Antiqua" w:eastAsia="Times New Roman" w:hAnsi="Book Antiqua" w:cs="Times New Roman"/>
          <w:b/>
          <w:bCs/>
          <w:color w:val="000000"/>
          <w:sz w:val="19"/>
          <w:szCs w:val="19"/>
          <w:lang w:eastAsia="pt-BR"/>
        </w:rPr>
        <w:t xml:space="preserve">A </w:t>
      </w:r>
      <w:r w:rsidRPr="00C53609">
        <w:rPr>
          <w:rFonts w:ascii="Book Antiqua" w:eastAsia="Times New Roman" w:hAnsi="Book Antiqua" w:cs="Times New Roman"/>
          <w:b/>
          <w:bCs/>
          <w:caps/>
          <w:color w:val="000000"/>
          <w:sz w:val="19"/>
          <w:szCs w:val="19"/>
          <w:shd w:val="clear" w:color="auto" w:fill="F7CAAC" w:themeFill="accent2" w:themeFillTint="66"/>
          <w:lang w:eastAsia="pt-BR"/>
        </w:rPr>
        <w:t>reforma</w:t>
      </w:r>
      <w:r w:rsidRPr="00C53609">
        <w:rPr>
          <w:rFonts w:ascii="Book Antiqua" w:eastAsia="Times New Roman" w:hAnsi="Book Antiqua" w:cs="Times New Roman"/>
          <w:b/>
          <w:bCs/>
          <w:color w:val="000000"/>
          <w:sz w:val="19"/>
          <w:szCs w:val="19"/>
          <w:lang w:eastAsia="pt-BR"/>
        </w:rPr>
        <w:t xml:space="preserve"> ou </w:t>
      </w:r>
      <w:r w:rsidRPr="00C53609">
        <w:rPr>
          <w:rFonts w:ascii="Book Antiqua" w:eastAsia="Times New Roman" w:hAnsi="Book Antiqua" w:cs="Times New Roman"/>
          <w:b/>
          <w:bCs/>
          <w:caps/>
          <w:color w:val="000000"/>
          <w:sz w:val="19"/>
          <w:szCs w:val="19"/>
          <w:shd w:val="clear" w:color="auto" w:fill="F7CAAC" w:themeFill="accent2" w:themeFillTint="66"/>
          <w:lang w:eastAsia="pt-BR"/>
        </w:rPr>
        <w:t>prorrogação</w:t>
      </w:r>
      <w:r w:rsidRPr="00C53609">
        <w:rPr>
          <w:rFonts w:ascii="Book Antiqua" w:eastAsia="Times New Roman" w:hAnsi="Book Antiqua" w:cs="Times New Roman"/>
          <w:b/>
          <w:bCs/>
          <w:color w:val="000000"/>
          <w:sz w:val="19"/>
          <w:szCs w:val="19"/>
          <w:lang w:eastAsia="pt-BR"/>
        </w:rPr>
        <w:t xml:space="preserve"> de que trata </w:t>
      </w:r>
      <w:proofErr w:type="spellStart"/>
      <w:r w:rsidRPr="00C53609">
        <w:rPr>
          <w:rFonts w:ascii="Book Antiqua" w:eastAsia="Times New Roman" w:hAnsi="Book Antiqua" w:cs="Times New Roman"/>
          <w:b/>
          <w:bCs/>
          <w:color w:val="000000"/>
          <w:sz w:val="19"/>
          <w:szCs w:val="19"/>
          <w:lang w:eastAsia="pt-BR"/>
        </w:rPr>
        <w:t>êste</w:t>
      </w:r>
      <w:proofErr w:type="spellEnd"/>
      <w:r w:rsidRPr="00C53609">
        <w:rPr>
          <w:rFonts w:ascii="Book Antiqua" w:eastAsia="Times New Roman" w:hAnsi="Book Antiqua" w:cs="Times New Roman"/>
          <w:b/>
          <w:bCs/>
          <w:color w:val="000000"/>
          <w:sz w:val="19"/>
          <w:szCs w:val="19"/>
          <w:lang w:eastAsia="pt-BR"/>
        </w:rPr>
        <w:t xml:space="preserve"> artigo, </w:t>
      </w:r>
      <w:r w:rsidRPr="00C53609">
        <w:rPr>
          <w:rFonts w:ascii="Book Antiqua" w:eastAsia="Times New Roman" w:hAnsi="Book Antiqua" w:cs="Times New Roman"/>
          <w:b/>
          <w:bCs/>
          <w:color w:val="000000"/>
          <w:sz w:val="19"/>
          <w:szCs w:val="19"/>
          <w:highlight w:val="cyan"/>
          <w:lang w:eastAsia="pt-BR"/>
        </w:rPr>
        <w:t>para manter a coobrigação</w:t>
      </w:r>
      <w:r w:rsidRPr="00C53609">
        <w:rPr>
          <w:rFonts w:ascii="Book Antiqua" w:eastAsia="Times New Roman" w:hAnsi="Book Antiqua" w:cs="Times New Roman"/>
          <w:b/>
          <w:bCs/>
          <w:color w:val="000000"/>
          <w:sz w:val="19"/>
          <w:szCs w:val="19"/>
          <w:lang w:eastAsia="pt-BR"/>
        </w:rPr>
        <w:t xml:space="preserve"> </w:t>
      </w:r>
      <w:r w:rsidRPr="00C53609">
        <w:rPr>
          <w:rFonts w:ascii="Book Antiqua" w:eastAsia="Times New Roman" w:hAnsi="Book Antiqua" w:cs="Times New Roman"/>
          <w:b/>
          <w:bCs/>
          <w:color w:val="000000"/>
          <w:sz w:val="19"/>
          <w:szCs w:val="19"/>
          <w:highlight w:val="yellow"/>
          <w:lang w:eastAsia="pt-BR"/>
        </w:rPr>
        <w:t>dos demais intervenientes</w:t>
      </w:r>
      <w:r w:rsidRPr="00C53609">
        <w:rPr>
          <w:rFonts w:ascii="Book Antiqua" w:eastAsia="Times New Roman" w:hAnsi="Book Antiqua" w:cs="Times New Roman"/>
          <w:b/>
          <w:bCs/>
          <w:color w:val="000000"/>
          <w:sz w:val="19"/>
          <w:szCs w:val="19"/>
          <w:lang w:eastAsia="pt-BR"/>
        </w:rPr>
        <w:t xml:space="preserve"> </w:t>
      </w:r>
      <w:r w:rsidRPr="00C53609">
        <w:rPr>
          <w:rFonts w:ascii="Book Antiqua" w:eastAsia="Times New Roman" w:hAnsi="Book Antiqua" w:cs="Times New Roman"/>
          <w:b/>
          <w:bCs/>
          <w:color w:val="000000"/>
          <w:sz w:val="19"/>
          <w:szCs w:val="19"/>
          <w:highlight w:val="cyan"/>
          <w:lang w:eastAsia="pt-BR"/>
        </w:rPr>
        <w:t xml:space="preserve">por </w:t>
      </w:r>
      <w:r w:rsidR="00EA59A9" w:rsidRPr="00C53609">
        <w:rPr>
          <w:rFonts w:ascii="Book Antiqua" w:eastAsia="Times New Roman" w:hAnsi="Book Antiqua" w:cs="Times New Roman"/>
          <w:b/>
          <w:bCs/>
          <w:color w:val="000000"/>
          <w:sz w:val="19"/>
          <w:szCs w:val="19"/>
          <w:highlight w:val="cyan"/>
          <w:lang w:eastAsia="pt-BR"/>
        </w:rPr>
        <w:t>endosso</w:t>
      </w:r>
      <w:r w:rsidRPr="00C53609">
        <w:rPr>
          <w:rFonts w:ascii="Book Antiqua" w:eastAsia="Times New Roman" w:hAnsi="Book Antiqua" w:cs="Times New Roman"/>
          <w:b/>
          <w:bCs/>
          <w:color w:val="000000"/>
          <w:sz w:val="19"/>
          <w:szCs w:val="19"/>
          <w:lang w:eastAsia="pt-BR"/>
        </w:rPr>
        <w:t xml:space="preserve"> ou </w:t>
      </w:r>
      <w:r w:rsidRPr="00C53609">
        <w:rPr>
          <w:rFonts w:ascii="Book Antiqua" w:eastAsia="Times New Roman" w:hAnsi="Book Antiqua" w:cs="Times New Roman"/>
          <w:b/>
          <w:bCs/>
          <w:color w:val="000000"/>
          <w:sz w:val="19"/>
          <w:szCs w:val="19"/>
          <w:highlight w:val="cyan"/>
          <w:lang w:eastAsia="pt-BR"/>
        </w:rPr>
        <w:t>aval</w:t>
      </w:r>
      <w:r w:rsidRPr="00C53609">
        <w:rPr>
          <w:rFonts w:ascii="Book Antiqua" w:eastAsia="Times New Roman" w:hAnsi="Book Antiqua" w:cs="Times New Roman"/>
          <w:b/>
          <w:bCs/>
          <w:color w:val="000000"/>
          <w:sz w:val="19"/>
          <w:szCs w:val="19"/>
          <w:lang w:eastAsia="pt-BR"/>
        </w:rPr>
        <w:t xml:space="preserve">, </w:t>
      </w:r>
      <w:r w:rsidRPr="00C53609">
        <w:rPr>
          <w:rFonts w:ascii="Book Antiqua" w:eastAsia="Times New Roman" w:hAnsi="Book Antiqua" w:cs="Times New Roman"/>
          <w:b/>
          <w:bCs/>
          <w:caps/>
          <w:color w:val="000000"/>
          <w:sz w:val="19"/>
          <w:szCs w:val="19"/>
          <w:highlight w:val="green"/>
          <w:lang w:eastAsia="pt-BR"/>
        </w:rPr>
        <w:t>requer</w:t>
      </w:r>
      <w:r w:rsidRPr="00C53609">
        <w:rPr>
          <w:rFonts w:ascii="Book Antiqua" w:eastAsia="Times New Roman" w:hAnsi="Book Antiqua" w:cs="Times New Roman"/>
          <w:b/>
          <w:bCs/>
          <w:color w:val="000000"/>
          <w:sz w:val="19"/>
          <w:szCs w:val="19"/>
          <w:lang w:eastAsia="pt-BR"/>
        </w:rPr>
        <w:t xml:space="preserve"> a </w:t>
      </w:r>
      <w:r w:rsidRPr="00C53609">
        <w:rPr>
          <w:rFonts w:ascii="Book Antiqua" w:eastAsia="Times New Roman" w:hAnsi="Book Antiqua" w:cs="Times New Roman"/>
          <w:b/>
          <w:bCs/>
          <w:color w:val="000000"/>
          <w:sz w:val="19"/>
          <w:szCs w:val="19"/>
          <w:highlight w:val="cyan"/>
          <w:lang w:eastAsia="pt-BR"/>
        </w:rPr>
        <w:t>anuência expressa</w:t>
      </w:r>
      <w:r w:rsidRPr="00EA59A9">
        <w:rPr>
          <w:rFonts w:ascii="Book Antiqua" w:eastAsia="Times New Roman" w:hAnsi="Book Antiqua" w:cs="Times New Roman"/>
          <w:b/>
          <w:color w:val="000000"/>
          <w:sz w:val="19"/>
          <w:szCs w:val="19"/>
          <w:lang w:eastAsia="pt-BR"/>
        </w:rPr>
        <w:t xml:space="preserve"> </w:t>
      </w:r>
      <w:r w:rsidR="00EA59A9" w:rsidRPr="00EA59A9">
        <w:rPr>
          <w:rFonts w:ascii="Book Antiqua" w:eastAsia="Times New Roman" w:hAnsi="Book Antiqua" w:cs="Times New Roman"/>
          <w:b/>
          <w:color w:val="000000"/>
          <w:sz w:val="19"/>
          <w:szCs w:val="19"/>
          <w:highlight w:val="yellow"/>
          <w:lang w:eastAsia="pt-BR"/>
        </w:rPr>
        <w:t>destes</w:t>
      </w:r>
      <w:r w:rsidRPr="00CF3DBC">
        <w:rPr>
          <w:rFonts w:ascii="Book Antiqua" w:eastAsia="Times New Roman" w:hAnsi="Book Antiqua" w:cs="Times New Roman"/>
          <w:color w:val="000000"/>
          <w:sz w:val="18"/>
          <w:szCs w:val="18"/>
          <w:lang w:eastAsia="pt-BR"/>
        </w:rPr>
        <w:t>.</w:t>
      </w:r>
      <w:r w:rsidR="00C12F41" w:rsidRPr="00CF3DBC">
        <w:rPr>
          <w:rFonts w:ascii="Book Antiqua" w:eastAsia="Times New Roman" w:hAnsi="Book Antiqua" w:cs="Times New Roman"/>
          <w:color w:val="000000"/>
          <w:sz w:val="18"/>
          <w:szCs w:val="18"/>
          <w:lang w:eastAsia="pt-BR"/>
        </w:rPr>
        <w:t xml:space="preserve"> </w:t>
      </w:r>
      <w:r w:rsidR="00C12F41" w:rsidRPr="00CF3DBC">
        <w:rPr>
          <w:rFonts w:ascii="Book Antiqua" w:eastAsia="Times New Roman" w:hAnsi="Book Antiqua" w:cs="Times New Roman"/>
          <w:b/>
          <w:color w:val="FF0000"/>
          <w:sz w:val="16"/>
          <w:szCs w:val="16"/>
          <w:u w:val="single"/>
          <w:lang w:eastAsia="pt-BR"/>
        </w:rPr>
        <w:t>(TJDFT-2007)</w:t>
      </w:r>
      <w:r w:rsidR="002C4F7A" w:rsidRPr="00CF3DBC">
        <w:rPr>
          <w:rFonts w:ascii="Book Antiqua" w:eastAsia="Times New Roman" w:hAnsi="Book Antiqua" w:cs="Times New Roman"/>
          <w:b/>
          <w:color w:val="FF0000"/>
          <w:sz w:val="16"/>
          <w:szCs w:val="16"/>
          <w:lang w:eastAsia="pt-BR"/>
        </w:rPr>
        <w:t xml:space="preserve"> </w:t>
      </w:r>
      <w:r w:rsidR="002C4F7A" w:rsidRPr="00CF3DBC">
        <w:rPr>
          <w:rFonts w:ascii="Book Antiqua" w:hAnsi="Book Antiqua" w:cs="Times New Roman"/>
          <w:b/>
          <w:color w:val="FF0000"/>
          <w:sz w:val="16"/>
          <w:szCs w:val="16"/>
          <w:u w:val="single"/>
        </w:rPr>
        <w:t>(TJGO-2012)</w:t>
      </w:r>
      <w:r w:rsidR="007C6B26" w:rsidRPr="00CF3DBC">
        <w:rPr>
          <w:rFonts w:ascii="Book Antiqua" w:hAnsi="Book Antiqua" w:cs="Times New Roman"/>
          <w:b/>
          <w:color w:val="FF0000"/>
          <w:sz w:val="16"/>
          <w:szCs w:val="16"/>
        </w:rPr>
        <w:t xml:space="preserve"> </w:t>
      </w:r>
      <w:r w:rsidR="007C6B26" w:rsidRPr="00CF3DBC">
        <w:rPr>
          <w:rFonts w:ascii="Book Antiqua" w:hAnsi="Book Antiqua" w:cs="Times New Roman"/>
          <w:b/>
          <w:color w:val="FF0000"/>
          <w:sz w:val="16"/>
          <w:szCs w:val="16"/>
          <w:u w:val="single"/>
        </w:rPr>
        <w:t>(TJPE-2013)</w:t>
      </w:r>
      <w:r w:rsidR="009A05FE" w:rsidRPr="00CF3DBC">
        <w:rPr>
          <w:rFonts w:ascii="Book Antiqua" w:eastAsia="Times New Roman" w:hAnsi="Book Antiqua" w:cs="Times New Roman"/>
          <w:b/>
          <w:color w:val="FF0000"/>
          <w:sz w:val="16"/>
          <w:szCs w:val="16"/>
          <w:lang w:eastAsia="pt-BR"/>
        </w:rPr>
        <w:t xml:space="preserve"> </w:t>
      </w:r>
      <w:r w:rsidR="009A05FE" w:rsidRPr="00CF3DBC">
        <w:rPr>
          <w:rFonts w:ascii="Book Antiqua" w:eastAsia="Times New Roman" w:hAnsi="Book Antiqua" w:cs="Times New Roman"/>
          <w:b/>
          <w:color w:val="FF0000"/>
          <w:sz w:val="16"/>
          <w:szCs w:val="16"/>
          <w:u w:val="single"/>
          <w:lang w:eastAsia="pt-BR"/>
        </w:rPr>
        <w:t>(TJAL-</w:t>
      </w:r>
      <w:r w:rsidR="00C53609">
        <w:rPr>
          <w:rFonts w:ascii="Book Antiqua" w:eastAsia="Times New Roman" w:hAnsi="Book Antiqua" w:cs="Times New Roman"/>
          <w:b/>
          <w:color w:val="FF0000"/>
          <w:sz w:val="16"/>
          <w:szCs w:val="16"/>
          <w:u w:val="single"/>
          <w:lang w:eastAsia="pt-BR"/>
        </w:rPr>
        <w:t>2008/</w:t>
      </w:r>
      <w:r w:rsidR="009A05FE" w:rsidRPr="00CF3DBC">
        <w:rPr>
          <w:rFonts w:ascii="Book Antiqua" w:eastAsia="Times New Roman" w:hAnsi="Book Antiqua" w:cs="Times New Roman"/>
          <w:b/>
          <w:color w:val="FF0000"/>
          <w:sz w:val="16"/>
          <w:szCs w:val="16"/>
          <w:u w:val="single"/>
          <w:lang w:eastAsia="pt-BR"/>
        </w:rPr>
        <w:t>2015)</w:t>
      </w:r>
      <w:r w:rsidR="00EA59A9" w:rsidRPr="00CF3DBC">
        <w:rPr>
          <w:rFonts w:ascii="Book Antiqua" w:eastAsia="Times New Roman" w:hAnsi="Book Antiqua" w:cs="Times New Roman"/>
          <w:b/>
          <w:color w:val="FF0000"/>
          <w:sz w:val="16"/>
          <w:szCs w:val="16"/>
          <w:lang w:eastAsia="pt-BR"/>
        </w:rPr>
        <w:t xml:space="preserve"> </w:t>
      </w:r>
      <w:r w:rsidR="00EA59A9" w:rsidRPr="00CF3DBC">
        <w:rPr>
          <w:rFonts w:ascii="Book Antiqua" w:eastAsia="Times New Roman" w:hAnsi="Book Antiqua" w:cs="Times New Roman"/>
          <w:b/>
          <w:color w:val="FF0000"/>
          <w:sz w:val="16"/>
          <w:szCs w:val="16"/>
          <w:u w:val="single"/>
          <w:lang w:eastAsia="pt-BR"/>
        </w:rPr>
        <w:t>(PGEAP-2018)</w:t>
      </w:r>
    </w:p>
    <w:tbl>
      <w:tblPr>
        <w:tblStyle w:val="Tabelacomgrade"/>
        <w:tblW w:w="0" w:type="auto"/>
        <w:shd w:val="clear" w:color="auto" w:fill="CCFFFF"/>
        <w:tblLook w:val="04A0" w:firstRow="1" w:lastRow="0" w:firstColumn="1" w:lastColumn="0" w:noHBand="0" w:noVBand="1"/>
      </w:tblPr>
      <w:tblGrid>
        <w:gridCol w:w="8494"/>
      </w:tblGrid>
      <w:tr w:rsidR="008D3403" w:rsidRPr="00961142" w14:paraId="1389D772" w14:textId="77777777" w:rsidTr="005D6004">
        <w:tc>
          <w:tcPr>
            <w:tcW w:w="8494" w:type="dxa"/>
            <w:shd w:val="clear" w:color="auto" w:fill="CCFFFF"/>
          </w:tcPr>
          <w:p w14:paraId="5720D85E" w14:textId="77777777" w:rsidR="008D3403" w:rsidRPr="00961142" w:rsidRDefault="008D3403" w:rsidP="008D3403">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TJAL-2008-CESPE</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Malhas e Tecidos S.A. alienou R$ 200 mil em camisas para Comércio de Têxteis Ltda., venda comercial que originou a emissão de duplicata mercantil, nesse valor, com vencimento em 30/6/2007. Antes do termo final, a duplicata foi endossada a Rubens e Filhos Laticínios Ltda. Na data de pagamento, porém, a devedora recusou-se a honrar a dívida, alegando defeito nas mercadorias adquiridas. Com base nessas informações, assinale a opção correta: A duplicata poderá ter seu valor ou seu prazo de vencimento alterado por acordo entre o endossatário e o sacado, mediante declaração em separado ou nela escrita, sendo também necessária a anuência de demais intervenientes para estes se obrigarem ao acordado. </w:t>
            </w:r>
            <w:r w:rsidRPr="00961142">
              <w:rPr>
                <w:rFonts w:ascii="Book Antiqua" w:eastAsia="Times New Roman" w:hAnsi="Book Antiqua" w:cs="Times New Roman"/>
                <w:b/>
                <w:sz w:val="19"/>
                <w:szCs w:val="19"/>
                <w:lang w:eastAsia="pt-BR"/>
              </w:rPr>
              <w:t>BL: art. 11, § único, Lei 5474.</w:t>
            </w:r>
          </w:p>
          <w:p w14:paraId="2219696A" w14:textId="34361D0A" w:rsidR="008D3403" w:rsidRPr="00961142" w:rsidRDefault="002C4F7A" w:rsidP="005D6004">
            <w:pPr>
              <w:spacing w:before="100" w:beforeAutospacing="1" w:after="100" w:afterAutospacing="1"/>
              <w:jc w:val="both"/>
              <w:rPr>
                <w:rFonts w:ascii="Book Antiqua" w:eastAsia="Times New Roman" w:hAnsi="Book Antiqua" w:cs="Times New Roman"/>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bCs/>
                <w:sz w:val="19"/>
                <w:szCs w:val="19"/>
                <w:lang w:eastAsia="pt-BR"/>
              </w:rPr>
              <w:t>:</w:t>
            </w:r>
            <w:r w:rsidR="008D3403" w:rsidRPr="00961142">
              <w:rPr>
                <w:rFonts w:ascii="Tahoma" w:hAnsi="Tahoma" w:cs="Tahoma"/>
                <w:color w:val="666666"/>
                <w:sz w:val="19"/>
                <w:szCs w:val="19"/>
              </w:rPr>
              <w:t xml:space="preserve"> </w:t>
            </w:r>
            <w:r w:rsidR="008D3403" w:rsidRPr="00961142">
              <w:rPr>
                <w:rFonts w:ascii="Book Antiqua" w:eastAsia="Times New Roman" w:hAnsi="Book Antiqua" w:cs="Times New Roman"/>
                <w:sz w:val="19"/>
                <w:szCs w:val="19"/>
                <w:lang w:eastAsia="pt-BR"/>
              </w:rPr>
              <w:t>Fazendo-se apenas uma interpretação extensiva do art. 11 da Lei das Duplicatas, pois ele se refere apenas ao vencimento, mas se entende que também é possível alterar o valor, seguindo-se os mesmos requisitos.</w:t>
            </w:r>
          </w:p>
          <w:p w14:paraId="43EDC420" w14:textId="1B04D776" w:rsidR="002C4F7A" w:rsidRPr="00961142" w:rsidRDefault="002C4F7A" w:rsidP="005D6004">
            <w:pPr>
              <w:spacing w:before="100" w:beforeAutospacing="1" w:after="100" w:afterAutospacing="1"/>
              <w:jc w:val="both"/>
              <w:rPr>
                <w:rFonts w:ascii="Book Antiqua" w:eastAsia="Times New Roman" w:hAnsi="Book Antiqua" w:cs="Times New Roman"/>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bCs/>
                <w:sz w:val="19"/>
                <w:szCs w:val="19"/>
                <w:lang w:eastAsia="pt-BR"/>
              </w:rPr>
              <w:t>: Nos termos do art. 11 da Lei 5474/68, a duplicata poderá ter seu prazo de vencimento prorrogado ou alterado, desde que tenha declaração no próprio título ou em separado e assinado pelo vendedor ou por quem o endossou.</w:t>
            </w:r>
          </w:p>
        </w:tc>
      </w:tr>
    </w:tbl>
    <w:p w14:paraId="2A1ADF65" w14:textId="30B33C9F" w:rsidR="00436FF2" w:rsidRPr="00CF3DBC" w:rsidRDefault="00436FF2" w:rsidP="0029234F">
      <w:pPr>
        <w:spacing w:before="100" w:beforeAutospacing="1" w:after="100" w:afterAutospacing="1" w:line="240" w:lineRule="auto"/>
        <w:jc w:val="both"/>
        <w:rPr>
          <w:rFonts w:ascii="Book Antiqua" w:eastAsia="Times New Roman" w:hAnsi="Book Antiqua" w:cs="Times New Roman"/>
          <w:b/>
          <w:sz w:val="16"/>
          <w:szCs w:val="16"/>
          <w:lang w:eastAsia="pt-BR"/>
        </w:rPr>
      </w:pP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magenta"/>
          <w:lang w:eastAsia="pt-BR"/>
        </w:rPr>
        <w:t>Art. 12</w:t>
      </w:r>
      <w:r w:rsidRPr="00961142">
        <w:rPr>
          <w:rFonts w:ascii="Book Antiqua" w:eastAsia="Times New Roman" w:hAnsi="Book Antiqua" w:cs="Times New Roman"/>
          <w:color w:val="000000"/>
          <w:sz w:val="19"/>
          <w:szCs w:val="19"/>
          <w:lang w:eastAsia="pt-BR"/>
        </w:rPr>
        <w:t xml:space="preserve">. O </w:t>
      </w:r>
      <w:r w:rsidRPr="00961142">
        <w:rPr>
          <w:rFonts w:ascii="Book Antiqua" w:eastAsia="Times New Roman" w:hAnsi="Book Antiqua" w:cs="Times New Roman"/>
          <w:b/>
          <w:color w:val="000000"/>
          <w:sz w:val="19"/>
          <w:szCs w:val="19"/>
          <w:highlight w:val="cyan"/>
          <w:lang w:eastAsia="pt-BR"/>
        </w:rPr>
        <w:t>pagamento da duplicata</w:t>
      </w:r>
      <w:r w:rsidRPr="00961142">
        <w:rPr>
          <w:rFonts w:ascii="Book Antiqua" w:eastAsia="Times New Roman" w:hAnsi="Book Antiqua" w:cs="Times New Roman"/>
          <w:b/>
          <w:color w:val="000000"/>
          <w:sz w:val="19"/>
          <w:szCs w:val="19"/>
          <w:lang w:eastAsia="pt-BR"/>
        </w:rPr>
        <w:t xml:space="preserve"> </w:t>
      </w:r>
      <w:r w:rsidRPr="00961142">
        <w:rPr>
          <w:rFonts w:ascii="Book Antiqua" w:eastAsia="Times New Roman" w:hAnsi="Book Antiqua" w:cs="Times New Roman"/>
          <w:b/>
          <w:caps/>
          <w:color w:val="000000"/>
          <w:sz w:val="19"/>
          <w:szCs w:val="19"/>
          <w:highlight w:val="green"/>
          <w:lang w:eastAsia="pt-BR"/>
        </w:rPr>
        <w:t>poderá ser assegurado</w:t>
      </w:r>
      <w:r w:rsidRPr="00961142">
        <w:rPr>
          <w:rFonts w:ascii="Book Antiqua" w:eastAsia="Times New Roman" w:hAnsi="Book Antiqua" w:cs="Times New Roman"/>
          <w:b/>
          <w:color w:val="000000"/>
          <w:sz w:val="19"/>
          <w:szCs w:val="19"/>
          <w:lang w:eastAsia="pt-BR"/>
        </w:rPr>
        <w:t xml:space="preserve"> </w:t>
      </w:r>
      <w:r w:rsidRPr="00961142">
        <w:rPr>
          <w:rFonts w:ascii="Book Antiqua" w:eastAsia="Times New Roman" w:hAnsi="Book Antiqua" w:cs="Times New Roman"/>
          <w:b/>
          <w:caps/>
          <w:color w:val="000000"/>
          <w:sz w:val="19"/>
          <w:szCs w:val="19"/>
          <w:shd w:val="clear" w:color="auto" w:fill="F7CAAC" w:themeFill="accent2" w:themeFillTint="66"/>
          <w:lang w:eastAsia="pt-BR"/>
        </w:rPr>
        <w:t>por aval</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aps/>
          <w:color w:val="000000"/>
          <w:sz w:val="19"/>
          <w:szCs w:val="19"/>
          <w:highlight w:val="green"/>
          <w:lang w:eastAsia="pt-BR"/>
        </w:rPr>
        <w:t>sendo</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cyan"/>
          <w:lang w:eastAsia="pt-BR"/>
        </w:rPr>
        <w:t>o avalista</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yellow"/>
          <w:lang w:eastAsia="pt-BR"/>
        </w:rPr>
        <w:t>equiparado àquele cujo nome indicar</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aps/>
          <w:color w:val="000000"/>
          <w:sz w:val="19"/>
          <w:szCs w:val="19"/>
          <w:shd w:val="clear" w:color="auto" w:fill="F7CAAC" w:themeFill="accent2" w:themeFillTint="66"/>
          <w:lang w:eastAsia="pt-BR"/>
        </w:rPr>
        <w:t>na falta da indicação</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yellow"/>
          <w:lang w:eastAsia="pt-BR"/>
        </w:rPr>
        <w:t>àquele abaixo de cuja firma lançar a sua</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aps/>
          <w:color w:val="000000"/>
          <w:sz w:val="19"/>
          <w:szCs w:val="19"/>
          <w:shd w:val="clear" w:color="auto" w:fill="F7CAAC" w:themeFill="accent2" w:themeFillTint="66"/>
          <w:lang w:eastAsia="pt-BR"/>
        </w:rPr>
        <w:t xml:space="preserve">fora </w:t>
      </w:r>
      <w:r w:rsidR="000F4866" w:rsidRPr="00961142">
        <w:rPr>
          <w:rFonts w:ascii="Book Antiqua" w:eastAsia="Times New Roman" w:hAnsi="Book Antiqua" w:cs="Times New Roman"/>
          <w:b/>
          <w:caps/>
          <w:color w:val="000000"/>
          <w:sz w:val="19"/>
          <w:szCs w:val="19"/>
          <w:shd w:val="clear" w:color="auto" w:fill="F7CAAC" w:themeFill="accent2" w:themeFillTint="66"/>
          <w:lang w:eastAsia="pt-BR"/>
        </w:rPr>
        <w:t>desses</w:t>
      </w:r>
      <w:r w:rsidRPr="00961142">
        <w:rPr>
          <w:rFonts w:ascii="Book Antiqua" w:eastAsia="Times New Roman" w:hAnsi="Book Antiqua" w:cs="Times New Roman"/>
          <w:b/>
          <w:caps/>
          <w:color w:val="000000"/>
          <w:sz w:val="19"/>
          <w:szCs w:val="19"/>
          <w:shd w:val="clear" w:color="auto" w:fill="F7CAAC" w:themeFill="accent2" w:themeFillTint="66"/>
          <w:lang w:eastAsia="pt-BR"/>
        </w:rPr>
        <w:t xml:space="preserve"> casos</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yellow"/>
          <w:lang w:eastAsia="pt-BR"/>
        </w:rPr>
        <w:t>ao comprador</w:t>
      </w:r>
      <w:r w:rsidRPr="00CF3DBC">
        <w:rPr>
          <w:rFonts w:ascii="Book Antiqua" w:eastAsia="Times New Roman" w:hAnsi="Book Antiqua" w:cs="Times New Roman"/>
          <w:color w:val="000000"/>
          <w:sz w:val="16"/>
          <w:szCs w:val="16"/>
          <w:lang w:eastAsia="pt-BR"/>
        </w:rPr>
        <w:t>.</w:t>
      </w:r>
      <w:r w:rsidR="008E3E7A" w:rsidRPr="00CF3DBC">
        <w:rPr>
          <w:rFonts w:ascii="Book Antiqua" w:eastAsia="Times New Roman" w:hAnsi="Book Antiqua" w:cs="Times New Roman"/>
          <w:color w:val="000000"/>
          <w:sz w:val="16"/>
          <w:szCs w:val="16"/>
          <w:lang w:eastAsia="pt-BR"/>
        </w:rPr>
        <w:t xml:space="preserve"> </w:t>
      </w:r>
      <w:r w:rsidR="008E3E7A" w:rsidRPr="00CF3DBC">
        <w:rPr>
          <w:rFonts w:ascii="Book Antiqua" w:eastAsia="Times New Roman" w:hAnsi="Book Antiqua" w:cs="Times New Roman"/>
          <w:b/>
          <w:color w:val="FF0000"/>
          <w:sz w:val="16"/>
          <w:szCs w:val="16"/>
          <w:u w:val="single"/>
          <w:lang w:eastAsia="pt-BR"/>
        </w:rPr>
        <w:t>(TJAP-2008)</w:t>
      </w:r>
      <w:r w:rsidR="002C4F7A" w:rsidRPr="00CF3DBC">
        <w:rPr>
          <w:rFonts w:ascii="Book Antiqua" w:eastAsia="Times New Roman" w:hAnsi="Book Antiqua" w:cs="Times New Roman"/>
          <w:b/>
          <w:color w:val="FF0000"/>
          <w:sz w:val="16"/>
          <w:szCs w:val="16"/>
          <w:lang w:eastAsia="pt-BR"/>
        </w:rPr>
        <w:t xml:space="preserve"> </w:t>
      </w:r>
      <w:r w:rsidR="00F57A44" w:rsidRPr="00CF3DBC">
        <w:rPr>
          <w:rFonts w:ascii="Book Antiqua" w:eastAsia="Times New Roman" w:hAnsi="Book Antiqua" w:cs="Times New Roman"/>
          <w:b/>
          <w:color w:val="FF0000"/>
          <w:sz w:val="16"/>
          <w:szCs w:val="16"/>
          <w:u w:val="single"/>
          <w:lang w:eastAsia="pt-BR"/>
        </w:rPr>
        <w:t>(TJSC-</w:t>
      </w:r>
      <w:r w:rsidR="00A537D2" w:rsidRPr="00CF3DBC">
        <w:rPr>
          <w:rFonts w:ascii="Book Antiqua" w:eastAsia="Times New Roman" w:hAnsi="Book Antiqua" w:cs="Times New Roman"/>
          <w:b/>
          <w:color w:val="FF0000"/>
          <w:sz w:val="16"/>
          <w:szCs w:val="16"/>
          <w:u w:val="single"/>
          <w:lang w:eastAsia="pt-BR"/>
        </w:rPr>
        <w:t>2010/</w:t>
      </w:r>
      <w:r w:rsidR="00F57A44" w:rsidRPr="00CF3DBC">
        <w:rPr>
          <w:rFonts w:ascii="Book Antiqua" w:eastAsia="Times New Roman" w:hAnsi="Book Antiqua" w:cs="Times New Roman"/>
          <w:b/>
          <w:color w:val="FF0000"/>
          <w:sz w:val="16"/>
          <w:szCs w:val="16"/>
          <w:u w:val="single"/>
          <w:lang w:eastAsia="pt-BR"/>
        </w:rPr>
        <w:t>2015)</w:t>
      </w:r>
      <w:r w:rsidR="00D91BAA" w:rsidRPr="00CF3DBC">
        <w:rPr>
          <w:rFonts w:ascii="Book Antiqua" w:eastAsia="Times New Roman" w:hAnsi="Book Antiqua" w:cs="Times New Roman"/>
          <w:b/>
          <w:color w:val="FF0000"/>
          <w:sz w:val="16"/>
          <w:szCs w:val="16"/>
          <w:lang w:eastAsia="pt-BR"/>
        </w:rPr>
        <w:t xml:space="preserve"> </w:t>
      </w:r>
      <w:r w:rsidR="00D91BAA" w:rsidRPr="00CF3DBC">
        <w:rPr>
          <w:rFonts w:ascii="Book Antiqua" w:eastAsia="Times New Roman" w:hAnsi="Book Antiqua" w:cs="Times New Roman"/>
          <w:b/>
          <w:color w:val="FF0000"/>
          <w:sz w:val="16"/>
          <w:szCs w:val="16"/>
          <w:u w:val="single"/>
          <w:lang w:eastAsia="pt-BR"/>
        </w:rPr>
        <w:t>(TJGO-2012/2015)</w:t>
      </w:r>
      <w:r w:rsidR="009A05FE" w:rsidRPr="00CF3DBC">
        <w:rPr>
          <w:rFonts w:ascii="Book Antiqua" w:eastAsia="Times New Roman" w:hAnsi="Book Antiqua" w:cs="Times New Roman"/>
          <w:b/>
          <w:color w:val="FF0000"/>
          <w:sz w:val="16"/>
          <w:szCs w:val="16"/>
          <w:lang w:eastAsia="pt-BR"/>
        </w:rPr>
        <w:t xml:space="preserve"> </w:t>
      </w:r>
      <w:r w:rsidR="009A05FE" w:rsidRPr="00CF3DBC">
        <w:rPr>
          <w:rFonts w:ascii="Book Antiqua" w:eastAsia="Times New Roman" w:hAnsi="Book Antiqua" w:cs="Times New Roman"/>
          <w:b/>
          <w:color w:val="FF0000"/>
          <w:sz w:val="16"/>
          <w:szCs w:val="16"/>
          <w:u w:val="single"/>
          <w:lang w:eastAsia="pt-BR"/>
        </w:rPr>
        <w:t>(TJAL-2015)</w:t>
      </w:r>
      <w:r w:rsidR="00E23805" w:rsidRPr="00CF3DBC">
        <w:rPr>
          <w:rFonts w:ascii="Book Antiqua" w:eastAsia="Times New Roman" w:hAnsi="Book Antiqua" w:cs="Times New Roman"/>
          <w:b/>
          <w:color w:val="FF0000"/>
          <w:sz w:val="16"/>
          <w:szCs w:val="16"/>
          <w:lang w:eastAsia="pt-BR"/>
        </w:rPr>
        <w:t xml:space="preserve"> </w:t>
      </w:r>
      <w:r w:rsidR="00E23805" w:rsidRPr="00CF3DBC">
        <w:rPr>
          <w:rFonts w:ascii="Book Antiqua" w:eastAsia="Times New Roman" w:hAnsi="Book Antiqua" w:cs="Times New Roman"/>
          <w:b/>
          <w:bCs/>
          <w:color w:val="FF0000"/>
          <w:sz w:val="16"/>
          <w:szCs w:val="16"/>
          <w:u w:val="single"/>
          <w:lang w:eastAsia="pt-BR"/>
        </w:rPr>
        <w:t>(TRF1-2015)</w:t>
      </w:r>
      <w:r w:rsidR="008E0646" w:rsidRPr="00CF3DBC">
        <w:rPr>
          <w:rFonts w:ascii="Book Antiqua" w:eastAsia="Times New Roman" w:hAnsi="Book Antiqua" w:cs="Times New Roman"/>
          <w:b/>
          <w:bCs/>
          <w:color w:val="FF0000"/>
          <w:sz w:val="16"/>
          <w:szCs w:val="16"/>
          <w:lang w:eastAsia="pt-BR"/>
        </w:rPr>
        <w:t xml:space="preserve"> </w:t>
      </w:r>
      <w:r w:rsidR="008E0646" w:rsidRPr="00CF3DBC">
        <w:rPr>
          <w:rFonts w:ascii="Book Antiqua" w:eastAsia="Times New Roman" w:hAnsi="Book Antiqua" w:cs="Times New Roman"/>
          <w:b/>
          <w:color w:val="FF0000"/>
          <w:sz w:val="16"/>
          <w:szCs w:val="16"/>
          <w:u w:val="single"/>
          <w:lang w:eastAsia="pt-BR"/>
        </w:rPr>
        <w:t>(TJMS-2020)</w:t>
      </w:r>
    </w:p>
    <w:p w14:paraId="63F8FB42" w14:textId="01BE7EE1" w:rsidR="00436FF2" w:rsidRPr="00CF3DBC" w:rsidRDefault="00436FF2" w:rsidP="0029234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magenta"/>
          <w:lang w:eastAsia="pt-BR"/>
        </w:rPr>
        <w:t>Parágrafo único</w:t>
      </w:r>
      <w:r w:rsidRPr="00961142">
        <w:rPr>
          <w:rFonts w:ascii="Book Antiqua" w:eastAsia="Times New Roman" w:hAnsi="Book Antiqua" w:cs="Times New Roman"/>
          <w:color w:val="000000"/>
          <w:sz w:val="19"/>
          <w:szCs w:val="19"/>
          <w:lang w:eastAsia="pt-BR"/>
        </w:rPr>
        <w:t xml:space="preserve">. O </w:t>
      </w:r>
      <w:r w:rsidRPr="00961142">
        <w:rPr>
          <w:rFonts w:ascii="Book Antiqua" w:eastAsia="Times New Roman" w:hAnsi="Book Antiqua" w:cs="Times New Roman"/>
          <w:b/>
          <w:caps/>
          <w:color w:val="000000"/>
          <w:sz w:val="19"/>
          <w:szCs w:val="19"/>
          <w:shd w:val="clear" w:color="auto" w:fill="F7CAAC" w:themeFill="accent2" w:themeFillTint="66"/>
          <w:lang w:eastAsia="pt-BR"/>
        </w:rPr>
        <w:t>aval</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yellow"/>
          <w:lang w:eastAsia="pt-BR"/>
        </w:rPr>
        <w:t>dado posteriormente ao vencimento do título</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aps/>
          <w:color w:val="000000"/>
          <w:sz w:val="19"/>
          <w:szCs w:val="19"/>
          <w:highlight w:val="green"/>
          <w:lang w:eastAsia="pt-BR"/>
        </w:rPr>
        <w:t>produzirá</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yellow"/>
          <w:lang w:eastAsia="pt-BR"/>
        </w:rPr>
        <w:t>os mesmos efeitos</w:t>
      </w:r>
      <w:r w:rsidRPr="00961142">
        <w:rPr>
          <w:rFonts w:ascii="Book Antiqua" w:eastAsia="Times New Roman" w:hAnsi="Book Antiqua" w:cs="Times New Roman"/>
          <w:color w:val="000000"/>
          <w:sz w:val="19"/>
          <w:szCs w:val="19"/>
          <w:lang w:eastAsia="pt-BR"/>
        </w:rPr>
        <w:t xml:space="preserve"> que </w:t>
      </w:r>
      <w:r w:rsidRPr="00961142">
        <w:rPr>
          <w:rFonts w:ascii="Book Antiqua" w:eastAsia="Times New Roman" w:hAnsi="Book Antiqua" w:cs="Times New Roman"/>
          <w:b/>
          <w:color w:val="000000"/>
          <w:sz w:val="19"/>
          <w:szCs w:val="19"/>
          <w:highlight w:val="cyan"/>
          <w:lang w:eastAsia="pt-BR"/>
        </w:rPr>
        <w:t>o prestado anteriormente àquela ocorrência</w:t>
      </w:r>
      <w:r w:rsidRPr="00CF3DBC">
        <w:rPr>
          <w:rFonts w:ascii="Book Antiqua" w:eastAsia="Times New Roman" w:hAnsi="Book Antiqua" w:cs="Times New Roman"/>
          <w:color w:val="000000"/>
          <w:sz w:val="16"/>
          <w:szCs w:val="16"/>
          <w:lang w:eastAsia="pt-BR"/>
        </w:rPr>
        <w:t xml:space="preserve">. </w:t>
      </w:r>
      <w:r w:rsidR="00A537D2" w:rsidRPr="00CF3DBC">
        <w:rPr>
          <w:rFonts w:ascii="Book Antiqua" w:eastAsia="Times New Roman" w:hAnsi="Book Antiqua" w:cs="Times New Roman"/>
          <w:b/>
          <w:color w:val="FF0000"/>
          <w:sz w:val="16"/>
          <w:szCs w:val="16"/>
          <w:u w:val="single"/>
          <w:lang w:eastAsia="pt-BR"/>
        </w:rPr>
        <w:t>(TJSC-2010)</w:t>
      </w:r>
      <w:r w:rsidR="00C53609">
        <w:rPr>
          <w:rFonts w:ascii="Book Antiqua" w:eastAsia="Times New Roman" w:hAnsi="Book Antiqua" w:cs="Times New Roman"/>
          <w:b/>
          <w:color w:val="FF0000"/>
          <w:sz w:val="16"/>
          <w:szCs w:val="16"/>
          <w:lang w:eastAsia="pt-BR"/>
        </w:rPr>
        <w:t xml:space="preserve"> </w:t>
      </w:r>
      <w:r w:rsidR="00C53609">
        <w:rPr>
          <w:rFonts w:ascii="Book Antiqua" w:eastAsia="Times New Roman" w:hAnsi="Book Antiqua" w:cs="Times New Roman"/>
          <w:b/>
          <w:color w:val="FF0000"/>
          <w:sz w:val="16"/>
          <w:szCs w:val="16"/>
          <w:u w:val="single"/>
          <w:lang w:eastAsia="pt-BR"/>
        </w:rPr>
        <w:t>(MPSP-2011)</w:t>
      </w:r>
      <w:r w:rsidR="009A05FE" w:rsidRPr="00CF3DBC">
        <w:rPr>
          <w:rFonts w:ascii="Book Antiqua" w:eastAsia="Times New Roman" w:hAnsi="Book Antiqua" w:cs="Times New Roman"/>
          <w:b/>
          <w:color w:val="FF0000"/>
          <w:sz w:val="16"/>
          <w:szCs w:val="16"/>
          <w:lang w:eastAsia="pt-BR"/>
        </w:rPr>
        <w:t xml:space="preserve"> </w:t>
      </w:r>
      <w:r w:rsidR="009A05FE" w:rsidRPr="00CF3DBC">
        <w:rPr>
          <w:rFonts w:ascii="Book Antiqua" w:eastAsia="Times New Roman" w:hAnsi="Book Antiqua" w:cs="Times New Roman"/>
          <w:b/>
          <w:color w:val="FF0000"/>
          <w:sz w:val="16"/>
          <w:szCs w:val="16"/>
          <w:u w:val="single"/>
          <w:lang w:eastAsia="pt-BR"/>
        </w:rPr>
        <w:t>(TJAL-2015)</w:t>
      </w:r>
      <w:r w:rsidR="008E0646" w:rsidRPr="00CF3DBC">
        <w:rPr>
          <w:rFonts w:ascii="Book Antiqua" w:eastAsia="Times New Roman" w:hAnsi="Book Antiqua" w:cs="Times New Roman"/>
          <w:b/>
          <w:color w:val="FF0000"/>
          <w:sz w:val="16"/>
          <w:szCs w:val="16"/>
          <w:lang w:eastAsia="pt-BR"/>
        </w:rPr>
        <w:t xml:space="preserve"> </w:t>
      </w:r>
      <w:r w:rsidR="008E0646" w:rsidRPr="00CF3DBC">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9608C1" w:rsidRPr="00961142" w14:paraId="4FCBA943" w14:textId="77777777" w:rsidTr="005D6004">
        <w:tc>
          <w:tcPr>
            <w:tcW w:w="8494" w:type="dxa"/>
            <w:shd w:val="clear" w:color="auto" w:fill="CCFFFF"/>
          </w:tcPr>
          <w:p w14:paraId="043DBEC1" w14:textId="6E8F8D2D" w:rsidR="009608C1" w:rsidRPr="009608C1" w:rsidRDefault="009608C1" w:rsidP="005D6004">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MPSP-2011</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w:t>
            </w:r>
            <w:r w:rsidRPr="009608C1">
              <w:rPr>
                <w:rFonts w:ascii="Book Antiqua" w:eastAsia="Times New Roman" w:hAnsi="Book Antiqua" w:cs="Times New Roman"/>
                <w:sz w:val="19"/>
                <w:szCs w:val="19"/>
                <w:lang w:eastAsia="pt-BR"/>
              </w:rPr>
              <w:t>Considere a seguinte assertiva, relacionada com Títulos de Crédito:</w:t>
            </w:r>
            <w:r>
              <w:t xml:space="preserve"> </w:t>
            </w:r>
            <w:r w:rsidRPr="009608C1">
              <w:rPr>
                <w:rFonts w:ascii="Book Antiqua" w:eastAsia="Times New Roman" w:hAnsi="Book Antiqua" w:cs="Times New Roman"/>
                <w:sz w:val="19"/>
                <w:szCs w:val="19"/>
                <w:lang w:eastAsia="pt-BR"/>
              </w:rPr>
              <w:t>o aval dado, na duplicata, após o vencimento produz o mesmo efeito daquele prestado anteriormente ao vencimento</w:t>
            </w:r>
            <w:r>
              <w:rPr>
                <w:rFonts w:ascii="Book Antiqua" w:eastAsia="Times New Roman" w:hAnsi="Book Antiqua" w:cs="Times New Roman"/>
                <w:sz w:val="19"/>
                <w:szCs w:val="19"/>
                <w:lang w:eastAsia="pt-BR"/>
              </w:rPr>
              <w:t>.</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2</w:t>
            </w:r>
            <w:r w:rsidRPr="00961142">
              <w:rPr>
                <w:rFonts w:ascii="Book Antiqua" w:eastAsia="Times New Roman" w:hAnsi="Book Antiqua" w:cs="Times New Roman"/>
                <w:b/>
                <w:sz w:val="19"/>
                <w:szCs w:val="19"/>
                <w:lang w:eastAsia="pt-BR"/>
              </w:rPr>
              <w:t>, § único, Lei 5474.</w:t>
            </w:r>
          </w:p>
        </w:tc>
      </w:tr>
    </w:tbl>
    <w:p w14:paraId="61CBFD73" w14:textId="77777777" w:rsidR="00436FF2" w:rsidRPr="00961142" w:rsidRDefault="00436FF2" w:rsidP="00436FF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61142">
        <w:rPr>
          <w:rFonts w:ascii="Book Antiqua" w:eastAsia="Times New Roman" w:hAnsi="Book Antiqua" w:cs="Times New Roman"/>
          <w:color w:val="000000"/>
          <w:sz w:val="19"/>
          <w:szCs w:val="19"/>
          <w:highlight w:val="green"/>
          <w:lang w:eastAsia="pt-BR"/>
        </w:rPr>
        <w:t xml:space="preserve">CAPÍTULO IV </w:t>
      </w:r>
    </w:p>
    <w:p w14:paraId="69C702E3" w14:textId="77777777" w:rsidR="00436FF2" w:rsidRPr="00961142" w:rsidRDefault="00436FF2" w:rsidP="00436FF2">
      <w:pPr>
        <w:spacing w:before="100" w:beforeAutospacing="1" w:after="100" w:afterAutospacing="1" w:line="240" w:lineRule="auto"/>
        <w:jc w:val="center"/>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highlight w:val="green"/>
          <w:lang w:eastAsia="pt-BR"/>
        </w:rPr>
        <w:t>Do Protesto</w:t>
      </w:r>
      <w:r w:rsidRPr="00961142">
        <w:rPr>
          <w:rFonts w:ascii="Book Antiqua" w:eastAsia="Times New Roman" w:hAnsi="Book Antiqua" w:cs="Times New Roman"/>
          <w:color w:val="000000"/>
          <w:sz w:val="19"/>
          <w:szCs w:val="19"/>
          <w:lang w:eastAsia="pt-BR"/>
        </w:rPr>
        <w:t xml:space="preserve"> </w:t>
      </w:r>
    </w:p>
    <w:p w14:paraId="12C69DB4" w14:textId="4606DC5D" w:rsidR="00436FF2" w:rsidRPr="009D1F93" w:rsidRDefault="00436FF2" w:rsidP="0029234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highlight w:val="magenta"/>
          <w:lang w:eastAsia="pt-BR"/>
        </w:rPr>
        <w:t>Art. 13</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lang w:eastAsia="pt-BR"/>
        </w:rPr>
        <w:t xml:space="preserve">A </w:t>
      </w:r>
      <w:r w:rsidRPr="00961142">
        <w:rPr>
          <w:rFonts w:ascii="Book Antiqua" w:eastAsia="Times New Roman" w:hAnsi="Book Antiqua" w:cs="Times New Roman"/>
          <w:b/>
          <w:caps/>
          <w:sz w:val="19"/>
          <w:szCs w:val="19"/>
          <w:shd w:val="clear" w:color="auto" w:fill="F7CAAC" w:themeFill="accent2" w:themeFillTint="66"/>
          <w:lang w:eastAsia="pt-BR"/>
        </w:rPr>
        <w:t>duplicata</w:t>
      </w:r>
      <w:r w:rsidRPr="00961142">
        <w:rPr>
          <w:rFonts w:ascii="Book Antiqua" w:eastAsia="Times New Roman" w:hAnsi="Book Antiqua" w:cs="Times New Roman"/>
          <w:b/>
          <w:sz w:val="19"/>
          <w:szCs w:val="19"/>
          <w:lang w:eastAsia="pt-BR"/>
        </w:rPr>
        <w:t xml:space="preserve"> </w:t>
      </w:r>
      <w:r w:rsidRPr="00961142">
        <w:rPr>
          <w:rFonts w:ascii="Book Antiqua" w:eastAsia="Times New Roman" w:hAnsi="Book Antiqua" w:cs="Times New Roman"/>
          <w:b/>
          <w:caps/>
          <w:sz w:val="19"/>
          <w:szCs w:val="19"/>
          <w:highlight w:val="green"/>
          <w:lang w:eastAsia="pt-BR"/>
        </w:rPr>
        <w:t>é protestável</w:t>
      </w:r>
      <w:r w:rsidRPr="00961142">
        <w:rPr>
          <w:rFonts w:ascii="Book Antiqua" w:eastAsia="Times New Roman" w:hAnsi="Book Antiqua" w:cs="Times New Roman"/>
          <w:b/>
          <w:sz w:val="19"/>
          <w:szCs w:val="19"/>
          <w:lang w:eastAsia="pt-BR"/>
        </w:rPr>
        <w:t xml:space="preserve"> </w:t>
      </w:r>
      <w:r w:rsidRPr="00961142">
        <w:rPr>
          <w:rFonts w:ascii="Book Antiqua" w:eastAsia="Times New Roman" w:hAnsi="Book Antiqua" w:cs="Times New Roman"/>
          <w:b/>
          <w:sz w:val="19"/>
          <w:szCs w:val="19"/>
          <w:highlight w:val="yellow"/>
          <w:lang w:eastAsia="pt-BR"/>
        </w:rPr>
        <w:t>por falta</w:t>
      </w:r>
      <w:r w:rsidRPr="00961142">
        <w:rPr>
          <w:rFonts w:ascii="Book Antiqua" w:eastAsia="Times New Roman" w:hAnsi="Book Antiqua" w:cs="Times New Roman"/>
          <w:b/>
          <w:sz w:val="19"/>
          <w:szCs w:val="19"/>
          <w:lang w:eastAsia="pt-BR"/>
        </w:rPr>
        <w:t xml:space="preserve"> </w:t>
      </w:r>
      <w:r w:rsidRPr="00961142">
        <w:rPr>
          <w:rFonts w:ascii="Book Antiqua" w:eastAsia="Times New Roman" w:hAnsi="Book Antiqua" w:cs="Times New Roman"/>
          <w:b/>
          <w:caps/>
          <w:sz w:val="19"/>
          <w:szCs w:val="19"/>
          <w:highlight w:val="cyan"/>
          <w:lang w:eastAsia="pt-BR"/>
        </w:rPr>
        <w:t>de aceite</w:t>
      </w:r>
      <w:r w:rsidR="00F57A44"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lang w:eastAsia="pt-BR"/>
        </w:rPr>
        <w:t xml:space="preserve"> </w:t>
      </w:r>
      <w:r w:rsidRPr="00961142">
        <w:rPr>
          <w:rFonts w:ascii="Book Antiqua" w:eastAsia="Times New Roman" w:hAnsi="Book Antiqua" w:cs="Times New Roman"/>
          <w:b/>
          <w:caps/>
          <w:sz w:val="19"/>
          <w:szCs w:val="19"/>
          <w:highlight w:val="cyan"/>
          <w:lang w:eastAsia="pt-BR"/>
        </w:rPr>
        <w:t>de devolução</w:t>
      </w:r>
      <w:r w:rsidRPr="00961142">
        <w:rPr>
          <w:rFonts w:ascii="Book Antiqua" w:eastAsia="Times New Roman" w:hAnsi="Book Antiqua" w:cs="Times New Roman"/>
          <w:b/>
          <w:sz w:val="19"/>
          <w:szCs w:val="19"/>
          <w:lang w:eastAsia="pt-BR"/>
        </w:rPr>
        <w:t xml:space="preserve"> </w:t>
      </w:r>
      <w:r w:rsidRPr="00961142">
        <w:rPr>
          <w:rFonts w:ascii="Book Antiqua" w:eastAsia="Times New Roman" w:hAnsi="Book Antiqua" w:cs="Times New Roman"/>
          <w:b/>
          <w:caps/>
          <w:sz w:val="19"/>
          <w:szCs w:val="19"/>
          <w:highlight w:val="green"/>
          <w:lang w:eastAsia="pt-BR"/>
        </w:rPr>
        <w:t>ou</w:t>
      </w:r>
      <w:r w:rsidRPr="00961142">
        <w:rPr>
          <w:rFonts w:ascii="Book Antiqua" w:eastAsia="Times New Roman" w:hAnsi="Book Antiqua" w:cs="Times New Roman"/>
          <w:b/>
          <w:sz w:val="19"/>
          <w:szCs w:val="19"/>
          <w:lang w:eastAsia="pt-BR"/>
        </w:rPr>
        <w:t xml:space="preserve"> </w:t>
      </w:r>
      <w:r w:rsidRPr="00961142">
        <w:rPr>
          <w:rFonts w:ascii="Book Antiqua" w:eastAsia="Times New Roman" w:hAnsi="Book Antiqua" w:cs="Times New Roman"/>
          <w:b/>
          <w:caps/>
          <w:sz w:val="19"/>
          <w:szCs w:val="19"/>
          <w:highlight w:val="cyan"/>
          <w:lang w:eastAsia="pt-BR"/>
        </w:rPr>
        <w:t>pagamento</w:t>
      </w:r>
      <w:r w:rsidRPr="00CF3DBC">
        <w:rPr>
          <w:rFonts w:ascii="Book Antiqua" w:eastAsia="Times New Roman" w:hAnsi="Book Antiqua" w:cs="Times New Roman"/>
          <w:sz w:val="18"/>
          <w:szCs w:val="18"/>
          <w:lang w:eastAsia="pt-BR"/>
        </w:rPr>
        <w:t xml:space="preserve">. </w:t>
      </w:r>
      <w:hyperlink r:id="rId11" w:anchor="art1" w:history="1">
        <w:r w:rsidRPr="00CF3DBC">
          <w:rPr>
            <w:rFonts w:ascii="Book Antiqua" w:eastAsia="Times New Roman" w:hAnsi="Book Antiqua" w:cs="Times New Roman"/>
            <w:color w:val="0000FF"/>
            <w:sz w:val="16"/>
            <w:szCs w:val="16"/>
            <w:u w:val="single"/>
            <w:lang w:eastAsia="pt-BR"/>
          </w:rPr>
          <w:t>(Redação dada pelo Decreto-Lei nº 436, de 27.1.1969)</w:t>
        </w:r>
      </w:hyperlink>
      <w:r w:rsidR="003922C5" w:rsidRPr="00CF3DBC">
        <w:rPr>
          <w:rFonts w:ascii="Book Antiqua" w:eastAsia="Times New Roman" w:hAnsi="Book Antiqua" w:cs="Times New Roman"/>
          <w:color w:val="0000FF"/>
          <w:sz w:val="16"/>
          <w:szCs w:val="16"/>
          <w:lang w:eastAsia="pt-BR"/>
        </w:rPr>
        <w:t xml:space="preserve"> </w:t>
      </w:r>
      <w:r w:rsidR="003922C5" w:rsidRPr="00CF3DBC">
        <w:rPr>
          <w:rFonts w:ascii="Book Antiqua" w:eastAsia="Times New Roman" w:hAnsi="Book Antiqua" w:cs="Times New Roman"/>
          <w:b/>
          <w:color w:val="FF0000"/>
          <w:sz w:val="16"/>
          <w:szCs w:val="16"/>
          <w:u w:val="single"/>
          <w:lang w:eastAsia="pt-BR"/>
        </w:rPr>
        <w:t>(TJTO-2007)</w:t>
      </w:r>
      <w:r w:rsidR="00465DC4" w:rsidRPr="00CF3DBC">
        <w:rPr>
          <w:rFonts w:ascii="Book Antiqua" w:eastAsia="Times New Roman" w:hAnsi="Book Antiqua" w:cs="Times New Roman"/>
          <w:b/>
          <w:color w:val="FF0000"/>
          <w:sz w:val="16"/>
          <w:szCs w:val="16"/>
          <w:lang w:eastAsia="pt-BR"/>
        </w:rPr>
        <w:t xml:space="preserve"> </w:t>
      </w:r>
      <w:r w:rsidR="00465DC4" w:rsidRPr="00CF3DBC">
        <w:rPr>
          <w:rFonts w:ascii="Book Antiqua" w:hAnsi="Book Antiqua" w:cs="Times New Roman"/>
          <w:b/>
          <w:color w:val="FF0000"/>
          <w:sz w:val="16"/>
          <w:szCs w:val="16"/>
          <w:u w:val="single"/>
        </w:rPr>
        <w:t>(TJPI-2007)</w:t>
      </w:r>
      <w:r w:rsidR="00BF1D3C" w:rsidRPr="00CF3DBC">
        <w:rPr>
          <w:rFonts w:ascii="Book Antiqua" w:hAnsi="Book Antiqua" w:cs="Times New Roman"/>
          <w:b/>
          <w:color w:val="FF0000"/>
          <w:sz w:val="16"/>
          <w:szCs w:val="16"/>
        </w:rPr>
        <w:t xml:space="preserve"> </w:t>
      </w:r>
      <w:r w:rsidR="00BF1D3C" w:rsidRPr="00CF3DBC">
        <w:rPr>
          <w:rFonts w:ascii="Book Antiqua" w:hAnsi="Book Antiqua" w:cs="Times New Roman"/>
          <w:b/>
          <w:color w:val="FF0000"/>
          <w:sz w:val="16"/>
          <w:szCs w:val="16"/>
          <w:u w:val="single"/>
        </w:rPr>
        <w:t>(TJPA-2009)</w:t>
      </w:r>
      <w:r w:rsidR="000227F1">
        <w:rPr>
          <w:rFonts w:ascii="Book Antiqua" w:hAnsi="Book Antiqua" w:cs="Times New Roman"/>
          <w:b/>
          <w:color w:val="FF0000"/>
          <w:sz w:val="16"/>
          <w:szCs w:val="16"/>
        </w:rPr>
        <w:t xml:space="preserve"> </w:t>
      </w:r>
      <w:r w:rsidR="000227F1">
        <w:rPr>
          <w:rFonts w:ascii="Book Antiqua" w:hAnsi="Book Antiqua" w:cs="Times New Roman"/>
          <w:b/>
          <w:color w:val="FF0000"/>
          <w:sz w:val="16"/>
          <w:szCs w:val="16"/>
          <w:u w:val="single"/>
        </w:rPr>
        <w:t>(TJPE-2011)</w:t>
      </w:r>
      <w:r w:rsidR="002A5999" w:rsidRPr="00CF3DBC">
        <w:rPr>
          <w:rFonts w:ascii="Book Antiqua" w:hAnsi="Book Antiqua" w:cs="Times New Roman"/>
          <w:b/>
          <w:color w:val="FF0000"/>
          <w:sz w:val="16"/>
          <w:szCs w:val="16"/>
        </w:rPr>
        <w:t xml:space="preserve"> </w:t>
      </w:r>
      <w:r w:rsidR="002A5999" w:rsidRPr="00CF3DBC">
        <w:rPr>
          <w:rFonts w:ascii="Book Antiqua" w:hAnsi="Book Antiqua" w:cs="Times New Roman"/>
          <w:b/>
          <w:color w:val="FF0000"/>
          <w:sz w:val="16"/>
          <w:szCs w:val="16"/>
          <w:u w:val="single"/>
        </w:rPr>
        <w:t>(TJPB-2011)</w:t>
      </w:r>
      <w:r w:rsidR="005A3D8B" w:rsidRPr="00CF3DBC">
        <w:rPr>
          <w:rFonts w:ascii="Book Antiqua" w:hAnsi="Book Antiqua" w:cs="Times New Roman"/>
          <w:b/>
          <w:color w:val="FF0000"/>
          <w:sz w:val="16"/>
          <w:szCs w:val="16"/>
        </w:rPr>
        <w:t xml:space="preserve"> </w:t>
      </w:r>
      <w:r w:rsidR="002C4F7A" w:rsidRPr="00CF3DBC">
        <w:rPr>
          <w:rFonts w:ascii="Book Antiqua" w:hAnsi="Book Antiqua" w:cs="Times New Roman"/>
          <w:b/>
          <w:color w:val="FF0000"/>
          <w:sz w:val="16"/>
          <w:szCs w:val="16"/>
          <w:u w:val="single"/>
        </w:rPr>
        <w:t>(TJGO-2012)</w:t>
      </w:r>
      <w:r w:rsidR="00277229" w:rsidRPr="00CF3DBC">
        <w:rPr>
          <w:rFonts w:ascii="Book Antiqua" w:hAnsi="Book Antiqua" w:cs="Times New Roman"/>
          <w:b/>
          <w:color w:val="FF0000"/>
          <w:sz w:val="16"/>
          <w:szCs w:val="16"/>
        </w:rPr>
        <w:t xml:space="preserve"> </w:t>
      </w:r>
      <w:r w:rsidR="00277229" w:rsidRPr="00CF3DBC">
        <w:rPr>
          <w:rFonts w:ascii="Book Antiqua" w:eastAsia="Times New Roman" w:hAnsi="Book Antiqua" w:cs="Times New Roman"/>
          <w:b/>
          <w:color w:val="FF0000"/>
          <w:sz w:val="16"/>
          <w:szCs w:val="16"/>
          <w:u w:val="single"/>
          <w:lang w:eastAsia="pt-BR"/>
        </w:rPr>
        <w:t>(TJPR-2012)</w:t>
      </w:r>
      <w:r w:rsidR="00616FA8" w:rsidRPr="00CF3DBC">
        <w:rPr>
          <w:rFonts w:ascii="Book Antiqua" w:eastAsia="Times New Roman" w:hAnsi="Book Antiqua" w:cs="Times New Roman"/>
          <w:b/>
          <w:color w:val="FF0000"/>
          <w:sz w:val="16"/>
          <w:szCs w:val="16"/>
          <w:lang w:eastAsia="pt-BR"/>
        </w:rPr>
        <w:t xml:space="preserve"> </w:t>
      </w:r>
      <w:r w:rsidR="00616FA8" w:rsidRPr="00CF3DBC">
        <w:rPr>
          <w:rFonts w:ascii="Book Antiqua" w:eastAsia="Times New Roman" w:hAnsi="Book Antiqua" w:cs="Times New Roman"/>
          <w:b/>
          <w:color w:val="FF0000"/>
          <w:sz w:val="16"/>
          <w:szCs w:val="16"/>
          <w:u w:val="single"/>
          <w:lang w:eastAsia="pt-BR"/>
        </w:rPr>
        <w:t>(DPEDF-2013)</w:t>
      </w:r>
      <w:r w:rsidR="00B44735" w:rsidRPr="00CF3DBC">
        <w:rPr>
          <w:rFonts w:ascii="Book Antiqua" w:eastAsia="Times New Roman" w:hAnsi="Book Antiqua" w:cs="Times New Roman"/>
          <w:b/>
          <w:color w:val="FF0000"/>
          <w:sz w:val="16"/>
          <w:szCs w:val="16"/>
          <w:lang w:eastAsia="pt-BR"/>
        </w:rPr>
        <w:t xml:space="preserve"> </w:t>
      </w:r>
      <w:r w:rsidR="00B44735" w:rsidRPr="00CF3DBC">
        <w:rPr>
          <w:rFonts w:ascii="Book Antiqua" w:eastAsia="Times New Roman" w:hAnsi="Book Antiqua" w:cs="Times New Roman"/>
          <w:b/>
          <w:bCs/>
          <w:color w:val="FF0000"/>
          <w:sz w:val="16"/>
          <w:szCs w:val="16"/>
          <w:u w:val="single"/>
          <w:lang w:eastAsia="pt-BR"/>
        </w:rPr>
        <w:t>(TRF2-2013)</w:t>
      </w:r>
      <w:r w:rsidR="002E3A9F" w:rsidRPr="00CF3DBC">
        <w:rPr>
          <w:rFonts w:ascii="Book Antiqua" w:eastAsia="Times New Roman" w:hAnsi="Book Antiqua" w:cs="Times New Roman"/>
          <w:b/>
          <w:bCs/>
          <w:color w:val="FF0000"/>
          <w:sz w:val="16"/>
          <w:szCs w:val="16"/>
          <w:lang w:eastAsia="pt-BR"/>
        </w:rPr>
        <w:t xml:space="preserve"> </w:t>
      </w:r>
      <w:r w:rsidR="002E3A9F" w:rsidRPr="00CF3DBC">
        <w:rPr>
          <w:rFonts w:ascii="Book Antiqua" w:hAnsi="Book Antiqua" w:cs="Times New Roman"/>
          <w:b/>
          <w:color w:val="FF0000"/>
          <w:sz w:val="16"/>
          <w:szCs w:val="16"/>
          <w:u w:val="single"/>
        </w:rPr>
        <w:t>(Cartórios/TJES-2013)</w:t>
      </w:r>
      <w:r w:rsidR="00825F41" w:rsidRPr="00CF3DBC">
        <w:rPr>
          <w:rFonts w:ascii="Book Antiqua" w:hAnsi="Book Antiqua" w:cs="Times New Roman"/>
          <w:b/>
          <w:color w:val="FF0000"/>
          <w:sz w:val="16"/>
          <w:szCs w:val="16"/>
        </w:rPr>
        <w:t xml:space="preserve"> </w:t>
      </w:r>
      <w:r w:rsidR="00825F41" w:rsidRPr="00CF3DBC">
        <w:rPr>
          <w:rFonts w:ascii="Book Antiqua" w:hAnsi="Book Antiqua"/>
          <w:b/>
          <w:bCs/>
          <w:color w:val="FF0000"/>
          <w:sz w:val="16"/>
          <w:szCs w:val="16"/>
          <w:u w:val="single"/>
        </w:rPr>
        <w:t>(Cartórios/TJPE-2013)</w:t>
      </w:r>
      <w:r w:rsidR="004C154E" w:rsidRPr="00CF3DBC">
        <w:rPr>
          <w:rFonts w:ascii="Book Antiqua" w:eastAsia="Times New Roman" w:hAnsi="Book Antiqua" w:cs="Times New Roman"/>
          <w:b/>
          <w:bCs/>
          <w:color w:val="FF0000"/>
          <w:sz w:val="16"/>
          <w:szCs w:val="16"/>
          <w:lang w:eastAsia="pt-BR"/>
        </w:rPr>
        <w:t xml:space="preserve"> </w:t>
      </w:r>
      <w:r w:rsidR="004C154E" w:rsidRPr="00CF3DBC">
        <w:rPr>
          <w:rFonts w:ascii="Book Antiqua" w:hAnsi="Book Antiqua" w:cs="Times New Roman"/>
          <w:b/>
          <w:bCs/>
          <w:color w:val="FF0000"/>
          <w:sz w:val="16"/>
          <w:szCs w:val="16"/>
          <w:u w:val="single"/>
        </w:rPr>
        <w:t>(PGEPA-2011/2015)</w:t>
      </w:r>
      <w:r w:rsidR="00F57A44" w:rsidRPr="00CF3DBC">
        <w:rPr>
          <w:rFonts w:ascii="Book Antiqua" w:eastAsia="Times New Roman" w:hAnsi="Book Antiqua" w:cs="Times New Roman"/>
          <w:color w:val="FF0000"/>
          <w:sz w:val="16"/>
          <w:szCs w:val="16"/>
          <w:lang w:eastAsia="pt-BR"/>
        </w:rPr>
        <w:t xml:space="preserve"> </w:t>
      </w:r>
      <w:r w:rsidR="009A05FE" w:rsidRPr="00CF3DBC">
        <w:rPr>
          <w:rFonts w:ascii="Book Antiqua" w:eastAsia="Times New Roman" w:hAnsi="Book Antiqua" w:cs="Times New Roman"/>
          <w:b/>
          <w:color w:val="FF0000"/>
          <w:sz w:val="16"/>
          <w:szCs w:val="16"/>
          <w:u w:val="single"/>
          <w:lang w:eastAsia="pt-BR"/>
        </w:rPr>
        <w:t>(TJAL-2015)</w:t>
      </w:r>
      <w:r w:rsidR="00731D5E" w:rsidRPr="00CF3DBC">
        <w:rPr>
          <w:rFonts w:ascii="Book Antiqua" w:eastAsia="Times New Roman" w:hAnsi="Book Antiqua" w:cs="Times New Roman"/>
          <w:b/>
          <w:color w:val="FF0000"/>
          <w:sz w:val="16"/>
          <w:szCs w:val="16"/>
          <w:lang w:eastAsia="pt-BR"/>
        </w:rPr>
        <w:t xml:space="preserve"> </w:t>
      </w:r>
      <w:r w:rsidR="00731D5E" w:rsidRPr="00CF3DBC">
        <w:rPr>
          <w:rFonts w:ascii="Book Antiqua" w:eastAsia="Times New Roman" w:hAnsi="Book Antiqua" w:cs="Times New Roman"/>
          <w:b/>
          <w:color w:val="FF0000"/>
          <w:sz w:val="16"/>
          <w:szCs w:val="16"/>
          <w:u w:val="single"/>
          <w:lang w:eastAsia="pt-BR"/>
        </w:rPr>
        <w:t>(Cartórios/TJMA-2016)</w:t>
      </w:r>
      <w:r w:rsidR="00303149" w:rsidRPr="00CF3DBC">
        <w:rPr>
          <w:rFonts w:ascii="Book Antiqua" w:eastAsia="Times New Roman" w:hAnsi="Book Antiqua" w:cs="Times New Roman"/>
          <w:b/>
          <w:color w:val="FF0000"/>
          <w:sz w:val="16"/>
          <w:szCs w:val="16"/>
          <w:lang w:eastAsia="pt-BR"/>
        </w:rPr>
        <w:t xml:space="preserve"> </w:t>
      </w:r>
      <w:bookmarkStart w:id="6" w:name="_Hlk32668055"/>
      <w:r w:rsidR="008D1737" w:rsidRPr="00CF3DBC">
        <w:rPr>
          <w:rFonts w:ascii="Book Antiqua" w:eastAsia="Times New Roman" w:hAnsi="Book Antiqua" w:cs="Times New Roman"/>
          <w:b/>
          <w:color w:val="FF0000"/>
          <w:sz w:val="16"/>
          <w:szCs w:val="16"/>
          <w:u w:val="single"/>
          <w:lang w:eastAsia="pt-BR"/>
        </w:rPr>
        <w:t>(Cartórios/TJMG-</w:t>
      </w:r>
      <w:r w:rsidR="00A10EB2" w:rsidRPr="00CF3DBC">
        <w:rPr>
          <w:rFonts w:ascii="Book Antiqua" w:eastAsia="Times New Roman" w:hAnsi="Book Antiqua" w:cs="Times New Roman"/>
          <w:b/>
          <w:color w:val="FF0000"/>
          <w:sz w:val="16"/>
          <w:szCs w:val="16"/>
          <w:u w:val="single"/>
          <w:lang w:eastAsia="pt-BR"/>
        </w:rPr>
        <w:t>2015/</w:t>
      </w:r>
      <w:r w:rsidR="00477E5D" w:rsidRPr="00CF3DBC">
        <w:rPr>
          <w:rFonts w:ascii="Book Antiqua" w:eastAsia="Times New Roman" w:hAnsi="Book Antiqua" w:cs="Times New Roman"/>
          <w:b/>
          <w:color w:val="FF0000"/>
          <w:sz w:val="16"/>
          <w:szCs w:val="16"/>
          <w:u w:val="single"/>
          <w:lang w:eastAsia="pt-BR"/>
        </w:rPr>
        <w:t>2016/</w:t>
      </w:r>
      <w:r w:rsidR="00897A0B" w:rsidRPr="00CF3DBC">
        <w:rPr>
          <w:rFonts w:ascii="Book Antiqua" w:eastAsia="Times New Roman" w:hAnsi="Book Antiqua" w:cs="Times New Roman"/>
          <w:b/>
          <w:color w:val="FF0000"/>
          <w:sz w:val="16"/>
          <w:szCs w:val="16"/>
          <w:u w:val="single"/>
          <w:lang w:eastAsia="pt-BR"/>
        </w:rPr>
        <w:t>2017/</w:t>
      </w:r>
      <w:r w:rsidR="008D1737" w:rsidRPr="00CF3DBC">
        <w:rPr>
          <w:rFonts w:ascii="Book Antiqua" w:eastAsia="Times New Roman" w:hAnsi="Book Antiqua" w:cs="Times New Roman"/>
          <w:b/>
          <w:color w:val="FF0000"/>
          <w:sz w:val="16"/>
          <w:szCs w:val="16"/>
          <w:u w:val="single"/>
          <w:lang w:eastAsia="pt-BR"/>
        </w:rPr>
        <w:t>2018)</w:t>
      </w:r>
      <w:bookmarkEnd w:id="6"/>
      <w:r w:rsidR="00EA59A9" w:rsidRPr="00CF3DBC">
        <w:rPr>
          <w:rFonts w:ascii="Book Antiqua" w:eastAsia="Times New Roman" w:hAnsi="Book Antiqua" w:cs="Times New Roman"/>
          <w:b/>
          <w:color w:val="FF0000"/>
          <w:sz w:val="16"/>
          <w:szCs w:val="16"/>
          <w:lang w:eastAsia="pt-BR"/>
        </w:rPr>
        <w:t xml:space="preserve"> </w:t>
      </w:r>
      <w:r w:rsidR="00EA59A9" w:rsidRPr="00CF3DBC">
        <w:rPr>
          <w:rFonts w:ascii="Book Antiqua" w:eastAsia="Times New Roman" w:hAnsi="Book Antiqua" w:cs="Times New Roman"/>
          <w:b/>
          <w:color w:val="FF0000"/>
          <w:sz w:val="16"/>
          <w:szCs w:val="16"/>
          <w:u w:val="single"/>
          <w:lang w:eastAsia="pt-BR"/>
        </w:rPr>
        <w:t>(PGEAP-2018)</w:t>
      </w:r>
      <w:r w:rsidR="000227F1">
        <w:rPr>
          <w:rFonts w:ascii="Book Antiqua" w:eastAsia="Times New Roman" w:hAnsi="Book Antiqua" w:cs="Times New Roman"/>
          <w:b/>
          <w:color w:val="FF0000"/>
          <w:sz w:val="16"/>
          <w:szCs w:val="16"/>
          <w:lang w:eastAsia="pt-BR"/>
        </w:rPr>
        <w:t xml:space="preserve"> </w:t>
      </w:r>
      <w:r w:rsidR="000227F1">
        <w:rPr>
          <w:rFonts w:ascii="Book Antiqua" w:eastAsia="Times New Roman" w:hAnsi="Book Antiqua" w:cs="Arial"/>
          <w:b/>
          <w:bCs/>
          <w:color w:val="FF0000"/>
          <w:sz w:val="16"/>
          <w:szCs w:val="16"/>
          <w:u w:val="single"/>
          <w:lang w:eastAsia="pt-BR"/>
        </w:rPr>
        <w:t>(TJSC-2013/2015/2022)</w:t>
      </w:r>
      <w:r w:rsidR="009D1F93">
        <w:rPr>
          <w:rFonts w:ascii="Book Antiqua" w:eastAsia="Times New Roman" w:hAnsi="Book Antiqua" w:cs="Arial"/>
          <w:b/>
          <w:bCs/>
          <w:color w:val="FF0000"/>
          <w:sz w:val="16"/>
          <w:szCs w:val="16"/>
          <w:lang w:eastAsia="pt-BR"/>
        </w:rPr>
        <w:t xml:space="preserve"> </w:t>
      </w:r>
      <w:r w:rsidR="009D1F93">
        <w:rPr>
          <w:rFonts w:ascii="Book Antiqua" w:hAnsi="Book Antiqua" w:cs="Times New Roman"/>
          <w:b/>
          <w:color w:val="FF0000"/>
          <w:sz w:val="16"/>
          <w:szCs w:val="16"/>
          <w:u w:val="single"/>
        </w:rPr>
        <w:t>(PGEMG-2022)</w:t>
      </w:r>
    </w:p>
    <w:tbl>
      <w:tblPr>
        <w:tblStyle w:val="Tabelacomgrade"/>
        <w:tblW w:w="0" w:type="auto"/>
        <w:shd w:val="clear" w:color="auto" w:fill="CCFFFF"/>
        <w:tblLook w:val="04A0" w:firstRow="1" w:lastRow="0" w:firstColumn="1" w:lastColumn="0" w:noHBand="0" w:noVBand="1"/>
      </w:tblPr>
      <w:tblGrid>
        <w:gridCol w:w="8494"/>
      </w:tblGrid>
      <w:tr w:rsidR="00E54FF7" w:rsidRPr="00961142" w14:paraId="5E33803E" w14:textId="77777777" w:rsidTr="005D6004">
        <w:tc>
          <w:tcPr>
            <w:tcW w:w="8494" w:type="dxa"/>
            <w:shd w:val="clear" w:color="auto" w:fill="CCFFFF"/>
          </w:tcPr>
          <w:p w14:paraId="689CB0B2" w14:textId="54132287" w:rsidR="00E54FF7" w:rsidRPr="00961142" w:rsidRDefault="00BF1D3C" w:rsidP="00E54FF7">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lastRenderedPageBreak/>
              <w:t>(</w:t>
            </w:r>
            <w:r w:rsidRPr="00961142">
              <w:rPr>
                <w:rFonts w:ascii="Book Antiqua" w:eastAsia="Times New Roman" w:hAnsi="Book Antiqua" w:cs="Times New Roman"/>
                <w:b/>
                <w:sz w:val="19"/>
                <w:szCs w:val="19"/>
                <w:highlight w:val="yellow"/>
                <w:lang w:eastAsia="pt-BR"/>
              </w:rPr>
              <w:t>Cartórios/TJMG-2019-Consulplan</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De acordo com a Lei 5.474/68, e a legislação pertinente, analise a afirmativa a seguir: A duplicata pode ser protestada por falta de aceite, de pagamento e de devolução. </w:t>
            </w:r>
            <w:r w:rsidRPr="00961142">
              <w:rPr>
                <w:rFonts w:ascii="Book Antiqua" w:eastAsia="Times New Roman" w:hAnsi="Book Antiqua" w:cs="Times New Roman"/>
                <w:b/>
                <w:sz w:val="19"/>
                <w:szCs w:val="19"/>
                <w:lang w:eastAsia="pt-BR"/>
              </w:rPr>
              <w:t>BL: art. 13, Lei 5474.</w:t>
            </w:r>
          </w:p>
        </w:tc>
      </w:tr>
    </w:tbl>
    <w:p w14:paraId="78CBB3B8" w14:textId="2229B7F5" w:rsidR="00436FF2" w:rsidRPr="00F15544" w:rsidRDefault="00436FF2" w:rsidP="0029234F">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highlight w:val="magenta"/>
          <w:lang w:eastAsia="pt-BR"/>
        </w:rPr>
        <w:t>§ 1º</w:t>
      </w:r>
      <w:r w:rsidRPr="00961142">
        <w:rPr>
          <w:rFonts w:ascii="Book Antiqua" w:eastAsia="Times New Roman" w:hAnsi="Book Antiqua" w:cs="Times New Roman"/>
          <w:sz w:val="19"/>
          <w:szCs w:val="19"/>
          <w:lang w:eastAsia="pt-BR"/>
        </w:rPr>
        <w:t xml:space="preserve"> </w:t>
      </w:r>
      <w:r w:rsidRPr="00DA6547">
        <w:rPr>
          <w:rFonts w:ascii="Book Antiqua" w:eastAsia="Times New Roman" w:hAnsi="Book Antiqua" w:cs="Times New Roman"/>
          <w:b/>
          <w:sz w:val="19"/>
          <w:szCs w:val="19"/>
          <w:highlight w:val="yellow"/>
          <w:lang w:eastAsia="pt-BR"/>
        </w:rPr>
        <w:t>Por falta</w:t>
      </w:r>
      <w:r w:rsidRPr="00DA6547">
        <w:rPr>
          <w:rFonts w:ascii="Book Antiqua" w:eastAsia="Times New Roman" w:hAnsi="Book Antiqua" w:cs="Times New Roman"/>
          <w:b/>
          <w:sz w:val="19"/>
          <w:szCs w:val="19"/>
          <w:lang w:eastAsia="pt-BR"/>
        </w:rPr>
        <w:t xml:space="preserve"> </w:t>
      </w:r>
      <w:r w:rsidRPr="00DA6547">
        <w:rPr>
          <w:rFonts w:ascii="Book Antiqua" w:eastAsia="Times New Roman" w:hAnsi="Book Antiqua" w:cs="Times New Roman"/>
          <w:b/>
          <w:sz w:val="19"/>
          <w:szCs w:val="19"/>
          <w:highlight w:val="cyan"/>
          <w:lang w:eastAsia="pt-BR"/>
        </w:rPr>
        <w:t>de aceite</w:t>
      </w:r>
      <w:r w:rsidRPr="00DA6547">
        <w:rPr>
          <w:rFonts w:ascii="Book Antiqua" w:eastAsia="Times New Roman" w:hAnsi="Book Antiqua" w:cs="Times New Roman"/>
          <w:b/>
          <w:sz w:val="19"/>
          <w:szCs w:val="19"/>
          <w:lang w:eastAsia="pt-BR"/>
        </w:rPr>
        <w:t xml:space="preserve">, </w:t>
      </w:r>
      <w:r w:rsidRPr="00DA6547">
        <w:rPr>
          <w:rFonts w:ascii="Book Antiqua" w:eastAsia="Times New Roman" w:hAnsi="Book Antiqua" w:cs="Times New Roman"/>
          <w:b/>
          <w:sz w:val="19"/>
          <w:szCs w:val="19"/>
          <w:highlight w:val="cyan"/>
          <w:lang w:eastAsia="pt-BR"/>
        </w:rPr>
        <w:t>de devolução</w:t>
      </w:r>
      <w:r w:rsidRPr="00DA6547">
        <w:rPr>
          <w:rFonts w:ascii="Book Antiqua" w:eastAsia="Times New Roman" w:hAnsi="Book Antiqua" w:cs="Times New Roman"/>
          <w:b/>
          <w:sz w:val="19"/>
          <w:szCs w:val="19"/>
          <w:lang w:eastAsia="pt-BR"/>
        </w:rPr>
        <w:t xml:space="preserve"> ou </w:t>
      </w:r>
      <w:r w:rsidRPr="00DA6547">
        <w:rPr>
          <w:rFonts w:ascii="Book Antiqua" w:eastAsia="Times New Roman" w:hAnsi="Book Antiqua" w:cs="Times New Roman"/>
          <w:b/>
          <w:sz w:val="19"/>
          <w:szCs w:val="19"/>
          <w:highlight w:val="cyan"/>
          <w:lang w:eastAsia="pt-BR"/>
        </w:rPr>
        <w:t>de pagamento</w:t>
      </w:r>
      <w:r w:rsidRPr="00DA6547">
        <w:rPr>
          <w:rFonts w:ascii="Book Antiqua" w:eastAsia="Times New Roman" w:hAnsi="Book Antiqua" w:cs="Times New Roman"/>
          <w:b/>
          <w:sz w:val="19"/>
          <w:szCs w:val="19"/>
          <w:lang w:eastAsia="pt-BR"/>
        </w:rPr>
        <w:t xml:space="preserve">, o </w:t>
      </w:r>
      <w:r w:rsidRPr="00DA6547">
        <w:rPr>
          <w:rFonts w:ascii="Book Antiqua" w:eastAsia="Times New Roman" w:hAnsi="Book Antiqua" w:cs="Times New Roman"/>
          <w:b/>
          <w:caps/>
          <w:sz w:val="19"/>
          <w:szCs w:val="19"/>
          <w:shd w:val="clear" w:color="auto" w:fill="F7CAAC" w:themeFill="accent2" w:themeFillTint="66"/>
          <w:lang w:eastAsia="pt-BR"/>
        </w:rPr>
        <w:t>protesto</w:t>
      </w:r>
      <w:r w:rsidRPr="00DA6547">
        <w:rPr>
          <w:rFonts w:ascii="Book Antiqua" w:eastAsia="Times New Roman" w:hAnsi="Book Antiqua" w:cs="Times New Roman"/>
          <w:b/>
          <w:sz w:val="19"/>
          <w:szCs w:val="19"/>
          <w:lang w:eastAsia="pt-BR"/>
        </w:rPr>
        <w:t xml:space="preserve"> </w:t>
      </w:r>
      <w:r w:rsidRPr="00DA6547">
        <w:rPr>
          <w:rFonts w:ascii="Book Antiqua" w:eastAsia="Times New Roman" w:hAnsi="Book Antiqua" w:cs="Times New Roman"/>
          <w:b/>
          <w:caps/>
          <w:sz w:val="19"/>
          <w:szCs w:val="19"/>
          <w:highlight w:val="green"/>
          <w:lang w:eastAsia="pt-BR"/>
        </w:rPr>
        <w:t>será tirado</w:t>
      </w:r>
      <w:r w:rsidRPr="00DA6547">
        <w:rPr>
          <w:rFonts w:ascii="Book Antiqua" w:eastAsia="Times New Roman" w:hAnsi="Book Antiqua" w:cs="Times New Roman"/>
          <w:b/>
          <w:sz w:val="19"/>
          <w:szCs w:val="19"/>
          <w:lang w:eastAsia="pt-BR"/>
        </w:rPr>
        <w:t xml:space="preserve">, conforme o caso, mediante </w:t>
      </w:r>
      <w:r w:rsidRPr="00DA6547">
        <w:rPr>
          <w:rFonts w:ascii="Book Antiqua" w:eastAsia="Times New Roman" w:hAnsi="Book Antiqua" w:cs="Times New Roman"/>
          <w:b/>
          <w:sz w:val="19"/>
          <w:szCs w:val="19"/>
          <w:highlight w:val="yellow"/>
          <w:lang w:eastAsia="pt-BR"/>
        </w:rPr>
        <w:t>apresentação da duplicata</w:t>
      </w:r>
      <w:r w:rsidRPr="00DA6547">
        <w:rPr>
          <w:rFonts w:ascii="Book Antiqua" w:eastAsia="Times New Roman" w:hAnsi="Book Antiqua" w:cs="Times New Roman"/>
          <w:b/>
          <w:sz w:val="19"/>
          <w:szCs w:val="19"/>
          <w:lang w:eastAsia="pt-BR"/>
        </w:rPr>
        <w:t xml:space="preserve">, </w:t>
      </w:r>
      <w:r w:rsidRPr="00DA6547">
        <w:rPr>
          <w:rFonts w:ascii="Book Antiqua" w:eastAsia="Times New Roman" w:hAnsi="Book Antiqua" w:cs="Times New Roman"/>
          <w:b/>
          <w:sz w:val="19"/>
          <w:szCs w:val="19"/>
          <w:highlight w:val="yellow"/>
          <w:lang w:eastAsia="pt-BR"/>
        </w:rPr>
        <w:t>da triplicata</w:t>
      </w:r>
      <w:r w:rsidRPr="00DA6547">
        <w:rPr>
          <w:rFonts w:ascii="Book Antiqua" w:eastAsia="Times New Roman" w:hAnsi="Book Antiqua" w:cs="Times New Roman"/>
          <w:b/>
          <w:sz w:val="19"/>
          <w:szCs w:val="19"/>
          <w:lang w:eastAsia="pt-BR"/>
        </w:rPr>
        <w:t xml:space="preserve">, ou, ainda, </w:t>
      </w:r>
      <w:r w:rsidRPr="00DA6547">
        <w:rPr>
          <w:rFonts w:ascii="Book Antiqua" w:eastAsia="Times New Roman" w:hAnsi="Book Antiqua" w:cs="Times New Roman"/>
          <w:b/>
          <w:sz w:val="19"/>
          <w:szCs w:val="19"/>
          <w:highlight w:val="yellow"/>
          <w:lang w:eastAsia="pt-BR"/>
        </w:rPr>
        <w:t>por simples indicações do portador</w:t>
      </w:r>
      <w:r w:rsidRPr="00DA6547">
        <w:rPr>
          <w:rFonts w:ascii="Book Antiqua" w:eastAsia="Times New Roman" w:hAnsi="Book Antiqua" w:cs="Times New Roman"/>
          <w:b/>
          <w:sz w:val="19"/>
          <w:szCs w:val="19"/>
          <w:lang w:eastAsia="pt-BR"/>
        </w:rPr>
        <w:t xml:space="preserve">, </w:t>
      </w:r>
      <w:r w:rsidRPr="00DA6547">
        <w:rPr>
          <w:rFonts w:ascii="Book Antiqua" w:eastAsia="Times New Roman" w:hAnsi="Book Antiqua" w:cs="Times New Roman"/>
          <w:b/>
          <w:sz w:val="19"/>
          <w:szCs w:val="19"/>
          <w:highlight w:val="cyan"/>
          <w:lang w:eastAsia="pt-BR"/>
        </w:rPr>
        <w:t>na falta de devolução do título</w:t>
      </w:r>
      <w:r w:rsidRPr="00CF3DBC">
        <w:rPr>
          <w:rFonts w:ascii="Book Antiqua" w:eastAsia="Times New Roman" w:hAnsi="Book Antiqua" w:cs="Times New Roman"/>
          <w:sz w:val="16"/>
          <w:szCs w:val="16"/>
          <w:lang w:eastAsia="pt-BR"/>
        </w:rPr>
        <w:t xml:space="preserve">. </w:t>
      </w:r>
      <w:hyperlink r:id="rId12" w:anchor="art1" w:history="1">
        <w:r w:rsidRPr="00CF3DBC">
          <w:rPr>
            <w:rFonts w:ascii="Book Antiqua" w:eastAsia="Times New Roman" w:hAnsi="Book Antiqua" w:cs="Times New Roman"/>
            <w:color w:val="0000FF"/>
            <w:sz w:val="16"/>
            <w:szCs w:val="16"/>
            <w:u w:val="single"/>
            <w:lang w:eastAsia="pt-BR"/>
          </w:rPr>
          <w:t>(Redação dada pelo Decreto-Lei nº 436, de 27.1.1969)</w:t>
        </w:r>
      </w:hyperlink>
      <w:r w:rsidR="000227F1">
        <w:rPr>
          <w:rFonts w:ascii="Book Antiqua" w:eastAsia="Times New Roman" w:hAnsi="Book Antiqua" w:cs="Times New Roman"/>
          <w:color w:val="0000FF"/>
          <w:sz w:val="16"/>
          <w:szCs w:val="16"/>
          <w:lang w:eastAsia="pt-BR"/>
        </w:rPr>
        <w:t xml:space="preserve"> </w:t>
      </w:r>
      <w:r w:rsidR="000227F1">
        <w:rPr>
          <w:rFonts w:ascii="Book Antiqua" w:eastAsia="Times New Roman" w:hAnsi="Book Antiqua" w:cs="Arial"/>
          <w:b/>
          <w:bCs/>
          <w:color w:val="FF0000"/>
          <w:sz w:val="16"/>
          <w:szCs w:val="16"/>
          <w:u w:val="single"/>
          <w:lang w:eastAsia="pt-BR"/>
        </w:rPr>
        <w:t>(TJDFT-2007)</w:t>
      </w:r>
      <w:r w:rsidR="000227F1">
        <w:rPr>
          <w:rFonts w:ascii="Book Antiqua" w:eastAsia="Times New Roman" w:hAnsi="Book Antiqua" w:cs="Times New Roman"/>
          <w:color w:val="0000FF"/>
          <w:sz w:val="16"/>
          <w:szCs w:val="16"/>
          <w:lang w:eastAsia="pt-BR"/>
        </w:rPr>
        <w:t xml:space="preserve"> </w:t>
      </w:r>
      <w:r w:rsidR="000227F1">
        <w:rPr>
          <w:rFonts w:ascii="Book Antiqua" w:eastAsia="Times New Roman" w:hAnsi="Book Antiqua" w:cs="Arial"/>
          <w:b/>
          <w:bCs/>
          <w:color w:val="FF0000"/>
          <w:sz w:val="16"/>
          <w:szCs w:val="16"/>
          <w:u w:val="single"/>
          <w:lang w:eastAsia="pt-BR"/>
        </w:rPr>
        <w:t>(TJPE-2021)</w:t>
      </w:r>
      <w:r w:rsidR="005A3D8B" w:rsidRPr="00CF3DBC">
        <w:rPr>
          <w:rFonts w:ascii="Book Antiqua" w:eastAsia="Times New Roman" w:hAnsi="Book Antiqua" w:cs="Times New Roman"/>
          <w:color w:val="0000FF"/>
          <w:sz w:val="16"/>
          <w:szCs w:val="16"/>
          <w:lang w:eastAsia="pt-BR"/>
        </w:rPr>
        <w:t xml:space="preserve"> </w:t>
      </w:r>
      <w:r w:rsidR="00B44735" w:rsidRPr="00CF3DBC">
        <w:rPr>
          <w:rFonts w:ascii="Book Antiqua" w:eastAsia="Times New Roman" w:hAnsi="Book Antiqua" w:cs="Times New Roman"/>
          <w:b/>
          <w:bCs/>
          <w:color w:val="FF0000"/>
          <w:sz w:val="16"/>
          <w:szCs w:val="16"/>
          <w:u w:val="single"/>
          <w:lang w:eastAsia="pt-BR"/>
        </w:rPr>
        <w:t>(TRF2-2013)</w:t>
      </w:r>
      <w:r w:rsidR="002E3A9F" w:rsidRPr="00CF3DBC">
        <w:rPr>
          <w:rFonts w:ascii="Book Antiqua" w:eastAsia="Times New Roman" w:hAnsi="Book Antiqua" w:cs="Times New Roman"/>
          <w:b/>
          <w:bCs/>
          <w:color w:val="FF0000"/>
          <w:sz w:val="16"/>
          <w:szCs w:val="16"/>
          <w:lang w:eastAsia="pt-BR"/>
        </w:rPr>
        <w:t xml:space="preserve"> </w:t>
      </w:r>
      <w:r w:rsidR="002E3A9F" w:rsidRPr="00CF3DBC">
        <w:rPr>
          <w:rFonts w:ascii="Book Antiqua" w:hAnsi="Book Antiqua" w:cs="Times New Roman"/>
          <w:b/>
          <w:color w:val="FF0000"/>
          <w:sz w:val="16"/>
          <w:szCs w:val="16"/>
          <w:u w:val="single"/>
        </w:rPr>
        <w:t>(Cartórios/TJES-2013)</w:t>
      </w:r>
      <w:r w:rsidR="00825F41" w:rsidRPr="00CF3DBC">
        <w:rPr>
          <w:rFonts w:ascii="Book Antiqua" w:hAnsi="Book Antiqua" w:cs="Times New Roman"/>
          <w:b/>
          <w:color w:val="FF0000"/>
          <w:sz w:val="16"/>
          <w:szCs w:val="16"/>
        </w:rPr>
        <w:t xml:space="preserve"> </w:t>
      </w:r>
      <w:r w:rsidR="00825F41" w:rsidRPr="00CF3DBC">
        <w:rPr>
          <w:rFonts w:ascii="Book Antiqua" w:hAnsi="Book Antiqua"/>
          <w:b/>
          <w:bCs/>
          <w:color w:val="FF0000"/>
          <w:sz w:val="16"/>
          <w:szCs w:val="16"/>
          <w:u w:val="single"/>
        </w:rPr>
        <w:t>(Cartórios/TJPE-2013)</w:t>
      </w:r>
      <w:r w:rsidR="00825F41" w:rsidRPr="00CF3DBC">
        <w:rPr>
          <w:rFonts w:ascii="Book Antiqua" w:hAnsi="Book Antiqua" w:cs="Times New Roman"/>
          <w:b/>
          <w:color w:val="FF0000"/>
          <w:sz w:val="16"/>
          <w:szCs w:val="16"/>
        </w:rPr>
        <w:t xml:space="preserve"> </w:t>
      </w:r>
      <w:r w:rsidR="00825F41" w:rsidRPr="00CF3DBC">
        <w:rPr>
          <w:rFonts w:ascii="Book Antiqua" w:hAnsi="Book Antiqua"/>
          <w:b/>
          <w:bCs/>
          <w:color w:val="FF0000"/>
          <w:sz w:val="16"/>
          <w:szCs w:val="16"/>
          <w:u w:val="single"/>
        </w:rPr>
        <w:t>(Cartórios/TJPI-2013)</w:t>
      </w:r>
      <w:r w:rsidR="006221D7" w:rsidRPr="00CF3DBC">
        <w:rPr>
          <w:rFonts w:ascii="Book Antiqua" w:hAnsi="Book Antiqua" w:cs="Times New Roman"/>
          <w:b/>
          <w:color w:val="FF0000"/>
          <w:sz w:val="16"/>
          <w:szCs w:val="16"/>
        </w:rPr>
        <w:t xml:space="preserve"> </w:t>
      </w:r>
      <w:r w:rsidR="006221D7" w:rsidRPr="00CF3DBC">
        <w:rPr>
          <w:rFonts w:ascii="Book Antiqua" w:hAnsi="Book Antiqua" w:cs="Times New Roman"/>
          <w:b/>
          <w:color w:val="FF0000"/>
          <w:sz w:val="16"/>
          <w:szCs w:val="16"/>
          <w:u w:val="single"/>
        </w:rPr>
        <w:t>(Cartórios/TJSE-2014)</w:t>
      </w:r>
      <w:r w:rsidR="004C154E" w:rsidRPr="00CF3DBC">
        <w:rPr>
          <w:rFonts w:ascii="Book Antiqua" w:eastAsia="Times New Roman" w:hAnsi="Book Antiqua" w:cs="Times New Roman"/>
          <w:b/>
          <w:bCs/>
          <w:color w:val="FF0000"/>
          <w:sz w:val="16"/>
          <w:szCs w:val="16"/>
          <w:lang w:eastAsia="pt-BR"/>
        </w:rPr>
        <w:t xml:space="preserve"> </w:t>
      </w:r>
      <w:r w:rsidR="004C154E" w:rsidRPr="00CF3DBC">
        <w:rPr>
          <w:rFonts w:ascii="Book Antiqua" w:hAnsi="Book Antiqua" w:cs="Times New Roman"/>
          <w:b/>
          <w:bCs/>
          <w:color w:val="FF0000"/>
          <w:sz w:val="16"/>
          <w:szCs w:val="16"/>
          <w:u w:val="single"/>
        </w:rPr>
        <w:t>(PGEPA-2011/2015)</w:t>
      </w:r>
      <w:r w:rsidR="008674F4" w:rsidRPr="00CF3DBC">
        <w:rPr>
          <w:rFonts w:ascii="Book Antiqua" w:hAnsi="Book Antiqua" w:cs="Times New Roman"/>
          <w:b/>
          <w:bCs/>
          <w:color w:val="FF0000"/>
          <w:sz w:val="16"/>
          <w:szCs w:val="16"/>
        </w:rPr>
        <w:t xml:space="preserve"> </w:t>
      </w:r>
      <w:r w:rsidR="008674F4" w:rsidRPr="00CF3DBC">
        <w:rPr>
          <w:rFonts w:ascii="Book Antiqua" w:hAnsi="Book Antiqua"/>
          <w:b/>
          <w:bCs/>
          <w:color w:val="FF0000"/>
          <w:sz w:val="16"/>
          <w:szCs w:val="16"/>
          <w:u w:val="single"/>
        </w:rPr>
        <w:t>(Cartórios/TJSP-2016)</w:t>
      </w:r>
      <w:r w:rsidR="008D1737" w:rsidRPr="00CF3DBC">
        <w:rPr>
          <w:rFonts w:ascii="Book Antiqua" w:eastAsia="Times New Roman" w:hAnsi="Book Antiqua" w:cs="Times New Roman"/>
          <w:color w:val="0000FF"/>
          <w:sz w:val="16"/>
          <w:szCs w:val="16"/>
          <w:lang w:eastAsia="pt-BR"/>
        </w:rPr>
        <w:t xml:space="preserve"> </w:t>
      </w:r>
      <w:r w:rsidR="008D1737" w:rsidRPr="00CF3DBC">
        <w:rPr>
          <w:rFonts w:ascii="Book Antiqua" w:eastAsia="Times New Roman" w:hAnsi="Book Antiqua" w:cs="Times New Roman"/>
          <w:b/>
          <w:color w:val="FF0000"/>
          <w:sz w:val="16"/>
          <w:szCs w:val="16"/>
          <w:u w:val="single"/>
          <w:lang w:eastAsia="pt-BR"/>
        </w:rPr>
        <w:t>(Cartórios/TJMG-</w:t>
      </w:r>
      <w:r w:rsidR="00A10EB2" w:rsidRPr="00CF3DBC">
        <w:rPr>
          <w:rFonts w:ascii="Book Antiqua" w:eastAsia="Times New Roman" w:hAnsi="Book Antiqua" w:cs="Times New Roman"/>
          <w:b/>
          <w:color w:val="FF0000"/>
          <w:sz w:val="16"/>
          <w:szCs w:val="16"/>
          <w:u w:val="single"/>
          <w:lang w:eastAsia="pt-BR"/>
        </w:rPr>
        <w:t>2015/</w:t>
      </w:r>
      <w:r w:rsidR="008D1737" w:rsidRPr="00CF3DBC">
        <w:rPr>
          <w:rFonts w:ascii="Book Antiqua" w:eastAsia="Times New Roman" w:hAnsi="Book Antiqua" w:cs="Times New Roman"/>
          <w:b/>
          <w:color w:val="FF0000"/>
          <w:sz w:val="16"/>
          <w:szCs w:val="16"/>
          <w:u w:val="single"/>
          <w:lang w:eastAsia="pt-BR"/>
        </w:rPr>
        <w:t>2018)</w:t>
      </w:r>
      <w:r w:rsidR="00243BFE">
        <w:rPr>
          <w:rFonts w:ascii="Book Antiqua" w:eastAsia="Times New Roman" w:hAnsi="Book Antiqua" w:cs="Times New Roman"/>
          <w:b/>
          <w:color w:val="FF0000"/>
          <w:sz w:val="16"/>
          <w:szCs w:val="16"/>
          <w:lang w:eastAsia="pt-BR"/>
        </w:rPr>
        <w:t xml:space="preserve"> </w:t>
      </w:r>
      <w:r w:rsidR="00243BFE">
        <w:rPr>
          <w:rFonts w:ascii="Book Antiqua" w:eastAsia="Times New Roman" w:hAnsi="Book Antiqua" w:cs="Times New Roman"/>
          <w:b/>
          <w:color w:val="FF0000"/>
          <w:sz w:val="16"/>
          <w:szCs w:val="16"/>
          <w:u w:val="single"/>
          <w:lang w:eastAsia="pt-BR"/>
        </w:rPr>
        <w:t>(TJRS-2022)</w:t>
      </w:r>
      <w:r w:rsidR="000227F1">
        <w:rPr>
          <w:rFonts w:ascii="Book Antiqua" w:eastAsia="Times New Roman" w:hAnsi="Book Antiqua" w:cs="Times New Roman"/>
          <w:b/>
          <w:color w:val="FF0000"/>
          <w:sz w:val="16"/>
          <w:szCs w:val="16"/>
          <w:lang w:eastAsia="pt-BR"/>
        </w:rPr>
        <w:t xml:space="preserve"> </w:t>
      </w:r>
      <w:r w:rsidR="000227F1">
        <w:rPr>
          <w:rFonts w:ascii="Book Antiqua" w:eastAsia="Times New Roman" w:hAnsi="Book Antiqua" w:cs="Arial"/>
          <w:b/>
          <w:bCs/>
          <w:color w:val="FF0000"/>
          <w:sz w:val="16"/>
          <w:szCs w:val="16"/>
          <w:u w:val="single"/>
          <w:lang w:eastAsia="pt-BR"/>
        </w:rPr>
        <w:t>(TJSC-2022)</w:t>
      </w:r>
      <w:r w:rsidR="00F15544">
        <w:rPr>
          <w:rFonts w:ascii="Book Antiqua" w:eastAsia="Times New Roman" w:hAnsi="Book Antiqua" w:cs="Arial"/>
          <w:b/>
          <w:bCs/>
          <w:color w:val="FF0000"/>
          <w:sz w:val="16"/>
          <w:szCs w:val="16"/>
          <w:lang w:eastAsia="pt-BR"/>
        </w:rPr>
        <w:t xml:space="preserve"> </w:t>
      </w:r>
      <w:r w:rsidR="00F15544">
        <w:rPr>
          <w:rFonts w:ascii="Book Antiqua" w:eastAsia="Times New Roman" w:hAnsi="Book Antiqua" w:cs="Arial"/>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907E40" w:rsidRPr="00961142" w14:paraId="46D70E8E" w14:textId="77777777" w:rsidTr="005D6004">
        <w:tc>
          <w:tcPr>
            <w:tcW w:w="8494" w:type="dxa"/>
            <w:shd w:val="clear" w:color="auto" w:fill="CCFFFF"/>
          </w:tcPr>
          <w:p w14:paraId="39BA9AF2" w14:textId="141EAE73" w:rsidR="00907E40" w:rsidRPr="00961142" w:rsidRDefault="00907E40" w:rsidP="000103A3">
            <w:pPr>
              <w:jc w:val="both"/>
              <w:rPr>
                <w:rFonts w:ascii="Book Antiqua" w:eastAsia="Times New Roman" w:hAnsi="Book Antiqua" w:cs="Times New Roman"/>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b/>
                <w:i/>
                <w:iCs/>
                <w:color w:val="FF0000"/>
                <w:sz w:val="19"/>
                <w:szCs w:val="19"/>
                <w:lang w:eastAsia="pt-BR"/>
              </w:rPr>
              <w:t>: #</w:t>
            </w:r>
            <w:r w:rsidRPr="00961142">
              <w:rPr>
                <w:rFonts w:ascii="Book Antiqua" w:eastAsia="Times New Roman" w:hAnsi="Book Antiqua" w:cs="Times New Roman"/>
                <w:b/>
                <w:i/>
                <w:iCs/>
                <w:color w:val="FF0000"/>
                <w:sz w:val="19"/>
                <w:szCs w:val="19"/>
                <w:highlight w:val="green"/>
                <w:lang w:eastAsia="pt-BR"/>
              </w:rPr>
              <w:t>STJ</w:t>
            </w:r>
            <w:r w:rsidR="00825F41">
              <w:rPr>
                <w:rFonts w:ascii="Book Antiqua" w:eastAsia="Times New Roman" w:hAnsi="Book Antiqua" w:cs="Times New Roman"/>
                <w:b/>
                <w:i/>
                <w:iCs/>
                <w:color w:val="FF0000"/>
                <w:sz w:val="19"/>
                <w:szCs w:val="19"/>
                <w:lang w:eastAsia="pt-BR"/>
              </w:rPr>
              <w:t>: #</w:t>
            </w:r>
            <w:r w:rsidR="00825F41" w:rsidRPr="00825F41">
              <w:rPr>
                <w:rFonts w:ascii="Book Antiqua" w:eastAsia="Times New Roman" w:hAnsi="Book Antiqua" w:cs="Times New Roman"/>
                <w:b/>
                <w:i/>
                <w:iCs/>
                <w:color w:val="FF0000"/>
                <w:sz w:val="19"/>
                <w:szCs w:val="19"/>
                <w:highlight w:val="green"/>
                <w:lang w:eastAsia="pt-BR"/>
              </w:rPr>
              <w:t>Cartórios/TJPI-2013</w:t>
            </w:r>
            <w:r w:rsidR="006221D7">
              <w:rPr>
                <w:rFonts w:ascii="Book Antiqua" w:eastAsia="Times New Roman" w:hAnsi="Book Antiqua" w:cs="Times New Roman"/>
                <w:b/>
                <w:i/>
                <w:iCs/>
                <w:color w:val="FF0000"/>
                <w:sz w:val="19"/>
                <w:szCs w:val="19"/>
                <w:lang w:eastAsia="pt-BR"/>
              </w:rPr>
              <w:t>: #</w:t>
            </w:r>
            <w:r w:rsidR="006221D7" w:rsidRPr="006221D7">
              <w:rPr>
                <w:rFonts w:ascii="Book Antiqua" w:eastAsia="Times New Roman" w:hAnsi="Book Antiqua" w:cs="Times New Roman"/>
                <w:b/>
                <w:i/>
                <w:iCs/>
                <w:color w:val="FF0000"/>
                <w:sz w:val="19"/>
                <w:szCs w:val="19"/>
                <w:highlight w:val="green"/>
                <w:lang w:eastAsia="pt-BR"/>
              </w:rPr>
              <w:t>Cartórios/TJSE-2014</w:t>
            </w:r>
            <w:r w:rsidR="004C154E">
              <w:rPr>
                <w:rFonts w:ascii="Book Antiqua" w:eastAsia="Times New Roman" w:hAnsi="Book Antiqua" w:cs="Times New Roman"/>
                <w:b/>
                <w:i/>
                <w:iCs/>
                <w:color w:val="FF0000"/>
                <w:sz w:val="19"/>
                <w:szCs w:val="19"/>
                <w:lang w:eastAsia="pt-BR"/>
              </w:rPr>
              <w:t>: #</w:t>
            </w:r>
            <w:r w:rsidR="004C154E" w:rsidRPr="004C154E">
              <w:rPr>
                <w:rFonts w:ascii="Book Antiqua" w:eastAsia="Times New Roman" w:hAnsi="Book Antiqua" w:cs="Times New Roman"/>
                <w:b/>
                <w:i/>
                <w:iCs/>
                <w:color w:val="FF0000"/>
                <w:sz w:val="19"/>
                <w:szCs w:val="19"/>
                <w:highlight w:val="green"/>
                <w:lang w:eastAsia="pt-BR"/>
              </w:rPr>
              <w:t>PGEPA-2015</w:t>
            </w:r>
            <w:r w:rsidR="00243BFE">
              <w:rPr>
                <w:rFonts w:ascii="Book Antiqua" w:eastAsia="Times New Roman" w:hAnsi="Book Antiqua" w:cs="Times New Roman"/>
                <w:b/>
                <w:i/>
                <w:iCs/>
                <w:color w:val="FF0000"/>
                <w:sz w:val="19"/>
                <w:szCs w:val="19"/>
                <w:lang w:eastAsia="pt-BR"/>
              </w:rPr>
              <w:t>: #</w:t>
            </w:r>
            <w:r w:rsidR="00243BFE" w:rsidRPr="00243BFE">
              <w:rPr>
                <w:rFonts w:ascii="Book Antiqua" w:eastAsia="Times New Roman" w:hAnsi="Book Antiqua" w:cs="Times New Roman"/>
                <w:b/>
                <w:i/>
                <w:iCs/>
                <w:color w:val="FF0000"/>
                <w:sz w:val="19"/>
                <w:szCs w:val="19"/>
                <w:highlight w:val="green"/>
                <w:lang w:eastAsia="pt-BR"/>
              </w:rPr>
              <w:t>TJRS-2022</w:t>
            </w:r>
            <w:r w:rsidR="000227F1">
              <w:rPr>
                <w:rFonts w:ascii="Book Antiqua" w:eastAsia="Times New Roman" w:hAnsi="Book Antiqua" w:cs="Times New Roman"/>
                <w:b/>
                <w:i/>
                <w:iCs/>
                <w:color w:val="FF0000"/>
                <w:sz w:val="19"/>
                <w:szCs w:val="19"/>
                <w:lang w:eastAsia="pt-BR"/>
              </w:rPr>
              <w:t>: #</w:t>
            </w:r>
            <w:r w:rsidR="000227F1" w:rsidRPr="000227F1">
              <w:rPr>
                <w:rFonts w:ascii="Book Antiqua" w:eastAsia="Times New Roman" w:hAnsi="Book Antiqua" w:cs="Times New Roman"/>
                <w:b/>
                <w:i/>
                <w:iCs/>
                <w:color w:val="FF0000"/>
                <w:sz w:val="19"/>
                <w:szCs w:val="19"/>
                <w:highlight w:val="green"/>
                <w:lang w:eastAsia="pt-BR"/>
              </w:rPr>
              <w:t>TJSC-2022</w:t>
            </w:r>
            <w:r w:rsidR="006221D7">
              <w:rPr>
                <w:rFonts w:ascii="Book Antiqua" w:eastAsia="Times New Roman" w:hAnsi="Book Antiqua" w:cs="Times New Roman"/>
                <w:b/>
                <w:i/>
                <w:iCs/>
                <w:color w:val="FF0000"/>
                <w:sz w:val="19"/>
                <w:szCs w:val="19"/>
                <w:lang w:eastAsia="pt-BR"/>
              </w:rPr>
              <w:t>: #</w:t>
            </w:r>
            <w:r w:rsidR="006221D7" w:rsidRPr="006221D7">
              <w:rPr>
                <w:rFonts w:ascii="Book Antiqua" w:eastAsia="Times New Roman" w:hAnsi="Book Antiqua" w:cs="Times New Roman"/>
                <w:b/>
                <w:i/>
                <w:iCs/>
                <w:color w:val="FF0000"/>
                <w:sz w:val="19"/>
                <w:szCs w:val="19"/>
                <w:highlight w:val="green"/>
                <w:lang w:eastAsia="pt-BR"/>
              </w:rPr>
              <w:t>CESPE</w:t>
            </w:r>
            <w:r w:rsidR="00243BFE">
              <w:rPr>
                <w:rFonts w:ascii="Book Antiqua" w:eastAsia="Times New Roman" w:hAnsi="Book Antiqua" w:cs="Times New Roman"/>
                <w:b/>
                <w:i/>
                <w:iCs/>
                <w:color w:val="FF0000"/>
                <w:sz w:val="19"/>
                <w:szCs w:val="19"/>
                <w:lang w:eastAsia="pt-BR"/>
              </w:rPr>
              <w:t>: #</w:t>
            </w:r>
            <w:r w:rsidR="00243BFE" w:rsidRPr="00243BFE">
              <w:rPr>
                <w:rFonts w:ascii="Book Antiqua" w:eastAsia="Times New Roman" w:hAnsi="Book Antiqua" w:cs="Times New Roman"/>
                <w:b/>
                <w:i/>
                <w:iCs/>
                <w:color w:val="FF0000"/>
                <w:sz w:val="19"/>
                <w:szCs w:val="19"/>
                <w:highlight w:val="green"/>
                <w:lang w:eastAsia="pt-BR"/>
              </w:rPr>
              <w:t>Faurgs</w:t>
            </w:r>
            <w:r w:rsidR="000227F1">
              <w:rPr>
                <w:rFonts w:ascii="Book Antiqua" w:eastAsia="Times New Roman" w:hAnsi="Book Antiqua" w:cs="Times New Roman"/>
                <w:b/>
                <w:i/>
                <w:iCs/>
                <w:color w:val="FF0000"/>
                <w:sz w:val="19"/>
                <w:szCs w:val="19"/>
                <w:lang w:eastAsia="pt-BR"/>
              </w:rPr>
              <w:t>: #</w:t>
            </w:r>
            <w:r w:rsidR="000227F1" w:rsidRPr="000227F1">
              <w:rPr>
                <w:rFonts w:ascii="Book Antiqua" w:eastAsia="Times New Roman" w:hAnsi="Book Antiqua" w:cs="Times New Roman"/>
                <w:b/>
                <w:i/>
                <w:iCs/>
                <w:color w:val="FF0000"/>
                <w:sz w:val="19"/>
                <w:szCs w:val="19"/>
                <w:highlight w:val="green"/>
                <w:lang w:eastAsia="pt-BR"/>
              </w:rPr>
              <w:t>FGV</w:t>
            </w:r>
            <w:r w:rsidRPr="00961142">
              <w:rPr>
                <w:rFonts w:ascii="Book Antiqua" w:eastAsia="Times New Roman" w:hAnsi="Book Antiqua" w:cs="Times New Roman"/>
                <w:sz w:val="19"/>
                <w:szCs w:val="19"/>
                <w:lang w:eastAsia="pt-BR"/>
              </w:rPr>
              <w:t xml:space="preserve">: Segundo o STJ, na execução de duplicata virtual, </w:t>
            </w:r>
            <w:r w:rsidRPr="00961142">
              <w:rPr>
                <w:rFonts w:ascii="Book Antiqua" w:eastAsia="Times New Roman" w:hAnsi="Book Antiqua" w:cs="Times New Roman"/>
                <w:i/>
                <w:iCs/>
                <w:sz w:val="19"/>
                <w:szCs w:val="19"/>
                <w:lang w:eastAsia="pt-BR"/>
              </w:rPr>
              <w:t xml:space="preserve">“embora a norma do </w:t>
            </w:r>
            <w:r w:rsidRPr="00961142">
              <w:rPr>
                <w:rFonts w:ascii="Book Antiqua" w:eastAsia="Times New Roman" w:hAnsi="Book Antiqua" w:cs="Times New Roman"/>
                <w:b/>
                <w:bCs/>
                <w:i/>
                <w:iCs/>
                <w:sz w:val="19"/>
                <w:szCs w:val="19"/>
                <w:highlight w:val="yellow"/>
                <w:lang w:eastAsia="pt-BR"/>
              </w:rPr>
              <w:t>art. 13, § 1º, da Lei 5.474/68 permita o protesto por indicação</w:t>
            </w:r>
            <w:r w:rsidRPr="00961142">
              <w:rPr>
                <w:rFonts w:ascii="Book Antiqua" w:eastAsia="Times New Roman" w:hAnsi="Book Antiqua" w:cs="Times New Roman"/>
                <w:i/>
                <w:iCs/>
                <w:sz w:val="19"/>
                <w:szCs w:val="19"/>
                <w:lang w:eastAsia="pt-BR"/>
              </w:rPr>
              <w:t xml:space="preserve"> nas hipóteses em que </w:t>
            </w:r>
            <w:r w:rsidRPr="00961142">
              <w:rPr>
                <w:rFonts w:ascii="Book Antiqua" w:eastAsia="Times New Roman" w:hAnsi="Book Antiqua" w:cs="Times New Roman"/>
                <w:b/>
                <w:bCs/>
                <w:i/>
                <w:iCs/>
                <w:sz w:val="19"/>
                <w:szCs w:val="19"/>
                <w:highlight w:val="green"/>
                <w:lang w:eastAsia="pt-BR"/>
              </w:rPr>
              <w:t>houver a retenção da duplicata enviada para aceite</w:t>
            </w:r>
            <w:r w:rsidRPr="00961142">
              <w:rPr>
                <w:rFonts w:ascii="Book Antiqua" w:eastAsia="Times New Roman" w:hAnsi="Book Antiqua" w:cs="Times New Roman"/>
                <w:i/>
                <w:iCs/>
                <w:sz w:val="19"/>
                <w:szCs w:val="19"/>
                <w:lang w:eastAsia="pt-BR"/>
              </w:rPr>
              <w:t xml:space="preserve">, </w:t>
            </w:r>
            <w:r w:rsidRPr="00961142">
              <w:rPr>
                <w:rFonts w:ascii="Book Antiqua" w:eastAsia="Times New Roman" w:hAnsi="Book Antiqua" w:cs="Times New Roman"/>
                <w:b/>
                <w:bCs/>
                <w:i/>
                <w:iCs/>
                <w:sz w:val="19"/>
                <w:szCs w:val="19"/>
                <w:highlight w:val="yellow"/>
                <w:lang w:eastAsia="pt-BR"/>
              </w:rPr>
              <w:t>o alcance desse dispositivo deve ser ampliado para harmonizar-se também</w:t>
            </w:r>
            <w:r w:rsidRPr="00961142">
              <w:rPr>
                <w:rFonts w:ascii="Book Antiqua" w:eastAsia="Times New Roman" w:hAnsi="Book Antiqua" w:cs="Times New Roman"/>
                <w:i/>
                <w:iCs/>
                <w:sz w:val="19"/>
                <w:szCs w:val="19"/>
                <w:lang w:eastAsia="pt-BR"/>
              </w:rPr>
              <w:t xml:space="preserve"> com o instituto da </w:t>
            </w:r>
            <w:r w:rsidRPr="00961142">
              <w:rPr>
                <w:rFonts w:ascii="Book Antiqua" w:eastAsia="Times New Roman" w:hAnsi="Book Antiqua" w:cs="Times New Roman"/>
                <w:b/>
                <w:bCs/>
                <w:i/>
                <w:iCs/>
                <w:sz w:val="19"/>
                <w:szCs w:val="19"/>
                <w:shd w:val="clear" w:color="auto" w:fill="F7CAAC" w:themeFill="accent2" w:themeFillTint="66"/>
                <w:lang w:eastAsia="pt-BR"/>
              </w:rPr>
              <w:t>duplicata virtual</w:t>
            </w:r>
            <w:r w:rsidRPr="00961142">
              <w:rPr>
                <w:rFonts w:ascii="Book Antiqua" w:eastAsia="Times New Roman" w:hAnsi="Book Antiqua" w:cs="Times New Roman"/>
                <w:i/>
                <w:iCs/>
                <w:sz w:val="19"/>
                <w:szCs w:val="19"/>
                <w:lang w:eastAsia="pt-BR"/>
              </w:rPr>
              <w:t xml:space="preserve">, conforme previsão constante dos </w:t>
            </w:r>
            <w:proofErr w:type="spellStart"/>
            <w:r w:rsidRPr="00961142">
              <w:rPr>
                <w:rFonts w:ascii="Book Antiqua" w:eastAsia="Times New Roman" w:hAnsi="Book Antiqua" w:cs="Times New Roman"/>
                <w:i/>
                <w:iCs/>
                <w:sz w:val="19"/>
                <w:szCs w:val="19"/>
                <w:lang w:eastAsia="pt-BR"/>
              </w:rPr>
              <w:t>arts</w:t>
            </w:r>
            <w:proofErr w:type="spellEnd"/>
            <w:r w:rsidRPr="00961142">
              <w:rPr>
                <w:rFonts w:ascii="Book Antiqua" w:eastAsia="Times New Roman" w:hAnsi="Book Antiqua" w:cs="Times New Roman"/>
                <w:i/>
                <w:iCs/>
                <w:sz w:val="19"/>
                <w:szCs w:val="19"/>
                <w:lang w:eastAsia="pt-BR"/>
              </w:rPr>
              <w:t xml:space="preserve">. 8º e 22 da Lei 9.492/97. </w:t>
            </w:r>
            <w:r w:rsidR="000103A3" w:rsidRPr="00961142">
              <w:rPr>
                <w:rFonts w:ascii="Book Antiqua" w:eastAsia="Times New Roman" w:hAnsi="Book Antiqua" w:cs="Times New Roman"/>
                <w:i/>
                <w:iCs/>
                <w:sz w:val="19"/>
                <w:szCs w:val="19"/>
                <w:lang w:eastAsia="pt-BR"/>
              </w:rPr>
              <w:t xml:space="preserve">(...) A indicação a protesto das duplicatas mercantis por meio magnético ou de gravação eletrônica de dados encontra amparo no artigo 8º, parágrafo único, da Lei 9.492/97. O art. 22 do mesmo Diploma Legal, a seu turno, dispensa a transcrição literal do título quando o Tabelião de Protesto mantém em arquivo gravação eletrônica da imagem, cópia reprográfica ou </w:t>
            </w:r>
            <w:proofErr w:type="spellStart"/>
            <w:r w:rsidR="000103A3" w:rsidRPr="00961142">
              <w:rPr>
                <w:rFonts w:ascii="Book Antiqua" w:eastAsia="Times New Roman" w:hAnsi="Book Antiqua" w:cs="Times New Roman"/>
                <w:i/>
                <w:iCs/>
                <w:sz w:val="19"/>
                <w:szCs w:val="19"/>
                <w:lang w:eastAsia="pt-BR"/>
              </w:rPr>
              <w:t>micrográfica</w:t>
            </w:r>
            <w:proofErr w:type="spellEnd"/>
            <w:r w:rsidR="000103A3" w:rsidRPr="00961142">
              <w:rPr>
                <w:rFonts w:ascii="Book Antiqua" w:eastAsia="Times New Roman" w:hAnsi="Book Antiqua" w:cs="Times New Roman"/>
                <w:i/>
                <w:iCs/>
                <w:sz w:val="19"/>
                <w:szCs w:val="19"/>
                <w:lang w:eastAsia="pt-BR"/>
              </w:rPr>
              <w:t xml:space="preserve"> do título ou documento da dívida. (...)</w:t>
            </w:r>
            <w:r w:rsidR="000103A3" w:rsidRPr="00961142">
              <w:rPr>
                <w:sz w:val="19"/>
                <w:szCs w:val="19"/>
              </w:rPr>
              <w:t xml:space="preserve"> </w:t>
            </w:r>
            <w:r w:rsidR="000103A3" w:rsidRPr="00961142">
              <w:rPr>
                <w:rFonts w:ascii="Book Antiqua" w:eastAsia="Times New Roman" w:hAnsi="Book Antiqua" w:cs="Times New Roman"/>
                <w:b/>
                <w:bCs/>
                <w:i/>
                <w:iCs/>
                <w:sz w:val="19"/>
                <w:szCs w:val="19"/>
                <w:lang w:eastAsia="pt-BR"/>
              </w:rPr>
              <w:t xml:space="preserve">Quanto à </w:t>
            </w:r>
            <w:r w:rsidR="000103A3" w:rsidRPr="00961142">
              <w:rPr>
                <w:rFonts w:ascii="Book Antiqua" w:eastAsia="Times New Roman" w:hAnsi="Book Antiqua" w:cs="Times New Roman"/>
                <w:b/>
                <w:bCs/>
                <w:i/>
                <w:iCs/>
                <w:sz w:val="19"/>
                <w:szCs w:val="19"/>
                <w:shd w:val="clear" w:color="auto" w:fill="F7CAAC" w:themeFill="accent2" w:themeFillTint="66"/>
                <w:lang w:eastAsia="pt-BR"/>
              </w:rPr>
              <w:t>possibilidade de protesto por indicação da duplicata virtual</w:t>
            </w:r>
            <w:r w:rsidR="000103A3" w:rsidRPr="00961142">
              <w:rPr>
                <w:rFonts w:ascii="Book Antiqua" w:eastAsia="Times New Roman" w:hAnsi="Book Antiqua" w:cs="Times New Roman"/>
                <w:i/>
                <w:iCs/>
                <w:sz w:val="19"/>
                <w:szCs w:val="19"/>
                <w:lang w:eastAsia="pt-BR"/>
              </w:rPr>
              <w:t xml:space="preserve">, </w:t>
            </w:r>
            <w:r w:rsidR="000103A3" w:rsidRPr="00961142">
              <w:rPr>
                <w:rFonts w:ascii="Book Antiqua" w:eastAsia="Times New Roman" w:hAnsi="Book Antiqua" w:cs="Times New Roman"/>
                <w:b/>
                <w:bCs/>
                <w:i/>
                <w:iCs/>
                <w:sz w:val="19"/>
                <w:szCs w:val="19"/>
                <w:highlight w:val="yellow"/>
                <w:lang w:eastAsia="pt-BR"/>
              </w:rPr>
              <w:t>deve-se considerar que o que o art. 13, § 1º, da Lei 5.474/68</w:t>
            </w:r>
            <w:r w:rsidR="000103A3" w:rsidRPr="00961142">
              <w:rPr>
                <w:rFonts w:ascii="Book Antiqua" w:eastAsia="Times New Roman" w:hAnsi="Book Antiqua" w:cs="Times New Roman"/>
                <w:b/>
                <w:bCs/>
                <w:i/>
                <w:iCs/>
                <w:sz w:val="19"/>
                <w:szCs w:val="19"/>
                <w:lang w:eastAsia="pt-BR"/>
              </w:rPr>
              <w:t xml:space="preserve"> </w:t>
            </w:r>
            <w:r w:rsidR="000103A3" w:rsidRPr="00961142">
              <w:rPr>
                <w:rFonts w:ascii="Book Antiqua" w:eastAsia="Times New Roman" w:hAnsi="Book Antiqua" w:cs="Times New Roman"/>
                <w:b/>
                <w:bCs/>
                <w:i/>
                <w:iCs/>
                <w:sz w:val="19"/>
                <w:szCs w:val="19"/>
                <w:highlight w:val="green"/>
                <w:lang w:eastAsia="pt-BR"/>
              </w:rPr>
              <w:t>admite, essencialmente, é o protesto da duplicata com dispensa de sua apresentação física</w:t>
            </w:r>
            <w:r w:rsidR="000103A3" w:rsidRPr="00961142">
              <w:rPr>
                <w:rFonts w:ascii="Book Antiqua" w:eastAsia="Times New Roman" w:hAnsi="Book Antiqua" w:cs="Times New Roman"/>
                <w:i/>
                <w:iCs/>
                <w:sz w:val="19"/>
                <w:szCs w:val="19"/>
                <w:lang w:eastAsia="pt-BR"/>
              </w:rPr>
              <w:t xml:space="preserve">, mediante </w:t>
            </w:r>
            <w:r w:rsidR="000103A3" w:rsidRPr="00961142">
              <w:rPr>
                <w:rFonts w:ascii="Book Antiqua" w:eastAsia="Times New Roman" w:hAnsi="Book Antiqua" w:cs="Times New Roman"/>
                <w:b/>
                <w:bCs/>
                <w:i/>
                <w:iCs/>
                <w:sz w:val="19"/>
                <w:szCs w:val="19"/>
                <w:highlight w:val="yellow"/>
                <w:lang w:eastAsia="pt-BR"/>
              </w:rPr>
              <w:t>simples indicação de seus elementos ao cartório de protesto</w:t>
            </w:r>
            <w:r w:rsidR="000103A3" w:rsidRPr="00961142">
              <w:rPr>
                <w:rFonts w:ascii="Book Antiqua" w:eastAsia="Times New Roman" w:hAnsi="Book Antiqua" w:cs="Times New Roman"/>
                <w:i/>
                <w:iCs/>
                <w:sz w:val="19"/>
                <w:szCs w:val="19"/>
                <w:lang w:eastAsia="pt-BR"/>
              </w:rPr>
              <w:t xml:space="preserve">. Daí, é possível chegar-se à conclusão de que </w:t>
            </w:r>
            <w:r w:rsidR="000103A3" w:rsidRPr="00961142">
              <w:rPr>
                <w:rFonts w:ascii="Book Antiqua" w:eastAsia="Times New Roman" w:hAnsi="Book Antiqua" w:cs="Times New Roman"/>
                <w:b/>
                <w:bCs/>
                <w:i/>
                <w:iCs/>
                <w:sz w:val="19"/>
                <w:szCs w:val="19"/>
                <w:highlight w:val="green"/>
                <w:lang w:eastAsia="pt-BR"/>
              </w:rPr>
              <w:t>é admissível não somente o protesto por indicação na hipótese de retenção do título pelo devedor</w:t>
            </w:r>
            <w:r w:rsidR="000103A3" w:rsidRPr="00961142">
              <w:rPr>
                <w:rFonts w:ascii="Book Antiqua" w:eastAsia="Times New Roman" w:hAnsi="Book Antiqua" w:cs="Times New Roman"/>
                <w:i/>
                <w:iCs/>
                <w:sz w:val="19"/>
                <w:szCs w:val="19"/>
                <w:lang w:eastAsia="pt-BR"/>
              </w:rPr>
              <w:t xml:space="preserve">, </w:t>
            </w:r>
            <w:r w:rsidR="000103A3" w:rsidRPr="00961142">
              <w:rPr>
                <w:rFonts w:ascii="Book Antiqua" w:eastAsia="Times New Roman" w:hAnsi="Book Antiqua" w:cs="Times New Roman"/>
                <w:b/>
                <w:bCs/>
                <w:i/>
                <w:iCs/>
                <w:sz w:val="19"/>
                <w:szCs w:val="19"/>
                <w:highlight w:val="yellow"/>
                <w:lang w:eastAsia="pt-BR"/>
              </w:rPr>
              <w:t>quando encaminhado para aceite, como expressamente previsto no referido artigo</w:t>
            </w:r>
            <w:r w:rsidR="000103A3" w:rsidRPr="00961142">
              <w:rPr>
                <w:rFonts w:ascii="Book Antiqua" w:eastAsia="Times New Roman" w:hAnsi="Book Antiqua" w:cs="Times New Roman"/>
                <w:i/>
                <w:iCs/>
                <w:sz w:val="19"/>
                <w:szCs w:val="19"/>
                <w:lang w:eastAsia="pt-BR"/>
              </w:rPr>
              <w:t xml:space="preserve">, mas </w:t>
            </w:r>
            <w:r w:rsidR="000103A3" w:rsidRPr="00961142">
              <w:rPr>
                <w:rFonts w:ascii="Book Antiqua" w:eastAsia="Times New Roman" w:hAnsi="Book Antiqua" w:cs="Times New Roman"/>
                <w:b/>
                <w:bCs/>
                <w:i/>
                <w:iCs/>
                <w:sz w:val="19"/>
                <w:szCs w:val="19"/>
                <w:shd w:val="clear" w:color="auto" w:fill="F7CAAC" w:themeFill="accent2" w:themeFillTint="66"/>
                <w:lang w:eastAsia="pt-BR"/>
              </w:rPr>
              <w:t>também na de duplicata virtual amparada em documento suficiente</w:t>
            </w:r>
            <w:r w:rsidR="000103A3" w:rsidRPr="00961142">
              <w:rPr>
                <w:rFonts w:ascii="Book Antiqua" w:eastAsia="Times New Roman" w:hAnsi="Book Antiqua" w:cs="Times New Roman"/>
                <w:i/>
                <w:iCs/>
                <w:sz w:val="19"/>
                <w:szCs w:val="19"/>
                <w:lang w:eastAsia="pt-BR"/>
              </w:rPr>
              <w:t xml:space="preserve">. (...) Reforça o entendimento acima a norma do § 2º do art. 15 da Lei 5.474/68, que cuida de executividade da duplicata não aceita e não devolvida pelo devedor, isto é, ausente o documento físico, autorizando sua cobrança judicial pelo processo executivo quando esta haja sido protestada mediante indicação do credor, esteja acompanhada de documento hábil comprobatório da entrega e recebimento da mercadoria e o sacado não tenha recusado o aceite pelos motivos constantes dos </w:t>
            </w:r>
            <w:proofErr w:type="spellStart"/>
            <w:r w:rsidR="000103A3" w:rsidRPr="00961142">
              <w:rPr>
                <w:rFonts w:ascii="Book Antiqua" w:eastAsia="Times New Roman" w:hAnsi="Book Antiqua" w:cs="Times New Roman"/>
                <w:i/>
                <w:iCs/>
                <w:sz w:val="19"/>
                <w:szCs w:val="19"/>
                <w:lang w:eastAsia="pt-BR"/>
              </w:rPr>
              <w:t>arts</w:t>
            </w:r>
            <w:proofErr w:type="spellEnd"/>
            <w:r w:rsidR="000103A3" w:rsidRPr="00961142">
              <w:rPr>
                <w:rFonts w:ascii="Book Antiqua" w:eastAsia="Times New Roman" w:hAnsi="Book Antiqua" w:cs="Times New Roman"/>
                <w:i/>
                <w:iCs/>
                <w:sz w:val="19"/>
                <w:szCs w:val="19"/>
                <w:lang w:eastAsia="pt-BR"/>
              </w:rPr>
              <w:t>. 7º e 8º da Lei. (...). No caso dos autos, foi efetuado o protesto por indicação, estando o instrumento acompanhado das notas fiscais referentes às mercadorias comercializadas e dos comprovantes de entrega e recebimento das mercadorias devidamente assinados, não havendo manifestação do devedor à vista do documento de cobrança, ficando atendidas, suficientemente, as exigências legais para se reconhecer a executividade das duplicatas protestadas por indicação.</w:t>
            </w:r>
            <w:r w:rsidRPr="00961142">
              <w:rPr>
                <w:rFonts w:ascii="Book Antiqua" w:eastAsia="Times New Roman" w:hAnsi="Book Antiqua" w:cs="Times New Roman"/>
                <w:i/>
                <w:iCs/>
                <w:sz w:val="19"/>
                <w:szCs w:val="19"/>
                <w:lang w:eastAsia="pt-BR"/>
              </w:rPr>
              <w:t>”</w:t>
            </w:r>
            <w:r w:rsidRPr="00961142">
              <w:rPr>
                <w:rFonts w:ascii="Book Antiqua" w:eastAsia="Times New Roman" w:hAnsi="Book Antiqua" w:cs="Times New Roman"/>
                <w:sz w:val="19"/>
                <w:szCs w:val="19"/>
                <w:lang w:eastAsia="pt-BR"/>
              </w:rPr>
              <w:t xml:space="preserve">. STJ. 2ª S. </w:t>
            </w:r>
            <w:proofErr w:type="spellStart"/>
            <w:r w:rsidRPr="00961142">
              <w:rPr>
                <w:rFonts w:ascii="Book Antiqua" w:eastAsia="Times New Roman" w:hAnsi="Book Antiqua" w:cs="Times New Roman"/>
                <w:sz w:val="19"/>
                <w:szCs w:val="19"/>
                <w:lang w:eastAsia="pt-BR"/>
              </w:rPr>
              <w:t>EREsp</w:t>
            </w:r>
            <w:proofErr w:type="spellEnd"/>
            <w:r w:rsidRPr="00961142">
              <w:rPr>
                <w:rFonts w:ascii="Book Antiqua" w:eastAsia="Times New Roman" w:hAnsi="Book Antiqua" w:cs="Times New Roman"/>
                <w:sz w:val="19"/>
                <w:szCs w:val="19"/>
                <w:lang w:eastAsia="pt-BR"/>
              </w:rPr>
              <w:t xml:space="preserve"> 1024691/PR, Rel. Min. Raul Araújo, j. 22/08/12 (Info 502).</w:t>
            </w:r>
          </w:p>
        </w:tc>
      </w:tr>
    </w:tbl>
    <w:p w14:paraId="435632DB" w14:textId="77777777" w:rsidR="00907E40" w:rsidRPr="00961142" w:rsidRDefault="00907E40" w:rsidP="00907E40">
      <w:pPr>
        <w:spacing w:after="0" w:line="240" w:lineRule="auto"/>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65DC4" w:rsidRPr="00961142" w14:paraId="03D15C5D" w14:textId="77777777" w:rsidTr="00465DC4">
        <w:tc>
          <w:tcPr>
            <w:tcW w:w="8494" w:type="dxa"/>
            <w:shd w:val="clear" w:color="auto" w:fill="CCFFFF"/>
          </w:tcPr>
          <w:p w14:paraId="5CE9CA28" w14:textId="77777777" w:rsidR="006D6E5A" w:rsidRPr="00961142" w:rsidRDefault="006D6E5A" w:rsidP="006D6E5A">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TJPE-2011-FCC</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Cs/>
                <w:sz w:val="19"/>
                <w:szCs w:val="19"/>
                <w:lang w:eastAsia="pt-BR"/>
              </w:rPr>
              <w:t xml:space="preserve">: No que tange à duplicata: é título </w:t>
            </w:r>
            <w:proofErr w:type="spellStart"/>
            <w:r w:rsidRPr="00961142">
              <w:rPr>
                <w:rFonts w:ascii="Book Antiqua" w:eastAsia="Times New Roman" w:hAnsi="Book Antiqua" w:cs="Times New Roman"/>
                <w:bCs/>
                <w:sz w:val="19"/>
                <w:szCs w:val="19"/>
                <w:lang w:eastAsia="pt-BR"/>
              </w:rPr>
              <w:t>protestável</w:t>
            </w:r>
            <w:proofErr w:type="spellEnd"/>
            <w:r w:rsidRPr="00961142">
              <w:rPr>
                <w:rFonts w:ascii="Book Antiqua" w:eastAsia="Times New Roman" w:hAnsi="Book Antiqua" w:cs="Times New Roman"/>
                <w:bCs/>
                <w:sz w:val="19"/>
                <w:szCs w:val="19"/>
                <w:lang w:eastAsia="pt-BR"/>
              </w:rPr>
              <w:t xml:space="preserve"> por falta de aceite, de devolução ou de pagamento, podendo o protesto ser tirado mediante apresentação da duplicata, da triplicata, ou ainda por simples indicações do portador, na falta de devolução do título. </w:t>
            </w:r>
            <w:r w:rsidRPr="00961142">
              <w:rPr>
                <w:rFonts w:ascii="Book Antiqua" w:eastAsia="Times New Roman" w:hAnsi="Book Antiqua" w:cs="Times New Roman"/>
                <w:b/>
                <w:sz w:val="19"/>
                <w:szCs w:val="19"/>
                <w:lang w:eastAsia="pt-BR"/>
              </w:rPr>
              <w:t xml:space="preserve">BL: art. 13, </w:t>
            </w:r>
            <w:r w:rsidRPr="00961142">
              <w:rPr>
                <w:rFonts w:ascii="Book Antiqua" w:eastAsia="Times New Roman" w:hAnsi="Book Antiqua" w:cs="Times New Roman"/>
                <w:b/>
                <w:i/>
                <w:iCs/>
                <w:sz w:val="19"/>
                <w:szCs w:val="19"/>
                <w:lang w:eastAsia="pt-BR"/>
              </w:rPr>
              <w:t>caput</w:t>
            </w:r>
            <w:r w:rsidRPr="00961142">
              <w:rPr>
                <w:rFonts w:ascii="Book Antiqua" w:eastAsia="Times New Roman" w:hAnsi="Book Antiqua" w:cs="Times New Roman"/>
                <w:b/>
                <w:sz w:val="19"/>
                <w:szCs w:val="19"/>
                <w:lang w:eastAsia="pt-BR"/>
              </w:rPr>
              <w:t xml:space="preserve"> e §1º, Lei 5474.</w:t>
            </w:r>
          </w:p>
          <w:p w14:paraId="0FFD4F21" w14:textId="03EC3F49" w:rsidR="00465DC4" w:rsidRPr="00961142" w:rsidRDefault="00465DC4" w:rsidP="0029234F">
            <w:pPr>
              <w:spacing w:before="100" w:beforeAutospacing="1" w:after="100" w:afterAutospacing="1"/>
              <w:jc w:val="both"/>
              <w:rPr>
                <w:rFonts w:ascii="Book Antiqua" w:eastAsia="Times New Roman" w:hAnsi="Book Antiqua" w:cs="Times New Roman"/>
                <w:color w:val="0000FF"/>
                <w:sz w:val="19"/>
                <w:szCs w:val="19"/>
                <w:u w:val="single"/>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TJDFT-2007</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O princípio da cartularidade não se aplica, no direito brasileiro, inteiramente à duplicata mercantil ou de prestação de serviços. </w:t>
            </w:r>
            <w:r w:rsidRPr="00961142">
              <w:rPr>
                <w:rFonts w:ascii="Book Antiqua" w:eastAsia="Times New Roman" w:hAnsi="Book Antiqua" w:cs="Times New Roman"/>
                <w:b/>
                <w:sz w:val="19"/>
                <w:szCs w:val="19"/>
                <w:lang w:eastAsia="pt-BR"/>
              </w:rPr>
              <w:t xml:space="preserve">BL; art. 13, §1º, </w:t>
            </w:r>
            <w:r w:rsidR="00477E5D">
              <w:rPr>
                <w:rFonts w:ascii="Book Antiqua" w:eastAsia="Times New Roman" w:hAnsi="Book Antiqua" w:cs="Times New Roman"/>
                <w:b/>
                <w:sz w:val="19"/>
                <w:szCs w:val="19"/>
                <w:lang w:eastAsia="pt-BR"/>
              </w:rPr>
              <w:t>LD</w:t>
            </w:r>
            <w:r w:rsidRPr="00961142">
              <w:rPr>
                <w:rFonts w:ascii="Book Antiqua" w:eastAsia="Times New Roman" w:hAnsi="Book Antiqua" w:cs="Times New Roman"/>
                <w:b/>
                <w:sz w:val="19"/>
                <w:szCs w:val="19"/>
                <w:lang w:eastAsia="pt-BR"/>
              </w:rPr>
              <w:t>.</w:t>
            </w:r>
          </w:p>
        </w:tc>
      </w:tr>
    </w:tbl>
    <w:p w14:paraId="11D1182E" w14:textId="646686FA" w:rsidR="00436FF2" w:rsidRPr="00F15544" w:rsidRDefault="00436FF2" w:rsidP="0029234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highlight w:val="magenta"/>
          <w:lang w:eastAsia="pt-BR"/>
        </w:rPr>
        <w:t>§ 2º</w:t>
      </w:r>
      <w:r w:rsidRPr="00961142">
        <w:rPr>
          <w:rFonts w:ascii="Book Antiqua" w:eastAsia="Times New Roman" w:hAnsi="Book Antiqua" w:cs="Times New Roman"/>
          <w:sz w:val="19"/>
          <w:szCs w:val="19"/>
          <w:lang w:eastAsia="pt-BR"/>
        </w:rPr>
        <w:t xml:space="preserve"> </w:t>
      </w:r>
      <w:r w:rsidRPr="00DA6547">
        <w:rPr>
          <w:rFonts w:ascii="Book Antiqua" w:eastAsia="Times New Roman" w:hAnsi="Book Antiqua" w:cs="Times New Roman"/>
          <w:b/>
          <w:bCs/>
          <w:sz w:val="19"/>
          <w:szCs w:val="19"/>
          <w:lang w:eastAsia="pt-BR"/>
        </w:rPr>
        <w:t xml:space="preserve">O fato de </w:t>
      </w:r>
      <w:r w:rsidRPr="00DA6547">
        <w:rPr>
          <w:rFonts w:ascii="Book Antiqua" w:eastAsia="Times New Roman" w:hAnsi="Book Antiqua" w:cs="Times New Roman"/>
          <w:b/>
          <w:bCs/>
          <w:caps/>
          <w:sz w:val="19"/>
          <w:szCs w:val="19"/>
          <w:highlight w:val="green"/>
          <w:lang w:eastAsia="pt-BR"/>
        </w:rPr>
        <w:t>não ter sido exercida</w:t>
      </w:r>
      <w:r w:rsidRPr="00DA6547">
        <w:rPr>
          <w:rFonts w:ascii="Book Antiqua" w:eastAsia="Times New Roman" w:hAnsi="Book Antiqua" w:cs="Times New Roman"/>
          <w:b/>
          <w:bCs/>
          <w:sz w:val="19"/>
          <w:szCs w:val="19"/>
          <w:lang w:eastAsia="pt-BR"/>
        </w:rPr>
        <w:t xml:space="preserve"> </w:t>
      </w:r>
      <w:r w:rsidRPr="00DA6547">
        <w:rPr>
          <w:rFonts w:ascii="Book Antiqua" w:eastAsia="Times New Roman" w:hAnsi="Book Antiqua" w:cs="Times New Roman"/>
          <w:b/>
          <w:bCs/>
          <w:sz w:val="19"/>
          <w:szCs w:val="19"/>
          <w:highlight w:val="yellow"/>
          <w:lang w:eastAsia="pt-BR"/>
        </w:rPr>
        <w:t>a faculdade de protestar o título</w:t>
      </w:r>
      <w:r w:rsidRPr="00DA6547">
        <w:rPr>
          <w:rFonts w:ascii="Book Antiqua" w:eastAsia="Times New Roman" w:hAnsi="Book Antiqua" w:cs="Times New Roman"/>
          <w:b/>
          <w:bCs/>
          <w:sz w:val="19"/>
          <w:szCs w:val="19"/>
          <w:lang w:eastAsia="pt-BR"/>
        </w:rPr>
        <w:t xml:space="preserve">, </w:t>
      </w:r>
      <w:r w:rsidRPr="00DA6547">
        <w:rPr>
          <w:rFonts w:ascii="Book Antiqua" w:eastAsia="Times New Roman" w:hAnsi="Book Antiqua" w:cs="Times New Roman"/>
          <w:b/>
          <w:bCs/>
          <w:sz w:val="19"/>
          <w:szCs w:val="19"/>
          <w:highlight w:val="cyan"/>
          <w:lang w:eastAsia="pt-BR"/>
        </w:rPr>
        <w:t>por falta de aceite</w:t>
      </w:r>
      <w:r w:rsidRPr="00DA6547">
        <w:rPr>
          <w:rFonts w:ascii="Book Antiqua" w:eastAsia="Times New Roman" w:hAnsi="Book Antiqua" w:cs="Times New Roman"/>
          <w:b/>
          <w:bCs/>
          <w:sz w:val="19"/>
          <w:szCs w:val="19"/>
          <w:lang w:eastAsia="pt-BR"/>
        </w:rPr>
        <w:t xml:space="preserve"> ou </w:t>
      </w:r>
      <w:r w:rsidRPr="00DA6547">
        <w:rPr>
          <w:rFonts w:ascii="Book Antiqua" w:eastAsia="Times New Roman" w:hAnsi="Book Antiqua" w:cs="Times New Roman"/>
          <w:b/>
          <w:bCs/>
          <w:sz w:val="19"/>
          <w:szCs w:val="19"/>
          <w:highlight w:val="cyan"/>
          <w:lang w:eastAsia="pt-BR"/>
        </w:rPr>
        <w:t>de devolução</w:t>
      </w:r>
      <w:r w:rsidRPr="00DA6547">
        <w:rPr>
          <w:rFonts w:ascii="Book Antiqua" w:eastAsia="Times New Roman" w:hAnsi="Book Antiqua" w:cs="Times New Roman"/>
          <w:b/>
          <w:bCs/>
          <w:sz w:val="19"/>
          <w:szCs w:val="19"/>
          <w:lang w:eastAsia="pt-BR"/>
        </w:rPr>
        <w:t xml:space="preserve">, </w:t>
      </w:r>
      <w:r w:rsidRPr="00DA6547">
        <w:rPr>
          <w:rFonts w:ascii="Book Antiqua" w:eastAsia="Times New Roman" w:hAnsi="Book Antiqua" w:cs="Times New Roman"/>
          <w:b/>
          <w:bCs/>
          <w:caps/>
          <w:sz w:val="19"/>
          <w:szCs w:val="19"/>
          <w:highlight w:val="green"/>
          <w:lang w:eastAsia="pt-BR"/>
        </w:rPr>
        <w:t>não elide</w:t>
      </w:r>
      <w:r w:rsidRPr="00DA6547">
        <w:rPr>
          <w:rFonts w:ascii="Book Antiqua" w:eastAsia="Times New Roman" w:hAnsi="Book Antiqua" w:cs="Times New Roman"/>
          <w:b/>
          <w:bCs/>
          <w:sz w:val="19"/>
          <w:szCs w:val="19"/>
          <w:lang w:eastAsia="pt-BR"/>
        </w:rPr>
        <w:t xml:space="preserve"> </w:t>
      </w:r>
      <w:r w:rsidRPr="00DA6547">
        <w:rPr>
          <w:rFonts w:ascii="Book Antiqua" w:eastAsia="Times New Roman" w:hAnsi="Book Antiqua" w:cs="Times New Roman"/>
          <w:b/>
          <w:bCs/>
          <w:sz w:val="19"/>
          <w:szCs w:val="19"/>
          <w:highlight w:val="yellow"/>
          <w:lang w:eastAsia="pt-BR"/>
        </w:rPr>
        <w:t>a possibilidade</w:t>
      </w:r>
      <w:r w:rsidRPr="00DA6547">
        <w:rPr>
          <w:rFonts w:ascii="Book Antiqua" w:eastAsia="Times New Roman" w:hAnsi="Book Antiqua" w:cs="Times New Roman"/>
          <w:b/>
          <w:bCs/>
          <w:sz w:val="19"/>
          <w:szCs w:val="19"/>
          <w:lang w:eastAsia="pt-BR"/>
        </w:rPr>
        <w:t xml:space="preserve"> </w:t>
      </w:r>
      <w:r w:rsidRPr="00DA6547">
        <w:rPr>
          <w:rFonts w:ascii="Book Antiqua" w:eastAsia="Times New Roman" w:hAnsi="Book Antiqua" w:cs="Times New Roman"/>
          <w:b/>
          <w:bCs/>
          <w:caps/>
          <w:sz w:val="19"/>
          <w:szCs w:val="19"/>
          <w:shd w:val="clear" w:color="auto" w:fill="F7CAAC" w:themeFill="accent2" w:themeFillTint="66"/>
          <w:lang w:eastAsia="pt-BR"/>
        </w:rPr>
        <w:t>de protesto</w:t>
      </w:r>
      <w:r w:rsidRPr="00DA6547">
        <w:rPr>
          <w:rFonts w:ascii="Book Antiqua" w:eastAsia="Times New Roman" w:hAnsi="Book Antiqua" w:cs="Times New Roman"/>
          <w:b/>
          <w:bCs/>
          <w:sz w:val="19"/>
          <w:szCs w:val="19"/>
          <w:lang w:eastAsia="pt-BR"/>
        </w:rPr>
        <w:t xml:space="preserve"> </w:t>
      </w:r>
      <w:r w:rsidRPr="00DA6547">
        <w:rPr>
          <w:rFonts w:ascii="Book Antiqua" w:eastAsia="Times New Roman" w:hAnsi="Book Antiqua" w:cs="Times New Roman"/>
          <w:b/>
          <w:bCs/>
          <w:sz w:val="19"/>
          <w:szCs w:val="19"/>
          <w:highlight w:val="yellow"/>
          <w:lang w:eastAsia="pt-BR"/>
        </w:rPr>
        <w:t>por falta</w:t>
      </w:r>
      <w:r w:rsidRPr="00961142">
        <w:rPr>
          <w:rFonts w:ascii="Book Antiqua" w:eastAsia="Times New Roman" w:hAnsi="Book Antiqua" w:cs="Times New Roman"/>
          <w:b/>
          <w:sz w:val="19"/>
          <w:szCs w:val="19"/>
          <w:highlight w:val="yellow"/>
          <w:lang w:eastAsia="pt-BR"/>
        </w:rPr>
        <w:t xml:space="preserve"> de pagamento</w:t>
      </w:r>
      <w:r w:rsidRPr="00CF3DBC">
        <w:rPr>
          <w:rFonts w:ascii="Book Antiqua" w:eastAsia="Times New Roman" w:hAnsi="Book Antiqua" w:cs="Times New Roman"/>
          <w:sz w:val="18"/>
          <w:szCs w:val="18"/>
          <w:lang w:eastAsia="pt-BR"/>
        </w:rPr>
        <w:t xml:space="preserve">. </w:t>
      </w:r>
      <w:hyperlink r:id="rId13" w:anchor="art1" w:history="1">
        <w:r w:rsidRPr="00CF3DBC">
          <w:rPr>
            <w:rFonts w:ascii="Book Antiqua" w:eastAsia="Times New Roman" w:hAnsi="Book Antiqua" w:cs="Times New Roman"/>
            <w:color w:val="0000FF"/>
            <w:sz w:val="16"/>
            <w:szCs w:val="16"/>
            <w:u w:val="single"/>
            <w:lang w:eastAsia="pt-BR"/>
          </w:rPr>
          <w:t>(Redação dada pelo Decreto-Lei nº 436, de 27.1.1969)</w:t>
        </w:r>
      </w:hyperlink>
      <w:r w:rsidR="004744B6" w:rsidRPr="00CF3DBC">
        <w:rPr>
          <w:rFonts w:ascii="Book Antiqua" w:eastAsia="Times New Roman" w:hAnsi="Book Antiqua" w:cs="Times New Roman"/>
          <w:color w:val="0000FF"/>
          <w:sz w:val="16"/>
          <w:szCs w:val="16"/>
          <w:lang w:eastAsia="pt-BR"/>
        </w:rPr>
        <w:t xml:space="preserve"> </w:t>
      </w:r>
      <w:r w:rsidR="004744B6" w:rsidRPr="00CF3DBC">
        <w:rPr>
          <w:rFonts w:ascii="Book Antiqua" w:eastAsia="Times New Roman" w:hAnsi="Book Antiqua" w:cs="Times New Roman"/>
          <w:b/>
          <w:color w:val="FF0000"/>
          <w:sz w:val="16"/>
          <w:szCs w:val="16"/>
          <w:u w:val="single"/>
          <w:lang w:eastAsia="pt-BR"/>
        </w:rPr>
        <w:t>(TJMG-2006)</w:t>
      </w:r>
      <w:r w:rsidR="004400C4" w:rsidRPr="00CF3DBC">
        <w:rPr>
          <w:rFonts w:ascii="Book Antiqua" w:eastAsia="Times New Roman" w:hAnsi="Book Antiqua" w:cs="Times New Roman"/>
          <w:b/>
          <w:color w:val="FF0000"/>
          <w:sz w:val="16"/>
          <w:szCs w:val="16"/>
          <w:lang w:eastAsia="pt-BR"/>
        </w:rPr>
        <w:t xml:space="preserve"> </w:t>
      </w:r>
      <w:r w:rsidR="004400C4" w:rsidRPr="00CF3DBC">
        <w:rPr>
          <w:rFonts w:ascii="Book Antiqua" w:eastAsia="Times New Roman" w:hAnsi="Book Antiqua" w:cs="Times New Roman"/>
          <w:b/>
          <w:color w:val="FF0000"/>
          <w:sz w:val="16"/>
          <w:szCs w:val="16"/>
          <w:u w:val="single"/>
          <w:lang w:eastAsia="pt-BR"/>
        </w:rPr>
        <w:t>(TJAP-2009)</w:t>
      </w:r>
      <w:r w:rsidR="001C5B9A" w:rsidRPr="00CF3DBC">
        <w:rPr>
          <w:rFonts w:ascii="Book Antiqua" w:eastAsia="Times New Roman" w:hAnsi="Book Antiqua" w:cs="Times New Roman"/>
          <w:b/>
          <w:color w:val="FF0000"/>
          <w:sz w:val="16"/>
          <w:szCs w:val="16"/>
          <w:lang w:eastAsia="pt-BR"/>
        </w:rPr>
        <w:t xml:space="preserve"> </w:t>
      </w:r>
      <w:r w:rsidR="005A3D8B" w:rsidRPr="00CF3DBC">
        <w:rPr>
          <w:rFonts w:ascii="Book Antiqua" w:eastAsia="Times New Roman" w:hAnsi="Book Antiqua" w:cs="Times New Roman"/>
          <w:b/>
          <w:bCs/>
          <w:color w:val="FF0000"/>
          <w:sz w:val="16"/>
          <w:szCs w:val="16"/>
          <w:u w:val="single"/>
          <w:lang w:eastAsia="pt-BR"/>
        </w:rPr>
        <w:t>(PGEPA-2011)</w:t>
      </w:r>
      <w:r w:rsidR="007C7CE5" w:rsidRPr="00CF3DBC">
        <w:rPr>
          <w:rFonts w:ascii="Book Antiqua" w:eastAsia="Times New Roman" w:hAnsi="Book Antiqua" w:cs="Times New Roman"/>
          <w:b/>
          <w:bCs/>
          <w:color w:val="FF0000"/>
          <w:sz w:val="16"/>
          <w:szCs w:val="16"/>
          <w:lang w:eastAsia="pt-BR"/>
        </w:rPr>
        <w:t xml:space="preserve"> </w:t>
      </w:r>
      <w:r w:rsidR="007C7CE5" w:rsidRPr="00CF3DBC">
        <w:rPr>
          <w:rFonts w:ascii="Book Antiqua" w:eastAsia="Times New Roman" w:hAnsi="Book Antiqua" w:cs="Times New Roman"/>
          <w:b/>
          <w:color w:val="FF0000"/>
          <w:sz w:val="16"/>
          <w:szCs w:val="16"/>
          <w:u w:val="single"/>
          <w:lang w:eastAsia="pt-BR"/>
        </w:rPr>
        <w:t>(Cartórios/TJSP-2011)</w:t>
      </w:r>
      <w:r w:rsidR="00277229" w:rsidRPr="00CF3DBC">
        <w:rPr>
          <w:rFonts w:ascii="Book Antiqua" w:eastAsia="Times New Roman" w:hAnsi="Book Antiqua" w:cs="Times New Roman"/>
          <w:b/>
          <w:color w:val="FF0000"/>
          <w:sz w:val="16"/>
          <w:szCs w:val="16"/>
          <w:lang w:eastAsia="pt-BR"/>
        </w:rPr>
        <w:t xml:space="preserve"> </w:t>
      </w:r>
      <w:r w:rsidR="00277229" w:rsidRPr="00CF3DBC">
        <w:rPr>
          <w:rFonts w:ascii="Book Antiqua" w:eastAsia="Times New Roman" w:hAnsi="Book Antiqua" w:cs="Times New Roman"/>
          <w:b/>
          <w:color w:val="FF0000"/>
          <w:sz w:val="16"/>
          <w:szCs w:val="16"/>
          <w:u w:val="single"/>
          <w:lang w:eastAsia="pt-BR"/>
        </w:rPr>
        <w:t>(TJPR-2012)</w:t>
      </w:r>
      <w:r w:rsidR="00B44735" w:rsidRPr="00CF3DBC">
        <w:rPr>
          <w:rFonts w:ascii="Book Antiqua" w:eastAsia="Times New Roman" w:hAnsi="Book Antiqua" w:cs="Times New Roman"/>
          <w:b/>
          <w:color w:val="FF0000"/>
          <w:sz w:val="16"/>
          <w:szCs w:val="16"/>
          <w:lang w:eastAsia="pt-BR"/>
        </w:rPr>
        <w:t xml:space="preserve"> </w:t>
      </w:r>
      <w:r w:rsidR="00B44735" w:rsidRPr="00CF3DBC">
        <w:rPr>
          <w:rFonts w:ascii="Book Antiqua" w:eastAsia="Times New Roman" w:hAnsi="Book Antiqua" w:cs="Times New Roman"/>
          <w:b/>
          <w:bCs/>
          <w:color w:val="FF0000"/>
          <w:sz w:val="16"/>
          <w:szCs w:val="16"/>
          <w:u w:val="single"/>
          <w:lang w:eastAsia="pt-BR"/>
        </w:rPr>
        <w:t>(TRF2-2013)</w:t>
      </w:r>
      <w:r w:rsidR="00825F41" w:rsidRPr="00CF3DBC">
        <w:rPr>
          <w:rFonts w:ascii="Book Antiqua" w:eastAsia="Times New Roman" w:hAnsi="Book Antiqua" w:cs="Times New Roman"/>
          <w:b/>
          <w:bCs/>
          <w:color w:val="FF0000"/>
          <w:sz w:val="16"/>
          <w:szCs w:val="16"/>
          <w:lang w:eastAsia="pt-BR"/>
        </w:rPr>
        <w:t xml:space="preserve"> </w:t>
      </w:r>
      <w:r w:rsidR="00825F41" w:rsidRPr="00CF3DBC">
        <w:rPr>
          <w:rFonts w:ascii="Book Antiqua" w:hAnsi="Book Antiqua"/>
          <w:b/>
          <w:bCs/>
          <w:color w:val="FF0000"/>
          <w:sz w:val="16"/>
          <w:szCs w:val="16"/>
          <w:u w:val="single"/>
        </w:rPr>
        <w:t>(Cartórios/TJPE-2013)</w:t>
      </w:r>
      <w:r w:rsidR="00EF15FC" w:rsidRPr="00CF3DBC">
        <w:rPr>
          <w:rFonts w:ascii="Book Antiqua" w:eastAsia="Times New Roman" w:hAnsi="Book Antiqua" w:cs="Times New Roman"/>
          <w:b/>
          <w:bCs/>
          <w:color w:val="FF0000"/>
          <w:sz w:val="16"/>
          <w:szCs w:val="16"/>
          <w:lang w:eastAsia="pt-BR"/>
        </w:rPr>
        <w:t xml:space="preserve"> </w:t>
      </w:r>
      <w:r w:rsidR="00EF15FC" w:rsidRPr="00CF3DBC">
        <w:rPr>
          <w:rFonts w:ascii="Book Antiqua" w:hAnsi="Book Antiqua" w:cs="Times New Roman"/>
          <w:b/>
          <w:color w:val="FF0000"/>
          <w:sz w:val="16"/>
          <w:szCs w:val="16"/>
          <w:u w:val="single"/>
        </w:rPr>
        <w:t>(Cartórios/TJSE-2014)</w:t>
      </w:r>
      <w:r w:rsidR="00731D5E" w:rsidRPr="00CF3DBC">
        <w:rPr>
          <w:rFonts w:ascii="Book Antiqua" w:eastAsia="Times New Roman" w:hAnsi="Book Antiqua" w:cs="Times New Roman"/>
          <w:b/>
          <w:bCs/>
          <w:color w:val="FF0000"/>
          <w:sz w:val="16"/>
          <w:szCs w:val="16"/>
          <w:lang w:eastAsia="pt-BR"/>
        </w:rPr>
        <w:t xml:space="preserve"> </w:t>
      </w:r>
      <w:r w:rsidR="00EA59A9" w:rsidRPr="00CF3DBC">
        <w:rPr>
          <w:rFonts w:ascii="Book Antiqua" w:eastAsia="Times New Roman" w:hAnsi="Book Antiqua" w:cs="Times New Roman"/>
          <w:b/>
          <w:color w:val="FF0000"/>
          <w:sz w:val="16"/>
          <w:szCs w:val="16"/>
          <w:u w:val="single"/>
          <w:lang w:eastAsia="pt-BR"/>
        </w:rPr>
        <w:t>(PGEAP-2018)</w:t>
      </w:r>
      <w:r w:rsidR="00E21C15" w:rsidRPr="00CF3DBC">
        <w:rPr>
          <w:rFonts w:ascii="Book Antiqua" w:eastAsia="Times New Roman" w:hAnsi="Book Antiqua" w:cs="Times New Roman"/>
          <w:b/>
          <w:color w:val="FF0000"/>
          <w:sz w:val="16"/>
          <w:szCs w:val="16"/>
          <w:lang w:eastAsia="pt-BR"/>
        </w:rPr>
        <w:t xml:space="preserve"> </w:t>
      </w:r>
      <w:r w:rsidR="00E21C15" w:rsidRPr="00CF3DBC">
        <w:rPr>
          <w:rFonts w:ascii="Book Antiqua" w:eastAsia="Times New Roman" w:hAnsi="Book Antiqua" w:cs="Times New Roman"/>
          <w:b/>
          <w:color w:val="FF0000"/>
          <w:sz w:val="16"/>
          <w:szCs w:val="16"/>
          <w:u w:val="single"/>
          <w:lang w:eastAsia="pt-BR"/>
        </w:rPr>
        <w:t>(Cartórios/TJMG-</w:t>
      </w:r>
      <w:r w:rsidR="00A10EB2" w:rsidRPr="00CF3DBC">
        <w:rPr>
          <w:rFonts w:ascii="Book Antiqua" w:eastAsia="Times New Roman" w:hAnsi="Book Antiqua" w:cs="Times New Roman"/>
          <w:b/>
          <w:color w:val="FF0000"/>
          <w:sz w:val="16"/>
          <w:szCs w:val="16"/>
          <w:u w:val="single"/>
          <w:lang w:eastAsia="pt-BR"/>
        </w:rPr>
        <w:t>2015</w:t>
      </w:r>
      <w:r w:rsidR="00477E5D" w:rsidRPr="00CF3DBC">
        <w:rPr>
          <w:rFonts w:ascii="Book Antiqua" w:eastAsia="Times New Roman" w:hAnsi="Book Antiqua" w:cs="Times New Roman"/>
          <w:b/>
          <w:color w:val="FF0000"/>
          <w:sz w:val="16"/>
          <w:szCs w:val="16"/>
          <w:u w:val="single"/>
          <w:lang w:eastAsia="pt-BR"/>
        </w:rPr>
        <w:t>/</w:t>
      </w:r>
      <w:r w:rsidR="00EF15FC" w:rsidRPr="00CF3DBC">
        <w:rPr>
          <w:rFonts w:ascii="Book Antiqua" w:eastAsia="Times New Roman" w:hAnsi="Book Antiqua" w:cs="Times New Roman"/>
          <w:b/>
          <w:color w:val="FF0000"/>
          <w:sz w:val="16"/>
          <w:szCs w:val="16"/>
          <w:u w:val="single"/>
          <w:lang w:eastAsia="pt-BR"/>
        </w:rPr>
        <w:t>2016/</w:t>
      </w:r>
      <w:r w:rsidR="00897A0B" w:rsidRPr="00CF3DBC">
        <w:rPr>
          <w:rFonts w:ascii="Book Antiqua" w:eastAsia="Times New Roman" w:hAnsi="Book Antiqua" w:cs="Times New Roman"/>
          <w:b/>
          <w:color w:val="FF0000"/>
          <w:sz w:val="16"/>
          <w:szCs w:val="16"/>
          <w:u w:val="single"/>
          <w:lang w:eastAsia="pt-BR"/>
        </w:rPr>
        <w:t>2017/</w:t>
      </w:r>
      <w:r w:rsidR="00E21C15" w:rsidRPr="00CF3DBC">
        <w:rPr>
          <w:rFonts w:ascii="Book Antiqua" w:eastAsia="Times New Roman" w:hAnsi="Book Antiqua" w:cs="Times New Roman"/>
          <w:b/>
          <w:color w:val="FF0000"/>
          <w:sz w:val="16"/>
          <w:szCs w:val="16"/>
          <w:u w:val="single"/>
          <w:lang w:eastAsia="pt-BR"/>
        </w:rPr>
        <w:t>2018</w:t>
      </w:r>
      <w:r w:rsidR="00BF1D3C" w:rsidRPr="00CF3DBC">
        <w:rPr>
          <w:rFonts w:ascii="Book Antiqua" w:eastAsia="Times New Roman" w:hAnsi="Book Antiqua" w:cs="Times New Roman"/>
          <w:b/>
          <w:color w:val="FF0000"/>
          <w:sz w:val="16"/>
          <w:szCs w:val="16"/>
          <w:u w:val="single"/>
          <w:lang w:eastAsia="pt-BR"/>
        </w:rPr>
        <w:t>/2019</w:t>
      </w:r>
      <w:r w:rsidR="00E21C15" w:rsidRPr="00CF3DBC">
        <w:rPr>
          <w:rFonts w:ascii="Book Antiqua" w:eastAsia="Times New Roman" w:hAnsi="Book Antiqua" w:cs="Times New Roman"/>
          <w:b/>
          <w:color w:val="FF0000"/>
          <w:sz w:val="16"/>
          <w:szCs w:val="16"/>
          <w:u w:val="single"/>
          <w:lang w:eastAsia="pt-BR"/>
        </w:rPr>
        <w:t>)</w:t>
      </w:r>
      <w:bookmarkStart w:id="7" w:name="_Hlk21781441"/>
      <w:r w:rsidR="00F15544">
        <w:rPr>
          <w:rFonts w:ascii="Book Antiqua" w:eastAsia="Times New Roman" w:hAnsi="Book Antiqua" w:cs="Times New Roman"/>
          <w:b/>
          <w:color w:val="FF0000"/>
          <w:sz w:val="16"/>
          <w:szCs w:val="16"/>
          <w:lang w:eastAsia="pt-BR"/>
        </w:rPr>
        <w:t xml:space="preserve"> </w:t>
      </w:r>
      <w:r w:rsidR="00F15544" w:rsidRPr="00CF3DBC">
        <w:rPr>
          <w:rFonts w:ascii="Book Antiqua" w:hAnsi="Book Antiqua" w:cs="Times New Roman"/>
          <w:b/>
          <w:color w:val="FF0000"/>
          <w:sz w:val="16"/>
          <w:szCs w:val="16"/>
          <w:u w:val="single"/>
        </w:rPr>
        <w:t>(</w:t>
      </w:r>
      <w:r w:rsidR="00F15544">
        <w:rPr>
          <w:rFonts w:ascii="Book Antiqua" w:hAnsi="Book Antiqua" w:cs="Times New Roman"/>
          <w:b/>
          <w:color w:val="FF0000"/>
          <w:sz w:val="16"/>
          <w:szCs w:val="16"/>
          <w:u w:val="single"/>
        </w:rPr>
        <w:t>Cartórios/TJMA</w:t>
      </w:r>
      <w:r w:rsidR="00F15544" w:rsidRPr="00CF3DBC">
        <w:rPr>
          <w:rFonts w:ascii="Book Antiqua" w:hAnsi="Book Antiqua" w:cs="Times New Roman"/>
          <w:b/>
          <w:color w:val="FF0000"/>
          <w:sz w:val="16"/>
          <w:szCs w:val="16"/>
          <w:u w:val="single"/>
        </w:rPr>
        <w:t>-20</w:t>
      </w:r>
      <w:r w:rsidR="00F15544">
        <w:rPr>
          <w:rFonts w:ascii="Book Antiqua" w:hAnsi="Book Antiqua" w:cs="Times New Roman"/>
          <w:b/>
          <w:color w:val="FF0000"/>
          <w:sz w:val="16"/>
          <w:szCs w:val="16"/>
          <w:u w:val="single"/>
        </w:rPr>
        <w:t>23</w:t>
      </w:r>
      <w:r w:rsidR="00F15544" w:rsidRPr="00CF3DBC">
        <w:rPr>
          <w:rFonts w:ascii="Book Antiqua" w:hAnsi="Book Antiqua" w:cs="Times New Roman"/>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4400C4" w:rsidRPr="00961142" w14:paraId="1FF63878" w14:textId="77777777" w:rsidTr="005D6004">
        <w:tc>
          <w:tcPr>
            <w:tcW w:w="8494" w:type="dxa"/>
            <w:shd w:val="clear" w:color="auto" w:fill="CCFFFF"/>
          </w:tcPr>
          <w:p w14:paraId="507C63B9" w14:textId="7D8225AF" w:rsidR="00477E5D" w:rsidRPr="00477E5D" w:rsidRDefault="00477E5D" w:rsidP="005D600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77E5D">
              <w:rPr>
                <w:rFonts w:ascii="Book Antiqua" w:eastAsia="Times New Roman" w:hAnsi="Book Antiqua" w:cs="Times New Roman"/>
                <w:b/>
                <w:sz w:val="19"/>
                <w:szCs w:val="19"/>
                <w:highlight w:val="yellow"/>
                <w:lang w:eastAsia="pt-BR"/>
              </w:rPr>
              <w:t>Cartórios/TJMG-2016-Consulplan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7E5D">
              <w:rPr>
                <w:rFonts w:ascii="Book Antiqua" w:eastAsia="Times New Roman" w:hAnsi="Book Antiqua" w:cs="Times New Roman"/>
                <w:bCs/>
                <w:sz w:val="19"/>
                <w:szCs w:val="19"/>
                <w:lang w:eastAsia="pt-BR"/>
              </w:rPr>
              <w:t>Em relação ao instituto da duplicata e considerando a Lei</w:t>
            </w:r>
            <w:r>
              <w:rPr>
                <w:rFonts w:ascii="Book Antiqua" w:eastAsia="Times New Roman" w:hAnsi="Book Antiqua" w:cs="Times New Roman"/>
                <w:bCs/>
                <w:sz w:val="19"/>
                <w:szCs w:val="19"/>
                <w:lang w:eastAsia="pt-BR"/>
              </w:rPr>
              <w:t xml:space="preserve"> </w:t>
            </w:r>
            <w:r w:rsidRPr="00477E5D">
              <w:rPr>
                <w:rFonts w:ascii="Book Antiqua" w:eastAsia="Times New Roman" w:hAnsi="Book Antiqua" w:cs="Times New Roman"/>
                <w:bCs/>
                <w:sz w:val="19"/>
                <w:szCs w:val="19"/>
                <w:lang w:eastAsia="pt-BR"/>
              </w:rPr>
              <w:t>5.474/68, marque a afirmação</w:t>
            </w:r>
            <w:r>
              <w:rPr>
                <w:rFonts w:ascii="Book Antiqua" w:eastAsia="Times New Roman" w:hAnsi="Book Antiqua" w:cs="Times New Roman"/>
                <w:bCs/>
                <w:sz w:val="19"/>
                <w:szCs w:val="19"/>
                <w:lang w:eastAsia="pt-BR"/>
              </w:rPr>
              <w:t xml:space="preserve"> correta: </w:t>
            </w:r>
            <w:r w:rsidRPr="00477E5D">
              <w:rPr>
                <w:rFonts w:ascii="Book Antiqua" w:eastAsia="Times New Roman" w:hAnsi="Book Antiqua" w:cs="Times New Roman"/>
                <w:bCs/>
                <w:sz w:val="19"/>
                <w:szCs w:val="19"/>
                <w:lang w:eastAsia="pt-BR"/>
              </w:rPr>
              <w:t>Se o credor não realizar o protesto por falta de aceite ou pela não devolução do título, ainda assim poderá realizar o protesto por falta de pagamento.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 §2º, LD.</w:t>
            </w:r>
          </w:p>
          <w:p w14:paraId="1D995FA0" w14:textId="3BB4373E" w:rsidR="004400C4" w:rsidRPr="00961142" w:rsidRDefault="00FB54AB" w:rsidP="005D6004">
            <w:pPr>
              <w:spacing w:before="100" w:beforeAutospacing="1" w:after="100" w:afterAutospacing="1"/>
              <w:jc w:val="both"/>
              <w:rPr>
                <w:rFonts w:ascii="Book Antiqua" w:eastAsia="Times New Roman" w:hAnsi="Book Antiqua" w:cs="Times New Roman"/>
                <w:color w:val="0000FF"/>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004400C4" w:rsidRPr="00961142">
              <w:rPr>
                <w:rFonts w:ascii="Book Antiqua" w:eastAsia="Times New Roman" w:hAnsi="Book Antiqua" w:cs="Times New Roman"/>
                <w:b/>
                <w:sz w:val="19"/>
                <w:szCs w:val="19"/>
                <w:lang w:eastAsia="pt-BR"/>
              </w:rPr>
              <w:t xml:space="preserve">: </w:t>
            </w:r>
            <w:r w:rsidR="004400C4" w:rsidRPr="00961142">
              <w:rPr>
                <w:rFonts w:ascii="Book Antiqua" w:eastAsia="Times New Roman" w:hAnsi="Book Antiqua" w:cs="Times New Roman"/>
                <w:sz w:val="19"/>
                <w:szCs w:val="19"/>
                <w:lang w:eastAsia="pt-BR"/>
              </w:rPr>
              <w:t>Cumpre destacar que a duplicata pode ser protestada por falta de aceite e, neste caso, por óbvio, ela estará sem aceite. Logo, é totalmente equivocada a afirmação de que somente a duplicata aceita é que poderá ser objeto de protesto.</w:t>
            </w:r>
          </w:p>
        </w:tc>
      </w:tr>
    </w:tbl>
    <w:bookmarkEnd w:id="7"/>
    <w:p w14:paraId="43E1280A" w14:textId="1967CA2A" w:rsidR="00436FF2" w:rsidRPr="00CF3DBC" w:rsidRDefault="00436FF2" w:rsidP="0029234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highlight w:val="magenta"/>
          <w:lang w:eastAsia="pt-BR"/>
        </w:rPr>
        <w:t>§ 3º</w:t>
      </w:r>
      <w:r w:rsidRPr="00961142">
        <w:rPr>
          <w:rFonts w:ascii="Book Antiqua" w:eastAsia="Times New Roman" w:hAnsi="Book Antiqua" w:cs="Times New Roman"/>
          <w:sz w:val="19"/>
          <w:szCs w:val="19"/>
          <w:lang w:eastAsia="pt-BR"/>
        </w:rPr>
        <w:t xml:space="preserve"> </w:t>
      </w:r>
      <w:r w:rsidRPr="00DA6547">
        <w:rPr>
          <w:rFonts w:ascii="Book Antiqua" w:eastAsia="Times New Roman" w:hAnsi="Book Antiqua" w:cs="Times New Roman"/>
          <w:b/>
          <w:bCs/>
          <w:sz w:val="19"/>
          <w:szCs w:val="19"/>
          <w:lang w:eastAsia="pt-BR"/>
        </w:rPr>
        <w:t xml:space="preserve">O </w:t>
      </w:r>
      <w:r w:rsidRPr="00DA6547">
        <w:rPr>
          <w:rFonts w:ascii="Book Antiqua" w:eastAsia="Times New Roman" w:hAnsi="Book Antiqua" w:cs="Times New Roman"/>
          <w:b/>
          <w:bCs/>
          <w:sz w:val="19"/>
          <w:szCs w:val="19"/>
          <w:highlight w:val="yellow"/>
          <w:lang w:eastAsia="pt-BR"/>
        </w:rPr>
        <w:t>protesto</w:t>
      </w:r>
      <w:r w:rsidRPr="00DA6547">
        <w:rPr>
          <w:rFonts w:ascii="Book Antiqua" w:eastAsia="Times New Roman" w:hAnsi="Book Antiqua" w:cs="Times New Roman"/>
          <w:b/>
          <w:bCs/>
          <w:sz w:val="19"/>
          <w:szCs w:val="19"/>
          <w:lang w:eastAsia="pt-BR"/>
        </w:rPr>
        <w:t xml:space="preserve"> </w:t>
      </w:r>
      <w:r w:rsidRPr="00DA6547">
        <w:rPr>
          <w:rFonts w:ascii="Book Antiqua" w:eastAsia="Times New Roman" w:hAnsi="Book Antiqua" w:cs="Times New Roman"/>
          <w:b/>
          <w:bCs/>
          <w:caps/>
          <w:sz w:val="19"/>
          <w:szCs w:val="19"/>
          <w:highlight w:val="green"/>
          <w:lang w:eastAsia="pt-BR"/>
        </w:rPr>
        <w:t>será tirado</w:t>
      </w:r>
      <w:r w:rsidRPr="00DA6547">
        <w:rPr>
          <w:rFonts w:ascii="Book Antiqua" w:eastAsia="Times New Roman" w:hAnsi="Book Antiqua" w:cs="Times New Roman"/>
          <w:b/>
          <w:bCs/>
          <w:sz w:val="19"/>
          <w:szCs w:val="19"/>
          <w:lang w:eastAsia="pt-BR"/>
        </w:rPr>
        <w:t xml:space="preserve"> </w:t>
      </w:r>
      <w:r w:rsidRPr="00DA6547">
        <w:rPr>
          <w:rFonts w:ascii="Book Antiqua" w:eastAsia="Times New Roman" w:hAnsi="Book Antiqua" w:cs="Times New Roman"/>
          <w:b/>
          <w:bCs/>
          <w:sz w:val="19"/>
          <w:szCs w:val="19"/>
          <w:highlight w:val="cyan"/>
          <w:lang w:eastAsia="pt-BR"/>
        </w:rPr>
        <w:t>na praça de pagamento</w:t>
      </w:r>
      <w:r w:rsidRPr="00DA6547">
        <w:rPr>
          <w:rFonts w:ascii="Book Antiqua" w:eastAsia="Times New Roman" w:hAnsi="Book Antiqua" w:cs="Times New Roman"/>
          <w:b/>
          <w:bCs/>
          <w:sz w:val="19"/>
          <w:szCs w:val="19"/>
          <w:lang w:eastAsia="pt-BR"/>
        </w:rPr>
        <w:t xml:space="preserve"> </w:t>
      </w:r>
      <w:r w:rsidRPr="00DA6547">
        <w:rPr>
          <w:rFonts w:ascii="Book Antiqua" w:eastAsia="Times New Roman" w:hAnsi="Book Antiqua" w:cs="Times New Roman"/>
          <w:b/>
          <w:bCs/>
          <w:caps/>
          <w:sz w:val="19"/>
          <w:szCs w:val="19"/>
          <w:shd w:val="clear" w:color="auto" w:fill="F7CAAC" w:themeFill="accent2" w:themeFillTint="66"/>
          <w:lang w:eastAsia="pt-BR"/>
        </w:rPr>
        <w:t>constante</w:t>
      </w:r>
      <w:r w:rsidRPr="00961142">
        <w:rPr>
          <w:rFonts w:ascii="Book Antiqua" w:eastAsia="Times New Roman" w:hAnsi="Book Antiqua" w:cs="Times New Roman"/>
          <w:b/>
          <w:caps/>
          <w:sz w:val="19"/>
          <w:szCs w:val="19"/>
          <w:shd w:val="clear" w:color="auto" w:fill="F7CAAC" w:themeFill="accent2" w:themeFillTint="66"/>
          <w:lang w:eastAsia="pt-BR"/>
        </w:rPr>
        <w:t xml:space="preserve"> do título</w:t>
      </w:r>
      <w:r w:rsidRPr="00CF3DBC">
        <w:rPr>
          <w:rFonts w:ascii="Book Antiqua" w:eastAsia="Times New Roman" w:hAnsi="Book Antiqua" w:cs="Times New Roman"/>
          <w:sz w:val="18"/>
          <w:szCs w:val="18"/>
          <w:lang w:eastAsia="pt-BR"/>
        </w:rPr>
        <w:t xml:space="preserve">. </w:t>
      </w:r>
      <w:hyperlink r:id="rId14" w:anchor="art1" w:history="1">
        <w:r w:rsidRPr="00CF3DBC">
          <w:rPr>
            <w:rFonts w:ascii="Book Antiqua" w:eastAsia="Times New Roman" w:hAnsi="Book Antiqua" w:cs="Times New Roman"/>
            <w:color w:val="0000FF"/>
            <w:sz w:val="16"/>
            <w:szCs w:val="16"/>
            <w:u w:val="single"/>
            <w:lang w:eastAsia="pt-BR"/>
          </w:rPr>
          <w:t>(Redação dada pelo Decreto-Lei nº 436, de 27.1.1969)</w:t>
        </w:r>
      </w:hyperlink>
      <w:r w:rsidR="005A3D8B" w:rsidRPr="00CF3DBC">
        <w:rPr>
          <w:rFonts w:ascii="Book Antiqua" w:eastAsia="Times New Roman" w:hAnsi="Book Antiqua" w:cs="Times New Roman"/>
          <w:color w:val="0000FF"/>
          <w:sz w:val="16"/>
          <w:szCs w:val="16"/>
          <w:lang w:eastAsia="pt-BR"/>
        </w:rPr>
        <w:t xml:space="preserve"> </w:t>
      </w:r>
      <w:r w:rsidR="005A3D8B" w:rsidRPr="00CF3DBC">
        <w:rPr>
          <w:rFonts w:ascii="Book Antiqua" w:eastAsia="Times New Roman" w:hAnsi="Book Antiqua" w:cs="Times New Roman"/>
          <w:b/>
          <w:bCs/>
          <w:color w:val="FF0000"/>
          <w:sz w:val="16"/>
          <w:szCs w:val="16"/>
          <w:u w:val="single"/>
          <w:lang w:eastAsia="pt-BR"/>
        </w:rPr>
        <w:t>(PGEPA-2011)</w:t>
      </w:r>
      <w:r w:rsidR="007C7CE5" w:rsidRPr="00CF3DBC">
        <w:rPr>
          <w:rFonts w:ascii="Book Antiqua" w:eastAsia="Times New Roman" w:hAnsi="Book Antiqua" w:cs="Times New Roman"/>
          <w:b/>
          <w:bCs/>
          <w:color w:val="FF0000"/>
          <w:sz w:val="16"/>
          <w:szCs w:val="16"/>
          <w:lang w:eastAsia="pt-BR"/>
        </w:rPr>
        <w:t xml:space="preserve"> </w:t>
      </w:r>
      <w:r w:rsidR="007C7CE5" w:rsidRPr="00CF3DBC">
        <w:rPr>
          <w:rFonts w:ascii="Book Antiqua" w:eastAsia="Times New Roman" w:hAnsi="Book Antiqua" w:cs="Times New Roman"/>
          <w:b/>
          <w:color w:val="FF0000"/>
          <w:sz w:val="16"/>
          <w:szCs w:val="16"/>
          <w:u w:val="single"/>
          <w:lang w:eastAsia="pt-BR"/>
        </w:rPr>
        <w:t>(Cartórios/TJSP-2011</w:t>
      </w:r>
      <w:r w:rsidR="00EF15FC" w:rsidRPr="00CF3DBC">
        <w:rPr>
          <w:rFonts w:ascii="Book Antiqua" w:eastAsia="Times New Roman" w:hAnsi="Book Antiqua" w:cs="Times New Roman"/>
          <w:b/>
          <w:color w:val="FF0000"/>
          <w:sz w:val="16"/>
          <w:szCs w:val="16"/>
          <w:u w:val="single"/>
          <w:lang w:eastAsia="pt-BR"/>
        </w:rPr>
        <w:t>/2012</w:t>
      </w:r>
      <w:r w:rsidR="007C7CE5" w:rsidRPr="00CF3DBC">
        <w:rPr>
          <w:rFonts w:ascii="Book Antiqua" w:eastAsia="Times New Roman" w:hAnsi="Book Antiqua" w:cs="Times New Roman"/>
          <w:b/>
          <w:color w:val="FF0000"/>
          <w:sz w:val="16"/>
          <w:szCs w:val="16"/>
          <w:u w:val="single"/>
          <w:lang w:eastAsia="pt-BR"/>
        </w:rPr>
        <w:t>)</w:t>
      </w:r>
      <w:r w:rsidR="00FB54AB" w:rsidRPr="00CF3DBC">
        <w:rPr>
          <w:rFonts w:ascii="Book Antiqua" w:eastAsia="Times New Roman" w:hAnsi="Book Antiqua" w:cs="Times New Roman"/>
          <w:color w:val="0000FF"/>
          <w:sz w:val="16"/>
          <w:szCs w:val="16"/>
          <w:lang w:eastAsia="pt-BR"/>
        </w:rPr>
        <w:t xml:space="preserve"> </w:t>
      </w:r>
      <w:r w:rsidR="00FB54AB" w:rsidRPr="00CF3DBC">
        <w:rPr>
          <w:rFonts w:ascii="Book Antiqua" w:eastAsia="Times New Roman" w:hAnsi="Book Antiqua" w:cs="Times New Roman"/>
          <w:b/>
          <w:bCs/>
          <w:color w:val="FF0000"/>
          <w:sz w:val="16"/>
          <w:szCs w:val="16"/>
          <w:u w:val="single"/>
          <w:lang w:eastAsia="pt-BR"/>
        </w:rPr>
        <w:t>(TJSC-2013)</w:t>
      </w:r>
      <w:r w:rsidR="00825F41" w:rsidRPr="00CF3DBC">
        <w:rPr>
          <w:rFonts w:ascii="Book Antiqua" w:eastAsia="Times New Roman" w:hAnsi="Book Antiqua" w:cs="Times New Roman"/>
          <w:b/>
          <w:bCs/>
          <w:color w:val="FF0000"/>
          <w:sz w:val="16"/>
          <w:szCs w:val="16"/>
          <w:lang w:eastAsia="pt-BR"/>
        </w:rPr>
        <w:t xml:space="preserve"> </w:t>
      </w:r>
      <w:r w:rsidR="00825F41" w:rsidRPr="00CF3DBC">
        <w:rPr>
          <w:rFonts w:ascii="Book Antiqua" w:hAnsi="Book Antiqua"/>
          <w:b/>
          <w:bCs/>
          <w:color w:val="FF0000"/>
          <w:sz w:val="16"/>
          <w:szCs w:val="16"/>
          <w:u w:val="single"/>
        </w:rPr>
        <w:t>(Cartórios/TJPE-2013)</w:t>
      </w:r>
      <w:r w:rsidR="00EF15FC" w:rsidRPr="00CF3DBC">
        <w:rPr>
          <w:rFonts w:ascii="Book Antiqua" w:eastAsia="Times New Roman" w:hAnsi="Book Antiqua" w:cs="Times New Roman"/>
          <w:b/>
          <w:bCs/>
          <w:color w:val="FF0000"/>
          <w:sz w:val="16"/>
          <w:szCs w:val="16"/>
          <w:lang w:eastAsia="pt-BR"/>
        </w:rPr>
        <w:t xml:space="preserve"> </w:t>
      </w:r>
      <w:r w:rsidR="00EF15FC" w:rsidRPr="00CF3DBC">
        <w:rPr>
          <w:rFonts w:ascii="Book Antiqua" w:hAnsi="Book Antiqua" w:cs="Times New Roman"/>
          <w:b/>
          <w:color w:val="FF0000"/>
          <w:sz w:val="16"/>
          <w:szCs w:val="16"/>
          <w:u w:val="single"/>
        </w:rPr>
        <w:t>(Cartórios/TJSE-2014)</w:t>
      </w:r>
      <w:r w:rsidR="008D1737" w:rsidRPr="00CF3DBC">
        <w:rPr>
          <w:rFonts w:ascii="Book Antiqua" w:eastAsia="Times New Roman" w:hAnsi="Book Antiqua" w:cs="Times New Roman"/>
          <w:color w:val="0000FF"/>
          <w:sz w:val="16"/>
          <w:szCs w:val="16"/>
          <w:lang w:eastAsia="pt-BR"/>
        </w:rPr>
        <w:t xml:space="preserve"> </w:t>
      </w:r>
      <w:r w:rsidR="008D1737" w:rsidRPr="00CF3DBC">
        <w:rPr>
          <w:rFonts w:ascii="Book Antiqua" w:eastAsia="Times New Roman" w:hAnsi="Book Antiqua" w:cs="Times New Roman"/>
          <w:b/>
          <w:color w:val="FF0000"/>
          <w:sz w:val="16"/>
          <w:szCs w:val="16"/>
          <w:u w:val="single"/>
          <w:lang w:eastAsia="pt-BR"/>
        </w:rPr>
        <w:t>(Cartórios/TJMG-</w:t>
      </w:r>
      <w:r w:rsidR="00A10EB2" w:rsidRPr="00CF3DBC">
        <w:rPr>
          <w:rFonts w:ascii="Book Antiqua" w:eastAsia="Times New Roman" w:hAnsi="Book Antiqua" w:cs="Times New Roman"/>
          <w:b/>
          <w:color w:val="FF0000"/>
          <w:sz w:val="16"/>
          <w:szCs w:val="16"/>
          <w:u w:val="single"/>
          <w:lang w:eastAsia="pt-BR"/>
        </w:rPr>
        <w:t>2015/</w:t>
      </w:r>
      <w:r w:rsidR="008D1737" w:rsidRPr="00CF3DBC">
        <w:rPr>
          <w:rFonts w:ascii="Book Antiqua" w:eastAsia="Times New Roman" w:hAnsi="Book Antiqua" w:cs="Times New Roman"/>
          <w:b/>
          <w:color w:val="FF0000"/>
          <w:sz w:val="16"/>
          <w:szCs w:val="16"/>
          <w:u w:val="single"/>
          <w:lang w:eastAsia="pt-BR"/>
        </w:rPr>
        <w:t>2018)</w:t>
      </w:r>
    </w:p>
    <w:tbl>
      <w:tblPr>
        <w:tblStyle w:val="Tabelacomgrade"/>
        <w:tblW w:w="0" w:type="auto"/>
        <w:shd w:val="clear" w:color="auto" w:fill="CCFFFF"/>
        <w:tblLook w:val="04A0" w:firstRow="1" w:lastRow="0" w:firstColumn="1" w:lastColumn="0" w:noHBand="0" w:noVBand="1"/>
      </w:tblPr>
      <w:tblGrid>
        <w:gridCol w:w="8494"/>
      </w:tblGrid>
      <w:tr w:rsidR="00FB54AB" w:rsidRPr="00961142" w14:paraId="6D2F63E5" w14:textId="77777777" w:rsidTr="005D6004">
        <w:tc>
          <w:tcPr>
            <w:tcW w:w="8494" w:type="dxa"/>
            <w:shd w:val="clear" w:color="auto" w:fill="CCFFFF"/>
          </w:tcPr>
          <w:p w14:paraId="63A95043" w14:textId="3A1AD017" w:rsidR="00BA6FC6" w:rsidRPr="00BA6FC6" w:rsidRDefault="00BA6FC6" w:rsidP="005D600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BA6FC6">
              <w:rPr>
                <w:rFonts w:ascii="Book Antiqua" w:eastAsia="Times New Roman" w:hAnsi="Book Antiqua" w:cs="Times New Roman"/>
                <w:b/>
                <w:sz w:val="19"/>
                <w:szCs w:val="19"/>
                <w:highlight w:val="yellow"/>
                <w:lang w:eastAsia="pt-BR"/>
              </w:rPr>
              <w:t>Cartórios/TJSP-2012-VUNESP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A6FC6">
              <w:rPr>
                <w:rFonts w:ascii="Book Antiqua" w:eastAsia="Times New Roman" w:hAnsi="Book Antiqua" w:cs="Times New Roman"/>
                <w:bCs/>
                <w:sz w:val="19"/>
                <w:szCs w:val="19"/>
                <w:lang w:eastAsia="pt-BR"/>
              </w:rPr>
              <w:t>O protesto comum da duplicata é tirado</w:t>
            </w:r>
            <w:r>
              <w:rPr>
                <w:rFonts w:ascii="Book Antiqua" w:eastAsia="Times New Roman" w:hAnsi="Book Antiqua" w:cs="Times New Roman"/>
                <w:bCs/>
                <w:sz w:val="19"/>
                <w:szCs w:val="19"/>
                <w:lang w:eastAsia="pt-BR"/>
              </w:rPr>
              <w:t xml:space="preserve"> </w:t>
            </w:r>
            <w:r w:rsidRPr="00BA6FC6">
              <w:rPr>
                <w:rFonts w:ascii="Book Antiqua" w:eastAsia="Times New Roman" w:hAnsi="Book Antiqua" w:cs="Times New Roman"/>
                <w:bCs/>
                <w:sz w:val="19"/>
                <w:szCs w:val="19"/>
                <w:lang w:eastAsia="pt-BR"/>
              </w:rPr>
              <w:t>na praça de pagamento constante do título.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 §3º, Lei 5474.</w:t>
            </w:r>
          </w:p>
          <w:p w14:paraId="2FC9D64F" w14:textId="0BB80FC8" w:rsidR="00FB54AB" w:rsidRPr="00961142" w:rsidRDefault="00FB54AB" w:rsidP="005D6004">
            <w:pPr>
              <w:spacing w:before="100" w:beforeAutospacing="1" w:after="100" w:afterAutospacing="1"/>
              <w:jc w:val="both"/>
              <w:rPr>
                <w:rFonts w:ascii="Book Antiqua" w:eastAsia="Times New Roman" w:hAnsi="Book Antiqua" w:cs="Times New Roman"/>
                <w:color w:val="0000FF"/>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b/>
                <w:sz w:val="19"/>
                <w:szCs w:val="19"/>
                <w:lang w:eastAsia="pt-BR"/>
              </w:rPr>
              <w:t xml:space="preserve">: </w:t>
            </w:r>
            <w:r w:rsidRPr="00961142">
              <w:rPr>
                <w:rFonts w:ascii="Book Antiqua" w:eastAsia="Times New Roman" w:hAnsi="Book Antiqua" w:cs="Times New Roman"/>
                <w:sz w:val="19"/>
                <w:szCs w:val="19"/>
                <w:lang w:eastAsia="pt-BR"/>
              </w:rPr>
              <w:t>O protesto da duplicata deverá ocorrer na praça em que houver tirado o título.</w:t>
            </w:r>
          </w:p>
        </w:tc>
      </w:tr>
    </w:tbl>
    <w:p w14:paraId="4E18482B" w14:textId="5E5660FA" w:rsidR="00436FF2" w:rsidRPr="00DA6547" w:rsidRDefault="00436FF2" w:rsidP="0029234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highlight w:val="magenta"/>
          <w:lang w:eastAsia="pt-BR"/>
        </w:rPr>
        <w:t>§ 4º</w:t>
      </w:r>
      <w:r w:rsidRPr="00961142">
        <w:rPr>
          <w:rFonts w:ascii="Book Antiqua" w:eastAsia="Times New Roman" w:hAnsi="Book Antiqua" w:cs="Times New Roman"/>
          <w:sz w:val="19"/>
          <w:szCs w:val="19"/>
          <w:lang w:eastAsia="pt-BR"/>
        </w:rPr>
        <w:t xml:space="preserve"> </w:t>
      </w:r>
      <w:r w:rsidRPr="009D1F93">
        <w:rPr>
          <w:rFonts w:ascii="Book Antiqua" w:eastAsia="Times New Roman" w:hAnsi="Book Antiqua" w:cs="Times New Roman"/>
          <w:b/>
          <w:bCs/>
          <w:sz w:val="19"/>
          <w:szCs w:val="19"/>
          <w:lang w:eastAsia="pt-BR"/>
        </w:rPr>
        <w:t xml:space="preserve">O </w:t>
      </w:r>
      <w:r w:rsidRPr="009D1F93">
        <w:rPr>
          <w:rFonts w:ascii="Book Antiqua" w:eastAsia="Times New Roman" w:hAnsi="Book Antiqua" w:cs="Times New Roman"/>
          <w:b/>
          <w:bCs/>
          <w:sz w:val="19"/>
          <w:szCs w:val="19"/>
          <w:highlight w:val="yellow"/>
          <w:lang w:eastAsia="pt-BR"/>
        </w:rPr>
        <w:t>portador</w:t>
      </w:r>
      <w:r w:rsidRPr="009D1F93">
        <w:rPr>
          <w:rFonts w:ascii="Book Antiqua" w:eastAsia="Times New Roman" w:hAnsi="Book Antiqua" w:cs="Times New Roman"/>
          <w:b/>
          <w:bCs/>
          <w:sz w:val="19"/>
          <w:szCs w:val="19"/>
          <w:lang w:eastAsia="pt-BR"/>
        </w:rPr>
        <w:t xml:space="preserve"> que </w:t>
      </w:r>
      <w:r w:rsidRPr="009D1F93">
        <w:rPr>
          <w:rFonts w:ascii="Book Antiqua" w:eastAsia="Times New Roman" w:hAnsi="Book Antiqua" w:cs="Times New Roman"/>
          <w:b/>
          <w:bCs/>
          <w:caps/>
          <w:sz w:val="19"/>
          <w:szCs w:val="19"/>
          <w:highlight w:val="green"/>
          <w:lang w:eastAsia="pt-BR"/>
        </w:rPr>
        <w:t>não tirar</w:t>
      </w:r>
      <w:r w:rsidRPr="009D1F93">
        <w:rPr>
          <w:rFonts w:ascii="Book Antiqua" w:eastAsia="Times New Roman" w:hAnsi="Book Antiqua" w:cs="Times New Roman"/>
          <w:b/>
          <w:bCs/>
          <w:sz w:val="19"/>
          <w:szCs w:val="19"/>
          <w:lang w:eastAsia="pt-BR"/>
        </w:rPr>
        <w:t xml:space="preserve"> o </w:t>
      </w:r>
      <w:r w:rsidRPr="009D1F93">
        <w:rPr>
          <w:rFonts w:ascii="Book Antiqua" w:eastAsia="Times New Roman" w:hAnsi="Book Antiqua" w:cs="Times New Roman"/>
          <w:b/>
          <w:bCs/>
          <w:caps/>
          <w:sz w:val="19"/>
          <w:szCs w:val="19"/>
          <w:shd w:val="clear" w:color="auto" w:fill="F7CAAC" w:themeFill="accent2" w:themeFillTint="66"/>
          <w:lang w:eastAsia="pt-BR"/>
        </w:rPr>
        <w:t>protesto da duplicata</w:t>
      </w:r>
      <w:r w:rsidRPr="009D1F93">
        <w:rPr>
          <w:rFonts w:ascii="Book Antiqua" w:eastAsia="Times New Roman" w:hAnsi="Book Antiqua" w:cs="Times New Roman"/>
          <w:b/>
          <w:bCs/>
          <w:sz w:val="19"/>
          <w:szCs w:val="19"/>
          <w:lang w:eastAsia="pt-BR"/>
        </w:rPr>
        <w:t xml:space="preserve">, </w:t>
      </w:r>
      <w:r w:rsidRPr="009D1F93">
        <w:rPr>
          <w:rFonts w:ascii="Book Antiqua" w:eastAsia="Times New Roman" w:hAnsi="Book Antiqua" w:cs="Times New Roman"/>
          <w:b/>
          <w:bCs/>
          <w:sz w:val="19"/>
          <w:szCs w:val="19"/>
          <w:highlight w:val="yellow"/>
          <w:lang w:eastAsia="pt-BR"/>
        </w:rPr>
        <w:t>em forma regular</w:t>
      </w:r>
      <w:r w:rsidRPr="009D1F93">
        <w:rPr>
          <w:rFonts w:ascii="Book Antiqua" w:eastAsia="Times New Roman" w:hAnsi="Book Antiqua" w:cs="Times New Roman"/>
          <w:b/>
          <w:bCs/>
          <w:sz w:val="19"/>
          <w:szCs w:val="19"/>
          <w:lang w:eastAsia="pt-BR"/>
        </w:rPr>
        <w:t xml:space="preserve"> e </w:t>
      </w:r>
      <w:r w:rsidRPr="009D1F93">
        <w:rPr>
          <w:rFonts w:ascii="Book Antiqua" w:eastAsia="Times New Roman" w:hAnsi="Book Antiqua" w:cs="Times New Roman"/>
          <w:b/>
          <w:bCs/>
          <w:sz w:val="19"/>
          <w:szCs w:val="19"/>
          <w:highlight w:val="cyan"/>
          <w:lang w:eastAsia="pt-BR"/>
        </w:rPr>
        <w:t>dentro do prazo da 30 (trinta) dias</w:t>
      </w:r>
      <w:r w:rsidRPr="009D1F93">
        <w:rPr>
          <w:rFonts w:ascii="Book Antiqua" w:eastAsia="Times New Roman" w:hAnsi="Book Antiqua" w:cs="Times New Roman"/>
          <w:b/>
          <w:bCs/>
          <w:sz w:val="19"/>
          <w:szCs w:val="19"/>
          <w:lang w:eastAsia="pt-BR"/>
        </w:rPr>
        <w:t xml:space="preserve">, </w:t>
      </w:r>
      <w:r w:rsidRPr="009D1F93">
        <w:rPr>
          <w:rFonts w:ascii="Book Antiqua" w:eastAsia="Times New Roman" w:hAnsi="Book Antiqua" w:cs="Times New Roman"/>
          <w:b/>
          <w:bCs/>
          <w:caps/>
          <w:sz w:val="19"/>
          <w:szCs w:val="19"/>
          <w:highlight w:val="green"/>
          <w:lang w:eastAsia="pt-BR"/>
        </w:rPr>
        <w:t>contado</w:t>
      </w:r>
      <w:r w:rsidRPr="009D1F93">
        <w:rPr>
          <w:rFonts w:ascii="Book Antiqua" w:eastAsia="Times New Roman" w:hAnsi="Book Antiqua" w:cs="Times New Roman"/>
          <w:b/>
          <w:bCs/>
          <w:sz w:val="19"/>
          <w:szCs w:val="19"/>
          <w:lang w:eastAsia="pt-BR"/>
        </w:rPr>
        <w:t xml:space="preserve"> da </w:t>
      </w:r>
      <w:r w:rsidRPr="009D1F93">
        <w:rPr>
          <w:rFonts w:ascii="Book Antiqua" w:eastAsia="Times New Roman" w:hAnsi="Book Antiqua" w:cs="Times New Roman"/>
          <w:b/>
          <w:bCs/>
          <w:sz w:val="19"/>
          <w:szCs w:val="19"/>
          <w:highlight w:val="cyan"/>
          <w:lang w:eastAsia="pt-BR"/>
        </w:rPr>
        <w:t>data de seu vencimento</w:t>
      </w:r>
      <w:r w:rsidRPr="009D1F93">
        <w:rPr>
          <w:rFonts w:ascii="Book Antiqua" w:eastAsia="Times New Roman" w:hAnsi="Book Antiqua" w:cs="Times New Roman"/>
          <w:b/>
          <w:bCs/>
          <w:sz w:val="19"/>
          <w:szCs w:val="19"/>
          <w:lang w:eastAsia="pt-BR"/>
        </w:rPr>
        <w:t xml:space="preserve">, </w:t>
      </w:r>
      <w:r w:rsidRPr="009D1F93">
        <w:rPr>
          <w:rFonts w:ascii="Book Antiqua" w:eastAsia="Times New Roman" w:hAnsi="Book Antiqua" w:cs="Times New Roman"/>
          <w:b/>
          <w:bCs/>
          <w:caps/>
          <w:sz w:val="19"/>
          <w:szCs w:val="19"/>
          <w:highlight w:val="green"/>
          <w:lang w:eastAsia="pt-BR"/>
        </w:rPr>
        <w:t>perderá</w:t>
      </w:r>
      <w:r w:rsidRPr="009D1F93">
        <w:rPr>
          <w:rFonts w:ascii="Book Antiqua" w:eastAsia="Times New Roman" w:hAnsi="Book Antiqua" w:cs="Times New Roman"/>
          <w:b/>
          <w:bCs/>
          <w:sz w:val="19"/>
          <w:szCs w:val="19"/>
          <w:lang w:eastAsia="pt-BR"/>
        </w:rPr>
        <w:t xml:space="preserve"> o </w:t>
      </w:r>
      <w:r w:rsidRPr="009D1F93">
        <w:rPr>
          <w:rFonts w:ascii="Book Antiqua" w:eastAsia="Times New Roman" w:hAnsi="Book Antiqua" w:cs="Times New Roman"/>
          <w:b/>
          <w:bCs/>
          <w:caps/>
          <w:sz w:val="19"/>
          <w:szCs w:val="19"/>
          <w:shd w:val="clear" w:color="auto" w:fill="F7CAAC" w:themeFill="accent2" w:themeFillTint="66"/>
          <w:lang w:eastAsia="pt-BR"/>
        </w:rPr>
        <w:t>direito de regresso</w:t>
      </w:r>
      <w:r w:rsidRPr="009D1F93">
        <w:rPr>
          <w:rFonts w:ascii="Book Antiqua" w:eastAsia="Times New Roman" w:hAnsi="Book Antiqua" w:cs="Times New Roman"/>
          <w:b/>
          <w:bCs/>
          <w:sz w:val="19"/>
          <w:szCs w:val="19"/>
          <w:lang w:eastAsia="pt-BR"/>
        </w:rPr>
        <w:t xml:space="preserve"> contra </w:t>
      </w:r>
      <w:r w:rsidRPr="009D1F93">
        <w:rPr>
          <w:rFonts w:ascii="Book Antiqua" w:eastAsia="Times New Roman" w:hAnsi="Book Antiqua" w:cs="Times New Roman"/>
          <w:b/>
          <w:bCs/>
          <w:sz w:val="19"/>
          <w:szCs w:val="19"/>
          <w:highlight w:val="yellow"/>
          <w:lang w:eastAsia="pt-BR"/>
        </w:rPr>
        <w:t>os endossantes</w:t>
      </w:r>
      <w:r w:rsidRPr="009D1F93">
        <w:rPr>
          <w:rFonts w:ascii="Book Antiqua" w:eastAsia="Times New Roman" w:hAnsi="Book Antiqua" w:cs="Times New Roman"/>
          <w:b/>
          <w:bCs/>
          <w:sz w:val="19"/>
          <w:szCs w:val="19"/>
          <w:lang w:eastAsia="pt-BR"/>
        </w:rPr>
        <w:t xml:space="preserve"> e </w:t>
      </w:r>
      <w:r w:rsidRPr="009D1F93">
        <w:rPr>
          <w:rFonts w:ascii="Book Antiqua" w:eastAsia="Times New Roman" w:hAnsi="Book Antiqua" w:cs="Times New Roman"/>
          <w:b/>
          <w:bCs/>
          <w:sz w:val="19"/>
          <w:szCs w:val="19"/>
          <w:highlight w:val="yellow"/>
          <w:lang w:eastAsia="pt-BR"/>
        </w:rPr>
        <w:t>respectivos avalistas</w:t>
      </w:r>
      <w:r w:rsidRPr="00CF3DBC">
        <w:rPr>
          <w:rFonts w:ascii="Book Antiqua" w:eastAsia="Times New Roman" w:hAnsi="Book Antiqua" w:cs="Times New Roman"/>
          <w:sz w:val="18"/>
          <w:szCs w:val="18"/>
          <w:lang w:eastAsia="pt-BR"/>
        </w:rPr>
        <w:t>.</w:t>
      </w:r>
      <w:r w:rsidR="002F749B" w:rsidRPr="00CF3DBC">
        <w:rPr>
          <w:rFonts w:ascii="Book Antiqua" w:eastAsia="Times New Roman" w:hAnsi="Book Antiqua" w:cs="Times New Roman"/>
          <w:sz w:val="18"/>
          <w:szCs w:val="18"/>
          <w:lang w:eastAsia="pt-BR"/>
        </w:rPr>
        <w:t xml:space="preserve"> </w:t>
      </w:r>
      <w:hyperlink r:id="rId15" w:anchor="art1" w:history="1">
        <w:r w:rsidRPr="00CF3DBC">
          <w:rPr>
            <w:rFonts w:ascii="Book Antiqua" w:eastAsia="Times New Roman" w:hAnsi="Book Antiqua" w:cs="Times New Roman"/>
            <w:color w:val="0000FF"/>
            <w:sz w:val="16"/>
            <w:szCs w:val="16"/>
            <w:u w:val="single"/>
            <w:lang w:eastAsia="pt-BR"/>
          </w:rPr>
          <w:t>(Redação dada pelo Decreto-Lei nº 436, de 27.1.1969)</w:t>
        </w:r>
      </w:hyperlink>
      <w:r w:rsidRPr="00CF3DBC">
        <w:rPr>
          <w:rFonts w:ascii="Book Antiqua" w:eastAsia="Times New Roman" w:hAnsi="Book Antiqua" w:cs="Times New Roman"/>
          <w:sz w:val="16"/>
          <w:szCs w:val="16"/>
          <w:lang w:eastAsia="pt-BR"/>
        </w:rPr>
        <w:t xml:space="preserve"> </w:t>
      </w:r>
      <w:r w:rsidR="005E27DB" w:rsidRPr="00CF3DBC">
        <w:rPr>
          <w:rFonts w:ascii="Book Antiqua" w:eastAsia="Times New Roman" w:hAnsi="Book Antiqua" w:cs="Times New Roman"/>
          <w:b/>
          <w:color w:val="FF0000"/>
          <w:sz w:val="16"/>
          <w:szCs w:val="16"/>
          <w:u w:val="single"/>
          <w:lang w:eastAsia="pt-BR"/>
        </w:rPr>
        <w:t>(TJDFT-2007)</w:t>
      </w:r>
      <w:r w:rsidR="00825F41" w:rsidRPr="00CF3DBC">
        <w:rPr>
          <w:rFonts w:ascii="Book Antiqua" w:eastAsia="Times New Roman" w:hAnsi="Book Antiqua" w:cs="Times New Roman"/>
          <w:b/>
          <w:color w:val="FF0000"/>
          <w:sz w:val="16"/>
          <w:szCs w:val="16"/>
          <w:lang w:eastAsia="pt-BR"/>
        </w:rPr>
        <w:t xml:space="preserve"> </w:t>
      </w:r>
      <w:r w:rsidR="00825F41" w:rsidRPr="00CF3DBC">
        <w:rPr>
          <w:rFonts w:ascii="Book Antiqua" w:eastAsia="Times New Roman" w:hAnsi="Book Antiqua" w:cs="Times New Roman"/>
          <w:b/>
          <w:color w:val="FF0000"/>
          <w:sz w:val="16"/>
          <w:szCs w:val="16"/>
          <w:u w:val="single"/>
          <w:lang w:eastAsia="pt-BR"/>
        </w:rPr>
        <w:t>(TJRR-2008)</w:t>
      </w:r>
      <w:r w:rsidR="00686BD7" w:rsidRPr="00CF3DBC">
        <w:rPr>
          <w:rFonts w:ascii="Book Antiqua" w:eastAsia="Times New Roman" w:hAnsi="Book Antiqua" w:cs="Times New Roman"/>
          <w:b/>
          <w:color w:val="FF0000"/>
          <w:sz w:val="16"/>
          <w:szCs w:val="16"/>
          <w:lang w:eastAsia="pt-BR"/>
        </w:rPr>
        <w:t xml:space="preserve"> </w:t>
      </w:r>
      <w:r w:rsidR="005A3D8B" w:rsidRPr="00CF3DBC">
        <w:rPr>
          <w:rFonts w:ascii="Book Antiqua" w:eastAsia="Times New Roman" w:hAnsi="Book Antiqua" w:cs="Times New Roman"/>
          <w:b/>
          <w:bCs/>
          <w:color w:val="FF0000"/>
          <w:sz w:val="16"/>
          <w:szCs w:val="16"/>
          <w:u w:val="single"/>
          <w:lang w:eastAsia="pt-BR"/>
        </w:rPr>
        <w:t>(PGEPA-2011)</w:t>
      </w:r>
      <w:r w:rsidR="00F33F2B" w:rsidRPr="00CF3DBC">
        <w:rPr>
          <w:rFonts w:ascii="Book Antiqua" w:eastAsia="Times New Roman" w:hAnsi="Book Antiqua" w:cs="Times New Roman"/>
          <w:b/>
          <w:color w:val="FF0000"/>
          <w:sz w:val="16"/>
          <w:szCs w:val="16"/>
          <w:lang w:eastAsia="pt-BR"/>
        </w:rPr>
        <w:t xml:space="preserve"> </w:t>
      </w:r>
      <w:bookmarkStart w:id="8" w:name="_Hlk50382034"/>
      <w:r w:rsidR="007C7CE5" w:rsidRPr="00CF3DBC">
        <w:rPr>
          <w:rFonts w:ascii="Book Antiqua" w:eastAsia="Times New Roman" w:hAnsi="Book Antiqua" w:cs="Times New Roman"/>
          <w:b/>
          <w:color w:val="FF0000"/>
          <w:sz w:val="16"/>
          <w:szCs w:val="16"/>
          <w:u w:val="single"/>
          <w:lang w:eastAsia="pt-BR"/>
        </w:rPr>
        <w:t>(Cartórios/TJSP-2011)</w:t>
      </w:r>
      <w:bookmarkEnd w:id="8"/>
      <w:r w:rsidR="002F749B" w:rsidRPr="00CF3DBC">
        <w:rPr>
          <w:rFonts w:ascii="Book Antiqua" w:eastAsia="Times New Roman" w:hAnsi="Book Antiqua" w:cs="Times New Roman"/>
          <w:b/>
          <w:color w:val="FF0000"/>
          <w:sz w:val="16"/>
          <w:szCs w:val="16"/>
          <w:lang w:eastAsia="pt-BR"/>
        </w:rPr>
        <w:t xml:space="preserve"> </w:t>
      </w:r>
      <w:r w:rsidR="002F749B" w:rsidRPr="00CF3DBC">
        <w:rPr>
          <w:rFonts w:ascii="Book Antiqua" w:eastAsia="Times New Roman" w:hAnsi="Book Antiqua" w:cs="Times New Roman"/>
          <w:b/>
          <w:color w:val="FF0000"/>
          <w:sz w:val="16"/>
          <w:szCs w:val="16"/>
          <w:u w:val="single"/>
          <w:lang w:eastAsia="pt-BR"/>
        </w:rPr>
        <w:t>(TJPE-2013)</w:t>
      </w:r>
      <w:r w:rsidR="00A65A8A" w:rsidRPr="00CF3DBC">
        <w:rPr>
          <w:rFonts w:ascii="Book Antiqua" w:eastAsia="Times New Roman" w:hAnsi="Book Antiqua" w:cs="Times New Roman"/>
          <w:b/>
          <w:color w:val="FF0000"/>
          <w:sz w:val="16"/>
          <w:szCs w:val="16"/>
          <w:lang w:eastAsia="pt-BR"/>
        </w:rPr>
        <w:t xml:space="preserve"> </w:t>
      </w:r>
      <w:r w:rsidR="00A65A8A" w:rsidRPr="00CF3DBC">
        <w:rPr>
          <w:rFonts w:ascii="Book Antiqua" w:eastAsia="Times New Roman" w:hAnsi="Book Antiqua" w:cs="Times New Roman"/>
          <w:b/>
          <w:color w:val="FF0000"/>
          <w:sz w:val="16"/>
          <w:szCs w:val="16"/>
          <w:u w:val="single"/>
          <w:lang w:eastAsia="pt-BR"/>
        </w:rPr>
        <w:t>(TRF2-2013)</w:t>
      </w:r>
      <w:r w:rsidR="00512461" w:rsidRPr="00CF3DBC">
        <w:rPr>
          <w:rFonts w:ascii="Book Antiqua" w:eastAsia="Times New Roman" w:hAnsi="Book Antiqua" w:cs="Times New Roman"/>
          <w:b/>
          <w:color w:val="FF0000"/>
          <w:sz w:val="16"/>
          <w:szCs w:val="16"/>
          <w:lang w:eastAsia="pt-BR"/>
        </w:rPr>
        <w:t xml:space="preserve"> </w:t>
      </w:r>
      <w:r w:rsidR="00FE4D73" w:rsidRPr="00CF3DBC">
        <w:rPr>
          <w:rFonts w:ascii="Book Antiqua" w:eastAsia="Times New Roman" w:hAnsi="Book Antiqua" w:cs="Times New Roman"/>
          <w:b/>
          <w:bCs/>
          <w:color w:val="FF0000"/>
          <w:sz w:val="16"/>
          <w:szCs w:val="16"/>
          <w:u w:val="single"/>
          <w:lang w:eastAsia="pt-BR"/>
        </w:rPr>
        <w:t>(MPF-2013)</w:t>
      </w:r>
      <w:r w:rsidR="00825F41" w:rsidRPr="00CF3DBC">
        <w:rPr>
          <w:rFonts w:ascii="Book Antiqua" w:eastAsia="Times New Roman" w:hAnsi="Book Antiqua" w:cs="Times New Roman"/>
          <w:b/>
          <w:bCs/>
          <w:color w:val="FF0000"/>
          <w:sz w:val="16"/>
          <w:szCs w:val="16"/>
          <w:lang w:eastAsia="pt-BR"/>
        </w:rPr>
        <w:t xml:space="preserve"> </w:t>
      </w:r>
      <w:r w:rsidR="00825F41" w:rsidRPr="00CF3DBC">
        <w:rPr>
          <w:rFonts w:ascii="Book Antiqua" w:hAnsi="Book Antiqua"/>
          <w:b/>
          <w:bCs/>
          <w:color w:val="FF0000"/>
          <w:sz w:val="16"/>
          <w:szCs w:val="16"/>
          <w:u w:val="single"/>
        </w:rPr>
        <w:t>(Cartórios/TJPE-2013)</w:t>
      </w:r>
      <w:r w:rsidR="00825F41" w:rsidRPr="00CF3DBC">
        <w:rPr>
          <w:rFonts w:ascii="Book Antiqua" w:hAnsi="Book Antiqua"/>
          <w:b/>
          <w:bCs/>
          <w:color w:val="FF0000"/>
          <w:sz w:val="16"/>
          <w:szCs w:val="16"/>
        </w:rPr>
        <w:t xml:space="preserve"> </w:t>
      </w:r>
      <w:r w:rsidR="00825F41" w:rsidRPr="00CF3DBC">
        <w:rPr>
          <w:rFonts w:ascii="Book Antiqua" w:hAnsi="Book Antiqua"/>
          <w:b/>
          <w:bCs/>
          <w:color w:val="FF0000"/>
          <w:sz w:val="16"/>
          <w:szCs w:val="16"/>
          <w:u w:val="single"/>
        </w:rPr>
        <w:t>(Cartórios/TJPA-2016)</w:t>
      </w:r>
      <w:r w:rsidR="00BD735A" w:rsidRPr="00CF3DBC">
        <w:rPr>
          <w:rFonts w:ascii="Book Antiqua" w:eastAsia="Times New Roman" w:hAnsi="Book Antiqua" w:cs="Times New Roman"/>
          <w:b/>
          <w:bCs/>
          <w:color w:val="FF0000"/>
          <w:sz w:val="16"/>
          <w:szCs w:val="16"/>
          <w:lang w:eastAsia="pt-BR"/>
        </w:rPr>
        <w:t xml:space="preserve"> </w:t>
      </w:r>
      <w:r w:rsidR="00BD735A" w:rsidRPr="00CF3DBC">
        <w:rPr>
          <w:rFonts w:ascii="Book Antiqua" w:eastAsia="Times New Roman" w:hAnsi="Book Antiqua" w:cs="Times New Roman"/>
          <w:b/>
          <w:color w:val="FF0000"/>
          <w:sz w:val="16"/>
          <w:szCs w:val="16"/>
          <w:u w:val="single"/>
          <w:lang w:eastAsia="pt-BR"/>
        </w:rPr>
        <w:t>(Cartórios/TJMG-2015</w:t>
      </w:r>
      <w:r w:rsidR="00897A0B" w:rsidRPr="00CF3DBC">
        <w:rPr>
          <w:rFonts w:ascii="Book Antiqua" w:eastAsia="Times New Roman" w:hAnsi="Book Antiqua" w:cs="Times New Roman"/>
          <w:b/>
          <w:color w:val="FF0000"/>
          <w:sz w:val="16"/>
          <w:szCs w:val="16"/>
          <w:u w:val="single"/>
          <w:lang w:eastAsia="pt-BR"/>
        </w:rPr>
        <w:t>/2017</w:t>
      </w:r>
      <w:r w:rsidR="006226FC" w:rsidRPr="00CF3DBC">
        <w:rPr>
          <w:rFonts w:ascii="Book Antiqua" w:eastAsia="Times New Roman" w:hAnsi="Book Antiqua" w:cs="Times New Roman"/>
          <w:b/>
          <w:color w:val="FF0000"/>
          <w:sz w:val="16"/>
          <w:szCs w:val="16"/>
          <w:u w:val="single"/>
          <w:lang w:eastAsia="pt-BR"/>
        </w:rPr>
        <w:t>/2018</w:t>
      </w:r>
      <w:r w:rsidR="00BD735A" w:rsidRPr="00CF3DBC">
        <w:rPr>
          <w:rFonts w:ascii="Book Antiqua" w:eastAsia="Times New Roman" w:hAnsi="Book Antiqua" w:cs="Times New Roman"/>
          <w:b/>
          <w:color w:val="FF0000"/>
          <w:sz w:val="16"/>
          <w:szCs w:val="16"/>
          <w:u w:val="single"/>
          <w:lang w:eastAsia="pt-BR"/>
        </w:rPr>
        <w:t>)</w:t>
      </w:r>
      <w:r w:rsidR="00EA59A9" w:rsidRPr="00CF3DBC">
        <w:rPr>
          <w:rFonts w:ascii="Book Antiqua" w:eastAsia="Times New Roman" w:hAnsi="Book Antiqua" w:cs="Times New Roman"/>
          <w:b/>
          <w:color w:val="FF0000"/>
          <w:sz w:val="16"/>
          <w:szCs w:val="16"/>
          <w:lang w:eastAsia="pt-BR"/>
        </w:rPr>
        <w:t xml:space="preserve"> </w:t>
      </w:r>
      <w:r w:rsidR="00EA59A9" w:rsidRPr="00CF3DBC">
        <w:rPr>
          <w:rFonts w:ascii="Book Antiqua" w:eastAsia="Times New Roman" w:hAnsi="Book Antiqua" w:cs="Times New Roman"/>
          <w:b/>
          <w:color w:val="FF0000"/>
          <w:sz w:val="16"/>
          <w:szCs w:val="16"/>
          <w:u w:val="single"/>
          <w:lang w:eastAsia="pt-BR"/>
        </w:rPr>
        <w:t>(PGEAP-2018)</w:t>
      </w:r>
      <w:r w:rsidR="00825F41" w:rsidRPr="00CF3DBC">
        <w:rPr>
          <w:rFonts w:ascii="Book Antiqua" w:eastAsia="Times New Roman" w:hAnsi="Book Antiqua" w:cs="Times New Roman"/>
          <w:b/>
          <w:color w:val="FF0000"/>
          <w:sz w:val="16"/>
          <w:szCs w:val="16"/>
          <w:lang w:eastAsia="pt-BR"/>
        </w:rPr>
        <w:t xml:space="preserve"> </w:t>
      </w:r>
      <w:r w:rsidR="009D1F93">
        <w:rPr>
          <w:rFonts w:ascii="Book Antiqua" w:hAnsi="Book Antiqua" w:cs="Times New Roman"/>
          <w:b/>
          <w:color w:val="FF0000"/>
          <w:sz w:val="16"/>
          <w:szCs w:val="16"/>
          <w:u w:val="single"/>
        </w:rPr>
        <w:t>(PGEMG-2022)</w:t>
      </w:r>
      <w:r w:rsidR="00DA6547">
        <w:rPr>
          <w:rFonts w:ascii="Book Antiqua" w:hAnsi="Book Antiqua" w:cs="Times New Roman"/>
          <w:b/>
          <w:color w:val="FF0000"/>
          <w:sz w:val="16"/>
          <w:szCs w:val="16"/>
        </w:rPr>
        <w:t xml:space="preserve"> </w:t>
      </w:r>
      <w:r w:rsidR="00DA6547">
        <w:rPr>
          <w:rFonts w:ascii="Book Antiqua" w:eastAsia="Times New Roman" w:hAnsi="Book Antiqua" w:cs="Times New Roman"/>
          <w:b/>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9161F6" w:rsidRPr="00961142" w14:paraId="328F9CF7" w14:textId="77777777" w:rsidTr="005D6004">
        <w:tc>
          <w:tcPr>
            <w:tcW w:w="8494" w:type="dxa"/>
            <w:shd w:val="clear" w:color="auto" w:fill="CCFFFF"/>
          </w:tcPr>
          <w:p w14:paraId="14957CC1" w14:textId="5403A5AF" w:rsidR="008D1737" w:rsidRDefault="008D1737" w:rsidP="008D1737">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Cartórios/TJMG-2018-Consulplan</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Com relação à duplicata é correto afirmar que o portador que não tirar o protesto da duplicata no prazo legal perderá o direito de regresso contra os endossantes e respectivos avalistas. </w:t>
            </w:r>
            <w:r w:rsidRPr="00961142">
              <w:rPr>
                <w:rFonts w:ascii="Book Antiqua" w:eastAsia="Times New Roman" w:hAnsi="Book Antiqua" w:cs="Times New Roman"/>
                <w:b/>
                <w:sz w:val="19"/>
                <w:szCs w:val="19"/>
                <w:lang w:eastAsia="pt-BR"/>
              </w:rPr>
              <w:t>BL: art. 13, §4º, Lei 5474.</w:t>
            </w:r>
          </w:p>
          <w:p w14:paraId="2AF8101B" w14:textId="71022216" w:rsidR="00303149" w:rsidRDefault="00303149" w:rsidP="00303149">
            <w:pPr>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Cartórios/TJPA-2016-IESES</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w:t>
            </w:r>
            <w:r w:rsidRPr="00303149">
              <w:rPr>
                <w:rFonts w:ascii="Book Antiqua" w:eastAsia="Times New Roman" w:hAnsi="Book Antiqua" w:cs="Times New Roman"/>
                <w:sz w:val="19"/>
                <w:szCs w:val="19"/>
                <w:lang w:eastAsia="pt-BR"/>
              </w:rPr>
              <w:t>e acordo com o que dispõe a legislação vigente que regula a duplicata, assinale a alternativa correta:</w:t>
            </w:r>
            <w:r>
              <w:t xml:space="preserve"> </w:t>
            </w:r>
            <w:r w:rsidRPr="00303149">
              <w:rPr>
                <w:rFonts w:ascii="Book Antiqua" w:eastAsia="Times New Roman" w:hAnsi="Book Antiqua" w:cs="Times New Roman"/>
                <w:sz w:val="19"/>
                <w:szCs w:val="19"/>
                <w:lang w:eastAsia="pt-BR"/>
              </w:rPr>
              <w:t>É obrigatório o protesto da duplicata para o exercício do direito de direito regresso em face dos endossantes e respectivos avalistas.</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96114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§4º</w:t>
            </w:r>
            <w:r w:rsidRPr="00961142">
              <w:rPr>
                <w:rFonts w:ascii="Book Antiqua" w:eastAsia="Times New Roman" w:hAnsi="Book Antiqua" w:cs="Times New Roman"/>
                <w:b/>
                <w:sz w:val="19"/>
                <w:szCs w:val="19"/>
                <w:lang w:eastAsia="pt-BR"/>
              </w:rPr>
              <w:t>, Lei 5474.</w:t>
            </w:r>
          </w:p>
          <w:p w14:paraId="45DFB781" w14:textId="77777777" w:rsidR="009161F6" w:rsidRPr="00961142" w:rsidRDefault="009161F6" w:rsidP="009161F6">
            <w:pPr>
              <w:spacing w:before="100" w:beforeAutospacing="1" w:after="100" w:afterAutospacing="1"/>
              <w:jc w:val="both"/>
              <w:rPr>
                <w:rFonts w:ascii="Book Antiqua" w:eastAsia="Times New Roman" w:hAnsi="Book Antiqua" w:cs="Times New Roman"/>
                <w:color w:val="0000FF"/>
                <w:sz w:val="19"/>
                <w:szCs w:val="19"/>
                <w:u w:val="single"/>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TJRR-2008-FCC</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A sociedade ABC Ltda. recebeu, por endosso de EEZ Ltda., uma duplicata não vencida. Como o devedor da duplicata era de solvência duvidosa, a ABC Ltda. exigiu, da endossante, que apresentasse um avalista pessoal, que apôs sua assinatura no título, nessa qualidade. Posteriormente, com o título vencido e não pago pelo devedor principal, a ABC Ltda. voltou-se contra a EEZ Ltda. para fins de cobrança do respectivo valor, mas descobriu que, nesse ínterim, à endossante havia sido deferida a recuperação judicial. Nesse contexto, a responsabilidade do avalista persiste, desde que tenha havido o protesto do título no prazo de 30 (trinta) dias a contar de seu vencimento.   </w:t>
            </w:r>
            <w:r w:rsidRPr="00961142">
              <w:rPr>
                <w:rFonts w:ascii="Book Antiqua" w:eastAsia="Times New Roman" w:hAnsi="Book Antiqua" w:cs="Times New Roman"/>
                <w:b/>
                <w:sz w:val="19"/>
                <w:szCs w:val="19"/>
                <w:lang w:eastAsia="pt-BR"/>
              </w:rPr>
              <w:t>BL; art. 13, §4º, Lei 5474.</w:t>
            </w:r>
          </w:p>
        </w:tc>
      </w:tr>
    </w:tbl>
    <w:p w14:paraId="4A85860C" w14:textId="1F35B9EB" w:rsidR="00436FF2" w:rsidRDefault="00436FF2" w:rsidP="0029234F">
      <w:pPr>
        <w:spacing w:before="100" w:beforeAutospacing="1" w:after="100" w:afterAutospacing="1" w:line="240" w:lineRule="auto"/>
        <w:jc w:val="both"/>
        <w:rPr>
          <w:rFonts w:ascii="Book Antiqua" w:eastAsia="Times New Roman" w:hAnsi="Book Antiqua" w:cs="Times New Roman"/>
          <w:sz w:val="16"/>
          <w:szCs w:val="16"/>
          <w:lang w:eastAsia="pt-BR"/>
        </w:rPr>
      </w:pPr>
      <w:r w:rsidRPr="00961142">
        <w:rPr>
          <w:rFonts w:ascii="Book Antiqua" w:eastAsia="Times New Roman" w:hAnsi="Book Antiqua" w:cs="Times New Roman"/>
          <w:sz w:val="19"/>
          <w:szCs w:val="19"/>
          <w:lang w:eastAsia="pt-BR"/>
        </w:rPr>
        <w:t>        Art. 14. Nos casos de protesto, por falta de aceite, de devolução ou de pagamento, ou feitos por indicações do portador do instrumento de protesto deverá conter os requisitos enumerados no artigo 29 do Decreto nº 2.044, de 31 de dezembro de 1908, exceto a transcrição mencionada no inciso II, que será substituída pela reprodução das indicações feitas pelo portador do título</w:t>
      </w:r>
      <w:r w:rsidRPr="00A109D6">
        <w:rPr>
          <w:rFonts w:ascii="Book Antiqua" w:eastAsia="Times New Roman" w:hAnsi="Book Antiqua" w:cs="Times New Roman"/>
          <w:sz w:val="18"/>
          <w:szCs w:val="18"/>
          <w:lang w:eastAsia="pt-BR"/>
        </w:rPr>
        <w:t>.</w:t>
      </w:r>
      <w:r w:rsidR="00A109D6" w:rsidRPr="00A109D6">
        <w:rPr>
          <w:rFonts w:ascii="Book Antiqua" w:eastAsia="Times New Roman" w:hAnsi="Book Antiqua" w:cs="Times New Roman"/>
          <w:sz w:val="18"/>
          <w:szCs w:val="18"/>
          <w:lang w:eastAsia="pt-BR"/>
        </w:rPr>
        <w:t xml:space="preserve"> </w:t>
      </w:r>
      <w:hyperlink r:id="rId16" w:anchor="art14" w:history="1">
        <w:r w:rsidRPr="00CF3DBC">
          <w:rPr>
            <w:rFonts w:ascii="Book Antiqua" w:eastAsia="Times New Roman" w:hAnsi="Book Antiqua" w:cs="Times New Roman"/>
            <w:color w:val="0000FF"/>
            <w:sz w:val="16"/>
            <w:szCs w:val="16"/>
            <w:u w:val="single"/>
            <w:lang w:eastAsia="pt-BR"/>
          </w:rPr>
          <w:t>(Redação dada pelo Decreto-Lei nº 436, de 27.1.1969)</w:t>
        </w:r>
      </w:hyperlink>
      <w:r w:rsidRPr="00CF3DBC">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BF4801" w:rsidRPr="00961142" w14:paraId="7BC4B983" w14:textId="77777777" w:rsidTr="008A6852">
        <w:tc>
          <w:tcPr>
            <w:tcW w:w="8494" w:type="dxa"/>
            <w:shd w:val="clear" w:color="auto" w:fill="CCFFFF"/>
          </w:tcPr>
          <w:p w14:paraId="74FDEA38" w14:textId="77777777" w:rsidR="00BF4801" w:rsidRPr="00BF4801" w:rsidRDefault="00BF4801" w:rsidP="008A6852">
            <w:pPr>
              <w:ind w:firstLine="317"/>
              <w:jc w:val="both"/>
              <w:rPr>
                <w:rFonts w:ascii="Book Antiqua" w:eastAsia="Times New Roman" w:hAnsi="Book Antiqua" w:cs="Times New Roman"/>
                <w:bCs/>
                <w:sz w:val="18"/>
                <w:szCs w:val="18"/>
                <w:lang w:eastAsia="pt-BR"/>
              </w:rPr>
            </w:pPr>
            <w:r w:rsidRPr="00BF4801">
              <w:rPr>
                <w:rFonts w:ascii="Book Antiqua" w:eastAsia="Times New Roman" w:hAnsi="Book Antiqua" w:cs="Times New Roman"/>
                <w:bCs/>
                <w:sz w:val="18"/>
                <w:szCs w:val="18"/>
                <w:lang w:eastAsia="pt-BR"/>
              </w:rPr>
              <w:t>Art. 29. O instrumento de protesto deve conter:</w:t>
            </w:r>
          </w:p>
          <w:p w14:paraId="4C0F50E4" w14:textId="77777777" w:rsidR="00BF4801" w:rsidRPr="00BF4801" w:rsidRDefault="00BF4801" w:rsidP="008A6852">
            <w:pPr>
              <w:ind w:firstLine="317"/>
              <w:jc w:val="both"/>
              <w:rPr>
                <w:rFonts w:ascii="Book Antiqua" w:eastAsia="Times New Roman" w:hAnsi="Book Antiqua" w:cs="Times New Roman"/>
                <w:bCs/>
                <w:sz w:val="18"/>
                <w:szCs w:val="18"/>
                <w:lang w:eastAsia="pt-BR"/>
              </w:rPr>
            </w:pPr>
            <w:r w:rsidRPr="00BF4801">
              <w:rPr>
                <w:rFonts w:ascii="Book Antiqua" w:eastAsia="Times New Roman" w:hAnsi="Book Antiqua" w:cs="Times New Roman"/>
                <w:bCs/>
                <w:sz w:val="18"/>
                <w:szCs w:val="18"/>
                <w:lang w:eastAsia="pt-BR"/>
              </w:rPr>
              <w:t>I. a data;</w:t>
            </w:r>
          </w:p>
          <w:p w14:paraId="029F200F" w14:textId="77777777" w:rsidR="00BF4801" w:rsidRPr="00BF4801" w:rsidRDefault="00BF4801" w:rsidP="008A6852">
            <w:pPr>
              <w:ind w:firstLine="317"/>
              <w:jc w:val="both"/>
              <w:rPr>
                <w:rFonts w:ascii="Book Antiqua" w:eastAsia="Times New Roman" w:hAnsi="Book Antiqua" w:cs="Times New Roman"/>
                <w:bCs/>
                <w:sz w:val="18"/>
                <w:szCs w:val="18"/>
                <w:lang w:eastAsia="pt-BR"/>
              </w:rPr>
            </w:pPr>
            <w:r w:rsidRPr="00BF4801">
              <w:rPr>
                <w:rFonts w:ascii="Book Antiqua" w:eastAsia="Times New Roman" w:hAnsi="Book Antiqua" w:cs="Times New Roman"/>
                <w:bCs/>
                <w:sz w:val="18"/>
                <w:szCs w:val="18"/>
                <w:lang w:eastAsia="pt-BR"/>
              </w:rPr>
              <w:t>II</w:t>
            </w:r>
            <w:r>
              <w:rPr>
                <w:rFonts w:ascii="Book Antiqua" w:eastAsia="Times New Roman" w:hAnsi="Book Antiqua" w:cs="Times New Roman"/>
                <w:bCs/>
                <w:sz w:val="18"/>
                <w:szCs w:val="18"/>
                <w:lang w:eastAsia="pt-BR"/>
              </w:rPr>
              <w:t>.</w:t>
            </w:r>
            <w:r w:rsidRPr="00BF4801">
              <w:rPr>
                <w:rFonts w:ascii="Book Antiqua" w:eastAsia="Times New Roman" w:hAnsi="Book Antiqua" w:cs="Times New Roman"/>
                <w:bCs/>
                <w:sz w:val="18"/>
                <w:szCs w:val="18"/>
                <w:lang w:eastAsia="pt-BR"/>
              </w:rPr>
              <w:t xml:space="preserve"> a </w:t>
            </w:r>
            <w:proofErr w:type="spellStart"/>
            <w:r w:rsidRPr="00BF4801">
              <w:rPr>
                <w:rFonts w:ascii="Book Antiqua" w:eastAsia="Times New Roman" w:hAnsi="Book Antiqua" w:cs="Times New Roman"/>
                <w:bCs/>
                <w:sz w:val="18"/>
                <w:szCs w:val="18"/>
                <w:lang w:eastAsia="pt-BR"/>
              </w:rPr>
              <w:t>transcripção</w:t>
            </w:r>
            <w:proofErr w:type="spellEnd"/>
            <w:r w:rsidRPr="00BF4801">
              <w:rPr>
                <w:rFonts w:ascii="Book Antiqua" w:eastAsia="Times New Roman" w:hAnsi="Book Antiqua" w:cs="Times New Roman"/>
                <w:bCs/>
                <w:sz w:val="18"/>
                <w:szCs w:val="18"/>
                <w:lang w:eastAsia="pt-BR"/>
              </w:rPr>
              <w:t xml:space="preserve"> </w:t>
            </w:r>
            <w:proofErr w:type="spellStart"/>
            <w:r w:rsidRPr="00BF4801">
              <w:rPr>
                <w:rFonts w:ascii="Book Antiqua" w:eastAsia="Times New Roman" w:hAnsi="Book Antiqua" w:cs="Times New Roman"/>
                <w:bCs/>
                <w:sz w:val="18"/>
                <w:szCs w:val="18"/>
                <w:lang w:eastAsia="pt-BR"/>
              </w:rPr>
              <w:t>litteral</w:t>
            </w:r>
            <w:proofErr w:type="spellEnd"/>
            <w:r w:rsidRPr="00BF4801">
              <w:rPr>
                <w:rFonts w:ascii="Book Antiqua" w:eastAsia="Times New Roman" w:hAnsi="Book Antiqua" w:cs="Times New Roman"/>
                <w:bCs/>
                <w:sz w:val="18"/>
                <w:szCs w:val="18"/>
                <w:lang w:eastAsia="pt-BR"/>
              </w:rPr>
              <w:t xml:space="preserve"> da letra e das declarações </w:t>
            </w:r>
            <w:proofErr w:type="spellStart"/>
            <w:r w:rsidRPr="00BF4801">
              <w:rPr>
                <w:rFonts w:ascii="Book Antiqua" w:eastAsia="Times New Roman" w:hAnsi="Book Antiqua" w:cs="Times New Roman"/>
                <w:bCs/>
                <w:sz w:val="18"/>
                <w:szCs w:val="18"/>
                <w:lang w:eastAsia="pt-BR"/>
              </w:rPr>
              <w:t>nella</w:t>
            </w:r>
            <w:proofErr w:type="spellEnd"/>
            <w:r w:rsidRPr="00BF4801">
              <w:rPr>
                <w:rFonts w:ascii="Book Antiqua" w:eastAsia="Times New Roman" w:hAnsi="Book Antiqua" w:cs="Times New Roman"/>
                <w:bCs/>
                <w:sz w:val="18"/>
                <w:szCs w:val="18"/>
                <w:lang w:eastAsia="pt-BR"/>
              </w:rPr>
              <w:t xml:space="preserve"> inseridas pela ordem respectiva;</w:t>
            </w:r>
          </w:p>
          <w:p w14:paraId="2D9DA223" w14:textId="77777777" w:rsidR="00BF4801" w:rsidRPr="00BF4801" w:rsidRDefault="00BF4801" w:rsidP="008A6852">
            <w:pPr>
              <w:ind w:firstLine="317"/>
              <w:jc w:val="both"/>
              <w:rPr>
                <w:rFonts w:ascii="Book Antiqua" w:eastAsia="Times New Roman" w:hAnsi="Book Antiqua" w:cs="Times New Roman"/>
                <w:bCs/>
                <w:sz w:val="18"/>
                <w:szCs w:val="18"/>
                <w:lang w:eastAsia="pt-BR"/>
              </w:rPr>
            </w:pPr>
            <w:r w:rsidRPr="00BF4801">
              <w:rPr>
                <w:rFonts w:ascii="Book Antiqua" w:eastAsia="Times New Roman" w:hAnsi="Book Antiqua" w:cs="Times New Roman"/>
                <w:bCs/>
                <w:sz w:val="18"/>
                <w:szCs w:val="18"/>
                <w:lang w:eastAsia="pt-BR"/>
              </w:rPr>
              <w:t>III</w:t>
            </w:r>
            <w:r>
              <w:rPr>
                <w:rFonts w:ascii="Book Antiqua" w:eastAsia="Times New Roman" w:hAnsi="Book Antiqua" w:cs="Times New Roman"/>
                <w:bCs/>
                <w:sz w:val="18"/>
                <w:szCs w:val="18"/>
                <w:lang w:eastAsia="pt-BR"/>
              </w:rPr>
              <w:t>.</w:t>
            </w:r>
            <w:r w:rsidRPr="00BF4801">
              <w:rPr>
                <w:rFonts w:ascii="Book Antiqua" w:eastAsia="Times New Roman" w:hAnsi="Book Antiqua" w:cs="Times New Roman"/>
                <w:bCs/>
                <w:sz w:val="18"/>
                <w:szCs w:val="18"/>
                <w:lang w:eastAsia="pt-BR"/>
              </w:rPr>
              <w:t xml:space="preserve"> a certidão da intimação ao sacado ou ao </w:t>
            </w:r>
            <w:proofErr w:type="spellStart"/>
            <w:r w:rsidRPr="00BF4801">
              <w:rPr>
                <w:rFonts w:ascii="Book Antiqua" w:eastAsia="Times New Roman" w:hAnsi="Book Antiqua" w:cs="Times New Roman"/>
                <w:bCs/>
                <w:sz w:val="18"/>
                <w:szCs w:val="18"/>
                <w:lang w:eastAsia="pt-BR"/>
              </w:rPr>
              <w:t>acceitante</w:t>
            </w:r>
            <w:proofErr w:type="spellEnd"/>
            <w:r w:rsidRPr="00BF4801">
              <w:rPr>
                <w:rFonts w:ascii="Book Antiqua" w:eastAsia="Times New Roman" w:hAnsi="Book Antiqua" w:cs="Times New Roman"/>
                <w:bCs/>
                <w:sz w:val="18"/>
                <w:szCs w:val="18"/>
                <w:lang w:eastAsia="pt-BR"/>
              </w:rPr>
              <w:t xml:space="preserve"> ou aos outros sacados, nomeados na letra para </w:t>
            </w:r>
            <w:proofErr w:type="spellStart"/>
            <w:r w:rsidRPr="00BF4801">
              <w:rPr>
                <w:rFonts w:ascii="Book Antiqua" w:eastAsia="Times New Roman" w:hAnsi="Book Antiqua" w:cs="Times New Roman"/>
                <w:bCs/>
                <w:sz w:val="18"/>
                <w:szCs w:val="18"/>
                <w:lang w:eastAsia="pt-BR"/>
              </w:rPr>
              <w:t>acceitar</w:t>
            </w:r>
            <w:proofErr w:type="spellEnd"/>
            <w:r w:rsidRPr="00BF4801">
              <w:rPr>
                <w:rFonts w:ascii="Book Antiqua" w:eastAsia="Times New Roman" w:hAnsi="Book Antiqua" w:cs="Times New Roman"/>
                <w:bCs/>
                <w:sz w:val="18"/>
                <w:szCs w:val="18"/>
                <w:lang w:eastAsia="pt-BR"/>
              </w:rPr>
              <w:t xml:space="preserve"> ou pagar, a resposta dada ou a declaração da falta da resposta;</w:t>
            </w:r>
          </w:p>
          <w:p w14:paraId="1361E586" w14:textId="77777777" w:rsidR="00BF4801" w:rsidRPr="00BF4801" w:rsidRDefault="00BF4801" w:rsidP="008A6852">
            <w:pPr>
              <w:ind w:firstLine="317"/>
              <w:jc w:val="both"/>
              <w:rPr>
                <w:rFonts w:ascii="Book Antiqua" w:eastAsia="Times New Roman" w:hAnsi="Book Antiqua" w:cs="Times New Roman"/>
                <w:bCs/>
                <w:sz w:val="18"/>
                <w:szCs w:val="18"/>
                <w:lang w:eastAsia="pt-BR"/>
              </w:rPr>
            </w:pPr>
            <w:r w:rsidRPr="00BF4801">
              <w:rPr>
                <w:rFonts w:ascii="Book Antiqua" w:eastAsia="Times New Roman" w:hAnsi="Book Antiqua" w:cs="Times New Roman"/>
                <w:bCs/>
                <w:sz w:val="18"/>
                <w:szCs w:val="18"/>
                <w:lang w:eastAsia="pt-BR"/>
              </w:rPr>
              <w:t xml:space="preserve">A intimação é dispensada no caso do sacado ou </w:t>
            </w:r>
            <w:proofErr w:type="spellStart"/>
            <w:r w:rsidRPr="00BF4801">
              <w:rPr>
                <w:rFonts w:ascii="Book Antiqua" w:eastAsia="Times New Roman" w:hAnsi="Book Antiqua" w:cs="Times New Roman"/>
                <w:bCs/>
                <w:sz w:val="18"/>
                <w:szCs w:val="18"/>
                <w:lang w:eastAsia="pt-BR"/>
              </w:rPr>
              <w:t>acceitante</w:t>
            </w:r>
            <w:proofErr w:type="spellEnd"/>
            <w:r w:rsidRPr="00BF4801">
              <w:rPr>
                <w:rFonts w:ascii="Book Antiqua" w:eastAsia="Times New Roman" w:hAnsi="Book Antiqua" w:cs="Times New Roman"/>
                <w:bCs/>
                <w:sz w:val="18"/>
                <w:szCs w:val="18"/>
                <w:lang w:eastAsia="pt-BR"/>
              </w:rPr>
              <w:t xml:space="preserve"> firmar na letra a declaração da recusa do </w:t>
            </w:r>
            <w:proofErr w:type="spellStart"/>
            <w:r w:rsidRPr="00BF4801">
              <w:rPr>
                <w:rFonts w:ascii="Book Antiqua" w:eastAsia="Times New Roman" w:hAnsi="Book Antiqua" w:cs="Times New Roman"/>
                <w:bCs/>
                <w:sz w:val="18"/>
                <w:szCs w:val="18"/>
                <w:lang w:eastAsia="pt-BR"/>
              </w:rPr>
              <w:t>acceite</w:t>
            </w:r>
            <w:proofErr w:type="spellEnd"/>
            <w:r w:rsidRPr="00BF4801">
              <w:rPr>
                <w:rFonts w:ascii="Book Antiqua" w:eastAsia="Times New Roman" w:hAnsi="Book Antiqua" w:cs="Times New Roman"/>
                <w:bCs/>
                <w:sz w:val="18"/>
                <w:szCs w:val="18"/>
                <w:lang w:eastAsia="pt-BR"/>
              </w:rPr>
              <w:t xml:space="preserve"> ou do pagamento e, na </w:t>
            </w:r>
            <w:proofErr w:type="spellStart"/>
            <w:r w:rsidRPr="00BF4801">
              <w:rPr>
                <w:rFonts w:ascii="Book Antiqua" w:eastAsia="Times New Roman" w:hAnsi="Book Antiqua" w:cs="Times New Roman"/>
                <w:bCs/>
                <w:sz w:val="18"/>
                <w:szCs w:val="18"/>
                <w:lang w:eastAsia="pt-BR"/>
              </w:rPr>
              <w:t>hypothese</w:t>
            </w:r>
            <w:proofErr w:type="spellEnd"/>
            <w:r w:rsidRPr="00BF4801">
              <w:rPr>
                <w:rFonts w:ascii="Book Antiqua" w:eastAsia="Times New Roman" w:hAnsi="Book Antiqua" w:cs="Times New Roman"/>
                <w:bCs/>
                <w:sz w:val="18"/>
                <w:szCs w:val="18"/>
                <w:lang w:eastAsia="pt-BR"/>
              </w:rPr>
              <w:t xml:space="preserve"> de protesto, por causa de </w:t>
            </w:r>
            <w:proofErr w:type="spellStart"/>
            <w:r w:rsidRPr="00BF4801">
              <w:rPr>
                <w:rFonts w:ascii="Book Antiqua" w:eastAsia="Times New Roman" w:hAnsi="Book Antiqua" w:cs="Times New Roman"/>
                <w:bCs/>
                <w:sz w:val="18"/>
                <w:szCs w:val="18"/>
                <w:lang w:eastAsia="pt-BR"/>
              </w:rPr>
              <w:t>fallencia</w:t>
            </w:r>
            <w:proofErr w:type="spellEnd"/>
            <w:r w:rsidRPr="00BF4801">
              <w:rPr>
                <w:rFonts w:ascii="Book Antiqua" w:eastAsia="Times New Roman" w:hAnsi="Book Antiqua" w:cs="Times New Roman"/>
                <w:bCs/>
                <w:sz w:val="18"/>
                <w:szCs w:val="18"/>
                <w:lang w:eastAsia="pt-BR"/>
              </w:rPr>
              <w:t xml:space="preserve"> do </w:t>
            </w:r>
            <w:proofErr w:type="spellStart"/>
            <w:r w:rsidRPr="00BF4801">
              <w:rPr>
                <w:rFonts w:ascii="Book Antiqua" w:eastAsia="Times New Roman" w:hAnsi="Book Antiqua" w:cs="Times New Roman"/>
                <w:bCs/>
                <w:sz w:val="18"/>
                <w:szCs w:val="18"/>
                <w:lang w:eastAsia="pt-BR"/>
              </w:rPr>
              <w:t>acceitante</w:t>
            </w:r>
            <w:proofErr w:type="spellEnd"/>
            <w:r w:rsidRPr="00BF4801">
              <w:rPr>
                <w:rFonts w:ascii="Book Antiqua" w:eastAsia="Times New Roman" w:hAnsi="Book Antiqua" w:cs="Times New Roman"/>
                <w:bCs/>
                <w:sz w:val="18"/>
                <w:szCs w:val="18"/>
                <w:lang w:eastAsia="pt-BR"/>
              </w:rPr>
              <w:t>;</w:t>
            </w:r>
          </w:p>
          <w:p w14:paraId="2DAEF0C4" w14:textId="77777777" w:rsidR="00BF4801" w:rsidRPr="00BF4801" w:rsidRDefault="00BF4801" w:rsidP="008A6852">
            <w:pPr>
              <w:ind w:firstLine="317"/>
              <w:jc w:val="both"/>
              <w:rPr>
                <w:rFonts w:ascii="Book Antiqua" w:eastAsia="Times New Roman" w:hAnsi="Book Antiqua" w:cs="Times New Roman"/>
                <w:bCs/>
                <w:sz w:val="18"/>
                <w:szCs w:val="18"/>
                <w:lang w:eastAsia="pt-BR"/>
              </w:rPr>
            </w:pPr>
            <w:r w:rsidRPr="00BF4801">
              <w:rPr>
                <w:rFonts w:ascii="Book Antiqua" w:eastAsia="Times New Roman" w:hAnsi="Book Antiqua" w:cs="Times New Roman"/>
                <w:bCs/>
                <w:sz w:val="18"/>
                <w:szCs w:val="18"/>
                <w:lang w:eastAsia="pt-BR"/>
              </w:rPr>
              <w:t>IV</w:t>
            </w:r>
            <w:r>
              <w:rPr>
                <w:rFonts w:ascii="Book Antiqua" w:eastAsia="Times New Roman" w:hAnsi="Book Antiqua" w:cs="Times New Roman"/>
                <w:bCs/>
                <w:sz w:val="18"/>
                <w:szCs w:val="18"/>
                <w:lang w:eastAsia="pt-BR"/>
              </w:rPr>
              <w:t>.</w:t>
            </w:r>
            <w:r w:rsidRPr="00BF4801">
              <w:rPr>
                <w:rFonts w:ascii="Book Antiqua" w:eastAsia="Times New Roman" w:hAnsi="Book Antiqua" w:cs="Times New Roman"/>
                <w:bCs/>
                <w:sz w:val="18"/>
                <w:szCs w:val="18"/>
                <w:lang w:eastAsia="pt-BR"/>
              </w:rPr>
              <w:t xml:space="preserve"> a certidão de não haver sido encontrada ou de ser desconhecida a pessoa, indicada para </w:t>
            </w:r>
            <w:proofErr w:type="spellStart"/>
            <w:r w:rsidRPr="00BF4801">
              <w:rPr>
                <w:rFonts w:ascii="Book Antiqua" w:eastAsia="Times New Roman" w:hAnsi="Book Antiqua" w:cs="Times New Roman"/>
                <w:bCs/>
                <w:sz w:val="18"/>
                <w:szCs w:val="18"/>
                <w:lang w:eastAsia="pt-BR"/>
              </w:rPr>
              <w:t>acceitar</w:t>
            </w:r>
            <w:proofErr w:type="spellEnd"/>
            <w:r w:rsidRPr="00BF4801">
              <w:rPr>
                <w:rFonts w:ascii="Book Antiqua" w:eastAsia="Times New Roman" w:hAnsi="Book Antiqua" w:cs="Times New Roman"/>
                <w:bCs/>
                <w:sz w:val="18"/>
                <w:szCs w:val="18"/>
                <w:lang w:eastAsia="pt-BR"/>
              </w:rPr>
              <w:t xml:space="preserve"> ou para pagar. Nesta </w:t>
            </w:r>
            <w:proofErr w:type="spellStart"/>
            <w:r w:rsidRPr="00BF4801">
              <w:rPr>
                <w:rFonts w:ascii="Book Antiqua" w:eastAsia="Times New Roman" w:hAnsi="Book Antiqua" w:cs="Times New Roman"/>
                <w:bCs/>
                <w:sz w:val="18"/>
                <w:szCs w:val="18"/>
                <w:lang w:eastAsia="pt-BR"/>
              </w:rPr>
              <w:t>hypothese</w:t>
            </w:r>
            <w:proofErr w:type="spellEnd"/>
            <w:r w:rsidRPr="00BF4801">
              <w:rPr>
                <w:rFonts w:ascii="Book Antiqua" w:eastAsia="Times New Roman" w:hAnsi="Book Antiqua" w:cs="Times New Roman"/>
                <w:bCs/>
                <w:sz w:val="18"/>
                <w:szCs w:val="18"/>
                <w:lang w:eastAsia="pt-BR"/>
              </w:rPr>
              <w:t xml:space="preserve">, o </w:t>
            </w:r>
            <w:proofErr w:type="spellStart"/>
            <w:r w:rsidRPr="00BF4801">
              <w:rPr>
                <w:rFonts w:ascii="Book Antiqua" w:eastAsia="Times New Roman" w:hAnsi="Book Antiqua" w:cs="Times New Roman"/>
                <w:bCs/>
                <w:sz w:val="18"/>
                <w:szCs w:val="18"/>
                <w:lang w:eastAsia="pt-BR"/>
              </w:rPr>
              <w:t>official</w:t>
            </w:r>
            <w:proofErr w:type="spellEnd"/>
            <w:r w:rsidRPr="00BF4801">
              <w:rPr>
                <w:rFonts w:ascii="Book Antiqua" w:eastAsia="Times New Roman" w:hAnsi="Book Antiqua" w:cs="Times New Roman"/>
                <w:bCs/>
                <w:sz w:val="18"/>
                <w:szCs w:val="18"/>
                <w:lang w:eastAsia="pt-BR"/>
              </w:rPr>
              <w:t xml:space="preserve"> </w:t>
            </w:r>
            <w:proofErr w:type="spellStart"/>
            <w:r w:rsidRPr="00BF4801">
              <w:rPr>
                <w:rFonts w:ascii="Book Antiqua" w:eastAsia="Times New Roman" w:hAnsi="Book Antiqua" w:cs="Times New Roman"/>
                <w:bCs/>
                <w:sz w:val="18"/>
                <w:szCs w:val="18"/>
                <w:lang w:eastAsia="pt-BR"/>
              </w:rPr>
              <w:t>affixará</w:t>
            </w:r>
            <w:proofErr w:type="spellEnd"/>
            <w:r w:rsidRPr="00BF4801">
              <w:rPr>
                <w:rFonts w:ascii="Book Antiqua" w:eastAsia="Times New Roman" w:hAnsi="Book Antiqua" w:cs="Times New Roman"/>
                <w:bCs/>
                <w:sz w:val="18"/>
                <w:szCs w:val="18"/>
                <w:lang w:eastAsia="pt-BR"/>
              </w:rPr>
              <w:t xml:space="preserve"> a intimação nos logares de </w:t>
            </w:r>
            <w:proofErr w:type="spellStart"/>
            <w:r w:rsidRPr="00BF4801">
              <w:rPr>
                <w:rFonts w:ascii="Book Antiqua" w:eastAsia="Times New Roman" w:hAnsi="Book Antiqua" w:cs="Times New Roman"/>
                <w:bCs/>
                <w:sz w:val="18"/>
                <w:szCs w:val="18"/>
                <w:lang w:eastAsia="pt-BR"/>
              </w:rPr>
              <w:t>estylo</w:t>
            </w:r>
            <w:proofErr w:type="spellEnd"/>
            <w:r w:rsidRPr="00BF4801">
              <w:rPr>
                <w:rFonts w:ascii="Book Antiqua" w:eastAsia="Times New Roman" w:hAnsi="Book Antiqua" w:cs="Times New Roman"/>
                <w:bCs/>
                <w:sz w:val="18"/>
                <w:szCs w:val="18"/>
                <w:lang w:eastAsia="pt-BR"/>
              </w:rPr>
              <w:t xml:space="preserve"> e, si possível, a publicará pela imprensa;</w:t>
            </w:r>
          </w:p>
          <w:p w14:paraId="2B5753B0" w14:textId="77777777" w:rsidR="00BF4801" w:rsidRPr="00BF4801" w:rsidRDefault="00BF4801" w:rsidP="008A6852">
            <w:pPr>
              <w:ind w:firstLine="317"/>
              <w:jc w:val="both"/>
              <w:rPr>
                <w:rFonts w:ascii="Book Antiqua" w:eastAsia="Times New Roman" w:hAnsi="Book Antiqua" w:cs="Times New Roman"/>
                <w:bCs/>
                <w:sz w:val="18"/>
                <w:szCs w:val="18"/>
                <w:lang w:eastAsia="pt-BR"/>
              </w:rPr>
            </w:pPr>
            <w:r w:rsidRPr="00BF4801">
              <w:rPr>
                <w:rFonts w:ascii="Book Antiqua" w:eastAsia="Times New Roman" w:hAnsi="Book Antiqua" w:cs="Times New Roman"/>
                <w:bCs/>
                <w:sz w:val="18"/>
                <w:szCs w:val="18"/>
                <w:lang w:eastAsia="pt-BR"/>
              </w:rPr>
              <w:t>V</w:t>
            </w:r>
            <w:r>
              <w:rPr>
                <w:rFonts w:ascii="Book Antiqua" w:eastAsia="Times New Roman" w:hAnsi="Book Antiqua" w:cs="Times New Roman"/>
                <w:bCs/>
                <w:sz w:val="18"/>
                <w:szCs w:val="18"/>
                <w:lang w:eastAsia="pt-BR"/>
              </w:rPr>
              <w:t>.</w:t>
            </w:r>
            <w:r w:rsidRPr="00BF4801">
              <w:rPr>
                <w:rFonts w:ascii="Book Antiqua" w:eastAsia="Times New Roman" w:hAnsi="Book Antiqua" w:cs="Times New Roman"/>
                <w:bCs/>
                <w:sz w:val="18"/>
                <w:szCs w:val="18"/>
                <w:lang w:eastAsia="pt-BR"/>
              </w:rPr>
              <w:t xml:space="preserve"> a indicação dos intervenientes </w:t>
            </w:r>
            <w:proofErr w:type="spellStart"/>
            <w:r w:rsidRPr="00BF4801">
              <w:rPr>
                <w:rFonts w:ascii="Book Antiqua" w:eastAsia="Times New Roman" w:hAnsi="Book Antiqua" w:cs="Times New Roman"/>
                <w:bCs/>
                <w:sz w:val="18"/>
                <w:szCs w:val="18"/>
                <w:lang w:eastAsia="pt-BR"/>
              </w:rPr>
              <w:t>voluntarios</w:t>
            </w:r>
            <w:proofErr w:type="spellEnd"/>
            <w:r w:rsidRPr="00BF4801">
              <w:rPr>
                <w:rFonts w:ascii="Book Antiqua" w:eastAsia="Times New Roman" w:hAnsi="Book Antiqua" w:cs="Times New Roman"/>
                <w:bCs/>
                <w:sz w:val="18"/>
                <w:szCs w:val="18"/>
                <w:lang w:eastAsia="pt-BR"/>
              </w:rPr>
              <w:t xml:space="preserve"> e das firmas por </w:t>
            </w:r>
            <w:proofErr w:type="spellStart"/>
            <w:r w:rsidRPr="00BF4801">
              <w:rPr>
                <w:rFonts w:ascii="Book Antiqua" w:eastAsia="Times New Roman" w:hAnsi="Book Antiqua" w:cs="Times New Roman"/>
                <w:bCs/>
                <w:sz w:val="18"/>
                <w:szCs w:val="18"/>
                <w:lang w:eastAsia="pt-BR"/>
              </w:rPr>
              <w:t>elles</w:t>
            </w:r>
            <w:proofErr w:type="spellEnd"/>
            <w:r w:rsidRPr="00BF4801">
              <w:rPr>
                <w:rFonts w:ascii="Book Antiqua" w:eastAsia="Times New Roman" w:hAnsi="Book Antiqua" w:cs="Times New Roman"/>
                <w:bCs/>
                <w:sz w:val="18"/>
                <w:szCs w:val="18"/>
                <w:lang w:eastAsia="pt-BR"/>
              </w:rPr>
              <w:t xml:space="preserve"> honradas;</w:t>
            </w:r>
          </w:p>
          <w:p w14:paraId="50326186" w14:textId="77777777" w:rsidR="00BF4801" w:rsidRPr="00BF4801" w:rsidRDefault="00BF4801" w:rsidP="008A6852">
            <w:pPr>
              <w:ind w:firstLine="317"/>
              <w:jc w:val="both"/>
              <w:rPr>
                <w:rFonts w:ascii="Book Antiqua" w:eastAsia="Times New Roman" w:hAnsi="Book Antiqua" w:cs="Times New Roman"/>
                <w:bCs/>
                <w:sz w:val="18"/>
                <w:szCs w:val="18"/>
                <w:lang w:eastAsia="pt-BR"/>
              </w:rPr>
            </w:pPr>
            <w:r w:rsidRPr="00BF4801">
              <w:rPr>
                <w:rFonts w:ascii="Book Antiqua" w:eastAsia="Times New Roman" w:hAnsi="Book Antiqua" w:cs="Times New Roman"/>
                <w:bCs/>
                <w:sz w:val="18"/>
                <w:szCs w:val="18"/>
                <w:lang w:eastAsia="pt-BR"/>
              </w:rPr>
              <w:t>VI</w:t>
            </w:r>
            <w:r>
              <w:rPr>
                <w:rFonts w:ascii="Book Antiqua" w:eastAsia="Times New Roman" w:hAnsi="Book Antiqua" w:cs="Times New Roman"/>
                <w:bCs/>
                <w:sz w:val="18"/>
                <w:szCs w:val="18"/>
                <w:lang w:eastAsia="pt-BR"/>
              </w:rPr>
              <w:t>.</w:t>
            </w:r>
            <w:r w:rsidRPr="00BF4801">
              <w:rPr>
                <w:rFonts w:ascii="Book Antiqua" w:eastAsia="Times New Roman" w:hAnsi="Book Antiqua" w:cs="Times New Roman"/>
                <w:bCs/>
                <w:sz w:val="18"/>
                <w:szCs w:val="18"/>
                <w:lang w:eastAsia="pt-BR"/>
              </w:rPr>
              <w:t xml:space="preserve"> a </w:t>
            </w:r>
            <w:proofErr w:type="spellStart"/>
            <w:r w:rsidRPr="00BF4801">
              <w:rPr>
                <w:rFonts w:ascii="Book Antiqua" w:eastAsia="Times New Roman" w:hAnsi="Book Antiqua" w:cs="Times New Roman"/>
                <w:bCs/>
                <w:sz w:val="18"/>
                <w:szCs w:val="18"/>
                <w:lang w:eastAsia="pt-BR"/>
              </w:rPr>
              <w:t>acquiescencia</w:t>
            </w:r>
            <w:proofErr w:type="spellEnd"/>
            <w:r w:rsidRPr="00BF4801">
              <w:rPr>
                <w:rFonts w:ascii="Book Antiqua" w:eastAsia="Times New Roman" w:hAnsi="Book Antiqua" w:cs="Times New Roman"/>
                <w:bCs/>
                <w:sz w:val="18"/>
                <w:szCs w:val="18"/>
                <w:lang w:eastAsia="pt-BR"/>
              </w:rPr>
              <w:t xml:space="preserve"> do portador ao </w:t>
            </w:r>
            <w:proofErr w:type="spellStart"/>
            <w:r w:rsidRPr="00BF4801">
              <w:rPr>
                <w:rFonts w:ascii="Book Antiqua" w:eastAsia="Times New Roman" w:hAnsi="Book Antiqua" w:cs="Times New Roman"/>
                <w:bCs/>
                <w:sz w:val="18"/>
                <w:szCs w:val="18"/>
                <w:lang w:eastAsia="pt-BR"/>
              </w:rPr>
              <w:t>acceite</w:t>
            </w:r>
            <w:proofErr w:type="spellEnd"/>
            <w:r w:rsidRPr="00BF4801">
              <w:rPr>
                <w:rFonts w:ascii="Book Antiqua" w:eastAsia="Times New Roman" w:hAnsi="Book Antiqua" w:cs="Times New Roman"/>
                <w:bCs/>
                <w:sz w:val="18"/>
                <w:szCs w:val="18"/>
                <w:lang w:eastAsia="pt-BR"/>
              </w:rPr>
              <w:t xml:space="preserve"> por honra;</w:t>
            </w:r>
          </w:p>
          <w:p w14:paraId="37D442AC" w14:textId="77777777" w:rsidR="00BF4801" w:rsidRPr="00BF4801" w:rsidRDefault="00BF4801" w:rsidP="008A6852">
            <w:pPr>
              <w:ind w:firstLine="317"/>
              <w:jc w:val="both"/>
              <w:rPr>
                <w:rFonts w:ascii="Book Antiqua" w:eastAsia="Times New Roman" w:hAnsi="Book Antiqua" w:cs="Times New Roman"/>
                <w:bCs/>
                <w:sz w:val="18"/>
                <w:szCs w:val="18"/>
                <w:lang w:eastAsia="pt-BR"/>
              </w:rPr>
            </w:pPr>
            <w:r w:rsidRPr="00BF4801">
              <w:rPr>
                <w:rFonts w:ascii="Book Antiqua" w:eastAsia="Times New Roman" w:hAnsi="Book Antiqua" w:cs="Times New Roman"/>
                <w:bCs/>
                <w:sz w:val="18"/>
                <w:szCs w:val="18"/>
                <w:lang w:eastAsia="pt-BR"/>
              </w:rPr>
              <w:t>VII</w:t>
            </w:r>
            <w:r>
              <w:rPr>
                <w:rFonts w:ascii="Book Antiqua" w:eastAsia="Times New Roman" w:hAnsi="Book Antiqua" w:cs="Times New Roman"/>
                <w:bCs/>
                <w:sz w:val="18"/>
                <w:szCs w:val="18"/>
                <w:lang w:eastAsia="pt-BR"/>
              </w:rPr>
              <w:t>.</w:t>
            </w:r>
            <w:r w:rsidRPr="00BF4801">
              <w:rPr>
                <w:rFonts w:ascii="Book Antiqua" w:eastAsia="Times New Roman" w:hAnsi="Book Antiqua" w:cs="Times New Roman"/>
                <w:bCs/>
                <w:sz w:val="18"/>
                <w:szCs w:val="18"/>
                <w:lang w:eastAsia="pt-BR"/>
              </w:rPr>
              <w:t xml:space="preserve"> a </w:t>
            </w:r>
            <w:proofErr w:type="spellStart"/>
            <w:r w:rsidRPr="00BF4801">
              <w:rPr>
                <w:rFonts w:ascii="Book Antiqua" w:eastAsia="Times New Roman" w:hAnsi="Book Antiqua" w:cs="Times New Roman"/>
                <w:bCs/>
                <w:sz w:val="18"/>
                <w:szCs w:val="18"/>
                <w:lang w:eastAsia="pt-BR"/>
              </w:rPr>
              <w:t>assignatura</w:t>
            </w:r>
            <w:proofErr w:type="spellEnd"/>
            <w:r w:rsidRPr="00BF4801">
              <w:rPr>
                <w:rFonts w:ascii="Book Antiqua" w:eastAsia="Times New Roman" w:hAnsi="Book Antiqua" w:cs="Times New Roman"/>
                <w:bCs/>
                <w:sz w:val="18"/>
                <w:szCs w:val="18"/>
                <w:lang w:eastAsia="pt-BR"/>
              </w:rPr>
              <w:t xml:space="preserve">, com o </w:t>
            </w:r>
            <w:proofErr w:type="spellStart"/>
            <w:r w:rsidRPr="00BF4801">
              <w:rPr>
                <w:rFonts w:ascii="Book Antiqua" w:eastAsia="Times New Roman" w:hAnsi="Book Antiqua" w:cs="Times New Roman"/>
                <w:bCs/>
                <w:sz w:val="18"/>
                <w:szCs w:val="18"/>
                <w:lang w:eastAsia="pt-BR"/>
              </w:rPr>
              <w:t>signal</w:t>
            </w:r>
            <w:proofErr w:type="spellEnd"/>
            <w:r w:rsidRPr="00BF4801">
              <w:rPr>
                <w:rFonts w:ascii="Book Antiqua" w:eastAsia="Times New Roman" w:hAnsi="Book Antiqua" w:cs="Times New Roman"/>
                <w:bCs/>
                <w:sz w:val="18"/>
                <w:szCs w:val="18"/>
                <w:lang w:eastAsia="pt-BR"/>
              </w:rPr>
              <w:t xml:space="preserve"> </w:t>
            </w:r>
            <w:proofErr w:type="spellStart"/>
            <w:r w:rsidRPr="00BF4801">
              <w:rPr>
                <w:rFonts w:ascii="Book Antiqua" w:eastAsia="Times New Roman" w:hAnsi="Book Antiqua" w:cs="Times New Roman"/>
                <w:bCs/>
                <w:sz w:val="18"/>
                <w:szCs w:val="18"/>
                <w:lang w:eastAsia="pt-BR"/>
              </w:rPr>
              <w:t>publico</w:t>
            </w:r>
            <w:proofErr w:type="spellEnd"/>
            <w:r w:rsidRPr="00BF4801">
              <w:rPr>
                <w:rFonts w:ascii="Book Antiqua" w:eastAsia="Times New Roman" w:hAnsi="Book Antiqua" w:cs="Times New Roman"/>
                <w:bCs/>
                <w:sz w:val="18"/>
                <w:szCs w:val="18"/>
                <w:lang w:eastAsia="pt-BR"/>
              </w:rPr>
              <w:t xml:space="preserve">, do </w:t>
            </w:r>
            <w:proofErr w:type="spellStart"/>
            <w:r w:rsidRPr="00BF4801">
              <w:rPr>
                <w:rFonts w:ascii="Book Antiqua" w:eastAsia="Times New Roman" w:hAnsi="Book Antiqua" w:cs="Times New Roman"/>
                <w:bCs/>
                <w:sz w:val="18"/>
                <w:szCs w:val="18"/>
                <w:lang w:eastAsia="pt-BR"/>
              </w:rPr>
              <w:t>official</w:t>
            </w:r>
            <w:proofErr w:type="spellEnd"/>
            <w:r w:rsidRPr="00BF4801">
              <w:rPr>
                <w:rFonts w:ascii="Book Antiqua" w:eastAsia="Times New Roman" w:hAnsi="Book Antiqua" w:cs="Times New Roman"/>
                <w:bCs/>
                <w:sz w:val="18"/>
                <w:szCs w:val="18"/>
                <w:lang w:eastAsia="pt-BR"/>
              </w:rPr>
              <w:t xml:space="preserve"> do protesto.</w:t>
            </w:r>
          </w:p>
          <w:p w14:paraId="650E9706" w14:textId="77777777" w:rsidR="00BF4801" w:rsidRPr="00D65BE1" w:rsidRDefault="00BF4801" w:rsidP="008A6852">
            <w:pPr>
              <w:ind w:firstLine="317"/>
              <w:jc w:val="both"/>
              <w:rPr>
                <w:rFonts w:ascii="Book Antiqua" w:eastAsia="Times New Roman" w:hAnsi="Book Antiqua" w:cs="Times New Roman"/>
                <w:bCs/>
                <w:sz w:val="18"/>
                <w:szCs w:val="18"/>
                <w:lang w:eastAsia="pt-BR"/>
              </w:rPr>
            </w:pPr>
            <w:proofErr w:type="spellStart"/>
            <w:r w:rsidRPr="00BF4801">
              <w:rPr>
                <w:rFonts w:ascii="Book Antiqua" w:eastAsia="Times New Roman" w:hAnsi="Book Antiqua" w:cs="Times New Roman"/>
                <w:bCs/>
                <w:sz w:val="18"/>
                <w:szCs w:val="18"/>
                <w:lang w:eastAsia="pt-BR"/>
              </w:rPr>
              <w:t>Paragrapho</w:t>
            </w:r>
            <w:proofErr w:type="spellEnd"/>
            <w:r w:rsidRPr="00BF4801">
              <w:rPr>
                <w:rFonts w:ascii="Book Antiqua" w:eastAsia="Times New Roman" w:hAnsi="Book Antiqua" w:cs="Times New Roman"/>
                <w:bCs/>
                <w:sz w:val="18"/>
                <w:szCs w:val="18"/>
                <w:lang w:eastAsia="pt-BR"/>
              </w:rPr>
              <w:t xml:space="preserve"> </w:t>
            </w:r>
            <w:proofErr w:type="spellStart"/>
            <w:r w:rsidRPr="00BF4801">
              <w:rPr>
                <w:rFonts w:ascii="Book Antiqua" w:eastAsia="Times New Roman" w:hAnsi="Book Antiqua" w:cs="Times New Roman"/>
                <w:bCs/>
                <w:sz w:val="18"/>
                <w:szCs w:val="18"/>
                <w:lang w:eastAsia="pt-BR"/>
              </w:rPr>
              <w:t>unico</w:t>
            </w:r>
            <w:proofErr w:type="spellEnd"/>
            <w:r w:rsidRPr="00BF4801">
              <w:rPr>
                <w:rFonts w:ascii="Book Antiqua" w:eastAsia="Times New Roman" w:hAnsi="Book Antiqua" w:cs="Times New Roman"/>
                <w:bCs/>
                <w:sz w:val="18"/>
                <w:szCs w:val="18"/>
                <w:lang w:eastAsia="pt-BR"/>
              </w:rPr>
              <w:t xml:space="preserve">. Este instrumento, depois de registrado no livro de protestos, deverá ser entregue ao detentor ou portador da letra ou </w:t>
            </w:r>
            <w:proofErr w:type="spellStart"/>
            <w:r w:rsidRPr="00BF4801">
              <w:rPr>
                <w:rFonts w:ascii="Book Antiqua" w:eastAsia="Times New Roman" w:hAnsi="Book Antiqua" w:cs="Times New Roman"/>
                <w:bCs/>
                <w:sz w:val="18"/>
                <w:szCs w:val="18"/>
                <w:lang w:eastAsia="pt-BR"/>
              </w:rPr>
              <w:t>áquelle</w:t>
            </w:r>
            <w:proofErr w:type="spellEnd"/>
            <w:r w:rsidRPr="00BF4801">
              <w:rPr>
                <w:rFonts w:ascii="Book Antiqua" w:eastAsia="Times New Roman" w:hAnsi="Book Antiqua" w:cs="Times New Roman"/>
                <w:bCs/>
                <w:sz w:val="18"/>
                <w:szCs w:val="18"/>
                <w:lang w:eastAsia="pt-BR"/>
              </w:rPr>
              <w:t xml:space="preserve"> que houver </w:t>
            </w:r>
            <w:proofErr w:type="spellStart"/>
            <w:r w:rsidRPr="00BF4801">
              <w:rPr>
                <w:rFonts w:ascii="Book Antiqua" w:eastAsia="Times New Roman" w:hAnsi="Book Antiqua" w:cs="Times New Roman"/>
                <w:bCs/>
                <w:sz w:val="18"/>
                <w:szCs w:val="18"/>
                <w:lang w:eastAsia="pt-BR"/>
              </w:rPr>
              <w:t>effectuado</w:t>
            </w:r>
            <w:proofErr w:type="spellEnd"/>
            <w:r w:rsidRPr="00BF4801">
              <w:rPr>
                <w:rFonts w:ascii="Book Antiqua" w:eastAsia="Times New Roman" w:hAnsi="Book Antiqua" w:cs="Times New Roman"/>
                <w:bCs/>
                <w:sz w:val="18"/>
                <w:szCs w:val="18"/>
                <w:lang w:eastAsia="pt-BR"/>
              </w:rPr>
              <w:t xml:space="preserve"> o pagamento.</w:t>
            </w:r>
          </w:p>
        </w:tc>
      </w:tr>
    </w:tbl>
    <w:p w14:paraId="7F745DC9" w14:textId="77777777" w:rsidR="00436FF2" w:rsidRPr="00CF3DBC" w:rsidRDefault="00436FF2" w:rsidP="00436FF2">
      <w:pPr>
        <w:spacing w:before="100" w:beforeAutospacing="1" w:after="100" w:afterAutospacing="1" w:line="240" w:lineRule="auto"/>
        <w:jc w:val="center"/>
        <w:rPr>
          <w:rFonts w:ascii="Book Antiqua" w:eastAsia="Times New Roman" w:hAnsi="Book Antiqua" w:cs="Times New Roman"/>
          <w:sz w:val="16"/>
          <w:szCs w:val="16"/>
          <w:highlight w:val="green"/>
          <w:lang w:eastAsia="pt-BR"/>
        </w:rPr>
      </w:pPr>
      <w:r w:rsidRPr="00961142">
        <w:rPr>
          <w:rFonts w:ascii="Book Antiqua" w:eastAsia="Times New Roman" w:hAnsi="Book Antiqua" w:cs="Times New Roman"/>
          <w:sz w:val="19"/>
          <w:szCs w:val="19"/>
          <w:highlight w:val="green"/>
          <w:lang w:eastAsia="pt-BR"/>
        </w:rPr>
        <w:t>CAP</w:t>
      </w:r>
      <w:r w:rsidR="003A3AC6" w:rsidRPr="00961142">
        <w:rPr>
          <w:rFonts w:ascii="Book Antiqua" w:eastAsia="Times New Roman" w:hAnsi="Book Antiqua" w:cs="Times New Roman"/>
          <w:sz w:val="19"/>
          <w:szCs w:val="19"/>
          <w:highlight w:val="green"/>
          <w:lang w:eastAsia="pt-BR"/>
        </w:rPr>
        <w:t>Í</w:t>
      </w:r>
      <w:r w:rsidRPr="00961142">
        <w:rPr>
          <w:rFonts w:ascii="Book Antiqua" w:eastAsia="Times New Roman" w:hAnsi="Book Antiqua" w:cs="Times New Roman"/>
          <w:sz w:val="19"/>
          <w:szCs w:val="19"/>
          <w:highlight w:val="green"/>
          <w:lang w:eastAsia="pt-BR"/>
        </w:rPr>
        <w:t xml:space="preserve">TULO V </w:t>
      </w:r>
      <w:r w:rsidRPr="00961142">
        <w:rPr>
          <w:rFonts w:ascii="Book Antiqua" w:eastAsia="Times New Roman" w:hAnsi="Book Antiqua" w:cs="Times New Roman"/>
          <w:sz w:val="19"/>
          <w:szCs w:val="19"/>
          <w:highlight w:val="green"/>
          <w:lang w:eastAsia="pt-BR"/>
        </w:rPr>
        <w:br/>
      </w:r>
      <w:hyperlink r:id="rId17" w:anchor="art15" w:history="1">
        <w:r w:rsidRPr="00CF3DBC">
          <w:rPr>
            <w:rFonts w:ascii="Book Antiqua" w:eastAsia="Times New Roman" w:hAnsi="Book Antiqua" w:cs="Times New Roman"/>
            <w:color w:val="0000FF"/>
            <w:sz w:val="16"/>
            <w:szCs w:val="16"/>
            <w:highlight w:val="green"/>
            <w:u w:val="single"/>
            <w:lang w:eastAsia="pt-BR"/>
          </w:rPr>
          <w:t>(Redação dada pela Lei nº 6.458, de 1º.11.1977)</w:t>
        </w:r>
      </w:hyperlink>
    </w:p>
    <w:p w14:paraId="2E3EE9A6" w14:textId="77777777" w:rsidR="00436FF2" w:rsidRPr="00961142" w:rsidRDefault="00436FF2" w:rsidP="00436FF2">
      <w:pPr>
        <w:spacing w:before="100" w:beforeAutospacing="1" w:after="100" w:afterAutospacing="1" w:line="240" w:lineRule="auto"/>
        <w:jc w:val="center"/>
        <w:rPr>
          <w:rFonts w:ascii="Book Antiqua" w:eastAsia="Times New Roman" w:hAnsi="Book Antiqua" w:cs="Times New Roman"/>
          <w:sz w:val="19"/>
          <w:szCs w:val="19"/>
          <w:lang w:eastAsia="pt-BR"/>
        </w:rPr>
      </w:pPr>
      <w:r w:rsidRPr="00961142">
        <w:rPr>
          <w:rFonts w:ascii="Book Antiqua" w:eastAsia="Times New Roman" w:hAnsi="Book Antiqua" w:cs="Times New Roman"/>
          <w:sz w:val="19"/>
          <w:szCs w:val="19"/>
          <w:highlight w:val="green"/>
          <w:lang w:eastAsia="pt-BR"/>
        </w:rPr>
        <w:t>DO PROCESSO PARA COBRANÇA DA DUPLICATA</w:t>
      </w:r>
      <w:r w:rsidRPr="00961142">
        <w:rPr>
          <w:rFonts w:ascii="Book Antiqua" w:eastAsia="Times New Roman" w:hAnsi="Book Antiqua" w:cs="Times New Roman"/>
          <w:sz w:val="19"/>
          <w:szCs w:val="19"/>
          <w:lang w:eastAsia="pt-BR"/>
        </w:rPr>
        <w:t xml:space="preserve"> </w:t>
      </w:r>
    </w:p>
    <w:p w14:paraId="3E964212" w14:textId="562CC415" w:rsidR="00436FF2" w:rsidRPr="009D1F93" w:rsidRDefault="00436FF2" w:rsidP="0029234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highlight w:val="magenta"/>
          <w:lang w:eastAsia="pt-BR"/>
        </w:rPr>
        <w:t>Art</w:t>
      </w:r>
      <w:r w:rsidR="00A6168F" w:rsidRPr="00961142">
        <w:rPr>
          <w:rFonts w:ascii="Book Antiqua" w:eastAsia="Times New Roman" w:hAnsi="Book Antiqua" w:cs="Times New Roman"/>
          <w:b/>
          <w:sz w:val="19"/>
          <w:szCs w:val="19"/>
          <w:highlight w:val="magenta"/>
          <w:lang w:eastAsia="pt-BR"/>
        </w:rPr>
        <w:t>.</w:t>
      </w:r>
      <w:r w:rsidRPr="00961142">
        <w:rPr>
          <w:rFonts w:ascii="Book Antiqua" w:eastAsia="Times New Roman" w:hAnsi="Book Antiqua" w:cs="Times New Roman"/>
          <w:b/>
          <w:sz w:val="19"/>
          <w:szCs w:val="19"/>
          <w:highlight w:val="magenta"/>
          <w:lang w:eastAsia="pt-BR"/>
        </w:rPr>
        <w:t xml:space="preserve"> 15</w:t>
      </w:r>
      <w:r w:rsidR="005C7A78">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w:t>
      </w:r>
      <w:r w:rsidRPr="00984413">
        <w:rPr>
          <w:rFonts w:ascii="Book Antiqua" w:eastAsia="Times New Roman" w:hAnsi="Book Antiqua" w:cs="Times New Roman"/>
          <w:b/>
          <w:bCs/>
          <w:sz w:val="19"/>
          <w:szCs w:val="19"/>
          <w:lang w:eastAsia="pt-BR"/>
        </w:rPr>
        <w:t xml:space="preserve">A </w:t>
      </w:r>
      <w:r w:rsidRPr="00984413">
        <w:rPr>
          <w:rFonts w:ascii="Book Antiqua" w:eastAsia="Times New Roman" w:hAnsi="Book Antiqua" w:cs="Times New Roman"/>
          <w:b/>
          <w:bCs/>
          <w:sz w:val="19"/>
          <w:szCs w:val="19"/>
          <w:highlight w:val="cyan"/>
          <w:lang w:eastAsia="pt-BR"/>
        </w:rPr>
        <w:t>cobrança judicial</w:t>
      </w:r>
      <w:r w:rsidRPr="00984413">
        <w:rPr>
          <w:rFonts w:ascii="Book Antiqua" w:eastAsia="Times New Roman" w:hAnsi="Book Antiqua" w:cs="Times New Roman"/>
          <w:b/>
          <w:bCs/>
          <w:sz w:val="19"/>
          <w:szCs w:val="19"/>
          <w:lang w:eastAsia="pt-BR"/>
        </w:rPr>
        <w:t xml:space="preserve"> de </w:t>
      </w:r>
      <w:r w:rsidRPr="00984413">
        <w:rPr>
          <w:rFonts w:ascii="Book Antiqua" w:eastAsia="Times New Roman" w:hAnsi="Book Antiqua" w:cs="Times New Roman"/>
          <w:b/>
          <w:bCs/>
          <w:caps/>
          <w:sz w:val="19"/>
          <w:szCs w:val="19"/>
          <w:shd w:val="clear" w:color="auto" w:fill="F7CAAC" w:themeFill="accent2" w:themeFillTint="66"/>
          <w:lang w:eastAsia="pt-BR"/>
        </w:rPr>
        <w:t>duplicata</w:t>
      </w:r>
      <w:r w:rsidRPr="00984413">
        <w:rPr>
          <w:rFonts w:ascii="Book Antiqua" w:eastAsia="Times New Roman" w:hAnsi="Book Antiqua" w:cs="Times New Roman"/>
          <w:b/>
          <w:bCs/>
          <w:sz w:val="19"/>
          <w:szCs w:val="19"/>
          <w:lang w:eastAsia="pt-BR"/>
        </w:rPr>
        <w:t xml:space="preserve"> ou </w:t>
      </w:r>
      <w:r w:rsidRPr="00984413">
        <w:rPr>
          <w:rFonts w:ascii="Book Antiqua" w:eastAsia="Times New Roman" w:hAnsi="Book Antiqua" w:cs="Times New Roman"/>
          <w:b/>
          <w:bCs/>
          <w:caps/>
          <w:sz w:val="19"/>
          <w:szCs w:val="19"/>
          <w:shd w:val="clear" w:color="auto" w:fill="F7CAAC" w:themeFill="accent2" w:themeFillTint="66"/>
          <w:lang w:eastAsia="pt-BR"/>
        </w:rPr>
        <w:t>triplicata</w:t>
      </w:r>
      <w:r w:rsidRPr="00984413">
        <w:rPr>
          <w:rFonts w:ascii="Book Antiqua" w:eastAsia="Times New Roman" w:hAnsi="Book Antiqua" w:cs="Times New Roman"/>
          <w:b/>
          <w:bCs/>
          <w:sz w:val="19"/>
          <w:szCs w:val="19"/>
          <w:lang w:eastAsia="pt-BR"/>
        </w:rPr>
        <w:t xml:space="preserve"> </w:t>
      </w:r>
      <w:r w:rsidRPr="00984413">
        <w:rPr>
          <w:rFonts w:ascii="Book Antiqua" w:eastAsia="Times New Roman" w:hAnsi="Book Antiqua" w:cs="Times New Roman"/>
          <w:b/>
          <w:bCs/>
          <w:caps/>
          <w:sz w:val="19"/>
          <w:szCs w:val="19"/>
          <w:highlight w:val="green"/>
          <w:lang w:eastAsia="pt-BR"/>
        </w:rPr>
        <w:t>será efetuada</w:t>
      </w:r>
      <w:r w:rsidRPr="00984413">
        <w:rPr>
          <w:rFonts w:ascii="Book Antiqua" w:eastAsia="Times New Roman" w:hAnsi="Book Antiqua" w:cs="Times New Roman"/>
          <w:b/>
          <w:bCs/>
          <w:sz w:val="19"/>
          <w:szCs w:val="19"/>
          <w:lang w:eastAsia="pt-BR"/>
        </w:rPr>
        <w:t xml:space="preserve"> de conformidade com </w:t>
      </w:r>
      <w:r w:rsidRPr="00984413">
        <w:rPr>
          <w:rFonts w:ascii="Book Antiqua" w:eastAsia="Times New Roman" w:hAnsi="Book Antiqua" w:cs="Times New Roman"/>
          <w:b/>
          <w:bCs/>
          <w:sz w:val="19"/>
          <w:szCs w:val="19"/>
          <w:highlight w:val="yellow"/>
          <w:lang w:eastAsia="pt-BR"/>
        </w:rPr>
        <w:t>o processo aplicável aos títulos executivos extrajudiciais</w:t>
      </w:r>
      <w:r w:rsidRPr="00984413">
        <w:rPr>
          <w:rFonts w:ascii="Book Antiqua" w:eastAsia="Times New Roman" w:hAnsi="Book Antiqua" w:cs="Times New Roman"/>
          <w:b/>
          <w:bCs/>
          <w:sz w:val="19"/>
          <w:szCs w:val="19"/>
          <w:lang w:eastAsia="pt-BR"/>
        </w:rPr>
        <w:t>, de que cogita o Livro II do Código de Processo Civil,</w:t>
      </w:r>
      <w:r w:rsidR="004744B6" w:rsidRPr="00984413">
        <w:rPr>
          <w:rFonts w:ascii="Book Antiqua" w:eastAsia="Times New Roman" w:hAnsi="Book Antiqua" w:cs="Times New Roman"/>
          <w:b/>
          <w:bCs/>
          <w:sz w:val="19"/>
          <w:szCs w:val="19"/>
          <w:lang w:eastAsia="pt-BR"/>
        </w:rPr>
        <w:t xml:space="preserve"> </w:t>
      </w:r>
      <w:r w:rsidRPr="00984413">
        <w:rPr>
          <w:rFonts w:ascii="Book Antiqua" w:eastAsia="Times New Roman" w:hAnsi="Book Antiqua" w:cs="Times New Roman"/>
          <w:b/>
          <w:bCs/>
          <w:caps/>
          <w:sz w:val="19"/>
          <w:szCs w:val="19"/>
          <w:highlight w:val="green"/>
          <w:lang w:eastAsia="pt-BR"/>
        </w:rPr>
        <w:t>quando</w:t>
      </w:r>
      <w:r w:rsidRPr="00D050F1">
        <w:rPr>
          <w:rFonts w:ascii="Book Antiqua" w:eastAsia="Times New Roman" w:hAnsi="Book Antiqua" w:cs="Times New Roman"/>
          <w:b/>
          <w:bCs/>
          <w:caps/>
          <w:sz w:val="19"/>
          <w:szCs w:val="19"/>
          <w:highlight w:val="green"/>
          <w:lang w:eastAsia="pt-BR"/>
        </w:rPr>
        <w:t xml:space="preserve"> se tratar</w:t>
      </w:r>
      <w:r w:rsidRPr="00CF3DBC">
        <w:rPr>
          <w:rFonts w:ascii="Book Antiqua" w:eastAsia="Times New Roman" w:hAnsi="Book Antiqua" w:cs="Times New Roman"/>
          <w:sz w:val="18"/>
          <w:szCs w:val="18"/>
          <w:lang w:eastAsia="pt-BR"/>
        </w:rPr>
        <w:t xml:space="preserve">: </w:t>
      </w:r>
      <w:hyperlink r:id="rId18" w:anchor="art15" w:history="1">
        <w:r w:rsidRPr="00CF3DBC">
          <w:rPr>
            <w:rFonts w:ascii="Book Antiqua" w:eastAsia="Times New Roman" w:hAnsi="Book Antiqua" w:cs="Times New Roman"/>
            <w:color w:val="0000FF"/>
            <w:sz w:val="16"/>
            <w:szCs w:val="16"/>
            <w:u w:val="single"/>
            <w:lang w:eastAsia="pt-BR"/>
          </w:rPr>
          <w:t>(Redação dada pela Lei nº 6.458, de 1º.11.1977)</w:t>
        </w:r>
      </w:hyperlink>
      <w:r w:rsidR="00C10F90" w:rsidRPr="00CF3DBC">
        <w:rPr>
          <w:rFonts w:ascii="Book Antiqua" w:eastAsia="Times New Roman" w:hAnsi="Book Antiqua" w:cs="Times New Roman"/>
          <w:color w:val="0000FF"/>
          <w:sz w:val="16"/>
          <w:szCs w:val="16"/>
          <w:lang w:eastAsia="pt-BR"/>
        </w:rPr>
        <w:t xml:space="preserve"> </w:t>
      </w:r>
      <w:r w:rsidR="00C10F90" w:rsidRPr="00CF3DBC">
        <w:rPr>
          <w:rFonts w:ascii="Book Antiqua" w:eastAsia="Times New Roman" w:hAnsi="Book Antiqua" w:cs="Times New Roman"/>
          <w:b/>
          <w:color w:val="FF0000"/>
          <w:sz w:val="16"/>
          <w:szCs w:val="16"/>
          <w:u w:val="single"/>
          <w:lang w:eastAsia="pt-BR"/>
        </w:rPr>
        <w:t>(TJMS-2010)</w:t>
      </w:r>
      <w:r w:rsidR="000D757E" w:rsidRPr="00CF3DBC">
        <w:rPr>
          <w:rFonts w:ascii="Book Antiqua" w:eastAsia="Times New Roman" w:hAnsi="Book Antiqua" w:cs="Times New Roman"/>
          <w:b/>
          <w:color w:val="FF0000"/>
          <w:sz w:val="16"/>
          <w:szCs w:val="16"/>
          <w:lang w:eastAsia="pt-BR"/>
        </w:rPr>
        <w:t xml:space="preserve"> </w:t>
      </w:r>
      <w:r w:rsidR="000D757E" w:rsidRPr="00CF3DBC">
        <w:rPr>
          <w:rFonts w:ascii="Book Antiqua" w:hAnsi="Book Antiqua" w:cs="Times New Roman"/>
          <w:b/>
          <w:color w:val="FF0000"/>
          <w:sz w:val="16"/>
          <w:szCs w:val="16"/>
          <w:u w:val="single"/>
        </w:rPr>
        <w:t>(TJSC-2013)</w:t>
      </w:r>
      <w:r w:rsidR="00700FE1" w:rsidRPr="00CF3DBC">
        <w:rPr>
          <w:rFonts w:ascii="Book Antiqua" w:hAnsi="Book Antiqua" w:cs="Times New Roman"/>
          <w:b/>
          <w:color w:val="FF0000"/>
          <w:sz w:val="16"/>
          <w:szCs w:val="16"/>
        </w:rPr>
        <w:t xml:space="preserve"> </w:t>
      </w:r>
      <w:r w:rsidR="00700FE1" w:rsidRPr="00CF3DBC">
        <w:rPr>
          <w:rFonts w:ascii="Book Antiqua" w:hAnsi="Book Antiqua" w:cs="Times New Roman"/>
          <w:b/>
          <w:color w:val="FF0000"/>
          <w:sz w:val="16"/>
          <w:szCs w:val="16"/>
          <w:u w:val="single"/>
        </w:rPr>
        <w:t>(Cartórios/TJSE-2014)</w:t>
      </w:r>
      <w:r w:rsidR="00D050F1" w:rsidRPr="00CF3DBC">
        <w:rPr>
          <w:rFonts w:ascii="Book Antiqua" w:hAnsi="Book Antiqua" w:cs="Times New Roman"/>
          <w:b/>
          <w:color w:val="FF0000"/>
          <w:sz w:val="16"/>
          <w:szCs w:val="16"/>
        </w:rPr>
        <w:t xml:space="preserve"> </w:t>
      </w:r>
      <w:r w:rsidR="00D050F1" w:rsidRPr="00CF3DBC">
        <w:rPr>
          <w:rFonts w:ascii="Book Antiqua" w:eastAsia="Times New Roman" w:hAnsi="Book Antiqua" w:cs="Times New Roman"/>
          <w:b/>
          <w:bCs/>
          <w:color w:val="FF0000"/>
          <w:sz w:val="16"/>
          <w:szCs w:val="16"/>
          <w:u w:val="single"/>
          <w:lang w:eastAsia="pt-BR"/>
        </w:rPr>
        <w:t>(Cartórios/TJMG-2015)</w:t>
      </w:r>
      <w:r w:rsidR="00DC38D6">
        <w:rPr>
          <w:rFonts w:ascii="Book Antiqua" w:eastAsia="Times New Roman" w:hAnsi="Book Antiqua" w:cs="Times New Roman"/>
          <w:b/>
          <w:bCs/>
          <w:color w:val="FF0000"/>
          <w:sz w:val="16"/>
          <w:szCs w:val="16"/>
          <w:lang w:eastAsia="pt-BR"/>
        </w:rPr>
        <w:t xml:space="preserve"> </w:t>
      </w:r>
      <w:r w:rsidR="00DC38D6">
        <w:rPr>
          <w:rFonts w:ascii="Book Antiqua" w:eastAsia="Times New Roman" w:hAnsi="Book Antiqua" w:cs="Times New Roman"/>
          <w:b/>
          <w:bCs/>
          <w:color w:val="FF0000"/>
          <w:sz w:val="16"/>
          <w:szCs w:val="16"/>
          <w:u w:val="single"/>
          <w:lang w:eastAsia="pt-BR"/>
        </w:rPr>
        <w:t>(Cartórios/TJMA-2011/2016)</w:t>
      </w:r>
      <w:r w:rsidR="00984413">
        <w:rPr>
          <w:rFonts w:ascii="Book Antiqua" w:eastAsia="Times New Roman" w:hAnsi="Book Antiqua" w:cs="Times New Roman"/>
          <w:b/>
          <w:bCs/>
          <w:color w:val="FF0000"/>
          <w:sz w:val="16"/>
          <w:szCs w:val="16"/>
          <w:lang w:eastAsia="pt-BR"/>
        </w:rPr>
        <w:t xml:space="preserve"> </w:t>
      </w:r>
      <w:r w:rsidR="00984413" w:rsidRPr="002B7757">
        <w:rPr>
          <w:rFonts w:ascii="Book Antiqua" w:eastAsia="Times New Roman" w:hAnsi="Book Antiqua" w:cs="Arial"/>
          <w:b/>
          <w:color w:val="FF0000"/>
          <w:sz w:val="16"/>
          <w:szCs w:val="16"/>
          <w:u w:val="single"/>
          <w:lang w:eastAsia="pt-BR"/>
        </w:rPr>
        <w:t>(DPE</w:t>
      </w:r>
      <w:r w:rsidR="00984413">
        <w:rPr>
          <w:rFonts w:ascii="Book Antiqua" w:eastAsia="Times New Roman" w:hAnsi="Book Antiqua" w:cs="Arial"/>
          <w:b/>
          <w:color w:val="FF0000"/>
          <w:sz w:val="16"/>
          <w:szCs w:val="16"/>
          <w:u w:val="single"/>
          <w:lang w:eastAsia="pt-BR"/>
        </w:rPr>
        <w:t>GO</w:t>
      </w:r>
      <w:r w:rsidR="00984413" w:rsidRPr="002B7757">
        <w:rPr>
          <w:rFonts w:ascii="Book Antiqua" w:eastAsia="Times New Roman" w:hAnsi="Book Antiqua" w:cs="Arial"/>
          <w:b/>
          <w:color w:val="FF0000"/>
          <w:sz w:val="16"/>
          <w:szCs w:val="16"/>
          <w:u w:val="single"/>
          <w:lang w:eastAsia="pt-BR"/>
        </w:rPr>
        <w:t>-20</w:t>
      </w:r>
      <w:r w:rsidR="00984413">
        <w:rPr>
          <w:rFonts w:ascii="Book Antiqua" w:eastAsia="Times New Roman" w:hAnsi="Book Antiqua" w:cs="Arial"/>
          <w:b/>
          <w:color w:val="FF0000"/>
          <w:sz w:val="16"/>
          <w:szCs w:val="16"/>
          <w:u w:val="single"/>
          <w:lang w:eastAsia="pt-BR"/>
        </w:rPr>
        <w:t>21</w:t>
      </w:r>
      <w:r w:rsidR="00984413" w:rsidRPr="002B7757">
        <w:rPr>
          <w:rFonts w:ascii="Book Antiqua" w:eastAsia="Times New Roman" w:hAnsi="Book Antiqua" w:cs="Arial"/>
          <w:b/>
          <w:color w:val="FF0000"/>
          <w:sz w:val="16"/>
          <w:szCs w:val="16"/>
          <w:u w:val="single"/>
          <w:lang w:eastAsia="pt-BR"/>
        </w:rPr>
        <w:t>)</w:t>
      </w:r>
      <w:r w:rsidR="00DC38D6">
        <w:rPr>
          <w:rFonts w:ascii="Book Antiqua" w:eastAsia="Times New Roman" w:hAnsi="Book Antiqua" w:cs="Times New Roman"/>
          <w:b/>
          <w:bCs/>
          <w:color w:val="FF0000"/>
          <w:sz w:val="16"/>
          <w:szCs w:val="16"/>
          <w:lang w:eastAsia="pt-BR"/>
        </w:rPr>
        <w:t xml:space="preserve"> </w:t>
      </w:r>
      <w:bookmarkStart w:id="9" w:name="_Hlk141275189"/>
      <w:r w:rsidR="00DC38D6" w:rsidRPr="002140CA">
        <w:rPr>
          <w:rFonts w:ascii="Book Antiqua" w:eastAsia="Times New Roman" w:hAnsi="Book Antiqua" w:cs="Arial"/>
          <w:b/>
          <w:bCs/>
          <w:color w:val="FF0000"/>
          <w:sz w:val="16"/>
          <w:szCs w:val="16"/>
          <w:u w:val="single"/>
          <w:lang w:eastAsia="pt-BR"/>
        </w:rPr>
        <w:t>(TJ</w:t>
      </w:r>
      <w:r w:rsidR="00DC38D6">
        <w:rPr>
          <w:rFonts w:ascii="Book Antiqua" w:eastAsia="Times New Roman" w:hAnsi="Book Antiqua" w:cs="Arial"/>
          <w:b/>
          <w:bCs/>
          <w:color w:val="FF0000"/>
          <w:sz w:val="16"/>
          <w:szCs w:val="16"/>
          <w:u w:val="single"/>
          <w:lang w:eastAsia="pt-BR"/>
        </w:rPr>
        <w:t>PE</w:t>
      </w:r>
      <w:r w:rsidR="00DC38D6" w:rsidRPr="002140CA">
        <w:rPr>
          <w:rFonts w:ascii="Book Antiqua" w:eastAsia="Times New Roman" w:hAnsi="Book Antiqua" w:cs="Arial"/>
          <w:b/>
          <w:bCs/>
          <w:color w:val="FF0000"/>
          <w:sz w:val="16"/>
          <w:szCs w:val="16"/>
          <w:u w:val="single"/>
          <w:lang w:eastAsia="pt-BR"/>
        </w:rPr>
        <w:t>-2022)</w:t>
      </w:r>
      <w:bookmarkEnd w:id="9"/>
      <w:r w:rsidR="009D1F93">
        <w:rPr>
          <w:rFonts w:ascii="Book Antiqua" w:eastAsia="Times New Roman" w:hAnsi="Book Antiqua" w:cs="Arial"/>
          <w:b/>
          <w:bCs/>
          <w:color w:val="FF0000"/>
          <w:sz w:val="16"/>
          <w:szCs w:val="16"/>
          <w:lang w:eastAsia="pt-BR"/>
        </w:rPr>
        <w:t xml:space="preserve"> </w:t>
      </w:r>
      <w:r w:rsidR="009D1F93">
        <w:rPr>
          <w:rFonts w:ascii="Book Antiqua" w:eastAsia="Times New Roman" w:hAnsi="Book Antiqua" w:cs="Arial"/>
          <w:b/>
          <w:bCs/>
          <w:color w:val="FF0000"/>
          <w:sz w:val="16"/>
          <w:szCs w:val="16"/>
          <w:u w:val="single"/>
          <w:lang w:eastAsia="pt-BR"/>
        </w:rPr>
        <w:t>(PGEMG-2022)</w:t>
      </w:r>
    </w:p>
    <w:p w14:paraId="2571924B" w14:textId="6E8DC6A4" w:rsidR="00436FF2" w:rsidRPr="00DC38D6" w:rsidRDefault="00436FF2" w:rsidP="0029234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61142">
        <w:rPr>
          <w:rFonts w:ascii="Book Antiqua" w:eastAsia="Times New Roman" w:hAnsi="Book Antiqua" w:cs="Times New Roman"/>
          <w:sz w:val="19"/>
          <w:szCs w:val="19"/>
          <w:lang w:eastAsia="pt-BR"/>
        </w:rPr>
        <w:lastRenderedPageBreak/>
        <w:t xml:space="preserve">        l - </w:t>
      </w:r>
      <w:r w:rsidRPr="00961142">
        <w:rPr>
          <w:rFonts w:ascii="Book Antiqua" w:eastAsia="Times New Roman" w:hAnsi="Book Antiqua" w:cs="Times New Roman"/>
          <w:b/>
          <w:sz w:val="19"/>
          <w:szCs w:val="19"/>
          <w:highlight w:val="cyan"/>
          <w:lang w:eastAsia="pt-BR"/>
        </w:rPr>
        <w:t>de duplicata</w:t>
      </w:r>
      <w:r w:rsidRPr="00961142">
        <w:rPr>
          <w:rFonts w:ascii="Book Antiqua" w:eastAsia="Times New Roman" w:hAnsi="Book Antiqua" w:cs="Times New Roman"/>
          <w:sz w:val="19"/>
          <w:szCs w:val="19"/>
          <w:lang w:eastAsia="pt-BR"/>
        </w:rPr>
        <w:t xml:space="preserve"> ou </w:t>
      </w:r>
      <w:r w:rsidRPr="00961142">
        <w:rPr>
          <w:rFonts w:ascii="Book Antiqua" w:eastAsia="Times New Roman" w:hAnsi="Book Antiqua" w:cs="Times New Roman"/>
          <w:b/>
          <w:sz w:val="19"/>
          <w:szCs w:val="19"/>
          <w:highlight w:val="cyan"/>
          <w:lang w:eastAsia="pt-BR"/>
        </w:rPr>
        <w:t>triplicata</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caps/>
          <w:sz w:val="19"/>
          <w:szCs w:val="19"/>
          <w:highlight w:val="green"/>
          <w:lang w:eastAsia="pt-BR"/>
        </w:rPr>
        <w:t>aceita</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caps/>
          <w:sz w:val="19"/>
          <w:szCs w:val="19"/>
          <w:highlight w:val="green"/>
          <w:lang w:eastAsia="pt-BR"/>
        </w:rPr>
        <w:t>protestada</w:t>
      </w:r>
      <w:r w:rsidRPr="00303149">
        <w:rPr>
          <w:rFonts w:ascii="Book Antiqua" w:eastAsia="Times New Roman" w:hAnsi="Book Antiqua" w:cs="Times New Roman"/>
          <w:b/>
          <w:caps/>
          <w:sz w:val="19"/>
          <w:szCs w:val="19"/>
          <w:lang w:eastAsia="pt-BR"/>
        </w:rPr>
        <w:t xml:space="preserve"> </w:t>
      </w:r>
      <w:r w:rsidRPr="00303149">
        <w:rPr>
          <w:rFonts w:ascii="Book Antiqua" w:eastAsia="Times New Roman" w:hAnsi="Book Antiqua" w:cs="Times New Roman"/>
          <w:b/>
          <w:sz w:val="19"/>
          <w:szCs w:val="19"/>
          <w:lang w:eastAsia="pt-BR"/>
        </w:rPr>
        <w:t>ou</w:t>
      </w:r>
      <w:r w:rsidRPr="00303149">
        <w:rPr>
          <w:rFonts w:ascii="Book Antiqua" w:eastAsia="Times New Roman" w:hAnsi="Book Antiqua" w:cs="Times New Roman"/>
          <w:b/>
          <w:caps/>
          <w:sz w:val="19"/>
          <w:szCs w:val="19"/>
          <w:lang w:eastAsia="pt-BR"/>
        </w:rPr>
        <w:t xml:space="preserve"> </w:t>
      </w:r>
      <w:r w:rsidRPr="00961142">
        <w:rPr>
          <w:rFonts w:ascii="Book Antiqua" w:eastAsia="Times New Roman" w:hAnsi="Book Antiqua" w:cs="Times New Roman"/>
          <w:b/>
          <w:caps/>
          <w:sz w:val="19"/>
          <w:szCs w:val="19"/>
          <w:highlight w:val="green"/>
          <w:lang w:eastAsia="pt-BR"/>
        </w:rPr>
        <w:t>não</w:t>
      </w:r>
      <w:r w:rsidRPr="00CF3DBC">
        <w:rPr>
          <w:rFonts w:ascii="Book Antiqua" w:eastAsia="Times New Roman" w:hAnsi="Book Antiqua" w:cs="Times New Roman"/>
          <w:sz w:val="16"/>
          <w:szCs w:val="16"/>
          <w:lang w:eastAsia="pt-BR"/>
        </w:rPr>
        <w:t xml:space="preserve">; </w:t>
      </w:r>
      <w:hyperlink r:id="rId19" w:anchor="art15" w:history="1">
        <w:r w:rsidRPr="00CF3DBC">
          <w:rPr>
            <w:rFonts w:ascii="Book Antiqua" w:eastAsia="Times New Roman" w:hAnsi="Book Antiqua" w:cs="Times New Roman"/>
            <w:color w:val="0000FF"/>
            <w:sz w:val="16"/>
            <w:szCs w:val="16"/>
            <w:u w:val="single"/>
            <w:lang w:eastAsia="pt-BR"/>
          </w:rPr>
          <w:t>(Redação dada pela Lei nº 6.458, de 1º.11.1977)</w:t>
        </w:r>
      </w:hyperlink>
      <w:r w:rsidR="00C10F90" w:rsidRPr="00CF3DBC">
        <w:rPr>
          <w:rFonts w:ascii="Book Antiqua" w:eastAsia="Times New Roman" w:hAnsi="Book Antiqua" w:cs="Times New Roman"/>
          <w:color w:val="0000FF"/>
          <w:sz w:val="16"/>
          <w:szCs w:val="16"/>
          <w:lang w:eastAsia="pt-BR"/>
        </w:rPr>
        <w:t xml:space="preserve"> </w:t>
      </w:r>
      <w:r w:rsidR="00C10F90" w:rsidRPr="00CF3DBC">
        <w:rPr>
          <w:rFonts w:ascii="Book Antiqua" w:eastAsia="Times New Roman" w:hAnsi="Book Antiqua" w:cs="Times New Roman"/>
          <w:b/>
          <w:color w:val="FF0000"/>
          <w:sz w:val="16"/>
          <w:szCs w:val="16"/>
          <w:u w:val="single"/>
          <w:lang w:eastAsia="pt-BR"/>
        </w:rPr>
        <w:t>(TJMS-2010)</w:t>
      </w:r>
      <w:r w:rsidR="005C7A78" w:rsidRPr="00CF3DBC">
        <w:rPr>
          <w:rFonts w:ascii="Book Antiqua" w:eastAsia="Times New Roman" w:hAnsi="Book Antiqua" w:cs="Times New Roman"/>
          <w:b/>
          <w:color w:val="FF0000"/>
          <w:sz w:val="16"/>
          <w:szCs w:val="16"/>
          <w:lang w:eastAsia="pt-BR"/>
        </w:rPr>
        <w:t xml:space="preserve"> </w:t>
      </w:r>
      <w:bookmarkStart w:id="10" w:name="_Hlk49865807"/>
      <w:r w:rsidR="005C7A78" w:rsidRPr="00CF3DBC">
        <w:rPr>
          <w:rFonts w:ascii="Book Antiqua" w:eastAsia="Times New Roman" w:hAnsi="Book Antiqua" w:cs="Times New Roman"/>
          <w:b/>
          <w:color w:val="FF0000"/>
          <w:sz w:val="16"/>
          <w:szCs w:val="16"/>
          <w:u w:val="single"/>
          <w:lang w:eastAsia="pt-BR"/>
        </w:rPr>
        <w:t>(TRT1-2010)</w:t>
      </w:r>
      <w:bookmarkEnd w:id="10"/>
      <w:r w:rsidR="00726852" w:rsidRPr="00CF3DBC">
        <w:rPr>
          <w:rFonts w:ascii="Book Antiqua" w:eastAsia="Times New Roman" w:hAnsi="Book Antiqua" w:cs="Times New Roman"/>
          <w:b/>
          <w:color w:val="FF0000"/>
          <w:sz w:val="16"/>
          <w:szCs w:val="16"/>
          <w:lang w:eastAsia="pt-BR"/>
        </w:rPr>
        <w:t xml:space="preserve"> </w:t>
      </w:r>
      <w:r w:rsidR="00D050F1" w:rsidRPr="00CF3DBC">
        <w:rPr>
          <w:rFonts w:ascii="Book Antiqua" w:eastAsia="Times New Roman" w:hAnsi="Book Antiqua" w:cs="Times New Roman"/>
          <w:b/>
          <w:bCs/>
          <w:color w:val="FF0000"/>
          <w:sz w:val="16"/>
          <w:szCs w:val="16"/>
          <w:u w:val="single"/>
          <w:lang w:eastAsia="pt-BR"/>
        </w:rPr>
        <w:t>(Cartórios/TJMG-2015)</w:t>
      </w:r>
      <w:r w:rsidR="00731D5E" w:rsidRPr="00CF3DBC">
        <w:rPr>
          <w:rFonts w:ascii="Book Antiqua" w:eastAsia="Times New Roman" w:hAnsi="Book Antiqua" w:cs="Times New Roman"/>
          <w:b/>
          <w:bCs/>
          <w:color w:val="FF0000"/>
          <w:sz w:val="16"/>
          <w:szCs w:val="16"/>
          <w:lang w:eastAsia="pt-BR"/>
        </w:rPr>
        <w:t xml:space="preserve"> </w:t>
      </w:r>
      <w:r w:rsidR="00731D5E" w:rsidRPr="00CF3DBC">
        <w:rPr>
          <w:rFonts w:ascii="Book Antiqua" w:eastAsia="Times New Roman" w:hAnsi="Book Antiqua" w:cs="Times New Roman"/>
          <w:b/>
          <w:color w:val="FF0000"/>
          <w:sz w:val="16"/>
          <w:szCs w:val="16"/>
          <w:u w:val="single"/>
          <w:lang w:eastAsia="pt-BR"/>
        </w:rPr>
        <w:t>(Cartórios/TJMA-2011/2016)</w:t>
      </w:r>
      <w:r w:rsidR="00DC38D6">
        <w:rPr>
          <w:rFonts w:ascii="Book Antiqua" w:eastAsia="Times New Roman" w:hAnsi="Book Antiqua" w:cs="Times New Roman"/>
          <w:b/>
          <w:color w:val="FF0000"/>
          <w:sz w:val="16"/>
          <w:szCs w:val="16"/>
          <w:lang w:eastAsia="pt-BR"/>
        </w:rPr>
        <w:t xml:space="preserve"> </w:t>
      </w:r>
      <w:r w:rsidR="00DC38D6">
        <w:rPr>
          <w:rFonts w:ascii="Book Antiqua" w:eastAsia="Times New Roman" w:hAnsi="Book Antiqua" w:cs="Times New Roman"/>
          <w:b/>
          <w:color w:val="FF0000"/>
          <w:sz w:val="16"/>
          <w:szCs w:val="16"/>
          <w:u w:val="single"/>
          <w:lang w:eastAsia="pt-BR"/>
        </w:rPr>
        <w:t>(Cartórios/TJPA-2016)</w:t>
      </w:r>
      <w:r w:rsidR="00DC38D6">
        <w:rPr>
          <w:rFonts w:ascii="Book Antiqua" w:eastAsia="Times New Roman" w:hAnsi="Book Antiqua" w:cs="Times New Roman"/>
          <w:b/>
          <w:color w:val="FF0000"/>
          <w:sz w:val="16"/>
          <w:szCs w:val="16"/>
          <w:lang w:eastAsia="pt-BR"/>
        </w:rPr>
        <w:t xml:space="preserve"> </w:t>
      </w:r>
      <w:r w:rsidR="00DC38D6" w:rsidRPr="002140CA">
        <w:rPr>
          <w:rFonts w:ascii="Book Antiqua" w:eastAsia="Times New Roman" w:hAnsi="Book Antiqua" w:cs="Arial"/>
          <w:b/>
          <w:bCs/>
          <w:color w:val="FF0000"/>
          <w:sz w:val="16"/>
          <w:szCs w:val="16"/>
          <w:u w:val="single"/>
          <w:lang w:eastAsia="pt-BR"/>
        </w:rPr>
        <w:t>(TJ</w:t>
      </w:r>
      <w:r w:rsidR="00DC38D6">
        <w:rPr>
          <w:rFonts w:ascii="Book Antiqua" w:eastAsia="Times New Roman" w:hAnsi="Book Antiqua" w:cs="Arial"/>
          <w:b/>
          <w:bCs/>
          <w:color w:val="FF0000"/>
          <w:sz w:val="16"/>
          <w:szCs w:val="16"/>
          <w:u w:val="single"/>
          <w:lang w:eastAsia="pt-BR"/>
        </w:rPr>
        <w:t>PE</w:t>
      </w:r>
      <w:r w:rsidR="00DC38D6" w:rsidRPr="002140CA">
        <w:rPr>
          <w:rFonts w:ascii="Book Antiqua" w:eastAsia="Times New Roman" w:hAnsi="Book Antiqua" w:cs="Arial"/>
          <w:b/>
          <w:bCs/>
          <w:color w:val="FF0000"/>
          <w:sz w:val="16"/>
          <w:szCs w:val="16"/>
          <w:u w:val="single"/>
          <w:lang w:eastAsia="pt-BR"/>
        </w:rPr>
        <w:t>-2022)</w:t>
      </w:r>
    </w:p>
    <w:tbl>
      <w:tblPr>
        <w:tblStyle w:val="Tabelacomgrade"/>
        <w:tblW w:w="0" w:type="auto"/>
        <w:shd w:val="clear" w:color="auto" w:fill="CCFFFF"/>
        <w:tblLook w:val="04A0" w:firstRow="1" w:lastRow="0" w:firstColumn="1" w:lastColumn="0" w:noHBand="0" w:noVBand="1"/>
      </w:tblPr>
      <w:tblGrid>
        <w:gridCol w:w="8494"/>
      </w:tblGrid>
      <w:tr w:rsidR="00303149" w:rsidRPr="00961142" w14:paraId="72FD2513" w14:textId="77777777" w:rsidTr="005D6004">
        <w:tc>
          <w:tcPr>
            <w:tcW w:w="8494" w:type="dxa"/>
            <w:shd w:val="clear" w:color="auto" w:fill="CCFFFF"/>
          </w:tcPr>
          <w:p w14:paraId="260D9AEC" w14:textId="52F192E6" w:rsidR="00303149" w:rsidRPr="00961142" w:rsidRDefault="00303149" w:rsidP="005D6004">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Cartórios/TJPA-2016-IESES</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w:t>
            </w:r>
            <w:r w:rsidRPr="00303149">
              <w:rPr>
                <w:rFonts w:ascii="Book Antiqua" w:eastAsia="Times New Roman" w:hAnsi="Book Antiqua" w:cs="Times New Roman"/>
                <w:sz w:val="19"/>
                <w:szCs w:val="19"/>
                <w:lang w:eastAsia="pt-BR"/>
              </w:rPr>
              <w:t>e acordo com o que dispõe a legislação vigente que regula a duplicata, assinale a alternativa correta:</w:t>
            </w:r>
            <w:r>
              <w:t xml:space="preserve"> </w:t>
            </w:r>
            <w:r w:rsidRPr="00303149">
              <w:rPr>
                <w:rFonts w:ascii="Book Antiqua" w:eastAsia="Times New Roman" w:hAnsi="Book Antiqua" w:cs="Times New Roman"/>
                <w:sz w:val="19"/>
                <w:szCs w:val="19"/>
                <w:lang w:eastAsia="pt-BR"/>
              </w:rPr>
              <w:t>É dispensado o protesto para a execução do sacado de duplicata aceita.</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lang w:eastAsia="pt-BR"/>
              </w:rPr>
              <w:t xml:space="preserve">BL: art. 15, </w:t>
            </w:r>
            <w:r>
              <w:rPr>
                <w:rFonts w:ascii="Book Antiqua" w:eastAsia="Times New Roman" w:hAnsi="Book Antiqua" w:cs="Times New Roman"/>
                <w:b/>
                <w:sz w:val="19"/>
                <w:szCs w:val="19"/>
                <w:lang w:eastAsia="pt-BR"/>
              </w:rPr>
              <w:t>I</w:t>
            </w:r>
            <w:r w:rsidRPr="00961142">
              <w:rPr>
                <w:rFonts w:ascii="Book Antiqua" w:eastAsia="Times New Roman" w:hAnsi="Book Antiqua" w:cs="Times New Roman"/>
                <w:b/>
                <w:sz w:val="19"/>
                <w:szCs w:val="19"/>
                <w:lang w:eastAsia="pt-BR"/>
              </w:rPr>
              <w:t>, Lei 5474.</w:t>
            </w:r>
          </w:p>
        </w:tc>
      </w:tr>
    </w:tbl>
    <w:p w14:paraId="1106145A" w14:textId="0ABDE711" w:rsidR="00436FF2" w:rsidRPr="009D1F93" w:rsidRDefault="00436FF2" w:rsidP="0029234F">
      <w:pPr>
        <w:spacing w:before="100" w:beforeAutospacing="1" w:after="100" w:afterAutospacing="1" w:line="240" w:lineRule="auto"/>
        <w:jc w:val="both"/>
        <w:rPr>
          <w:rFonts w:ascii="Book Antiqua" w:eastAsia="Times New Roman" w:hAnsi="Book Antiqua" w:cs="Times New Roman"/>
          <w:sz w:val="16"/>
          <w:szCs w:val="16"/>
          <w:lang w:eastAsia="pt-BR"/>
        </w:rPr>
      </w:pPr>
      <w:r w:rsidRPr="00961142">
        <w:rPr>
          <w:rFonts w:ascii="Book Antiqua" w:eastAsia="Times New Roman" w:hAnsi="Book Antiqua" w:cs="Times New Roman"/>
          <w:sz w:val="19"/>
          <w:szCs w:val="19"/>
          <w:lang w:eastAsia="pt-BR"/>
        </w:rPr>
        <w:t xml:space="preserve">        II - </w:t>
      </w:r>
      <w:r w:rsidRPr="00961142">
        <w:rPr>
          <w:rFonts w:ascii="Book Antiqua" w:eastAsia="Times New Roman" w:hAnsi="Book Antiqua" w:cs="Times New Roman"/>
          <w:b/>
          <w:sz w:val="19"/>
          <w:szCs w:val="19"/>
          <w:highlight w:val="cyan"/>
          <w:lang w:eastAsia="pt-BR"/>
        </w:rPr>
        <w:t>de duplicata</w:t>
      </w:r>
      <w:r w:rsidRPr="00961142">
        <w:rPr>
          <w:rFonts w:ascii="Book Antiqua" w:eastAsia="Times New Roman" w:hAnsi="Book Antiqua" w:cs="Times New Roman"/>
          <w:sz w:val="19"/>
          <w:szCs w:val="19"/>
          <w:lang w:eastAsia="pt-BR"/>
        </w:rPr>
        <w:t xml:space="preserve"> ou </w:t>
      </w:r>
      <w:r w:rsidRPr="00961142">
        <w:rPr>
          <w:rFonts w:ascii="Book Antiqua" w:eastAsia="Times New Roman" w:hAnsi="Book Antiqua" w:cs="Times New Roman"/>
          <w:b/>
          <w:sz w:val="19"/>
          <w:szCs w:val="19"/>
          <w:highlight w:val="cyan"/>
          <w:lang w:eastAsia="pt-BR"/>
        </w:rPr>
        <w:t>triplicata</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caps/>
          <w:sz w:val="19"/>
          <w:szCs w:val="19"/>
          <w:highlight w:val="green"/>
          <w:lang w:eastAsia="pt-BR"/>
        </w:rPr>
        <w:t>não aceita</w:t>
      </w:r>
      <w:r w:rsidRPr="00961142">
        <w:rPr>
          <w:rFonts w:ascii="Book Antiqua" w:eastAsia="Times New Roman" w:hAnsi="Book Antiqua" w:cs="Times New Roman"/>
          <w:sz w:val="19"/>
          <w:szCs w:val="19"/>
          <w:lang w:eastAsia="pt-BR"/>
        </w:rPr>
        <w:t xml:space="preserve">, contanto que, </w:t>
      </w:r>
      <w:r w:rsidRPr="00961142">
        <w:rPr>
          <w:rFonts w:ascii="Book Antiqua" w:eastAsia="Times New Roman" w:hAnsi="Book Antiqua" w:cs="Times New Roman"/>
          <w:b/>
          <w:caps/>
          <w:sz w:val="19"/>
          <w:szCs w:val="19"/>
          <w:shd w:val="clear" w:color="auto" w:fill="F7CAAC" w:themeFill="accent2" w:themeFillTint="66"/>
          <w:lang w:eastAsia="pt-BR"/>
        </w:rPr>
        <w:t>cumulativamente</w:t>
      </w:r>
      <w:r w:rsidRPr="00CF3DBC">
        <w:rPr>
          <w:rFonts w:ascii="Book Antiqua" w:eastAsia="Times New Roman" w:hAnsi="Book Antiqua" w:cs="Times New Roman"/>
          <w:sz w:val="18"/>
          <w:szCs w:val="18"/>
          <w:lang w:eastAsia="pt-BR"/>
        </w:rPr>
        <w:t xml:space="preserve">: </w:t>
      </w:r>
      <w:hyperlink r:id="rId20" w:anchor="art15" w:history="1">
        <w:r w:rsidRPr="00CF3DBC">
          <w:rPr>
            <w:rFonts w:ascii="Book Antiqua" w:eastAsia="Times New Roman" w:hAnsi="Book Antiqua" w:cs="Times New Roman"/>
            <w:color w:val="0000FF"/>
            <w:sz w:val="16"/>
            <w:szCs w:val="16"/>
            <w:u w:val="single"/>
            <w:lang w:eastAsia="pt-BR"/>
          </w:rPr>
          <w:t>(Redação dada pela Lei nº 6.458, de 1º.11.1977)</w:t>
        </w:r>
      </w:hyperlink>
      <w:r w:rsidR="00A6168F" w:rsidRPr="00CF3DBC">
        <w:rPr>
          <w:rFonts w:ascii="Book Antiqua" w:eastAsia="Times New Roman" w:hAnsi="Book Antiqua" w:cs="Times New Roman"/>
          <w:color w:val="0000FF"/>
          <w:sz w:val="16"/>
          <w:szCs w:val="16"/>
          <w:lang w:eastAsia="pt-BR"/>
        </w:rPr>
        <w:t xml:space="preserve"> </w:t>
      </w:r>
      <w:r w:rsidR="00A6168F" w:rsidRPr="00CF3DBC">
        <w:rPr>
          <w:rFonts w:ascii="Book Antiqua" w:eastAsia="Times New Roman" w:hAnsi="Book Antiqua" w:cs="Times New Roman"/>
          <w:b/>
          <w:color w:val="FF0000"/>
          <w:sz w:val="16"/>
          <w:szCs w:val="16"/>
          <w:u w:val="single"/>
          <w:lang w:eastAsia="pt-BR"/>
        </w:rPr>
        <w:t>(TJMG-2007)</w:t>
      </w:r>
      <w:r w:rsidR="008E3E7A" w:rsidRPr="00CF3DBC">
        <w:rPr>
          <w:rFonts w:ascii="Book Antiqua" w:eastAsia="Times New Roman" w:hAnsi="Book Antiqua" w:cs="Times New Roman"/>
          <w:b/>
          <w:color w:val="FF0000"/>
          <w:sz w:val="16"/>
          <w:szCs w:val="16"/>
          <w:lang w:eastAsia="pt-BR"/>
        </w:rPr>
        <w:t xml:space="preserve"> </w:t>
      </w:r>
      <w:r w:rsidR="008E3E7A" w:rsidRPr="00CF3DBC">
        <w:rPr>
          <w:rFonts w:ascii="Book Antiqua" w:eastAsia="Times New Roman" w:hAnsi="Book Antiqua" w:cs="Times New Roman"/>
          <w:b/>
          <w:color w:val="FF0000"/>
          <w:sz w:val="16"/>
          <w:szCs w:val="16"/>
          <w:u w:val="single"/>
          <w:lang w:eastAsia="pt-BR"/>
        </w:rPr>
        <w:t>(TJAP-2008)</w:t>
      </w:r>
      <w:r w:rsidR="002459D1" w:rsidRPr="00CF3DBC">
        <w:rPr>
          <w:rFonts w:ascii="Book Antiqua" w:eastAsia="Times New Roman" w:hAnsi="Book Antiqua" w:cs="Times New Roman"/>
          <w:b/>
          <w:color w:val="FF0000"/>
          <w:sz w:val="16"/>
          <w:szCs w:val="16"/>
          <w:lang w:eastAsia="pt-BR"/>
        </w:rPr>
        <w:t xml:space="preserve"> </w:t>
      </w:r>
      <w:r w:rsidR="00D27AF8" w:rsidRPr="00CF3DBC">
        <w:rPr>
          <w:rFonts w:ascii="Book Antiqua" w:eastAsia="Times New Roman" w:hAnsi="Book Antiqua" w:cs="Times New Roman"/>
          <w:b/>
          <w:bCs/>
          <w:color w:val="FF0000"/>
          <w:sz w:val="16"/>
          <w:szCs w:val="16"/>
          <w:u w:val="single"/>
          <w:lang w:eastAsia="pt-BR"/>
        </w:rPr>
        <w:t>(TJRO-2011)</w:t>
      </w:r>
      <w:r w:rsidR="008574CB" w:rsidRPr="00CF3DBC">
        <w:rPr>
          <w:rFonts w:ascii="Book Antiqua" w:eastAsia="Times New Roman" w:hAnsi="Book Antiqua" w:cs="Times New Roman"/>
          <w:b/>
          <w:bCs/>
          <w:color w:val="FF0000"/>
          <w:sz w:val="16"/>
          <w:szCs w:val="16"/>
          <w:lang w:eastAsia="pt-BR"/>
        </w:rPr>
        <w:t xml:space="preserve"> </w:t>
      </w:r>
      <w:r w:rsidR="008574CB" w:rsidRPr="00CF3DBC">
        <w:rPr>
          <w:rFonts w:ascii="Book Antiqua" w:eastAsia="Times New Roman" w:hAnsi="Book Antiqua" w:cs="Times New Roman"/>
          <w:b/>
          <w:bCs/>
          <w:color w:val="FF0000"/>
          <w:sz w:val="16"/>
          <w:szCs w:val="16"/>
          <w:u w:val="single"/>
          <w:lang w:eastAsia="pt-BR"/>
        </w:rPr>
        <w:t>(TJPR-2013)</w:t>
      </w:r>
      <w:r w:rsidR="00B44735" w:rsidRPr="00CF3DBC">
        <w:rPr>
          <w:rFonts w:ascii="Book Antiqua" w:eastAsia="Times New Roman" w:hAnsi="Book Antiqua" w:cs="Times New Roman"/>
          <w:b/>
          <w:bCs/>
          <w:color w:val="FF0000"/>
          <w:sz w:val="16"/>
          <w:szCs w:val="16"/>
          <w:lang w:eastAsia="pt-BR"/>
        </w:rPr>
        <w:t xml:space="preserve"> </w:t>
      </w:r>
      <w:r w:rsidR="00B44735" w:rsidRPr="00CF3DBC">
        <w:rPr>
          <w:rFonts w:ascii="Book Antiqua" w:eastAsia="Times New Roman" w:hAnsi="Book Antiqua" w:cs="Times New Roman"/>
          <w:b/>
          <w:bCs/>
          <w:color w:val="FF0000"/>
          <w:sz w:val="16"/>
          <w:szCs w:val="16"/>
          <w:u w:val="single"/>
          <w:lang w:eastAsia="pt-BR"/>
        </w:rPr>
        <w:t>(TRF2-2013)</w:t>
      </w:r>
      <w:r w:rsidR="004C154E" w:rsidRPr="00CF3DBC">
        <w:rPr>
          <w:rFonts w:ascii="Book Antiqua" w:eastAsia="Times New Roman" w:hAnsi="Book Antiqua" w:cs="Times New Roman"/>
          <w:b/>
          <w:bCs/>
          <w:color w:val="FF0000"/>
          <w:sz w:val="16"/>
          <w:szCs w:val="16"/>
          <w:lang w:eastAsia="pt-BR"/>
        </w:rPr>
        <w:t xml:space="preserve"> </w:t>
      </w:r>
      <w:r w:rsidR="004C154E" w:rsidRPr="00CF3DBC">
        <w:rPr>
          <w:rFonts w:ascii="Book Antiqua" w:eastAsia="Times New Roman" w:hAnsi="Book Antiqua" w:cs="Times New Roman"/>
          <w:b/>
          <w:bCs/>
          <w:color w:val="FF0000"/>
          <w:sz w:val="16"/>
          <w:szCs w:val="16"/>
          <w:u w:val="single"/>
          <w:lang w:eastAsia="pt-BR"/>
        </w:rPr>
        <w:t>(PGEPA-2015)</w:t>
      </w:r>
      <w:r w:rsidR="00D050F1" w:rsidRPr="00CF3DBC">
        <w:rPr>
          <w:rFonts w:ascii="Book Antiqua" w:eastAsia="Times New Roman" w:hAnsi="Book Antiqua" w:cs="Times New Roman"/>
          <w:b/>
          <w:bCs/>
          <w:color w:val="FF0000"/>
          <w:sz w:val="16"/>
          <w:szCs w:val="16"/>
          <w:lang w:eastAsia="pt-BR"/>
        </w:rPr>
        <w:t xml:space="preserve"> </w:t>
      </w:r>
      <w:r w:rsidR="00D050F1" w:rsidRPr="00CF3DBC">
        <w:rPr>
          <w:rFonts w:ascii="Book Antiqua" w:eastAsia="Times New Roman" w:hAnsi="Book Antiqua" w:cs="Times New Roman"/>
          <w:b/>
          <w:bCs/>
          <w:color w:val="FF0000"/>
          <w:sz w:val="16"/>
          <w:szCs w:val="16"/>
          <w:u w:val="single"/>
          <w:lang w:eastAsia="pt-BR"/>
        </w:rPr>
        <w:t>(Cartórios/TJMG-2015)</w:t>
      </w:r>
      <w:r w:rsidR="00984413">
        <w:rPr>
          <w:rFonts w:ascii="Book Antiqua" w:eastAsia="Times New Roman" w:hAnsi="Book Antiqua" w:cs="Times New Roman"/>
          <w:b/>
          <w:bCs/>
          <w:color w:val="FF0000"/>
          <w:sz w:val="16"/>
          <w:szCs w:val="16"/>
          <w:lang w:eastAsia="pt-BR"/>
        </w:rPr>
        <w:t xml:space="preserve"> </w:t>
      </w:r>
      <w:r w:rsidR="00984413" w:rsidRPr="002B7757">
        <w:rPr>
          <w:rFonts w:ascii="Book Antiqua" w:eastAsia="Times New Roman" w:hAnsi="Book Antiqua" w:cs="Arial"/>
          <w:b/>
          <w:color w:val="FF0000"/>
          <w:sz w:val="16"/>
          <w:szCs w:val="16"/>
          <w:u w:val="single"/>
          <w:lang w:eastAsia="pt-BR"/>
        </w:rPr>
        <w:t>(DPE</w:t>
      </w:r>
      <w:r w:rsidR="00984413">
        <w:rPr>
          <w:rFonts w:ascii="Book Antiqua" w:eastAsia="Times New Roman" w:hAnsi="Book Antiqua" w:cs="Arial"/>
          <w:b/>
          <w:color w:val="FF0000"/>
          <w:sz w:val="16"/>
          <w:szCs w:val="16"/>
          <w:u w:val="single"/>
          <w:lang w:eastAsia="pt-BR"/>
        </w:rPr>
        <w:t>GO</w:t>
      </w:r>
      <w:r w:rsidR="00984413" w:rsidRPr="002B7757">
        <w:rPr>
          <w:rFonts w:ascii="Book Antiqua" w:eastAsia="Times New Roman" w:hAnsi="Book Antiqua" w:cs="Arial"/>
          <w:b/>
          <w:color w:val="FF0000"/>
          <w:sz w:val="16"/>
          <w:szCs w:val="16"/>
          <w:u w:val="single"/>
          <w:lang w:eastAsia="pt-BR"/>
        </w:rPr>
        <w:t>-20</w:t>
      </w:r>
      <w:r w:rsidR="00984413">
        <w:rPr>
          <w:rFonts w:ascii="Book Antiqua" w:eastAsia="Times New Roman" w:hAnsi="Book Antiqua" w:cs="Arial"/>
          <w:b/>
          <w:color w:val="FF0000"/>
          <w:sz w:val="16"/>
          <w:szCs w:val="16"/>
          <w:u w:val="single"/>
          <w:lang w:eastAsia="pt-BR"/>
        </w:rPr>
        <w:t>21</w:t>
      </w:r>
      <w:r w:rsidR="00984413" w:rsidRPr="002B7757">
        <w:rPr>
          <w:rFonts w:ascii="Book Antiqua" w:eastAsia="Times New Roman" w:hAnsi="Book Antiqua" w:cs="Arial"/>
          <w:b/>
          <w:color w:val="FF0000"/>
          <w:sz w:val="16"/>
          <w:szCs w:val="16"/>
          <w:u w:val="single"/>
          <w:lang w:eastAsia="pt-BR"/>
        </w:rPr>
        <w:t>)</w:t>
      </w:r>
      <w:r w:rsidR="009D1F93">
        <w:rPr>
          <w:rFonts w:ascii="Book Antiqua" w:eastAsia="Times New Roman" w:hAnsi="Book Antiqua" w:cs="Arial"/>
          <w:b/>
          <w:color w:val="FF0000"/>
          <w:sz w:val="16"/>
          <w:szCs w:val="16"/>
          <w:lang w:eastAsia="pt-BR"/>
        </w:rPr>
        <w:t xml:space="preserve"> </w:t>
      </w:r>
      <w:r w:rsidR="009D1F93">
        <w:rPr>
          <w:rFonts w:ascii="Book Antiqua" w:eastAsia="Times New Roman" w:hAnsi="Book Antiqua" w:cs="Arial"/>
          <w:b/>
          <w:bCs/>
          <w:color w:val="FF0000"/>
          <w:sz w:val="16"/>
          <w:szCs w:val="16"/>
          <w:u w:val="single"/>
          <w:lang w:eastAsia="pt-BR"/>
        </w:rPr>
        <w:t>(PGEMG-2022)</w:t>
      </w:r>
    </w:p>
    <w:p w14:paraId="314770A7" w14:textId="306126D0" w:rsidR="00436FF2" w:rsidRPr="009D1F93" w:rsidRDefault="00436FF2" w:rsidP="0029234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61142">
        <w:rPr>
          <w:rFonts w:ascii="Book Antiqua" w:eastAsia="Times New Roman" w:hAnsi="Book Antiqua" w:cs="Times New Roman"/>
          <w:sz w:val="19"/>
          <w:szCs w:val="19"/>
          <w:lang w:eastAsia="pt-BR"/>
        </w:rPr>
        <w:t xml:space="preserve">        a) </w:t>
      </w:r>
      <w:r w:rsidRPr="00961142">
        <w:rPr>
          <w:rFonts w:ascii="Book Antiqua" w:eastAsia="Times New Roman" w:hAnsi="Book Antiqua" w:cs="Times New Roman"/>
          <w:b/>
          <w:caps/>
          <w:sz w:val="19"/>
          <w:szCs w:val="19"/>
          <w:highlight w:val="green"/>
          <w:lang w:eastAsia="pt-BR"/>
        </w:rPr>
        <w:t>haja sido</w:t>
      </w:r>
      <w:r w:rsidRPr="00961142">
        <w:rPr>
          <w:rFonts w:ascii="Book Antiqua" w:eastAsia="Times New Roman" w:hAnsi="Book Antiqua" w:cs="Times New Roman"/>
          <w:b/>
          <w:sz w:val="19"/>
          <w:szCs w:val="19"/>
          <w:lang w:eastAsia="pt-BR"/>
        </w:rPr>
        <w:t xml:space="preserve"> </w:t>
      </w:r>
      <w:r w:rsidRPr="00961142">
        <w:rPr>
          <w:rFonts w:ascii="Book Antiqua" w:eastAsia="Times New Roman" w:hAnsi="Book Antiqua" w:cs="Times New Roman"/>
          <w:b/>
          <w:sz w:val="19"/>
          <w:szCs w:val="19"/>
          <w:highlight w:val="yellow"/>
          <w:lang w:eastAsia="pt-BR"/>
        </w:rPr>
        <w:t>protestada</w:t>
      </w:r>
      <w:r w:rsidRPr="00CF3DBC">
        <w:rPr>
          <w:rFonts w:ascii="Book Antiqua" w:eastAsia="Times New Roman" w:hAnsi="Book Antiqua" w:cs="Times New Roman"/>
          <w:sz w:val="16"/>
          <w:szCs w:val="16"/>
          <w:lang w:eastAsia="pt-BR"/>
        </w:rPr>
        <w:t xml:space="preserve">; </w:t>
      </w:r>
      <w:hyperlink r:id="rId21" w:anchor="art15" w:history="1">
        <w:r w:rsidRPr="00CF3DBC">
          <w:rPr>
            <w:rFonts w:ascii="Book Antiqua" w:eastAsia="Times New Roman" w:hAnsi="Book Antiqua" w:cs="Times New Roman"/>
            <w:color w:val="0000FF"/>
            <w:sz w:val="16"/>
            <w:szCs w:val="16"/>
            <w:u w:val="single"/>
            <w:lang w:eastAsia="pt-BR"/>
          </w:rPr>
          <w:t>(Redação dada pela Lei nº 6.458, de 1º.11.1977)</w:t>
        </w:r>
      </w:hyperlink>
      <w:r w:rsidR="001917DF" w:rsidRPr="00CF3DBC">
        <w:rPr>
          <w:rFonts w:ascii="Book Antiqua" w:eastAsia="Times New Roman" w:hAnsi="Book Antiqua" w:cs="Times New Roman"/>
          <w:color w:val="0000FF"/>
          <w:sz w:val="16"/>
          <w:szCs w:val="16"/>
          <w:lang w:eastAsia="pt-BR"/>
        </w:rPr>
        <w:t xml:space="preserve"> </w:t>
      </w:r>
      <w:r w:rsidR="001917DF" w:rsidRPr="00CF3DBC">
        <w:rPr>
          <w:rFonts w:ascii="Book Antiqua" w:eastAsia="Times New Roman" w:hAnsi="Book Antiqua" w:cs="Times New Roman"/>
          <w:b/>
          <w:color w:val="FF0000"/>
          <w:sz w:val="16"/>
          <w:szCs w:val="16"/>
          <w:u w:val="single"/>
          <w:lang w:eastAsia="pt-BR"/>
        </w:rPr>
        <w:t>(TJDFT-2007)</w:t>
      </w:r>
      <w:r w:rsidR="008E3E7A" w:rsidRPr="00CF3DBC">
        <w:rPr>
          <w:rFonts w:ascii="Book Antiqua" w:eastAsia="Times New Roman" w:hAnsi="Book Antiqua" w:cs="Times New Roman"/>
          <w:b/>
          <w:color w:val="FF0000"/>
          <w:sz w:val="16"/>
          <w:szCs w:val="16"/>
          <w:lang w:eastAsia="pt-BR"/>
        </w:rPr>
        <w:t xml:space="preserve"> </w:t>
      </w:r>
      <w:r w:rsidR="008E3E7A" w:rsidRPr="00CF3DBC">
        <w:rPr>
          <w:rFonts w:ascii="Book Antiqua" w:eastAsia="Times New Roman" w:hAnsi="Book Antiqua" w:cs="Times New Roman"/>
          <w:b/>
          <w:color w:val="FF0000"/>
          <w:sz w:val="16"/>
          <w:szCs w:val="16"/>
          <w:u w:val="single"/>
          <w:lang w:eastAsia="pt-BR"/>
        </w:rPr>
        <w:t>(TJAP-2008)</w:t>
      </w:r>
      <w:r w:rsidR="008D3403" w:rsidRPr="00CF3DBC">
        <w:rPr>
          <w:rFonts w:ascii="Book Antiqua" w:eastAsia="Times New Roman" w:hAnsi="Book Antiqua" w:cs="Times New Roman"/>
          <w:b/>
          <w:color w:val="FF0000"/>
          <w:sz w:val="16"/>
          <w:szCs w:val="16"/>
          <w:lang w:eastAsia="pt-BR"/>
        </w:rPr>
        <w:t xml:space="preserve"> </w:t>
      </w:r>
      <w:r w:rsidR="008D3403" w:rsidRPr="00CF3DBC">
        <w:rPr>
          <w:rFonts w:ascii="Book Antiqua" w:eastAsia="Times New Roman" w:hAnsi="Book Antiqua" w:cs="Times New Roman"/>
          <w:b/>
          <w:color w:val="FF0000"/>
          <w:sz w:val="16"/>
          <w:szCs w:val="16"/>
          <w:u w:val="single"/>
          <w:lang w:eastAsia="pt-BR"/>
        </w:rPr>
        <w:t>(TJAL-2008)</w:t>
      </w:r>
      <w:r w:rsidR="002459D1" w:rsidRPr="00CF3DBC">
        <w:rPr>
          <w:rFonts w:ascii="Book Antiqua" w:eastAsia="Times New Roman" w:hAnsi="Book Antiqua" w:cs="Times New Roman"/>
          <w:b/>
          <w:color w:val="FF0000"/>
          <w:sz w:val="16"/>
          <w:szCs w:val="16"/>
          <w:lang w:eastAsia="pt-BR"/>
        </w:rPr>
        <w:t xml:space="preserve"> </w:t>
      </w:r>
      <w:r w:rsidR="00726852" w:rsidRPr="00CF3DBC">
        <w:rPr>
          <w:rFonts w:ascii="Book Antiqua" w:hAnsi="Book Antiqua" w:cs="Times New Roman"/>
          <w:b/>
          <w:bCs/>
          <w:color w:val="FF0000"/>
          <w:sz w:val="16"/>
          <w:szCs w:val="16"/>
          <w:u w:val="single"/>
        </w:rPr>
        <w:t>(Cartórios/TJMA-2011)</w:t>
      </w:r>
      <w:r w:rsidR="001D07F1" w:rsidRPr="00CF3DBC">
        <w:rPr>
          <w:rFonts w:ascii="Book Antiqua" w:eastAsia="Times New Roman" w:hAnsi="Book Antiqua" w:cs="Times New Roman"/>
          <w:b/>
          <w:color w:val="FF0000"/>
          <w:sz w:val="16"/>
          <w:szCs w:val="16"/>
          <w:lang w:eastAsia="pt-BR"/>
        </w:rPr>
        <w:t xml:space="preserve"> </w:t>
      </w:r>
      <w:r w:rsidR="001D07F1" w:rsidRPr="00CF3DBC">
        <w:rPr>
          <w:rFonts w:ascii="Book Antiqua" w:eastAsia="Times New Roman" w:hAnsi="Book Antiqua" w:cs="Times New Roman"/>
          <w:b/>
          <w:color w:val="FF0000"/>
          <w:sz w:val="16"/>
          <w:szCs w:val="16"/>
          <w:u w:val="single"/>
          <w:lang w:eastAsia="pt-BR"/>
        </w:rPr>
        <w:t>(TJRS-2012)</w:t>
      </w:r>
      <w:r w:rsidR="00B44735" w:rsidRPr="00CF3DBC">
        <w:rPr>
          <w:rFonts w:ascii="Book Antiqua" w:eastAsia="Times New Roman" w:hAnsi="Book Antiqua" w:cs="Times New Roman"/>
          <w:b/>
          <w:color w:val="FF0000"/>
          <w:sz w:val="16"/>
          <w:szCs w:val="16"/>
          <w:lang w:eastAsia="pt-BR"/>
        </w:rPr>
        <w:t xml:space="preserve"> </w:t>
      </w:r>
      <w:r w:rsidR="00B44735" w:rsidRPr="00CF3DBC">
        <w:rPr>
          <w:rFonts w:ascii="Book Antiqua" w:eastAsia="Times New Roman" w:hAnsi="Book Antiqua" w:cs="Times New Roman"/>
          <w:b/>
          <w:bCs/>
          <w:color w:val="FF0000"/>
          <w:sz w:val="16"/>
          <w:szCs w:val="16"/>
          <w:u w:val="single"/>
          <w:lang w:eastAsia="pt-BR"/>
        </w:rPr>
        <w:t>(TRF2-2013)</w:t>
      </w:r>
      <w:r w:rsidR="004C154E" w:rsidRPr="00CF3DBC">
        <w:rPr>
          <w:rFonts w:ascii="Book Antiqua" w:eastAsia="Times New Roman" w:hAnsi="Book Antiqua" w:cs="Times New Roman"/>
          <w:b/>
          <w:bCs/>
          <w:color w:val="FF0000"/>
          <w:sz w:val="16"/>
          <w:szCs w:val="16"/>
          <w:lang w:eastAsia="pt-BR"/>
        </w:rPr>
        <w:t xml:space="preserve"> </w:t>
      </w:r>
      <w:r w:rsidR="004C154E" w:rsidRPr="00CF3DBC">
        <w:rPr>
          <w:rFonts w:ascii="Book Antiqua" w:eastAsia="Times New Roman" w:hAnsi="Book Antiqua" w:cs="Times New Roman"/>
          <w:b/>
          <w:bCs/>
          <w:color w:val="FF0000"/>
          <w:sz w:val="16"/>
          <w:szCs w:val="16"/>
          <w:u w:val="single"/>
          <w:lang w:eastAsia="pt-BR"/>
        </w:rPr>
        <w:t>(PGEPA-2015)</w:t>
      </w:r>
      <w:r w:rsidR="00D050F1" w:rsidRPr="00CF3DBC">
        <w:rPr>
          <w:rFonts w:ascii="Book Antiqua" w:eastAsia="Times New Roman" w:hAnsi="Book Antiqua" w:cs="Times New Roman"/>
          <w:b/>
          <w:bCs/>
          <w:color w:val="FF0000"/>
          <w:sz w:val="16"/>
          <w:szCs w:val="16"/>
          <w:lang w:eastAsia="pt-BR"/>
        </w:rPr>
        <w:t xml:space="preserve"> </w:t>
      </w:r>
      <w:r w:rsidR="00D050F1" w:rsidRPr="00CF3DBC">
        <w:rPr>
          <w:rFonts w:ascii="Book Antiqua" w:eastAsia="Times New Roman" w:hAnsi="Book Antiqua" w:cs="Times New Roman"/>
          <w:b/>
          <w:bCs/>
          <w:color w:val="FF0000"/>
          <w:sz w:val="16"/>
          <w:szCs w:val="16"/>
          <w:u w:val="single"/>
          <w:lang w:eastAsia="pt-BR"/>
        </w:rPr>
        <w:t>(Cartórios/TJMG-2015)</w:t>
      </w:r>
      <w:r w:rsidR="00984413">
        <w:rPr>
          <w:rFonts w:ascii="Book Antiqua" w:eastAsia="Times New Roman" w:hAnsi="Book Antiqua" w:cs="Times New Roman"/>
          <w:b/>
          <w:bCs/>
          <w:color w:val="FF0000"/>
          <w:sz w:val="16"/>
          <w:szCs w:val="16"/>
          <w:lang w:eastAsia="pt-BR"/>
        </w:rPr>
        <w:t xml:space="preserve"> </w:t>
      </w:r>
      <w:r w:rsidR="00984413" w:rsidRPr="002B7757">
        <w:rPr>
          <w:rFonts w:ascii="Book Antiqua" w:eastAsia="Times New Roman" w:hAnsi="Book Antiqua" w:cs="Arial"/>
          <w:b/>
          <w:color w:val="FF0000"/>
          <w:sz w:val="16"/>
          <w:szCs w:val="16"/>
          <w:u w:val="single"/>
          <w:lang w:eastAsia="pt-BR"/>
        </w:rPr>
        <w:t>(DPE</w:t>
      </w:r>
      <w:r w:rsidR="00984413">
        <w:rPr>
          <w:rFonts w:ascii="Book Antiqua" w:eastAsia="Times New Roman" w:hAnsi="Book Antiqua" w:cs="Arial"/>
          <w:b/>
          <w:color w:val="FF0000"/>
          <w:sz w:val="16"/>
          <w:szCs w:val="16"/>
          <w:u w:val="single"/>
          <w:lang w:eastAsia="pt-BR"/>
        </w:rPr>
        <w:t>GO</w:t>
      </w:r>
      <w:r w:rsidR="00984413" w:rsidRPr="002B7757">
        <w:rPr>
          <w:rFonts w:ascii="Book Antiqua" w:eastAsia="Times New Roman" w:hAnsi="Book Antiqua" w:cs="Arial"/>
          <w:b/>
          <w:color w:val="FF0000"/>
          <w:sz w:val="16"/>
          <w:szCs w:val="16"/>
          <w:u w:val="single"/>
          <w:lang w:eastAsia="pt-BR"/>
        </w:rPr>
        <w:t>-20</w:t>
      </w:r>
      <w:r w:rsidR="00984413">
        <w:rPr>
          <w:rFonts w:ascii="Book Antiqua" w:eastAsia="Times New Roman" w:hAnsi="Book Antiqua" w:cs="Arial"/>
          <w:b/>
          <w:color w:val="FF0000"/>
          <w:sz w:val="16"/>
          <w:szCs w:val="16"/>
          <w:u w:val="single"/>
          <w:lang w:eastAsia="pt-BR"/>
        </w:rPr>
        <w:t>21</w:t>
      </w:r>
      <w:r w:rsidR="00984413" w:rsidRPr="002B7757">
        <w:rPr>
          <w:rFonts w:ascii="Book Antiqua" w:eastAsia="Times New Roman" w:hAnsi="Book Antiqua" w:cs="Arial"/>
          <w:b/>
          <w:color w:val="FF0000"/>
          <w:sz w:val="16"/>
          <w:szCs w:val="16"/>
          <w:u w:val="single"/>
          <w:lang w:eastAsia="pt-BR"/>
        </w:rPr>
        <w:t>)</w:t>
      </w:r>
      <w:r w:rsidR="009D1F93">
        <w:rPr>
          <w:rFonts w:ascii="Book Antiqua" w:eastAsia="Times New Roman" w:hAnsi="Book Antiqua" w:cs="Arial"/>
          <w:b/>
          <w:color w:val="FF0000"/>
          <w:sz w:val="16"/>
          <w:szCs w:val="16"/>
          <w:lang w:eastAsia="pt-BR"/>
        </w:rPr>
        <w:t xml:space="preserve"> </w:t>
      </w:r>
      <w:r w:rsidR="009D1F93">
        <w:rPr>
          <w:rFonts w:ascii="Book Antiqua" w:eastAsia="Times New Roman" w:hAnsi="Book Antiqua" w:cs="Arial"/>
          <w:b/>
          <w:bCs/>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E22C7B" w:rsidRPr="00961142" w14:paraId="03543809" w14:textId="77777777" w:rsidTr="005D6004">
        <w:tc>
          <w:tcPr>
            <w:tcW w:w="8494" w:type="dxa"/>
            <w:shd w:val="clear" w:color="auto" w:fill="CCFFFF"/>
          </w:tcPr>
          <w:p w14:paraId="4180E4C2" w14:textId="77777777" w:rsidR="00E22C7B" w:rsidRDefault="00E22C7B" w:rsidP="00E22C7B">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Proc./ALERJ-2017-FGV</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w:t>
            </w:r>
            <w:r w:rsidRPr="00E22C7B">
              <w:rPr>
                <w:rFonts w:ascii="Book Antiqua" w:eastAsia="Times New Roman" w:hAnsi="Book Antiqua" w:cs="Times New Roman"/>
                <w:sz w:val="19"/>
                <w:szCs w:val="19"/>
                <w:lang w:eastAsia="pt-BR"/>
              </w:rPr>
              <w:t>Alimentos Alcobaça Ltda. ME sacou duplicata de venda no valor de R$ 3.700,00 (três mil e setecentos reais) em face de S. de Toledo EIRELI. A duplicata não foi remetida ao aceite do sacado e, após o vencimento, o sacador pretendeu cobrá-la judicialmente apresentando tão somente o comprovante de entrega do produto vendido.</w:t>
            </w:r>
            <w:r>
              <w:rPr>
                <w:rFonts w:ascii="Book Antiqua" w:eastAsia="Times New Roman" w:hAnsi="Book Antiqua" w:cs="Times New Roman"/>
                <w:sz w:val="19"/>
                <w:szCs w:val="19"/>
                <w:lang w:eastAsia="pt-BR"/>
              </w:rPr>
              <w:t xml:space="preserve"> </w:t>
            </w:r>
            <w:r w:rsidRPr="00E22C7B">
              <w:rPr>
                <w:rFonts w:ascii="Book Antiqua" w:eastAsia="Times New Roman" w:hAnsi="Book Antiqua" w:cs="Times New Roman"/>
                <w:sz w:val="19"/>
                <w:szCs w:val="19"/>
                <w:lang w:eastAsia="pt-BR"/>
              </w:rPr>
              <w:t>Sobre a duplicata, nas condições descritas, é correto afirmar que</w:t>
            </w:r>
            <w:r>
              <w:rPr>
                <w:rFonts w:ascii="Book Antiqua" w:eastAsia="Times New Roman" w:hAnsi="Book Antiqua" w:cs="Times New Roman"/>
                <w:sz w:val="19"/>
                <w:szCs w:val="19"/>
                <w:lang w:eastAsia="pt-BR"/>
              </w:rPr>
              <w:t xml:space="preserve"> </w:t>
            </w:r>
            <w:r w:rsidRPr="00E22C7B">
              <w:rPr>
                <w:rFonts w:ascii="Book Antiqua" w:eastAsia="Times New Roman" w:hAnsi="Book Antiqua" w:cs="Times New Roman"/>
                <w:sz w:val="19"/>
                <w:szCs w:val="19"/>
                <w:lang w:eastAsia="pt-BR"/>
              </w:rPr>
              <w:t>não é título executivo extrajudicial, porque não foi levada a protesto por falta de pagamento, apesar de existir documento comprovando a entrega da mercadoria</w:t>
            </w:r>
            <w:r w:rsidRPr="00303149">
              <w:rPr>
                <w:rFonts w:ascii="Book Antiqua" w:eastAsia="Times New Roman" w:hAnsi="Book Antiqua" w:cs="Times New Roman"/>
                <w:sz w:val="19"/>
                <w:szCs w:val="19"/>
                <w:lang w:eastAsia="pt-BR"/>
              </w:rPr>
              <w:t>.</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lang w:eastAsia="pt-BR"/>
              </w:rPr>
              <w:t xml:space="preserve">BL: art. 15, </w:t>
            </w:r>
            <w:r>
              <w:rPr>
                <w:rFonts w:ascii="Book Antiqua" w:eastAsia="Times New Roman" w:hAnsi="Book Antiqua" w:cs="Times New Roman"/>
                <w:b/>
                <w:sz w:val="19"/>
                <w:szCs w:val="19"/>
                <w:lang w:eastAsia="pt-BR"/>
              </w:rPr>
              <w:t>II</w:t>
            </w:r>
            <w:r w:rsidRPr="0096114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“a”,</w:t>
            </w:r>
            <w:r w:rsidRPr="00961142">
              <w:rPr>
                <w:rFonts w:ascii="Book Antiqua" w:eastAsia="Times New Roman" w:hAnsi="Book Antiqua" w:cs="Times New Roman"/>
                <w:b/>
                <w:sz w:val="19"/>
                <w:szCs w:val="19"/>
                <w:lang w:eastAsia="pt-BR"/>
              </w:rPr>
              <w:t xml:space="preserve"> Lei 5474</w:t>
            </w:r>
            <w:r w:rsidR="00B17B62">
              <w:rPr>
                <w:rFonts w:ascii="Book Antiqua" w:eastAsia="Times New Roman" w:hAnsi="Book Antiqua" w:cs="Times New Roman"/>
                <w:b/>
                <w:sz w:val="19"/>
                <w:szCs w:val="19"/>
                <w:lang w:eastAsia="pt-BR"/>
              </w:rPr>
              <w:t xml:space="preserve"> e Súmula 248, STJ.</w:t>
            </w:r>
            <w:r w:rsidR="00B17B62">
              <w:rPr>
                <w:rStyle w:val="Refdenotaderodap"/>
                <w:rFonts w:ascii="Book Antiqua" w:eastAsia="Times New Roman" w:hAnsi="Book Antiqua" w:cs="Times New Roman"/>
                <w:b/>
                <w:sz w:val="19"/>
                <w:szCs w:val="19"/>
                <w:lang w:eastAsia="pt-BR"/>
              </w:rPr>
              <w:footnoteReference w:id="1"/>
            </w:r>
          </w:p>
          <w:p w14:paraId="07D7F810" w14:textId="2F421F5C" w:rsidR="00B17B62" w:rsidRPr="00B17B62" w:rsidRDefault="00B17B62" w:rsidP="00E22C7B">
            <w:pPr>
              <w:spacing w:before="100" w:beforeAutospacing="1" w:after="100" w:afterAutospacing="1"/>
              <w:jc w:val="both"/>
              <w:rPr>
                <w:rFonts w:ascii="Book Antiqua" w:eastAsia="Times New Roman" w:hAnsi="Book Antiqua" w:cs="Times New Roman"/>
                <w:bCs/>
                <w:sz w:val="19"/>
                <w:szCs w:val="19"/>
                <w:lang w:eastAsia="pt-BR"/>
              </w:rPr>
            </w:pPr>
            <w:r w:rsidRPr="00B17B62">
              <w:rPr>
                <w:rFonts w:ascii="Book Antiqua" w:eastAsia="Times New Roman" w:hAnsi="Book Antiqua" w:cs="Times New Roman"/>
                <w:b/>
                <w:i/>
                <w:iCs/>
                <w:color w:val="FF0000"/>
                <w:sz w:val="19"/>
                <w:szCs w:val="19"/>
                <w:lang w:eastAsia="pt-BR"/>
              </w:rPr>
              <w:t>#</w:t>
            </w:r>
            <w:r w:rsidRPr="00B17B6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No caso em tela, a</w:t>
            </w:r>
            <w:r w:rsidRPr="00B17B62">
              <w:rPr>
                <w:rFonts w:ascii="Book Antiqua" w:eastAsia="Times New Roman" w:hAnsi="Book Antiqua" w:cs="Times New Roman"/>
                <w:bCs/>
                <w:sz w:val="19"/>
                <w:szCs w:val="19"/>
                <w:lang w:eastAsia="pt-BR"/>
              </w:rPr>
              <w:t xml:space="preserve"> duplicata retratada na questão não se aperfeiçoou em título executivo extrajudicial em razão da ausência de protesto e da comprovação de que o sacado recusou o aceite (no caso ele sequer recebeu a duplicata).</w:t>
            </w:r>
          </w:p>
        </w:tc>
      </w:tr>
    </w:tbl>
    <w:p w14:paraId="1CB973BD" w14:textId="10D6D77C" w:rsidR="00436FF2" w:rsidRPr="009D1F93" w:rsidRDefault="00FE12CC" w:rsidP="00FE12CC">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Pr>
          <w:rFonts w:ascii="Book Antiqua" w:eastAsia="Times New Roman" w:hAnsi="Book Antiqua" w:cs="Times New Roman"/>
          <w:sz w:val="19"/>
          <w:szCs w:val="19"/>
          <w:lang w:eastAsia="pt-BR"/>
        </w:rPr>
        <w:t xml:space="preserve">  </w:t>
      </w:r>
      <w:r w:rsidRPr="00FE12CC">
        <w:rPr>
          <w:rFonts w:ascii="Book Antiqua" w:eastAsia="Times New Roman" w:hAnsi="Book Antiqua" w:cs="Times New Roman"/>
          <w:sz w:val="19"/>
          <w:szCs w:val="19"/>
          <w:lang w:eastAsia="pt-BR"/>
        </w:rPr>
        <w:t xml:space="preserve">b) </w:t>
      </w:r>
      <w:r w:rsidRPr="00FE12CC">
        <w:rPr>
          <w:rFonts w:ascii="Book Antiqua" w:eastAsia="Times New Roman" w:hAnsi="Book Antiqua" w:cs="Times New Roman"/>
          <w:b/>
          <w:bCs/>
          <w:caps/>
          <w:sz w:val="19"/>
          <w:szCs w:val="19"/>
          <w:highlight w:val="green"/>
          <w:lang w:eastAsia="pt-BR"/>
        </w:rPr>
        <w:t>esteja acompanhada</w:t>
      </w:r>
      <w:r w:rsidRPr="00FE12CC">
        <w:rPr>
          <w:rFonts w:ascii="Book Antiqua" w:eastAsia="Times New Roman" w:hAnsi="Book Antiqua" w:cs="Times New Roman"/>
          <w:sz w:val="19"/>
          <w:szCs w:val="19"/>
          <w:lang w:eastAsia="pt-BR"/>
        </w:rPr>
        <w:t xml:space="preserve"> </w:t>
      </w:r>
      <w:r w:rsidRPr="00FE12CC">
        <w:rPr>
          <w:rFonts w:ascii="Book Antiqua" w:eastAsia="Times New Roman" w:hAnsi="Book Antiqua" w:cs="Times New Roman"/>
          <w:b/>
          <w:bCs/>
          <w:sz w:val="19"/>
          <w:szCs w:val="19"/>
          <w:highlight w:val="cyan"/>
          <w:lang w:eastAsia="pt-BR"/>
        </w:rPr>
        <w:t>de documento hábil comprobatório</w:t>
      </w:r>
      <w:r w:rsidRPr="00FE12CC">
        <w:rPr>
          <w:rFonts w:ascii="Book Antiqua" w:eastAsia="Times New Roman" w:hAnsi="Book Antiqua" w:cs="Times New Roman"/>
          <w:sz w:val="19"/>
          <w:szCs w:val="19"/>
          <w:lang w:eastAsia="pt-BR"/>
        </w:rPr>
        <w:t xml:space="preserve"> </w:t>
      </w:r>
      <w:r w:rsidRPr="00FE12CC">
        <w:rPr>
          <w:rFonts w:ascii="Book Antiqua" w:eastAsia="Times New Roman" w:hAnsi="Book Antiqua" w:cs="Times New Roman"/>
          <w:b/>
          <w:bCs/>
          <w:sz w:val="19"/>
          <w:szCs w:val="19"/>
          <w:highlight w:val="yellow"/>
          <w:lang w:eastAsia="pt-BR"/>
        </w:rPr>
        <w:t>da entrega</w:t>
      </w:r>
      <w:r w:rsidRPr="00FE12CC">
        <w:rPr>
          <w:rFonts w:ascii="Book Antiqua" w:eastAsia="Times New Roman" w:hAnsi="Book Antiqua" w:cs="Times New Roman"/>
          <w:sz w:val="19"/>
          <w:szCs w:val="19"/>
          <w:lang w:eastAsia="pt-BR"/>
        </w:rPr>
        <w:t xml:space="preserve"> e </w:t>
      </w:r>
      <w:r w:rsidRPr="00FE12CC">
        <w:rPr>
          <w:rFonts w:ascii="Book Antiqua" w:eastAsia="Times New Roman" w:hAnsi="Book Antiqua" w:cs="Times New Roman"/>
          <w:b/>
          <w:bCs/>
          <w:sz w:val="19"/>
          <w:szCs w:val="19"/>
          <w:highlight w:val="yellow"/>
          <w:lang w:eastAsia="pt-BR"/>
        </w:rPr>
        <w:t>do recebimento da mercadoria</w:t>
      </w:r>
      <w:r w:rsidRPr="00FE12CC">
        <w:rPr>
          <w:rFonts w:ascii="Book Antiqua" w:eastAsia="Times New Roman" w:hAnsi="Book Antiqua" w:cs="Times New Roman"/>
          <w:sz w:val="19"/>
          <w:szCs w:val="19"/>
          <w:lang w:eastAsia="pt-BR"/>
        </w:rPr>
        <w:t xml:space="preserve">, </w:t>
      </w:r>
      <w:r w:rsidRPr="00FE12CC">
        <w:rPr>
          <w:rFonts w:ascii="Book Antiqua" w:eastAsia="Times New Roman" w:hAnsi="Book Antiqua" w:cs="Times New Roman"/>
          <w:b/>
          <w:bCs/>
          <w:caps/>
          <w:sz w:val="19"/>
          <w:szCs w:val="19"/>
          <w:highlight w:val="green"/>
          <w:lang w:eastAsia="pt-BR"/>
        </w:rPr>
        <w:t>permitida</w:t>
      </w:r>
      <w:r w:rsidRPr="00FE12CC">
        <w:rPr>
          <w:rFonts w:ascii="Book Antiqua" w:eastAsia="Times New Roman" w:hAnsi="Book Antiqua" w:cs="Times New Roman"/>
          <w:sz w:val="19"/>
          <w:szCs w:val="19"/>
          <w:lang w:eastAsia="pt-BR"/>
        </w:rPr>
        <w:t xml:space="preserve"> </w:t>
      </w:r>
      <w:r w:rsidRPr="00FE12CC">
        <w:rPr>
          <w:rFonts w:ascii="Book Antiqua" w:eastAsia="Times New Roman" w:hAnsi="Book Antiqua" w:cs="Times New Roman"/>
          <w:b/>
          <w:bCs/>
          <w:sz w:val="19"/>
          <w:szCs w:val="19"/>
          <w:highlight w:val="cyan"/>
          <w:lang w:eastAsia="pt-BR"/>
        </w:rPr>
        <w:t>a sua comprovação</w:t>
      </w:r>
      <w:r w:rsidRPr="00FE12CC">
        <w:rPr>
          <w:rFonts w:ascii="Book Antiqua" w:eastAsia="Times New Roman" w:hAnsi="Book Antiqua" w:cs="Times New Roman"/>
          <w:sz w:val="19"/>
          <w:szCs w:val="19"/>
          <w:lang w:eastAsia="pt-BR"/>
        </w:rPr>
        <w:t xml:space="preserve"> </w:t>
      </w:r>
      <w:r w:rsidRPr="00FE12CC">
        <w:rPr>
          <w:rFonts w:ascii="Book Antiqua" w:eastAsia="Times New Roman" w:hAnsi="Book Antiqua" w:cs="Times New Roman"/>
          <w:b/>
          <w:bCs/>
          <w:sz w:val="19"/>
          <w:szCs w:val="19"/>
          <w:highlight w:val="yellow"/>
          <w:lang w:eastAsia="pt-BR"/>
        </w:rPr>
        <w:t>por meio eletrônico</w:t>
      </w:r>
      <w:r w:rsidRPr="00CF3DBC">
        <w:rPr>
          <w:rFonts w:ascii="Book Antiqua" w:eastAsia="Times New Roman" w:hAnsi="Book Antiqua" w:cs="Times New Roman"/>
          <w:sz w:val="18"/>
          <w:szCs w:val="18"/>
          <w:lang w:eastAsia="pt-BR"/>
        </w:rPr>
        <w:t>; </w:t>
      </w:r>
      <w:hyperlink r:id="rId22" w:anchor="art18" w:history="1">
        <w:r w:rsidRPr="00CF3DBC">
          <w:rPr>
            <w:rStyle w:val="Hyperlink"/>
            <w:rFonts w:ascii="Book Antiqua" w:eastAsia="Times New Roman" w:hAnsi="Book Antiqua" w:cs="Times New Roman"/>
            <w:color w:val="3333FF"/>
            <w:sz w:val="16"/>
            <w:szCs w:val="16"/>
            <w:lang w:eastAsia="pt-BR"/>
          </w:rPr>
          <w:t>(Redação dada pela Lei nº 14.301, de 2022)</w:t>
        </w:r>
      </w:hyperlink>
      <w:r w:rsidRPr="00CF3DBC">
        <w:rPr>
          <w:rFonts w:ascii="Book Antiqua" w:eastAsia="Times New Roman" w:hAnsi="Book Antiqua" w:cs="Times New Roman"/>
          <w:color w:val="3333FF"/>
          <w:sz w:val="16"/>
          <w:szCs w:val="16"/>
          <w:lang w:eastAsia="pt-BR"/>
        </w:rPr>
        <w:t xml:space="preserve"> </w:t>
      </w:r>
      <w:r w:rsidR="001917DF" w:rsidRPr="00CF3DBC">
        <w:rPr>
          <w:rFonts w:ascii="Book Antiqua" w:eastAsia="Times New Roman" w:hAnsi="Book Antiqua" w:cs="Times New Roman"/>
          <w:b/>
          <w:color w:val="FF0000"/>
          <w:sz w:val="16"/>
          <w:szCs w:val="16"/>
          <w:u w:val="single"/>
          <w:lang w:eastAsia="pt-BR"/>
        </w:rPr>
        <w:t>(TJDFT-2007)</w:t>
      </w:r>
      <w:r w:rsidR="008E3E7A" w:rsidRPr="00CF3DBC">
        <w:rPr>
          <w:rFonts w:ascii="Book Antiqua" w:eastAsia="Times New Roman" w:hAnsi="Book Antiqua" w:cs="Times New Roman"/>
          <w:b/>
          <w:color w:val="FF0000"/>
          <w:sz w:val="16"/>
          <w:szCs w:val="16"/>
          <w:lang w:eastAsia="pt-BR"/>
        </w:rPr>
        <w:t xml:space="preserve"> </w:t>
      </w:r>
      <w:r w:rsidR="008E3E7A" w:rsidRPr="00CF3DBC">
        <w:rPr>
          <w:rFonts w:ascii="Book Antiqua" w:eastAsia="Times New Roman" w:hAnsi="Book Antiqua" w:cs="Times New Roman"/>
          <w:b/>
          <w:color w:val="FF0000"/>
          <w:sz w:val="16"/>
          <w:szCs w:val="16"/>
          <w:u w:val="single"/>
          <w:lang w:eastAsia="pt-BR"/>
        </w:rPr>
        <w:t>(TJAP-2008)</w:t>
      </w:r>
      <w:r w:rsidR="002459D1" w:rsidRPr="00CF3DBC">
        <w:rPr>
          <w:rFonts w:ascii="Book Antiqua" w:eastAsia="Times New Roman" w:hAnsi="Book Antiqua" w:cs="Times New Roman"/>
          <w:b/>
          <w:color w:val="FF0000"/>
          <w:sz w:val="16"/>
          <w:szCs w:val="16"/>
          <w:lang w:eastAsia="pt-BR"/>
        </w:rPr>
        <w:t xml:space="preserve"> </w:t>
      </w:r>
      <w:r w:rsidR="001D07F1" w:rsidRPr="00CF3DBC">
        <w:rPr>
          <w:rFonts w:ascii="Book Antiqua" w:eastAsia="Times New Roman" w:hAnsi="Book Antiqua" w:cs="Times New Roman"/>
          <w:b/>
          <w:color w:val="FF0000"/>
          <w:sz w:val="16"/>
          <w:szCs w:val="16"/>
          <w:u w:val="single"/>
          <w:lang w:eastAsia="pt-BR"/>
        </w:rPr>
        <w:t>(TJRS-2012)</w:t>
      </w:r>
      <w:r w:rsidR="00B44735" w:rsidRPr="00CF3DBC">
        <w:rPr>
          <w:rFonts w:ascii="Book Antiqua" w:eastAsia="Times New Roman" w:hAnsi="Book Antiqua" w:cs="Times New Roman"/>
          <w:b/>
          <w:color w:val="FF0000"/>
          <w:sz w:val="16"/>
          <w:szCs w:val="16"/>
          <w:lang w:eastAsia="pt-BR"/>
        </w:rPr>
        <w:t xml:space="preserve"> </w:t>
      </w:r>
      <w:r w:rsidR="00B44735" w:rsidRPr="00CF3DBC">
        <w:rPr>
          <w:rFonts w:ascii="Book Antiqua" w:eastAsia="Times New Roman" w:hAnsi="Book Antiqua" w:cs="Times New Roman"/>
          <w:b/>
          <w:bCs/>
          <w:color w:val="FF0000"/>
          <w:sz w:val="16"/>
          <w:szCs w:val="16"/>
          <w:u w:val="single"/>
          <w:lang w:eastAsia="pt-BR"/>
        </w:rPr>
        <w:t>(TRF2-2013)</w:t>
      </w:r>
      <w:r w:rsidR="004C154E" w:rsidRPr="00CF3DBC">
        <w:rPr>
          <w:rFonts w:ascii="Book Antiqua" w:eastAsia="Times New Roman" w:hAnsi="Book Antiqua" w:cs="Times New Roman"/>
          <w:b/>
          <w:bCs/>
          <w:color w:val="FF0000"/>
          <w:sz w:val="16"/>
          <w:szCs w:val="16"/>
          <w:lang w:eastAsia="pt-BR"/>
        </w:rPr>
        <w:t xml:space="preserve"> </w:t>
      </w:r>
      <w:r w:rsidR="004C154E" w:rsidRPr="00CF3DBC">
        <w:rPr>
          <w:rFonts w:ascii="Book Antiqua" w:eastAsia="Times New Roman" w:hAnsi="Book Antiqua" w:cs="Times New Roman"/>
          <w:b/>
          <w:bCs/>
          <w:color w:val="FF0000"/>
          <w:sz w:val="16"/>
          <w:szCs w:val="16"/>
          <w:u w:val="single"/>
          <w:lang w:eastAsia="pt-BR"/>
        </w:rPr>
        <w:t>(PGEPA-2015)</w:t>
      </w:r>
      <w:r w:rsidR="00D050F1" w:rsidRPr="00CF3DBC">
        <w:rPr>
          <w:rFonts w:ascii="Book Antiqua" w:eastAsia="Times New Roman" w:hAnsi="Book Antiqua" w:cs="Times New Roman"/>
          <w:b/>
          <w:bCs/>
          <w:color w:val="FF0000"/>
          <w:sz w:val="16"/>
          <w:szCs w:val="16"/>
          <w:lang w:eastAsia="pt-BR"/>
        </w:rPr>
        <w:t xml:space="preserve"> </w:t>
      </w:r>
      <w:r w:rsidR="00D050F1" w:rsidRPr="00CF3DBC">
        <w:rPr>
          <w:rFonts w:ascii="Book Antiqua" w:eastAsia="Times New Roman" w:hAnsi="Book Antiqua" w:cs="Times New Roman"/>
          <w:b/>
          <w:bCs/>
          <w:color w:val="FF0000"/>
          <w:sz w:val="16"/>
          <w:szCs w:val="16"/>
          <w:u w:val="single"/>
          <w:lang w:eastAsia="pt-BR"/>
        </w:rPr>
        <w:t>(Cartórios/TJMG-2015)</w:t>
      </w:r>
      <w:r w:rsidR="00984413">
        <w:rPr>
          <w:rFonts w:ascii="Book Antiqua" w:eastAsia="Times New Roman" w:hAnsi="Book Antiqua" w:cs="Times New Roman"/>
          <w:b/>
          <w:bCs/>
          <w:color w:val="FF0000"/>
          <w:sz w:val="16"/>
          <w:szCs w:val="16"/>
          <w:lang w:eastAsia="pt-BR"/>
        </w:rPr>
        <w:t xml:space="preserve"> </w:t>
      </w:r>
      <w:r w:rsidR="00984413" w:rsidRPr="002B7757">
        <w:rPr>
          <w:rFonts w:ascii="Book Antiqua" w:eastAsia="Times New Roman" w:hAnsi="Book Antiqua" w:cs="Arial"/>
          <w:b/>
          <w:color w:val="FF0000"/>
          <w:sz w:val="16"/>
          <w:szCs w:val="16"/>
          <w:u w:val="single"/>
          <w:lang w:eastAsia="pt-BR"/>
        </w:rPr>
        <w:t>(DPE</w:t>
      </w:r>
      <w:r w:rsidR="00984413">
        <w:rPr>
          <w:rFonts w:ascii="Book Antiqua" w:eastAsia="Times New Roman" w:hAnsi="Book Antiqua" w:cs="Arial"/>
          <w:b/>
          <w:color w:val="FF0000"/>
          <w:sz w:val="16"/>
          <w:szCs w:val="16"/>
          <w:u w:val="single"/>
          <w:lang w:eastAsia="pt-BR"/>
        </w:rPr>
        <w:t>GO</w:t>
      </w:r>
      <w:r w:rsidR="00984413" w:rsidRPr="002B7757">
        <w:rPr>
          <w:rFonts w:ascii="Book Antiqua" w:eastAsia="Times New Roman" w:hAnsi="Book Antiqua" w:cs="Arial"/>
          <w:b/>
          <w:color w:val="FF0000"/>
          <w:sz w:val="16"/>
          <w:szCs w:val="16"/>
          <w:u w:val="single"/>
          <w:lang w:eastAsia="pt-BR"/>
        </w:rPr>
        <w:t>-20</w:t>
      </w:r>
      <w:r w:rsidR="00984413">
        <w:rPr>
          <w:rFonts w:ascii="Book Antiqua" w:eastAsia="Times New Roman" w:hAnsi="Book Antiqua" w:cs="Arial"/>
          <w:b/>
          <w:color w:val="FF0000"/>
          <w:sz w:val="16"/>
          <w:szCs w:val="16"/>
          <w:u w:val="single"/>
          <w:lang w:eastAsia="pt-BR"/>
        </w:rPr>
        <w:t>21</w:t>
      </w:r>
      <w:r w:rsidR="00984413" w:rsidRPr="002B7757">
        <w:rPr>
          <w:rFonts w:ascii="Book Antiqua" w:eastAsia="Times New Roman" w:hAnsi="Book Antiqua" w:cs="Arial"/>
          <w:b/>
          <w:color w:val="FF0000"/>
          <w:sz w:val="16"/>
          <w:szCs w:val="16"/>
          <w:u w:val="single"/>
          <w:lang w:eastAsia="pt-BR"/>
        </w:rPr>
        <w:t>)</w:t>
      </w:r>
      <w:r w:rsidR="009D1F93">
        <w:rPr>
          <w:rFonts w:ascii="Book Antiqua" w:eastAsia="Times New Roman" w:hAnsi="Book Antiqua" w:cs="Arial"/>
          <w:b/>
          <w:color w:val="FF0000"/>
          <w:sz w:val="16"/>
          <w:szCs w:val="16"/>
          <w:lang w:eastAsia="pt-BR"/>
        </w:rPr>
        <w:t xml:space="preserve"> </w:t>
      </w:r>
      <w:r w:rsidR="009D1F93">
        <w:rPr>
          <w:rFonts w:ascii="Book Antiqua" w:eastAsia="Times New Roman" w:hAnsi="Book Antiqua" w:cs="Arial"/>
          <w:b/>
          <w:bCs/>
          <w:color w:val="FF0000"/>
          <w:sz w:val="16"/>
          <w:szCs w:val="16"/>
          <w:u w:val="single"/>
          <w:lang w:eastAsia="pt-BR"/>
        </w:rPr>
        <w:t>(PGEMG-2022)</w:t>
      </w:r>
    </w:p>
    <w:p w14:paraId="1199CE90" w14:textId="57478C7B" w:rsidR="00436FF2" w:rsidRPr="009D1F93" w:rsidRDefault="00436FF2" w:rsidP="00D050F1">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61142">
        <w:rPr>
          <w:rFonts w:ascii="Book Antiqua" w:eastAsia="Times New Roman" w:hAnsi="Book Antiqua" w:cs="Times New Roman"/>
          <w:sz w:val="19"/>
          <w:szCs w:val="19"/>
          <w:lang w:eastAsia="pt-BR"/>
        </w:rPr>
        <w:t xml:space="preserve">        c) o </w:t>
      </w:r>
      <w:r w:rsidRPr="00961142">
        <w:rPr>
          <w:rFonts w:ascii="Book Antiqua" w:eastAsia="Times New Roman" w:hAnsi="Book Antiqua" w:cs="Times New Roman"/>
          <w:b/>
          <w:sz w:val="19"/>
          <w:szCs w:val="19"/>
          <w:highlight w:val="yellow"/>
          <w:lang w:eastAsia="pt-BR"/>
        </w:rPr>
        <w:t>sacado</w:t>
      </w:r>
      <w:r w:rsidRPr="00961142">
        <w:rPr>
          <w:rFonts w:ascii="Book Antiqua" w:eastAsia="Times New Roman" w:hAnsi="Book Antiqua" w:cs="Times New Roman"/>
          <w:b/>
          <w:sz w:val="19"/>
          <w:szCs w:val="19"/>
          <w:lang w:eastAsia="pt-BR"/>
        </w:rPr>
        <w:t xml:space="preserve"> </w:t>
      </w:r>
      <w:r w:rsidRPr="00961142">
        <w:rPr>
          <w:rFonts w:ascii="Book Antiqua" w:eastAsia="Times New Roman" w:hAnsi="Book Antiqua" w:cs="Times New Roman"/>
          <w:b/>
          <w:caps/>
          <w:sz w:val="19"/>
          <w:szCs w:val="19"/>
          <w:highlight w:val="green"/>
          <w:lang w:eastAsia="pt-BR"/>
        </w:rPr>
        <w:t>não tenha</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highlight w:val="cyan"/>
          <w:lang w:eastAsia="pt-BR"/>
        </w:rPr>
        <w:t>comprovadamente</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highlight w:val="yellow"/>
          <w:lang w:eastAsia="pt-BR"/>
        </w:rPr>
        <w:t>recusado o aceite</w:t>
      </w:r>
      <w:r w:rsidRPr="00961142">
        <w:rPr>
          <w:rFonts w:ascii="Book Antiqua" w:eastAsia="Times New Roman" w:hAnsi="Book Antiqua" w:cs="Times New Roman"/>
          <w:sz w:val="19"/>
          <w:szCs w:val="19"/>
          <w:lang w:eastAsia="pt-BR"/>
        </w:rPr>
        <w:t xml:space="preserve">, </w:t>
      </w:r>
      <w:r w:rsidRPr="00D050F1">
        <w:rPr>
          <w:rFonts w:ascii="Book Antiqua" w:eastAsia="Times New Roman" w:hAnsi="Book Antiqua" w:cs="Times New Roman"/>
          <w:b/>
          <w:bCs/>
          <w:sz w:val="19"/>
          <w:szCs w:val="19"/>
          <w:highlight w:val="cyan"/>
          <w:lang w:eastAsia="pt-BR"/>
        </w:rPr>
        <w:t>no prazo</w:t>
      </w:r>
      <w:r w:rsidRPr="00961142">
        <w:rPr>
          <w:rFonts w:ascii="Book Antiqua" w:eastAsia="Times New Roman" w:hAnsi="Book Antiqua" w:cs="Times New Roman"/>
          <w:sz w:val="19"/>
          <w:szCs w:val="19"/>
          <w:lang w:eastAsia="pt-BR"/>
        </w:rPr>
        <w:t xml:space="preserve">, </w:t>
      </w:r>
      <w:r w:rsidRPr="00D050F1">
        <w:rPr>
          <w:rFonts w:ascii="Book Antiqua" w:eastAsia="Times New Roman" w:hAnsi="Book Antiqua" w:cs="Times New Roman"/>
          <w:b/>
          <w:bCs/>
          <w:sz w:val="19"/>
          <w:szCs w:val="19"/>
          <w:highlight w:val="cyan"/>
          <w:lang w:eastAsia="pt-BR"/>
        </w:rPr>
        <w:t>nas condições</w:t>
      </w:r>
      <w:r w:rsidRPr="00961142">
        <w:rPr>
          <w:rFonts w:ascii="Book Antiqua" w:eastAsia="Times New Roman" w:hAnsi="Book Antiqua" w:cs="Times New Roman"/>
          <w:sz w:val="19"/>
          <w:szCs w:val="19"/>
          <w:lang w:eastAsia="pt-BR"/>
        </w:rPr>
        <w:t xml:space="preserve"> e </w:t>
      </w:r>
      <w:r w:rsidRPr="00D050F1">
        <w:rPr>
          <w:rFonts w:ascii="Book Antiqua" w:eastAsia="Times New Roman" w:hAnsi="Book Antiqua" w:cs="Times New Roman"/>
          <w:b/>
          <w:bCs/>
          <w:sz w:val="19"/>
          <w:szCs w:val="19"/>
          <w:highlight w:val="cyan"/>
          <w:lang w:eastAsia="pt-BR"/>
        </w:rPr>
        <w:t>pelos motivos</w:t>
      </w:r>
      <w:r w:rsidRPr="00961142">
        <w:rPr>
          <w:rFonts w:ascii="Book Antiqua" w:eastAsia="Times New Roman" w:hAnsi="Book Antiqua" w:cs="Times New Roman"/>
          <w:sz w:val="19"/>
          <w:szCs w:val="19"/>
          <w:lang w:eastAsia="pt-BR"/>
        </w:rPr>
        <w:t xml:space="preserve"> </w:t>
      </w:r>
      <w:r w:rsidRPr="00D050F1">
        <w:rPr>
          <w:rFonts w:ascii="Book Antiqua" w:eastAsia="Times New Roman" w:hAnsi="Book Antiqua" w:cs="Times New Roman"/>
          <w:b/>
          <w:bCs/>
          <w:caps/>
          <w:sz w:val="19"/>
          <w:szCs w:val="19"/>
          <w:highlight w:val="green"/>
          <w:lang w:eastAsia="pt-BR"/>
        </w:rPr>
        <w:t>previstos</w:t>
      </w:r>
      <w:r w:rsidRPr="00961142">
        <w:rPr>
          <w:rFonts w:ascii="Book Antiqua" w:eastAsia="Times New Roman" w:hAnsi="Book Antiqua" w:cs="Times New Roman"/>
          <w:sz w:val="19"/>
          <w:szCs w:val="19"/>
          <w:lang w:eastAsia="pt-BR"/>
        </w:rPr>
        <w:t xml:space="preserve"> </w:t>
      </w:r>
      <w:r w:rsidRPr="00D050F1">
        <w:rPr>
          <w:rFonts w:ascii="Book Antiqua" w:eastAsia="Times New Roman" w:hAnsi="Book Antiqua" w:cs="Times New Roman"/>
          <w:b/>
          <w:bCs/>
          <w:sz w:val="19"/>
          <w:szCs w:val="19"/>
          <w:highlight w:val="yellow"/>
          <w:lang w:eastAsia="pt-BR"/>
        </w:rPr>
        <w:t xml:space="preserve">nos </w:t>
      </w:r>
      <w:proofErr w:type="spellStart"/>
      <w:r w:rsidRPr="00D050F1">
        <w:rPr>
          <w:rFonts w:ascii="Book Antiqua" w:eastAsia="Times New Roman" w:hAnsi="Book Antiqua" w:cs="Times New Roman"/>
          <w:b/>
          <w:bCs/>
          <w:sz w:val="19"/>
          <w:szCs w:val="19"/>
          <w:highlight w:val="yellow"/>
          <w:lang w:eastAsia="pt-BR"/>
        </w:rPr>
        <w:t>arts</w:t>
      </w:r>
      <w:proofErr w:type="spellEnd"/>
      <w:r w:rsidRPr="00D050F1">
        <w:rPr>
          <w:rFonts w:ascii="Book Antiqua" w:eastAsia="Times New Roman" w:hAnsi="Book Antiqua" w:cs="Times New Roman"/>
          <w:b/>
          <w:bCs/>
          <w:sz w:val="19"/>
          <w:szCs w:val="19"/>
          <w:highlight w:val="yellow"/>
          <w:lang w:eastAsia="pt-BR"/>
        </w:rPr>
        <w:t>. 7º e 8º desta Lei</w:t>
      </w:r>
      <w:r w:rsidRPr="00CF3DBC">
        <w:rPr>
          <w:rFonts w:ascii="Book Antiqua" w:eastAsia="Times New Roman" w:hAnsi="Book Antiqua" w:cs="Times New Roman"/>
          <w:sz w:val="16"/>
          <w:szCs w:val="16"/>
          <w:lang w:eastAsia="pt-BR"/>
        </w:rPr>
        <w:t xml:space="preserve">. </w:t>
      </w:r>
      <w:hyperlink r:id="rId23" w:anchor="art15" w:history="1">
        <w:r w:rsidRPr="00CF3DBC">
          <w:rPr>
            <w:rFonts w:ascii="Book Antiqua" w:eastAsia="Times New Roman" w:hAnsi="Book Antiqua" w:cs="Times New Roman"/>
            <w:color w:val="0000FF"/>
            <w:sz w:val="16"/>
            <w:szCs w:val="16"/>
            <w:u w:val="single"/>
            <w:lang w:eastAsia="pt-BR"/>
          </w:rPr>
          <w:t>(Redação dada pela Lei nº 6.458, de 1º.11.1977)</w:t>
        </w:r>
      </w:hyperlink>
      <w:r w:rsidR="001917DF" w:rsidRPr="00CF3DBC">
        <w:rPr>
          <w:rFonts w:ascii="Book Antiqua" w:eastAsia="Times New Roman" w:hAnsi="Book Antiqua" w:cs="Times New Roman"/>
          <w:color w:val="0000FF"/>
          <w:sz w:val="16"/>
          <w:szCs w:val="16"/>
          <w:lang w:eastAsia="pt-BR"/>
        </w:rPr>
        <w:t xml:space="preserve"> </w:t>
      </w:r>
      <w:r w:rsidR="001917DF" w:rsidRPr="00CF3DBC">
        <w:rPr>
          <w:rFonts w:ascii="Book Antiqua" w:eastAsia="Times New Roman" w:hAnsi="Book Antiqua" w:cs="Times New Roman"/>
          <w:b/>
          <w:color w:val="FF0000"/>
          <w:sz w:val="16"/>
          <w:szCs w:val="16"/>
          <w:u w:val="single"/>
          <w:lang w:eastAsia="pt-BR"/>
        </w:rPr>
        <w:t>(TJDFT-2007)</w:t>
      </w:r>
      <w:r w:rsidR="008E3E7A" w:rsidRPr="00CF3DBC">
        <w:rPr>
          <w:rFonts w:ascii="Book Antiqua" w:eastAsia="Times New Roman" w:hAnsi="Book Antiqua" w:cs="Times New Roman"/>
          <w:b/>
          <w:color w:val="FF0000"/>
          <w:sz w:val="16"/>
          <w:szCs w:val="16"/>
          <w:lang w:eastAsia="pt-BR"/>
        </w:rPr>
        <w:t xml:space="preserve"> </w:t>
      </w:r>
      <w:r w:rsidR="008E3E7A" w:rsidRPr="00CF3DBC">
        <w:rPr>
          <w:rFonts w:ascii="Book Antiqua" w:eastAsia="Times New Roman" w:hAnsi="Book Antiqua" w:cs="Times New Roman"/>
          <w:b/>
          <w:color w:val="FF0000"/>
          <w:sz w:val="16"/>
          <w:szCs w:val="16"/>
          <w:u w:val="single"/>
          <w:lang w:eastAsia="pt-BR"/>
        </w:rPr>
        <w:t>(TJAP-2008)</w:t>
      </w:r>
      <w:r w:rsidR="002459D1" w:rsidRPr="00CF3DBC">
        <w:rPr>
          <w:rFonts w:ascii="Book Antiqua" w:eastAsia="Times New Roman" w:hAnsi="Book Antiqua" w:cs="Times New Roman"/>
          <w:b/>
          <w:color w:val="FF0000"/>
          <w:sz w:val="16"/>
          <w:szCs w:val="16"/>
          <w:lang w:eastAsia="pt-BR"/>
        </w:rPr>
        <w:t xml:space="preserve"> </w:t>
      </w:r>
      <w:r w:rsidR="001D07F1" w:rsidRPr="00CF3DBC">
        <w:rPr>
          <w:rFonts w:ascii="Book Antiqua" w:eastAsia="Times New Roman" w:hAnsi="Book Antiqua" w:cs="Times New Roman"/>
          <w:b/>
          <w:color w:val="FF0000"/>
          <w:sz w:val="16"/>
          <w:szCs w:val="16"/>
          <w:u w:val="single"/>
          <w:lang w:eastAsia="pt-BR"/>
        </w:rPr>
        <w:t>(TJRS-2012)</w:t>
      </w:r>
      <w:r w:rsidR="00B44735" w:rsidRPr="00CF3DBC">
        <w:rPr>
          <w:rFonts w:ascii="Book Antiqua" w:eastAsia="Times New Roman" w:hAnsi="Book Antiqua" w:cs="Times New Roman"/>
          <w:b/>
          <w:color w:val="FF0000"/>
          <w:sz w:val="16"/>
          <w:szCs w:val="16"/>
          <w:lang w:eastAsia="pt-BR"/>
        </w:rPr>
        <w:t xml:space="preserve"> </w:t>
      </w:r>
      <w:r w:rsidR="00B44735" w:rsidRPr="00CF3DBC">
        <w:rPr>
          <w:rFonts w:ascii="Book Antiqua" w:eastAsia="Times New Roman" w:hAnsi="Book Antiqua" w:cs="Times New Roman"/>
          <w:b/>
          <w:bCs/>
          <w:color w:val="FF0000"/>
          <w:sz w:val="16"/>
          <w:szCs w:val="16"/>
          <w:u w:val="single"/>
          <w:lang w:eastAsia="pt-BR"/>
        </w:rPr>
        <w:t>(TRF2-2013)</w:t>
      </w:r>
      <w:r w:rsidR="004C154E" w:rsidRPr="00CF3DBC">
        <w:rPr>
          <w:rFonts w:ascii="Book Antiqua" w:eastAsia="Times New Roman" w:hAnsi="Book Antiqua" w:cs="Times New Roman"/>
          <w:b/>
          <w:bCs/>
          <w:color w:val="FF0000"/>
          <w:sz w:val="16"/>
          <w:szCs w:val="16"/>
          <w:lang w:eastAsia="pt-BR"/>
        </w:rPr>
        <w:t xml:space="preserve"> </w:t>
      </w:r>
      <w:r w:rsidR="004C154E" w:rsidRPr="00CF3DBC">
        <w:rPr>
          <w:rFonts w:ascii="Book Antiqua" w:eastAsia="Times New Roman" w:hAnsi="Book Antiqua" w:cs="Times New Roman"/>
          <w:b/>
          <w:bCs/>
          <w:color w:val="FF0000"/>
          <w:sz w:val="16"/>
          <w:szCs w:val="16"/>
          <w:u w:val="single"/>
          <w:lang w:eastAsia="pt-BR"/>
        </w:rPr>
        <w:t>(PGEPA-2015)</w:t>
      </w:r>
      <w:r w:rsidR="00D050F1" w:rsidRPr="00CF3DBC">
        <w:rPr>
          <w:rFonts w:ascii="Book Antiqua" w:eastAsia="Times New Roman" w:hAnsi="Book Antiqua" w:cs="Times New Roman"/>
          <w:b/>
          <w:bCs/>
          <w:color w:val="FF0000"/>
          <w:sz w:val="16"/>
          <w:szCs w:val="16"/>
          <w:lang w:eastAsia="pt-BR"/>
        </w:rPr>
        <w:t xml:space="preserve"> </w:t>
      </w:r>
      <w:r w:rsidR="00D050F1" w:rsidRPr="00CF3DBC">
        <w:rPr>
          <w:rFonts w:ascii="Book Antiqua" w:eastAsia="Times New Roman" w:hAnsi="Book Antiqua" w:cs="Times New Roman"/>
          <w:b/>
          <w:bCs/>
          <w:color w:val="FF0000"/>
          <w:sz w:val="16"/>
          <w:szCs w:val="16"/>
          <w:u w:val="single"/>
          <w:lang w:eastAsia="pt-BR"/>
        </w:rPr>
        <w:t>(Cartórios/TJMG-2015)</w:t>
      </w:r>
      <w:bookmarkStart w:id="11" w:name="_Hlk90909220"/>
      <w:r w:rsidR="00984413">
        <w:rPr>
          <w:rFonts w:ascii="Book Antiqua" w:eastAsia="Times New Roman" w:hAnsi="Book Antiqua" w:cs="Times New Roman"/>
          <w:b/>
          <w:bCs/>
          <w:color w:val="FF0000"/>
          <w:sz w:val="16"/>
          <w:szCs w:val="16"/>
          <w:lang w:eastAsia="pt-BR"/>
        </w:rPr>
        <w:t xml:space="preserve"> </w:t>
      </w:r>
      <w:r w:rsidR="00984413" w:rsidRPr="002B7757">
        <w:rPr>
          <w:rFonts w:ascii="Book Antiqua" w:eastAsia="Times New Roman" w:hAnsi="Book Antiqua" w:cs="Arial"/>
          <w:b/>
          <w:color w:val="FF0000"/>
          <w:sz w:val="16"/>
          <w:szCs w:val="16"/>
          <w:u w:val="single"/>
          <w:lang w:eastAsia="pt-BR"/>
        </w:rPr>
        <w:t>(DPE</w:t>
      </w:r>
      <w:r w:rsidR="00984413">
        <w:rPr>
          <w:rFonts w:ascii="Book Antiqua" w:eastAsia="Times New Roman" w:hAnsi="Book Antiqua" w:cs="Arial"/>
          <w:b/>
          <w:color w:val="FF0000"/>
          <w:sz w:val="16"/>
          <w:szCs w:val="16"/>
          <w:u w:val="single"/>
          <w:lang w:eastAsia="pt-BR"/>
        </w:rPr>
        <w:t>GO</w:t>
      </w:r>
      <w:r w:rsidR="00984413" w:rsidRPr="002B7757">
        <w:rPr>
          <w:rFonts w:ascii="Book Antiqua" w:eastAsia="Times New Roman" w:hAnsi="Book Antiqua" w:cs="Arial"/>
          <w:b/>
          <w:color w:val="FF0000"/>
          <w:sz w:val="16"/>
          <w:szCs w:val="16"/>
          <w:u w:val="single"/>
          <w:lang w:eastAsia="pt-BR"/>
        </w:rPr>
        <w:t>-20</w:t>
      </w:r>
      <w:r w:rsidR="00984413">
        <w:rPr>
          <w:rFonts w:ascii="Book Antiqua" w:eastAsia="Times New Roman" w:hAnsi="Book Antiqua" w:cs="Arial"/>
          <w:b/>
          <w:color w:val="FF0000"/>
          <w:sz w:val="16"/>
          <w:szCs w:val="16"/>
          <w:u w:val="single"/>
          <w:lang w:eastAsia="pt-BR"/>
        </w:rPr>
        <w:t>21</w:t>
      </w:r>
      <w:r w:rsidR="00984413" w:rsidRPr="002B7757">
        <w:rPr>
          <w:rFonts w:ascii="Book Antiqua" w:eastAsia="Times New Roman" w:hAnsi="Book Antiqua" w:cs="Arial"/>
          <w:b/>
          <w:color w:val="FF0000"/>
          <w:sz w:val="16"/>
          <w:szCs w:val="16"/>
          <w:u w:val="single"/>
          <w:lang w:eastAsia="pt-BR"/>
        </w:rPr>
        <w:t>)</w:t>
      </w:r>
      <w:r w:rsidR="009D1F93">
        <w:rPr>
          <w:rFonts w:ascii="Book Antiqua" w:eastAsia="Times New Roman" w:hAnsi="Book Antiqua" w:cs="Arial"/>
          <w:b/>
          <w:color w:val="FF0000"/>
          <w:sz w:val="16"/>
          <w:szCs w:val="16"/>
          <w:lang w:eastAsia="pt-BR"/>
        </w:rPr>
        <w:t xml:space="preserve"> </w:t>
      </w:r>
      <w:r w:rsidR="009D1F93">
        <w:rPr>
          <w:rFonts w:ascii="Book Antiqua" w:eastAsia="Times New Roman" w:hAnsi="Book Antiqua" w:cs="Arial"/>
          <w:b/>
          <w:bCs/>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D050F1" w:rsidRPr="00961142" w14:paraId="52ADADE8" w14:textId="77777777" w:rsidTr="005D6004">
        <w:tc>
          <w:tcPr>
            <w:tcW w:w="8494" w:type="dxa"/>
            <w:shd w:val="clear" w:color="auto" w:fill="CCFFFF"/>
          </w:tcPr>
          <w:p w14:paraId="07621167" w14:textId="4CFFF353" w:rsidR="00D050F1" w:rsidRPr="00A109D6" w:rsidRDefault="00D050F1" w:rsidP="00D050F1">
            <w:pPr>
              <w:ind w:firstLine="310"/>
              <w:jc w:val="both"/>
              <w:rPr>
                <w:rFonts w:ascii="Book Antiqua" w:eastAsia="Times New Roman" w:hAnsi="Book Antiqua" w:cs="Times New Roman"/>
                <w:bCs/>
                <w:sz w:val="18"/>
                <w:szCs w:val="18"/>
                <w:lang w:eastAsia="pt-BR"/>
              </w:rPr>
            </w:pPr>
            <w:r w:rsidRPr="00A109D6">
              <w:rPr>
                <w:rFonts w:ascii="Book Antiqua" w:eastAsia="Times New Roman" w:hAnsi="Book Antiqua" w:cs="Times New Roman"/>
                <w:bCs/>
                <w:sz w:val="18"/>
                <w:szCs w:val="18"/>
                <w:lang w:eastAsia="pt-BR"/>
              </w:rPr>
              <w:t xml:space="preserve">Art. 7º A duplicata, quando não </w:t>
            </w:r>
            <w:proofErr w:type="spellStart"/>
            <w:r w:rsidRPr="00A109D6">
              <w:rPr>
                <w:rFonts w:ascii="Book Antiqua" w:eastAsia="Times New Roman" w:hAnsi="Book Antiqua" w:cs="Times New Roman"/>
                <w:bCs/>
                <w:sz w:val="18"/>
                <w:szCs w:val="18"/>
                <w:lang w:eastAsia="pt-BR"/>
              </w:rPr>
              <w:t>fôr</w:t>
            </w:r>
            <w:proofErr w:type="spellEnd"/>
            <w:r w:rsidRPr="00A109D6">
              <w:rPr>
                <w:rFonts w:ascii="Book Antiqua" w:eastAsia="Times New Roman" w:hAnsi="Book Antiqua" w:cs="Times New Roman"/>
                <w:bCs/>
                <w:sz w:val="18"/>
                <w:szCs w:val="18"/>
                <w:lang w:eastAsia="pt-BR"/>
              </w:rPr>
              <w:t xml:space="preserve"> à vista, deverá ser devolvida pelo comprador ao apresentante dentro do prazo de 10 (dez) dias, contado da data de sua apresentação, devidamente assinada ou acompanhada de declaração, por escrito, contendo as razões da falta do aceite.</w:t>
            </w:r>
          </w:p>
          <w:p w14:paraId="030E3538" w14:textId="77777777" w:rsidR="00D050F1" w:rsidRPr="00A109D6" w:rsidRDefault="00D050F1" w:rsidP="00D050F1">
            <w:pPr>
              <w:jc w:val="both"/>
              <w:rPr>
                <w:rFonts w:ascii="Book Antiqua" w:eastAsia="Times New Roman" w:hAnsi="Book Antiqua" w:cs="Times New Roman"/>
                <w:bCs/>
                <w:sz w:val="18"/>
                <w:szCs w:val="18"/>
                <w:lang w:eastAsia="pt-BR"/>
              </w:rPr>
            </w:pPr>
            <w:r w:rsidRPr="00A109D6">
              <w:rPr>
                <w:rFonts w:ascii="Book Antiqua" w:eastAsia="Times New Roman" w:hAnsi="Book Antiqua" w:cs="Times New Roman"/>
                <w:bCs/>
                <w:sz w:val="18"/>
                <w:szCs w:val="18"/>
                <w:lang w:eastAsia="pt-BR"/>
              </w:rPr>
              <w:t xml:space="preserve">        § 1º Havendo expressa concordância da instituição financeira cobradora, o sacado poderá reter a duplicata em seu poder até a data do vencimento, desde que comunique, por escrito, à apresentante o aceite e a retenção.</w:t>
            </w:r>
          </w:p>
          <w:p w14:paraId="04204418" w14:textId="6FCF9435" w:rsidR="00D050F1" w:rsidRPr="00A109D6" w:rsidRDefault="00D050F1" w:rsidP="00D050F1">
            <w:pPr>
              <w:jc w:val="both"/>
              <w:rPr>
                <w:rFonts w:ascii="Book Antiqua" w:eastAsia="Times New Roman" w:hAnsi="Book Antiqua" w:cs="Times New Roman"/>
                <w:bCs/>
                <w:sz w:val="18"/>
                <w:szCs w:val="18"/>
                <w:lang w:eastAsia="pt-BR"/>
              </w:rPr>
            </w:pPr>
            <w:r w:rsidRPr="00A109D6">
              <w:rPr>
                <w:rFonts w:ascii="Book Antiqua" w:eastAsia="Times New Roman" w:hAnsi="Book Antiqua" w:cs="Times New Roman"/>
                <w:bCs/>
                <w:sz w:val="18"/>
                <w:szCs w:val="18"/>
                <w:lang w:eastAsia="pt-BR"/>
              </w:rPr>
              <w:t xml:space="preserve">        § 2º - A comunicação de que trata o parágrafo anterior substituirá, quando necessário, no ato do protesto ou na execução judicial, a duplicata a que se refere. (Redação dada pela Lei nº 6.458, de 1º.11.1977)</w:t>
            </w:r>
          </w:p>
          <w:p w14:paraId="64E0F780" w14:textId="77777777" w:rsidR="00D050F1" w:rsidRPr="00A109D6" w:rsidRDefault="00D050F1" w:rsidP="00D050F1">
            <w:pPr>
              <w:jc w:val="both"/>
              <w:rPr>
                <w:rFonts w:ascii="Book Antiqua" w:eastAsia="Times New Roman" w:hAnsi="Book Antiqua" w:cs="Times New Roman"/>
                <w:bCs/>
                <w:sz w:val="18"/>
                <w:szCs w:val="18"/>
                <w:lang w:eastAsia="pt-BR"/>
              </w:rPr>
            </w:pPr>
          </w:p>
          <w:p w14:paraId="2583DED7" w14:textId="12268CF3" w:rsidR="00D050F1" w:rsidRPr="00A109D6" w:rsidRDefault="00D050F1" w:rsidP="00D050F1">
            <w:pPr>
              <w:jc w:val="both"/>
              <w:rPr>
                <w:rFonts w:ascii="Book Antiqua" w:eastAsia="Times New Roman" w:hAnsi="Book Antiqua" w:cs="Times New Roman"/>
                <w:bCs/>
                <w:sz w:val="18"/>
                <w:szCs w:val="18"/>
                <w:lang w:eastAsia="pt-BR"/>
              </w:rPr>
            </w:pPr>
            <w:r w:rsidRPr="00A109D6">
              <w:rPr>
                <w:rFonts w:ascii="Book Antiqua" w:eastAsia="Times New Roman" w:hAnsi="Book Antiqua" w:cs="Times New Roman"/>
                <w:bCs/>
                <w:sz w:val="18"/>
                <w:szCs w:val="18"/>
                <w:lang w:eastAsia="pt-BR"/>
              </w:rPr>
              <w:t xml:space="preserve">        Art. 8º O comprador só poderá deixar de aceitar a duplicata por motivo de:</w:t>
            </w:r>
          </w:p>
          <w:p w14:paraId="195AF50F" w14:textId="77777777" w:rsidR="00D050F1" w:rsidRPr="00A109D6" w:rsidRDefault="00D050F1" w:rsidP="00D050F1">
            <w:pPr>
              <w:jc w:val="both"/>
              <w:rPr>
                <w:rFonts w:ascii="Book Antiqua" w:eastAsia="Times New Roman" w:hAnsi="Book Antiqua" w:cs="Times New Roman"/>
                <w:bCs/>
                <w:sz w:val="18"/>
                <w:szCs w:val="18"/>
                <w:lang w:eastAsia="pt-BR"/>
              </w:rPr>
            </w:pPr>
            <w:r w:rsidRPr="00A109D6">
              <w:rPr>
                <w:rFonts w:ascii="Book Antiqua" w:eastAsia="Times New Roman" w:hAnsi="Book Antiqua" w:cs="Times New Roman"/>
                <w:bCs/>
                <w:sz w:val="18"/>
                <w:szCs w:val="18"/>
                <w:lang w:eastAsia="pt-BR"/>
              </w:rPr>
              <w:t xml:space="preserve">        I - </w:t>
            </w:r>
            <w:proofErr w:type="gramStart"/>
            <w:r w:rsidRPr="00A109D6">
              <w:rPr>
                <w:rFonts w:ascii="Book Antiqua" w:eastAsia="Times New Roman" w:hAnsi="Book Antiqua" w:cs="Times New Roman"/>
                <w:bCs/>
                <w:sz w:val="18"/>
                <w:szCs w:val="18"/>
                <w:lang w:eastAsia="pt-BR"/>
              </w:rPr>
              <w:t>avaria</w:t>
            </w:r>
            <w:proofErr w:type="gramEnd"/>
            <w:r w:rsidRPr="00A109D6">
              <w:rPr>
                <w:rFonts w:ascii="Book Antiqua" w:eastAsia="Times New Roman" w:hAnsi="Book Antiqua" w:cs="Times New Roman"/>
                <w:bCs/>
                <w:sz w:val="18"/>
                <w:szCs w:val="18"/>
                <w:lang w:eastAsia="pt-BR"/>
              </w:rPr>
              <w:t xml:space="preserve"> ou não recebimento das mercadorias, quando não expedidas ou não entregues por sua conta e risco;</w:t>
            </w:r>
          </w:p>
          <w:p w14:paraId="03738A27" w14:textId="77777777" w:rsidR="00D050F1" w:rsidRPr="00A109D6" w:rsidRDefault="00D050F1" w:rsidP="00D050F1">
            <w:pPr>
              <w:jc w:val="both"/>
              <w:rPr>
                <w:rFonts w:ascii="Book Antiqua" w:eastAsia="Times New Roman" w:hAnsi="Book Antiqua" w:cs="Times New Roman"/>
                <w:bCs/>
                <w:sz w:val="18"/>
                <w:szCs w:val="18"/>
                <w:lang w:eastAsia="pt-BR"/>
              </w:rPr>
            </w:pPr>
            <w:r w:rsidRPr="00A109D6">
              <w:rPr>
                <w:rFonts w:ascii="Book Antiqua" w:eastAsia="Times New Roman" w:hAnsi="Book Antiqua" w:cs="Times New Roman"/>
                <w:bCs/>
                <w:sz w:val="18"/>
                <w:szCs w:val="18"/>
                <w:lang w:eastAsia="pt-BR"/>
              </w:rPr>
              <w:t xml:space="preserve">        II - </w:t>
            </w:r>
            <w:proofErr w:type="gramStart"/>
            <w:r w:rsidRPr="00A109D6">
              <w:rPr>
                <w:rFonts w:ascii="Book Antiqua" w:eastAsia="Times New Roman" w:hAnsi="Book Antiqua" w:cs="Times New Roman"/>
                <w:bCs/>
                <w:sz w:val="18"/>
                <w:szCs w:val="18"/>
                <w:lang w:eastAsia="pt-BR"/>
              </w:rPr>
              <w:t>vícios</w:t>
            </w:r>
            <w:proofErr w:type="gramEnd"/>
            <w:r w:rsidRPr="00A109D6">
              <w:rPr>
                <w:rFonts w:ascii="Book Antiqua" w:eastAsia="Times New Roman" w:hAnsi="Book Antiqua" w:cs="Times New Roman"/>
                <w:bCs/>
                <w:sz w:val="18"/>
                <w:szCs w:val="18"/>
                <w:lang w:eastAsia="pt-BR"/>
              </w:rPr>
              <w:t>, defeitos e diferenças na qualidade ou na quantidade das mercadorias, devidamente comprovados;</w:t>
            </w:r>
          </w:p>
          <w:p w14:paraId="0A9008C9" w14:textId="6BF9F8ED" w:rsidR="00D050F1" w:rsidRPr="00D050F1" w:rsidRDefault="00D050F1" w:rsidP="00D050F1">
            <w:pPr>
              <w:jc w:val="both"/>
              <w:rPr>
                <w:rFonts w:ascii="Book Antiqua" w:eastAsia="Times New Roman" w:hAnsi="Book Antiqua" w:cs="Times New Roman"/>
                <w:bCs/>
                <w:sz w:val="19"/>
                <w:szCs w:val="19"/>
                <w:lang w:eastAsia="pt-BR"/>
              </w:rPr>
            </w:pPr>
            <w:r w:rsidRPr="00A109D6">
              <w:rPr>
                <w:rFonts w:ascii="Book Antiqua" w:eastAsia="Times New Roman" w:hAnsi="Book Antiqua" w:cs="Times New Roman"/>
                <w:bCs/>
                <w:sz w:val="18"/>
                <w:szCs w:val="18"/>
                <w:lang w:eastAsia="pt-BR"/>
              </w:rPr>
              <w:t xml:space="preserve">        III - divergência nos prazos ou nos preços ajustados.</w:t>
            </w:r>
          </w:p>
        </w:tc>
      </w:tr>
    </w:tbl>
    <w:bookmarkEnd w:id="11"/>
    <w:p w14:paraId="19257035" w14:textId="77777777" w:rsidR="00D050F1" w:rsidRPr="00D050F1" w:rsidRDefault="00436FF2" w:rsidP="00D050F1">
      <w:pPr>
        <w:spacing w:after="0" w:line="240" w:lineRule="auto"/>
        <w:jc w:val="both"/>
        <w:rPr>
          <w:rFonts w:ascii="Book Antiqua" w:eastAsia="Times New Roman" w:hAnsi="Book Antiqua" w:cs="Times New Roman"/>
          <w:b/>
          <w:bCs/>
          <w:color w:val="FF0000"/>
          <w:sz w:val="19"/>
          <w:szCs w:val="19"/>
          <w:u w:val="single"/>
          <w:lang w:eastAsia="pt-BR"/>
        </w:rPr>
      </w:pPr>
      <w:r w:rsidRPr="00961142">
        <w:rPr>
          <w:rFonts w:ascii="Book Antiqua" w:eastAsia="Times New Roman" w:hAnsi="Book Antiqua" w:cs="Times New Roman"/>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D050F1" w:rsidRPr="00961142" w14:paraId="629FB3A6" w14:textId="77777777" w:rsidTr="005D6004">
        <w:tc>
          <w:tcPr>
            <w:tcW w:w="8494" w:type="dxa"/>
            <w:shd w:val="clear" w:color="auto" w:fill="CCFFFF"/>
          </w:tcPr>
          <w:p w14:paraId="31D5E0B2" w14:textId="595B94C5" w:rsidR="00984413" w:rsidRDefault="00984413" w:rsidP="00D050F1">
            <w:pPr>
              <w:jc w:val="both"/>
              <w:rPr>
                <w:rFonts w:ascii="Book Antiqua" w:eastAsia="Times New Roman" w:hAnsi="Book Antiqua" w:cs="Times New Roman"/>
                <w:bCs/>
                <w:sz w:val="19"/>
                <w:szCs w:val="19"/>
                <w:lang w:eastAsia="pt-BR"/>
              </w:rPr>
            </w:pPr>
            <w:bookmarkStart w:id="12" w:name="_Hlk53743483"/>
            <w:r>
              <w:rPr>
                <w:rFonts w:ascii="Book Antiqua" w:eastAsia="Times New Roman" w:hAnsi="Book Antiqua" w:cs="Times New Roman"/>
                <w:b/>
                <w:sz w:val="19"/>
                <w:szCs w:val="19"/>
                <w:lang w:eastAsia="pt-BR"/>
              </w:rPr>
              <w:t>(</w:t>
            </w:r>
            <w:r w:rsidRPr="00984413">
              <w:rPr>
                <w:rFonts w:ascii="Book Antiqua" w:eastAsia="Times New Roman" w:hAnsi="Book Antiqua" w:cs="Times New Roman"/>
                <w:b/>
                <w:sz w:val="19"/>
                <w:szCs w:val="19"/>
                <w:highlight w:val="yellow"/>
                <w:lang w:eastAsia="pt-BR"/>
              </w:rPr>
              <w:t>DPEGO-2021-FCC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84413">
              <w:rPr>
                <w:rFonts w:ascii="Book Antiqua" w:eastAsia="Times New Roman" w:hAnsi="Book Antiqua" w:cs="Times New Roman"/>
                <w:bCs/>
                <w:sz w:val="19"/>
                <w:szCs w:val="19"/>
                <w:lang w:eastAsia="pt-BR"/>
              </w:rPr>
              <w:t>Foi expedida uma duplicata mercantil, mas não consta do título o aceite do sacado. O sacado também não formalizou a sua recusa no prazo estabelecido e as mercadorias foram devidamente entregues e recebidas por um preposto do sacado, o que consta em um canhoto assinado, em documento apartado do título. Diante desse cenário, a execução forçada:</w:t>
            </w:r>
            <w:r>
              <w:rPr>
                <w:rFonts w:ascii="Book Antiqua" w:eastAsia="Times New Roman" w:hAnsi="Book Antiqua" w:cs="Times New Roman"/>
                <w:bCs/>
                <w:sz w:val="19"/>
                <w:szCs w:val="19"/>
                <w:lang w:eastAsia="pt-BR"/>
              </w:rPr>
              <w:t xml:space="preserve"> </w:t>
            </w:r>
            <w:r w:rsidRPr="00984413">
              <w:rPr>
                <w:rFonts w:ascii="Book Antiqua" w:eastAsia="Times New Roman" w:hAnsi="Book Antiqua" w:cs="Times New Roman"/>
                <w:bCs/>
                <w:sz w:val="19"/>
                <w:szCs w:val="19"/>
                <w:lang w:eastAsia="pt-BR"/>
              </w:rPr>
              <w:t>somente se torna viável caso seja realizado o protesto do título.</w:t>
            </w:r>
          </w:p>
          <w:p w14:paraId="02CE4463" w14:textId="77777777" w:rsidR="00984413" w:rsidRDefault="00984413" w:rsidP="00D050F1">
            <w:pPr>
              <w:jc w:val="both"/>
              <w:rPr>
                <w:rFonts w:ascii="Book Antiqua" w:eastAsia="Times New Roman" w:hAnsi="Book Antiqua" w:cs="Times New Roman"/>
                <w:bCs/>
                <w:sz w:val="19"/>
                <w:szCs w:val="19"/>
                <w:lang w:eastAsia="pt-BR"/>
              </w:rPr>
            </w:pPr>
          </w:p>
          <w:p w14:paraId="424B6D59" w14:textId="21D020D9" w:rsidR="00984413" w:rsidRPr="00984413" w:rsidRDefault="00984413" w:rsidP="00984413">
            <w:pPr>
              <w:jc w:val="both"/>
              <w:rPr>
                <w:rFonts w:ascii="Book Antiqua" w:eastAsia="Times New Roman" w:hAnsi="Book Antiqua" w:cs="Times New Roman"/>
                <w:bCs/>
                <w:sz w:val="19"/>
                <w:szCs w:val="19"/>
                <w:lang w:eastAsia="pt-BR"/>
              </w:rPr>
            </w:pPr>
            <w:r w:rsidRPr="00D050F1">
              <w:rPr>
                <w:rFonts w:ascii="Book Antiqua" w:eastAsia="Times New Roman" w:hAnsi="Book Antiqua" w:cs="Times New Roman"/>
                <w:b/>
                <w:i/>
                <w:iCs/>
                <w:color w:val="FF0000"/>
                <w:sz w:val="19"/>
                <w:szCs w:val="19"/>
                <w:lang w:eastAsia="pt-BR"/>
              </w:rPr>
              <w:lastRenderedPageBreak/>
              <w:t>#</w:t>
            </w:r>
            <w:r w:rsidRPr="00D050F1">
              <w:rPr>
                <w:rFonts w:ascii="Book Antiqua" w:eastAsia="Times New Roman" w:hAnsi="Book Antiqua" w:cs="Times New Roman"/>
                <w:b/>
                <w:i/>
                <w:iCs/>
                <w:color w:val="FF0000"/>
                <w:sz w:val="19"/>
                <w:szCs w:val="19"/>
                <w:highlight w:val="green"/>
                <w:lang w:eastAsia="pt-BR"/>
              </w:rPr>
              <w:t>Atenção</w:t>
            </w:r>
            <w:r w:rsidRPr="0098441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Acerca do tema, André Santa Cruz explica: </w:t>
            </w:r>
            <w:r w:rsidRPr="00984413">
              <w:rPr>
                <w:rFonts w:ascii="Book Antiqua" w:eastAsia="Times New Roman" w:hAnsi="Book Antiqua" w:cs="Times New Roman"/>
                <w:bCs/>
                <w:i/>
                <w:iCs/>
                <w:sz w:val="19"/>
                <w:szCs w:val="19"/>
                <w:lang w:eastAsia="pt-BR"/>
              </w:rPr>
              <w:t>“Trata-se da hipótese de aceite presumido, que ocorre quando o devedor (comprador) recebe, sem reclamação, as mercadorias adquiridas e enviadas pelo credor (vendedor). Nesse caso, ainda que a duplicata não seja aceita expressamente, o simples fato de o devedor ter recebido as mercadorias sem recusa formal já caracteriza o aceite do título, que se diz, portanto, presumido, provando-se pela mera demonstração do recebimento das mercadorias. Em regra, a duplicata é aceita expressamente, como é título de crédito perfeito e acabado, podendo ser executada sem a exigência de maiores formalidades, bastando a apresentação do título. Excepcionalmente, a execução da duplicata aceita por presunção (aceite presumido) deve, além da apresentação do título, ser realizado o protesto (mesmo que a execução se dirija contra o devedor principal) e o comprovante de entrega da mercadoria.”</w:t>
            </w:r>
            <w:r>
              <w:rPr>
                <w:rFonts w:ascii="Book Antiqua" w:eastAsia="Times New Roman" w:hAnsi="Book Antiqua" w:cs="Times New Roman"/>
                <w:bCs/>
                <w:sz w:val="19"/>
                <w:szCs w:val="19"/>
                <w:lang w:eastAsia="pt-BR"/>
              </w:rPr>
              <w:t xml:space="preserve"> (Fonte: </w:t>
            </w:r>
            <w:r w:rsidRPr="00984413">
              <w:rPr>
                <w:rFonts w:ascii="Book Antiqua" w:eastAsia="Times New Roman" w:hAnsi="Book Antiqua" w:cs="Times New Roman"/>
                <w:bCs/>
                <w:sz w:val="19"/>
                <w:szCs w:val="19"/>
                <w:lang w:eastAsia="pt-BR"/>
              </w:rPr>
              <w:t xml:space="preserve">CRUZ, André Santa. Manual de direito empresarial - volume único. Ed. </w:t>
            </w:r>
            <w:proofErr w:type="spellStart"/>
            <w:r w:rsidRPr="00984413">
              <w:rPr>
                <w:rFonts w:ascii="Book Antiqua" w:eastAsia="Times New Roman" w:hAnsi="Book Antiqua" w:cs="Times New Roman"/>
                <w:bCs/>
                <w:sz w:val="19"/>
                <w:szCs w:val="19"/>
                <w:lang w:eastAsia="pt-BR"/>
              </w:rPr>
              <w:t>Juspodivm</w:t>
            </w:r>
            <w:proofErr w:type="spellEnd"/>
            <w:r w:rsidRPr="00984413">
              <w:rPr>
                <w:rFonts w:ascii="Book Antiqua" w:eastAsia="Times New Roman" w:hAnsi="Book Antiqua" w:cs="Times New Roman"/>
                <w:bCs/>
                <w:sz w:val="19"/>
                <w:szCs w:val="19"/>
                <w:lang w:eastAsia="pt-BR"/>
              </w:rPr>
              <w:t>, 2021, p. 716.</w:t>
            </w:r>
            <w:r>
              <w:rPr>
                <w:rFonts w:ascii="Book Antiqua" w:eastAsia="Times New Roman" w:hAnsi="Book Antiqua" w:cs="Times New Roman"/>
                <w:bCs/>
                <w:sz w:val="19"/>
                <w:szCs w:val="19"/>
                <w:lang w:eastAsia="pt-BR"/>
              </w:rPr>
              <w:t>). Desse modo, c</w:t>
            </w:r>
            <w:r w:rsidRPr="00984413">
              <w:rPr>
                <w:rFonts w:ascii="Book Antiqua" w:eastAsia="Times New Roman" w:hAnsi="Book Antiqua" w:cs="Times New Roman"/>
                <w:bCs/>
                <w:sz w:val="19"/>
                <w:szCs w:val="19"/>
                <w:lang w:eastAsia="pt-BR"/>
              </w:rPr>
              <w:t xml:space="preserve">omprovada a efetiva entrega das mercadorias mediante a apresentação do canhoto assinado, havendo recusa do devedor em apor seu aceite na duplicata, é possível que o credor realize um protesto por falta de aceite, a fim de vincular o devedor à duplicata. Nessa hipótese, tem-se o que a doutrina denomina de </w:t>
            </w:r>
            <w:r w:rsidRPr="00984413">
              <w:rPr>
                <w:rFonts w:ascii="Book Antiqua" w:eastAsia="Times New Roman" w:hAnsi="Book Antiqua" w:cs="Times New Roman"/>
                <w:b/>
                <w:sz w:val="19"/>
                <w:szCs w:val="19"/>
                <w:shd w:val="clear" w:color="auto" w:fill="F7CAAC" w:themeFill="accent2" w:themeFillTint="66"/>
                <w:lang w:eastAsia="pt-BR"/>
              </w:rPr>
              <w:t>aceite presumido</w:t>
            </w:r>
            <w:r w:rsidRPr="0098441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413">
              <w:rPr>
                <w:rFonts w:ascii="Book Antiqua" w:eastAsia="Times New Roman" w:hAnsi="Book Antiqua" w:cs="Times New Roman"/>
                <w:bCs/>
                <w:sz w:val="19"/>
                <w:szCs w:val="19"/>
                <w:lang w:eastAsia="pt-BR"/>
              </w:rPr>
              <w:t>Ademais, NÃO é possível executar diretamente a duplicata sem aceite ou o próprio canhoto assinado, pois nenhum deles é título executivo. Frise-se que o protesto prévio é essencial, pois existem hipóteses legais em que o devedor pode licitamente se recusar a aceitar a duplicata, ainda que as mercadorias tenham sido efetivamente entregues, citando-se como exemplo o fato de as mercadorias serem entregues intempestivamente. Nessa hipótese, o devedor será notificado, por ocasião da formalização do protesto, oportunidade em que informará que seu aceite é justificado, o que levará o tabelião a não protestar o título</w:t>
            </w:r>
            <w:r>
              <w:rPr>
                <w:rFonts w:ascii="Book Antiqua" w:eastAsia="Times New Roman" w:hAnsi="Book Antiqua" w:cs="Times New Roman"/>
                <w:bCs/>
                <w:sz w:val="19"/>
                <w:szCs w:val="19"/>
                <w:lang w:eastAsia="pt-BR"/>
              </w:rPr>
              <w:t>, ou</w:t>
            </w:r>
            <w:r w:rsidRPr="00984413">
              <w:rPr>
                <w:rFonts w:ascii="Book Antiqua" w:eastAsia="Times New Roman" w:hAnsi="Book Antiqua" w:cs="Times New Roman"/>
                <w:bCs/>
                <w:sz w:val="19"/>
                <w:szCs w:val="19"/>
                <w:lang w:eastAsia="pt-BR"/>
              </w:rPr>
              <w:t xml:space="preserve"> seja, o protesto tem como finalidade demonstrar que a recusa do devedor é indevida, razão pela qual presumir-se-á o seu aceite.</w:t>
            </w:r>
          </w:p>
          <w:p w14:paraId="1FD87258" w14:textId="77777777" w:rsidR="00984413" w:rsidRPr="00984413" w:rsidRDefault="00984413" w:rsidP="00D050F1">
            <w:pPr>
              <w:jc w:val="both"/>
              <w:rPr>
                <w:rFonts w:ascii="Book Antiqua" w:eastAsia="Times New Roman" w:hAnsi="Book Antiqua" w:cs="Times New Roman"/>
                <w:b/>
                <w:sz w:val="19"/>
                <w:szCs w:val="19"/>
                <w:lang w:eastAsia="pt-BR"/>
              </w:rPr>
            </w:pPr>
          </w:p>
          <w:p w14:paraId="65680F7D" w14:textId="5B0033F3" w:rsidR="00D050F1" w:rsidRPr="00D050F1" w:rsidRDefault="00D050F1" w:rsidP="00D050F1">
            <w:pPr>
              <w:jc w:val="both"/>
              <w:rPr>
                <w:rFonts w:ascii="Book Antiqua" w:eastAsia="Times New Roman" w:hAnsi="Book Antiqua" w:cs="Times New Roman"/>
                <w:bCs/>
                <w:sz w:val="19"/>
                <w:szCs w:val="19"/>
                <w:lang w:eastAsia="pt-BR"/>
              </w:rPr>
            </w:pPr>
            <w:r w:rsidRPr="00D050F1">
              <w:rPr>
                <w:rFonts w:ascii="Book Antiqua" w:eastAsia="Times New Roman" w:hAnsi="Book Antiqua" w:cs="Times New Roman"/>
                <w:b/>
                <w:i/>
                <w:iCs/>
                <w:color w:val="FF0000"/>
                <w:sz w:val="19"/>
                <w:szCs w:val="19"/>
                <w:lang w:eastAsia="pt-BR"/>
              </w:rPr>
              <w:t>#</w:t>
            </w:r>
            <w:r w:rsidRPr="00D050F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bookmarkEnd w:id="12"/>
            <w:r>
              <w:rPr>
                <w:rFonts w:ascii="Book Antiqua" w:eastAsia="Times New Roman" w:hAnsi="Book Antiqua" w:cs="Times New Roman"/>
                <w:b/>
                <w:i/>
                <w:iCs/>
                <w:sz w:val="19"/>
                <w:szCs w:val="19"/>
                <w:lang w:eastAsia="pt-BR"/>
              </w:rPr>
              <w:t xml:space="preserve"> </w:t>
            </w:r>
            <w:r w:rsidRPr="00D050F1">
              <w:rPr>
                <w:rFonts w:ascii="Book Antiqua" w:eastAsia="Times New Roman" w:hAnsi="Book Antiqua" w:cs="Times New Roman"/>
                <w:b/>
                <w:i/>
                <w:iCs/>
                <w:sz w:val="19"/>
                <w:szCs w:val="19"/>
                <w:shd w:val="clear" w:color="auto" w:fill="F7CAAC" w:themeFill="accent2" w:themeFillTint="66"/>
                <w:lang w:eastAsia="pt-BR"/>
              </w:rPr>
              <w:t>Execução da duplicata</w:t>
            </w:r>
            <w:r>
              <w:rPr>
                <w:rFonts w:ascii="Book Antiqua" w:eastAsia="Times New Roman" w:hAnsi="Book Antiqua" w:cs="Times New Roman"/>
                <w:bCs/>
                <w:sz w:val="19"/>
                <w:szCs w:val="19"/>
                <w:lang w:eastAsia="pt-BR"/>
              </w:rPr>
              <w:t>:</w:t>
            </w:r>
          </w:p>
          <w:p w14:paraId="4C0667CC" w14:textId="541CF328" w:rsidR="00D050F1" w:rsidRPr="00D050F1" w:rsidRDefault="00D050F1" w:rsidP="00D050F1">
            <w:pPr>
              <w:jc w:val="both"/>
              <w:rPr>
                <w:rFonts w:ascii="Book Antiqua" w:eastAsia="Times New Roman" w:hAnsi="Book Antiqua" w:cs="Times New Roman"/>
                <w:bCs/>
                <w:sz w:val="19"/>
                <w:szCs w:val="19"/>
                <w:lang w:eastAsia="pt-BR"/>
              </w:rPr>
            </w:pPr>
            <w:r w:rsidRPr="00D050F1">
              <w:rPr>
                <w:rFonts w:ascii="Book Antiqua" w:eastAsia="Times New Roman" w:hAnsi="Book Antiqua" w:cs="Times New Roman"/>
                <w:b/>
                <w:sz w:val="19"/>
                <w:szCs w:val="19"/>
                <w:highlight w:val="magenta"/>
                <w:lang w:eastAsia="pt-BR"/>
              </w:rPr>
              <w:t>i) Aceita</w:t>
            </w:r>
            <w:r w:rsidRPr="00D050F1">
              <w:rPr>
                <w:rFonts w:ascii="Book Antiqua" w:eastAsia="Times New Roman" w:hAnsi="Book Antiqua" w:cs="Times New Roman"/>
                <w:bCs/>
                <w:sz w:val="19"/>
                <w:szCs w:val="19"/>
                <w:lang w:eastAsia="pt-BR"/>
              </w:rPr>
              <w:t xml:space="preserve">: </w:t>
            </w:r>
            <w:r w:rsidRPr="00D050F1">
              <w:rPr>
                <w:rFonts w:ascii="Book Antiqua" w:eastAsia="Times New Roman" w:hAnsi="Book Antiqua" w:cs="Times New Roman"/>
                <w:b/>
                <w:sz w:val="19"/>
                <w:szCs w:val="19"/>
                <w:highlight w:val="yellow"/>
                <w:lang w:eastAsia="pt-BR"/>
              </w:rPr>
              <w:t>basta que esteja vencida</w:t>
            </w:r>
            <w:r>
              <w:rPr>
                <w:rFonts w:ascii="Book Antiqua" w:eastAsia="Times New Roman" w:hAnsi="Book Antiqua" w:cs="Times New Roman"/>
                <w:bCs/>
                <w:sz w:val="19"/>
                <w:szCs w:val="19"/>
                <w:lang w:eastAsia="pt-BR"/>
              </w:rPr>
              <w:t>;</w:t>
            </w:r>
          </w:p>
          <w:p w14:paraId="1393A035" w14:textId="77777777" w:rsidR="00D050F1" w:rsidRDefault="00D050F1" w:rsidP="00D050F1">
            <w:pPr>
              <w:jc w:val="both"/>
              <w:rPr>
                <w:rFonts w:ascii="Book Antiqua" w:eastAsia="Times New Roman" w:hAnsi="Book Antiqua" w:cs="Times New Roman"/>
                <w:bCs/>
                <w:sz w:val="19"/>
                <w:szCs w:val="19"/>
                <w:lang w:eastAsia="pt-BR"/>
              </w:rPr>
            </w:pPr>
          </w:p>
          <w:p w14:paraId="2EEE0555" w14:textId="6A1CA4EF" w:rsidR="00D050F1" w:rsidRPr="00D050F1" w:rsidRDefault="00D050F1" w:rsidP="00D050F1">
            <w:pPr>
              <w:jc w:val="both"/>
              <w:rPr>
                <w:rFonts w:ascii="Book Antiqua" w:eastAsia="Times New Roman" w:hAnsi="Book Antiqua" w:cs="Times New Roman"/>
                <w:bCs/>
                <w:sz w:val="19"/>
                <w:szCs w:val="19"/>
                <w:lang w:eastAsia="pt-BR"/>
              </w:rPr>
            </w:pPr>
            <w:proofErr w:type="spellStart"/>
            <w:r w:rsidRPr="00D050F1">
              <w:rPr>
                <w:rFonts w:ascii="Book Antiqua" w:eastAsia="Times New Roman" w:hAnsi="Book Antiqua" w:cs="Times New Roman"/>
                <w:b/>
                <w:sz w:val="19"/>
                <w:szCs w:val="19"/>
                <w:highlight w:val="magenta"/>
                <w:lang w:eastAsia="pt-BR"/>
              </w:rPr>
              <w:t>ii</w:t>
            </w:r>
            <w:proofErr w:type="spellEnd"/>
            <w:r w:rsidRPr="00D050F1">
              <w:rPr>
                <w:rFonts w:ascii="Book Antiqua" w:eastAsia="Times New Roman" w:hAnsi="Book Antiqua" w:cs="Times New Roman"/>
                <w:b/>
                <w:sz w:val="19"/>
                <w:szCs w:val="19"/>
                <w:highlight w:val="magenta"/>
                <w:lang w:eastAsia="pt-BR"/>
              </w:rPr>
              <w:t>) Não aceita</w:t>
            </w:r>
            <w:r w:rsidRPr="00D050F1">
              <w:rPr>
                <w:rFonts w:ascii="Book Antiqua" w:eastAsia="Times New Roman" w:hAnsi="Book Antiqua" w:cs="Times New Roman"/>
                <w:bCs/>
                <w:sz w:val="19"/>
                <w:szCs w:val="19"/>
                <w:lang w:eastAsia="pt-BR"/>
              </w:rPr>
              <w:t xml:space="preserve">: </w:t>
            </w:r>
            <w:r w:rsidRPr="00D050F1">
              <w:rPr>
                <w:rFonts w:ascii="Book Antiqua" w:eastAsia="Times New Roman" w:hAnsi="Book Antiqua" w:cs="Times New Roman"/>
                <w:b/>
                <w:sz w:val="19"/>
                <w:szCs w:val="19"/>
                <w:lang w:eastAsia="pt-BR"/>
              </w:rPr>
              <w:t>é necessário</w:t>
            </w:r>
            <w:r w:rsidRPr="00D050F1">
              <w:rPr>
                <w:rFonts w:ascii="Book Antiqua" w:eastAsia="Times New Roman" w:hAnsi="Book Antiqua" w:cs="Times New Roman"/>
                <w:bCs/>
                <w:sz w:val="19"/>
                <w:szCs w:val="19"/>
                <w:lang w:eastAsia="pt-BR"/>
              </w:rPr>
              <w:t xml:space="preserve"> </w:t>
            </w:r>
            <w:r w:rsidRPr="00D050F1">
              <w:rPr>
                <w:rFonts w:ascii="Book Antiqua" w:eastAsia="Times New Roman" w:hAnsi="Book Antiqua" w:cs="Times New Roman"/>
                <w:b/>
                <w:sz w:val="19"/>
                <w:szCs w:val="19"/>
                <w:highlight w:val="green"/>
                <w:lang w:eastAsia="pt-BR"/>
              </w:rPr>
              <w:t>P</w:t>
            </w:r>
            <w:r w:rsidRPr="00D050F1">
              <w:rPr>
                <w:rFonts w:ascii="Book Antiqua" w:eastAsia="Times New Roman" w:hAnsi="Book Antiqua" w:cs="Times New Roman"/>
                <w:b/>
                <w:sz w:val="19"/>
                <w:szCs w:val="19"/>
                <w:highlight w:val="yellow"/>
                <w:lang w:eastAsia="pt-BR"/>
              </w:rPr>
              <w:t>rotesto</w:t>
            </w:r>
            <w:r w:rsidRPr="00D050F1">
              <w:rPr>
                <w:rFonts w:ascii="Book Antiqua" w:eastAsia="Times New Roman" w:hAnsi="Book Antiqua" w:cs="Times New Roman"/>
                <w:bCs/>
                <w:sz w:val="19"/>
                <w:szCs w:val="19"/>
                <w:lang w:eastAsia="pt-BR"/>
              </w:rPr>
              <w:t xml:space="preserve"> </w:t>
            </w:r>
            <w:proofErr w:type="gramStart"/>
            <w:r w:rsidRPr="00D050F1">
              <w:rPr>
                <w:rFonts w:ascii="Book Antiqua" w:eastAsia="Times New Roman" w:hAnsi="Book Antiqua" w:cs="Times New Roman"/>
                <w:bCs/>
                <w:sz w:val="19"/>
                <w:szCs w:val="19"/>
                <w:lang w:eastAsia="pt-BR"/>
              </w:rPr>
              <w:t xml:space="preserve">+  </w:t>
            </w:r>
            <w:r w:rsidRPr="00D050F1">
              <w:rPr>
                <w:rFonts w:ascii="Book Antiqua" w:eastAsia="Times New Roman" w:hAnsi="Book Antiqua" w:cs="Times New Roman"/>
                <w:b/>
                <w:sz w:val="19"/>
                <w:szCs w:val="19"/>
                <w:highlight w:val="green"/>
                <w:lang w:eastAsia="pt-BR"/>
              </w:rPr>
              <w:t>E</w:t>
            </w:r>
            <w:r w:rsidRPr="00D050F1">
              <w:rPr>
                <w:rFonts w:ascii="Book Antiqua" w:eastAsia="Times New Roman" w:hAnsi="Book Antiqua" w:cs="Times New Roman"/>
                <w:b/>
                <w:sz w:val="19"/>
                <w:szCs w:val="19"/>
                <w:highlight w:val="yellow"/>
                <w:lang w:eastAsia="pt-BR"/>
              </w:rPr>
              <w:t>ntrega</w:t>
            </w:r>
            <w:proofErr w:type="gramEnd"/>
            <w:r w:rsidRPr="00D050F1">
              <w:rPr>
                <w:rFonts w:ascii="Book Antiqua" w:eastAsia="Times New Roman" w:hAnsi="Book Antiqua" w:cs="Times New Roman"/>
                <w:bCs/>
                <w:sz w:val="19"/>
                <w:szCs w:val="19"/>
                <w:lang w:eastAsia="pt-BR"/>
              </w:rPr>
              <w:t xml:space="preserve"> + </w:t>
            </w:r>
            <w:r w:rsidRPr="00D050F1">
              <w:rPr>
                <w:rFonts w:ascii="Book Antiqua" w:eastAsia="Times New Roman" w:hAnsi="Book Antiqua" w:cs="Times New Roman"/>
                <w:b/>
                <w:sz w:val="19"/>
                <w:szCs w:val="19"/>
                <w:highlight w:val="green"/>
                <w:lang w:eastAsia="pt-BR"/>
              </w:rPr>
              <w:t>N</w:t>
            </w:r>
            <w:r w:rsidRPr="00D050F1">
              <w:rPr>
                <w:rFonts w:ascii="Book Antiqua" w:eastAsia="Times New Roman" w:hAnsi="Book Antiqua" w:cs="Times New Roman"/>
                <w:b/>
                <w:sz w:val="19"/>
                <w:szCs w:val="19"/>
                <w:highlight w:val="yellow"/>
                <w:lang w:eastAsia="pt-BR"/>
              </w:rPr>
              <w:t xml:space="preserve">ão </w:t>
            </w:r>
            <w:r w:rsidRPr="00D050F1">
              <w:rPr>
                <w:rFonts w:ascii="Book Antiqua" w:eastAsia="Times New Roman" w:hAnsi="Book Antiqua" w:cs="Times New Roman"/>
                <w:b/>
                <w:sz w:val="19"/>
                <w:szCs w:val="19"/>
                <w:highlight w:val="green"/>
                <w:lang w:eastAsia="pt-BR"/>
              </w:rPr>
              <w:t>E</w:t>
            </w:r>
            <w:r w:rsidRPr="00D050F1">
              <w:rPr>
                <w:rFonts w:ascii="Book Antiqua" w:eastAsia="Times New Roman" w:hAnsi="Book Antiqua" w:cs="Times New Roman"/>
                <w:b/>
                <w:sz w:val="19"/>
                <w:szCs w:val="19"/>
                <w:highlight w:val="yellow"/>
                <w:lang w:eastAsia="pt-BR"/>
              </w:rPr>
              <w:t>scusas do devedor</w:t>
            </w:r>
            <w:r w:rsidRPr="00D050F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D050F1">
              <w:rPr>
                <w:rFonts w:ascii="Book Antiqua" w:eastAsia="Times New Roman" w:hAnsi="Book Antiqua" w:cs="Times New Roman"/>
                <w:bCs/>
                <w:sz w:val="19"/>
                <w:szCs w:val="19"/>
                <w:lang w:eastAsia="pt-BR"/>
              </w:rPr>
              <w:t xml:space="preserve"> </w:t>
            </w:r>
            <w:r w:rsidRPr="00D050F1">
              <w:rPr>
                <w:rFonts w:ascii="Book Antiqua" w:eastAsia="Times New Roman" w:hAnsi="Book Antiqua" w:cs="Times New Roman"/>
                <w:b/>
                <w:sz w:val="19"/>
                <w:szCs w:val="19"/>
                <w:highlight w:val="green"/>
                <w:lang w:eastAsia="pt-BR"/>
              </w:rPr>
              <w:t>PENE</w:t>
            </w:r>
          </w:p>
          <w:p w14:paraId="7C4F5249" w14:textId="77777777" w:rsidR="00D050F1" w:rsidRPr="00D050F1" w:rsidRDefault="00D050F1" w:rsidP="00D050F1">
            <w:pPr>
              <w:jc w:val="both"/>
              <w:rPr>
                <w:rFonts w:ascii="Book Antiqua" w:eastAsia="Times New Roman" w:hAnsi="Book Antiqua" w:cs="Times New Roman"/>
                <w:bCs/>
                <w:sz w:val="19"/>
                <w:szCs w:val="19"/>
                <w:lang w:eastAsia="pt-BR"/>
              </w:rPr>
            </w:pPr>
          </w:p>
          <w:p w14:paraId="244E159B" w14:textId="70EC563D" w:rsidR="00D050F1" w:rsidRPr="00D050F1" w:rsidRDefault="00D050F1" w:rsidP="00D050F1">
            <w:pPr>
              <w:jc w:val="both"/>
              <w:rPr>
                <w:rFonts w:ascii="Book Antiqua" w:eastAsia="Times New Roman" w:hAnsi="Book Antiqua" w:cs="Times New Roman"/>
                <w:bCs/>
                <w:sz w:val="19"/>
                <w:szCs w:val="19"/>
                <w:lang w:eastAsia="pt-BR"/>
              </w:rPr>
            </w:pPr>
            <w:r w:rsidRPr="00D050F1">
              <w:rPr>
                <w:rFonts w:ascii="Book Antiqua" w:eastAsia="Times New Roman" w:hAnsi="Book Antiqua" w:cs="Times New Roman"/>
                <w:b/>
                <w:i/>
                <w:iCs/>
                <w:color w:val="FF0000"/>
                <w:sz w:val="19"/>
                <w:szCs w:val="19"/>
                <w:lang w:eastAsia="pt-BR"/>
              </w:rPr>
              <w:t>#</w:t>
            </w:r>
            <w:r w:rsidRPr="00D050F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Pr="00D050F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D050F1">
              <w:rPr>
                <w:rFonts w:ascii="Book Antiqua" w:eastAsia="Times New Roman" w:hAnsi="Book Antiqua" w:cs="Times New Roman"/>
                <w:bCs/>
                <w:sz w:val="19"/>
                <w:szCs w:val="19"/>
                <w:lang w:eastAsia="pt-BR"/>
              </w:rPr>
              <w:t>s escusas do devedor são as situações em que o devedor pode</w:t>
            </w:r>
            <w:r>
              <w:rPr>
                <w:rFonts w:ascii="Book Antiqua" w:eastAsia="Times New Roman" w:hAnsi="Book Antiqua" w:cs="Times New Roman"/>
                <w:bCs/>
                <w:sz w:val="19"/>
                <w:szCs w:val="19"/>
                <w:lang w:eastAsia="pt-BR"/>
              </w:rPr>
              <w:t>rá</w:t>
            </w:r>
            <w:r w:rsidRPr="00D050F1">
              <w:rPr>
                <w:rFonts w:ascii="Book Antiqua" w:eastAsia="Times New Roman" w:hAnsi="Book Antiqua" w:cs="Times New Roman"/>
                <w:bCs/>
                <w:sz w:val="19"/>
                <w:szCs w:val="19"/>
                <w:lang w:eastAsia="pt-BR"/>
              </w:rPr>
              <w:t xml:space="preserve"> negar o aceite na duplicata, </w:t>
            </w:r>
            <w:r w:rsidR="005F4069">
              <w:rPr>
                <w:rFonts w:ascii="Book Antiqua" w:eastAsia="Times New Roman" w:hAnsi="Book Antiqua" w:cs="Times New Roman"/>
                <w:bCs/>
                <w:sz w:val="19"/>
                <w:szCs w:val="19"/>
                <w:lang w:eastAsia="pt-BR"/>
              </w:rPr>
              <w:t xml:space="preserve">que se encontram </w:t>
            </w:r>
            <w:r>
              <w:rPr>
                <w:rFonts w:ascii="Book Antiqua" w:eastAsia="Times New Roman" w:hAnsi="Book Antiqua" w:cs="Times New Roman"/>
                <w:bCs/>
                <w:sz w:val="19"/>
                <w:szCs w:val="19"/>
                <w:lang w:eastAsia="pt-BR"/>
              </w:rPr>
              <w:t>previstas no art. 8</w:t>
            </w:r>
            <w:r w:rsidR="005F4069">
              <w:rPr>
                <w:rFonts w:ascii="Book Antiqua" w:eastAsia="Times New Roman" w:hAnsi="Book Antiqua" w:cs="Times New Roman"/>
                <w:bCs/>
                <w:sz w:val="19"/>
                <w:szCs w:val="19"/>
                <w:lang w:eastAsia="pt-BR"/>
              </w:rPr>
              <w:t>º</w:t>
            </w:r>
            <w:r>
              <w:rPr>
                <w:rFonts w:ascii="Book Antiqua" w:eastAsia="Times New Roman" w:hAnsi="Book Antiqua" w:cs="Times New Roman"/>
                <w:bCs/>
                <w:sz w:val="19"/>
                <w:szCs w:val="19"/>
                <w:lang w:eastAsia="pt-BR"/>
              </w:rPr>
              <w:t xml:space="preserve"> da Lei de Duplicatas (vide acima).</w:t>
            </w:r>
          </w:p>
        </w:tc>
      </w:tr>
    </w:tbl>
    <w:p w14:paraId="549626EE" w14:textId="77335EFD" w:rsidR="00436FF2" w:rsidRPr="00CF3DBC" w:rsidRDefault="00436FF2" w:rsidP="00D050F1">
      <w:pPr>
        <w:spacing w:before="100" w:beforeAutospacing="1" w:after="100" w:afterAutospacing="1" w:line="240" w:lineRule="auto"/>
        <w:ind w:firstLine="426"/>
        <w:jc w:val="both"/>
        <w:rPr>
          <w:rFonts w:ascii="Book Antiqua" w:hAnsi="Book Antiqua" w:cs="Times New Roman"/>
          <w:b/>
          <w:color w:val="FF0000"/>
          <w:sz w:val="16"/>
          <w:szCs w:val="16"/>
          <w:u w:val="single"/>
        </w:rPr>
      </w:pPr>
      <w:r w:rsidRPr="00961142">
        <w:rPr>
          <w:rFonts w:ascii="Book Antiqua" w:eastAsia="Times New Roman" w:hAnsi="Book Antiqua" w:cs="Times New Roman"/>
          <w:b/>
          <w:sz w:val="19"/>
          <w:szCs w:val="19"/>
          <w:highlight w:val="magenta"/>
          <w:lang w:eastAsia="pt-BR"/>
        </w:rPr>
        <w:lastRenderedPageBreak/>
        <w:t>§ 1º</w:t>
      </w:r>
      <w:r w:rsidRPr="00961142">
        <w:rPr>
          <w:rFonts w:ascii="Book Antiqua" w:eastAsia="Times New Roman" w:hAnsi="Book Antiqua" w:cs="Times New Roman"/>
          <w:sz w:val="19"/>
          <w:szCs w:val="19"/>
          <w:lang w:eastAsia="pt-BR"/>
        </w:rPr>
        <w:t xml:space="preserve"> - </w:t>
      </w:r>
      <w:r w:rsidRPr="00961142">
        <w:rPr>
          <w:rFonts w:ascii="Book Antiqua" w:eastAsia="Times New Roman" w:hAnsi="Book Antiqua" w:cs="Times New Roman"/>
          <w:b/>
          <w:caps/>
          <w:sz w:val="19"/>
          <w:szCs w:val="19"/>
          <w:highlight w:val="green"/>
          <w:lang w:eastAsia="pt-BR"/>
        </w:rPr>
        <w:t>Contra</w:t>
      </w:r>
      <w:r w:rsidRPr="00961142">
        <w:rPr>
          <w:rFonts w:ascii="Book Antiqua" w:eastAsia="Times New Roman" w:hAnsi="Book Antiqua" w:cs="Times New Roman"/>
          <w:sz w:val="19"/>
          <w:szCs w:val="19"/>
          <w:lang w:eastAsia="pt-BR"/>
        </w:rPr>
        <w:t xml:space="preserve"> o </w:t>
      </w:r>
      <w:r w:rsidRPr="00961142">
        <w:rPr>
          <w:rFonts w:ascii="Book Antiqua" w:eastAsia="Times New Roman" w:hAnsi="Book Antiqua" w:cs="Times New Roman"/>
          <w:b/>
          <w:sz w:val="19"/>
          <w:szCs w:val="19"/>
          <w:highlight w:val="yellow"/>
          <w:lang w:eastAsia="pt-BR"/>
        </w:rPr>
        <w:t>sacador</w:t>
      </w:r>
      <w:r w:rsidRPr="00961142">
        <w:rPr>
          <w:rFonts w:ascii="Book Antiqua" w:eastAsia="Times New Roman" w:hAnsi="Book Antiqua" w:cs="Times New Roman"/>
          <w:sz w:val="19"/>
          <w:szCs w:val="19"/>
          <w:lang w:eastAsia="pt-BR"/>
        </w:rPr>
        <w:t xml:space="preserve">, os </w:t>
      </w:r>
      <w:r w:rsidRPr="00961142">
        <w:rPr>
          <w:rFonts w:ascii="Book Antiqua" w:eastAsia="Times New Roman" w:hAnsi="Book Antiqua" w:cs="Times New Roman"/>
          <w:b/>
          <w:sz w:val="19"/>
          <w:szCs w:val="19"/>
          <w:highlight w:val="yellow"/>
          <w:lang w:eastAsia="pt-BR"/>
        </w:rPr>
        <w:t>endossantes</w:t>
      </w:r>
      <w:r w:rsidRPr="00961142">
        <w:rPr>
          <w:rFonts w:ascii="Book Antiqua" w:eastAsia="Times New Roman" w:hAnsi="Book Antiqua" w:cs="Times New Roman"/>
          <w:b/>
          <w:sz w:val="19"/>
          <w:szCs w:val="19"/>
          <w:lang w:eastAsia="pt-BR"/>
        </w:rPr>
        <w:t xml:space="preserve"> </w:t>
      </w:r>
      <w:r w:rsidRPr="00961142">
        <w:rPr>
          <w:rFonts w:ascii="Book Antiqua" w:eastAsia="Times New Roman" w:hAnsi="Book Antiqua" w:cs="Times New Roman"/>
          <w:sz w:val="19"/>
          <w:szCs w:val="19"/>
          <w:lang w:eastAsia="pt-BR"/>
        </w:rPr>
        <w:t xml:space="preserve">e </w:t>
      </w:r>
      <w:r w:rsidRPr="00961142">
        <w:rPr>
          <w:rFonts w:ascii="Book Antiqua" w:eastAsia="Times New Roman" w:hAnsi="Book Antiqua" w:cs="Times New Roman"/>
          <w:b/>
          <w:sz w:val="19"/>
          <w:szCs w:val="19"/>
          <w:highlight w:val="yellow"/>
          <w:lang w:eastAsia="pt-BR"/>
        </w:rPr>
        <w:t>respectivos avalistas</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caps/>
          <w:sz w:val="19"/>
          <w:szCs w:val="19"/>
          <w:highlight w:val="green"/>
          <w:lang w:eastAsia="pt-BR"/>
        </w:rPr>
        <w:t>caberá</w:t>
      </w:r>
      <w:r w:rsidRPr="00961142">
        <w:rPr>
          <w:rFonts w:ascii="Book Antiqua" w:eastAsia="Times New Roman" w:hAnsi="Book Antiqua" w:cs="Times New Roman"/>
          <w:sz w:val="19"/>
          <w:szCs w:val="19"/>
          <w:lang w:eastAsia="pt-BR"/>
        </w:rPr>
        <w:t xml:space="preserve"> o </w:t>
      </w:r>
      <w:r w:rsidRPr="00961142">
        <w:rPr>
          <w:rFonts w:ascii="Book Antiqua" w:eastAsia="Times New Roman" w:hAnsi="Book Antiqua" w:cs="Times New Roman"/>
          <w:b/>
          <w:caps/>
          <w:sz w:val="19"/>
          <w:szCs w:val="19"/>
          <w:shd w:val="clear" w:color="auto" w:fill="F7CAAC" w:themeFill="accent2" w:themeFillTint="66"/>
          <w:lang w:eastAsia="pt-BR"/>
        </w:rPr>
        <w:t>processo de execução</w:t>
      </w:r>
      <w:r w:rsidRPr="00961142">
        <w:rPr>
          <w:rFonts w:ascii="Book Antiqua" w:eastAsia="Times New Roman" w:hAnsi="Book Antiqua" w:cs="Times New Roman"/>
          <w:sz w:val="19"/>
          <w:szCs w:val="19"/>
          <w:lang w:eastAsia="pt-BR"/>
        </w:rPr>
        <w:t xml:space="preserve"> referido neste artigo, </w:t>
      </w:r>
      <w:r w:rsidRPr="00961142">
        <w:rPr>
          <w:rFonts w:ascii="Book Antiqua" w:eastAsia="Times New Roman" w:hAnsi="Book Antiqua" w:cs="Times New Roman"/>
          <w:b/>
          <w:sz w:val="19"/>
          <w:szCs w:val="19"/>
          <w:highlight w:val="cyan"/>
          <w:lang w:eastAsia="pt-BR"/>
        </w:rPr>
        <w:t>quaisquer que sejam a forma</w:t>
      </w:r>
      <w:r w:rsidRPr="00961142">
        <w:rPr>
          <w:rFonts w:ascii="Book Antiqua" w:eastAsia="Times New Roman" w:hAnsi="Book Antiqua" w:cs="Times New Roman"/>
          <w:sz w:val="19"/>
          <w:szCs w:val="19"/>
          <w:lang w:eastAsia="pt-BR"/>
        </w:rPr>
        <w:t xml:space="preserve"> e as </w:t>
      </w:r>
      <w:r w:rsidRPr="00961142">
        <w:rPr>
          <w:rFonts w:ascii="Book Antiqua" w:eastAsia="Times New Roman" w:hAnsi="Book Antiqua" w:cs="Times New Roman"/>
          <w:b/>
          <w:sz w:val="19"/>
          <w:szCs w:val="19"/>
          <w:highlight w:val="cyan"/>
          <w:lang w:eastAsia="pt-BR"/>
        </w:rPr>
        <w:t>condições do protesto</w:t>
      </w:r>
      <w:r w:rsidRPr="00CF3DBC">
        <w:rPr>
          <w:rFonts w:ascii="Book Antiqua" w:eastAsia="Times New Roman" w:hAnsi="Book Antiqua" w:cs="Times New Roman"/>
          <w:sz w:val="18"/>
          <w:szCs w:val="18"/>
          <w:lang w:eastAsia="pt-BR"/>
        </w:rPr>
        <w:t xml:space="preserve">. </w:t>
      </w:r>
      <w:hyperlink r:id="rId24" w:anchor="art15" w:history="1">
        <w:r w:rsidRPr="00CF3DBC">
          <w:rPr>
            <w:rFonts w:ascii="Book Antiqua" w:eastAsia="Times New Roman" w:hAnsi="Book Antiqua" w:cs="Times New Roman"/>
            <w:color w:val="0000FF"/>
            <w:sz w:val="16"/>
            <w:szCs w:val="16"/>
            <w:u w:val="single"/>
            <w:lang w:eastAsia="pt-BR"/>
          </w:rPr>
          <w:t>(Redação dada pela Lei nº 6.458, de 1º.11.1977)</w:t>
        </w:r>
      </w:hyperlink>
      <w:r w:rsidR="00D47D36" w:rsidRPr="00CF3DBC">
        <w:rPr>
          <w:rFonts w:ascii="Book Antiqua" w:eastAsia="Times New Roman" w:hAnsi="Book Antiqua" w:cs="Times New Roman"/>
          <w:color w:val="0000FF"/>
          <w:sz w:val="16"/>
          <w:szCs w:val="16"/>
          <w:lang w:eastAsia="pt-BR"/>
        </w:rPr>
        <w:t xml:space="preserve"> </w:t>
      </w:r>
      <w:r w:rsidR="00D47D36" w:rsidRPr="00CF3DBC">
        <w:rPr>
          <w:rFonts w:ascii="Book Antiqua" w:hAnsi="Book Antiqua" w:cs="Times New Roman"/>
          <w:b/>
          <w:color w:val="FF0000"/>
          <w:sz w:val="16"/>
          <w:szCs w:val="16"/>
          <w:u w:val="single"/>
        </w:rPr>
        <w:t>(TJDFT-2007)</w:t>
      </w:r>
      <w:r w:rsidR="000D757E" w:rsidRPr="00CF3DBC">
        <w:rPr>
          <w:rFonts w:ascii="Book Antiqua" w:hAnsi="Book Antiqua" w:cs="Times New Roman"/>
          <w:b/>
          <w:color w:val="FF0000"/>
          <w:sz w:val="16"/>
          <w:szCs w:val="16"/>
        </w:rPr>
        <w:t xml:space="preserve"> </w:t>
      </w:r>
      <w:bookmarkStart w:id="13" w:name="_Hlk21780266"/>
      <w:r w:rsidR="000D757E" w:rsidRPr="00CF3DBC">
        <w:rPr>
          <w:rFonts w:ascii="Book Antiqua" w:hAnsi="Book Antiqua" w:cs="Times New Roman"/>
          <w:b/>
          <w:color w:val="FF0000"/>
          <w:sz w:val="16"/>
          <w:szCs w:val="16"/>
          <w:u w:val="single"/>
        </w:rPr>
        <w:t>(TJSC-2013)</w:t>
      </w:r>
      <w:bookmarkEnd w:id="13"/>
    </w:p>
    <w:tbl>
      <w:tblPr>
        <w:tblStyle w:val="Tabelacomgrade"/>
        <w:tblW w:w="0" w:type="auto"/>
        <w:shd w:val="clear" w:color="auto" w:fill="CCFFFF"/>
        <w:tblLook w:val="04A0" w:firstRow="1" w:lastRow="0" w:firstColumn="1" w:lastColumn="0" w:noHBand="0" w:noVBand="1"/>
      </w:tblPr>
      <w:tblGrid>
        <w:gridCol w:w="8494"/>
      </w:tblGrid>
      <w:tr w:rsidR="00E22081" w:rsidRPr="00961142" w14:paraId="4CF48923" w14:textId="77777777" w:rsidTr="005D6004">
        <w:tc>
          <w:tcPr>
            <w:tcW w:w="8494" w:type="dxa"/>
            <w:shd w:val="clear" w:color="auto" w:fill="CCFFFF"/>
          </w:tcPr>
          <w:p w14:paraId="1F605047" w14:textId="77777777" w:rsidR="00E22081" w:rsidRPr="00961142" w:rsidRDefault="00E22081" w:rsidP="00E22081">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TJDFT-2012</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Marque a alternativa correta a respeito da duplicata: Para a cobrança do valor constante da duplicata do sacador, endossante e respectivos avalistas, pode o portador se valer de qualquer forma de protesto, independentemente das condições sob os quais foi tirado </w:t>
            </w:r>
            <w:r w:rsidRPr="00961142">
              <w:rPr>
                <w:rFonts w:ascii="Book Antiqua" w:eastAsia="Times New Roman" w:hAnsi="Book Antiqua" w:cs="Times New Roman"/>
                <w:b/>
                <w:sz w:val="19"/>
                <w:szCs w:val="19"/>
                <w:lang w:eastAsia="pt-BR"/>
              </w:rPr>
              <w:t>BL: art. 15, §1º, Lei 5474.</w:t>
            </w:r>
          </w:p>
        </w:tc>
      </w:tr>
    </w:tbl>
    <w:p w14:paraId="5C3DD948" w14:textId="15E3EFF0" w:rsidR="00436FF2" w:rsidRPr="00CF3DBC" w:rsidRDefault="00436FF2" w:rsidP="0029234F">
      <w:pPr>
        <w:spacing w:before="100" w:beforeAutospacing="1" w:after="100" w:afterAutospacing="1" w:line="240" w:lineRule="auto"/>
        <w:jc w:val="both"/>
        <w:rPr>
          <w:rFonts w:ascii="Book Antiqua" w:eastAsia="Times New Roman" w:hAnsi="Book Antiqua" w:cs="Times New Roman"/>
          <w:sz w:val="16"/>
          <w:szCs w:val="16"/>
          <w:lang w:eastAsia="pt-BR"/>
        </w:rPr>
      </w:pP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bCs/>
          <w:sz w:val="19"/>
          <w:szCs w:val="19"/>
          <w:highlight w:val="magenta"/>
          <w:lang w:eastAsia="pt-BR"/>
        </w:rPr>
        <w:t>§ 2º</w:t>
      </w:r>
      <w:r w:rsidRPr="00961142">
        <w:rPr>
          <w:rFonts w:ascii="Book Antiqua" w:eastAsia="Times New Roman" w:hAnsi="Book Antiqua" w:cs="Times New Roman"/>
          <w:sz w:val="19"/>
          <w:szCs w:val="19"/>
          <w:lang w:eastAsia="pt-BR"/>
        </w:rPr>
        <w:t xml:space="preserve"> - Processar-se-á também da mesma maneira a execução de duplicata ou triplicata não aceita e não devolvida, </w:t>
      </w:r>
      <w:r w:rsidRPr="00961142">
        <w:rPr>
          <w:rFonts w:ascii="Book Antiqua" w:eastAsia="Times New Roman" w:hAnsi="Book Antiqua" w:cs="Times New Roman"/>
          <w:b/>
          <w:bCs/>
          <w:caps/>
          <w:sz w:val="19"/>
          <w:szCs w:val="19"/>
          <w:highlight w:val="green"/>
          <w:lang w:eastAsia="pt-BR"/>
        </w:rPr>
        <w:t>desde que haja sido protestada</w:t>
      </w:r>
      <w:r w:rsidRPr="00961142">
        <w:rPr>
          <w:rFonts w:ascii="Book Antiqua" w:eastAsia="Times New Roman" w:hAnsi="Book Antiqua" w:cs="Times New Roman"/>
          <w:sz w:val="19"/>
          <w:szCs w:val="19"/>
          <w:lang w:eastAsia="pt-BR"/>
        </w:rPr>
        <w:t xml:space="preserve"> mediante indicações do credor ou do apresentante do título, nos termos do art. 14, preenchidas as condições do inciso II deste artigo</w:t>
      </w:r>
      <w:r w:rsidRPr="00CF3DBC">
        <w:rPr>
          <w:rFonts w:ascii="Book Antiqua" w:eastAsia="Times New Roman" w:hAnsi="Book Antiqua" w:cs="Times New Roman"/>
          <w:sz w:val="18"/>
          <w:szCs w:val="18"/>
          <w:lang w:eastAsia="pt-BR"/>
        </w:rPr>
        <w:t xml:space="preserve">. </w:t>
      </w:r>
      <w:hyperlink r:id="rId25" w:anchor="art15" w:history="1">
        <w:r w:rsidRPr="00CF3DBC">
          <w:rPr>
            <w:rFonts w:ascii="Book Antiqua" w:eastAsia="Times New Roman" w:hAnsi="Book Antiqua" w:cs="Times New Roman"/>
            <w:color w:val="0000FF"/>
            <w:sz w:val="16"/>
            <w:szCs w:val="16"/>
            <w:u w:val="single"/>
            <w:lang w:eastAsia="pt-BR"/>
          </w:rPr>
          <w:t>(Redação dada pela Lei nº 6.458, de 1º.11.1977)</w:t>
        </w:r>
      </w:hyperlink>
      <w:r w:rsidR="002459D1" w:rsidRPr="00CF3DBC">
        <w:rPr>
          <w:rFonts w:ascii="Book Antiqua" w:eastAsia="Times New Roman" w:hAnsi="Book Antiqua" w:cs="Times New Roman"/>
          <w:color w:val="0000FF"/>
          <w:sz w:val="16"/>
          <w:szCs w:val="16"/>
          <w:lang w:eastAsia="pt-BR"/>
        </w:rPr>
        <w:t xml:space="preserve"> </w:t>
      </w:r>
      <w:r w:rsidR="002459D1" w:rsidRPr="00CF3DBC">
        <w:rPr>
          <w:rFonts w:ascii="Book Antiqua" w:eastAsia="Times New Roman" w:hAnsi="Book Antiqua" w:cs="Times New Roman"/>
          <w:b/>
          <w:color w:val="FF0000"/>
          <w:sz w:val="16"/>
          <w:szCs w:val="16"/>
          <w:u w:val="single"/>
          <w:lang w:eastAsia="pt-BR"/>
        </w:rPr>
        <w:t>(Cartórios/TJSC-2008)</w:t>
      </w:r>
    </w:p>
    <w:p w14:paraId="693E3AE5" w14:textId="6885FAC2" w:rsidR="00FE12CC" w:rsidRPr="00CF3DBC" w:rsidRDefault="00FE12CC" w:rsidP="00FE12CC">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FE12CC">
        <w:rPr>
          <w:rFonts w:ascii="Book Antiqua" w:eastAsia="Times New Roman" w:hAnsi="Book Antiqua" w:cs="Times New Roman"/>
          <w:sz w:val="19"/>
          <w:szCs w:val="19"/>
          <w:lang w:eastAsia="pt-BR"/>
        </w:rPr>
        <w:t>§ 3º A comprovação por meio eletrônico de que trata a alínea b do inciso II do caput deste artigo poderá ser disciplinada em ato do Poder Executivo federal</w:t>
      </w:r>
      <w:r w:rsidRPr="00CF3DBC">
        <w:rPr>
          <w:rFonts w:ascii="Book Antiqua" w:eastAsia="Times New Roman" w:hAnsi="Book Antiqua" w:cs="Times New Roman"/>
          <w:sz w:val="18"/>
          <w:szCs w:val="18"/>
          <w:lang w:eastAsia="pt-BR"/>
        </w:rPr>
        <w:t>.  </w:t>
      </w:r>
      <w:hyperlink r:id="rId26" w:anchor="art18" w:history="1">
        <w:r w:rsidRPr="00CF3DBC">
          <w:rPr>
            <w:rStyle w:val="Hyperlink"/>
            <w:rFonts w:ascii="Book Antiqua" w:eastAsia="Times New Roman" w:hAnsi="Book Antiqua" w:cs="Times New Roman"/>
            <w:color w:val="3333FF"/>
            <w:sz w:val="16"/>
            <w:szCs w:val="16"/>
            <w:lang w:eastAsia="pt-BR"/>
          </w:rPr>
          <w:t>(Incluído pela Lei nº 14.301, de 2022)</w:t>
        </w:r>
      </w:hyperlink>
    </w:p>
    <w:p w14:paraId="4BC589A1" w14:textId="2936E7BE" w:rsidR="00436FF2" w:rsidRPr="00CF3DBC" w:rsidRDefault="00436FF2" w:rsidP="0029234F">
      <w:pPr>
        <w:spacing w:before="100" w:beforeAutospacing="1" w:after="100" w:afterAutospacing="1" w:line="240" w:lineRule="auto"/>
        <w:jc w:val="both"/>
        <w:rPr>
          <w:rFonts w:ascii="Book Antiqua" w:eastAsia="Times New Roman" w:hAnsi="Book Antiqua" w:cs="Times New Roman"/>
          <w:sz w:val="16"/>
          <w:szCs w:val="16"/>
          <w:lang w:eastAsia="pt-BR"/>
        </w:rPr>
      </w:pPr>
      <w:r w:rsidRPr="00961142">
        <w:rPr>
          <w:rFonts w:ascii="Book Antiqua" w:eastAsia="Times New Roman" w:hAnsi="Book Antiqua" w:cs="Times New Roman"/>
          <w:sz w:val="19"/>
          <w:szCs w:val="19"/>
          <w:lang w:eastAsia="pt-BR"/>
        </w:rPr>
        <w:t>        Art</w:t>
      </w:r>
      <w:r w:rsidR="00A6168F" w:rsidRPr="00961142">
        <w:rPr>
          <w:rFonts w:ascii="Book Antiqua" w:eastAsia="Times New Roman" w:hAnsi="Book Antiqua" w:cs="Times New Roman"/>
          <w:sz w:val="19"/>
          <w:szCs w:val="19"/>
          <w:lang w:eastAsia="pt-BR"/>
        </w:rPr>
        <w:t>.</w:t>
      </w:r>
      <w:r w:rsidRPr="00961142">
        <w:rPr>
          <w:rFonts w:ascii="Book Antiqua" w:eastAsia="Times New Roman" w:hAnsi="Book Antiqua" w:cs="Times New Roman"/>
          <w:sz w:val="19"/>
          <w:szCs w:val="19"/>
          <w:lang w:eastAsia="pt-BR"/>
        </w:rPr>
        <w:t xml:space="preserve"> 16</w:t>
      </w:r>
      <w:r w:rsidR="00825F41">
        <w:rPr>
          <w:rFonts w:ascii="Book Antiqua" w:eastAsia="Times New Roman" w:hAnsi="Book Antiqua" w:cs="Times New Roman"/>
          <w:sz w:val="19"/>
          <w:szCs w:val="19"/>
          <w:lang w:eastAsia="pt-BR"/>
        </w:rPr>
        <w:t>.</w:t>
      </w:r>
      <w:r w:rsidRPr="00961142">
        <w:rPr>
          <w:rFonts w:ascii="Book Antiqua" w:eastAsia="Times New Roman" w:hAnsi="Book Antiqua" w:cs="Times New Roman"/>
          <w:sz w:val="19"/>
          <w:szCs w:val="19"/>
          <w:lang w:eastAsia="pt-BR"/>
        </w:rPr>
        <w:t xml:space="preserve"> Aplica-se o procedimento ordinário previsto no Código de Processo Civil à ação do credor contra o devedor, por duplicata ou triplicata que não preencha os requisitos do art. 15, incisos l e II, e §§ 1º e 2º, bem como à ação para ilidir as razões invocadas pelo devedor para o não aceite do título, nos casos previstos no art. 8º</w:t>
      </w:r>
      <w:r w:rsidRPr="00CF3DBC">
        <w:rPr>
          <w:rFonts w:ascii="Book Antiqua" w:eastAsia="Times New Roman" w:hAnsi="Book Antiqua" w:cs="Times New Roman"/>
          <w:sz w:val="18"/>
          <w:szCs w:val="18"/>
          <w:lang w:eastAsia="pt-BR"/>
        </w:rPr>
        <w:t xml:space="preserve">. </w:t>
      </w:r>
      <w:hyperlink r:id="rId27" w:anchor="art16" w:history="1">
        <w:r w:rsidRPr="00CF3DBC">
          <w:rPr>
            <w:rFonts w:ascii="Book Antiqua" w:eastAsia="Times New Roman" w:hAnsi="Book Antiqua" w:cs="Times New Roman"/>
            <w:color w:val="0000FF"/>
            <w:sz w:val="16"/>
            <w:szCs w:val="16"/>
            <w:u w:val="single"/>
            <w:lang w:eastAsia="pt-BR"/>
          </w:rPr>
          <w:t>(Redação dada pela Lei nº 6.458, de 1º.11.1977)</w:t>
        </w:r>
      </w:hyperlink>
    </w:p>
    <w:p w14:paraId="743DC398" w14:textId="5CD94306" w:rsidR="00436FF2" w:rsidRPr="00CF3DBC" w:rsidRDefault="00436FF2" w:rsidP="0029234F">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highlight w:val="magenta"/>
          <w:lang w:eastAsia="pt-BR"/>
        </w:rPr>
        <w:t>Art</w:t>
      </w:r>
      <w:r w:rsidR="00A6168F" w:rsidRPr="00961142">
        <w:rPr>
          <w:rFonts w:ascii="Book Antiqua" w:eastAsia="Times New Roman" w:hAnsi="Book Antiqua" w:cs="Times New Roman"/>
          <w:b/>
          <w:sz w:val="19"/>
          <w:szCs w:val="19"/>
          <w:highlight w:val="magenta"/>
          <w:lang w:eastAsia="pt-BR"/>
        </w:rPr>
        <w:t>.</w:t>
      </w:r>
      <w:r w:rsidRPr="00961142">
        <w:rPr>
          <w:rFonts w:ascii="Book Antiqua" w:eastAsia="Times New Roman" w:hAnsi="Book Antiqua" w:cs="Times New Roman"/>
          <w:b/>
          <w:sz w:val="19"/>
          <w:szCs w:val="19"/>
          <w:highlight w:val="magenta"/>
          <w:lang w:eastAsia="pt-BR"/>
        </w:rPr>
        <w:t xml:space="preserve"> 17</w:t>
      </w:r>
      <w:r w:rsidRPr="00961142">
        <w:rPr>
          <w:rFonts w:ascii="Book Antiqua" w:eastAsia="Times New Roman" w:hAnsi="Book Antiqua" w:cs="Times New Roman"/>
          <w:sz w:val="19"/>
          <w:szCs w:val="19"/>
          <w:lang w:eastAsia="pt-BR"/>
        </w:rPr>
        <w:t xml:space="preserve"> - O </w:t>
      </w:r>
      <w:r w:rsidRPr="00961142">
        <w:rPr>
          <w:rFonts w:ascii="Book Antiqua" w:eastAsia="Times New Roman" w:hAnsi="Book Antiqua" w:cs="Times New Roman"/>
          <w:b/>
          <w:caps/>
          <w:sz w:val="19"/>
          <w:szCs w:val="19"/>
          <w:shd w:val="clear" w:color="auto" w:fill="F7CAAC" w:themeFill="accent2" w:themeFillTint="66"/>
          <w:lang w:eastAsia="pt-BR"/>
        </w:rPr>
        <w:t>foro competente</w:t>
      </w:r>
      <w:r w:rsidRPr="00961142">
        <w:rPr>
          <w:rFonts w:ascii="Book Antiqua" w:eastAsia="Times New Roman" w:hAnsi="Book Antiqua" w:cs="Times New Roman"/>
          <w:b/>
          <w:sz w:val="19"/>
          <w:szCs w:val="19"/>
          <w:lang w:eastAsia="pt-BR"/>
        </w:rPr>
        <w:t xml:space="preserve"> </w:t>
      </w:r>
      <w:r w:rsidRPr="00961142">
        <w:rPr>
          <w:rFonts w:ascii="Book Antiqua" w:eastAsia="Times New Roman" w:hAnsi="Book Antiqua" w:cs="Times New Roman"/>
          <w:b/>
          <w:sz w:val="19"/>
          <w:szCs w:val="19"/>
          <w:highlight w:val="cyan"/>
          <w:lang w:eastAsia="pt-BR"/>
        </w:rPr>
        <w:t>para a cobrança judicial</w:t>
      </w:r>
      <w:r w:rsidRPr="00961142">
        <w:rPr>
          <w:rFonts w:ascii="Book Antiqua" w:eastAsia="Times New Roman" w:hAnsi="Book Antiqua" w:cs="Times New Roman"/>
          <w:sz w:val="19"/>
          <w:szCs w:val="19"/>
          <w:highlight w:val="cyan"/>
          <w:lang w:eastAsia="pt-BR"/>
        </w:rPr>
        <w:t xml:space="preserve"> </w:t>
      </w:r>
      <w:r w:rsidRPr="00961142">
        <w:rPr>
          <w:rFonts w:ascii="Book Antiqua" w:eastAsia="Times New Roman" w:hAnsi="Book Antiqua" w:cs="Times New Roman"/>
          <w:b/>
          <w:sz w:val="19"/>
          <w:szCs w:val="19"/>
          <w:highlight w:val="cyan"/>
          <w:lang w:eastAsia="pt-BR"/>
        </w:rPr>
        <w:t>da duplicata</w:t>
      </w:r>
      <w:r w:rsidRPr="00961142">
        <w:rPr>
          <w:rFonts w:ascii="Book Antiqua" w:eastAsia="Times New Roman" w:hAnsi="Book Antiqua" w:cs="Times New Roman"/>
          <w:sz w:val="19"/>
          <w:szCs w:val="19"/>
          <w:lang w:eastAsia="pt-BR"/>
        </w:rPr>
        <w:t xml:space="preserve"> ou </w:t>
      </w:r>
      <w:r w:rsidRPr="00961142">
        <w:rPr>
          <w:rFonts w:ascii="Book Antiqua" w:eastAsia="Times New Roman" w:hAnsi="Book Antiqua" w:cs="Times New Roman"/>
          <w:b/>
          <w:sz w:val="19"/>
          <w:szCs w:val="19"/>
          <w:highlight w:val="cyan"/>
          <w:lang w:eastAsia="pt-BR"/>
        </w:rPr>
        <w:t>da triplicata</w:t>
      </w:r>
      <w:r w:rsidRPr="00961142">
        <w:rPr>
          <w:rFonts w:ascii="Book Antiqua" w:eastAsia="Times New Roman" w:hAnsi="Book Antiqua" w:cs="Times New Roman"/>
          <w:b/>
          <w:sz w:val="19"/>
          <w:szCs w:val="19"/>
          <w:lang w:eastAsia="pt-BR"/>
        </w:rPr>
        <w:t xml:space="preserve"> </w:t>
      </w:r>
      <w:r w:rsidRPr="00961142">
        <w:rPr>
          <w:rFonts w:ascii="Book Antiqua" w:eastAsia="Times New Roman" w:hAnsi="Book Antiqua" w:cs="Times New Roman"/>
          <w:sz w:val="19"/>
          <w:szCs w:val="19"/>
          <w:lang w:eastAsia="pt-BR"/>
        </w:rPr>
        <w:t xml:space="preserve">é o da </w:t>
      </w:r>
      <w:r w:rsidRPr="00961142">
        <w:rPr>
          <w:rFonts w:ascii="Book Antiqua" w:eastAsia="Times New Roman" w:hAnsi="Book Antiqua" w:cs="Times New Roman"/>
          <w:b/>
          <w:sz w:val="19"/>
          <w:szCs w:val="19"/>
          <w:highlight w:val="yellow"/>
          <w:lang w:eastAsia="pt-BR"/>
        </w:rPr>
        <w:t>praça de pagamento constante do título</w:t>
      </w:r>
      <w:r w:rsidRPr="00961142">
        <w:rPr>
          <w:rFonts w:ascii="Book Antiqua" w:eastAsia="Times New Roman" w:hAnsi="Book Antiqua" w:cs="Times New Roman"/>
          <w:sz w:val="19"/>
          <w:szCs w:val="19"/>
          <w:lang w:eastAsia="pt-BR"/>
        </w:rPr>
        <w:t xml:space="preserve">, ou </w:t>
      </w:r>
      <w:r w:rsidRPr="00961142">
        <w:rPr>
          <w:rFonts w:ascii="Book Antiqua" w:eastAsia="Times New Roman" w:hAnsi="Book Antiqua" w:cs="Times New Roman"/>
          <w:b/>
          <w:sz w:val="19"/>
          <w:szCs w:val="19"/>
          <w:highlight w:val="yellow"/>
          <w:lang w:eastAsia="pt-BR"/>
        </w:rPr>
        <w:t>outra de domicílio do comprador</w:t>
      </w:r>
      <w:r w:rsidRPr="00961142">
        <w:rPr>
          <w:rFonts w:ascii="Book Antiqua" w:eastAsia="Times New Roman" w:hAnsi="Book Antiqua" w:cs="Times New Roman"/>
          <w:sz w:val="19"/>
          <w:szCs w:val="19"/>
          <w:lang w:eastAsia="pt-BR"/>
        </w:rPr>
        <w:t xml:space="preserve"> e, no caso de </w:t>
      </w:r>
      <w:r w:rsidRPr="00961142">
        <w:rPr>
          <w:rFonts w:ascii="Book Antiqua" w:eastAsia="Times New Roman" w:hAnsi="Book Antiqua" w:cs="Times New Roman"/>
          <w:b/>
          <w:sz w:val="19"/>
          <w:szCs w:val="19"/>
          <w:highlight w:val="cyan"/>
          <w:lang w:eastAsia="pt-BR"/>
        </w:rPr>
        <w:t>ação regressiva</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highlight w:val="yellow"/>
          <w:lang w:eastAsia="pt-BR"/>
        </w:rPr>
        <w:t>a dos sacadores</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highlight w:val="yellow"/>
          <w:lang w:eastAsia="pt-BR"/>
        </w:rPr>
        <w:t>dos endossantes</w:t>
      </w:r>
      <w:r w:rsidRPr="00961142">
        <w:rPr>
          <w:rFonts w:ascii="Book Antiqua" w:eastAsia="Times New Roman" w:hAnsi="Book Antiqua" w:cs="Times New Roman"/>
          <w:sz w:val="19"/>
          <w:szCs w:val="19"/>
          <w:lang w:eastAsia="pt-BR"/>
        </w:rPr>
        <w:t xml:space="preserve"> e </w:t>
      </w:r>
      <w:r w:rsidRPr="00961142">
        <w:rPr>
          <w:rFonts w:ascii="Book Antiqua" w:eastAsia="Times New Roman" w:hAnsi="Book Antiqua" w:cs="Times New Roman"/>
          <w:b/>
          <w:sz w:val="19"/>
          <w:szCs w:val="19"/>
          <w:highlight w:val="yellow"/>
          <w:lang w:eastAsia="pt-BR"/>
        </w:rPr>
        <w:t>respectivos avalistas</w:t>
      </w:r>
      <w:r w:rsidRPr="00CF3DBC">
        <w:rPr>
          <w:rFonts w:ascii="Book Antiqua" w:eastAsia="Times New Roman" w:hAnsi="Book Antiqua" w:cs="Times New Roman"/>
          <w:sz w:val="18"/>
          <w:szCs w:val="18"/>
          <w:lang w:eastAsia="pt-BR"/>
        </w:rPr>
        <w:t xml:space="preserve">. </w:t>
      </w:r>
      <w:hyperlink r:id="rId28" w:anchor="art17" w:history="1">
        <w:r w:rsidRPr="00CF3DBC">
          <w:rPr>
            <w:rFonts w:ascii="Book Antiqua" w:eastAsia="Times New Roman" w:hAnsi="Book Antiqua" w:cs="Times New Roman"/>
            <w:color w:val="0000FF"/>
            <w:sz w:val="16"/>
            <w:szCs w:val="16"/>
            <w:u w:val="single"/>
            <w:lang w:eastAsia="pt-BR"/>
          </w:rPr>
          <w:t>(Redação dada pela Lei nº 6.458, de 1º.11.1977)</w:t>
        </w:r>
      </w:hyperlink>
      <w:r w:rsidR="00EF15FC" w:rsidRPr="00CF3DBC">
        <w:rPr>
          <w:rFonts w:ascii="Book Antiqua" w:eastAsia="Times New Roman" w:hAnsi="Book Antiqua" w:cs="Times New Roman"/>
          <w:color w:val="0000FF"/>
          <w:sz w:val="16"/>
          <w:szCs w:val="16"/>
          <w:lang w:eastAsia="pt-BR"/>
        </w:rPr>
        <w:t xml:space="preserve"> </w:t>
      </w:r>
      <w:r w:rsidR="00EF15FC" w:rsidRPr="00CF3DBC">
        <w:rPr>
          <w:rFonts w:ascii="Book Antiqua" w:hAnsi="Book Antiqua" w:cs="Times New Roman"/>
          <w:b/>
          <w:color w:val="FF0000"/>
          <w:sz w:val="16"/>
          <w:szCs w:val="16"/>
          <w:u w:val="single"/>
        </w:rPr>
        <w:t>(TJSP-2011)</w:t>
      </w:r>
      <w:r w:rsidR="00FE4D73" w:rsidRPr="00CF3DBC">
        <w:rPr>
          <w:rFonts w:ascii="Book Antiqua" w:eastAsia="Times New Roman" w:hAnsi="Book Antiqua" w:cs="Times New Roman"/>
          <w:color w:val="0000FF"/>
          <w:sz w:val="16"/>
          <w:szCs w:val="16"/>
          <w:lang w:eastAsia="pt-BR"/>
        </w:rPr>
        <w:t xml:space="preserve"> </w:t>
      </w:r>
      <w:r w:rsidR="00FE4D73" w:rsidRPr="00CF3DBC">
        <w:rPr>
          <w:rFonts w:ascii="Book Antiqua" w:eastAsia="Times New Roman" w:hAnsi="Book Antiqua" w:cs="Times New Roman"/>
          <w:b/>
          <w:bCs/>
          <w:color w:val="FF0000"/>
          <w:sz w:val="16"/>
          <w:szCs w:val="16"/>
          <w:u w:val="single"/>
          <w:lang w:eastAsia="pt-BR"/>
        </w:rPr>
        <w:t>(MPF-2013)</w:t>
      </w:r>
      <w:r w:rsidR="00EF15FC" w:rsidRPr="00CF3DBC">
        <w:rPr>
          <w:rFonts w:ascii="Book Antiqua" w:eastAsia="Times New Roman" w:hAnsi="Book Antiqua" w:cs="Times New Roman"/>
          <w:b/>
          <w:bCs/>
          <w:color w:val="FF0000"/>
          <w:sz w:val="16"/>
          <w:szCs w:val="16"/>
          <w:lang w:eastAsia="pt-BR"/>
        </w:rPr>
        <w:t xml:space="preserve"> </w:t>
      </w:r>
      <w:r w:rsidR="00EF15FC" w:rsidRPr="00CF3DBC">
        <w:rPr>
          <w:rFonts w:ascii="Book Antiqua" w:hAnsi="Book Antiqua" w:cs="Times New Roman"/>
          <w:b/>
          <w:color w:val="FF0000"/>
          <w:sz w:val="16"/>
          <w:szCs w:val="16"/>
          <w:u w:val="single"/>
        </w:rPr>
        <w:t>(Cartórios/TJSE-2014)</w:t>
      </w:r>
    </w:p>
    <w:tbl>
      <w:tblPr>
        <w:tblStyle w:val="Tabelacomgrade"/>
        <w:tblW w:w="0" w:type="auto"/>
        <w:shd w:val="clear" w:color="auto" w:fill="CCFFFF"/>
        <w:tblLook w:val="04A0" w:firstRow="1" w:lastRow="0" w:firstColumn="1" w:lastColumn="0" w:noHBand="0" w:noVBand="1"/>
      </w:tblPr>
      <w:tblGrid>
        <w:gridCol w:w="8494"/>
      </w:tblGrid>
      <w:tr w:rsidR="00210F95" w:rsidRPr="00961142" w14:paraId="21EA5DAC" w14:textId="77777777" w:rsidTr="005D6004">
        <w:tc>
          <w:tcPr>
            <w:tcW w:w="8494" w:type="dxa"/>
            <w:shd w:val="clear" w:color="auto" w:fill="CCFFFF"/>
          </w:tcPr>
          <w:p w14:paraId="0085A3D2" w14:textId="77777777" w:rsidR="00210F95" w:rsidRPr="00961142" w:rsidRDefault="00210F95" w:rsidP="005D6004">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TJSP-2011-VUNESP</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Sobre as Duplicatas: O foro competente para a cobrança judicial da duplicata ou da triplicata é o da praça de pagamento constante do título, ou outra de domicílio do comprador e, no caso de ação regressiva, a dos sacadores, dos endossantes e respectivos avalistas. </w:t>
            </w:r>
            <w:r w:rsidRPr="00961142">
              <w:rPr>
                <w:rFonts w:ascii="Book Antiqua" w:eastAsia="Times New Roman" w:hAnsi="Book Antiqua" w:cs="Times New Roman"/>
                <w:b/>
                <w:sz w:val="19"/>
                <w:szCs w:val="19"/>
                <w:lang w:eastAsia="pt-BR"/>
              </w:rPr>
              <w:t>BL: art. 17, Lei 5474.</w:t>
            </w:r>
          </w:p>
        </w:tc>
      </w:tr>
    </w:tbl>
    <w:p w14:paraId="371853AC" w14:textId="2128B508" w:rsidR="00436FF2" w:rsidRPr="00CF3DBC" w:rsidRDefault="00436FF2" w:rsidP="0029234F">
      <w:pPr>
        <w:spacing w:before="100" w:beforeAutospacing="1" w:after="100" w:afterAutospacing="1" w:line="240" w:lineRule="auto"/>
        <w:jc w:val="both"/>
        <w:rPr>
          <w:rFonts w:ascii="Book Antiqua" w:eastAsia="Times New Roman" w:hAnsi="Book Antiqua" w:cs="Times New Roman"/>
          <w:sz w:val="16"/>
          <w:szCs w:val="16"/>
          <w:lang w:eastAsia="pt-BR"/>
        </w:rPr>
      </w:pPr>
      <w:r w:rsidRPr="00961142">
        <w:rPr>
          <w:rFonts w:ascii="Book Antiqua" w:eastAsia="Times New Roman" w:hAnsi="Book Antiqua" w:cs="Times New Roman"/>
          <w:sz w:val="19"/>
          <w:szCs w:val="19"/>
          <w:lang w:eastAsia="pt-BR"/>
        </w:rPr>
        <w:lastRenderedPageBreak/>
        <w:t xml:space="preserve">        </w:t>
      </w:r>
      <w:r w:rsidRPr="00961142">
        <w:rPr>
          <w:rFonts w:ascii="Book Antiqua" w:eastAsia="Times New Roman" w:hAnsi="Book Antiqua" w:cs="Times New Roman"/>
          <w:b/>
          <w:sz w:val="19"/>
          <w:szCs w:val="19"/>
          <w:highlight w:val="magenta"/>
          <w:lang w:eastAsia="pt-BR"/>
        </w:rPr>
        <w:t>Art</w:t>
      </w:r>
      <w:r w:rsidR="00A6168F" w:rsidRPr="00961142">
        <w:rPr>
          <w:rFonts w:ascii="Book Antiqua" w:eastAsia="Times New Roman" w:hAnsi="Book Antiqua" w:cs="Times New Roman"/>
          <w:b/>
          <w:sz w:val="19"/>
          <w:szCs w:val="19"/>
          <w:highlight w:val="magenta"/>
          <w:lang w:eastAsia="pt-BR"/>
        </w:rPr>
        <w:t>.</w:t>
      </w:r>
      <w:r w:rsidRPr="00961142">
        <w:rPr>
          <w:rFonts w:ascii="Book Antiqua" w:eastAsia="Times New Roman" w:hAnsi="Book Antiqua" w:cs="Times New Roman"/>
          <w:b/>
          <w:sz w:val="19"/>
          <w:szCs w:val="19"/>
          <w:highlight w:val="magenta"/>
          <w:lang w:eastAsia="pt-BR"/>
        </w:rPr>
        <w:t xml:space="preserve"> 18</w:t>
      </w:r>
      <w:r w:rsidR="00512461">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A </w:t>
      </w:r>
      <w:r w:rsidRPr="00961142">
        <w:rPr>
          <w:rFonts w:ascii="Book Antiqua" w:eastAsia="Times New Roman" w:hAnsi="Book Antiqua" w:cs="Times New Roman"/>
          <w:b/>
          <w:caps/>
          <w:sz w:val="19"/>
          <w:szCs w:val="19"/>
          <w:shd w:val="clear" w:color="auto" w:fill="F7CAAC" w:themeFill="accent2" w:themeFillTint="66"/>
          <w:lang w:eastAsia="pt-BR"/>
        </w:rPr>
        <w:t>pretensão à execução da duplicata</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caps/>
          <w:sz w:val="19"/>
          <w:szCs w:val="19"/>
          <w:highlight w:val="green"/>
          <w:lang w:eastAsia="pt-BR"/>
        </w:rPr>
        <w:t>prescreve</w:t>
      </w:r>
      <w:r w:rsidRPr="00CF3DBC">
        <w:rPr>
          <w:rFonts w:ascii="Book Antiqua" w:eastAsia="Times New Roman" w:hAnsi="Book Antiqua" w:cs="Times New Roman"/>
          <w:sz w:val="18"/>
          <w:szCs w:val="18"/>
          <w:lang w:eastAsia="pt-BR"/>
        </w:rPr>
        <w:t xml:space="preserve">: </w:t>
      </w:r>
      <w:hyperlink r:id="rId29" w:anchor="art18" w:history="1">
        <w:r w:rsidRPr="00CF3DBC">
          <w:rPr>
            <w:rFonts w:ascii="Book Antiqua" w:eastAsia="Times New Roman" w:hAnsi="Book Antiqua" w:cs="Times New Roman"/>
            <w:color w:val="0000FF"/>
            <w:sz w:val="16"/>
            <w:szCs w:val="16"/>
            <w:u w:val="single"/>
            <w:lang w:eastAsia="pt-BR"/>
          </w:rPr>
          <w:t>(Redação dada pela Lei nº 6.458, de 1º.11.1977)</w:t>
        </w:r>
      </w:hyperlink>
    </w:p>
    <w:p w14:paraId="3B4EB7B4" w14:textId="1816A5C2" w:rsidR="00436FF2" w:rsidRPr="009D1F93" w:rsidRDefault="00436FF2" w:rsidP="0029234F">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961142">
        <w:rPr>
          <w:rFonts w:ascii="Book Antiqua" w:eastAsia="Times New Roman" w:hAnsi="Book Antiqua" w:cs="Times New Roman"/>
          <w:sz w:val="19"/>
          <w:szCs w:val="19"/>
          <w:lang w:eastAsia="pt-BR"/>
        </w:rPr>
        <w:t xml:space="preserve">        l - contra </w:t>
      </w:r>
      <w:r w:rsidRPr="00961142">
        <w:rPr>
          <w:rFonts w:ascii="Book Antiqua" w:eastAsia="Times New Roman" w:hAnsi="Book Antiqua" w:cs="Times New Roman"/>
          <w:b/>
          <w:sz w:val="19"/>
          <w:szCs w:val="19"/>
          <w:highlight w:val="yellow"/>
          <w:lang w:eastAsia="pt-BR"/>
        </w:rPr>
        <w:t>o sacado</w:t>
      </w:r>
      <w:r w:rsidRPr="00961142">
        <w:rPr>
          <w:rFonts w:ascii="Book Antiqua" w:eastAsia="Times New Roman" w:hAnsi="Book Antiqua" w:cs="Times New Roman"/>
          <w:sz w:val="19"/>
          <w:szCs w:val="19"/>
          <w:lang w:eastAsia="pt-BR"/>
        </w:rPr>
        <w:t xml:space="preserve"> e </w:t>
      </w:r>
      <w:r w:rsidRPr="00961142">
        <w:rPr>
          <w:rFonts w:ascii="Book Antiqua" w:eastAsia="Times New Roman" w:hAnsi="Book Antiqua" w:cs="Times New Roman"/>
          <w:b/>
          <w:sz w:val="19"/>
          <w:szCs w:val="19"/>
          <w:highlight w:val="yellow"/>
          <w:lang w:eastAsia="pt-BR"/>
        </w:rPr>
        <w:t>respectivos avalistas</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highlight w:val="cyan"/>
          <w:lang w:eastAsia="pt-BR"/>
        </w:rPr>
        <w:t>em 3</w:t>
      </w:r>
      <w:r w:rsidR="003922C5" w:rsidRPr="00961142">
        <w:rPr>
          <w:rFonts w:ascii="Book Antiqua" w:eastAsia="Times New Roman" w:hAnsi="Book Antiqua" w:cs="Times New Roman"/>
          <w:b/>
          <w:sz w:val="19"/>
          <w:szCs w:val="19"/>
          <w:highlight w:val="cyan"/>
          <w:lang w:eastAsia="pt-BR"/>
        </w:rPr>
        <w:t xml:space="preserve"> </w:t>
      </w:r>
      <w:r w:rsidRPr="00961142">
        <w:rPr>
          <w:rFonts w:ascii="Book Antiqua" w:eastAsia="Times New Roman" w:hAnsi="Book Antiqua" w:cs="Times New Roman"/>
          <w:b/>
          <w:sz w:val="19"/>
          <w:szCs w:val="19"/>
          <w:highlight w:val="cyan"/>
          <w:lang w:eastAsia="pt-BR"/>
        </w:rPr>
        <w:t>(três) anos</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caps/>
          <w:sz w:val="19"/>
          <w:szCs w:val="19"/>
          <w:highlight w:val="green"/>
          <w:lang w:eastAsia="pt-BR"/>
        </w:rPr>
        <w:t>contados</w:t>
      </w:r>
      <w:r w:rsidRPr="00961142">
        <w:rPr>
          <w:rFonts w:ascii="Book Antiqua" w:eastAsia="Times New Roman" w:hAnsi="Book Antiqua" w:cs="Times New Roman"/>
          <w:sz w:val="19"/>
          <w:szCs w:val="19"/>
          <w:lang w:eastAsia="pt-BR"/>
        </w:rPr>
        <w:t xml:space="preserve"> da </w:t>
      </w:r>
      <w:r w:rsidRPr="00961142">
        <w:rPr>
          <w:rFonts w:ascii="Book Antiqua" w:eastAsia="Times New Roman" w:hAnsi="Book Antiqua" w:cs="Times New Roman"/>
          <w:b/>
          <w:caps/>
          <w:sz w:val="19"/>
          <w:szCs w:val="19"/>
          <w:shd w:val="clear" w:color="auto" w:fill="F7CAAC" w:themeFill="accent2" w:themeFillTint="66"/>
          <w:lang w:eastAsia="pt-BR"/>
        </w:rPr>
        <w:t>data do vencimento do título</w:t>
      </w:r>
      <w:r w:rsidRPr="00CF3DBC">
        <w:rPr>
          <w:rFonts w:ascii="Book Antiqua" w:eastAsia="Times New Roman" w:hAnsi="Book Antiqua" w:cs="Times New Roman"/>
          <w:sz w:val="16"/>
          <w:szCs w:val="16"/>
          <w:lang w:eastAsia="pt-BR"/>
        </w:rPr>
        <w:t xml:space="preserve">; </w:t>
      </w:r>
      <w:hyperlink r:id="rId30" w:anchor="art18" w:history="1">
        <w:r w:rsidRPr="00CF3DBC">
          <w:rPr>
            <w:rFonts w:ascii="Book Antiqua" w:eastAsia="Times New Roman" w:hAnsi="Book Antiqua" w:cs="Times New Roman"/>
            <w:color w:val="0000FF"/>
            <w:sz w:val="16"/>
            <w:szCs w:val="16"/>
            <w:u w:val="single"/>
            <w:lang w:eastAsia="pt-BR"/>
          </w:rPr>
          <w:t>(Redação dada pela Lei nº 6.458, de 1º.11.1977)</w:t>
        </w:r>
      </w:hyperlink>
      <w:r w:rsidR="00664D93">
        <w:t xml:space="preserve"> </w:t>
      </w:r>
      <w:r w:rsidR="00664D93">
        <w:rPr>
          <w:rFonts w:ascii="Book Antiqua" w:eastAsia="Times New Roman" w:hAnsi="Book Antiqua" w:cs="Times New Roman"/>
          <w:b/>
          <w:color w:val="FF0000"/>
          <w:sz w:val="16"/>
          <w:szCs w:val="16"/>
          <w:u w:val="single"/>
          <w:lang w:eastAsia="pt-BR"/>
        </w:rPr>
        <w:t>(TJTO-2007)</w:t>
      </w:r>
      <w:r w:rsidR="005A78AF" w:rsidRPr="00CF3DBC">
        <w:rPr>
          <w:rFonts w:ascii="Book Antiqua" w:eastAsia="Times New Roman" w:hAnsi="Book Antiqua" w:cs="Times New Roman"/>
          <w:color w:val="0000FF"/>
          <w:sz w:val="16"/>
          <w:szCs w:val="16"/>
          <w:lang w:eastAsia="pt-BR"/>
        </w:rPr>
        <w:t xml:space="preserve"> </w:t>
      </w:r>
      <w:bookmarkStart w:id="14" w:name="_Hlk53485381"/>
      <w:r w:rsidR="00700FE1" w:rsidRPr="00CF3DBC">
        <w:rPr>
          <w:rFonts w:ascii="Book Antiqua" w:hAnsi="Book Antiqua" w:cs="Times New Roman"/>
          <w:b/>
          <w:color w:val="FF0000"/>
          <w:sz w:val="16"/>
          <w:szCs w:val="16"/>
          <w:u w:val="single"/>
        </w:rPr>
        <w:t>(Cartórios/TJSE-2014)</w:t>
      </w:r>
      <w:bookmarkEnd w:id="14"/>
      <w:r w:rsidR="007D72FD" w:rsidRPr="00CF3DBC">
        <w:rPr>
          <w:rFonts w:ascii="Book Antiqua" w:hAnsi="Book Antiqua" w:cs="Times New Roman"/>
          <w:b/>
          <w:color w:val="FF0000"/>
          <w:sz w:val="16"/>
          <w:szCs w:val="16"/>
        </w:rPr>
        <w:t xml:space="preserve"> </w:t>
      </w:r>
      <w:r w:rsidR="007D72FD" w:rsidRPr="00CF3DBC">
        <w:rPr>
          <w:rFonts w:ascii="Book Antiqua" w:hAnsi="Book Antiqua" w:cs="Times New Roman"/>
          <w:b/>
          <w:color w:val="FF0000"/>
          <w:sz w:val="16"/>
          <w:szCs w:val="16"/>
          <w:u w:val="single"/>
        </w:rPr>
        <w:t>(Cartórios/TJMG-2009/2015)</w:t>
      </w:r>
      <w:r w:rsidR="00DF3B11" w:rsidRPr="00CF3DBC">
        <w:rPr>
          <w:rFonts w:ascii="Book Antiqua" w:eastAsia="Times New Roman" w:hAnsi="Book Antiqua" w:cs="Times New Roman"/>
          <w:color w:val="0000FF"/>
          <w:sz w:val="16"/>
          <w:szCs w:val="16"/>
          <w:lang w:eastAsia="pt-BR"/>
        </w:rPr>
        <w:t xml:space="preserve"> </w:t>
      </w:r>
      <w:r w:rsidR="00DF3B11" w:rsidRPr="00CF3DBC">
        <w:rPr>
          <w:rFonts w:ascii="Book Antiqua" w:eastAsia="Times New Roman" w:hAnsi="Book Antiqua" w:cs="Times New Roman"/>
          <w:b/>
          <w:bCs/>
          <w:color w:val="FF0000"/>
          <w:sz w:val="16"/>
          <w:szCs w:val="16"/>
          <w:u w:val="single"/>
          <w:lang w:eastAsia="pt-BR"/>
        </w:rPr>
        <w:t>(TJDFT-2011</w:t>
      </w:r>
      <w:r w:rsidR="00F66B3C" w:rsidRPr="00CF3DBC">
        <w:rPr>
          <w:rFonts w:ascii="Book Antiqua" w:eastAsia="Times New Roman" w:hAnsi="Book Antiqua" w:cs="Times New Roman"/>
          <w:b/>
          <w:bCs/>
          <w:color w:val="FF0000"/>
          <w:sz w:val="16"/>
          <w:szCs w:val="16"/>
          <w:u w:val="single"/>
          <w:lang w:eastAsia="pt-BR"/>
        </w:rPr>
        <w:t>/2015</w:t>
      </w:r>
      <w:r w:rsidR="00DF3B11" w:rsidRPr="00CF3DBC">
        <w:rPr>
          <w:rFonts w:ascii="Book Antiqua" w:eastAsia="Times New Roman" w:hAnsi="Book Antiqua" w:cs="Times New Roman"/>
          <w:b/>
          <w:bCs/>
          <w:color w:val="FF0000"/>
          <w:sz w:val="16"/>
          <w:szCs w:val="16"/>
          <w:u w:val="single"/>
          <w:lang w:eastAsia="pt-BR"/>
        </w:rPr>
        <w:t>)</w:t>
      </w:r>
      <w:r w:rsidR="00664D93">
        <w:rPr>
          <w:rFonts w:ascii="Book Antiqua" w:eastAsia="Times New Roman" w:hAnsi="Book Antiqua" w:cs="Times New Roman"/>
          <w:b/>
          <w:bCs/>
          <w:color w:val="FF0000"/>
          <w:sz w:val="16"/>
          <w:szCs w:val="16"/>
          <w:lang w:eastAsia="pt-BR"/>
        </w:rPr>
        <w:t xml:space="preserve"> </w:t>
      </w:r>
      <w:r w:rsidR="00664D93">
        <w:rPr>
          <w:rFonts w:ascii="Book Antiqua" w:eastAsia="Times New Roman" w:hAnsi="Book Antiqua" w:cs="Times New Roman"/>
          <w:b/>
          <w:bCs/>
          <w:color w:val="FF0000"/>
          <w:sz w:val="16"/>
          <w:szCs w:val="16"/>
          <w:u w:val="single"/>
          <w:lang w:eastAsia="pt-BR"/>
        </w:rPr>
        <w:t>(TJMG-2018)</w:t>
      </w:r>
      <w:r w:rsidR="006F495A" w:rsidRPr="00CF3DBC">
        <w:rPr>
          <w:rFonts w:ascii="Book Antiqua" w:eastAsia="Times New Roman" w:hAnsi="Book Antiqua" w:cs="Times New Roman"/>
          <w:b/>
          <w:bCs/>
          <w:color w:val="FF0000"/>
          <w:sz w:val="16"/>
          <w:szCs w:val="16"/>
          <w:lang w:eastAsia="pt-BR"/>
        </w:rPr>
        <w:t xml:space="preserve"> </w:t>
      </w:r>
      <w:r w:rsidR="006F495A" w:rsidRPr="00CF3DBC">
        <w:rPr>
          <w:rFonts w:ascii="Book Antiqua" w:hAnsi="Book Antiqua" w:cs="Times New Roman"/>
          <w:b/>
          <w:color w:val="FF0000"/>
          <w:sz w:val="16"/>
          <w:szCs w:val="16"/>
          <w:u w:val="single"/>
        </w:rPr>
        <w:t>(</w:t>
      </w:r>
      <w:proofErr w:type="spellStart"/>
      <w:r w:rsidR="006F495A" w:rsidRPr="00CF3DBC">
        <w:rPr>
          <w:rFonts w:ascii="Book Antiqua" w:hAnsi="Book Antiqua" w:cs="Times New Roman"/>
          <w:b/>
          <w:color w:val="FF0000"/>
          <w:sz w:val="16"/>
          <w:szCs w:val="16"/>
          <w:u w:val="single"/>
        </w:rPr>
        <w:t>Aud</w:t>
      </w:r>
      <w:proofErr w:type="spellEnd"/>
      <w:r w:rsidR="006F495A" w:rsidRPr="00CF3DBC">
        <w:rPr>
          <w:rFonts w:ascii="Book Antiqua" w:hAnsi="Book Antiqua" w:cs="Times New Roman"/>
          <w:b/>
          <w:color w:val="FF0000"/>
          <w:sz w:val="16"/>
          <w:szCs w:val="16"/>
          <w:u w:val="single"/>
        </w:rPr>
        <w:t>. Fiscal-SEFAZ/RS-2019)</w:t>
      </w:r>
      <w:r w:rsidR="009D1F93">
        <w:rPr>
          <w:rFonts w:ascii="Book Antiqua" w:hAnsi="Book Antiqua" w:cs="Times New Roman"/>
          <w:b/>
          <w:color w:val="FF0000"/>
          <w:sz w:val="16"/>
          <w:szCs w:val="16"/>
        </w:rPr>
        <w:t xml:space="preserve"> </w:t>
      </w:r>
      <w:r w:rsidR="009D1F93">
        <w:rPr>
          <w:rFonts w:ascii="Book Antiqua" w:hAnsi="Book Antiqua" w:cs="Times New Roman"/>
          <w:b/>
          <w:color w:val="FF0000"/>
          <w:sz w:val="16"/>
          <w:szCs w:val="16"/>
          <w:u w:val="single"/>
        </w:rPr>
        <w:t>(PGEMG-2022)</w:t>
      </w:r>
    </w:p>
    <w:tbl>
      <w:tblPr>
        <w:tblStyle w:val="Tabelacomgrade"/>
        <w:tblW w:w="0" w:type="auto"/>
        <w:shd w:val="clear" w:color="auto" w:fill="CCFFFF"/>
        <w:tblLook w:val="04A0" w:firstRow="1" w:lastRow="0" w:firstColumn="1" w:lastColumn="0" w:noHBand="0" w:noVBand="1"/>
      </w:tblPr>
      <w:tblGrid>
        <w:gridCol w:w="8494"/>
      </w:tblGrid>
      <w:tr w:rsidR="003A3AC6" w:rsidRPr="00961142" w14:paraId="7F54DAE3" w14:textId="77777777" w:rsidTr="00CA2CB8">
        <w:tc>
          <w:tcPr>
            <w:tcW w:w="8494" w:type="dxa"/>
            <w:shd w:val="clear" w:color="auto" w:fill="CCFFFF"/>
          </w:tcPr>
          <w:p w14:paraId="312346DE" w14:textId="2782C2B5" w:rsidR="009D1F93" w:rsidRDefault="009D1F93" w:rsidP="009D1F93">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PGEMG-2022-FGV</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w:t>
            </w:r>
            <w:r w:rsidRPr="009D1F93">
              <w:rPr>
                <w:rFonts w:ascii="Book Antiqua" w:eastAsia="Times New Roman" w:hAnsi="Book Antiqua" w:cs="Times New Roman"/>
                <w:sz w:val="19"/>
                <w:szCs w:val="19"/>
                <w:lang w:eastAsia="pt-BR"/>
              </w:rPr>
              <w:t>Distribuidora de Laticínios Mantena Ltda. sacou, em 30/11/17, duplicata de venda em face de Mercado Conselheiro Pena Ltda., no valor de R$ 8.700,00 (oito mil e setecentos reais), com vencimento em 02/02/18. A duplicata não foi aceita nem o pagamento foi efetuado no vencimento.</w:t>
            </w:r>
            <w:r>
              <w:rPr>
                <w:rFonts w:ascii="Book Antiqua" w:eastAsia="Times New Roman" w:hAnsi="Book Antiqua" w:cs="Times New Roman"/>
                <w:sz w:val="19"/>
                <w:szCs w:val="19"/>
                <w:lang w:eastAsia="pt-BR"/>
              </w:rPr>
              <w:t xml:space="preserve"> </w:t>
            </w:r>
            <w:r w:rsidRPr="009D1F93">
              <w:rPr>
                <w:rFonts w:ascii="Book Antiqua" w:eastAsia="Times New Roman" w:hAnsi="Book Antiqua" w:cs="Times New Roman"/>
                <w:sz w:val="19"/>
                <w:szCs w:val="19"/>
                <w:lang w:eastAsia="pt-BR"/>
              </w:rPr>
              <w:t>Em 07/05/22, o título foi levado a protesto e o sacado intimado de sua apresentação no dia seguinte.</w:t>
            </w:r>
            <w:r>
              <w:rPr>
                <w:rFonts w:ascii="Book Antiqua" w:eastAsia="Times New Roman" w:hAnsi="Book Antiqua" w:cs="Times New Roman"/>
                <w:sz w:val="19"/>
                <w:szCs w:val="19"/>
                <w:lang w:eastAsia="pt-BR"/>
              </w:rPr>
              <w:t xml:space="preserve"> </w:t>
            </w:r>
            <w:r w:rsidRPr="009D1F93">
              <w:rPr>
                <w:rFonts w:ascii="Book Antiqua" w:eastAsia="Times New Roman" w:hAnsi="Book Antiqua" w:cs="Times New Roman"/>
                <w:sz w:val="19"/>
                <w:szCs w:val="19"/>
                <w:lang w:eastAsia="pt-BR"/>
              </w:rPr>
              <w:t>Em 09/05/22, o sacado apresentou ao tabelião suas razões para impedir o protesto, limitando-se a invocar a prescrição da pretensão à execução da duplicata, tendo em vista as datas de vencimento e apresentação a protesto. O protesto foi lavrado em 10/05/22.</w:t>
            </w:r>
            <w:r>
              <w:rPr>
                <w:rFonts w:ascii="Book Antiqua" w:eastAsia="Times New Roman" w:hAnsi="Book Antiqua" w:cs="Times New Roman"/>
                <w:sz w:val="19"/>
                <w:szCs w:val="19"/>
                <w:lang w:eastAsia="pt-BR"/>
              </w:rPr>
              <w:t xml:space="preserve"> </w:t>
            </w:r>
            <w:r w:rsidRPr="009D1F93">
              <w:rPr>
                <w:rFonts w:ascii="Book Antiqua" w:eastAsia="Times New Roman" w:hAnsi="Book Antiqua" w:cs="Times New Roman"/>
                <w:sz w:val="19"/>
                <w:szCs w:val="19"/>
                <w:lang w:eastAsia="pt-BR"/>
              </w:rPr>
              <w:t>Consideradas as datas e os fatos narrados, assinale a afirmativa correta</w:t>
            </w:r>
            <w:r>
              <w:rPr>
                <w:rFonts w:ascii="Book Antiqua" w:eastAsia="Times New Roman" w:hAnsi="Book Antiqua" w:cs="Times New Roman"/>
                <w:sz w:val="19"/>
                <w:szCs w:val="19"/>
                <w:lang w:eastAsia="pt-BR"/>
              </w:rPr>
              <w:t>:</w:t>
            </w:r>
            <w:r>
              <w:t xml:space="preserve"> </w:t>
            </w:r>
            <w:r w:rsidRPr="009D1F93">
              <w:rPr>
                <w:rFonts w:ascii="Book Antiqua" w:eastAsia="Times New Roman" w:hAnsi="Book Antiqua" w:cs="Times New Roman"/>
                <w:sz w:val="19"/>
                <w:szCs w:val="19"/>
                <w:lang w:eastAsia="pt-BR"/>
              </w:rPr>
              <w:t>Está prescrita a pretensão à execução da duplicata em razão do decurso de mais de 3 (três) anos da data do vencimento do título.</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lang w:eastAsia="pt-BR"/>
              </w:rPr>
              <w:t>BL: art. 18, I, Lei 5474.</w:t>
            </w:r>
          </w:p>
          <w:p w14:paraId="55EA37D3" w14:textId="62214364" w:rsidR="008863B3" w:rsidRPr="00961142" w:rsidRDefault="008863B3" w:rsidP="008863B3">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TJMG-2018-Consulplan</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A respeito dos títulos de crédito e sua respectiva cobrança judicial, é correto afirmar que a Duplicata, ordem de pagamento emitida pelo credor originário, com base em uma fatura, para documentar o crédito originado de uma compra e venda mercantil ou de uma prestação de serviços, poderá ser executada judicialmente em face do sacado e respectivos avalistas dentro do prazo de 3 anos, contados da data do vencimento do título. </w:t>
            </w:r>
            <w:r w:rsidRPr="00961142">
              <w:rPr>
                <w:rFonts w:ascii="Book Antiqua" w:eastAsia="Times New Roman" w:hAnsi="Book Antiqua" w:cs="Times New Roman"/>
                <w:b/>
                <w:sz w:val="19"/>
                <w:szCs w:val="19"/>
                <w:lang w:eastAsia="pt-BR"/>
              </w:rPr>
              <w:t>BL: art. 18, I, Lei 5474.</w:t>
            </w:r>
          </w:p>
          <w:p w14:paraId="156C85C7" w14:textId="77777777" w:rsidR="003A3AC6" w:rsidRPr="00961142" w:rsidRDefault="003A3AC6" w:rsidP="003A3AC6">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TJTO-2007-CESPE</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A </w:t>
            </w:r>
            <w:proofErr w:type="spellStart"/>
            <w:r w:rsidRPr="00961142">
              <w:rPr>
                <w:rFonts w:ascii="Book Antiqua" w:eastAsia="Times New Roman" w:hAnsi="Book Antiqua" w:cs="Times New Roman"/>
                <w:sz w:val="19"/>
                <w:szCs w:val="19"/>
                <w:lang w:eastAsia="pt-BR"/>
              </w:rPr>
              <w:t>Limp</w:t>
            </w:r>
            <w:proofErr w:type="spellEnd"/>
            <w:r w:rsidRPr="00961142">
              <w:rPr>
                <w:rFonts w:ascii="Book Antiqua" w:eastAsia="Times New Roman" w:hAnsi="Book Antiqua" w:cs="Times New Roman"/>
                <w:sz w:val="19"/>
                <w:szCs w:val="19"/>
                <w:lang w:eastAsia="pt-BR"/>
              </w:rPr>
              <w:t xml:space="preserve"> Produtos de Limpeza Ltda. forneceu produtos à BC Serviços Gerais Ltda., razão pela qual foi emitida duplicata mercantil. Contudo, a BC Serviços Gerais não aceitou o título de crédito e também não efetuou o pagamento do valor devido. No tocante a essa situação hipotética e à luz das normas referente a duplicata mercantil, assinale a opção correta: A ação de execução da </w:t>
            </w:r>
            <w:proofErr w:type="spellStart"/>
            <w:r w:rsidRPr="00961142">
              <w:rPr>
                <w:rFonts w:ascii="Book Antiqua" w:eastAsia="Times New Roman" w:hAnsi="Book Antiqua" w:cs="Times New Roman"/>
                <w:sz w:val="19"/>
                <w:szCs w:val="19"/>
                <w:lang w:eastAsia="pt-BR"/>
              </w:rPr>
              <w:t>Limp</w:t>
            </w:r>
            <w:proofErr w:type="spellEnd"/>
            <w:r w:rsidRPr="00961142">
              <w:rPr>
                <w:rFonts w:ascii="Book Antiqua" w:eastAsia="Times New Roman" w:hAnsi="Book Antiqua" w:cs="Times New Roman"/>
                <w:sz w:val="19"/>
                <w:szCs w:val="19"/>
                <w:lang w:eastAsia="pt-BR"/>
              </w:rPr>
              <w:t xml:space="preserve"> Produtos de Limpeza Ltda. contra a BC Serviços Gerais Ltda. prescreverá no prazo de três anos a contar da data do vencimento da duplicata. </w:t>
            </w:r>
            <w:r w:rsidRPr="00961142">
              <w:rPr>
                <w:rFonts w:ascii="Book Antiqua" w:eastAsia="Times New Roman" w:hAnsi="Book Antiqua" w:cs="Times New Roman"/>
                <w:b/>
                <w:sz w:val="19"/>
                <w:szCs w:val="19"/>
                <w:lang w:eastAsia="pt-BR"/>
              </w:rPr>
              <w:t>BL; art. 18, I da Lei 5474.</w:t>
            </w:r>
          </w:p>
        </w:tc>
      </w:tr>
    </w:tbl>
    <w:p w14:paraId="755E2E1F" w14:textId="7A02FEE9" w:rsidR="00436FF2" w:rsidRPr="00CF3DBC" w:rsidRDefault="00436FF2" w:rsidP="0029234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61142">
        <w:rPr>
          <w:rFonts w:ascii="Book Antiqua" w:eastAsia="Times New Roman" w:hAnsi="Book Antiqua" w:cs="Times New Roman"/>
          <w:sz w:val="19"/>
          <w:szCs w:val="19"/>
          <w:lang w:eastAsia="pt-BR"/>
        </w:rPr>
        <w:t xml:space="preserve">        </w:t>
      </w:r>
      <w:r w:rsidR="008863B3" w:rsidRPr="00961142">
        <w:rPr>
          <w:rFonts w:ascii="Book Antiqua" w:eastAsia="Times New Roman" w:hAnsi="Book Antiqua" w:cs="Times New Roman"/>
          <w:sz w:val="19"/>
          <w:szCs w:val="19"/>
          <w:lang w:eastAsia="pt-BR"/>
        </w:rPr>
        <w:t>II</w:t>
      </w:r>
      <w:r w:rsidRPr="00961142">
        <w:rPr>
          <w:rFonts w:ascii="Book Antiqua" w:eastAsia="Times New Roman" w:hAnsi="Book Antiqua" w:cs="Times New Roman"/>
          <w:sz w:val="19"/>
          <w:szCs w:val="19"/>
          <w:lang w:eastAsia="pt-BR"/>
        </w:rPr>
        <w:t xml:space="preserve"> - contra </w:t>
      </w:r>
      <w:r w:rsidRPr="00961142">
        <w:rPr>
          <w:rFonts w:ascii="Book Antiqua" w:eastAsia="Times New Roman" w:hAnsi="Book Antiqua" w:cs="Times New Roman"/>
          <w:b/>
          <w:bCs/>
          <w:sz w:val="19"/>
          <w:szCs w:val="19"/>
          <w:highlight w:val="yellow"/>
          <w:lang w:eastAsia="pt-BR"/>
        </w:rPr>
        <w:t>endossante</w:t>
      </w:r>
      <w:r w:rsidRPr="00961142">
        <w:rPr>
          <w:rFonts w:ascii="Book Antiqua" w:eastAsia="Times New Roman" w:hAnsi="Book Antiqua" w:cs="Times New Roman"/>
          <w:sz w:val="19"/>
          <w:szCs w:val="19"/>
          <w:lang w:eastAsia="pt-BR"/>
        </w:rPr>
        <w:t xml:space="preserve"> e </w:t>
      </w:r>
      <w:r w:rsidRPr="00961142">
        <w:rPr>
          <w:rFonts w:ascii="Book Antiqua" w:eastAsia="Times New Roman" w:hAnsi="Book Antiqua" w:cs="Times New Roman"/>
          <w:b/>
          <w:bCs/>
          <w:sz w:val="19"/>
          <w:szCs w:val="19"/>
          <w:highlight w:val="yellow"/>
          <w:lang w:eastAsia="pt-BR"/>
        </w:rPr>
        <w:t>seus avalistas</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bCs/>
          <w:sz w:val="19"/>
          <w:szCs w:val="19"/>
          <w:highlight w:val="cyan"/>
          <w:lang w:eastAsia="pt-BR"/>
        </w:rPr>
        <w:t>em 1 (um) ano</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bCs/>
          <w:caps/>
          <w:sz w:val="19"/>
          <w:szCs w:val="19"/>
          <w:highlight w:val="green"/>
          <w:lang w:eastAsia="pt-BR"/>
        </w:rPr>
        <w:t>contado</w:t>
      </w:r>
      <w:r w:rsidRPr="00961142">
        <w:rPr>
          <w:rFonts w:ascii="Book Antiqua" w:eastAsia="Times New Roman" w:hAnsi="Book Antiqua" w:cs="Times New Roman"/>
          <w:sz w:val="19"/>
          <w:szCs w:val="19"/>
          <w:lang w:eastAsia="pt-BR"/>
        </w:rPr>
        <w:t xml:space="preserve"> da </w:t>
      </w:r>
      <w:r w:rsidRPr="00961142">
        <w:rPr>
          <w:rFonts w:ascii="Book Antiqua" w:eastAsia="Times New Roman" w:hAnsi="Book Antiqua" w:cs="Times New Roman"/>
          <w:b/>
          <w:bCs/>
          <w:caps/>
          <w:sz w:val="19"/>
          <w:szCs w:val="19"/>
          <w:shd w:val="clear" w:color="auto" w:fill="F7CAAC" w:themeFill="accent2" w:themeFillTint="66"/>
          <w:lang w:eastAsia="pt-BR"/>
        </w:rPr>
        <w:t>data do protesto</w:t>
      </w:r>
      <w:r w:rsidRPr="00CF3DBC">
        <w:rPr>
          <w:rFonts w:ascii="Book Antiqua" w:eastAsia="Times New Roman" w:hAnsi="Book Antiqua" w:cs="Times New Roman"/>
          <w:sz w:val="18"/>
          <w:szCs w:val="18"/>
          <w:lang w:eastAsia="pt-BR"/>
        </w:rPr>
        <w:t xml:space="preserve">; </w:t>
      </w:r>
      <w:hyperlink r:id="rId31" w:anchor="art18" w:history="1">
        <w:r w:rsidRPr="00CF3DBC">
          <w:rPr>
            <w:rFonts w:ascii="Book Antiqua" w:eastAsia="Times New Roman" w:hAnsi="Book Antiqua" w:cs="Times New Roman"/>
            <w:color w:val="0000FF"/>
            <w:sz w:val="16"/>
            <w:szCs w:val="16"/>
            <w:u w:val="single"/>
            <w:lang w:eastAsia="pt-BR"/>
          </w:rPr>
          <w:t>(Redação dada pela Lei nº 6.458, de 1º.11.1977)</w:t>
        </w:r>
      </w:hyperlink>
      <w:r w:rsidR="00DF3B11" w:rsidRPr="00CF3DBC">
        <w:rPr>
          <w:rFonts w:ascii="Book Antiqua" w:eastAsia="Times New Roman" w:hAnsi="Book Antiqua" w:cs="Times New Roman"/>
          <w:color w:val="0000FF"/>
          <w:sz w:val="16"/>
          <w:szCs w:val="16"/>
          <w:lang w:eastAsia="pt-BR"/>
        </w:rPr>
        <w:t xml:space="preserve"> </w:t>
      </w:r>
      <w:r w:rsidR="00277229" w:rsidRPr="00CF3DBC">
        <w:rPr>
          <w:rFonts w:ascii="Book Antiqua" w:eastAsia="Times New Roman" w:hAnsi="Book Antiqua" w:cs="Times New Roman"/>
          <w:b/>
          <w:color w:val="FF0000"/>
          <w:sz w:val="16"/>
          <w:szCs w:val="16"/>
          <w:u w:val="single"/>
          <w:lang w:eastAsia="pt-BR"/>
        </w:rPr>
        <w:t>(TJPR-2012)</w:t>
      </w:r>
      <w:r w:rsidR="00512461" w:rsidRPr="00CF3DBC">
        <w:rPr>
          <w:rFonts w:ascii="Book Antiqua" w:eastAsia="Times New Roman" w:hAnsi="Book Antiqua" w:cs="Times New Roman"/>
          <w:b/>
          <w:color w:val="FF0000"/>
          <w:sz w:val="16"/>
          <w:szCs w:val="16"/>
          <w:lang w:eastAsia="pt-BR"/>
        </w:rPr>
        <w:t xml:space="preserve"> </w:t>
      </w:r>
      <w:r w:rsidR="00512461" w:rsidRPr="00CF3DBC">
        <w:rPr>
          <w:rFonts w:ascii="Book Antiqua" w:eastAsia="Times New Roman" w:hAnsi="Book Antiqua" w:cs="Times New Roman"/>
          <w:b/>
          <w:color w:val="FF0000"/>
          <w:sz w:val="16"/>
          <w:szCs w:val="16"/>
          <w:u w:val="single"/>
          <w:lang w:eastAsia="pt-BR"/>
        </w:rPr>
        <w:t>(TRT5-2013)</w:t>
      </w:r>
      <w:r w:rsidR="00700FE1" w:rsidRPr="00CF3DBC">
        <w:rPr>
          <w:rFonts w:ascii="Book Antiqua" w:eastAsia="Times New Roman" w:hAnsi="Book Antiqua" w:cs="Times New Roman"/>
          <w:b/>
          <w:color w:val="FF0000"/>
          <w:sz w:val="16"/>
          <w:szCs w:val="16"/>
          <w:lang w:eastAsia="pt-BR"/>
        </w:rPr>
        <w:t xml:space="preserve"> </w:t>
      </w:r>
      <w:r w:rsidR="00700FE1" w:rsidRPr="00CF3DBC">
        <w:rPr>
          <w:rFonts w:ascii="Book Antiqua" w:hAnsi="Book Antiqua" w:cs="Times New Roman"/>
          <w:b/>
          <w:color w:val="FF0000"/>
          <w:sz w:val="16"/>
          <w:szCs w:val="16"/>
          <w:u w:val="single"/>
        </w:rPr>
        <w:t>(Cartórios/TJSE-2014)</w:t>
      </w:r>
      <w:r w:rsidR="00F66B3C" w:rsidRPr="00CF3DBC">
        <w:rPr>
          <w:rFonts w:ascii="Book Antiqua" w:eastAsia="Times New Roman" w:hAnsi="Book Antiqua" w:cs="Times New Roman"/>
          <w:b/>
          <w:color w:val="FF0000"/>
          <w:sz w:val="16"/>
          <w:szCs w:val="16"/>
          <w:lang w:eastAsia="pt-BR"/>
        </w:rPr>
        <w:t xml:space="preserve"> </w:t>
      </w:r>
      <w:r w:rsidR="00F66B3C" w:rsidRPr="00CF3DBC">
        <w:rPr>
          <w:rFonts w:ascii="Book Antiqua" w:hAnsi="Book Antiqua" w:cs="Times New Roman"/>
          <w:b/>
          <w:color w:val="FF0000"/>
          <w:sz w:val="16"/>
          <w:szCs w:val="16"/>
          <w:u w:val="single"/>
        </w:rPr>
        <w:t>(TJDFT-2011/2015)</w:t>
      </w:r>
      <w:r w:rsidR="006F495A" w:rsidRPr="00CF3DBC">
        <w:rPr>
          <w:rFonts w:ascii="Book Antiqua" w:hAnsi="Book Antiqua" w:cs="Times New Roman"/>
          <w:b/>
          <w:color w:val="FF0000"/>
          <w:sz w:val="16"/>
          <w:szCs w:val="16"/>
        </w:rPr>
        <w:t xml:space="preserve"> </w:t>
      </w:r>
      <w:r w:rsidR="006F495A" w:rsidRPr="00CF3DBC">
        <w:rPr>
          <w:rFonts w:ascii="Book Antiqua" w:hAnsi="Book Antiqua" w:cs="Times New Roman"/>
          <w:b/>
          <w:color w:val="FF0000"/>
          <w:sz w:val="16"/>
          <w:szCs w:val="16"/>
          <w:u w:val="single"/>
        </w:rPr>
        <w:t>(</w:t>
      </w:r>
      <w:proofErr w:type="spellStart"/>
      <w:r w:rsidR="006F495A" w:rsidRPr="00CF3DBC">
        <w:rPr>
          <w:rFonts w:ascii="Book Antiqua" w:hAnsi="Book Antiqua" w:cs="Times New Roman"/>
          <w:b/>
          <w:color w:val="FF0000"/>
          <w:sz w:val="16"/>
          <w:szCs w:val="16"/>
          <w:u w:val="single"/>
        </w:rPr>
        <w:t>Aud</w:t>
      </w:r>
      <w:proofErr w:type="spellEnd"/>
      <w:r w:rsidR="006F495A" w:rsidRPr="00CF3DBC">
        <w:rPr>
          <w:rFonts w:ascii="Book Antiqua" w:hAnsi="Book Antiqua" w:cs="Times New Roman"/>
          <w:b/>
          <w:color w:val="FF0000"/>
          <w:sz w:val="16"/>
          <w:szCs w:val="16"/>
          <w:u w:val="single"/>
        </w:rPr>
        <w:t>. Fiscal-SEFAZ/RS-2019)</w:t>
      </w:r>
    </w:p>
    <w:p w14:paraId="391C5E9D" w14:textId="0013BD61" w:rsidR="00436FF2" w:rsidRPr="00664D93" w:rsidRDefault="00436FF2" w:rsidP="00EA59A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61142">
        <w:rPr>
          <w:rFonts w:ascii="Book Antiqua" w:eastAsia="Times New Roman" w:hAnsi="Book Antiqua" w:cs="Times New Roman"/>
          <w:sz w:val="19"/>
          <w:szCs w:val="19"/>
          <w:lang w:eastAsia="pt-BR"/>
        </w:rPr>
        <w:t xml:space="preserve">        </w:t>
      </w:r>
      <w:r w:rsidR="008863B3" w:rsidRPr="00961142">
        <w:rPr>
          <w:rFonts w:ascii="Book Antiqua" w:eastAsia="Times New Roman" w:hAnsi="Book Antiqua" w:cs="Times New Roman"/>
          <w:sz w:val="19"/>
          <w:szCs w:val="19"/>
          <w:lang w:eastAsia="pt-BR"/>
        </w:rPr>
        <w:t>III</w:t>
      </w:r>
      <w:r w:rsidRPr="00961142">
        <w:rPr>
          <w:rFonts w:ascii="Book Antiqua" w:eastAsia="Times New Roman" w:hAnsi="Book Antiqua" w:cs="Times New Roman"/>
          <w:sz w:val="19"/>
          <w:szCs w:val="19"/>
          <w:lang w:eastAsia="pt-BR"/>
        </w:rPr>
        <w:t xml:space="preserve"> - de </w:t>
      </w:r>
      <w:r w:rsidRPr="00961142">
        <w:rPr>
          <w:rFonts w:ascii="Book Antiqua" w:eastAsia="Times New Roman" w:hAnsi="Book Antiqua" w:cs="Times New Roman"/>
          <w:b/>
          <w:bCs/>
          <w:sz w:val="19"/>
          <w:szCs w:val="19"/>
          <w:highlight w:val="yellow"/>
          <w:lang w:eastAsia="pt-BR"/>
        </w:rPr>
        <w:t>qualquer dos coobrigados contra os demais</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bCs/>
          <w:sz w:val="19"/>
          <w:szCs w:val="19"/>
          <w:highlight w:val="cyan"/>
          <w:lang w:eastAsia="pt-BR"/>
        </w:rPr>
        <w:t>em 1 (um) ano</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bCs/>
          <w:caps/>
          <w:sz w:val="19"/>
          <w:szCs w:val="19"/>
          <w:highlight w:val="green"/>
          <w:lang w:eastAsia="pt-BR"/>
        </w:rPr>
        <w:t>contado</w:t>
      </w:r>
      <w:r w:rsidRPr="00961142">
        <w:rPr>
          <w:rFonts w:ascii="Book Antiqua" w:eastAsia="Times New Roman" w:hAnsi="Book Antiqua" w:cs="Times New Roman"/>
          <w:sz w:val="19"/>
          <w:szCs w:val="19"/>
          <w:lang w:eastAsia="pt-BR"/>
        </w:rPr>
        <w:t xml:space="preserve"> da </w:t>
      </w:r>
      <w:r w:rsidRPr="00961142">
        <w:rPr>
          <w:rFonts w:ascii="Book Antiqua" w:eastAsia="Times New Roman" w:hAnsi="Book Antiqua" w:cs="Times New Roman"/>
          <w:b/>
          <w:bCs/>
          <w:caps/>
          <w:sz w:val="19"/>
          <w:szCs w:val="19"/>
          <w:shd w:val="clear" w:color="auto" w:fill="F7CAAC" w:themeFill="accent2" w:themeFillTint="66"/>
          <w:lang w:eastAsia="pt-BR"/>
        </w:rPr>
        <w:t>data em que haja sido efetuado o pagamento</w:t>
      </w:r>
      <w:r w:rsidRPr="006F495A">
        <w:rPr>
          <w:rFonts w:ascii="Book Antiqua" w:eastAsia="Times New Roman" w:hAnsi="Book Antiqua" w:cs="Times New Roman"/>
          <w:b/>
          <w:bCs/>
          <w:caps/>
          <w:sz w:val="19"/>
          <w:szCs w:val="19"/>
          <w:lang w:eastAsia="pt-BR"/>
        </w:rPr>
        <w:t xml:space="preserve"> </w:t>
      </w:r>
      <w:r w:rsidRPr="006F495A">
        <w:rPr>
          <w:rFonts w:ascii="Book Antiqua" w:eastAsia="Times New Roman" w:hAnsi="Book Antiqua" w:cs="Times New Roman"/>
          <w:b/>
          <w:bCs/>
          <w:sz w:val="19"/>
          <w:szCs w:val="19"/>
          <w:highlight w:val="yellow"/>
          <w:lang w:eastAsia="pt-BR"/>
        </w:rPr>
        <w:t>do título</w:t>
      </w:r>
      <w:r w:rsidRPr="00CF3DBC">
        <w:rPr>
          <w:rFonts w:ascii="Book Antiqua" w:eastAsia="Times New Roman" w:hAnsi="Book Antiqua" w:cs="Times New Roman"/>
          <w:sz w:val="18"/>
          <w:szCs w:val="18"/>
          <w:lang w:eastAsia="pt-BR"/>
        </w:rPr>
        <w:t xml:space="preserve">. </w:t>
      </w:r>
      <w:hyperlink r:id="rId32" w:anchor="art18" w:history="1">
        <w:r w:rsidRPr="00CF3DBC">
          <w:rPr>
            <w:rFonts w:ascii="Book Antiqua" w:eastAsia="Times New Roman" w:hAnsi="Book Antiqua" w:cs="Times New Roman"/>
            <w:color w:val="0000FF"/>
            <w:sz w:val="16"/>
            <w:szCs w:val="16"/>
            <w:u w:val="single"/>
            <w:lang w:eastAsia="pt-BR"/>
          </w:rPr>
          <w:t>(Redação dada pela Lei nº 6.458, de 1º.11.1977)</w:t>
        </w:r>
      </w:hyperlink>
      <w:r w:rsidR="00700FE1" w:rsidRPr="00CF3DBC">
        <w:rPr>
          <w:rFonts w:ascii="Book Antiqua" w:eastAsia="Times New Roman" w:hAnsi="Book Antiqua" w:cs="Times New Roman"/>
          <w:color w:val="0000FF"/>
          <w:sz w:val="16"/>
          <w:szCs w:val="16"/>
          <w:lang w:eastAsia="pt-BR"/>
        </w:rPr>
        <w:t xml:space="preserve"> </w:t>
      </w:r>
      <w:r w:rsidR="00700FE1" w:rsidRPr="00CF3DBC">
        <w:rPr>
          <w:rFonts w:ascii="Book Antiqua" w:hAnsi="Book Antiqua" w:cs="Times New Roman"/>
          <w:b/>
          <w:color w:val="FF0000"/>
          <w:sz w:val="16"/>
          <w:szCs w:val="16"/>
          <w:u w:val="single"/>
        </w:rPr>
        <w:t>(Cartórios/TJSE-2014)</w:t>
      </w:r>
      <w:r w:rsidR="00F66B3C" w:rsidRPr="00CF3DBC">
        <w:rPr>
          <w:rFonts w:ascii="Book Antiqua" w:eastAsia="Times New Roman" w:hAnsi="Book Antiqua" w:cs="Times New Roman"/>
          <w:color w:val="0000FF"/>
          <w:sz w:val="16"/>
          <w:szCs w:val="16"/>
          <w:lang w:eastAsia="pt-BR"/>
        </w:rPr>
        <w:t xml:space="preserve"> </w:t>
      </w:r>
      <w:r w:rsidR="00F66B3C" w:rsidRPr="00CF3DBC">
        <w:rPr>
          <w:rFonts w:ascii="Book Antiqua" w:hAnsi="Book Antiqua" w:cs="Times New Roman"/>
          <w:b/>
          <w:color w:val="FF0000"/>
          <w:sz w:val="16"/>
          <w:szCs w:val="16"/>
          <w:u w:val="single"/>
        </w:rPr>
        <w:t>(TJDFT-</w:t>
      </w:r>
      <w:r w:rsidR="00664D93">
        <w:rPr>
          <w:rFonts w:ascii="Book Antiqua" w:hAnsi="Book Antiqua" w:cs="Times New Roman"/>
          <w:b/>
          <w:color w:val="FF0000"/>
          <w:sz w:val="16"/>
          <w:szCs w:val="16"/>
          <w:u w:val="single"/>
        </w:rPr>
        <w:t>2011/</w:t>
      </w:r>
      <w:r w:rsidR="00F66B3C" w:rsidRPr="00CF3DBC">
        <w:rPr>
          <w:rFonts w:ascii="Book Antiqua" w:hAnsi="Book Antiqua" w:cs="Times New Roman"/>
          <w:b/>
          <w:color w:val="FF0000"/>
          <w:sz w:val="16"/>
          <w:szCs w:val="16"/>
          <w:u w:val="single"/>
        </w:rPr>
        <w:t>2015)</w:t>
      </w:r>
      <w:r w:rsidR="00CE2185" w:rsidRPr="00CF3DBC">
        <w:rPr>
          <w:rFonts w:ascii="Book Antiqua" w:hAnsi="Book Antiqua" w:cs="Times New Roman"/>
          <w:b/>
          <w:color w:val="FF0000"/>
          <w:sz w:val="16"/>
          <w:szCs w:val="16"/>
        </w:rPr>
        <w:t xml:space="preserve"> </w:t>
      </w:r>
      <w:bookmarkStart w:id="15" w:name="_Hlk54432139"/>
      <w:r w:rsidR="00CE2185" w:rsidRPr="00CF3DBC">
        <w:rPr>
          <w:rFonts w:ascii="Book Antiqua" w:hAnsi="Book Antiqua" w:cs="Times New Roman"/>
          <w:b/>
          <w:color w:val="FF0000"/>
          <w:sz w:val="16"/>
          <w:szCs w:val="16"/>
          <w:u w:val="single"/>
        </w:rPr>
        <w:t>(TRF5-2017)</w:t>
      </w:r>
      <w:bookmarkEnd w:id="15"/>
      <w:r w:rsidR="00BF1D3C" w:rsidRPr="00CF3DBC">
        <w:rPr>
          <w:rFonts w:ascii="Book Antiqua" w:eastAsia="Times New Roman" w:hAnsi="Book Antiqua" w:cs="Times New Roman"/>
          <w:color w:val="0000FF"/>
          <w:sz w:val="16"/>
          <w:szCs w:val="16"/>
          <w:lang w:eastAsia="pt-BR"/>
        </w:rPr>
        <w:t xml:space="preserve"> </w:t>
      </w:r>
      <w:r w:rsidR="00BF1D3C" w:rsidRPr="00CF3DBC">
        <w:rPr>
          <w:rFonts w:ascii="Book Antiqua" w:eastAsia="Times New Roman" w:hAnsi="Book Antiqua" w:cs="Times New Roman"/>
          <w:b/>
          <w:color w:val="FF0000"/>
          <w:sz w:val="16"/>
          <w:szCs w:val="16"/>
          <w:u w:val="single"/>
          <w:lang w:eastAsia="pt-BR"/>
        </w:rPr>
        <w:t>(Cartórios/TJMG-2019)</w:t>
      </w:r>
      <w:r w:rsidR="00664D93">
        <w:rPr>
          <w:rFonts w:ascii="Book Antiqua" w:eastAsia="Times New Roman" w:hAnsi="Book Antiqua" w:cs="Times New Roman"/>
          <w:b/>
          <w:color w:val="FF0000"/>
          <w:sz w:val="16"/>
          <w:szCs w:val="16"/>
          <w:lang w:eastAsia="pt-BR"/>
        </w:rPr>
        <w:t xml:space="preserve"> </w:t>
      </w:r>
      <w:r w:rsidR="00664D93">
        <w:rPr>
          <w:rFonts w:ascii="Book Antiqua" w:eastAsia="Times New Roman" w:hAnsi="Book Antiqua" w:cs="Times New Roman"/>
          <w:b/>
          <w:color w:val="FF0000"/>
          <w:sz w:val="16"/>
          <w:szCs w:val="16"/>
          <w:u w:val="single"/>
          <w:lang w:eastAsia="pt-BR"/>
        </w:rPr>
        <w:t>(</w:t>
      </w:r>
      <w:proofErr w:type="spellStart"/>
      <w:r w:rsidR="00664D93">
        <w:rPr>
          <w:rFonts w:ascii="Book Antiqua" w:eastAsia="Times New Roman" w:hAnsi="Book Antiqua" w:cs="Times New Roman"/>
          <w:b/>
          <w:color w:val="FF0000"/>
          <w:sz w:val="16"/>
          <w:szCs w:val="16"/>
          <w:u w:val="single"/>
          <w:lang w:eastAsia="pt-BR"/>
        </w:rPr>
        <w:t>Aud</w:t>
      </w:r>
      <w:proofErr w:type="spellEnd"/>
      <w:r w:rsidR="00664D93">
        <w:rPr>
          <w:rFonts w:ascii="Book Antiqua" w:eastAsia="Times New Roman" w:hAnsi="Book Antiqua" w:cs="Times New Roman"/>
          <w:b/>
          <w:color w:val="FF0000"/>
          <w:sz w:val="16"/>
          <w:szCs w:val="16"/>
          <w:u w:val="single"/>
          <w:lang w:eastAsia="pt-BR"/>
        </w:rPr>
        <w:t>. Fiscal-SEFAZ/RS-2019)</w:t>
      </w:r>
    </w:p>
    <w:tbl>
      <w:tblPr>
        <w:tblStyle w:val="Tabelacomgrade"/>
        <w:tblW w:w="0" w:type="auto"/>
        <w:shd w:val="clear" w:color="auto" w:fill="CCFFFF"/>
        <w:tblLook w:val="04A0" w:firstRow="1" w:lastRow="0" w:firstColumn="1" w:lastColumn="0" w:noHBand="0" w:noVBand="1"/>
      </w:tblPr>
      <w:tblGrid>
        <w:gridCol w:w="8494"/>
      </w:tblGrid>
      <w:tr w:rsidR="00DF3B11" w:rsidRPr="00EA59A9" w14:paraId="44F87796" w14:textId="77777777" w:rsidTr="005D6004">
        <w:tc>
          <w:tcPr>
            <w:tcW w:w="8494" w:type="dxa"/>
            <w:shd w:val="clear" w:color="auto" w:fill="CCFFFF"/>
          </w:tcPr>
          <w:p w14:paraId="51F8DB61" w14:textId="5A57E6C8" w:rsidR="000F3356" w:rsidRPr="000F3356" w:rsidRDefault="000F3356" w:rsidP="000F335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proofErr w:type="spellStart"/>
            <w:r w:rsidRPr="006F495A">
              <w:rPr>
                <w:rFonts w:ascii="Book Antiqua" w:eastAsia="Times New Roman" w:hAnsi="Book Antiqua" w:cs="Times New Roman"/>
                <w:b/>
                <w:sz w:val="19"/>
                <w:szCs w:val="19"/>
                <w:highlight w:val="yellow"/>
                <w:lang w:eastAsia="pt-BR"/>
              </w:rPr>
              <w:t>Aud</w:t>
            </w:r>
            <w:proofErr w:type="spellEnd"/>
            <w:r w:rsidRPr="006F495A">
              <w:rPr>
                <w:rFonts w:ascii="Book Antiqua" w:eastAsia="Times New Roman" w:hAnsi="Book Antiqua" w:cs="Times New Roman"/>
                <w:b/>
                <w:sz w:val="19"/>
                <w:szCs w:val="19"/>
                <w:highlight w:val="yellow"/>
                <w:lang w:eastAsia="pt-BR"/>
              </w:rPr>
              <w:t>. Fiscal-SEFAZ/RS-2019-CESPE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F3356">
              <w:rPr>
                <w:rFonts w:ascii="Book Antiqua" w:eastAsia="Times New Roman" w:hAnsi="Book Antiqua" w:cs="Times New Roman"/>
                <w:bCs/>
                <w:sz w:val="19"/>
                <w:szCs w:val="19"/>
                <w:lang w:eastAsia="pt-BR"/>
              </w:rPr>
              <w:t>Antônio é coobrigado que pagou uma duplicata protestada e deseja promover a competente ação para cobrar parte do valor por ele despendido de terceiro constante na cadeia de coobrigados.</w:t>
            </w:r>
            <w:r>
              <w:rPr>
                <w:rFonts w:ascii="Book Antiqua" w:eastAsia="Times New Roman" w:hAnsi="Book Antiqua" w:cs="Times New Roman"/>
                <w:bCs/>
                <w:sz w:val="19"/>
                <w:szCs w:val="19"/>
                <w:lang w:eastAsia="pt-BR"/>
              </w:rPr>
              <w:t xml:space="preserve"> </w:t>
            </w:r>
            <w:r w:rsidRPr="000F3356">
              <w:rPr>
                <w:rFonts w:ascii="Book Antiqua" w:eastAsia="Times New Roman" w:hAnsi="Book Antiqua" w:cs="Times New Roman"/>
                <w:bCs/>
                <w:sz w:val="19"/>
                <w:szCs w:val="19"/>
                <w:lang w:eastAsia="pt-BR"/>
              </w:rPr>
              <w:t>Nessa situação hipotética, o prazo prescricional para a ação de regresso dos coobrigados entre si será de</w:t>
            </w:r>
            <w:r>
              <w:rPr>
                <w:rFonts w:ascii="Book Antiqua" w:eastAsia="Times New Roman" w:hAnsi="Book Antiqua" w:cs="Times New Roman"/>
                <w:bCs/>
                <w:sz w:val="19"/>
                <w:szCs w:val="19"/>
                <w:lang w:eastAsia="pt-BR"/>
              </w:rPr>
              <w:t xml:space="preserve"> </w:t>
            </w:r>
            <w:r w:rsidRPr="000F3356">
              <w:rPr>
                <w:rFonts w:ascii="Book Antiqua" w:eastAsia="Times New Roman" w:hAnsi="Book Antiqua" w:cs="Times New Roman"/>
                <w:bCs/>
                <w:sz w:val="19"/>
                <w:szCs w:val="19"/>
                <w:lang w:eastAsia="pt-BR"/>
              </w:rPr>
              <w:t>um ano, a contar da efetuação do pagamento por Antônio.</w:t>
            </w:r>
            <w:r w:rsidR="006F495A">
              <w:rPr>
                <w:rFonts w:ascii="Book Antiqua" w:eastAsia="Times New Roman" w:hAnsi="Book Antiqua" w:cs="Times New Roman"/>
                <w:bCs/>
                <w:sz w:val="19"/>
                <w:szCs w:val="19"/>
                <w:lang w:eastAsia="pt-BR"/>
              </w:rPr>
              <w:t xml:space="preserve"> </w:t>
            </w:r>
            <w:r w:rsidR="006F495A" w:rsidRPr="00EA59A9">
              <w:rPr>
                <w:rFonts w:ascii="Book Antiqua" w:eastAsia="Times New Roman" w:hAnsi="Book Antiqua" w:cs="Times New Roman"/>
                <w:b/>
                <w:sz w:val="19"/>
                <w:szCs w:val="19"/>
                <w:lang w:eastAsia="pt-BR"/>
              </w:rPr>
              <w:t>BL: art. 18, III, Lei 5474.</w:t>
            </w:r>
          </w:p>
          <w:p w14:paraId="7F82BE0A" w14:textId="77777777" w:rsidR="000F3356" w:rsidRDefault="000F3356" w:rsidP="00EA59A9">
            <w:pPr>
              <w:jc w:val="both"/>
              <w:rPr>
                <w:rFonts w:ascii="Book Antiqua" w:eastAsia="Times New Roman" w:hAnsi="Book Antiqua" w:cs="Times New Roman"/>
                <w:b/>
                <w:sz w:val="19"/>
                <w:szCs w:val="19"/>
                <w:lang w:eastAsia="pt-BR"/>
              </w:rPr>
            </w:pPr>
          </w:p>
          <w:p w14:paraId="434E9A88" w14:textId="34C20FC6" w:rsidR="00EA59A9" w:rsidRPr="00EA59A9" w:rsidRDefault="00DF3B11" w:rsidP="00EA59A9">
            <w:pPr>
              <w:jc w:val="both"/>
              <w:rPr>
                <w:rFonts w:ascii="Book Antiqua" w:eastAsia="Times New Roman" w:hAnsi="Book Antiqua" w:cs="Times New Roman"/>
                <w:b/>
                <w:sz w:val="19"/>
                <w:szCs w:val="19"/>
                <w:lang w:eastAsia="pt-BR"/>
              </w:rPr>
            </w:pPr>
            <w:r w:rsidRPr="00EA59A9">
              <w:rPr>
                <w:rFonts w:ascii="Book Antiqua" w:eastAsia="Times New Roman" w:hAnsi="Book Antiqua" w:cs="Times New Roman"/>
                <w:b/>
                <w:sz w:val="19"/>
                <w:szCs w:val="19"/>
                <w:lang w:eastAsia="pt-BR"/>
              </w:rPr>
              <w:t>(</w:t>
            </w:r>
            <w:r w:rsidRPr="00EA59A9">
              <w:rPr>
                <w:rFonts w:ascii="Book Antiqua" w:eastAsia="Times New Roman" w:hAnsi="Book Antiqua" w:cs="Times New Roman"/>
                <w:b/>
                <w:sz w:val="19"/>
                <w:szCs w:val="19"/>
                <w:highlight w:val="yellow"/>
                <w:lang w:eastAsia="pt-BR"/>
              </w:rPr>
              <w:t>TJDFT-2011</w:t>
            </w:r>
            <w:r w:rsidRPr="00EA59A9">
              <w:rPr>
                <w:rFonts w:ascii="Book Antiqua" w:eastAsia="Times New Roman" w:hAnsi="Book Antiqua" w:cs="Times New Roman"/>
                <w:b/>
                <w:sz w:val="19"/>
                <w:szCs w:val="19"/>
                <w:lang w:eastAsia="pt-BR"/>
              </w:rPr>
              <w:t>)</w:t>
            </w:r>
            <w:r w:rsidRPr="00EA59A9">
              <w:rPr>
                <w:rFonts w:ascii="Book Antiqua" w:eastAsia="Times New Roman" w:hAnsi="Book Antiqua" w:cs="Times New Roman"/>
                <w:sz w:val="19"/>
                <w:szCs w:val="19"/>
                <w:lang w:eastAsia="pt-BR"/>
              </w:rPr>
              <w:t>: A pretensão à execução da duplicata prescreve</w:t>
            </w:r>
            <w:r w:rsidRPr="00EA59A9">
              <w:rPr>
                <w:rFonts w:ascii="Book Antiqua" w:hAnsi="Book Antiqua"/>
                <w:sz w:val="19"/>
                <w:szCs w:val="19"/>
              </w:rPr>
              <w:t xml:space="preserve"> </w:t>
            </w:r>
            <w:r w:rsidRPr="00EA59A9">
              <w:rPr>
                <w:rFonts w:ascii="Book Antiqua" w:eastAsia="Times New Roman" w:hAnsi="Book Antiqua" w:cs="Times New Roman"/>
                <w:sz w:val="19"/>
                <w:szCs w:val="19"/>
                <w:lang w:eastAsia="pt-BR"/>
              </w:rPr>
              <w:t>em 1 ano, contado da data em que haja sido efetuado o pagamento do título, de qualquer dos coobrigados contra os demais</w:t>
            </w:r>
            <w:r w:rsidR="00BF1D3C" w:rsidRPr="00EA59A9">
              <w:rPr>
                <w:rFonts w:ascii="Book Antiqua" w:eastAsia="Times New Roman" w:hAnsi="Book Antiqua" w:cs="Times New Roman"/>
                <w:sz w:val="19"/>
                <w:szCs w:val="19"/>
                <w:lang w:eastAsia="pt-BR"/>
              </w:rPr>
              <w:t>.</w:t>
            </w:r>
            <w:r w:rsidRPr="00EA59A9">
              <w:rPr>
                <w:rFonts w:ascii="Book Antiqua" w:eastAsia="Times New Roman" w:hAnsi="Book Antiqua" w:cs="Times New Roman"/>
                <w:sz w:val="19"/>
                <w:szCs w:val="19"/>
                <w:lang w:eastAsia="pt-BR"/>
              </w:rPr>
              <w:t xml:space="preserve"> </w:t>
            </w:r>
            <w:r w:rsidRPr="00EA59A9">
              <w:rPr>
                <w:rFonts w:ascii="Book Antiqua" w:eastAsia="Times New Roman" w:hAnsi="Book Antiqua" w:cs="Times New Roman"/>
                <w:b/>
                <w:sz w:val="19"/>
                <w:szCs w:val="19"/>
                <w:lang w:eastAsia="pt-BR"/>
              </w:rPr>
              <w:t>BL: art. 18, III, Lei 5474.</w:t>
            </w:r>
          </w:p>
          <w:p w14:paraId="28683D2F" w14:textId="77777777" w:rsidR="00EA59A9" w:rsidRPr="00EA59A9" w:rsidRDefault="00EA59A9" w:rsidP="00EA59A9">
            <w:pPr>
              <w:jc w:val="both"/>
              <w:rPr>
                <w:rFonts w:ascii="Book Antiqua" w:eastAsia="Times New Roman" w:hAnsi="Book Antiqua" w:cs="Tahoma"/>
                <w:color w:val="666666"/>
                <w:sz w:val="19"/>
                <w:szCs w:val="19"/>
                <w:lang w:eastAsia="pt-BR"/>
              </w:rPr>
            </w:pPr>
          </w:p>
          <w:p w14:paraId="70A34D25" w14:textId="08F8EDA4" w:rsidR="00EA59A9" w:rsidRPr="00EA59A9" w:rsidRDefault="00EA59A9" w:rsidP="00EA59A9">
            <w:pPr>
              <w:jc w:val="both"/>
              <w:rPr>
                <w:rFonts w:ascii="Book Antiqua" w:eastAsia="Times New Roman" w:hAnsi="Book Antiqua" w:cs="Times New Roman"/>
                <w:b/>
                <w:sz w:val="19"/>
                <w:szCs w:val="19"/>
                <w:lang w:eastAsia="pt-BR"/>
              </w:rPr>
            </w:pPr>
            <w:r w:rsidRPr="00EA59A9">
              <w:rPr>
                <w:rFonts w:ascii="Book Antiqua" w:eastAsia="Times New Roman" w:hAnsi="Book Antiqua" w:cs="Tahoma"/>
                <w:b/>
                <w:bCs/>
                <w:i/>
                <w:iCs/>
                <w:color w:val="FF0000"/>
                <w:sz w:val="19"/>
                <w:szCs w:val="19"/>
                <w:lang w:eastAsia="pt-BR"/>
              </w:rPr>
              <w:t>#</w:t>
            </w:r>
            <w:r w:rsidRPr="00EA59A9">
              <w:rPr>
                <w:rFonts w:ascii="Book Antiqua" w:eastAsia="Times New Roman" w:hAnsi="Book Antiqua" w:cs="Tahoma"/>
                <w:b/>
                <w:bCs/>
                <w:i/>
                <w:iCs/>
                <w:color w:val="FF0000"/>
                <w:sz w:val="19"/>
                <w:szCs w:val="19"/>
                <w:highlight w:val="green"/>
                <w:lang w:eastAsia="pt-BR"/>
              </w:rPr>
              <w:t>Atenção</w:t>
            </w:r>
            <w:r w:rsidRPr="00EA59A9">
              <w:rPr>
                <w:rFonts w:ascii="Book Antiqua" w:eastAsia="Times New Roman" w:hAnsi="Book Antiqua" w:cs="Tahoma"/>
                <w:sz w:val="19"/>
                <w:szCs w:val="19"/>
                <w:lang w:eastAsia="pt-BR"/>
              </w:rPr>
              <w:t>:</w:t>
            </w:r>
            <w:r>
              <w:rPr>
                <w:rFonts w:ascii="Book Antiqua" w:eastAsia="Times New Roman" w:hAnsi="Book Antiqua" w:cs="Tahoma"/>
                <w:sz w:val="19"/>
                <w:szCs w:val="19"/>
                <w:lang w:eastAsia="pt-BR"/>
              </w:rPr>
              <w:t xml:space="preserve"> </w:t>
            </w:r>
            <w:r>
              <w:rPr>
                <w:rFonts w:ascii="Book Antiqua" w:eastAsia="Times New Roman" w:hAnsi="Book Antiqua" w:cs="Tahoma"/>
                <w:b/>
                <w:bCs/>
                <w:i/>
                <w:iCs/>
                <w:sz w:val="19"/>
                <w:szCs w:val="19"/>
                <w:lang w:eastAsia="pt-BR"/>
              </w:rPr>
              <w:t>#</w:t>
            </w:r>
            <w:r w:rsidRPr="00EA59A9">
              <w:rPr>
                <w:rFonts w:ascii="Book Antiqua" w:eastAsia="Times New Roman" w:hAnsi="Book Antiqua" w:cs="Tahoma"/>
                <w:b/>
                <w:bCs/>
                <w:i/>
                <w:iCs/>
                <w:sz w:val="19"/>
                <w:szCs w:val="19"/>
                <w:highlight w:val="magenta"/>
                <w:lang w:eastAsia="pt-BR"/>
              </w:rPr>
              <w:t xml:space="preserve">Dica (Fonte: </w:t>
            </w:r>
            <w:proofErr w:type="spellStart"/>
            <w:r w:rsidRPr="00EA59A9">
              <w:rPr>
                <w:rFonts w:ascii="Book Antiqua" w:eastAsia="Times New Roman" w:hAnsi="Book Antiqua" w:cs="Tahoma"/>
                <w:b/>
                <w:bCs/>
                <w:i/>
                <w:iCs/>
                <w:sz w:val="19"/>
                <w:szCs w:val="19"/>
                <w:highlight w:val="magenta"/>
                <w:lang w:eastAsia="pt-BR"/>
              </w:rPr>
              <w:t>Qconcursos</w:t>
            </w:r>
            <w:proofErr w:type="spellEnd"/>
            <w:r w:rsidRPr="00EA59A9">
              <w:rPr>
                <w:rFonts w:ascii="Book Antiqua" w:eastAsia="Times New Roman" w:hAnsi="Book Antiqua" w:cs="Tahoma"/>
                <w:b/>
                <w:bCs/>
                <w:i/>
                <w:iCs/>
                <w:sz w:val="19"/>
                <w:szCs w:val="19"/>
                <w:highlight w:val="magenta"/>
                <w:lang w:eastAsia="pt-BR"/>
              </w:rPr>
              <w:t>)</w:t>
            </w:r>
            <w:r>
              <w:rPr>
                <w:rFonts w:ascii="Book Antiqua" w:eastAsia="Times New Roman" w:hAnsi="Book Antiqua" w:cs="Tahoma"/>
                <w:b/>
                <w:bCs/>
                <w:i/>
                <w:iCs/>
                <w:sz w:val="19"/>
                <w:szCs w:val="19"/>
                <w:lang w:eastAsia="pt-BR"/>
              </w:rPr>
              <w:t xml:space="preserve">: </w:t>
            </w:r>
            <w:r w:rsidRPr="00EA59A9">
              <w:rPr>
                <w:rFonts w:ascii="Book Antiqua" w:eastAsia="Times New Roman" w:hAnsi="Book Antiqua" w:cs="Tahoma"/>
                <w:sz w:val="19"/>
                <w:szCs w:val="19"/>
                <w:lang w:eastAsia="pt-BR"/>
              </w:rPr>
              <w:t> </w:t>
            </w:r>
            <w:r>
              <w:rPr>
                <w:rFonts w:ascii="Book Antiqua" w:eastAsia="Times New Roman" w:hAnsi="Book Antiqua" w:cs="Tahoma"/>
                <w:sz w:val="19"/>
                <w:szCs w:val="19"/>
                <w:lang w:eastAsia="pt-BR"/>
              </w:rPr>
              <w:t xml:space="preserve">O </w:t>
            </w:r>
            <w:r w:rsidRPr="00EA59A9">
              <w:rPr>
                <w:rFonts w:ascii="Book Antiqua" w:eastAsia="Times New Roman" w:hAnsi="Book Antiqua" w:cs="Tahoma"/>
                <w:sz w:val="19"/>
                <w:szCs w:val="19"/>
                <w:lang w:eastAsia="pt-BR"/>
              </w:rPr>
              <w:t xml:space="preserve">art. 18 da Lei de Duplicatas </w:t>
            </w:r>
            <w:r>
              <w:rPr>
                <w:rFonts w:ascii="Book Antiqua" w:eastAsia="Times New Roman" w:hAnsi="Book Antiqua" w:cs="Tahoma"/>
                <w:sz w:val="19"/>
                <w:szCs w:val="19"/>
                <w:lang w:eastAsia="pt-BR"/>
              </w:rPr>
              <w:t>aponta quais são</w:t>
            </w:r>
            <w:r w:rsidRPr="00EA59A9">
              <w:rPr>
                <w:rFonts w:ascii="Book Antiqua" w:eastAsia="Times New Roman" w:hAnsi="Book Antiqua" w:cs="Tahoma"/>
                <w:sz w:val="19"/>
                <w:szCs w:val="19"/>
                <w:lang w:eastAsia="pt-BR"/>
              </w:rPr>
              <w:t xml:space="preserve"> os prazos para </w:t>
            </w:r>
            <w:r>
              <w:rPr>
                <w:rFonts w:ascii="Book Antiqua" w:eastAsia="Times New Roman" w:hAnsi="Book Antiqua" w:cs="Tahoma"/>
                <w:sz w:val="19"/>
                <w:szCs w:val="19"/>
                <w:lang w:eastAsia="pt-BR"/>
              </w:rPr>
              <w:t xml:space="preserve">o </w:t>
            </w:r>
            <w:r w:rsidRPr="00EA59A9">
              <w:rPr>
                <w:rFonts w:ascii="Book Antiqua" w:eastAsia="Times New Roman" w:hAnsi="Book Antiqua" w:cs="Tahoma"/>
                <w:sz w:val="19"/>
                <w:szCs w:val="19"/>
                <w:lang w:eastAsia="pt-BR"/>
              </w:rPr>
              <w:t xml:space="preserve">ajuizamento das ações de cobrança, </w:t>
            </w:r>
            <w:r>
              <w:rPr>
                <w:rFonts w:ascii="Book Antiqua" w:eastAsia="Times New Roman" w:hAnsi="Book Antiqua" w:cs="Tahoma"/>
                <w:sz w:val="19"/>
                <w:szCs w:val="19"/>
                <w:lang w:eastAsia="pt-BR"/>
              </w:rPr>
              <w:t xml:space="preserve">os quais </w:t>
            </w:r>
            <w:r w:rsidRPr="00EA59A9">
              <w:rPr>
                <w:rFonts w:ascii="Book Antiqua" w:eastAsia="Times New Roman" w:hAnsi="Book Antiqua" w:cs="Tahoma"/>
                <w:sz w:val="19"/>
                <w:szCs w:val="19"/>
                <w:lang w:eastAsia="pt-BR"/>
              </w:rPr>
              <w:t xml:space="preserve">serão distintos </w:t>
            </w:r>
            <w:r>
              <w:rPr>
                <w:rFonts w:ascii="Book Antiqua" w:eastAsia="Times New Roman" w:hAnsi="Book Antiqua" w:cs="Tahoma"/>
                <w:sz w:val="19"/>
                <w:szCs w:val="19"/>
                <w:lang w:eastAsia="pt-BR"/>
              </w:rPr>
              <w:t xml:space="preserve">se estivermos diante </w:t>
            </w:r>
            <w:r w:rsidRPr="00EA59A9">
              <w:rPr>
                <w:rFonts w:ascii="Book Antiqua" w:eastAsia="Times New Roman" w:hAnsi="Book Antiqua" w:cs="Tahoma"/>
                <w:sz w:val="19"/>
                <w:szCs w:val="19"/>
                <w:lang w:eastAsia="pt-BR"/>
              </w:rPr>
              <w:t>de devedor principal ou indireto</w:t>
            </w:r>
            <w:r>
              <w:rPr>
                <w:rFonts w:ascii="Book Antiqua" w:eastAsia="Times New Roman" w:hAnsi="Book Antiqua" w:cs="Tahoma"/>
                <w:sz w:val="19"/>
                <w:szCs w:val="19"/>
                <w:lang w:eastAsia="pt-BR"/>
              </w:rPr>
              <w:t>:</w:t>
            </w:r>
          </w:p>
          <w:tbl>
            <w:tblPr>
              <w:tblW w:w="8214" w:type="dxa"/>
              <w:tblBorders>
                <w:top w:val="single" w:sz="6" w:space="0" w:color="E0E0E0"/>
                <w:left w:val="single" w:sz="6" w:space="0" w:color="E0E0E0"/>
                <w:bottom w:val="single" w:sz="6" w:space="0" w:color="E0E0E0"/>
                <w:right w:val="single" w:sz="6" w:space="0" w:color="E0E0E0"/>
              </w:tblBorders>
              <w:shd w:val="clear" w:color="auto" w:fill="FFFFFF"/>
              <w:tblCellMar>
                <w:left w:w="0" w:type="dxa"/>
                <w:right w:w="0" w:type="dxa"/>
              </w:tblCellMar>
              <w:tblLook w:val="04A0" w:firstRow="1" w:lastRow="0" w:firstColumn="1" w:lastColumn="0" w:noHBand="0" w:noVBand="1"/>
            </w:tblPr>
            <w:tblGrid>
              <w:gridCol w:w="2285"/>
              <w:gridCol w:w="2126"/>
              <w:gridCol w:w="1985"/>
              <w:gridCol w:w="1818"/>
            </w:tblGrid>
            <w:tr w:rsidR="00EA59A9" w:rsidRPr="00EA59A9" w14:paraId="11DF3FE7" w14:textId="77777777" w:rsidTr="00EA59A9">
              <w:trPr>
                <w:trHeight w:val="383"/>
              </w:trPr>
              <w:tc>
                <w:tcPr>
                  <w:tcW w:w="2285"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hideMark/>
                </w:tcPr>
                <w:p w14:paraId="43D37AC1" w14:textId="77777777" w:rsidR="00EA59A9" w:rsidRPr="00EA59A9" w:rsidRDefault="00EA59A9" w:rsidP="00EA59A9">
                  <w:pPr>
                    <w:spacing w:after="0" w:line="240" w:lineRule="auto"/>
                    <w:ind w:left="360" w:right="55"/>
                    <w:jc w:val="both"/>
                    <w:rPr>
                      <w:rFonts w:ascii="Book Antiqua" w:eastAsia="Times New Roman" w:hAnsi="Book Antiqua" w:cs="Times New Roman"/>
                      <w:sz w:val="18"/>
                      <w:szCs w:val="18"/>
                      <w:lang w:eastAsia="pt-BR"/>
                    </w:rPr>
                  </w:pPr>
                  <w:r w:rsidRPr="00EA59A9">
                    <w:rPr>
                      <w:rFonts w:ascii="Book Antiqua" w:eastAsia="Times New Roman" w:hAnsi="Book Antiqua" w:cs="Times New Roman"/>
                      <w:b/>
                      <w:bCs/>
                      <w:sz w:val="18"/>
                      <w:szCs w:val="18"/>
                      <w:lang w:eastAsia="pt-BR"/>
                    </w:rPr>
                    <w:t>DEVEDOR</w:t>
                  </w:r>
                </w:p>
              </w:tc>
              <w:tc>
                <w:tcPr>
                  <w:tcW w:w="2126"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hideMark/>
                </w:tcPr>
                <w:p w14:paraId="231910C3" w14:textId="77777777" w:rsidR="00EA59A9" w:rsidRPr="00EA59A9" w:rsidRDefault="00EA59A9" w:rsidP="00EA59A9">
                  <w:pPr>
                    <w:spacing w:after="0" w:line="240" w:lineRule="auto"/>
                    <w:ind w:left="360" w:right="55"/>
                    <w:jc w:val="both"/>
                    <w:rPr>
                      <w:rFonts w:ascii="Book Antiqua" w:eastAsia="Times New Roman" w:hAnsi="Book Antiqua" w:cs="Times New Roman"/>
                      <w:sz w:val="18"/>
                      <w:szCs w:val="18"/>
                      <w:lang w:eastAsia="pt-BR"/>
                    </w:rPr>
                  </w:pPr>
                  <w:r w:rsidRPr="00EA59A9">
                    <w:rPr>
                      <w:rFonts w:ascii="Book Antiqua" w:eastAsia="Times New Roman" w:hAnsi="Book Antiqua" w:cs="Times New Roman"/>
                      <w:b/>
                      <w:bCs/>
                      <w:sz w:val="18"/>
                      <w:szCs w:val="18"/>
                      <w:lang w:eastAsia="pt-BR"/>
                    </w:rPr>
                    <w:t>PROTESTO</w:t>
                  </w:r>
                </w:p>
              </w:tc>
              <w:tc>
                <w:tcPr>
                  <w:tcW w:w="1985"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hideMark/>
                </w:tcPr>
                <w:p w14:paraId="13A4C9BB" w14:textId="77777777" w:rsidR="00EA59A9" w:rsidRPr="00EA59A9" w:rsidRDefault="00EA59A9" w:rsidP="00EA59A9">
                  <w:pPr>
                    <w:spacing w:after="0" w:line="240" w:lineRule="auto"/>
                    <w:ind w:left="360" w:right="55"/>
                    <w:jc w:val="both"/>
                    <w:rPr>
                      <w:rFonts w:ascii="Book Antiqua" w:eastAsia="Times New Roman" w:hAnsi="Book Antiqua" w:cs="Times New Roman"/>
                      <w:sz w:val="18"/>
                      <w:szCs w:val="18"/>
                      <w:lang w:eastAsia="pt-BR"/>
                    </w:rPr>
                  </w:pPr>
                  <w:r w:rsidRPr="00EA59A9">
                    <w:rPr>
                      <w:rFonts w:ascii="Book Antiqua" w:eastAsia="Times New Roman" w:hAnsi="Book Antiqua" w:cs="Times New Roman"/>
                      <w:b/>
                      <w:bCs/>
                      <w:sz w:val="18"/>
                      <w:szCs w:val="18"/>
                      <w:lang w:eastAsia="pt-BR"/>
                    </w:rPr>
                    <w:t>PRAZO</w:t>
                  </w:r>
                </w:p>
              </w:tc>
              <w:tc>
                <w:tcPr>
                  <w:tcW w:w="1818"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hideMark/>
                </w:tcPr>
                <w:p w14:paraId="33DBC9F3" w14:textId="77777777" w:rsidR="00EA59A9" w:rsidRPr="00EA59A9" w:rsidRDefault="00EA59A9" w:rsidP="00EA59A9">
                  <w:pPr>
                    <w:spacing w:after="0" w:line="240" w:lineRule="auto"/>
                    <w:ind w:left="360" w:right="55"/>
                    <w:jc w:val="both"/>
                    <w:rPr>
                      <w:rFonts w:ascii="Book Antiqua" w:eastAsia="Times New Roman" w:hAnsi="Book Antiqua" w:cs="Times New Roman"/>
                      <w:sz w:val="18"/>
                      <w:szCs w:val="18"/>
                      <w:lang w:eastAsia="pt-BR"/>
                    </w:rPr>
                  </w:pPr>
                  <w:r w:rsidRPr="00EA59A9">
                    <w:rPr>
                      <w:rFonts w:ascii="Book Antiqua" w:eastAsia="Times New Roman" w:hAnsi="Book Antiqua" w:cs="Times New Roman"/>
                      <w:b/>
                      <w:bCs/>
                      <w:sz w:val="18"/>
                      <w:szCs w:val="18"/>
                      <w:lang w:eastAsia="pt-BR"/>
                    </w:rPr>
                    <w:t>AÇÃO</w:t>
                  </w:r>
                </w:p>
              </w:tc>
            </w:tr>
            <w:tr w:rsidR="00EA59A9" w:rsidRPr="00EA59A9" w14:paraId="17A7392E" w14:textId="77777777" w:rsidTr="00EA59A9">
              <w:trPr>
                <w:trHeight w:val="1209"/>
              </w:trPr>
              <w:tc>
                <w:tcPr>
                  <w:tcW w:w="2285"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14:paraId="3CA3457A" w14:textId="77777777" w:rsidR="00EA59A9" w:rsidRPr="00EA59A9" w:rsidRDefault="00EA59A9" w:rsidP="00EA59A9">
                  <w:pPr>
                    <w:spacing w:after="0" w:line="240" w:lineRule="auto"/>
                    <w:ind w:right="55"/>
                    <w:jc w:val="center"/>
                    <w:rPr>
                      <w:rFonts w:ascii="Book Antiqua" w:eastAsia="Times New Roman" w:hAnsi="Book Antiqua" w:cs="Times New Roman"/>
                      <w:sz w:val="18"/>
                      <w:szCs w:val="18"/>
                      <w:lang w:eastAsia="pt-BR"/>
                    </w:rPr>
                  </w:pPr>
                  <w:r w:rsidRPr="00EA59A9">
                    <w:rPr>
                      <w:rFonts w:ascii="Book Antiqua" w:eastAsia="Times New Roman" w:hAnsi="Book Antiqua" w:cs="Times New Roman"/>
                      <w:sz w:val="18"/>
                      <w:szCs w:val="18"/>
                      <w:lang w:eastAsia="pt-BR"/>
                    </w:rPr>
                    <w:t>Devedor principal/sacado e seus avalistas.</w:t>
                  </w:r>
                </w:p>
              </w:tc>
              <w:tc>
                <w:tcPr>
                  <w:tcW w:w="2126"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14:paraId="5EAD3AE0" w14:textId="77777777" w:rsidR="00EA59A9" w:rsidRPr="00EA59A9" w:rsidRDefault="00EA59A9" w:rsidP="00EA59A9">
                  <w:pPr>
                    <w:spacing w:after="0" w:line="240" w:lineRule="auto"/>
                    <w:ind w:right="55"/>
                    <w:jc w:val="center"/>
                    <w:rPr>
                      <w:rFonts w:ascii="Book Antiqua" w:eastAsia="Times New Roman" w:hAnsi="Book Antiqua" w:cs="Times New Roman"/>
                      <w:sz w:val="18"/>
                      <w:szCs w:val="18"/>
                      <w:lang w:eastAsia="pt-BR"/>
                    </w:rPr>
                  </w:pPr>
                  <w:r w:rsidRPr="00EA59A9">
                    <w:rPr>
                      <w:rFonts w:ascii="Book Antiqua" w:eastAsia="Times New Roman" w:hAnsi="Book Antiqua" w:cs="Times New Roman"/>
                      <w:sz w:val="18"/>
                      <w:szCs w:val="18"/>
                      <w:lang w:eastAsia="pt-BR"/>
                    </w:rPr>
                    <w:t xml:space="preserve">Em regra, o protesto </w:t>
                  </w:r>
                  <w:proofErr w:type="gramStart"/>
                  <w:r w:rsidRPr="00EA59A9">
                    <w:rPr>
                      <w:rFonts w:ascii="Book Antiqua" w:eastAsia="Times New Roman" w:hAnsi="Book Antiqua" w:cs="Times New Roman"/>
                      <w:sz w:val="18"/>
                      <w:szCs w:val="18"/>
                      <w:lang w:eastAsia="pt-BR"/>
                    </w:rPr>
                    <w:t>é  FACULTATIVO</w:t>
                  </w:r>
                  <w:proofErr w:type="gramEnd"/>
                </w:p>
                <w:p w14:paraId="36B8903F" w14:textId="77777777" w:rsidR="00EA59A9" w:rsidRPr="00EA59A9" w:rsidRDefault="00EA59A9" w:rsidP="00EA59A9">
                  <w:pPr>
                    <w:spacing w:after="0" w:line="240" w:lineRule="auto"/>
                    <w:ind w:right="55"/>
                    <w:jc w:val="center"/>
                    <w:rPr>
                      <w:rFonts w:ascii="Book Antiqua" w:eastAsia="Times New Roman" w:hAnsi="Book Antiqua" w:cs="Times New Roman"/>
                      <w:sz w:val="18"/>
                      <w:szCs w:val="18"/>
                      <w:lang w:eastAsia="pt-BR"/>
                    </w:rPr>
                  </w:pPr>
                  <w:r w:rsidRPr="00EA59A9">
                    <w:rPr>
                      <w:rFonts w:ascii="Book Antiqua" w:eastAsia="Times New Roman" w:hAnsi="Book Antiqua" w:cs="Times New Roman"/>
                      <w:sz w:val="18"/>
                      <w:szCs w:val="18"/>
                      <w:lang w:eastAsia="pt-BR"/>
                    </w:rPr>
                    <w:t>ATENÇÃO: se o aceite for presumido o protesto será obrigatório.</w:t>
                  </w:r>
                </w:p>
              </w:tc>
              <w:tc>
                <w:tcPr>
                  <w:tcW w:w="1985"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14:paraId="618297CD" w14:textId="77777777" w:rsidR="00EA59A9" w:rsidRPr="00EA59A9" w:rsidRDefault="00EA59A9" w:rsidP="00EA59A9">
                  <w:pPr>
                    <w:spacing w:after="0" w:line="240" w:lineRule="auto"/>
                    <w:ind w:right="55"/>
                    <w:jc w:val="center"/>
                    <w:rPr>
                      <w:rFonts w:ascii="Book Antiqua" w:eastAsia="Times New Roman" w:hAnsi="Book Antiqua" w:cs="Times New Roman"/>
                      <w:sz w:val="18"/>
                      <w:szCs w:val="18"/>
                      <w:lang w:eastAsia="pt-BR"/>
                    </w:rPr>
                  </w:pPr>
                  <w:r w:rsidRPr="00EA59A9">
                    <w:rPr>
                      <w:rFonts w:ascii="Book Antiqua" w:eastAsia="Times New Roman" w:hAnsi="Book Antiqua" w:cs="Times New Roman"/>
                      <w:sz w:val="18"/>
                      <w:szCs w:val="18"/>
                      <w:lang w:eastAsia="pt-BR"/>
                    </w:rPr>
                    <w:t>3 anos, contados da data do vencimento.</w:t>
                  </w:r>
                </w:p>
              </w:tc>
              <w:tc>
                <w:tcPr>
                  <w:tcW w:w="1818"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14:paraId="6A068849" w14:textId="77777777" w:rsidR="00EA59A9" w:rsidRPr="00EA59A9" w:rsidRDefault="00EA59A9" w:rsidP="00EA59A9">
                  <w:pPr>
                    <w:spacing w:after="0" w:line="240" w:lineRule="auto"/>
                    <w:ind w:right="55"/>
                    <w:jc w:val="center"/>
                    <w:rPr>
                      <w:rFonts w:ascii="Book Antiqua" w:eastAsia="Times New Roman" w:hAnsi="Book Antiqua" w:cs="Times New Roman"/>
                      <w:sz w:val="18"/>
                      <w:szCs w:val="18"/>
                      <w:lang w:eastAsia="pt-BR"/>
                    </w:rPr>
                  </w:pPr>
                  <w:r w:rsidRPr="00EA59A9">
                    <w:rPr>
                      <w:rFonts w:ascii="Book Antiqua" w:eastAsia="Times New Roman" w:hAnsi="Book Antiqua" w:cs="Times New Roman"/>
                      <w:sz w:val="18"/>
                      <w:szCs w:val="18"/>
                      <w:lang w:eastAsia="pt-BR"/>
                    </w:rPr>
                    <w:t>Ação de EXECUÇÃO.</w:t>
                  </w:r>
                </w:p>
              </w:tc>
            </w:tr>
            <w:tr w:rsidR="00EA59A9" w:rsidRPr="00EA59A9" w14:paraId="0E3E014A" w14:textId="77777777" w:rsidTr="00EA59A9">
              <w:trPr>
                <w:trHeight w:val="742"/>
              </w:trPr>
              <w:tc>
                <w:tcPr>
                  <w:tcW w:w="2285"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14:paraId="05495954" w14:textId="77777777" w:rsidR="00EA59A9" w:rsidRPr="00EA59A9" w:rsidRDefault="00EA59A9" w:rsidP="00EA59A9">
                  <w:pPr>
                    <w:spacing w:after="0" w:line="240" w:lineRule="auto"/>
                    <w:ind w:right="55"/>
                    <w:jc w:val="center"/>
                    <w:rPr>
                      <w:rFonts w:ascii="Book Antiqua" w:eastAsia="Times New Roman" w:hAnsi="Book Antiqua" w:cs="Times New Roman"/>
                      <w:sz w:val="18"/>
                      <w:szCs w:val="18"/>
                      <w:lang w:eastAsia="pt-BR"/>
                    </w:rPr>
                  </w:pPr>
                  <w:r w:rsidRPr="00EA59A9">
                    <w:rPr>
                      <w:rFonts w:ascii="Book Antiqua" w:eastAsia="Times New Roman" w:hAnsi="Book Antiqua" w:cs="Times New Roman"/>
                      <w:sz w:val="18"/>
                      <w:szCs w:val="18"/>
                      <w:lang w:eastAsia="pt-BR"/>
                    </w:rPr>
                    <w:t>A cobrança dos codevedores:</w:t>
                  </w:r>
                </w:p>
                <w:p w14:paraId="69F4A728" w14:textId="77777777" w:rsidR="00EA59A9" w:rsidRPr="00EA59A9" w:rsidRDefault="00EA59A9" w:rsidP="00EA59A9">
                  <w:pPr>
                    <w:spacing w:after="0" w:line="240" w:lineRule="auto"/>
                    <w:ind w:right="55"/>
                    <w:jc w:val="center"/>
                    <w:rPr>
                      <w:rFonts w:ascii="Book Antiqua" w:eastAsia="Times New Roman" w:hAnsi="Book Antiqua" w:cs="Times New Roman"/>
                      <w:sz w:val="18"/>
                      <w:szCs w:val="18"/>
                      <w:lang w:eastAsia="pt-BR"/>
                    </w:rPr>
                  </w:pPr>
                  <w:r w:rsidRPr="00EA59A9">
                    <w:rPr>
                      <w:rFonts w:ascii="Book Antiqua" w:eastAsia="Times New Roman" w:hAnsi="Book Antiqua" w:cs="Times New Roman"/>
                      <w:sz w:val="18"/>
                      <w:szCs w:val="18"/>
                      <w:lang w:eastAsia="pt-BR"/>
                    </w:rPr>
                    <w:lastRenderedPageBreak/>
                    <w:t>Sacador/ endossantes e seus avalistas</w:t>
                  </w:r>
                </w:p>
              </w:tc>
              <w:tc>
                <w:tcPr>
                  <w:tcW w:w="2126"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14:paraId="69BD99D9" w14:textId="77777777" w:rsidR="00EA59A9" w:rsidRPr="00EA59A9" w:rsidRDefault="00EA59A9" w:rsidP="00EA59A9">
                  <w:pPr>
                    <w:spacing w:after="0" w:line="240" w:lineRule="auto"/>
                    <w:ind w:right="55"/>
                    <w:jc w:val="center"/>
                    <w:rPr>
                      <w:rFonts w:ascii="Book Antiqua" w:eastAsia="Times New Roman" w:hAnsi="Book Antiqua" w:cs="Times New Roman"/>
                      <w:sz w:val="18"/>
                      <w:szCs w:val="18"/>
                      <w:lang w:eastAsia="pt-BR"/>
                    </w:rPr>
                  </w:pPr>
                  <w:r w:rsidRPr="00EA59A9">
                    <w:rPr>
                      <w:rFonts w:ascii="Book Antiqua" w:eastAsia="Times New Roman" w:hAnsi="Book Antiqua" w:cs="Times New Roman"/>
                      <w:sz w:val="18"/>
                      <w:szCs w:val="18"/>
                      <w:lang w:eastAsia="pt-BR"/>
                    </w:rPr>
                    <w:lastRenderedPageBreak/>
                    <w:t>Protesto é OBRIGATÓRIO.</w:t>
                  </w:r>
                </w:p>
              </w:tc>
              <w:tc>
                <w:tcPr>
                  <w:tcW w:w="1985"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14:paraId="29C3FE63" w14:textId="77777777" w:rsidR="00EA59A9" w:rsidRPr="00EA59A9" w:rsidRDefault="00EA59A9" w:rsidP="00EA59A9">
                  <w:pPr>
                    <w:spacing w:after="0" w:line="240" w:lineRule="auto"/>
                    <w:ind w:right="55"/>
                    <w:jc w:val="center"/>
                    <w:rPr>
                      <w:rFonts w:ascii="Book Antiqua" w:eastAsia="Times New Roman" w:hAnsi="Book Antiqua" w:cs="Times New Roman"/>
                      <w:sz w:val="18"/>
                      <w:szCs w:val="18"/>
                      <w:lang w:eastAsia="pt-BR"/>
                    </w:rPr>
                  </w:pPr>
                  <w:r w:rsidRPr="00EA59A9">
                    <w:rPr>
                      <w:rFonts w:ascii="Book Antiqua" w:eastAsia="Times New Roman" w:hAnsi="Book Antiqua" w:cs="Times New Roman"/>
                      <w:sz w:val="18"/>
                      <w:szCs w:val="18"/>
                      <w:lang w:eastAsia="pt-BR"/>
                    </w:rPr>
                    <w:t>Compreende o prazo de 1 ano, a contar da data do protesto.</w:t>
                  </w:r>
                </w:p>
              </w:tc>
              <w:tc>
                <w:tcPr>
                  <w:tcW w:w="1818"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14:paraId="5F02ECA9" w14:textId="77777777" w:rsidR="00EA59A9" w:rsidRPr="00EA59A9" w:rsidRDefault="00EA59A9" w:rsidP="00EA59A9">
                  <w:pPr>
                    <w:spacing w:after="0" w:line="240" w:lineRule="auto"/>
                    <w:ind w:right="55"/>
                    <w:jc w:val="center"/>
                    <w:rPr>
                      <w:rFonts w:ascii="Book Antiqua" w:eastAsia="Times New Roman" w:hAnsi="Book Antiqua" w:cs="Times New Roman"/>
                      <w:sz w:val="18"/>
                      <w:szCs w:val="18"/>
                      <w:lang w:eastAsia="pt-BR"/>
                    </w:rPr>
                  </w:pPr>
                  <w:r w:rsidRPr="00EA59A9">
                    <w:rPr>
                      <w:rFonts w:ascii="Book Antiqua" w:eastAsia="Times New Roman" w:hAnsi="Book Antiqua" w:cs="Times New Roman"/>
                      <w:sz w:val="18"/>
                      <w:szCs w:val="18"/>
                      <w:lang w:eastAsia="pt-BR"/>
                    </w:rPr>
                    <w:t>Ação de EXECUÇÃO</w:t>
                  </w:r>
                </w:p>
              </w:tc>
            </w:tr>
            <w:tr w:rsidR="00EA59A9" w:rsidRPr="00EA59A9" w14:paraId="6B83AA4C" w14:textId="77777777" w:rsidTr="00EA59A9">
              <w:trPr>
                <w:trHeight w:val="742"/>
              </w:trPr>
              <w:tc>
                <w:tcPr>
                  <w:tcW w:w="2285"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14:paraId="7BC42AF4" w14:textId="77777777" w:rsidR="00EA59A9" w:rsidRPr="00EA59A9" w:rsidRDefault="00EA59A9" w:rsidP="00EA59A9">
                  <w:pPr>
                    <w:spacing w:after="0" w:line="240" w:lineRule="auto"/>
                    <w:ind w:right="34"/>
                    <w:jc w:val="center"/>
                    <w:rPr>
                      <w:rFonts w:ascii="Book Antiqua" w:eastAsia="Times New Roman" w:hAnsi="Book Antiqua" w:cs="Times New Roman"/>
                      <w:sz w:val="18"/>
                      <w:szCs w:val="18"/>
                      <w:lang w:eastAsia="pt-BR"/>
                    </w:rPr>
                  </w:pPr>
                  <w:r w:rsidRPr="00EA59A9">
                    <w:rPr>
                      <w:rFonts w:ascii="Book Antiqua" w:eastAsia="Times New Roman" w:hAnsi="Book Antiqua" w:cs="Times New Roman"/>
                      <w:sz w:val="18"/>
                      <w:szCs w:val="18"/>
                      <w:lang w:eastAsia="pt-BR"/>
                    </w:rPr>
                    <w:t>De qualquer dos coobrigados, contra os demais (codevedor paga o devedor anterior).</w:t>
                  </w:r>
                </w:p>
              </w:tc>
              <w:tc>
                <w:tcPr>
                  <w:tcW w:w="2126"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14:paraId="2FB0BFE3" w14:textId="77777777" w:rsidR="00EA59A9" w:rsidRPr="00EA59A9" w:rsidRDefault="00EA59A9" w:rsidP="00EA59A9">
                  <w:pPr>
                    <w:spacing w:after="0" w:line="240" w:lineRule="auto"/>
                    <w:jc w:val="center"/>
                    <w:rPr>
                      <w:rFonts w:ascii="Book Antiqua" w:eastAsia="Times New Roman" w:hAnsi="Book Antiqua" w:cs="Times New Roman"/>
                      <w:sz w:val="18"/>
                      <w:szCs w:val="18"/>
                      <w:lang w:eastAsia="pt-BR"/>
                    </w:rPr>
                  </w:pPr>
                  <w:r w:rsidRPr="00EA59A9">
                    <w:rPr>
                      <w:rFonts w:ascii="Book Antiqua" w:eastAsia="Times New Roman" w:hAnsi="Book Antiqua" w:cs="Times New Roman"/>
                      <w:sz w:val="18"/>
                      <w:szCs w:val="18"/>
                      <w:lang w:eastAsia="pt-BR"/>
                    </w:rPr>
                    <w:t xml:space="preserve">O protesto foi realizado pelo portador para cobrança do </w:t>
                  </w:r>
                  <w:proofErr w:type="spellStart"/>
                  <w:r w:rsidRPr="00EA59A9">
                    <w:rPr>
                      <w:rFonts w:ascii="Book Antiqua" w:eastAsia="Times New Roman" w:hAnsi="Book Antiqua" w:cs="Times New Roman"/>
                      <w:sz w:val="18"/>
                      <w:szCs w:val="18"/>
                      <w:lang w:eastAsia="pt-BR"/>
                    </w:rPr>
                    <w:t>coodevedor</w:t>
                  </w:r>
                  <w:proofErr w:type="spellEnd"/>
                  <w:r w:rsidRPr="00EA59A9">
                    <w:rPr>
                      <w:rFonts w:ascii="Book Antiqua" w:eastAsia="Times New Roman" w:hAnsi="Book Antiqua" w:cs="Times New Roman"/>
                      <w:sz w:val="18"/>
                      <w:szCs w:val="18"/>
                      <w:lang w:eastAsia="pt-BR"/>
                    </w:rPr>
                    <w:t>.</w:t>
                  </w:r>
                </w:p>
              </w:tc>
              <w:tc>
                <w:tcPr>
                  <w:tcW w:w="1985"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14:paraId="2ABE3B03" w14:textId="77777777" w:rsidR="00EA59A9" w:rsidRPr="00EA59A9" w:rsidRDefault="00EA59A9" w:rsidP="00EA59A9">
                  <w:pPr>
                    <w:spacing w:after="0" w:line="240" w:lineRule="auto"/>
                    <w:ind w:right="55"/>
                    <w:jc w:val="center"/>
                    <w:rPr>
                      <w:rFonts w:ascii="Book Antiqua" w:eastAsia="Times New Roman" w:hAnsi="Book Antiqua" w:cs="Times New Roman"/>
                      <w:sz w:val="18"/>
                      <w:szCs w:val="18"/>
                      <w:lang w:eastAsia="pt-BR"/>
                    </w:rPr>
                  </w:pPr>
                  <w:r w:rsidRPr="00EA59A9">
                    <w:rPr>
                      <w:rFonts w:ascii="Book Antiqua" w:eastAsia="Times New Roman" w:hAnsi="Book Antiqua" w:cs="Times New Roman"/>
                      <w:sz w:val="18"/>
                      <w:szCs w:val="18"/>
                      <w:lang w:eastAsia="pt-BR"/>
                    </w:rPr>
                    <w:t>O prazo é de 1 ano, a contar do pagamento.</w:t>
                  </w:r>
                </w:p>
              </w:tc>
              <w:tc>
                <w:tcPr>
                  <w:tcW w:w="1818"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14:paraId="5EEAA9DF" w14:textId="77777777" w:rsidR="00EA59A9" w:rsidRPr="00EA59A9" w:rsidRDefault="00EA59A9" w:rsidP="00EA59A9">
                  <w:pPr>
                    <w:spacing w:after="0" w:line="240" w:lineRule="auto"/>
                    <w:jc w:val="center"/>
                    <w:rPr>
                      <w:rFonts w:ascii="Book Antiqua" w:eastAsia="Times New Roman" w:hAnsi="Book Antiqua" w:cs="Times New Roman"/>
                      <w:sz w:val="18"/>
                      <w:szCs w:val="18"/>
                      <w:lang w:eastAsia="pt-BR"/>
                    </w:rPr>
                  </w:pPr>
                  <w:r w:rsidRPr="00EA59A9">
                    <w:rPr>
                      <w:rFonts w:ascii="Book Antiqua" w:eastAsia="Times New Roman" w:hAnsi="Book Antiqua" w:cs="Times New Roman"/>
                      <w:sz w:val="18"/>
                      <w:szCs w:val="18"/>
                      <w:lang w:eastAsia="pt-BR"/>
                    </w:rPr>
                    <w:t>Ação de REGRESSO</w:t>
                  </w:r>
                </w:p>
              </w:tc>
            </w:tr>
          </w:tbl>
          <w:p w14:paraId="774B8016" w14:textId="267DC1B5" w:rsidR="00EA59A9" w:rsidRPr="00EA59A9" w:rsidRDefault="00EA59A9" w:rsidP="00EA59A9">
            <w:pPr>
              <w:jc w:val="both"/>
              <w:rPr>
                <w:rFonts w:ascii="Book Antiqua" w:eastAsia="Times New Roman" w:hAnsi="Book Antiqua" w:cs="Times New Roman"/>
                <w:b/>
                <w:sz w:val="19"/>
                <w:szCs w:val="19"/>
                <w:lang w:eastAsia="pt-BR"/>
              </w:rPr>
            </w:pPr>
          </w:p>
          <w:p w14:paraId="1066708C" w14:textId="787AD069" w:rsidR="00EA59A9" w:rsidRPr="00EA59A9" w:rsidRDefault="00EA59A9" w:rsidP="00EA59A9">
            <w:pPr>
              <w:jc w:val="both"/>
              <w:rPr>
                <w:rFonts w:ascii="Book Antiqua" w:eastAsia="Times New Roman" w:hAnsi="Book Antiqua" w:cs="Times New Roman"/>
                <w:b/>
                <w:sz w:val="19"/>
                <w:szCs w:val="19"/>
                <w:lang w:eastAsia="pt-BR"/>
              </w:rPr>
            </w:pPr>
          </w:p>
        </w:tc>
      </w:tr>
    </w:tbl>
    <w:p w14:paraId="0B108F56" w14:textId="76F689BB" w:rsidR="00436FF2" w:rsidRPr="00CF3DBC" w:rsidRDefault="00436FF2" w:rsidP="0029234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61142">
        <w:rPr>
          <w:rFonts w:ascii="Book Antiqua" w:eastAsia="Times New Roman" w:hAnsi="Book Antiqua" w:cs="Times New Roman"/>
          <w:sz w:val="19"/>
          <w:szCs w:val="19"/>
          <w:lang w:eastAsia="pt-BR"/>
        </w:rPr>
        <w:lastRenderedPageBreak/>
        <w:t xml:space="preserve">        </w:t>
      </w:r>
      <w:r w:rsidRPr="00700FE1">
        <w:rPr>
          <w:rFonts w:ascii="Book Antiqua" w:eastAsia="Times New Roman" w:hAnsi="Book Antiqua" w:cs="Times New Roman"/>
          <w:b/>
          <w:bCs/>
          <w:sz w:val="19"/>
          <w:szCs w:val="19"/>
          <w:highlight w:val="magenta"/>
          <w:lang w:eastAsia="pt-BR"/>
        </w:rPr>
        <w:t>§ 1º</w:t>
      </w:r>
      <w:r w:rsidR="00700FE1">
        <w:rPr>
          <w:rFonts w:ascii="Book Antiqua" w:eastAsia="Times New Roman" w:hAnsi="Book Antiqua" w:cs="Times New Roman"/>
          <w:b/>
          <w:bCs/>
          <w:sz w:val="19"/>
          <w:szCs w:val="19"/>
          <w:lang w:eastAsia="pt-BR"/>
        </w:rPr>
        <w:t>.</w:t>
      </w:r>
      <w:r w:rsidRPr="00961142">
        <w:rPr>
          <w:rFonts w:ascii="Book Antiqua" w:eastAsia="Times New Roman" w:hAnsi="Book Antiqua" w:cs="Times New Roman"/>
          <w:sz w:val="19"/>
          <w:szCs w:val="19"/>
          <w:lang w:eastAsia="pt-BR"/>
        </w:rPr>
        <w:t xml:space="preserve"> A </w:t>
      </w:r>
      <w:r w:rsidRPr="00303149">
        <w:rPr>
          <w:rFonts w:ascii="Book Antiqua" w:eastAsia="Times New Roman" w:hAnsi="Book Antiqua" w:cs="Times New Roman"/>
          <w:b/>
          <w:bCs/>
          <w:caps/>
          <w:sz w:val="19"/>
          <w:szCs w:val="19"/>
          <w:shd w:val="clear" w:color="auto" w:fill="F7CAAC" w:themeFill="accent2" w:themeFillTint="66"/>
          <w:lang w:eastAsia="pt-BR"/>
        </w:rPr>
        <w:t>cobrança judicial</w:t>
      </w:r>
      <w:r w:rsidRPr="00961142">
        <w:rPr>
          <w:rFonts w:ascii="Book Antiqua" w:eastAsia="Times New Roman" w:hAnsi="Book Antiqua" w:cs="Times New Roman"/>
          <w:sz w:val="19"/>
          <w:szCs w:val="19"/>
          <w:lang w:eastAsia="pt-BR"/>
        </w:rPr>
        <w:t xml:space="preserve"> </w:t>
      </w:r>
      <w:r w:rsidRPr="00700FE1">
        <w:rPr>
          <w:rFonts w:ascii="Book Antiqua" w:eastAsia="Times New Roman" w:hAnsi="Book Antiqua" w:cs="Times New Roman"/>
          <w:b/>
          <w:bCs/>
          <w:caps/>
          <w:sz w:val="19"/>
          <w:szCs w:val="19"/>
          <w:highlight w:val="green"/>
          <w:lang w:eastAsia="pt-BR"/>
        </w:rPr>
        <w:t>poderá ser proposta</w:t>
      </w:r>
      <w:r w:rsidRPr="00961142">
        <w:rPr>
          <w:rFonts w:ascii="Book Antiqua" w:eastAsia="Times New Roman" w:hAnsi="Book Antiqua" w:cs="Times New Roman"/>
          <w:sz w:val="19"/>
          <w:szCs w:val="19"/>
          <w:lang w:eastAsia="pt-BR"/>
        </w:rPr>
        <w:t xml:space="preserve"> </w:t>
      </w:r>
      <w:r w:rsidRPr="00303149">
        <w:rPr>
          <w:rFonts w:ascii="Book Antiqua" w:eastAsia="Times New Roman" w:hAnsi="Book Antiqua" w:cs="Times New Roman"/>
          <w:b/>
          <w:bCs/>
          <w:sz w:val="19"/>
          <w:szCs w:val="19"/>
          <w:highlight w:val="cyan"/>
          <w:lang w:eastAsia="pt-BR"/>
        </w:rPr>
        <w:t>contra um</w:t>
      </w:r>
      <w:r w:rsidRPr="00961142">
        <w:rPr>
          <w:rFonts w:ascii="Book Antiqua" w:eastAsia="Times New Roman" w:hAnsi="Book Antiqua" w:cs="Times New Roman"/>
          <w:sz w:val="19"/>
          <w:szCs w:val="19"/>
          <w:lang w:eastAsia="pt-BR"/>
        </w:rPr>
        <w:t xml:space="preserve"> ou </w:t>
      </w:r>
      <w:r w:rsidRPr="00303149">
        <w:rPr>
          <w:rFonts w:ascii="Book Antiqua" w:eastAsia="Times New Roman" w:hAnsi="Book Antiqua" w:cs="Times New Roman"/>
          <w:b/>
          <w:bCs/>
          <w:sz w:val="19"/>
          <w:szCs w:val="19"/>
          <w:highlight w:val="cyan"/>
          <w:lang w:eastAsia="pt-BR"/>
        </w:rPr>
        <w:t>contra todos</w:t>
      </w:r>
      <w:r w:rsidRPr="00961142">
        <w:rPr>
          <w:rFonts w:ascii="Book Antiqua" w:eastAsia="Times New Roman" w:hAnsi="Book Antiqua" w:cs="Times New Roman"/>
          <w:sz w:val="19"/>
          <w:szCs w:val="19"/>
          <w:lang w:eastAsia="pt-BR"/>
        </w:rPr>
        <w:t xml:space="preserve"> </w:t>
      </w:r>
      <w:r w:rsidRPr="00303149">
        <w:rPr>
          <w:rFonts w:ascii="Book Antiqua" w:eastAsia="Times New Roman" w:hAnsi="Book Antiqua" w:cs="Times New Roman"/>
          <w:b/>
          <w:bCs/>
          <w:sz w:val="19"/>
          <w:szCs w:val="19"/>
          <w:highlight w:val="yellow"/>
          <w:lang w:eastAsia="pt-BR"/>
        </w:rPr>
        <w:t>os coobrigados</w:t>
      </w:r>
      <w:r w:rsidRPr="00961142">
        <w:rPr>
          <w:rFonts w:ascii="Book Antiqua" w:eastAsia="Times New Roman" w:hAnsi="Book Antiqua" w:cs="Times New Roman"/>
          <w:sz w:val="19"/>
          <w:szCs w:val="19"/>
          <w:lang w:eastAsia="pt-BR"/>
        </w:rPr>
        <w:t xml:space="preserve">, </w:t>
      </w:r>
      <w:r w:rsidRPr="00303149">
        <w:rPr>
          <w:rFonts w:ascii="Book Antiqua" w:eastAsia="Times New Roman" w:hAnsi="Book Antiqua" w:cs="Times New Roman"/>
          <w:b/>
          <w:bCs/>
          <w:caps/>
          <w:sz w:val="19"/>
          <w:szCs w:val="19"/>
          <w:highlight w:val="green"/>
          <w:lang w:eastAsia="pt-BR"/>
        </w:rPr>
        <w:t>sem</w:t>
      </w:r>
      <w:r w:rsidRPr="00961142">
        <w:rPr>
          <w:rFonts w:ascii="Book Antiqua" w:eastAsia="Times New Roman" w:hAnsi="Book Antiqua" w:cs="Times New Roman"/>
          <w:sz w:val="19"/>
          <w:szCs w:val="19"/>
          <w:lang w:eastAsia="pt-BR"/>
        </w:rPr>
        <w:t xml:space="preserve"> </w:t>
      </w:r>
      <w:r w:rsidRPr="00303149">
        <w:rPr>
          <w:rFonts w:ascii="Book Antiqua" w:eastAsia="Times New Roman" w:hAnsi="Book Antiqua" w:cs="Times New Roman"/>
          <w:b/>
          <w:bCs/>
          <w:sz w:val="19"/>
          <w:szCs w:val="19"/>
          <w:highlight w:val="cyan"/>
          <w:lang w:eastAsia="pt-BR"/>
        </w:rPr>
        <w:t>observância da ordem</w:t>
      </w:r>
      <w:r w:rsidRPr="00961142">
        <w:rPr>
          <w:rFonts w:ascii="Book Antiqua" w:eastAsia="Times New Roman" w:hAnsi="Book Antiqua" w:cs="Times New Roman"/>
          <w:sz w:val="19"/>
          <w:szCs w:val="19"/>
          <w:lang w:eastAsia="pt-BR"/>
        </w:rPr>
        <w:t xml:space="preserve"> </w:t>
      </w:r>
      <w:r w:rsidRPr="00303149">
        <w:rPr>
          <w:rFonts w:ascii="Book Antiqua" w:eastAsia="Times New Roman" w:hAnsi="Book Antiqua" w:cs="Times New Roman"/>
          <w:b/>
          <w:bCs/>
          <w:sz w:val="19"/>
          <w:szCs w:val="19"/>
          <w:highlight w:val="yellow"/>
          <w:lang w:eastAsia="pt-BR"/>
        </w:rPr>
        <w:t>em que figurem no título</w:t>
      </w:r>
      <w:r w:rsidRPr="00CF3DBC">
        <w:rPr>
          <w:rFonts w:ascii="Book Antiqua" w:eastAsia="Times New Roman" w:hAnsi="Book Antiqua" w:cs="Times New Roman"/>
          <w:sz w:val="18"/>
          <w:szCs w:val="18"/>
          <w:lang w:eastAsia="pt-BR"/>
        </w:rPr>
        <w:t xml:space="preserve">. </w:t>
      </w:r>
      <w:hyperlink r:id="rId33" w:anchor="art18" w:history="1">
        <w:r w:rsidRPr="00CF3DBC">
          <w:rPr>
            <w:rFonts w:ascii="Book Antiqua" w:eastAsia="Times New Roman" w:hAnsi="Book Antiqua" w:cs="Times New Roman"/>
            <w:color w:val="0000FF"/>
            <w:sz w:val="16"/>
            <w:szCs w:val="16"/>
            <w:u w:val="single"/>
            <w:lang w:eastAsia="pt-BR"/>
          </w:rPr>
          <w:t>(Redação dada pela Lei nº 6.458, de 1º.11.1977)</w:t>
        </w:r>
      </w:hyperlink>
      <w:r w:rsidR="00700FE1" w:rsidRPr="00CF3DBC">
        <w:rPr>
          <w:rFonts w:ascii="Book Antiqua" w:eastAsia="Times New Roman" w:hAnsi="Book Antiqua" w:cs="Times New Roman"/>
          <w:color w:val="0000FF"/>
          <w:sz w:val="16"/>
          <w:szCs w:val="16"/>
          <w:lang w:eastAsia="pt-BR"/>
        </w:rPr>
        <w:t xml:space="preserve"> </w:t>
      </w:r>
      <w:r w:rsidR="00700FE1" w:rsidRPr="00CF3DBC">
        <w:rPr>
          <w:rFonts w:ascii="Book Antiqua" w:hAnsi="Book Antiqua" w:cs="Times New Roman"/>
          <w:b/>
          <w:color w:val="FF0000"/>
          <w:sz w:val="16"/>
          <w:szCs w:val="16"/>
          <w:u w:val="single"/>
        </w:rPr>
        <w:t>(Cartórios/TJSE-2014)</w:t>
      </w:r>
      <w:r w:rsidR="00303149" w:rsidRPr="00CF3DBC">
        <w:rPr>
          <w:rFonts w:ascii="Book Antiqua" w:hAnsi="Book Antiqua" w:cs="Times New Roman"/>
          <w:b/>
          <w:color w:val="FF0000"/>
          <w:sz w:val="16"/>
          <w:szCs w:val="16"/>
        </w:rPr>
        <w:t xml:space="preserve"> </w:t>
      </w:r>
      <w:bookmarkStart w:id="16" w:name="_Hlk54175302"/>
      <w:r w:rsidR="00303149" w:rsidRPr="00CF3DBC">
        <w:rPr>
          <w:rFonts w:ascii="Book Antiqua" w:hAnsi="Book Antiqua" w:cs="Times New Roman"/>
          <w:b/>
          <w:color w:val="FF0000"/>
          <w:sz w:val="16"/>
          <w:szCs w:val="16"/>
          <w:u w:val="single"/>
        </w:rPr>
        <w:t>(Cartórios/TJPA-2016)</w:t>
      </w:r>
      <w:bookmarkEnd w:id="16"/>
    </w:p>
    <w:p w14:paraId="1557818E" w14:textId="17C7600E" w:rsidR="00436FF2" w:rsidRPr="00CF3DBC" w:rsidRDefault="00436FF2" w:rsidP="0029234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bCs/>
          <w:sz w:val="19"/>
          <w:szCs w:val="19"/>
          <w:highlight w:val="magenta"/>
          <w:lang w:eastAsia="pt-BR"/>
        </w:rPr>
        <w:t>§ 2º</w:t>
      </w:r>
      <w:r w:rsidRPr="00961142">
        <w:rPr>
          <w:rFonts w:ascii="Book Antiqua" w:eastAsia="Times New Roman" w:hAnsi="Book Antiqua" w:cs="Times New Roman"/>
          <w:sz w:val="19"/>
          <w:szCs w:val="19"/>
          <w:lang w:eastAsia="pt-BR"/>
        </w:rPr>
        <w:t xml:space="preserve"> - Os </w:t>
      </w:r>
      <w:r w:rsidRPr="00961142">
        <w:rPr>
          <w:rFonts w:ascii="Book Antiqua" w:eastAsia="Times New Roman" w:hAnsi="Book Antiqua" w:cs="Times New Roman"/>
          <w:b/>
          <w:bCs/>
          <w:sz w:val="19"/>
          <w:szCs w:val="19"/>
          <w:highlight w:val="yellow"/>
          <w:lang w:eastAsia="pt-BR"/>
        </w:rPr>
        <w:t>coobrigados da duplicata</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bCs/>
          <w:caps/>
          <w:sz w:val="19"/>
          <w:szCs w:val="19"/>
          <w:highlight w:val="green"/>
          <w:lang w:eastAsia="pt-BR"/>
        </w:rPr>
        <w:t>respondem</w:t>
      </w:r>
      <w:r w:rsidRPr="00961142">
        <w:rPr>
          <w:rFonts w:ascii="Book Antiqua" w:eastAsia="Times New Roman" w:hAnsi="Book Antiqua" w:cs="Times New Roman"/>
          <w:b/>
          <w:bCs/>
          <w:caps/>
          <w:sz w:val="19"/>
          <w:szCs w:val="19"/>
          <w:lang w:eastAsia="pt-BR"/>
        </w:rPr>
        <w:t xml:space="preserve"> </w:t>
      </w:r>
      <w:r w:rsidRPr="00961142">
        <w:rPr>
          <w:rFonts w:ascii="Book Antiqua" w:eastAsia="Times New Roman" w:hAnsi="Book Antiqua" w:cs="Times New Roman"/>
          <w:b/>
          <w:bCs/>
          <w:caps/>
          <w:sz w:val="19"/>
          <w:szCs w:val="19"/>
          <w:shd w:val="clear" w:color="auto" w:fill="F7CAAC" w:themeFill="accent2" w:themeFillTint="66"/>
          <w:lang w:eastAsia="pt-BR"/>
        </w:rPr>
        <w:t>solidariamente</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bCs/>
          <w:sz w:val="19"/>
          <w:szCs w:val="19"/>
          <w:highlight w:val="cyan"/>
          <w:lang w:eastAsia="pt-BR"/>
        </w:rPr>
        <w:t>pelo aceite</w:t>
      </w:r>
      <w:r w:rsidRPr="00961142">
        <w:rPr>
          <w:rFonts w:ascii="Book Antiqua" w:eastAsia="Times New Roman" w:hAnsi="Book Antiqua" w:cs="Times New Roman"/>
          <w:sz w:val="19"/>
          <w:szCs w:val="19"/>
          <w:lang w:eastAsia="pt-BR"/>
        </w:rPr>
        <w:t xml:space="preserve"> e </w:t>
      </w:r>
      <w:r w:rsidRPr="00961142">
        <w:rPr>
          <w:rFonts w:ascii="Book Antiqua" w:eastAsia="Times New Roman" w:hAnsi="Book Antiqua" w:cs="Times New Roman"/>
          <w:b/>
          <w:bCs/>
          <w:sz w:val="19"/>
          <w:szCs w:val="19"/>
          <w:highlight w:val="cyan"/>
          <w:lang w:eastAsia="pt-BR"/>
        </w:rPr>
        <w:t>pelo pagamento</w:t>
      </w:r>
      <w:r w:rsidRPr="00CF3DBC">
        <w:rPr>
          <w:rFonts w:ascii="Book Antiqua" w:eastAsia="Times New Roman" w:hAnsi="Book Antiqua" w:cs="Times New Roman"/>
          <w:sz w:val="18"/>
          <w:szCs w:val="18"/>
          <w:lang w:eastAsia="pt-BR"/>
        </w:rPr>
        <w:t xml:space="preserve">. </w:t>
      </w:r>
      <w:hyperlink r:id="rId34" w:anchor="art18" w:history="1">
        <w:r w:rsidRPr="00CF3DBC">
          <w:rPr>
            <w:rFonts w:ascii="Book Antiqua" w:eastAsia="Times New Roman" w:hAnsi="Book Antiqua" w:cs="Times New Roman"/>
            <w:color w:val="0000FF"/>
            <w:sz w:val="16"/>
            <w:szCs w:val="16"/>
            <w:u w:val="single"/>
            <w:lang w:eastAsia="pt-BR"/>
          </w:rPr>
          <w:t>(Redação dada pela Lei nº 6.458, de 1º.11.1977)</w:t>
        </w:r>
      </w:hyperlink>
      <w:r w:rsidR="00664D93">
        <w:t xml:space="preserve"> </w:t>
      </w:r>
      <w:r w:rsidR="00664D93">
        <w:rPr>
          <w:rFonts w:ascii="Book Antiqua" w:eastAsia="Times New Roman" w:hAnsi="Book Antiqua" w:cs="Times New Roman"/>
          <w:b/>
          <w:color w:val="FF0000"/>
          <w:sz w:val="16"/>
          <w:szCs w:val="16"/>
          <w:u w:val="single"/>
          <w:lang w:eastAsia="pt-BR"/>
        </w:rPr>
        <w:t>(Cartórios/TJMG-2019)</w:t>
      </w:r>
      <w:r w:rsidR="006F495A" w:rsidRPr="00CF3DBC">
        <w:rPr>
          <w:rFonts w:ascii="Book Antiqua" w:eastAsia="Times New Roman" w:hAnsi="Book Antiqua" w:cs="Times New Roman"/>
          <w:color w:val="0000FF"/>
          <w:sz w:val="16"/>
          <w:szCs w:val="16"/>
          <w:lang w:eastAsia="pt-BR"/>
        </w:rPr>
        <w:t xml:space="preserve"> </w:t>
      </w:r>
      <w:r w:rsidR="006F495A" w:rsidRPr="00CF3DBC">
        <w:rPr>
          <w:rFonts w:ascii="Book Antiqua" w:hAnsi="Book Antiqua" w:cs="Times New Roman"/>
          <w:b/>
          <w:color w:val="FF0000"/>
          <w:sz w:val="16"/>
          <w:szCs w:val="16"/>
          <w:u w:val="single"/>
        </w:rPr>
        <w:t>(</w:t>
      </w:r>
      <w:proofErr w:type="spellStart"/>
      <w:r w:rsidR="006F495A" w:rsidRPr="00CF3DBC">
        <w:rPr>
          <w:rFonts w:ascii="Book Antiqua" w:hAnsi="Book Antiqua" w:cs="Times New Roman"/>
          <w:b/>
          <w:color w:val="FF0000"/>
          <w:sz w:val="16"/>
          <w:szCs w:val="16"/>
          <w:u w:val="single"/>
        </w:rPr>
        <w:t>Aud</w:t>
      </w:r>
      <w:proofErr w:type="spellEnd"/>
      <w:r w:rsidR="006F495A" w:rsidRPr="00CF3DBC">
        <w:rPr>
          <w:rFonts w:ascii="Book Antiqua" w:hAnsi="Book Antiqua" w:cs="Times New Roman"/>
          <w:b/>
          <w:color w:val="FF0000"/>
          <w:sz w:val="16"/>
          <w:szCs w:val="16"/>
          <w:u w:val="single"/>
        </w:rPr>
        <w:t>. Fiscal-SEFAZ/RS-2019)</w:t>
      </w:r>
    </w:p>
    <w:tbl>
      <w:tblPr>
        <w:tblStyle w:val="Tabelacomgrade"/>
        <w:tblW w:w="0" w:type="auto"/>
        <w:shd w:val="clear" w:color="auto" w:fill="CCFFFF"/>
        <w:tblLook w:val="04A0" w:firstRow="1" w:lastRow="0" w:firstColumn="1" w:lastColumn="0" w:noHBand="0" w:noVBand="1"/>
      </w:tblPr>
      <w:tblGrid>
        <w:gridCol w:w="8494"/>
      </w:tblGrid>
      <w:tr w:rsidR="00BF1D3C" w:rsidRPr="00961142" w14:paraId="64AF15EA" w14:textId="77777777" w:rsidTr="005D6004">
        <w:tc>
          <w:tcPr>
            <w:tcW w:w="8494" w:type="dxa"/>
            <w:shd w:val="clear" w:color="auto" w:fill="CCFFFF"/>
          </w:tcPr>
          <w:p w14:paraId="75FC9996" w14:textId="77777777" w:rsidR="00BF1D3C" w:rsidRPr="00961142" w:rsidRDefault="00BF1D3C" w:rsidP="005D6004">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Cartórios/TJMG-2019-Consulplan</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De acordo com a Lei 5.474/68, e a legislação pertinente, analise a afirmativa a seguir: Os coobrigados de uma duplicata respondem solidariamente não só pelo pagamento, mas também pelo aceite do título. </w:t>
            </w:r>
            <w:r w:rsidRPr="00961142">
              <w:rPr>
                <w:rFonts w:ascii="Book Antiqua" w:eastAsia="Times New Roman" w:hAnsi="Book Antiqua" w:cs="Times New Roman"/>
                <w:b/>
                <w:sz w:val="19"/>
                <w:szCs w:val="19"/>
                <w:lang w:eastAsia="pt-BR"/>
              </w:rPr>
              <w:t>BL: art. 18, §2º, Lei 5474.</w:t>
            </w:r>
          </w:p>
          <w:p w14:paraId="6254A79D" w14:textId="50C16812" w:rsidR="00BF1D3C" w:rsidRPr="00961142" w:rsidRDefault="00BF1D3C" w:rsidP="005D6004">
            <w:pPr>
              <w:spacing w:before="100" w:beforeAutospacing="1" w:after="100" w:afterAutospacing="1"/>
              <w:jc w:val="both"/>
              <w:rPr>
                <w:rFonts w:ascii="Book Antiqua" w:eastAsia="Times New Roman" w:hAnsi="Book Antiqua" w:cs="Times New Roman"/>
                <w:bCs/>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bCs/>
                <w:sz w:val="19"/>
                <w:szCs w:val="19"/>
                <w:lang w:eastAsia="pt-BR"/>
              </w:rPr>
              <w:t>: A solidariedade, portanto, independe do protesto do título.</w:t>
            </w:r>
          </w:p>
        </w:tc>
      </w:tr>
    </w:tbl>
    <w:p w14:paraId="5911D79C" w14:textId="77777777" w:rsidR="00436FF2" w:rsidRPr="00961142" w:rsidRDefault="00436FF2" w:rsidP="00436FF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61142">
        <w:rPr>
          <w:rFonts w:ascii="Book Antiqua" w:eastAsia="Times New Roman" w:hAnsi="Book Antiqua" w:cs="Times New Roman"/>
          <w:color w:val="000000"/>
          <w:sz w:val="19"/>
          <w:szCs w:val="19"/>
          <w:highlight w:val="green"/>
          <w:lang w:eastAsia="pt-BR"/>
        </w:rPr>
        <w:t xml:space="preserve">CAPÍTULO VI </w:t>
      </w:r>
    </w:p>
    <w:p w14:paraId="1C897043" w14:textId="77777777" w:rsidR="00436FF2" w:rsidRPr="00961142" w:rsidRDefault="00436FF2" w:rsidP="00436FF2">
      <w:pPr>
        <w:spacing w:before="100" w:beforeAutospacing="1" w:after="100" w:afterAutospacing="1" w:line="240" w:lineRule="auto"/>
        <w:jc w:val="center"/>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highlight w:val="green"/>
          <w:lang w:eastAsia="pt-BR"/>
        </w:rPr>
        <w:t>Da Escrita Especial</w:t>
      </w:r>
      <w:r w:rsidRPr="00961142">
        <w:rPr>
          <w:rFonts w:ascii="Book Antiqua" w:eastAsia="Times New Roman" w:hAnsi="Book Antiqua" w:cs="Times New Roman"/>
          <w:color w:val="000000"/>
          <w:sz w:val="19"/>
          <w:szCs w:val="19"/>
          <w:lang w:eastAsia="pt-BR"/>
        </w:rPr>
        <w:t xml:space="preserve"> </w:t>
      </w:r>
    </w:p>
    <w:p w14:paraId="5FA48617" w14:textId="1C4C3547" w:rsidR="00436FF2" w:rsidRPr="00CF3DBC" w:rsidRDefault="00436FF2" w:rsidP="0029234F">
      <w:pPr>
        <w:spacing w:before="100" w:beforeAutospacing="1" w:after="100" w:afterAutospacing="1" w:line="240" w:lineRule="auto"/>
        <w:jc w:val="both"/>
        <w:rPr>
          <w:rFonts w:ascii="Book Antiqua" w:eastAsia="Times New Roman" w:hAnsi="Book Antiqua" w:cs="Times New Roman"/>
          <w:b/>
          <w:sz w:val="16"/>
          <w:szCs w:val="16"/>
          <w:lang w:eastAsia="pt-BR"/>
        </w:rPr>
      </w:pP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magenta"/>
          <w:lang w:eastAsia="pt-BR"/>
        </w:rPr>
        <w:t>Art. 19</w:t>
      </w:r>
      <w:r w:rsidRPr="00961142">
        <w:rPr>
          <w:rFonts w:ascii="Book Antiqua" w:eastAsia="Times New Roman" w:hAnsi="Book Antiqua" w:cs="Times New Roman"/>
          <w:color w:val="000000"/>
          <w:sz w:val="19"/>
          <w:szCs w:val="19"/>
          <w:lang w:eastAsia="pt-BR"/>
        </w:rPr>
        <w:t xml:space="preserve">. A </w:t>
      </w:r>
      <w:r w:rsidRPr="00C61833">
        <w:rPr>
          <w:rFonts w:ascii="Book Antiqua" w:eastAsia="Times New Roman" w:hAnsi="Book Antiqua" w:cs="Times New Roman"/>
          <w:b/>
          <w:bCs/>
          <w:color w:val="000000"/>
          <w:sz w:val="19"/>
          <w:szCs w:val="19"/>
          <w:highlight w:val="cyan"/>
          <w:lang w:eastAsia="pt-BR"/>
        </w:rPr>
        <w:t>adoção do regime de vendas</w:t>
      </w:r>
      <w:r w:rsidRPr="00961142">
        <w:rPr>
          <w:rFonts w:ascii="Book Antiqua" w:eastAsia="Times New Roman" w:hAnsi="Book Antiqua" w:cs="Times New Roman"/>
          <w:color w:val="000000"/>
          <w:sz w:val="19"/>
          <w:szCs w:val="19"/>
          <w:lang w:eastAsia="pt-BR"/>
        </w:rPr>
        <w:t xml:space="preserve"> </w:t>
      </w:r>
      <w:r w:rsidRPr="00C61833">
        <w:rPr>
          <w:rFonts w:ascii="Book Antiqua" w:eastAsia="Times New Roman" w:hAnsi="Book Antiqua" w:cs="Times New Roman"/>
          <w:b/>
          <w:bCs/>
          <w:color w:val="000000"/>
          <w:sz w:val="19"/>
          <w:szCs w:val="19"/>
          <w:highlight w:val="yellow"/>
          <w:lang w:eastAsia="pt-BR"/>
        </w:rPr>
        <w:t>de que trata o art. 2</w:t>
      </w:r>
      <w:proofErr w:type="gramStart"/>
      <w:r w:rsidRPr="00C61833">
        <w:rPr>
          <w:rFonts w:ascii="Book Antiqua" w:eastAsia="Times New Roman" w:hAnsi="Book Antiqua" w:cs="Times New Roman"/>
          <w:b/>
          <w:bCs/>
          <w:color w:val="000000"/>
          <w:sz w:val="19"/>
          <w:szCs w:val="19"/>
          <w:highlight w:val="yellow"/>
          <w:lang w:eastAsia="pt-BR"/>
        </w:rPr>
        <w:t>º</w:t>
      </w:r>
      <w:r w:rsidR="00836B2A" w:rsidRPr="00C61833">
        <w:rPr>
          <w:rFonts w:ascii="Book Antiqua" w:eastAsia="Times New Roman" w:hAnsi="Book Antiqua" w:cs="Times New Roman"/>
          <w:b/>
          <w:bCs/>
          <w:color w:val="000000"/>
          <w:sz w:val="19"/>
          <w:szCs w:val="19"/>
          <w:highlight w:val="yellow"/>
          <w:lang w:eastAsia="pt-BR"/>
        </w:rPr>
        <w:t xml:space="preserve"> </w:t>
      </w:r>
      <w:r w:rsidRPr="00C61833">
        <w:rPr>
          <w:rFonts w:ascii="Book Antiqua" w:eastAsia="Times New Roman" w:hAnsi="Book Antiqua" w:cs="Times New Roman"/>
          <w:b/>
          <w:bCs/>
          <w:color w:val="000000"/>
          <w:sz w:val="19"/>
          <w:szCs w:val="19"/>
          <w:highlight w:val="yellow"/>
          <w:lang w:eastAsia="pt-BR"/>
        </w:rPr>
        <w:t xml:space="preserve"> desta</w:t>
      </w:r>
      <w:proofErr w:type="gramEnd"/>
      <w:r w:rsidRPr="00C61833">
        <w:rPr>
          <w:rFonts w:ascii="Book Antiqua" w:eastAsia="Times New Roman" w:hAnsi="Book Antiqua" w:cs="Times New Roman"/>
          <w:b/>
          <w:bCs/>
          <w:color w:val="000000"/>
          <w:sz w:val="19"/>
          <w:szCs w:val="19"/>
          <w:highlight w:val="yellow"/>
          <w:lang w:eastAsia="pt-BR"/>
        </w:rPr>
        <w:t xml:space="preserve"> Lei</w:t>
      </w:r>
      <w:r w:rsidR="00C61833">
        <w:rPr>
          <w:rFonts w:ascii="Book Antiqua" w:eastAsia="Times New Roman" w:hAnsi="Book Antiqua" w:cs="Times New Roman"/>
          <w:color w:val="000000"/>
          <w:sz w:val="19"/>
          <w:szCs w:val="19"/>
          <w:lang w:eastAsia="pt-BR"/>
        </w:rPr>
        <w:t xml:space="preserve"> </w:t>
      </w:r>
      <w:r w:rsidR="00C61833" w:rsidRPr="00836B2A">
        <w:rPr>
          <w:rFonts w:ascii="Book Antiqua" w:eastAsia="Times New Roman" w:hAnsi="Book Antiqua" w:cs="Times New Roman"/>
          <w:b/>
          <w:bCs/>
          <w:i/>
          <w:iCs/>
          <w:color w:val="FF0000"/>
          <w:sz w:val="19"/>
          <w:szCs w:val="19"/>
          <w:lang w:eastAsia="pt-BR"/>
        </w:rPr>
        <w:t>[obs.: fatura e duplicata]</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aps/>
          <w:color w:val="000000"/>
          <w:sz w:val="19"/>
          <w:szCs w:val="19"/>
          <w:highlight w:val="green"/>
          <w:lang w:eastAsia="pt-BR"/>
        </w:rPr>
        <w:t>obriga</w:t>
      </w: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yellow"/>
          <w:lang w:eastAsia="pt-BR"/>
        </w:rPr>
        <w:t>o vendedor</w:t>
      </w:r>
      <w:r w:rsidRPr="00961142">
        <w:rPr>
          <w:rFonts w:ascii="Book Antiqua" w:eastAsia="Times New Roman" w:hAnsi="Book Antiqua" w:cs="Times New Roman"/>
          <w:color w:val="000000"/>
          <w:sz w:val="19"/>
          <w:szCs w:val="19"/>
          <w:lang w:eastAsia="pt-BR"/>
        </w:rPr>
        <w:t xml:space="preserve"> </w:t>
      </w:r>
      <w:r w:rsidRPr="00C61833">
        <w:rPr>
          <w:rFonts w:ascii="Book Antiqua" w:eastAsia="Times New Roman" w:hAnsi="Book Antiqua" w:cs="Times New Roman"/>
          <w:b/>
          <w:color w:val="000000"/>
          <w:sz w:val="19"/>
          <w:szCs w:val="19"/>
          <w:lang w:eastAsia="pt-BR"/>
        </w:rPr>
        <w:t xml:space="preserve">a </w:t>
      </w:r>
      <w:r w:rsidRPr="00C61833">
        <w:rPr>
          <w:rFonts w:ascii="Book Antiqua" w:eastAsia="Times New Roman" w:hAnsi="Book Antiqua" w:cs="Times New Roman"/>
          <w:b/>
          <w:caps/>
          <w:color w:val="000000"/>
          <w:sz w:val="19"/>
          <w:szCs w:val="19"/>
          <w:highlight w:val="green"/>
          <w:lang w:eastAsia="pt-BR"/>
        </w:rPr>
        <w:t>ter</w:t>
      </w:r>
      <w:r w:rsidRPr="00C61833">
        <w:rPr>
          <w:rFonts w:ascii="Book Antiqua" w:eastAsia="Times New Roman" w:hAnsi="Book Antiqua" w:cs="Times New Roman"/>
          <w:b/>
          <w:color w:val="000000"/>
          <w:sz w:val="19"/>
          <w:szCs w:val="19"/>
          <w:lang w:eastAsia="pt-BR"/>
        </w:rPr>
        <w:t xml:space="preserve"> e a </w:t>
      </w:r>
      <w:r w:rsidRPr="00C61833">
        <w:rPr>
          <w:rFonts w:ascii="Book Antiqua" w:eastAsia="Times New Roman" w:hAnsi="Book Antiqua" w:cs="Times New Roman"/>
          <w:b/>
          <w:caps/>
          <w:color w:val="000000"/>
          <w:sz w:val="19"/>
          <w:szCs w:val="19"/>
          <w:highlight w:val="green"/>
          <w:lang w:eastAsia="pt-BR"/>
        </w:rPr>
        <w:t>escriturar</w:t>
      </w:r>
      <w:r w:rsidRPr="00961142">
        <w:rPr>
          <w:rFonts w:ascii="Book Antiqua" w:eastAsia="Times New Roman" w:hAnsi="Book Antiqua" w:cs="Times New Roman"/>
          <w:color w:val="000000"/>
          <w:sz w:val="19"/>
          <w:szCs w:val="19"/>
          <w:lang w:eastAsia="pt-BR"/>
        </w:rPr>
        <w:t xml:space="preserve"> o </w:t>
      </w:r>
      <w:r w:rsidRPr="00C61833">
        <w:rPr>
          <w:rFonts w:ascii="Book Antiqua" w:eastAsia="Times New Roman" w:hAnsi="Book Antiqua" w:cs="Times New Roman"/>
          <w:b/>
          <w:caps/>
          <w:color w:val="000000"/>
          <w:sz w:val="19"/>
          <w:szCs w:val="19"/>
          <w:shd w:val="clear" w:color="auto" w:fill="F7CAAC" w:themeFill="accent2" w:themeFillTint="66"/>
          <w:lang w:eastAsia="pt-BR"/>
        </w:rPr>
        <w:t>Livro de Registro de Duplicatas</w:t>
      </w:r>
      <w:r w:rsidRPr="00961142">
        <w:rPr>
          <w:rFonts w:ascii="Book Antiqua" w:eastAsia="Times New Roman" w:hAnsi="Book Antiqua" w:cs="Times New Roman"/>
          <w:color w:val="000000"/>
          <w:sz w:val="19"/>
          <w:szCs w:val="19"/>
          <w:lang w:eastAsia="pt-BR"/>
        </w:rPr>
        <w:t>.</w:t>
      </w:r>
      <w:r w:rsidR="00C61833">
        <w:rPr>
          <w:rFonts w:ascii="Book Antiqua" w:eastAsia="Times New Roman" w:hAnsi="Book Antiqua" w:cs="Times New Roman"/>
          <w:color w:val="000000"/>
          <w:sz w:val="19"/>
          <w:szCs w:val="19"/>
          <w:lang w:eastAsia="pt-BR"/>
        </w:rPr>
        <w:t xml:space="preserve"> </w:t>
      </w:r>
      <w:r w:rsidR="00C61833" w:rsidRPr="00C61833">
        <w:rPr>
          <w:rFonts w:ascii="Book Antiqua" w:eastAsia="Times New Roman" w:hAnsi="Book Antiqua" w:cs="Times New Roman"/>
          <w:b/>
          <w:bCs/>
          <w:i/>
          <w:iCs/>
          <w:color w:val="FF0000"/>
          <w:sz w:val="19"/>
          <w:szCs w:val="19"/>
          <w:lang w:eastAsia="pt-BR"/>
        </w:rPr>
        <w:t>[obs.: livro OBRIGRATÓRIO</w:t>
      </w:r>
      <w:r w:rsidR="00883DAC">
        <w:rPr>
          <w:rFonts w:ascii="Book Antiqua" w:eastAsia="Times New Roman" w:hAnsi="Book Antiqua" w:cs="Times New Roman"/>
          <w:b/>
          <w:bCs/>
          <w:i/>
          <w:iCs/>
          <w:color w:val="FF0000"/>
          <w:sz w:val="19"/>
          <w:szCs w:val="19"/>
          <w:lang w:eastAsia="pt-BR"/>
        </w:rPr>
        <w:t xml:space="preserve"> Especial</w:t>
      </w:r>
      <w:r w:rsidR="00C61833" w:rsidRPr="00C61833">
        <w:rPr>
          <w:rFonts w:ascii="Book Antiqua" w:eastAsia="Times New Roman" w:hAnsi="Book Antiqua" w:cs="Times New Roman"/>
          <w:b/>
          <w:bCs/>
          <w:i/>
          <w:iCs/>
          <w:color w:val="FF0000"/>
          <w:sz w:val="19"/>
          <w:szCs w:val="19"/>
          <w:lang w:eastAsia="pt-BR"/>
        </w:rPr>
        <w:t>]</w:t>
      </w:r>
      <w:r w:rsidRPr="00961142">
        <w:rPr>
          <w:rFonts w:ascii="Book Antiqua" w:eastAsia="Times New Roman" w:hAnsi="Book Antiqua" w:cs="Times New Roman"/>
          <w:color w:val="000000"/>
          <w:sz w:val="19"/>
          <w:szCs w:val="19"/>
          <w:lang w:eastAsia="pt-BR"/>
        </w:rPr>
        <w:t xml:space="preserve"> </w:t>
      </w:r>
      <w:r w:rsidR="000F4866" w:rsidRPr="00CF3DBC">
        <w:rPr>
          <w:rFonts w:ascii="Book Antiqua" w:eastAsia="Times New Roman" w:hAnsi="Book Antiqua" w:cs="Times New Roman"/>
          <w:b/>
          <w:color w:val="FF0000"/>
          <w:sz w:val="16"/>
          <w:szCs w:val="16"/>
          <w:u w:val="single"/>
          <w:lang w:eastAsia="pt-BR"/>
        </w:rPr>
        <w:t>(TJDFT-2007)</w:t>
      </w:r>
      <w:r w:rsidR="00836B2A" w:rsidRPr="00CF3DBC">
        <w:rPr>
          <w:rFonts w:ascii="Book Antiqua" w:eastAsia="Times New Roman" w:hAnsi="Book Antiqua" w:cs="Times New Roman"/>
          <w:b/>
          <w:color w:val="FF0000"/>
          <w:sz w:val="16"/>
          <w:szCs w:val="16"/>
          <w:lang w:eastAsia="pt-BR"/>
        </w:rPr>
        <w:t xml:space="preserve"> </w:t>
      </w:r>
      <w:r w:rsidR="00512461" w:rsidRPr="00CF3DBC">
        <w:rPr>
          <w:rFonts w:ascii="Book Antiqua" w:eastAsia="Times New Roman" w:hAnsi="Book Antiqua" w:cs="Times New Roman"/>
          <w:b/>
          <w:color w:val="FF0000"/>
          <w:sz w:val="16"/>
          <w:szCs w:val="16"/>
          <w:u w:val="single"/>
          <w:lang w:eastAsia="pt-BR"/>
        </w:rPr>
        <w:t>(TRT5-2013)</w:t>
      </w:r>
      <w:r w:rsidR="002A6219" w:rsidRPr="00CF3DBC">
        <w:rPr>
          <w:rFonts w:ascii="Book Antiqua" w:eastAsia="Times New Roman" w:hAnsi="Book Antiqua" w:cs="Times New Roman"/>
          <w:b/>
          <w:color w:val="FF0000"/>
          <w:sz w:val="16"/>
          <w:szCs w:val="16"/>
          <w:lang w:eastAsia="pt-BR"/>
        </w:rPr>
        <w:t xml:space="preserve"> </w:t>
      </w:r>
      <w:r w:rsidR="002A6219" w:rsidRPr="00CF3DBC">
        <w:rPr>
          <w:rFonts w:ascii="Book Antiqua" w:eastAsia="Times New Roman" w:hAnsi="Book Antiqua" w:cs="Times New Roman"/>
          <w:b/>
          <w:bCs/>
          <w:color w:val="FF0000"/>
          <w:sz w:val="16"/>
          <w:szCs w:val="16"/>
          <w:u w:val="single"/>
          <w:lang w:eastAsia="pt-BR"/>
        </w:rPr>
        <w:t>(TJPB-2015)</w:t>
      </w:r>
      <w:r w:rsidR="00C61833" w:rsidRPr="00CF3DBC">
        <w:rPr>
          <w:rFonts w:ascii="Book Antiqua" w:eastAsia="Times New Roman" w:hAnsi="Book Antiqua" w:cs="Times New Roman"/>
          <w:b/>
          <w:bCs/>
          <w:color w:val="FF0000"/>
          <w:sz w:val="16"/>
          <w:szCs w:val="16"/>
          <w:lang w:eastAsia="pt-BR"/>
        </w:rPr>
        <w:t xml:space="preserve"> </w:t>
      </w:r>
      <w:r w:rsidR="00C61833" w:rsidRPr="00CF3DBC">
        <w:rPr>
          <w:rFonts w:ascii="Book Antiqua" w:eastAsia="Times New Roman" w:hAnsi="Book Antiqua" w:cs="Times New Roman"/>
          <w:b/>
          <w:color w:val="FF0000"/>
          <w:sz w:val="16"/>
          <w:szCs w:val="16"/>
          <w:u w:val="single"/>
          <w:lang w:eastAsia="pt-BR"/>
        </w:rPr>
        <w:t>(Cartórios/TJRS-2015)</w:t>
      </w:r>
    </w:p>
    <w:p w14:paraId="45B912B2"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t xml:space="preserve">        § 1º No Registro de Duplicatas serão escrituradas, </w:t>
      </w:r>
      <w:r w:rsidR="000F4866" w:rsidRPr="00961142">
        <w:rPr>
          <w:rFonts w:ascii="Book Antiqua" w:eastAsia="Times New Roman" w:hAnsi="Book Antiqua" w:cs="Times New Roman"/>
          <w:color w:val="000000"/>
          <w:sz w:val="19"/>
          <w:szCs w:val="19"/>
          <w:lang w:eastAsia="pt-BR"/>
        </w:rPr>
        <w:t>cronologicamente</w:t>
      </w:r>
      <w:r w:rsidRPr="00961142">
        <w:rPr>
          <w:rFonts w:ascii="Book Antiqua" w:eastAsia="Times New Roman" w:hAnsi="Book Antiqua" w:cs="Times New Roman"/>
          <w:color w:val="000000"/>
          <w:sz w:val="19"/>
          <w:szCs w:val="19"/>
          <w:lang w:eastAsia="pt-BR"/>
        </w:rPr>
        <w:t xml:space="preserve">, </w:t>
      </w:r>
      <w:r w:rsidR="000F4866" w:rsidRPr="00961142">
        <w:rPr>
          <w:rFonts w:ascii="Book Antiqua" w:eastAsia="Times New Roman" w:hAnsi="Book Antiqua" w:cs="Times New Roman"/>
          <w:color w:val="000000"/>
          <w:sz w:val="19"/>
          <w:szCs w:val="19"/>
          <w:lang w:eastAsia="pt-BR"/>
        </w:rPr>
        <w:t>todas</w:t>
      </w:r>
      <w:r w:rsidRPr="00961142">
        <w:rPr>
          <w:rFonts w:ascii="Book Antiqua" w:eastAsia="Times New Roman" w:hAnsi="Book Antiqua" w:cs="Times New Roman"/>
          <w:color w:val="000000"/>
          <w:sz w:val="19"/>
          <w:szCs w:val="19"/>
          <w:lang w:eastAsia="pt-BR"/>
        </w:rPr>
        <w:t xml:space="preserve"> as duplicatas emitidas, com o número de ordem, data e valor das faturas originárias e data de sua expedição; nome e domicílio do comprador; anotações das reformas; prorrogações e outras circunstâncias necessárias. </w:t>
      </w:r>
    </w:p>
    <w:p w14:paraId="680F178B"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t xml:space="preserve">        § 2º Os Registros de Duplicatas, que não poderão conter emendas, borrões, rasuras ou entrelinhas, deverão ser conservados nos próprios estabelecimentos. </w:t>
      </w:r>
    </w:p>
    <w:p w14:paraId="26072A61"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t xml:space="preserve">        § 3º O Registro de Duplicatas poderá ser substituído por qualquer sistema mecanizado, desde que os </w:t>
      </w:r>
      <w:r w:rsidR="000F4866" w:rsidRPr="00961142">
        <w:rPr>
          <w:rFonts w:ascii="Book Antiqua" w:eastAsia="Times New Roman" w:hAnsi="Book Antiqua" w:cs="Times New Roman"/>
          <w:color w:val="000000"/>
          <w:sz w:val="19"/>
          <w:szCs w:val="19"/>
          <w:lang w:eastAsia="pt-BR"/>
        </w:rPr>
        <w:t>requisitos</w:t>
      </w:r>
      <w:r w:rsidRPr="00961142">
        <w:rPr>
          <w:rFonts w:ascii="Book Antiqua" w:eastAsia="Times New Roman" w:hAnsi="Book Antiqua" w:cs="Times New Roman"/>
          <w:color w:val="000000"/>
          <w:sz w:val="19"/>
          <w:szCs w:val="19"/>
          <w:lang w:eastAsia="pt-BR"/>
        </w:rPr>
        <w:t xml:space="preserve"> </w:t>
      </w:r>
      <w:r w:rsidR="000F4866" w:rsidRPr="00961142">
        <w:rPr>
          <w:rFonts w:ascii="Book Antiqua" w:eastAsia="Times New Roman" w:hAnsi="Book Antiqua" w:cs="Times New Roman"/>
          <w:color w:val="000000"/>
          <w:sz w:val="19"/>
          <w:szCs w:val="19"/>
          <w:lang w:eastAsia="pt-BR"/>
        </w:rPr>
        <w:t>deste</w:t>
      </w:r>
      <w:r w:rsidRPr="00961142">
        <w:rPr>
          <w:rFonts w:ascii="Book Antiqua" w:eastAsia="Times New Roman" w:hAnsi="Book Antiqua" w:cs="Times New Roman"/>
          <w:color w:val="000000"/>
          <w:sz w:val="19"/>
          <w:szCs w:val="19"/>
          <w:lang w:eastAsia="pt-BR"/>
        </w:rPr>
        <w:t xml:space="preserve"> artigo sejam observados. </w:t>
      </w:r>
    </w:p>
    <w:p w14:paraId="7BF1A0E1" w14:textId="77777777" w:rsidR="00436FF2" w:rsidRPr="00961142" w:rsidRDefault="00436FF2" w:rsidP="00436FF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61142">
        <w:rPr>
          <w:rFonts w:ascii="Book Antiqua" w:eastAsia="Times New Roman" w:hAnsi="Book Antiqua" w:cs="Times New Roman"/>
          <w:color w:val="000000"/>
          <w:sz w:val="19"/>
          <w:szCs w:val="19"/>
          <w:highlight w:val="green"/>
          <w:lang w:eastAsia="pt-BR"/>
        </w:rPr>
        <w:t>CAP</w:t>
      </w:r>
      <w:r w:rsidR="00A84D4B" w:rsidRPr="00961142">
        <w:rPr>
          <w:rFonts w:ascii="Book Antiqua" w:eastAsia="Times New Roman" w:hAnsi="Book Antiqua" w:cs="Times New Roman"/>
          <w:color w:val="000000"/>
          <w:sz w:val="19"/>
          <w:szCs w:val="19"/>
          <w:highlight w:val="green"/>
          <w:lang w:eastAsia="pt-BR"/>
        </w:rPr>
        <w:t>Í</w:t>
      </w:r>
      <w:r w:rsidRPr="00961142">
        <w:rPr>
          <w:rFonts w:ascii="Book Antiqua" w:eastAsia="Times New Roman" w:hAnsi="Book Antiqua" w:cs="Times New Roman"/>
          <w:color w:val="000000"/>
          <w:sz w:val="19"/>
          <w:szCs w:val="19"/>
          <w:highlight w:val="green"/>
          <w:lang w:eastAsia="pt-BR"/>
        </w:rPr>
        <w:t xml:space="preserve">TULO VII </w:t>
      </w:r>
    </w:p>
    <w:p w14:paraId="7FB5C92D" w14:textId="77777777" w:rsidR="00436FF2" w:rsidRPr="00961142" w:rsidRDefault="00436FF2" w:rsidP="00436FF2">
      <w:pPr>
        <w:spacing w:before="100" w:beforeAutospacing="1" w:after="100" w:afterAutospacing="1" w:line="240" w:lineRule="auto"/>
        <w:jc w:val="center"/>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highlight w:val="green"/>
          <w:lang w:eastAsia="pt-BR"/>
        </w:rPr>
        <w:t>Das Duplicatas de Prestação de Serviços</w:t>
      </w:r>
      <w:r w:rsidRPr="00961142">
        <w:rPr>
          <w:rFonts w:ascii="Book Antiqua" w:eastAsia="Times New Roman" w:hAnsi="Book Antiqua" w:cs="Times New Roman"/>
          <w:color w:val="000000"/>
          <w:sz w:val="19"/>
          <w:szCs w:val="19"/>
          <w:lang w:eastAsia="pt-BR"/>
        </w:rPr>
        <w:t xml:space="preserve"> </w:t>
      </w:r>
    </w:p>
    <w:p w14:paraId="30E5E4EF" w14:textId="4235B272" w:rsidR="00D44A99" w:rsidRPr="00D44A99" w:rsidRDefault="00D44A99" w:rsidP="00D44A99">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D44A99">
        <w:rPr>
          <w:rFonts w:ascii="Book Antiqua" w:eastAsia="Times New Roman" w:hAnsi="Book Antiqua" w:cs="Times New Roman"/>
          <w:b/>
          <w:bCs/>
          <w:color w:val="000000"/>
          <w:sz w:val="19"/>
          <w:szCs w:val="19"/>
          <w:highlight w:val="magenta"/>
          <w:lang w:eastAsia="pt-BR"/>
        </w:rPr>
        <w:t>Art. 20</w:t>
      </w:r>
      <w:r w:rsidRPr="00D44A99">
        <w:rPr>
          <w:rFonts w:ascii="Book Antiqua" w:eastAsia="Times New Roman" w:hAnsi="Book Antiqua" w:cs="Times New Roman"/>
          <w:b/>
          <w:bCs/>
          <w:color w:val="000000"/>
          <w:sz w:val="19"/>
          <w:szCs w:val="19"/>
          <w:lang w:eastAsia="pt-BR"/>
        </w:rPr>
        <w:t xml:space="preserve">. </w:t>
      </w:r>
      <w:r w:rsidRPr="00D44A99">
        <w:rPr>
          <w:rFonts w:ascii="Book Antiqua" w:eastAsia="Times New Roman" w:hAnsi="Book Antiqua" w:cs="Times New Roman"/>
          <w:b/>
          <w:bCs/>
          <w:caps/>
          <w:color w:val="000000"/>
          <w:sz w:val="19"/>
          <w:szCs w:val="19"/>
          <w:highlight w:val="green"/>
          <w:lang w:eastAsia="pt-BR"/>
        </w:rPr>
        <w:t>Poderão emitir</w:t>
      </w:r>
      <w:r w:rsidRPr="00D44A99">
        <w:rPr>
          <w:rFonts w:ascii="Book Antiqua" w:eastAsia="Times New Roman" w:hAnsi="Book Antiqua" w:cs="Times New Roman"/>
          <w:b/>
          <w:bCs/>
          <w:color w:val="000000"/>
          <w:sz w:val="19"/>
          <w:szCs w:val="19"/>
          <w:lang w:eastAsia="pt-BR"/>
        </w:rPr>
        <w:t xml:space="preserve">, na forma prevista nesta Lei, </w:t>
      </w:r>
      <w:r w:rsidRPr="00D44A99">
        <w:rPr>
          <w:rFonts w:ascii="Book Antiqua" w:eastAsia="Times New Roman" w:hAnsi="Book Antiqua" w:cs="Times New Roman"/>
          <w:b/>
          <w:bCs/>
          <w:caps/>
          <w:color w:val="000000"/>
          <w:sz w:val="19"/>
          <w:szCs w:val="19"/>
          <w:shd w:val="clear" w:color="auto" w:fill="F7CAAC" w:themeFill="accent2" w:themeFillTint="66"/>
          <w:lang w:eastAsia="pt-BR"/>
        </w:rPr>
        <w:t>fatura</w:t>
      </w:r>
      <w:r w:rsidRPr="00D44A99">
        <w:rPr>
          <w:rFonts w:ascii="Book Antiqua" w:eastAsia="Times New Roman" w:hAnsi="Book Antiqua" w:cs="Times New Roman"/>
          <w:b/>
          <w:bCs/>
          <w:color w:val="000000"/>
          <w:sz w:val="19"/>
          <w:szCs w:val="19"/>
          <w:lang w:eastAsia="pt-BR"/>
        </w:rPr>
        <w:t xml:space="preserve"> e </w:t>
      </w:r>
      <w:r w:rsidRPr="00D44A99">
        <w:rPr>
          <w:rFonts w:ascii="Book Antiqua" w:eastAsia="Times New Roman" w:hAnsi="Book Antiqua" w:cs="Times New Roman"/>
          <w:b/>
          <w:bCs/>
          <w:caps/>
          <w:color w:val="000000"/>
          <w:sz w:val="19"/>
          <w:szCs w:val="19"/>
          <w:shd w:val="clear" w:color="auto" w:fill="F7CAAC" w:themeFill="accent2" w:themeFillTint="66"/>
          <w:lang w:eastAsia="pt-BR"/>
        </w:rPr>
        <w:t>duplicata</w:t>
      </w:r>
      <w:r w:rsidRPr="00D44A99">
        <w:rPr>
          <w:rFonts w:ascii="Book Antiqua" w:eastAsia="Times New Roman" w:hAnsi="Book Antiqua" w:cs="Times New Roman"/>
          <w:color w:val="000000"/>
          <w:sz w:val="16"/>
          <w:szCs w:val="16"/>
          <w:lang w:eastAsia="pt-BR"/>
        </w:rPr>
        <w:t>: </w:t>
      </w:r>
      <w:hyperlink r:id="rId35" w:anchor="art23" w:history="1">
        <w:r w:rsidRPr="00D44A99">
          <w:rPr>
            <w:rStyle w:val="Hyperlink"/>
            <w:rFonts w:ascii="Book Antiqua" w:eastAsia="Times New Roman" w:hAnsi="Book Antiqua" w:cs="Times New Roman"/>
            <w:color w:val="3333FF"/>
            <w:sz w:val="16"/>
            <w:szCs w:val="16"/>
            <w:lang w:eastAsia="pt-BR"/>
          </w:rPr>
          <w:t>(Redação dada pela Lei nº 14.206, de 2021)</w:t>
        </w:r>
      </w:hyperlink>
    </w:p>
    <w:p w14:paraId="7E8C8328" w14:textId="086B8506" w:rsidR="00D44A99" w:rsidRPr="006903CD" w:rsidRDefault="00D44A99" w:rsidP="00D44A99">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D44A99">
        <w:rPr>
          <w:rFonts w:ascii="Book Antiqua" w:eastAsia="Times New Roman" w:hAnsi="Book Antiqua" w:cs="Times New Roman"/>
          <w:b/>
          <w:bCs/>
          <w:color w:val="000000"/>
          <w:sz w:val="19"/>
          <w:szCs w:val="19"/>
          <w:lang w:eastAsia="pt-BR"/>
        </w:rPr>
        <w:t xml:space="preserve">I - as </w:t>
      </w:r>
      <w:r w:rsidRPr="00D44A99">
        <w:rPr>
          <w:rFonts w:ascii="Book Antiqua" w:eastAsia="Times New Roman" w:hAnsi="Book Antiqua" w:cs="Times New Roman"/>
          <w:b/>
          <w:bCs/>
          <w:color w:val="000000"/>
          <w:sz w:val="19"/>
          <w:szCs w:val="19"/>
          <w:highlight w:val="yellow"/>
          <w:lang w:eastAsia="pt-BR"/>
        </w:rPr>
        <w:t>empresas</w:t>
      </w:r>
      <w:r w:rsidRPr="00D44A99">
        <w:rPr>
          <w:rFonts w:ascii="Book Antiqua" w:eastAsia="Times New Roman" w:hAnsi="Book Antiqua" w:cs="Times New Roman"/>
          <w:b/>
          <w:bCs/>
          <w:color w:val="000000"/>
          <w:sz w:val="19"/>
          <w:szCs w:val="19"/>
          <w:lang w:eastAsia="pt-BR"/>
        </w:rPr>
        <w:t xml:space="preserve">, </w:t>
      </w:r>
      <w:r w:rsidRPr="00D44A99">
        <w:rPr>
          <w:rFonts w:ascii="Book Antiqua" w:eastAsia="Times New Roman" w:hAnsi="Book Antiqua" w:cs="Times New Roman"/>
          <w:b/>
          <w:bCs/>
          <w:color w:val="000000"/>
          <w:sz w:val="19"/>
          <w:szCs w:val="19"/>
          <w:highlight w:val="cyan"/>
          <w:lang w:eastAsia="pt-BR"/>
        </w:rPr>
        <w:t>individuais</w:t>
      </w:r>
      <w:r w:rsidRPr="00D44A99">
        <w:rPr>
          <w:rFonts w:ascii="Book Antiqua" w:eastAsia="Times New Roman" w:hAnsi="Book Antiqua" w:cs="Times New Roman"/>
          <w:b/>
          <w:bCs/>
          <w:color w:val="000000"/>
          <w:sz w:val="19"/>
          <w:szCs w:val="19"/>
          <w:lang w:eastAsia="pt-BR"/>
        </w:rPr>
        <w:t xml:space="preserve"> ou </w:t>
      </w:r>
      <w:r w:rsidRPr="00D44A99">
        <w:rPr>
          <w:rFonts w:ascii="Book Antiqua" w:eastAsia="Times New Roman" w:hAnsi="Book Antiqua" w:cs="Times New Roman"/>
          <w:b/>
          <w:bCs/>
          <w:color w:val="000000"/>
          <w:sz w:val="19"/>
          <w:szCs w:val="19"/>
          <w:highlight w:val="cyan"/>
          <w:lang w:eastAsia="pt-BR"/>
        </w:rPr>
        <w:t>coletivas</w:t>
      </w:r>
      <w:r w:rsidRPr="00D44A99">
        <w:rPr>
          <w:rFonts w:ascii="Book Antiqua" w:eastAsia="Times New Roman" w:hAnsi="Book Antiqua" w:cs="Times New Roman"/>
          <w:b/>
          <w:bCs/>
          <w:color w:val="000000"/>
          <w:sz w:val="19"/>
          <w:szCs w:val="19"/>
          <w:lang w:eastAsia="pt-BR"/>
        </w:rPr>
        <w:t xml:space="preserve">, </w:t>
      </w:r>
      <w:r w:rsidRPr="00D44A99">
        <w:rPr>
          <w:rFonts w:ascii="Book Antiqua" w:eastAsia="Times New Roman" w:hAnsi="Book Antiqua" w:cs="Times New Roman"/>
          <w:b/>
          <w:bCs/>
          <w:color w:val="000000"/>
          <w:sz w:val="19"/>
          <w:szCs w:val="19"/>
          <w:highlight w:val="yellow"/>
          <w:lang w:eastAsia="pt-BR"/>
        </w:rPr>
        <w:t>fundações</w:t>
      </w:r>
      <w:r w:rsidRPr="00D44A99">
        <w:rPr>
          <w:rFonts w:ascii="Book Antiqua" w:eastAsia="Times New Roman" w:hAnsi="Book Antiqua" w:cs="Times New Roman"/>
          <w:b/>
          <w:bCs/>
          <w:color w:val="000000"/>
          <w:sz w:val="19"/>
          <w:szCs w:val="19"/>
          <w:lang w:eastAsia="pt-BR"/>
        </w:rPr>
        <w:t xml:space="preserve"> ou </w:t>
      </w:r>
      <w:r w:rsidRPr="00D44A99">
        <w:rPr>
          <w:rFonts w:ascii="Book Antiqua" w:eastAsia="Times New Roman" w:hAnsi="Book Antiqua" w:cs="Times New Roman"/>
          <w:b/>
          <w:bCs/>
          <w:color w:val="000000"/>
          <w:sz w:val="19"/>
          <w:szCs w:val="19"/>
          <w:highlight w:val="yellow"/>
          <w:lang w:eastAsia="pt-BR"/>
        </w:rPr>
        <w:t>sociedades civis</w:t>
      </w:r>
      <w:r w:rsidRPr="00D44A99">
        <w:rPr>
          <w:rFonts w:ascii="Book Antiqua" w:eastAsia="Times New Roman" w:hAnsi="Book Antiqua" w:cs="Times New Roman"/>
          <w:b/>
          <w:bCs/>
          <w:color w:val="000000"/>
          <w:sz w:val="19"/>
          <w:szCs w:val="19"/>
          <w:lang w:eastAsia="pt-BR"/>
        </w:rPr>
        <w:t xml:space="preserve"> que </w:t>
      </w:r>
      <w:r w:rsidRPr="00D44A99">
        <w:rPr>
          <w:rFonts w:ascii="Book Antiqua" w:eastAsia="Times New Roman" w:hAnsi="Book Antiqua" w:cs="Times New Roman"/>
          <w:b/>
          <w:bCs/>
          <w:caps/>
          <w:color w:val="000000"/>
          <w:sz w:val="19"/>
          <w:szCs w:val="19"/>
          <w:highlight w:val="green"/>
          <w:lang w:eastAsia="pt-BR"/>
        </w:rPr>
        <w:t>se dediquem</w:t>
      </w:r>
      <w:r w:rsidRPr="00D44A99">
        <w:rPr>
          <w:rFonts w:ascii="Book Antiqua" w:eastAsia="Times New Roman" w:hAnsi="Book Antiqua" w:cs="Times New Roman"/>
          <w:b/>
          <w:bCs/>
          <w:color w:val="000000"/>
          <w:sz w:val="19"/>
          <w:szCs w:val="19"/>
          <w:lang w:eastAsia="pt-BR"/>
        </w:rPr>
        <w:t xml:space="preserve"> à </w:t>
      </w:r>
      <w:r w:rsidRPr="00D44A99">
        <w:rPr>
          <w:rFonts w:ascii="Book Antiqua" w:eastAsia="Times New Roman" w:hAnsi="Book Antiqua" w:cs="Times New Roman"/>
          <w:b/>
          <w:bCs/>
          <w:caps/>
          <w:color w:val="000000"/>
          <w:sz w:val="19"/>
          <w:szCs w:val="19"/>
          <w:shd w:val="clear" w:color="auto" w:fill="F7CAAC" w:themeFill="accent2" w:themeFillTint="66"/>
          <w:lang w:eastAsia="pt-BR"/>
        </w:rPr>
        <w:t>prestação de serviços</w:t>
      </w:r>
      <w:r w:rsidRPr="00D44A99">
        <w:rPr>
          <w:rFonts w:ascii="Book Antiqua" w:eastAsia="Times New Roman" w:hAnsi="Book Antiqua" w:cs="Times New Roman"/>
          <w:b/>
          <w:bCs/>
          <w:color w:val="000000"/>
          <w:sz w:val="19"/>
          <w:szCs w:val="19"/>
          <w:lang w:eastAsia="pt-BR"/>
        </w:rPr>
        <w:t>;</w:t>
      </w:r>
      <w:r w:rsidRPr="00D44A99">
        <w:rPr>
          <w:rFonts w:ascii="Book Antiqua" w:eastAsia="Times New Roman" w:hAnsi="Book Antiqua" w:cs="Times New Roman"/>
          <w:color w:val="000000"/>
          <w:sz w:val="19"/>
          <w:szCs w:val="19"/>
          <w:lang w:eastAsia="pt-BR"/>
        </w:rPr>
        <w:t xml:space="preserve"> e </w:t>
      </w:r>
      <w:hyperlink r:id="rId36" w:anchor="art23" w:history="1">
        <w:r w:rsidRPr="00D44A99">
          <w:rPr>
            <w:rStyle w:val="Hyperlink"/>
            <w:rFonts w:ascii="Book Antiqua" w:eastAsia="Times New Roman" w:hAnsi="Book Antiqua" w:cs="Times New Roman"/>
            <w:color w:val="3333FF"/>
            <w:sz w:val="16"/>
            <w:szCs w:val="16"/>
            <w:lang w:eastAsia="pt-BR"/>
          </w:rPr>
          <w:t>(Incluído pela Lei nº 14.206, de 2021)</w:t>
        </w:r>
      </w:hyperlink>
      <w:r>
        <w:rPr>
          <w:rFonts w:ascii="Book Antiqua" w:eastAsia="Times New Roman" w:hAnsi="Book Antiqua" w:cs="Times New Roman"/>
          <w:color w:val="3333FF"/>
          <w:sz w:val="16"/>
          <w:szCs w:val="16"/>
          <w:u w:val="single"/>
          <w:lang w:eastAsia="pt-BR"/>
        </w:rPr>
        <w:t xml:space="preserve"> </w:t>
      </w:r>
      <w:r w:rsidRPr="00CF3DBC">
        <w:rPr>
          <w:rFonts w:ascii="Book Antiqua" w:eastAsia="Times New Roman" w:hAnsi="Book Antiqua" w:cs="Times New Roman"/>
          <w:b/>
          <w:color w:val="FF0000"/>
          <w:sz w:val="16"/>
          <w:szCs w:val="16"/>
          <w:u w:val="single"/>
          <w:lang w:eastAsia="pt-BR"/>
        </w:rPr>
        <w:t>(TJDFT-2007)</w:t>
      </w:r>
      <w:r w:rsidRPr="00CF3DBC">
        <w:rPr>
          <w:rFonts w:ascii="Book Antiqua" w:eastAsia="Times New Roman" w:hAnsi="Book Antiqua" w:cs="Times New Roman"/>
          <w:b/>
          <w:color w:val="FF0000"/>
          <w:sz w:val="16"/>
          <w:szCs w:val="16"/>
          <w:lang w:eastAsia="pt-BR"/>
        </w:rPr>
        <w:t xml:space="preserve"> </w:t>
      </w:r>
      <w:r w:rsidRPr="00CF3DBC">
        <w:rPr>
          <w:rFonts w:ascii="Book Antiqua" w:eastAsia="Times New Roman" w:hAnsi="Book Antiqua" w:cs="Times New Roman"/>
          <w:b/>
          <w:color w:val="FF0000"/>
          <w:sz w:val="16"/>
          <w:szCs w:val="16"/>
          <w:u w:val="single"/>
          <w:lang w:eastAsia="pt-BR"/>
        </w:rPr>
        <w:t>(MPPE-2008)</w:t>
      </w:r>
      <w:r>
        <w:rPr>
          <w:rFonts w:ascii="Book Antiqua" w:eastAsia="Times New Roman" w:hAnsi="Book Antiqua" w:cs="Times New Roman"/>
          <w:b/>
          <w:color w:val="FF0000"/>
          <w:sz w:val="16"/>
          <w:szCs w:val="16"/>
          <w:lang w:eastAsia="pt-BR"/>
        </w:rPr>
        <w:t xml:space="preserve"> </w:t>
      </w:r>
      <w:r>
        <w:rPr>
          <w:rFonts w:ascii="Book Antiqua" w:eastAsia="Times New Roman" w:hAnsi="Book Antiqua" w:cs="Times New Roman"/>
          <w:b/>
          <w:color w:val="FF0000"/>
          <w:sz w:val="16"/>
          <w:szCs w:val="16"/>
          <w:u w:val="single"/>
          <w:lang w:eastAsia="pt-BR"/>
        </w:rPr>
        <w:t>(TRT4-2012)</w:t>
      </w:r>
      <w:r w:rsidRPr="00CF3DBC">
        <w:rPr>
          <w:rFonts w:ascii="Book Antiqua" w:eastAsia="Times New Roman" w:hAnsi="Book Antiqua" w:cs="Times New Roman"/>
          <w:b/>
          <w:color w:val="FF0000"/>
          <w:sz w:val="16"/>
          <w:szCs w:val="16"/>
          <w:lang w:eastAsia="pt-BR"/>
        </w:rPr>
        <w:t xml:space="preserve"> </w:t>
      </w:r>
      <w:r w:rsidRPr="00CF3DBC">
        <w:rPr>
          <w:rFonts w:ascii="Book Antiqua" w:eastAsia="Times New Roman" w:hAnsi="Book Antiqua" w:cs="Times New Roman"/>
          <w:b/>
          <w:bCs/>
          <w:color w:val="FF0000"/>
          <w:sz w:val="16"/>
          <w:szCs w:val="16"/>
          <w:u w:val="single"/>
          <w:lang w:eastAsia="pt-BR"/>
        </w:rPr>
        <w:t>(TJPR-2012/2013)</w:t>
      </w:r>
      <w:r w:rsidR="00E80407">
        <w:rPr>
          <w:rFonts w:ascii="Book Antiqua" w:eastAsia="Times New Roman" w:hAnsi="Book Antiqua" w:cs="Times New Roman"/>
          <w:b/>
          <w:bCs/>
          <w:color w:val="FF0000"/>
          <w:sz w:val="16"/>
          <w:szCs w:val="16"/>
          <w:lang w:eastAsia="pt-BR"/>
        </w:rPr>
        <w:t xml:space="preserve"> </w:t>
      </w:r>
      <w:r w:rsidR="00E80407">
        <w:rPr>
          <w:rFonts w:ascii="Book Antiqua" w:eastAsia="Times New Roman" w:hAnsi="Book Antiqua" w:cs="Times New Roman"/>
          <w:b/>
          <w:bCs/>
          <w:color w:val="FF0000"/>
          <w:sz w:val="16"/>
          <w:szCs w:val="16"/>
          <w:u w:val="single"/>
          <w:lang w:eastAsia="pt-BR"/>
        </w:rPr>
        <w:t>(Cartórios/TJRR-2013)</w:t>
      </w:r>
      <w:r w:rsidRPr="00CF3DBC">
        <w:rPr>
          <w:rFonts w:ascii="Book Antiqua" w:eastAsia="Times New Roman" w:hAnsi="Book Antiqua" w:cs="Times New Roman"/>
          <w:b/>
          <w:bCs/>
          <w:color w:val="FF0000"/>
          <w:sz w:val="16"/>
          <w:szCs w:val="16"/>
          <w:lang w:eastAsia="pt-BR"/>
        </w:rPr>
        <w:t xml:space="preserve"> </w:t>
      </w:r>
      <w:r w:rsidRPr="00CF3DBC">
        <w:rPr>
          <w:rFonts w:ascii="Book Antiqua" w:eastAsia="Times New Roman" w:hAnsi="Book Antiqua" w:cs="Times New Roman"/>
          <w:b/>
          <w:color w:val="FF0000"/>
          <w:sz w:val="16"/>
          <w:szCs w:val="16"/>
          <w:u w:val="single"/>
          <w:lang w:eastAsia="pt-BR"/>
        </w:rPr>
        <w:t>(PGEBA-2014)</w:t>
      </w:r>
      <w:r w:rsidRPr="00CF3DBC">
        <w:rPr>
          <w:rFonts w:ascii="Book Antiqua" w:eastAsia="Times New Roman" w:hAnsi="Book Antiqua" w:cs="Times New Roman"/>
          <w:b/>
          <w:color w:val="FF0000"/>
          <w:sz w:val="16"/>
          <w:szCs w:val="16"/>
          <w:lang w:eastAsia="pt-BR"/>
        </w:rPr>
        <w:t xml:space="preserve"> </w:t>
      </w:r>
      <w:r w:rsidRPr="00CF3DBC">
        <w:rPr>
          <w:rFonts w:ascii="Book Antiqua" w:eastAsia="Times New Roman" w:hAnsi="Book Antiqua" w:cs="Times New Roman"/>
          <w:b/>
          <w:color w:val="FF0000"/>
          <w:sz w:val="16"/>
          <w:szCs w:val="16"/>
          <w:u w:val="single"/>
          <w:lang w:eastAsia="pt-BR"/>
        </w:rPr>
        <w:t>(MPSP-2015)</w:t>
      </w:r>
      <w:r w:rsidR="00E80407">
        <w:rPr>
          <w:rFonts w:ascii="Book Antiqua" w:eastAsia="Times New Roman" w:hAnsi="Book Antiqua" w:cs="Times New Roman"/>
          <w:b/>
          <w:color w:val="FF0000"/>
          <w:sz w:val="16"/>
          <w:szCs w:val="16"/>
          <w:lang w:eastAsia="pt-BR"/>
        </w:rPr>
        <w:t xml:space="preserve"> </w:t>
      </w:r>
      <w:r w:rsidR="00E80407">
        <w:rPr>
          <w:rFonts w:ascii="Book Antiqua" w:eastAsia="Times New Roman" w:hAnsi="Book Antiqua" w:cs="Times New Roman"/>
          <w:b/>
          <w:color w:val="FF0000"/>
          <w:sz w:val="16"/>
          <w:szCs w:val="16"/>
          <w:u w:val="single"/>
          <w:lang w:eastAsia="pt-BR"/>
        </w:rPr>
        <w:t>(PGEPA-2015)</w:t>
      </w:r>
      <w:r w:rsidRPr="00CF3DBC">
        <w:rPr>
          <w:rFonts w:ascii="Book Antiqua" w:eastAsia="Times New Roman" w:hAnsi="Book Antiqua" w:cs="Times New Roman"/>
          <w:b/>
          <w:color w:val="FF0000"/>
          <w:sz w:val="16"/>
          <w:szCs w:val="16"/>
          <w:lang w:eastAsia="pt-BR"/>
        </w:rPr>
        <w:t xml:space="preserve"> </w:t>
      </w:r>
      <w:r w:rsidRPr="00CF3DBC">
        <w:rPr>
          <w:rFonts w:ascii="Book Antiqua" w:hAnsi="Book Antiqua" w:cs="Times New Roman"/>
          <w:b/>
          <w:color w:val="FF0000"/>
          <w:sz w:val="16"/>
          <w:szCs w:val="16"/>
          <w:u w:val="single"/>
        </w:rPr>
        <w:t>(TRT1-2016)</w:t>
      </w:r>
      <w:r w:rsidRPr="00CF3DBC">
        <w:rPr>
          <w:rFonts w:ascii="Book Antiqua" w:hAnsi="Book Antiqua" w:cs="Times New Roman"/>
          <w:b/>
          <w:color w:val="FF0000"/>
          <w:sz w:val="16"/>
          <w:szCs w:val="16"/>
        </w:rPr>
        <w:t xml:space="preserve"> </w:t>
      </w:r>
      <w:r w:rsidRPr="00CF3DBC">
        <w:rPr>
          <w:rFonts w:ascii="Book Antiqua" w:hAnsi="Book Antiqua" w:cs="Times New Roman"/>
          <w:b/>
          <w:color w:val="FF0000"/>
          <w:sz w:val="16"/>
          <w:szCs w:val="16"/>
          <w:u w:val="single"/>
        </w:rPr>
        <w:t>(TRF5-2017)</w:t>
      </w:r>
      <w:r w:rsidRPr="00CF3DBC">
        <w:rPr>
          <w:rFonts w:ascii="Book Antiqua" w:hAnsi="Book Antiqua" w:cs="Times New Roman"/>
          <w:b/>
          <w:color w:val="FF0000"/>
          <w:sz w:val="16"/>
          <w:szCs w:val="16"/>
        </w:rPr>
        <w:t xml:space="preserve"> </w:t>
      </w:r>
      <w:r w:rsidRPr="00CF3DBC">
        <w:rPr>
          <w:rFonts w:ascii="Book Antiqua" w:hAnsi="Book Antiqua" w:cs="Times New Roman"/>
          <w:b/>
          <w:color w:val="FF0000"/>
          <w:sz w:val="16"/>
          <w:szCs w:val="16"/>
          <w:u w:val="single"/>
        </w:rPr>
        <w:t>(Proc./ALERJ-2017)</w:t>
      </w:r>
      <w:r w:rsidRPr="00CF3DBC">
        <w:rPr>
          <w:rFonts w:ascii="Book Antiqua" w:hAnsi="Book Antiqua" w:cs="Times New Roman"/>
          <w:b/>
          <w:color w:val="FF0000"/>
          <w:sz w:val="16"/>
          <w:szCs w:val="16"/>
        </w:rPr>
        <w:t xml:space="preserve"> </w:t>
      </w:r>
      <w:r w:rsidRPr="00CF3DBC">
        <w:rPr>
          <w:rFonts w:ascii="Book Antiqua" w:eastAsia="Times New Roman" w:hAnsi="Book Antiqua" w:cs="Times New Roman"/>
          <w:b/>
          <w:color w:val="FF0000"/>
          <w:sz w:val="16"/>
          <w:szCs w:val="16"/>
          <w:u w:val="single"/>
          <w:lang w:eastAsia="pt-BR"/>
        </w:rPr>
        <w:t>(Cartórios/TJMG-2016/2019)</w:t>
      </w:r>
      <w:r w:rsidRPr="00CF3DBC">
        <w:rPr>
          <w:rFonts w:ascii="Book Antiqua" w:eastAsia="Times New Roman" w:hAnsi="Book Antiqua" w:cs="Times New Roman"/>
          <w:b/>
          <w:bCs/>
          <w:color w:val="FF0000"/>
          <w:sz w:val="16"/>
          <w:szCs w:val="16"/>
          <w:lang w:eastAsia="pt-BR"/>
        </w:rPr>
        <w:t xml:space="preserve"> </w:t>
      </w:r>
      <w:r w:rsidRPr="00CF3DBC">
        <w:rPr>
          <w:rFonts w:ascii="Book Antiqua" w:eastAsia="Times New Roman" w:hAnsi="Book Antiqua" w:cs="Times New Roman"/>
          <w:b/>
          <w:color w:val="FF0000"/>
          <w:sz w:val="16"/>
          <w:szCs w:val="16"/>
          <w:u w:val="single"/>
          <w:lang w:eastAsia="pt-BR"/>
        </w:rPr>
        <w:t>(TJMS-</w:t>
      </w:r>
      <w:r>
        <w:rPr>
          <w:rFonts w:ascii="Book Antiqua" w:eastAsia="Times New Roman" w:hAnsi="Book Antiqua" w:cs="Times New Roman"/>
          <w:b/>
          <w:color w:val="FF0000"/>
          <w:sz w:val="16"/>
          <w:szCs w:val="16"/>
          <w:u w:val="single"/>
          <w:lang w:eastAsia="pt-BR"/>
        </w:rPr>
        <w:t>2010/</w:t>
      </w:r>
      <w:r w:rsidRPr="00CF3DBC">
        <w:rPr>
          <w:rFonts w:ascii="Book Antiqua" w:eastAsia="Times New Roman" w:hAnsi="Book Antiqua" w:cs="Times New Roman"/>
          <w:b/>
          <w:color w:val="FF0000"/>
          <w:sz w:val="16"/>
          <w:szCs w:val="16"/>
          <w:u w:val="single"/>
          <w:lang w:eastAsia="pt-BR"/>
        </w:rPr>
        <w:t>2020)</w:t>
      </w:r>
      <w:r w:rsidR="00CC3F27">
        <w:rPr>
          <w:rFonts w:ascii="Book Antiqua" w:eastAsia="Times New Roman" w:hAnsi="Book Antiqua" w:cs="Times New Roman"/>
          <w:b/>
          <w:color w:val="FF0000"/>
          <w:sz w:val="16"/>
          <w:szCs w:val="16"/>
          <w:lang w:eastAsia="pt-BR"/>
        </w:rPr>
        <w:t xml:space="preserve"> </w:t>
      </w:r>
      <w:r w:rsidR="00CC3F27">
        <w:rPr>
          <w:rFonts w:ascii="Book Antiqua" w:eastAsia="Times New Roman" w:hAnsi="Book Antiqua" w:cs="Times New Roman"/>
          <w:b/>
          <w:color w:val="FF0000"/>
          <w:sz w:val="16"/>
          <w:szCs w:val="16"/>
          <w:u w:val="single"/>
          <w:lang w:eastAsia="pt-BR"/>
        </w:rPr>
        <w:t>(PGEMS-</w:t>
      </w:r>
      <w:r w:rsidR="00E80407">
        <w:rPr>
          <w:rFonts w:ascii="Book Antiqua" w:eastAsia="Times New Roman" w:hAnsi="Book Antiqua" w:cs="Times New Roman"/>
          <w:b/>
          <w:color w:val="FF0000"/>
          <w:sz w:val="16"/>
          <w:szCs w:val="16"/>
          <w:u w:val="single"/>
          <w:lang w:eastAsia="pt-BR"/>
        </w:rPr>
        <w:t>2016/</w:t>
      </w:r>
      <w:r w:rsidR="00CC3F27">
        <w:rPr>
          <w:rFonts w:ascii="Book Antiqua" w:eastAsia="Times New Roman" w:hAnsi="Book Antiqua" w:cs="Times New Roman"/>
          <w:b/>
          <w:color w:val="FF0000"/>
          <w:sz w:val="16"/>
          <w:szCs w:val="16"/>
          <w:u w:val="single"/>
          <w:lang w:eastAsia="pt-BR"/>
        </w:rPr>
        <w:t>2021)</w:t>
      </w:r>
      <w:r w:rsidR="001E48B7">
        <w:rPr>
          <w:rFonts w:ascii="Book Antiqua" w:eastAsia="Times New Roman" w:hAnsi="Book Antiqua" w:cs="Times New Roman"/>
          <w:b/>
          <w:color w:val="FF0000"/>
          <w:sz w:val="16"/>
          <w:szCs w:val="16"/>
          <w:lang w:eastAsia="pt-BR"/>
        </w:rPr>
        <w:t xml:space="preserve"> </w:t>
      </w:r>
      <w:r w:rsidR="001E48B7" w:rsidRPr="00D033D9">
        <w:rPr>
          <w:rFonts w:ascii="Book Antiqua" w:eastAsia="Times New Roman" w:hAnsi="Book Antiqua" w:cs="Times New Roman"/>
          <w:b/>
          <w:bCs/>
          <w:color w:val="FF0000"/>
          <w:sz w:val="16"/>
          <w:szCs w:val="16"/>
          <w:u w:val="single"/>
          <w:lang w:eastAsia="pt-BR"/>
        </w:rPr>
        <w:t>(</w:t>
      </w:r>
      <w:r w:rsidR="001E48B7">
        <w:rPr>
          <w:rFonts w:ascii="Book Antiqua" w:eastAsia="Times New Roman" w:hAnsi="Book Antiqua" w:cs="Times New Roman"/>
          <w:b/>
          <w:bCs/>
          <w:color w:val="FF0000"/>
          <w:sz w:val="16"/>
          <w:szCs w:val="16"/>
          <w:u w:val="single"/>
          <w:lang w:eastAsia="pt-BR"/>
        </w:rPr>
        <w:t>DPETO-2022</w:t>
      </w:r>
      <w:r w:rsidR="001E48B7" w:rsidRPr="00D033D9">
        <w:rPr>
          <w:rFonts w:ascii="Book Antiqua" w:eastAsia="Times New Roman" w:hAnsi="Book Antiqua" w:cs="Times New Roman"/>
          <w:b/>
          <w:bCs/>
          <w:color w:val="FF0000"/>
          <w:sz w:val="16"/>
          <w:szCs w:val="16"/>
          <w:u w:val="single"/>
          <w:lang w:eastAsia="pt-BR"/>
        </w:rPr>
        <w:t>)</w:t>
      </w:r>
      <w:r w:rsidR="00E80407">
        <w:rPr>
          <w:rFonts w:ascii="Book Antiqua" w:eastAsia="Times New Roman" w:hAnsi="Book Antiqua" w:cs="Times New Roman"/>
          <w:b/>
          <w:bCs/>
          <w:color w:val="FF0000"/>
          <w:sz w:val="16"/>
          <w:szCs w:val="16"/>
          <w:lang w:eastAsia="pt-BR"/>
        </w:rPr>
        <w:t xml:space="preserve"> </w:t>
      </w:r>
      <w:r w:rsidR="00E80407">
        <w:rPr>
          <w:rFonts w:ascii="Book Antiqua" w:eastAsia="Times New Roman" w:hAnsi="Book Antiqua" w:cs="Times New Roman"/>
          <w:b/>
          <w:color w:val="FF0000"/>
          <w:sz w:val="16"/>
          <w:szCs w:val="16"/>
          <w:u w:val="single"/>
          <w:lang w:eastAsia="pt-BR"/>
        </w:rPr>
        <w:t>(TJSP-2011/2017/2024)</w:t>
      </w:r>
      <w:r w:rsidR="006903CD">
        <w:rPr>
          <w:rFonts w:ascii="Book Antiqua" w:eastAsia="Times New Roman" w:hAnsi="Book Antiqua" w:cs="Times New Roman"/>
          <w:b/>
          <w:color w:val="FF0000"/>
          <w:sz w:val="16"/>
          <w:szCs w:val="16"/>
          <w:lang w:eastAsia="pt-BR"/>
        </w:rPr>
        <w:t xml:space="preserve"> </w:t>
      </w:r>
      <w:r w:rsidR="006903CD">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D44A99" w:rsidRPr="00961142" w14:paraId="744CF443" w14:textId="77777777" w:rsidTr="00052823">
        <w:tc>
          <w:tcPr>
            <w:tcW w:w="8494" w:type="dxa"/>
            <w:shd w:val="clear" w:color="auto" w:fill="CCFFFF"/>
          </w:tcPr>
          <w:p w14:paraId="578C5AE3" w14:textId="6DFCC10B" w:rsidR="00D44A99" w:rsidRPr="00961142" w:rsidRDefault="00D44A99" w:rsidP="00052823">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TJSP-2011-VUNESP</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Sobre as Duplicatas: As empresas, individuais ou coletivas, fundações ou sociedades civis, que se dediquem à prestação de serviços, poderão, também, na forma da lei, emitir fatura e duplicata. </w:t>
            </w:r>
            <w:r w:rsidRPr="00961142">
              <w:rPr>
                <w:rFonts w:ascii="Book Antiqua" w:eastAsia="Times New Roman" w:hAnsi="Book Antiqua" w:cs="Times New Roman"/>
                <w:b/>
                <w:sz w:val="19"/>
                <w:szCs w:val="19"/>
                <w:lang w:eastAsia="pt-BR"/>
              </w:rPr>
              <w:t>BL: art. 20,</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w:t>
            </w:r>
            <w:r w:rsidRPr="00961142">
              <w:rPr>
                <w:rFonts w:ascii="Book Antiqua" w:eastAsia="Times New Roman" w:hAnsi="Book Antiqua" w:cs="Times New Roman"/>
                <w:b/>
                <w:sz w:val="19"/>
                <w:szCs w:val="19"/>
                <w:lang w:eastAsia="pt-BR"/>
              </w:rPr>
              <w:t xml:space="preserve"> Lei 5474.</w:t>
            </w:r>
          </w:p>
          <w:p w14:paraId="3E87A18A" w14:textId="52F79F43" w:rsidR="00D44A99" w:rsidRPr="00961142" w:rsidRDefault="00D44A99" w:rsidP="00052823">
            <w:pPr>
              <w:spacing w:before="100" w:beforeAutospacing="1" w:after="100" w:afterAutospacing="1"/>
              <w:jc w:val="both"/>
              <w:rPr>
                <w:rFonts w:ascii="Book Antiqua" w:eastAsia="Times New Roman" w:hAnsi="Book Antiqua" w:cs="Times New Roman"/>
                <w:sz w:val="19"/>
                <w:szCs w:val="19"/>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TJMS-2010-FCC</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Com relação à duplicata, é correto afirmar que só pode ser emitida, se o crédito por ela representado for oriundo de relação de compra e venda de mercadorias ou prestação de serviços. </w:t>
            </w:r>
            <w:r w:rsidRPr="00961142">
              <w:rPr>
                <w:rFonts w:ascii="Book Antiqua" w:eastAsia="Times New Roman" w:hAnsi="Book Antiqua" w:cs="Times New Roman"/>
                <w:b/>
                <w:sz w:val="19"/>
                <w:szCs w:val="19"/>
                <w:lang w:eastAsia="pt-BR"/>
              </w:rPr>
              <w:t xml:space="preserve">BL: </w:t>
            </w:r>
            <w:proofErr w:type="spellStart"/>
            <w:r w:rsidRPr="00961142">
              <w:rPr>
                <w:rFonts w:ascii="Book Antiqua" w:eastAsia="Times New Roman" w:hAnsi="Book Antiqua" w:cs="Times New Roman"/>
                <w:b/>
                <w:sz w:val="19"/>
                <w:szCs w:val="19"/>
                <w:lang w:eastAsia="pt-BR"/>
              </w:rPr>
              <w:t>arts</w:t>
            </w:r>
            <w:proofErr w:type="spellEnd"/>
            <w:r w:rsidRPr="00961142">
              <w:rPr>
                <w:rFonts w:ascii="Book Antiqua" w:eastAsia="Times New Roman" w:hAnsi="Book Antiqua" w:cs="Times New Roman"/>
                <w:b/>
                <w:sz w:val="19"/>
                <w:szCs w:val="19"/>
                <w:lang w:eastAsia="pt-BR"/>
              </w:rPr>
              <w:t>. 1º e 20,</w:t>
            </w:r>
            <w:r>
              <w:rPr>
                <w:rFonts w:ascii="Book Antiqua" w:eastAsia="Times New Roman" w:hAnsi="Book Antiqua" w:cs="Times New Roman"/>
                <w:b/>
                <w:sz w:val="19"/>
                <w:szCs w:val="19"/>
                <w:lang w:eastAsia="pt-BR"/>
              </w:rPr>
              <w:t xml:space="preserve"> inciso I,</w:t>
            </w:r>
            <w:r w:rsidRPr="00961142">
              <w:rPr>
                <w:rFonts w:ascii="Book Antiqua" w:eastAsia="Times New Roman" w:hAnsi="Book Antiqua" w:cs="Times New Roman"/>
                <w:b/>
                <w:sz w:val="19"/>
                <w:szCs w:val="19"/>
                <w:lang w:eastAsia="pt-BR"/>
              </w:rPr>
              <w:t xml:space="preserve"> Lei 5474.</w:t>
            </w:r>
          </w:p>
        </w:tc>
      </w:tr>
    </w:tbl>
    <w:p w14:paraId="6F9089AB" w14:textId="7326C141" w:rsidR="00D44A99" w:rsidRPr="00D44A99" w:rsidRDefault="00D44A99" w:rsidP="00D44A99">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D44A99">
        <w:rPr>
          <w:rFonts w:ascii="Book Antiqua" w:eastAsia="Times New Roman" w:hAnsi="Book Antiqua" w:cs="Times New Roman"/>
          <w:color w:val="000000"/>
          <w:sz w:val="19"/>
          <w:szCs w:val="19"/>
          <w:lang w:eastAsia="pt-BR"/>
        </w:rPr>
        <w:lastRenderedPageBreak/>
        <w:t>II - o Transportador Autônomo de Cargas (TAC), de que trata o </w:t>
      </w:r>
      <w:hyperlink r:id="rId37" w:anchor="art2i" w:history="1">
        <w:r w:rsidRPr="00D44A99">
          <w:rPr>
            <w:rStyle w:val="Hyperlink"/>
            <w:rFonts w:ascii="Book Antiqua" w:eastAsia="Times New Roman" w:hAnsi="Book Antiqua" w:cs="Times New Roman"/>
            <w:color w:val="3333FF"/>
            <w:sz w:val="19"/>
            <w:szCs w:val="19"/>
            <w:lang w:eastAsia="pt-BR"/>
          </w:rPr>
          <w:t>inciso I do </w:t>
        </w:r>
      </w:hyperlink>
      <w:hyperlink r:id="rId38" w:anchor="art2i" w:history="1">
        <w:r w:rsidRPr="00D44A99">
          <w:rPr>
            <w:rStyle w:val="Hyperlink"/>
            <w:rFonts w:ascii="Book Antiqua" w:eastAsia="Times New Roman" w:hAnsi="Book Antiqua" w:cs="Times New Roman"/>
            <w:color w:val="3333FF"/>
            <w:sz w:val="19"/>
            <w:szCs w:val="19"/>
            <w:lang w:eastAsia="pt-BR"/>
          </w:rPr>
          <w:t>caput do art. 2º da Lei nº 11.442, de 5 de janeiro de 2007</w:t>
        </w:r>
      </w:hyperlink>
      <w:r w:rsidRPr="00D44A99">
        <w:rPr>
          <w:rFonts w:ascii="Book Antiqua" w:eastAsia="Times New Roman" w:hAnsi="Book Antiqua" w:cs="Times New Roman"/>
          <w:color w:val="000000"/>
          <w:sz w:val="16"/>
          <w:szCs w:val="16"/>
          <w:lang w:eastAsia="pt-BR"/>
        </w:rPr>
        <w:t>.   </w:t>
      </w:r>
      <w:r w:rsidRPr="00D44A99">
        <w:rPr>
          <w:rFonts w:ascii="Book Antiqua" w:eastAsia="Times New Roman" w:hAnsi="Book Antiqua" w:cs="Times New Roman"/>
          <w:color w:val="3333FF"/>
          <w:sz w:val="16"/>
          <w:szCs w:val="16"/>
          <w:lang w:eastAsia="pt-BR"/>
        </w:rPr>
        <w:t>  </w:t>
      </w:r>
      <w:hyperlink r:id="rId39" w:anchor="art23" w:history="1">
        <w:r w:rsidRPr="00D44A99">
          <w:rPr>
            <w:rStyle w:val="Hyperlink"/>
            <w:rFonts w:ascii="Book Antiqua" w:eastAsia="Times New Roman" w:hAnsi="Book Antiqua" w:cs="Times New Roman"/>
            <w:color w:val="3333FF"/>
            <w:sz w:val="16"/>
            <w:szCs w:val="16"/>
            <w:lang w:eastAsia="pt-BR"/>
          </w:rPr>
          <w:t>(Incluído pela Lei nº 14.206, de 2021)</w:t>
        </w:r>
      </w:hyperlink>
    </w:p>
    <w:p w14:paraId="623AC787" w14:textId="562B58BA" w:rsidR="00436FF2" w:rsidRDefault="00436FF2" w:rsidP="0029234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61142">
        <w:rPr>
          <w:rFonts w:ascii="Book Antiqua" w:eastAsia="Times New Roman" w:hAnsi="Book Antiqua" w:cs="Times New Roman"/>
          <w:color w:val="000000"/>
          <w:sz w:val="19"/>
          <w:szCs w:val="19"/>
          <w:lang w:eastAsia="pt-BR"/>
        </w:rPr>
        <w:t xml:space="preserve">        </w:t>
      </w:r>
      <w:r w:rsidRPr="00BF0724">
        <w:rPr>
          <w:rFonts w:ascii="Book Antiqua" w:eastAsia="Times New Roman" w:hAnsi="Book Antiqua" w:cs="Times New Roman"/>
          <w:b/>
          <w:bCs/>
          <w:color w:val="000000"/>
          <w:sz w:val="19"/>
          <w:szCs w:val="19"/>
          <w:highlight w:val="magenta"/>
          <w:lang w:eastAsia="pt-BR"/>
        </w:rPr>
        <w:t>§ 1º</w:t>
      </w:r>
      <w:r w:rsidRPr="00961142">
        <w:rPr>
          <w:rFonts w:ascii="Book Antiqua" w:eastAsia="Times New Roman" w:hAnsi="Book Antiqua" w:cs="Times New Roman"/>
          <w:color w:val="000000"/>
          <w:sz w:val="19"/>
          <w:szCs w:val="19"/>
          <w:lang w:eastAsia="pt-BR"/>
        </w:rPr>
        <w:t xml:space="preserve"> </w:t>
      </w:r>
      <w:r w:rsidRPr="00E80407">
        <w:rPr>
          <w:rFonts w:ascii="Book Antiqua" w:eastAsia="Times New Roman" w:hAnsi="Book Antiqua" w:cs="Times New Roman"/>
          <w:b/>
          <w:bCs/>
          <w:color w:val="000000"/>
          <w:sz w:val="19"/>
          <w:szCs w:val="19"/>
          <w:lang w:eastAsia="pt-BR"/>
        </w:rPr>
        <w:t xml:space="preserve">A fatura </w:t>
      </w:r>
      <w:r w:rsidRPr="00E80407">
        <w:rPr>
          <w:rFonts w:ascii="Book Antiqua" w:eastAsia="Times New Roman" w:hAnsi="Book Antiqua" w:cs="Times New Roman"/>
          <w:b/>
          <w:bCs/>
          <w:caps/>
          <w:color w:val="000000"/>
          <w:sz w:val="19"/>
          <w:szCs w:val="19"/>
          <w:highlight w:val="green"/>
          <w:lang w:eastAsia="pt-BR"/>
        </w:rPr>
        <w:t>deverá discriminar</w:t>
      </w:r>
      <w:r w:rsidRPr="00E80407">
        <w:rPr>
          <w:rFonts w:ascii="Book Antiqua" w:eastAsia="Times New Roman" w:hAnsi="Book Antiqua" w:cs="Times New Roman"/>
          <w:b/>
          <w:bCs/>
          <w:color w:val="000000"/>
          <w:sz w:val="19"/>
          <w:szCs w:val="19"/>
          <w:lang w:eastAsia="pt-BR"/>
        </w:rPr>
        <w:t xml:space="preserve"> a natureza dos serviços prestados</w:t>
      </w:r>
      <w:r w:rsidRPr="00961142">
        <w:rPr>
          <w:rFonts w:ascii="Book Antiqua" w:eastAsia="Times New Roman" w:hAnsi="Book Antiqua" w:cs="Times New Roman"/>
          <w:color w:val="000000"/>
          <w:sz w:val="19"/>
          <w:szCs w:val="19"/>
          <w:lang w:eastAsia="pt-BR"/>
        </w:rPr>
        <w:t xml:space="preserve">. </w:t>
      </w:r>
      <w:r w:rsidR="00D44A99" w:rsidRPr="00CF3DBC">
        <w:rPr>
          <w:rFonts w:ascii="Book Antiqua" w:eastAsia="Times New Roman" w:hAnsi="Book Antiqua" w:cs="Times New Roman"/>
          <w:b/>
          <w:color w:val="FF0000"/>
          <w:sz w:val="16"/>
          <w:szCs w:val="16"/>
          <w:u w:val="single"/>
          <w:lang w:eastAsia="pt-BR"/>
        </w:rPr>
        <w:t>(T</w:t>
      </w:r>
      <w:r w:rsidR="00D44A99">
        <w:rPr>
          <w:rFonts w:ascii="Book Antiqua" w:eastAsia="Times New Roman" w:hAnsi="Book Antiqua" w:cs="Times New Roman"/>
          <w:b/>
          <w:color w:val="FF0000"/>
          <w:sz w:val="16"/>
          <w:szCs w:val="16"/>
          <w:u w:val="single"/>
          <w:lang w:eastAsia="pt-BR"/>
        </w:rPr>
        <w:t>RT4-2012</w:t>
      </w:r>
      <w:r w:rsidR="00D44A99" w:rsidRPr="00CF3DB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F0724" w:rsidRPr="00961142" w14:paraId="51DE64BC" w14:textId="77777777" w:rsidTr="005D6004">
        <w:tc>
          <w:tcPr>
            <w:tcW w:w="8494" w:type="dxa"/>
            <w:shd w:val="clear" w:color="auto" w:fill="CCFFFF"/>
          </w:tcPr>
          <w:p w14:paraId="1705BADD" w14:textId="58CD6174" w:rsidR="00BF0724" w:rsidRPr="00961142" w:rsidRDefault="00BF0724" w:rsidP="005D6004">
            <w:pPr>
              <w:spacing w:before="100" w:beforeAutospacing="1" w:after="100" w:afterAutospacing="1"/>
              <w:jc w:val="both"/>
              <w:rPr>
                <w:rFonts w:ascii="Book Antiqua" w:eastAsia="Times New Roman" w:hAnsi="Book Antiqua" w:cs="Times New Roman"/>
                <w:sz w:val="19"/>
                <w:szCs w:val="19"/>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RT4-2012</w:t>
            </w:r>
            <w:r w:rsidRPr="00961142">
              <w:rPr>
                <w:rFonts w:ascii="Book Antiqua" w:eastAsia="Times New Roman" w:hAnsi="Book Antiqua" w:cs="Times New Roman"/>
                <w:b/>
                <w:sz w:val="19"/>
                <w:szCs w:val="19"/>
                <w:highlight w:val="yellow"/>
                <w:lang w:eastAsia="pt-BR"/>
              </w:rPr>
              <w:t>-FCC</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w:t>
            </w:r>
            <w:r w:rsidRPr="00BF0724">
              <w:rPr>
                <w:rFonts w:ascii="Book Antiqua" w:eastAsia="Times New Roman" w:hAnsi="Book Antiqua" w:cs="Times New Roman"/>
                <w:sz w:val="19"/>
                <w:szCs w:val="19"/>
                <w:lang w:eastAsia="pt-BR"/>
              </w:rPr>
              <w:t>A duplicata é título de crédito</w:t>
            </w:r>
            <w:r>
              <w:rPr>
                <w:rFonts w:ascii="Book Antiqua" w:eastAsia="Times New Roman" w:hAnsi="Book Antiqua" w:cs="Times New Roman"/>
                <w:sz w:val="19"/>
                <w:szCs w:val="19"/>
                <w:lang w:eastAsia="pt-BR"/>
              </w:rPr>
              <w:t xml:space="preserve"> </w:t>
            </w:r>
            <w:r w:rsidRPr="00BF0724">
              <w:rPr>
                <w:rFonts w:ascii="Book Antiqua" w:eastAsia="Times New Roman" w:hAnsi="Book Antiqua" w:cs="Times New Roman"/>
                <w:sz w:val="19"/>
                <w:szCs w:val="19"/>
                <w:lang w:eastAsia="pt-BR"/>
              </w:rPr>
              <w:t>causal e pode ser emitida em razão da prestação de serviços, por empresas individuais, devendo a fatura discriminar a natureza dos serviços prestados.</w:t>
            </w: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lang w:eastAsia="pt-BR"/>
              </w:rPr>
              <w:t xml:space="preserve"> 20,</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00D44A99">
              <w:rPr>
                <w:rFonts w:ascii="Book Antiqua" w:eastAsia="Times New Roman" w:hAnsi="Book Antiqua" w:cs="Times New Roman"/>
                <w:b/>
                <w:sz w:val="19"/>
                <w:szCs w:val="19"/>
                <w:lang w:eastAsia="pt-BR"/>
              </w:rPr>
              <w:t>, I</w:t>
            </w:r>
            <w:r>
              <w:rPr>
                <w:rFonts w:ascii="Book Antiqua" w:eastAsia="Times New Roman" w:hAnsi="Book Antiqua" w:cs="Times New Roman"/>
                <w:b/>
                <w:i/>
                <w:iCs/>
                <w:sz w:val="19"/>
                <w:szCs w:val="19"/>
                <w:lang w:eastAsia="pt-BR"/>
              </w:rPr>
              <w:t xml:space="preserve"> </w:t>
            </w:r>
            <w:r>
              <w:rPr>
                <w:rFonts w:ascii="Book Antiqua" w:eastAsia="Times New Roman" w:hAnsi="Book Antiqua" w:cs="Times New Roman"/>
                <w:b/>
                <w:sz w:val="19"/>
                <w:szCs w:val="19"/>
                <w:lang w:eastAsia="pt-BR"/>
              </w:rPr>
              <w:t>e §1º</w:t>
            </w:r>
            <w:r w:rsidRPr="00961142">
              <w:rPr>
                <w:rFonts w:ascii="Book Antiqua" w:eastAsia="Times New Roman" w:hAnsi="Book Antiqua" w:cs="Times New Roman"/>
                <w:b/>
                <w:sz w:val="19"/>
                <w:szCs w:val="19"/>
                <w:lang w:eastAsia="pt-BR"/>
              </w:rPr>
              <w:t xml:space="preserve"> Lei 5474.</w:t>
            </w:r>
          </w:p>
        </w:tc>
      </w:tr>
    </w:tbl>
    <w:p w14:paraId="04057D8F"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t xml:space="preserve">        § 2º A soma a pagar em dinheiro corresponderá ao preço dos serviços prestados. </w:t>
      </w:r>
    </w:p>
    <w:p w14:paraId="61AE7F8F" w14:textId="77777777" w:rsidR="00436FF2" w:rsidRPr="00CF3DBC" w:rsidRDefault="00436FF2" w:rsidP="0029234F">
      <w:pPr>
        <w:spacing w:before="100" w:beforeAutospacing="1" w:after="100" w:afterAutospacing="1" w:line="240" w:lineRule="auto"/>
        <w:jc w:val="both"/>
        <w:rPr>
          <w:rFonts w:ascii="Book Antiqua" w:eastAsia="Times New Roman" w:hAnsi="Book Antiqua" w:cs="Times New Roman"/>
          <w:sz w:val="16"/>
          <w:szCs w:val="16"/>
          <w:lang w:eastAsia="pt-BR"/>
        </w:rPr>
      </w:pPr>
      <w:r w:rsidRPr="00961142">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color w:val="000000"/>
          <w:sz w:val="19"/>
          <w:szCs w:val="19"/>
          <w:lang w:eastAsia="pt-BR"/>
        </w:rPr>
        <w:t>§</w:t>
      </w:r>
      <w:r w:rsidRPr="00961142">
        <w:rPr>
          <w:rFonts w:ascii="Book Antiqua" w:eastAsia="Times New Roman" w:hAnsi="Book Antiqua" w:cs="Times New Roman"/>
          <w:sz w:val="19"/>
          <w:szCs w:val="19"/>
          <w:lang w:eastAsia="pt-BR"/>
        </w:rPr>
        <w:t xml:space="preserve"> 3º Aplicam-se à fatura e à duplicata ou triplicata de prestação de serviços, com as adaptações cabíveis, as disposições referentes à fatura e à duplicata ou triplicata de venda mercantil, constituindo documento hábil, para transcrição do instrumento de protesto, qualquer documento que comprove a efetiva prestação, dos serviços e o vínculo contratual que a autorizou</w:t>
      </w:r>
      <w:r w:rsidRPr="00CF3DBC">
        <w:rPr>
          <w:rFonts w:ascii="Book Antiqua" w:eastAsia="Times New Roman" w:hAnsi="Book Antiqua" w:cs="Times New Roman"/>
          <w:sz w:val="16"/>
          <w:szCs w:val="16"/>
          <w:lang w:eastAsia="pt-BR"/>
        </w:rPr>
        <w:t>.</w:t>
      </w:r>
      <w:hyperlink r:id="rId40" w:anchor="art3" w:history="1">
        <w:r w:rsidRPr="00CF3DBC">
          <w:rPr>
            <w:rFonts w:ascii="Book Antiqua" w:eastAsia="Times New Roman" w:hAnsi="Book Antiqua" w:cs="Times New Roman"/>
            <w:color w:val="0000FF"/>
            <w:sz w:val="16"/>
            <w:szCs w:val="16"/>
            <w:u w:val="single"/>
            <w:lang w:eastAsia="pt-BR"/>
          </w:rPr>
          <w:t>(Incluído pelo Decreto-Lei nº 436, de 27.1.1969)</w:t>
        </w:r>
      </w:hyperlink>
      <w:r w:rsidRPr="00CF3DBC">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F71BE" w:rsidRPr="00961142" w14:paraId="7058AA53" w14:textId="77777777" w:rsidTr="00EF71BE">
        <w:tc>
          <w:tcPr>
            <w:tcW w:w="8494" w:type="dxa"/>
            <w:shd w:val="clear" w:color="auto" w:fill="CCFFFF"/>
          </w:tcPr>
          <w:p w14:paraId="7E607C05" w14:textId="77777777" w:rsidR="00EF71BE" w:rsidRPr="00961142" w:rsidRDefault="00EF71BE" w:rsidP="00EF71BE">
            <w:pPr>
              <w:spacing w:before="100" w:beforeAutospacing="1" w:after="100" w:afterAutospacing="1"/>
              <w:jc w:val="both"/>
              <w:rPr>
                <w:rFonts w:ascii="Book Antiqua" w:eastAsia="Times New Roman" w:hAnsi="Book Antiqua" w:cs="Times New Roman"/>
                <w:b/>
                <w:sz w:val="19"/>
                <w:szCs w:val="19"/>
                <w:lang w:eastAsia="pt-BR"/>
              </w:rPr>
            </w:pP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b/>
                <w:sz w:val="19"/>
                <w:szCs w:val="19"/>
                <w:highlight w:val="yellow"/>
                <w:lang w:eastAsia="pt-BR"/>
              </w:rPr>
              <w:t>TJSP-2017-VUNESP</w:t>
            </w:r>
            <w:r w:rsidRPr="00961142">
              <w:rPr>
                <w:rFonts w:ascii="Book Antiqua" w:eastAsia="Times New Roman" w:hAnsi="Book Antiqua" w:cs="Times New Roman"/>
                <w:b/>
                <w:sz w:val="19"/>
                <w:szCs w:val="19"/>
                <w:lang w:eastAsia="pt-BR"/>
              </w:rPr>
              <w:t>)</w:t>
            </w:r>
            <w:r w:rsidRPr="00961142">
              <w:rPr>
                <w:rFonts w:ascii="Book Antiqua" w:eastAsia="Times New Roman" w:hAnsi="Book Antiqua" w:cs="Times New Roman"/>
                <w:sz w:val="19"/>
                <w:szCs w:val="19"/>
                <w:lang w:eastAsia="pt-BR"/>
              </w:rPr>
              <w:t xml:space="preserve">: Qual dos títulos de crédito a seguir é necessariamente causal? A duplicata. </w:t>
            </w:r>
            <w:r w:rsidRPr="00961142">
              <w:rPr>
                <w:rFonts w:ascii="Book Antiqua" w:eastAsia="Times New Roman" w:hAnsi="Book Antiqua" w:cs="Times New Roman"/>
                <w:b/>
                <w:sz w:val="19"/>
                <w:szCs w:val="19"/>
                <w:lang w:eastAsia="pt-BR"/>
              </w:rPr>
              <w:t>BL: art. 1º e art. 20 da Lei 5474/68.</w:t>
            </w:r>
          </w:p>
          <w:p w14:paraId="66638869" w14:textId="6903EC01" w:rsidR="00EF71BE" w:rsidRDefault="00FE35A7" w:rsidP="00EF71BE">
            <w:pPr>
              <w:spacing w:before="100" w:beforeAutospacing="1" w:after="100" w:afterAutospacing="1"/>
              <w:jc w:val="both"/>
              <w:rPr>
                <w:rFonts w:ascii="Book Antiqua" w:eastAsia="Times New Roman" w:hAnsi="Book Antiqua" w:cs="Times New Roman"/>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475FC">
              <w:rPr>
                <w:rFonts w:ascii="Book Antiqua" w:eastAsia="Times New Roman" w:hAnsi="Book Antiqua" w:cs="Times New Roman"/>
                <w:b/>
                <w:i/>
                <w:iCs/>
                <w:color w:val="FF0000"/>
                <w:sz w:val="19"/>
                <w:szCs w:val="19"/>
                <w:highlight w:val="green"/>
                <w:lang w:eastAsia="pt-BR"/>
              </w:rPr>
              <w:t>TJDFT-2007</w:t>
            </w:r>
            <w:r>
              <w:rPr>
                <w:rFonts w:ascii="Book Antiqua" w:eastAsia="Times New Roman" w:hAnsi="Book Antiqua" w:cs="Times New Roman"/>
                <w:b/>
                <w:i/>
                <w:iCs/>
                <w:color w:val="FF0000"/>
                <w:sz w:val="19"/>
                <w:szCs w:val="19"/>
                <w:lang w:eastAsia="pt-BR"/>
              </w:rPr>
              <w:t>: #</w:t>
            </w:r>
            <w:r w:rsidRPr="00E57BD7">
              <w:rPr>
                <w:rFonts w:ascii="Book Antiqua" w:eastAsia="Times New Roman" w:hAnsi="Book Antiqua" w:cs="Times New Roman"/>
                <w:b/>
                <w:i/>
                <w:iCs/>
                <w:color w:val="FF0000"/>
                <w:sz w:val="19"/>
                <w:szCs w:val="19"/>
                <w:highlight w:val="green"/>
                <w:lang w:eastAsia="pt-BR"/>
              </w:rPr>
              <w:t>PGEBA-2014</w:t>
            </w:r>
            <w:r>
              <w:rPr>
                <w:rFonts w:ascii="Book Antiqua" w:eastAsia="Times New Roman" w:hAnsi="Book Antiqua" w:cs="Times New Roman"/>
                <w:b/>
                <w:i/>
                <w:iCs/>
                <w:color w:val="FF0000"/>
                <w:sz w:val="19"/>
                <w:szCs w:val="19"/>
                <w:lang w:eastAsia="pt-BR"/>
              </w:rPr>
              <w:t>: #</w:t>
            </w:r>
            <w:r w:rsidRPr="006237C5">
              <w:rPr>
                <w:rFonts w:ascii="Book Antiqua" w:eastAsia="Times New Roman" w:hAnsi="Book Antiqua" w:cs="Times New Roman"/>
                <w:b/>
                <w:i/>
                <w:iCs/>
                <w:color w:val="FF0000"/>
                <w:sz w:val="19"/>
                <w:szCs w:val="19"/>
                <w:highlight w:val="green"/>
                <w:lang w:eastAsia="pt-BR"/>
              </w:rPr>
              <w:t>MPSP-2015</w:t>
            </w:r>
            <w:r>
              <w:rPr>
                <w:rFonts w:ascii="Book Antiqua" w:eastAsia="Times New Roman" w:hAnsi="Book Antiqua" w:cs="Times New Roman"/>
                <w:b/>
                <w:i/>
                <w:iCs/>
                <w:color w:val="FF0000"/>
                <w:sz w:val="19"/>
                <w:szCs w:val="19"/>
                <w:lang w:eastAsia="pt-BR"/>
              </w:rPr>
              <w:t>:</w:t>
            </w:r>
            <w:r w:rsidR="00BE76E0">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0410C">
              <w:rPr>
                <w:rFonts w:ascii="Book Antiqua" w:eastAsia="Times New Roman" w:hAnsi="Book Antiqua" w:cs="Times New Roman"/>
                <w:b/>
                <w:i/>
                <w:iCs/>
                <w:color w:val="FF0000"/>
                <w:sz w:val="19"/>
                <w:szCs w:val="19"/>
                <w:highlight w:val="green"/>
                <w:lang w:eastAsia="pt-BR"/>
              </w:rPr>
              <w:t>TRF5-2017</w:t>
            </w:r>
            <w:r>
              <w:rPr>
                <w:rFonts w:ascii="Book Antiqua" w:eastAsia="Times New Roman" w:hAnsi="Book Antiqua" w:cs="Times New Roman"/>
                <w:b/>
                <w:i/>
                <w:iCs/>
                <w:color w:val="FF0000"/>
                <w:sz w:val="19"/>
                <w:szCs w:val="19"/>
                <w:lang w:eastAsia="pt-BR"/>
              </w:rPr>
              <w:t>: #</w:t>
            </w:r>
            <w:r w:rsidRPr="00B17B62">
              <w:rPr>
                <w:rFonts w:ascii="Book Antiqua" w:eastAsia="Times New Roman" w:hAnsi="Book Antiqua" w:cs="Times New Roman"/>
                <w:b/>
                <w:i/>
                <w:iCs/>
                <w:color w:val="FF0000"/>
                <w:sz w:val="19"/>
                <w:szCs w:val="19"/>
                <w:highlight w:val="green"/>
                <w:lang w:eastAsia="pt-BR"/>
              </w:rPr>
              <w:t>Proc./ALERJ-2017</w:t>
            </w:r>
            <w:r>
              <w:rPr>
                <w:rFonts w:ascii="Book Antiqua" w:eastAsia="Times New Roman" w:hAnsi="Book Antiqua" w:cs="Times New Roman"/>
                <w:b/>
                <w:i/>
                <w:iCs/>
                <w:color w:val="FF0000"/>
                <w:sz w:val="19"/>
                <w:szCs w:val="19"/>
                <w:lang w:eastAsia="pt-BR"/>
              </w:rPr>
              <w:t>:</w:t>
            </w:r>
            <w:r w:rsidR="00BE76E0">
              <w:rPr>
                <w:rFonts w:ascii="Book Antiqua" w:eastAsia="Times New Roman" w:hAnsi="Book Antiqua" w:cs="Times New Roman"/>
                <w:b/>
                <w:i/>
                <w:iCs/>
                <w:color w:val="FF0000"/>
                <w:sz w:val="19"/>
                <w:szCs w:val="19"/>
                <w:lang w:eastAsia="pt-BR"/>
              </w:rPr>
              <w:t xml:space="preserve"> #</w:t>
            </w:r>
            <w:r w:rsidR="00BE76E0" w:rsidRPr="00477E5D">
              <w:rPr>
                <w:rFonts w:ascii="Book Antiqua" w:eastAsia="Times New Roman" w:hAnsi="Book Antiqua" w:cs="Times New Roman"/>
                <w:b/>
                <w:i/>
                <w:iCs/>
                <w:color w:val="FF0000"/>
                <w:sz w:val="19"/>
                <w:szCs w:val="19"/>
                <w:highlight w:val="green"/>
                <w:lang w:eastAsia="pt-BR"/>
              </w:rPr>
              <w:t>Cartórios/TJMG-201</w:t>
            </w:r>
            <w:r w:rsidR="00BE76E0">
              <w:rPr>
                <w:rFonts w:ascii="Book Antiqua" w:eastAsia="Times New Roman" w:hAnsi="Book Antiqua" w:cs="Times New Roman"/>
                <w:b/>
                <w:i/>
                <w:iCs/>
                <w:color w:val="FF0000"/>
                <w:sz w:val="19"/>
                <w:szCs w:val="19"/>
                <w:highlight w:val="green"/>
                <w:lang w:eastAsia="pt-BR"/>
              </w:rPr>
              <w:t>6/2019</w:t>
            </w:r>
            <w:r w:rsidR="00614A53">
              <w:rPr>
                <w:rFonts w:ascii="Book Antiqua" w:eastAsia="Times New Roman" w:hAnsi="Book Antiqua" w:cs="Times New Roman"/>
                <w:b/>
                <w:i/>
                <w:iCs/>
                <w:color w:val="FF0000"/>
                <w:sz w:val="19"/>
                <w:szCs w:val="19"/>
                <w:lang w:eastAsia="pt-BR"/>
              </w:rPr>
              <w:t>: #</w:t>
            </w:r>
            <w:r w:rsidR="00614A53" w:rsidRPr="00614A53">
              <w:rPr>
                <w:rFonts w:ascii="Book Antiqua" w:eastAsia="Times New Roman" w:hAnsi="Book Antiqua" w:cs="Times New Roman"/>
                <w:b/>
                <w:i/>
                <w:iCs/>
                <w:color w:val="FF0000"/>
                <w:sz w:val="19"/>
                <w:szCs w:val="19"/>
                <w:highlight w:val="green"/>
                <w:lang w:eastAsia="pt-BR"/>
              </w:rPr>
              <w:t>PGEMS-2016/2021</w:t>
            </w:r>
            <w:r w:rsidR="001E48B7">
              <w:rPr>
                <w:rFonts w:ascii="Book Antiqua" w:eastAsia="Times New Roman" w:hAnsi="Book Antiqua" w:cs="Times New Roman"/>
                <w:b/>
                <w:i/>
                <w:iCs/>
                <w:color w:val="FF0000"/>
                <w:sz w:val="19"/>
                <w:szCs w:val="19"/>
                <w:lang w:eastAsia="pt-BR"/>
              </w:rPr>
              <w:t xml:space="preserve"> #</w:t>
            </w:r>
            <w:r w:rsidR="001E48B7" w:rsidRPr="001E48B7">
              <w:rPr>
                <w:rFonts w:ascii="Book Antiqua" w:eastAsia="Times New Roman" w:hAnsi="Book Antiqua" w:cs="Times New Roman"/>
                <w:b/>
                <w:i/>
                <w:iCs/>
                <w:color w:val="FF0000"/>
                <w:sz w:val="19"/>
                <w:szCs w:val="19"/>
                <w:highlight w:val="green"/>
                <w:lang w:eastAsia="pt-BR"/>
              </w:rPr>
              <w:t>DPETO-2022</w:t>
            </w:r>
            <w:r w:rsidR="00E80407">
              <w:rPr>
                <w:rFonts w:ascii="Book Antiqua" w:eastAsia="Times New Roman" w:hAnsi="Book Antiqua" w:cs="Times New Roman"/>
                <w:b/>
                <w:i/>
                <w:iCs/>
                <w:color w:val="FF0000"/>
                <w:sz w:val="19"/>
                <w:szCs w:val="19"/>
                <w:lang w:eastAsia="pt-BR"/>
              </w:rPr>
              <w:t>: #</w:t>
            </w:r>
            <w:r w:rsidR="00E80407" w:rsidRPr="00E80407">
              <w:rPr>
                <w:rFonts w:ascii="Book Antiqua" w:eastAsia="Times New Roman" w:hAnsi="Book Antiqua" w:cs="Times New Roman"/>
                <w:b/>
                <w:i/>
                <w:iCs/>
                <w:color w:val="FF0000"/>
                <w:sz w:val="19"/>
                <w:szCs w:val="19"/>
                <w:highlight w:val="green"/>
                <w:lang w:eastAsia="pt-BR"/>
              </w:rPr>
              <w:t>TJSP-2017/2024</w:t>
            </w:r>
            <w:r w:rsidR="00BE76E0">
              <w:rPr>
                <w:rFonts w:ascii="Book Antiqua" w:eastAsia="Times New Roman" w:hAnsi="Book Antiqua" w:cs="Times New Roman"/>
                <w:b/>
                <w:i/>
                <w:iCs/>
                <w:color w:val="FF0000"/>
                <w:sz w:val="19"/>
                <w:szCs w:val="19"/>
                <w:lang w:eastAsia="pt-BR"/>
              </w:rPr>
              <w:t>: #</w:t>
            </w:r>
            <w:r w:rsidR="00BE76E0" w:rsidRPr="00E57BD7">
              <w:rPr>
                <w:rFonts w:ascii="Book Antiqua" w:eastAsia="Times New Roman" w:hAnsi="Book Antiqua" w:cs="Times New Roman"/>
                <w:b/>
                <w:i/>
                <w:iCs/>
                <w:color w:val="FF0000"/>
                <w:sz w:val="19"/>
                <w:szCs w:val="19"/>
                <w:highlight w:val="green"/>
                <w:lang w:eastAsia="pt-BR"/>
              </w:rPr>
              <w:t>CESPE</w:t>
            </w:r>
            <w:r w:rsidR="00BE76E0">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00BE76E0">
              <w:rPr>
                <w:rFonts w:ascii="Book Antiqua" w:eastAsia="Times New Roman" w:hAnsi="Book Antiqua" w:cs="Times New Roman"/>
                <w:b/>
                <w:i/>
                <w:iCs/>
                <w:color w:val="FF0000"/>
                <w:sz w:val="19"/>
                <w:szCs w:val="19"/>
                <w:lang w:eastAsia="pt-BR"/>
              </w:rPr>
              <w:t>#</w:t>
            </w:r>
            <w:r w:rsidR="00BE76E0" w:rsidRPr="00477E5D">
              <w:rPr>
                <w:rFonts w:ascii="Book Antiqua" w:eastAsia="Times New Roman" w:hAnsi="Book Antiqua" w:cs="Times New Roman"/>
                <w:b/>
                <w:i/>
                <w:iCs/>
                <w:color w:val="FF0000"/>
                <w:sz w:val="19"/>
                <w:szCs w:val="19"/>
                <w:highlight w:val="green"/>
                <w:lang w:eastAsia="pt-BR"/>
              </w:rPr>
              <w:t>Consulplan</w:t>
            </w:r>
            <w:r w:rsidR="00BE76E0">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17B62">
              <w:rPr>
                <w:rFonts w:ascii="Book Antiqua" w:eastAsia="Times New Roman" w:hAnsi="Book Antiqua" w:cs="Times New Roman"/>
                <w:b/>
                <w:i/>
                <w:iCs/>
                <w:color w:val="FF0000"/>
                <w:sz w:val="19"/>
                <w:szCs w:val="19"/>
                <w:highlight w:val="green"/>
                <w:lang w:eastAsia="pt-BR"/>
              </w:rPr>
              <w:t>FGV</w:t>
            </w:r>
            <w:r w:rsidR="00E80407">
              <w:rPr>
                <w:rFonts w:ascii="Book Antiqua" w:eastAsia="Times New Roman" w:hAnsi="Book Antiqua" w:cs="Times New Roman"/>
                <w:b/>
                <w:i/>
                <w:iCs/>
                <w:color w:val="FF0000"/>
                <w:sz w:val="19"/>
                <w:szCs w:val="19"/>
                <w:lang w:eastAsia="pt-BR"/>
              </w:rPr>
              <w:t>: #</w:t>
            </w:r>
            <w:r w:rsidR="00E80407" w:rsidRPr="00E80407">
              <w:rPr>
                <w:rFonts w:ascii="Book Antiqua" w:eastAsia="Times New Roman" w:hAnsi="Book Antiqua" w:cs="Times New Roman"/>
                <w:b/>
                <w:i/>
                <w:iCs/>
                <w:color w:val="FF0000"/>
                <w:sz w:val="19"/>
                <w:szCs w:val="19"/>
                <w:highlight w:val="green"/>
                <w:lang w:eastAsia="pt-BR"/>
              </w:rPr>
              <w:t>VUNESP</w:t>
            </w:r>
            <w:r w:rsidR="00962986" w:rsidRPr="00E80407">
              <w:rPr>
                <w:rFonts w:ascii="Book Antiqua" w:eastAsia="Times New Roman" w:hAnsi="Book Antiqua" w:cs="Times New Roman"/>
                <w:b/>
                <w:i/>
                <w:iCs/>
                <w:sz w:val="19"/>
                <w:szCs w:val="19"/>
                <w:lang w:eastAsia="pt-BR"/>
              </w:rPr>
              <w:t xml:space="preserve">: </w:t>
            </w:r>
            <w:r w:rsidR="00EF71BE" w:rsidRPr="00E80407">
              <w:rPr>
                <w:rFonts w:ascii="Book Antiqua" w:eastAsia="Times New Roman" w:hAnsi="Book Antiqua" w:cs="Times New Roman"/>
                <w:sz w:val="19"/>
                <w:szCs w:val="19"/>
                <w:lang w:eastAsia="pt-BR"/>
              </w:rPr>
              <w:t xml:space="preserve">A duplicata só pode </w:t>
            </w:r>
            <w:r w:rsidR="00EF71BE" w:rsidRPr="00961142">
              <w:rPr>
                <w:rFonts w:ascii="Book Antiqua" w:eastAsia="Times New Roman" w:hAnsi="Book Antiqua" w:cs="Times New Roman"/>
                <w:sz w:val="19"/>
                <w:szCs w:val="19"/>
                <w:lang w:eastAsia="pt-BR"/>
              </w:rPr>
              <w:t xml:space="preserve">ser emitida para documentar a realização de uma </w:t>
            </w:r>
            <w:r w:rsidR="00EF71BE" w:rsidRPr="00961142">
              <w:rPr>
                <w:rFonts w:ascii="Book Antiqua" w:eastAsia="Times New Roman" w:hAnsi="Book Antiqua" w:cs="Times New Roman"/>
                <w:b/>
                <w:sz w:val="19"/>
                <w:szCs w:val="19"/>
                <w:lang w:eastAsia="pt-BR"/>
              </w:rPr>
              <w:t>compra e venda mercantil</w:t>
            </w:r>
            <w:r w:rsidR="00EF71BE" w:rsidRPr="00961142">
              <w:rPr>
                <w:rFonts w:ascii="Book Antiqua" w:eastAsia="Times New Roman" w:hAnsi="Book Antiqua" w:cs="Times New Roman"/>
                <w:sz w:val="19"/>
                <w:szCs w:val="19"/>
                <w:lang w:eastAsia="pt-BR"/>
              </w:rPr>
              <w:t xml:space="preserve"> (duplicata mercantil) ou um </w:t>
            </w:r>
            <w:r w:rsidR="00EF71BE" w:rsidRPr="00961142">
              <w:rPr>
                <w:rFonts w:ascii="Book Antiqua" w:eastAsia="Times New Roman" w:hAnsi="Book Antiqua" w:cs="Times New Roman"/>
                <w:b/>
                <w:sz w:val="19"/>
                <w:szCs w:val="19"/>
                <w:lang w:eastAsia="pt-BR"/>
              </w:rPr>
              <w:t>contrato de prestação de serviços</w:t>
            </w:r>
            <w:r w:rsidR="00EF71BE" w:rsidRPr="00961142">
              <w:rPr>
                <w:rFonts w:ascii="Book Antiqua" w:eastAsia="Times New Roman" w:hAnsi="Book Antiqua" w:cs="Times New Roman"/>
                <w:sz w:val="19"/>
                <w:szCs w:val="19"/>
                <w:lang w:eastAsia="pt-BR"/>
              </w:rPr>
              <w:t xml:space="preserve"> (duplicata de serviços).</w:t>
            </w:r>
            <w:r w:rsidR="0092075D">
              <w:rPr>
                <w:rFonts w:ascii="Book Antiqua" w:eastAsia="Times New Roman" w:hAnsi="Book Antiqua" w:cs="Times New Roman"/>
                <w:sz w:val="19"/>
                <w:szCs w:val="19"/>
                <w:lang w:eastAsia="pt-BR"/>
              </w:rPr>
              <w:t xml:space="preserve"> Por conta disso, afirma-se que a duplicata é um </w:t>
            </w:r>
            <w:r w:rsidR="0092075D" w:rsidRPr="0092075D">
              <w:rPr>
                <w:rFonts w:ascii="Book Antiqua" w:eastAsia="Times New Roman" w:hAnsi="Book Antiqua" w:cs="Times New Roman"/>
                <w:b/>
                <w:bCs/>
                <w:sz w:val="19"/>
                <w:szCs w:val="19"/>
                <w:shd w:val="clear" w:color="auto" w:fill="F7CAAC" w:themeFill="accent2" w:themeFillTint="66"/>
                <w:lang w:eastAsia="pt-BR"/>
              </w:rPr>
              <w:t>título causal</w:t>
            </w:r>
            <w:r w:rsidR="0092075D">
              <w:rPr>
                <w:rFonts w:ascii="Book Antiqua" w:eastAsia="Times New Roman" w:hAnsi="Book Antiqua" w:cs="Times New Roman"/>
                <w:sz w:val="19"/>
                <w:szCs w:val="19"/>
                <w:lang w:eastAsia="pt-BR"/>
              </w:rPr>
              <w:t xml:space="preserve">, isto é, </w:t>
            </w:r>
            <w:r w:rsidR="0092075D" w:rsidRPr="0092075D">
              <w:rPr>
                <w:rFonts w:ascii="Book Antiqua" w:eastAsia="Times New Roman" w:hAnsi="Book Antiqua" w:cs="Times New Roman"/>
                <w:sz w:val="19"/>
                <w:szCs w:val="19"/>
                <w:lang w:eastAsia="pt-BR"/>
              </w:rPr>
              <w:t>aquele em que a lei elenca as suas hipóteses de emissão. Sua utilização depende de previsão legal.</w:t>
            </w:r>
            <w:r w:rsidR="0092075D">
              <w:rPr>
                <w:rFonts w:ascii="Book Antiqua" w:eastAsia="Times New Roman" w:hAnsi="Book Antiqua" w:cs="Times New Roman"/>
                <w:sz w:val="19"/>
                <w:szCs w:val="19"/>
                <w:lang w:eastAsia="pt-BR"/>
              </w:rPr>
              <w:t xml:space="preserve"> Em outras palavras, compreende </w:t>
            </w:r>
            <w:r w:rsidR="0092075D" w:rsidRPr="0092075D">
              <w:rPr>
                <w:rFonts w:ascii="Book Antiqua" w:eastAsia="Times New Roman" w:hAnsi="Book Antiqua" w:cs="Times New Roman"/>
                <w:sz w:val="19"/>
                <w:szCs w:val="19"/>
                <w:lang w:eastAsia="pt-BR"/>
              </w:rPr>
              <w:t>aquele</w:t>
            </w:r>
            <w:r w:rsidR="0092075D">
              <w:rPr>
                <w:rFonts w:ascii="Book Antiqua" w:eastAsia="Times New Roman" w:hAnsi="Book Antiqua" w:cs="Times New Roman"/>
                <w:sz w:val="19"/>
                <w:szCs w:val="19"/>
                <w:lang w:eastAsia="pt-BR"/>
              </w:rPr>
              <w:t xml:space="preserve"> título de crédito</w:t>
            </w:r>
            <w:r w:rsidR="0092075D" w:rsidRPr="0092075D">
              <w:rPr>
                <w:rFonts w:ascii="Book Antiqua" w:eastAsia="Times New Roman" w:hAnsi="Book Antiqua" w:cs="Times New Roman"/>
                <w:sz w:val="19"/>
                <w:szCs w:val="19"/>
                <w:lang w:eastAsia="pt-BR"/>
              </w:rPr>
              <w:t xml:space="preserve"> que guarda vínculo com a causa que lh</w:t>
            </w:r>
            <w:r w:rsidR="0092075D">
              <w:rPr>
                <w:rFonts w:ascii="Book Antiqua" w:eastAsia="Times New Roman" w:hAnsi="Book Antiqua" w:cs="Times New Roman"/>
                <w:sz w:val="19"/>
                <w:szCs w:val="19"/>
                <w:lang w:eastAsia="pt-BR"/>
              </w:rPr>
              <w:t>e</w:t>
            </w:r>
            <w:r w:rsidR="0092075D" w:rsidRPr="0092075D">
              <w:rPr>
                <w:rFonts w:ascii="Book Antiqua" w:eastAsia="Times New Roman" w:hAnsi="Book Antiqua" w:cs="Times New Roman"/>
                <w:sz w:val="19"/>
                <w:szCs w:val="19"/>
                <w:lang w:eastAsia="pt-BR"/>
              </w:rPr>
              <w:t xml:space="preserve"> deu origem, constando expressamente no título a obrigação pelo qual o título foi assumido, sendo assim, só poder</w:t>
            </w:r>
            <w:r w:rsidR="0092075D">
              <w:rPr>
                <w:rFonts w:ascii="Book Antiqua" w:eastAsia="Times New Roman" w:hAnsi="Book Antiqua" w:cs="Times New Roman"/>
                <w:sz w:val="19"/>
                <w:szCs w:val="19"/>
                <w:lang w:eastAsia="pt-BR"/>
              </w:rPr>
              <w:t>á</w:t>
            </w:r>
            <w:r w:rsidR="0092075D" w:rsidRPr="0092075D">
              <w:rPr>
                <w:rFonts w:ascii="Book Antiqua" w:eastAsia="Times New Roman" w:hAnsi="Book Antiqua" w:cs="Times New Roman"/>
                <w:sz w:val="19"/>
                <w:szCs w:val="19"/>
                <w:lang w:eastAsia="pt-BR"/>
              </w:rPr>
              <w:t xml:space="preserve"> ser emitido se ocorrer o fato que a lei elegeu como uma possível causa para o mesmo. Pode circular por endosso.</w:t>
            </w:r>
            <w:r w:rsidR="0092075D">
              <w:rPr>
                <w:rFonts w:ascii="Book Antiqua" w:eastAsia="Times New Roman" w:hAnsi="Book Antiqua" w:cs="Times New Roman"/>
                <w:sz w:val="19"/>
                <w:szCs w:val="19"/>
                <w:lang w:eastAsia="pt-BR"/>
              </w:rPr>
              <w:t xml:space="preserve"> Além da duplicata (que </w:t>
            </w:r>
            <w:r w:rsidR="0092075D" w:rsidRPr="0092075D">
              <w:rPr>
                <w:rFonts w:ascii="Book Antiqua" w:eastAsia="Times New Roman" w:hAnsi="Book Antiqua" w:cs="Times New Roman"/>
                <w:sz w:val="19"/>
                <w:szCs w:val="19"/>
                <w:lang w:eastAsia="pt-BR"/>
              </w:rPr>
              <w:t>somente poderá ser emitida quando houver compra e venda mercantil e prestação de serviço</w:t>
            </w:r>
            <w:r w:rsidR="0092075D">
              <w:rPr>
                <w:rFonts w:ascii="Book Antiqua" w:eastAsia="Times New Roman" w:hAnsi="Book Antiqua" w:cs="Times New Roman"/>
                <w:sz w:val="19"/>
                <w:szCs w:val="19"/>
                <w:lang w:eastAsia="pt-BR"/>
              </w:rPr>
              <w:t xml:space="preserve">), a doutrina cita como exemplo de título causal a </w:t>
            </w:r>
            <w:r w:rsidR="0092075D" w:rsidRPr="0092075D">
              <w:rPr>
                <w:rFonts w:ascii="Book Antiqua" w:eastAsia="Times New Roman" w:hAnsi="Book Antiqua" w:cs="Times New Roman"/>
                <w:sz w:val="19"/>
                <w:szCs w:val="19"/>
                <w:lang w:eastAsia="pt-BR"/>
              </w:rPr>
              <w:t>Cédula de Crédito Industrial (vinculada a financiamento concedido por instituições financeiras a pessoa física ou jurídica que se dedique à atividade industrial).</w:t>
            </w:r>
          </w:p>
          <w:p w14:paraId="71FAF062" w14:textId="458B0AB3" w:rsidR="004C154E" w:rsidRDefault="004C154E" w:rsidP="00EF71B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4C154E">
              <w:rPr>
                <w:rFonts w:ascii="Book Antiqua" w:eastAsia="Times New Roman" w:hAnsi="Book Antiqua" w:cs="Times New Roman"/>
                <w:b/>
                <w:bCs/>
                <w:sz w:val="19"/>
                <w:szCs w:val="19"/>
                <w:highlight w:val="yellow"/>
                <w:lang w:eastAsia="pt-BR"/>
              </w:rPr>
              <w:t>PGEPA-2015-UEPA</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C154E">
              <w:rPr>
                <w:rFonts w:ascii="Book Antiqua" w:eastAsia="Times New Roman" w:hAnsi="Book Antiqua" w:cs="Times New Roman"/>
                <w:sz w:val="19"/>
                <w:szCs w:val="19"/>
                <w:lang w:eastAsia="pt-BR"/>
              </w:rPr>
              <w:t>Acerca dos Títulos de Crédito, assinale a alternativa correta</w:t>
            </w:r>
            <w:r>
              <w:rPr>
                <w:rFonts w:ascii="Book Antiqua" w:eastAsia="Times New Roman" w:hAnsi="Book Antiqua" w:cs="Times New Roman"/>
                <w:sz w:val="19"/>
                <w:szCs w:val="19"/>
                <w:lang w:eastAsia="pt-BR"/>
              </w:rPr>
              <w:t xml:space="preserve">: </w:t>
            </w:r>
            <w:r w:rsidRPr="004C154E">
              <w:rPr>
                <w:rFonts w:ascii="Book Antiqua" w:eastAsia="Times New Roman" w:hAnsi="Book Antiqua" w:cs="Times New Roman"/>
                <w:sz w:val="19"/>
                <w:szCs w:val="19"/>
                <w:lang w:eastAsia="pt-BR"/>
              </w:rPr>
              <w:t>o saque da duplicata mercantil pressupõe a existência de uma relação jurídica subjacente, de modo que a ausência de causa debendi representa a irregularidade do título emitido.</w:t>
            </w:r>
            <w:r>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lang w:eastAsia="pt-BR"/>
              </w:rPr>
              <w:t>BL: art. 1º e art. 20 da Lei 5474/68.</w:t>
            </w:r>
          </w:p>
          <w:p w14:paraId="206AEAA9" w14:textId="1A18D8E9" w:rsidR="004C154E" w:rsidRDefault="004C154E" w:rsidP="004C154E">
            <w:pPr>
              <w:spacing w:before="100" w:beforeAutospacing="1" w:after="100" w:afterAutospacing="1"/>
              <w:jc w:val="both"/>
              <w:rPr>
                <w:rFonts w:ascii="Book Antiqua" w:eastAsia="Times New Roman" w:hAnsi="Book Antiqua" w:cs="Times New Roman"/>
                <w:bCs/>
                <w:sz w:val="19"/>
                <w:szCs w:val="19"/>
                <w:lang w:eastAsia="pt-BR"/>
              </w:rPr>
            </w:pPr>
            <w:r w:rsidRPr="002B52C8">
              <w:rPr>
                <w:rFonts w:ascii="Book Antiqua" w:eastAsia="Times New Roman" w:hAnsi="Book Antiqua" w:cs="Times New Roman"/>
                <w:b/>
                <w:i/>
                <w:iCs/>
                <w:color w:val="FF0000"/>
                <w:sz w:val="19"/>
                <w:szCs w:val="19"/>
                <w:lang w:eastAsia="pt-BR"/>
              </w:rPr>
              <w:t>#</w:t>
            </w:r>
            <w:r w:rsidRPr="002B52C8">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C154E">
              <w:rPr>
                <w:rFonts w:ascii="Book Antiqua" w:eastAsia="Times New Roman" w:hAnsi="Book Antiqua" w:cs="Times New Roman"/>
                <w:bCs/>
                <w:sz w:val="19"/>
                <w:szCs w:val="19"/>
                <w:lang w:eastAsia="pt-BR"/>
              </w:rPr>
              <w:t xml:space="preserve">De fato, a duplicata é </w:t>
            </w:r>
            <w:r>
              <w:rPr>
                <w:rFonts w:ascii="Book Antiqua" w:eastAsia="Times New Roman" w:hAnsi="Book Antiqua" w:cs="Times New Roman"/>
                <w:bCs/>
                <w:sz w:val="19"/>
                <w:szCs w:val="19"/>
                <w:lang w:eastAsia="pt-BR"/>
              </w:rPr>
              <w:t xml:space="preserve">um </w:t>
            </w:r>
            <w:r w:rsidRPr="004C154E">
              <w:rPr>
                <w:rFonts w:ascii="Book Antiqua" w:eastAsia="Times New Roman" w:hAnsi="Book Antiqua" w:cs="Times New Roman"/>
                <w:bCs/>
                <w:sz w:val="19"/>
                <w:szCs w:val="19"/>
                <w:lang w:eastAsia="pt-BR"/>
              </w:rPr>
              <w:t>título de crédito causal</w:t>
            </w:r>
            <w:r>
              <w:rPr>
                <w:rFonts w:ascii="Book Antiqua" w:eastAsia="Times New Roman" w:hAnsi="Book Antiqua" w:cs="Times New Roman"/>
                <w:bCs/>
                <w:sz w:val="19"/>
                <w:szCs w:val="19"/>
                <w:lang w:eastAsia="pt-BR"/>
              </w:rPr>
              <w:t xml:space="preserve"> que </w:t>
            </w:r>
            <w:r w:rsidRPr="004C154E">
              <w:rPr>
                <w:rFonts w:ascii="Book Antiqua" w:eastAsia="Times New Roman" w:hAnsi="Book Antiqua" w:cs="Times New Roman"/>
                <w:bCs/>
                <w:sz w:val="19"/>
                <w:szCs w:val="19"/>
                <w:lang w:eastAsia="pt-BR"/>
              </w:rPr>
              <w:t xml:space="preserve">só se origina de operações de compra e venda de mercadorias ou de prestação de serviços, nos termos do </w:t>
            </w:r>
            <w:proofErr w:type="spellStart"/>
            <w:r w:rsidRPr="004C154E">
              <w:rPr>
                <w:rFonts w:ascii="Book Antiqua" w:eastAsia="Times New Roman" w:hAnsi="Book Antiqua" w:cs="Times New Roman"/>
                <w:bCs/>
                <w:sz w:val="19"/>
                <w:szCs w:val="19"/>
                <w:lang w:eastAsia="pt-BR"/>
              </w:rPr>
              <w:t>art</w:t>
            </w:r>
            <w:r>
              <w:rPr>
                <w:rFonts w:ascii="Book Antiqua" w:eastAsia="Times New Roman" w:hAnsi="Book Antiqua" w:cs="Times New Roman"/>
                <w:bCs/>
                <w:sz w:val="19"/>
                <w:szCs w:val="19"/>
                <w:lang w:eastAsia="pt-BR"/>
              </w:rPr>
              <w:t>s</w:t>
            </w:r>
            <w:proofErr w:type="spellEnd"/>
            <w:r w:rsidRPr="004C154E">
              <w:rPr>
                <w:rFonts w:ascii="Book Antiqua" w:eastAsia="Times New Roman" w:hAnsi="Book Antiqua" w:cs="Times New Roman"/>
                <w:bCs/>
                <w:sz w:val="19"/>
                <w:szCs w:val="19"/>
                <w:lang w:eastAsia="pt-BR"/>
              </w:rPr>
              <w:t>. 1º, 2º e 20 da Lei 5.474/68.</w:t>
            </w:r>
            <w:r>
              <w:rPr>
                <w:rFonts w:ascii="Book Antiqua" w:eastAsia="Times New Roman" w:hAnsi="Book Antiqua" w:cs="Times New Roman"/>
                <w:bCs/>
                <w:sz w:val="19"/>
                <w:szCs w:val="19"/>
                <w:lang w:eastAsia="pt-BR"/>
              </w:rPr>
              <w:t xml:space="preserve"> A</w:t>
            </w:r>
            <w:r w:rsidRPr="004C154E">
              <w:rPr>
                <w:rFonts w:ascii="Book Antiqua" w:eastAsia="Times New Roman" w:hAnsi="Book Antiqua" w:cs="Times New Roman"/>
                <w:bCs/>
                <w:sz w:val="19"/>
                <w:szCs w:val="19"/>
                <w:lang w:eastAsia="pt-BR"/>
              </w:rPr>
              <w:t xml:space="preserve"> duplicata</w:t>
            </w:r>
            <w:r>
              <w:rPr>
                <w:rFonts w:ascii="Book Antiqua" w:eastAsia="Times New Roman" w:hAnsi="Book Antiqua" w:cs="Times New Roman"/>
                <w:bCs/>
                <w:sz w:val="19"/>
                <w:szCs w:val="19"/>
                <w:lang w:eastAsia="pt-BR"/>
              </w:rPr>
              <w:t xml:space="preserve"> será considerada irregular caso não seja </w:t>
            </w:r>
            <w:r w:rsidRPr="004C154E">
              <w:rPr>
                <w:rFonts w:ascii="Book Antiqua" w:eastAsia="Times New Roman" w:hAnsi="Book Antiqua" w:cs="Times New Roman"/>
                <w:bCs/>
                <w:sz w:val="19"/>
                <w:szCs w:val="19"/>
                <w:lang w:eastAsia="pt-BR"/>
              </w:rPr>
              <w:t>emitida</w:t>
            </w:r>
            <w:r>
              <w:rPr>
                <w:rFonts w:ascii="Book Antiqua" w:eastAsia="Times New Roman" w:hAnsi="Book Antiqua" w:cs="Times New Roman"/>
                <w:bCs/>
                <w:sz w:val="19"/>
                <w:szCs w:val="19"/>
                <w:lang w:eastAsia="pt-BR"/>
              </w:rPr>
              <w:t xml:space="preserve"> para documentar uma dessas causas, podendo, inclusive, configurar o crime de duplicata simulada, previsto no art. 172 do CP.</w:t>
            </w:r>
            <w:r w:rsidRPr="004C154E">
              <w:rPr>
                <w:rFonts w:ascii="Book Antiqua" w:eastAsia="Times New Roman" w:hAnsi="Book Antiqua" w:cs="Times New Roman"/>
                <w:bCs/>
                <w:sz w:val="19"/>
                <w:szCs w:val="19"/>
                <w:lang w:eastAsia="pt-BR"/>
              </w:rPr>
              <w:t xml:space="preserve"> </w:t>
            </w:r>
          </w:p>
          <w:p w14:paraId="5682BB4F" w14:textId="15EF826A" w:rsidR="006D0204" w:rsidRPr="006D0204" w:rsidRDefault="006D0204" w:rsidP="004C154E">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D0204">
              <w:rPr>
                <w:rFonts w:ascii="Book Antiqua" w:eastAsia="Times New Roman" w:hAnsi="Book Antiqua" w:cs="Times New Roman"/>
                <w:b/>
                <w:bCs/>
                <w:sz w:val="19"/>
                <w:szCs w:val="19"/>
                <w:highlight w:val="yellow"/>
                <w:lang w:eastAsia="pt-BR"/>
              </w:rPr>
              <w:t>Cartórios/TJRR-2013-CESPE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D0204">
              <w:rPr>
                <w:rFonts w:ascii="Book Antiqua" w:eastAsia="Times New Roman" w:hAnsi="Book Antiqua" w:cs="Times New Roman"/>
                <w:sz w:val="19"/>
                <w:szCs w:val="19"/>
                <w:lang w:eastAsia="pt-BR"/>
              </w:rPr>
              <w:t>A respeito de duplicata e endosso, assinale a opção correta</w:t>
            </w:r>
            <w:r>
              <w:rPr>
                <w:rFonts w:ascii="Book Antiqua" w:eastAsia="Times New Roman" w:hAnsi="Book Antiqua" w:cs="Times New Roman"/>
                <w:sz w:val="19"/>
                <w:szCs w:val="19"/>
                <w:lang w:eastAsia="pt-BR"/>
              </w:rPr>
              <w:t xml:space="preserve">: </w:t>
            </w:r>
            <w:r w:rsidRPr="006D0204">
              <w:rPr>
                <w:rFonts w:ascii="Book Antiqua" w:eastAsia="Times New Roman" w:hAnsi="Book Antiqua" w:cs="Times New Roman"/>
                <w:sz w:val="19"/>
                <w:szCs w:val="19"/>
                <w:lang w:eastAsia="pt-BR"/>
              </w:rPr>
              <w:t>A emissão de duplicata é admitida somente para fins de documentação das relações jurídicas preestabelecidas em compra e venda mercantil ou em contrato de prestação de serviços.</w:t>
            </w:r>
            <w:r>
              <w:rPr>
                <w:rFonts w:ascii="Book Antiqua" w:eastAsia="Times New Roman" w:hAnsi="Book Antiqua" w:cs="Times New Roman"/>
                <w:sz w:val="19"/>
                <w:szCs w:val="19"/>
                <w:lang w:eastAsia="pt-BR"/>
              </w:rPr>
              <w:t xml:space="preserve"> </w:t>
            </w:r>
            <w:r w:rsidRPr="00961142">
              <w:rPr>
                <w:rFonts w:ascii="Book Antiqua" w:eastAsia="Times New Roman" w:hAnsi="Book Antiqua" w:cs="Times New Roman"/>
                <w:b/>
                <w:sz w:val="19"/>
                <w:szCs w:val="19"/>
                <w:lang w:eastAsia="pt-BR"/>
              </w:rPr>
              <w:t>BL: art. 1º e art. 20 da Lei 5474/68.</w:t>
            </w:r>
          </w:p>
        </w:tc>
      </w:tr>
    </w:tbl>
    <w:p w14:paraId="148B302F" w14:textId="77777777" w:rsidR="00436FF2" w:rsidRPr="008674F4" w:rsidRDefault="00436FF2" w:rsidP="0029234F">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61142">
        <w:rPr>
          <w:rFonts w:ascii="Book Antiqua" w:eastAsia="Times New Roman" w:hAnsi="Book Antiqua" w:cs="Times New Roman"/>
          <w:color w:val="000000"/>
          <w:sz w:val="19"/>
          <w:szCs w:val="19"/>
          <w:lang w:eastAsia="pt-BR"/>
        </w:rPr>
        <w:t xml:space="preserve">        </w:t>
      </w:r>
      <w:r w:rsidRPr="002B52C8">
        <w:rPr>
          <w:rFonts w:ascii="Book Antiqua" w:eastAsia="Times New Roman" w:hAnsi="Book Antiqua" w:cs="Times New Roman"/>
          <w:b/>
          <w:bCs/>
          <w:color w:val="000000"/>
          <w:sz w:val="19"/>
          <w:szCs w:val="19"/>
          <w:highlight w:val="magenta"/>
          <w:lang w:eastAsia="pt-BR"/>
        </w:rPr>
        <w:t>Art. 21</w:t>
      </w:r>
      <w:r w:rsidRPr="00961142">
        <w:rPr>
          <w:rFonts w:ascii="Book Antiqua" w:eastAsia="Times New Roman" w:hAnsi="Book Antiqua" w:cs="Times New Roman"/>
          <w:color w:val="000000"/>
          <w:sz w:val="19"/>
          <w:szCs w:val="19"/>
          <w:lang w:eastAsia="pt-BR"/>
        </w:rPr>
        <w:t xml:space="preserve">. O </w:t>
      </w:r>
      <w:r w:rsidRPr="00322FD5">
        <w:rPr>
          <w:rFonts w:ascii="Book Antiqua" w:eastAsia="Times New Roman" w:hAnsi="Book Antiqua" w:cs="Times New Roman"/>
          <w:b/>
          <w:bCs/>
          <w:color w:val="000000"/>
          <w:sz w:val="19"/>
          <w:szCs w:val="19"/>
          <w:highlight w:val="yellow"/>
          <w:lang w:eastAsia="pt-BR"/>
        </w:rPr>
        <w:t>sacado</w:t>
      </w:r>
      <w:r w:rsidRPr="00961142">
        <w:rPr>
          <w:rFonts w:ascii="Book Antiqua" w:eastAsia="Times New Roman" w:hAnsi="Book Antiqua" w:cs="Times New Roman"/>
          <w:color w:val="000000"/>
          <w:sz w:val="19"/>
          <w:szCs w:val="19"/>
          <w:lang w:eastAsia="pt-BR"/>
        </w:rPr>
        <w:t xml:space="preserve"> </w:t>
      </w:r>
      <w:r w:rsidRPr="001C5B9A">
        <w:rPr>
          <w:rFonts w:ascii="Book Antiqua" w:eastAsia="Times New Roman" w:hAnsi="Book Antiqua" w:cs="Times New Roman"/>
          <w:b/>
          <w:bCs/>
          <w:caps/>
          <w:color w:val="000000"/>
          <w:sz w:val="19"/>
          <w:szCs w:val="19"/>
          <w:highlight w:val="green"/>
          <w:lang w:eastAsia="pt-BR"/>
        </w:rPr>
        <w:t>poderá deixar de aceitar</w:t>
      </w:r>
      <w:r w:rsidRPr="00961142">
        <w:rPr>
          <w:rFonts w:ascii="Book Antiqua" w:eastAsia="Times New Roman" w:hAnsi="Book Antiqua" w:cs="Times New Roman"/>
          <w:color w:val="000000"/>
          <w:sz w:val="19"/>
          <w:szCs w:val="19"/>
          <w:lang w:eastAsia="pt-BR"/>
        </w:rPr>
        <w:t xml:space="preserve"> </w:t>
      </w:r>
      <w:r w:rsidRPr="008674F4">
        <w:rPr>
          <w:rFonts w:ascii="Book Antiqua" w:eastAsia="Times New Roman" w:hAnsi="Book Antiqua" w:cs="Times New Roman"/>
          <w:b/>
          <w:bCs/>
          <w:color w:val="000000"/>
          <w:sz w:val="19"/>
          <w:szCs w:val="19"/>
          <w:lang w:eastAsia="pt-BR"/>
        </w:rPr>
        <w:t xml:space="preserve">a duplicata de prestação de serviços por motivo de: </w:t>
      </w:r>
    </w:p>
    <w:p w14:paraId="3AC442A2" w14:textId="2A60C416" w:rsidR="00436FF2" w:rsidRPr="00CF3DBC" w:rsidRDefault="00436FF2" w:rsidP="0029234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674F4">
        <w:rPr>
          <w:rFonts w:ascii="Book Antiqua" w:eastAsia="Times New Roman" w:hAnsi="Book Antiqua" w:cs="Times New Roman"/>
          <w:b/>
          <w:bCs/>
          <w:color w:val="000000"/>
          <w:sz w:val="19"/>
          <w:szCs w:val="19"/>
          <w:lang w:eastAsia="pt-BR"/>
        </w:rPr>
        <w:t xml:space="preserve">        I - </w:t>
      </w:r>
      <w:proofErr w:type="gramStart"/>
      <w:r w:rsidRPr="008674F4">
        <w:rPr>
          <w:rFonts w:ascii="Book Antiqua" w:eastAsia="Times New Roman" w:hAnsi="Book Antiqua" w:cs="Times New Roman"/>
          <w:b/>
          <w:bCs/>
          <w:color w:val="000000"/>
          <w:sz w:val="19"/>
          <w:szCs w:val="19"/>
          <w:lang w:eastAsia="pt-BR"/>
        </w:rPr>
        <w:t>não</w:t>
      </w:r>
      <w:proofErr w:type="gramEnd"/>
      <w:r w:rsidRPr="008674F4">
        <w:rPr>
          <w:rFonts w:ascii="Book Antiqua" w:eastAsia="Times New Roman" w:hAnsi="Book Antiqua" w:cs="Times New Roman"/>
          <w:b/>
          <w:bCs/>
          <w:color w:val="000000"/>
          <w:sz w:val="19"/>
          <w:szCs w:val="19"/>
          <w:lang w:eastAsia="pt-BR"/>
        </w:rPr>
        <w:t xml:space="preserve"> correspondência com os serviços efetivamente contratados</w:t>
      </w:r>
      <w:r w:rsidRPr="00CF3DBC">
        <w:rPr>
          <w:rFonts w:ascii="Book Antiqua" w:eastAsia="Times New Roman" w:hAnsi="Book Antiqua" w:cs="Times New Roman"/>
          <w:b/>
          <w:bCs/>
          <w:color w:val="000000"/>
          <w:sz w:val="18"/>
          <w:szCs w:val="18"/>
          <w:lang w:eastAsia="pt-BR"/>
        </w:rPr>
        <w:t xml:space="preserve">; </w:t>
      </w:r>
      <w:r w:rsidR="001C5B9A" w:rsidRPr="00CF3DBC">
        <w:rPr>
          <w:rFonts w:ascii="Book Antiqua" w:eastAsia="Times New Roman" w:hAnsi="Book Antiqua" w:cs="Times New Roman"/>
          <w:b/>
          <w:bCs/>
          <w:color w:val="FF0000"/>
          <w:sz w:val="16"/>
          <w:szCs w:val="16"/>
          <w:u w:val="single"/>
          <w:lang w:eastAsia="pt-BR"/>
        </w:rPr>
        <w:t>(Fiscal de Rendas/RJ-2009)</w:t>
      </w:r>
    </w:p>
    <w:p w14:paraId="163D063D" w14:textId="2745C5F2" w:rsidR="00436FF2" w:rsidRPr="00CF3DBC" w:rsidRDefault="00436FF2" w:rsidP="0029234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674F4">
        <w:rPr>
          <w:rFonts w:ascii="Book Antiqua" w:eastAsia="Times New Roman" w:hAnsi="Book Antiqua" w:cs="Times New Roman"/>
          <w:b/>
          <w:bCs/>
          <w:color w:val="000000"/>
          <w:sz w:val="19"/>
          <w:szCs w:val="19"/>
          <w:lang w:eastAsia="pt-BR"/>
        </w:rPr>
        <w:t xml:space="preserve">        II - </w:t>
      </w:r>
      <w:proofErr w:type="gramStart"/>
      <w:r w:rsidRPr="008674F4">
        <w:rPr>
          <w:rFonts w:ascii="Book Antiqua" w:eastAsia="Times New Roman" w:hAnsi="Book Antiqua" w:cs="Times New Roman"/>
          <w:b/>
          <w:bCs/>
          <w:color w:val="000000"/>
          <w:sz w:val="19"/>
          <w:szCs w:val="19"/>
          <w:lang w:eastAsia="pt-BR"/>
        </w:rPr>
        <w:t>vícios ou defeitos</w:t>
      </w:r>
      <w:proofErr w:type="gramEnd"/>
      <w:r w:rsidRPr="008674F4">
        <w:rPr>
          <w:rFonts w:ascii="Book Antiqua" w:eastAsia="Times New Roman" w:hAnsi="Book Antiqua" w:cs="Times New Roman"/>
          <w:b/>
          <w:bCs/>
          <w:color w:val="000000"/>
          <w:sz w:val="19"/>
          <w:szCs w:val="19"/>
          <w:lang w:eastAsia="pt-BR"/>
        </w:rPr>
        <w:t xml:space="preserve"> na qualidade dos serviços prestados, devidamente comprovados</w:t>
      </w:r>
      <w:r w:rsidRPr="00CF3DBC">
        <w:rPr>
          <w:rFonts w:ascii="Book Antiqua" w:eastAsia="Times New Roman" w:hAnsi="Book Antiqua" w:cs="Times New Roman"/>
          <w:b/>
          <w:bCs/>
          <w:color w:val="000000"/>
          <w:sz w:val="18"/>
          <w:szCs w:val="18"/>
          <w:lang w:eastAsia="pt-BR"/>
        </w:rPr>
        <w:t>;</w:t>
      </w:r>
      <w:r w:rsidR="001C5B9A" w:rsidRPr="00CF3DBC">
        <w:rPr>
          <w:rFonts w:ascii="Book Antiqua" w:eastAsia="Times New Roman" w:hAnsi="Book Antiqua" w:cs="Times New Roman"/>
          <w:b/>
          <w:bCs/>
          <w:color w:val="000000"/>
          <w:sz w:val="18"/>
          <w:szCs w:val="18"/>
          <w:lang w:eastAsia="pt-BR"/>
        </w:rPr>
        <w:t xml:space="preserve"> </w:t>
      </w:r>
      <w:r w:rsidR="001C5B9A" w:rsidRPr="00CF3DBC">
        <w:rPr>
          <w:rFonts w:ascii="Book Antiqua" w:eastAsia="Times New Roman" w:hAnsi="Book Antiqua" w:cs="Times New Roman"/>
          <w:b/>
          <w:bCs/>
          <w:color w:val="FF0000"/>
          <w:sz w:val="16"/>
          <w:szCs w:val="16"/>
          <w:u w:val="single"/>
          <w:lang w:eastAsia="pt-BR"/>
        </w:rPr>
        <w:t>(Fiscal de Rendas/RJ-2009)</w:t>
      </w:r>
    </w:p>
    <w:p w14:paraId="3E250D47" w14:textId="1DE0238F" w:rsidR="00436FF2" w:rsidRPr="00CF3DBC" w:rsidRDefault="00436FF2" w:rsidP="0029234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674F4">
        <w:rPr>
          <w:rFonts w:ascii="Book Antiqua" w:eastAsia="Times New Roman" w:hAnsi="Book Antiqua" w:cs="Times New Roman"/>
          <w:b/>
          <w:bCs/>
          <w:color w:val="000000"/>
          <w:sz w:val="19"/>
          <w:szCs w:val="19"/>
          <w:lang w:eastAsia="pt-BR"/>
        </w:rPr>
        <w:t>        III - divergência nos prazos ou nos preços ajustados</w:t>
      </w:r>
      <w:r w:rsidRPr="00CF3DBC">
        <w:rPr>
          <w:rFonts w:ascii="Book Antiqua" w:eastAsia="Times New Roman" w:hAnsi="Book Antiqua" w:cs="Times New Roman"/>
          <w:b/>
          <w:bCs/>
          <w:color w:val="000000"/>
          <w:sz w:val="16"/>
          <w:szCs w:val="16"/>
          <w:lang w:eastAsia="pt-BR"/>
        </w:rPr>
        <w:t xml:space="preserve">. </w:t>
      </w:r>
      <w:r w:rsidR="001C5B9A" w:rsidRPr="00CF3DBC">
        <w:rPr>
          <w:rFonts w:ascii="Book Antiqua" w:eastAsia="Times New Roman" w:hAnsi="Book Antiqua" w:cs="Times New Roman"/>
          <w:b/>
          <w:bCs/>
          <w:color w:val="FF0000"/>
          <w:sz w:val="16"/>
          <w:szCs w:val="16"/>
          <w:u w:val="single"/>
          <w:lang w:eastAsia="pt-BR"/>
        </w:rPr>
        <w:t>(Fiscal de Rendas/RJ-2009)</w:t>
      </w:r>
    </w:p>
    <w:tbl>
      <w:tblPr>
        <w:tblStyle w:val="Tabelacomgrade"/>
        <w:tblW w:w="0" w:type="auto"/>
        <w:shd w:val="clear" w:color="auto" w:fill="CCFFFF"/>
        <w:tblLook w:val="04A0" w:firstRow="1" w:lastRow="0" w:firstColumn="1" w:lastColumn="0" w:noHBand="0" w:noVBand="1"/>
      </w:tblPr>
      <w:tblGrid>
        <w:gridCol w:w="8494"/>
      </w:tblGrid>
      <w:tr w:rsidR="00B852C8" w:rsidRPr="00961142" w14:paraId="15C5E06B" w14:textId="77777777" w:rsidTr="005D6004">
        <w:tc>
          <w:tcPr>
            <w:tcW w:w="8494" w:type="dxa"/>
            <w:shd w:val="clear" w:color="auto" w:fill="CCFFFF"/>
          </w:tcPr>
          <w:p w14:paraId="0B3BF22A" w14:textId="3793A42A" w:rsidR="00B852C8" w:rsidRPr="00B852C8" w:rsidRDefault="00B852C8" w:rsidP="005D6004">
            <w:pPr>
              <w:spacing w:before="100" w:beforeAutospacing="1" w:after="100" w:afterAutospacing="1"/>
              <w:jc w:val="both"/>
              <w:rPr>
                <w:rFonts w:ascii="Book Antiqua" w:eastAsia="Times New Roman" w:hAnsi="Book Antiqua" w:cs="Times New Roman"/>
                <w:bCs/>
                <w:color w:val="000000"/>
                <w:sz w:val="19"/>
                <w:szCs w:val="19"/>
                <w:lang w:eastAsia="pt-BR"/>
              </w:rPr>
            </w:pPr>
            <w:r w:rsidRPr="005964D3">
              <w:rPr>
                <w:rFonts w:ascii="Book Antiqua" w:eastAsia="Times New Roman" w:hAnsi="Book Antiqua" w:cs="Times New Roman"/>
                <w:b/>
                <w:color w:val="000000"/>
                <w:sz w:val="19"/>
                <w:szCs w:val="19"/>
                <w:lang w:eastAsia="pt-BR"/>
              </w:rPr>
              <w:t>(</w:t>
            </w:r>
            <w:proofErr w:type="spellStart"/>
            <w:r w:rsidRPr="005964D3">
              <w:rPr>
                <w:rFonts w:ascii="Book Antiqua" w:eastAsia="Times New Roman" w:hAnsi="Book Antiqua" w:cs="Times New Roman"/>
                <w:b/>
                <w:color w:val="000000"/>
                <w:sz w:val="19"/>
                <w:szCs w:val="19"/>
                <w:highlight w:val="yellow"/>
                <w:lang w:eastAsia="pt-BR"/>
              </w:rPr>
              <w:t>Aud</w:t>
            </w:r>
            <w:proofErr w:type="spellEnd"/>
            <w:r w:rsidRPr="005964D3">
              <w:rPr>
                <w:rFonts w:ascii="Book Antiqua" w:eastAsia="Times New Roman" w:hAnsi="Book Antiqua" w:cs="Times New Roman"/>
                <w:b/>
                <w:color w:val="000000"/>
                <w:sz w:val="19"/>
                <w:szCs w:val="19"/>
                <w:highlight w:val="yellow"/>
                <w:lang w:eastAsia="pt-BR"/>
              </w:rPr>
              <w:t>. Fiscal-SEFAZ/PE-2014-FCC</w:t>
            </w:r>
            <w:r w:rsidRPr="005964D3">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5964D3">
              <w:rPr>
                <w:rFonts w:ascii="Book Antiqua" w:eastAsia="Times New Roman" w:hAnsi="Book Antiqua" w:cs="Times New Roman"/>
                <w:bCs/>
                <w:color w:val="000000"/>
                <w:sz w:val="19"/>
                <w:szCs w:val="19"/>
                <w:lang w:eastAsia="pt-BR"/>
              </w:rPr>
              <w:t>Em relação aos títulos de crédito, considere:</w:t>
            </w:r>
            <w:r>
              <w:rPr>
                <w:rFonts w:ascii="Book Antiqua" w:eastAsia="Times New Roman" w:hAnsi="Book Antiqua" w:cs="Times New Roman"/>
                <w:bCs/>
                <w:color w:val="000000"/>
                <w:sz w:val="19"/>
                <w:szCs w:val="19"/>
                <w:lang w:eastAsia="pt-BR"/>
              </w:rPr>
              <w:t xml:space="preserve"> </w:t>
            </w:r>
            <w:r w:rsidRPr="00B852C8">
              <w:rPr>
                <w:rFonts w:ascii="Book Antiqua" w:eastAsia="Times New Roman" w:hAnsi="Book Antiqua" w:cs="Times New Roman"/>
                <w:bCs/>
                <w:color w:val="000000"/>
                <w:sz w:val="19"/>
                <w:szCs w:val="19"/>
                <w:lang w:eastAsia="pt-BR"/>
              </w:rPr>
              <w:t xml:space="preserve">O sacado poderá deixar de aceitar a duplicata de prestação de serviços pela não correspondência com os serviços </w:t>
            </w:r>
            <w:r w:rsidRPr="00B852C8">
              <w:rPr>
                <w:rFonts w:ascii="Book Antiqua" w:eastAsia="Times New Roman" w:hAnsi="Book Antiqua" w:cs="Times New Roman"/>
                <w:bCs/>
                <w:color w:val="000000"/>
                <w:sz w:val="19"/>
                <w:szCs w:val="19"/>
                <w:lang w:eastAsia="pt-BR"/>
              </w:rPr>
              <w:lastRenderedPageBreak/>
              <w:t>efetivamente contratados, por vícios ou defeitos na qualidade dos serviços prestados, devidamente comprovados, bem como por divergências nos prazos ou nos preços ajustados.</w:t>
            </w:r>
            <w:r>
              <w:rPr>
                <w:rFonts w:ascii="Book Antiqua" w:eastAsia="Times New Roman" w:hAnsi="Book Antiqua" w:cs="Times New Roman"/>
                <w:bCs/>
                <w:color w:val="000000"/>
                <w:sz w:val="19"/>
                <w:szCs w:val="19"/>
                <w:lang w:eastAsia="pt-BR"/>
              </w:rPr>
              <w:t xml:space="preserve"> </w:t>
            </w:r>
            <w:r w:rsidRPr="001712E5">
              <w:rPr>
                <w:rFonts w:ascii="Book Antiqua" w:hAnsi="Book Antiqua" w:cs="Times New Roman"/>
                <w:b/>
                <w:sz w:val="19"/>
                <w:szCs w:val="19"/>
              </w:rPr>
              <w:t xml:space="preserve">BL: </w:t>
            </w:r>
            <w:r>
              <w:rPr>
                <w:rFonts w:ascii="Book Antiqua" w:hAnsi="Book Antiqua" w:cs="Times New Roman"/>
                <w:b/>
                <w:sz w:val="19"/>
                <w:szCs w:val="19"/>
              </w:rPr>
              <w:t>art. 21, Lei 5474.</w:t>
            </w:r>
          </w:p>
        </w:tc>
      </w:tr>
    </w:tbl>
    <w:p w14:paraId="2E7B42B2" w14:textId="77777777" w:rsidR="00436FF2" w:rsidRPr="00CF3DBC" w:rsidRDefault="00436FF2" w:rsidP="0029234F">
      <w:pPr>
        <w:spacing w:before="100" w:beforeAutospacing="1" w:after="100" w:afterAutospacing="1" w:line="240" w:lineRule="auto"/>
        <w:jc w:val="both"/>
        <w:rPr>
          <w:rFonts w:ascii="Book Antiqua" w:eastAsia="Times New Roman" w:hAnsi="Book Antiqua" w:cs="Times New Roman"/>
          <w:sz w:val="16"/>
          <w:szCs w:val="16"/>
          <w:lang w:eastAsia="pt-BR"/>
        </w:rPr>
      </w:pPr>
      <w:r w:rsidRPr="00961142">
        <w:rPr>
          <w:rFonts w:ascii="Book Antiqua" w:eastAsia="Times New Roman" w:hAnsi="Book Antiqua" w:cs="Times New Roman"/>
          <w:color w:val="000000"/>
          <w:sz w:val="19"/>
          <w:szCs w:val="19"/>
          <w:lang w:eastAsia="pt-BR"/>
        </w:rPr>
        <w:lastRenderedPageBreak/>
        <w:t xml:space="preserve">        </w:t>
      </w:r>
      <w:r w:rsidRPr="00961142">
        <w:rPr>
          <w:rFonts w:ascii="Book Antiqua" w:eastAsia="Times New Roman" w:hAnsi="Book Antiqua" w:cs="Times New Roman"/>
          <w:b/>
          <w:bCs/>
          <w:color w:val="000000"/>
          <w:sz w:val="19"/>
          <w:szCs w:val="19"/>
          <w:highlight w:val="magenta"/>
          <w:lang w:eastAsia="pt-BR"/>
        </w:rPr>
        <w:t>Art. 22</w:t>
      </w:r>
      <w:r w:rsidRPr="00961142">
        <w:rPr>
          <w:rFonts w:ascii="Book Antiqua" w:eastAsia="Times New Roman" w:hAnsi="Book Antiqua" w:cs="Times New Roman"/>
          <w:color w:val="000000"/>
          <w:sz w:val="19"/>
          <w:szCs w:val="19"/>
          <w:lang w:eastAsia="pt-BR"/>
        </w:rPr>
        <w:t xml:space="preserve">. </w:t>
      </w:r>
      <w:r w:rsidRPr="00136256">
        <w:rPr>
          <w:rFonts w:ascii="Book Antiqua" w:eastAsia="Times New Roman" w:hAnsi="Book Antiqua" w:cs="Times New Roman"/>
          <w:b/>
          <w:bCs/>
          <w:caps/>
          <w:color w:val="000000"/>
          <w:sz w:val="19"/>
          <w:szCs w:val="19"/>
          <w:highlight w:val="green"/>
          <w:lang w:eastAsia="pt-BR"/>
        </w:rPr>
        <w:t>Equiparam-se</w:t>
      </w:r>
      <w:r w:rsidRPr="00984413">
        <w:rPr>
          <w:rFonts w:ascii="Book Antiqua" w:eastAsia="Times New Roman" w:hAnsi="Book Antiqua" w:cs="Times New Roman"/>
          <w:b/>
          <w:bCs/>
          <w:color w:val="000000"/>
          <w:sz w:val="19"/>
          <w:szCs w:val="19"/>
          <w:lang w:eastAsia="pt-BR"/>
        </w:rPr>
        <w:t xml:space="preserve"> às entidades constantes do art. 20, para os efeitos da presente Lei, ressalvado o disposto no Capítulo VI, os </w:t>
      </w:r>
      <w:r w:rsidRPr="00984413">
        <w:rPr>
          <w:rFonts w:ascii="Book Antiqua" w:eastAsia="Times New Roman" w:hAnsi="Book Antiqua" w:cs="Times New Roman"/>
          <w:b/>
          <w:bCs/>
          <w:color w:val="000000"/>
          <w:sz w:val="19"/>
          <w:szCs w:val="19"/>
          <w:highlight w:val="cyan"/>
          <w:lang w:eastAsia="pt-BR"/>
        </w:rPr>
        <w:t>profissionais liberais</w:t>
      </w:r>
      <w:r w:rsidRPr="00984413">
        <w:rPr>
          <w:rFonts w:ascii="Book Antiqua" w:eastAsia="Times New Roman" w:hAnsi="Book Antiqua" w:cs="Times New Roman"/>
          <w:b/>
          <w:bCs/>
          <w:color w:val="000000"/>
          <w:sz w:val="19"/>
          <w:szCs w:val="19"/>
          <w:lang w:eastAsia="pt-BR"/>
        </w:rPr>
        <w:t xml:space="preserve"> e os que prestam serviço de natureza eventual desde que o valor do serviço ultrapasse a NCr$100,00 (cem cruzeiros novos).</w:t>
      </w:r>
      <w:r w:rsidR="002C593B" w:rsidRPr="00961142">
        <w:rPr>
          <w:rFonts w:ascii="Book Antiqua" w:eastAsia="Times New Roman" w:hAnsi="Book Antiqua" w:cs="Times New Roman"/>
          <w:color w:val="000000"/>
          <w:sz w:val="19"/>
          <w:szCs w:val="19"/>
          <w:lang w:eastAsia="pt-BR"/>
        </w:rPr>
        <w:t xml:space="preserve"> </w:t>
      </w:r>
      <w:r w:rsidR="002C593B" w:rsidRPr="00CF3DBC">
        <w:rPr>
          <w:rFonts w:ascii="Book Antiqua" w:eastAsia="Times New Roman" w:hAnsi="Book Antiqua" w:cs="Times New Roman"/>
          <w:b/>
          <w:color w:val="FF0000"/>
          <w:sz w:val="16"/>
          <w:szCs w:val="16"/>
          <w:u w:val="single"/>
          <w:lang w:eastAsia="pt-BR"/>
        </w:rPr>
        <w:t>(MPPE-2008)</w:t>
      </w:r>
      <w:r w:rsidRPr="00CF3DBC">
        <w:rPr>
          <w:rFonts w:ascii="Book Antiqua" w:eastAsia="Times New Roman" w:hAnsi="Book Antiqua" w:cs="Times New Roman"/>
          <w:color w:val="000000"/>
          <w:sz w:val="16"/>
          <w:szCs w:val="16"/>
          <w:lang w:eastAsia="pt-BR"/>
        </w:rPr>
        <w:t xml:space="preserve"> </w:t>
      </w:r>
    </w:p>
    <w:p w14:paraId="49BA81B4"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t xml:space="preserve">        § 1º Nos casos </w:t>
      </w:r>
      <w:r w:rsidR="000F4866" w:rsidRPr="00961142">
        <w:rPr>
          <w:rFonts w:ascii="Book Antiqua" w:eastAsia="Times New Roman" w:hAnsi="Book Antiqua" w:cs="Times New Roman"/>
          <w:color w:val="000000"/>
          <w:sz w:val="19"/>
          <w:szCs w:val="19"/>
          <w:lang w:eastAsia="pt-BR"/>
        </w:rPr>
        <w:t>deste</w:t>
      </w:r>
      <w:r w:rsidRPr="00961142">
        <w:rPr>
          <w:rFonts w:ascii="Book Antiqua" w:eastAsia="Times New Roman" w:hAnsi="Book Antiqua" w:cs="Times New Roman"/>
          <w:color w:val="000000"/>
          <w:sz w:val="19"/>
          <w:szCs w:val="19"/>
          <w:lang w:eastAsia="pt-BR"/>
        </w:rPr>
        <w:t xml:space="preserve"> artigo, o credor enviará ao devedor fatura ou conta que mencione a natureza e valor dos serviços prestados, data e local do pagamento e o vínculo contratual que deu origem aos serviços executados. </w:t>
      </w:r>
    </w:p>
    <w:p w14:paraId="130EA478"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t xml:space="preserve">        § 2º Registrada a fatura ou conta no Cartório de Títulos e Documentos, será ela remetida ao devedor, com as cautelas constantes do artigo 6º. </w:t>
      </w:r>
    </w:p>
    <w:p w14:paraId="33C84D69"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t xml:space="preserve">        § 3º O não pagamento da fatura ou conta no prazo nela fixado autorizará o credor a levá-la a protesto, valendo, na ausência do original, certidão do cartório competente. </w:t>
      </w:r>
    </w:p>
    <w:p w14:paraId="264E895E" w14:textId="13122E1B" w:rsidR="00436FF2" w:rsidRDefault="00436FF2" w:rsidP="0029234F">
      <w:pPr>
        <w:spacing w:before="100" w:beforeAutospacing="1" w:after="100" w:afterAutospacing="1" w:line="240" w:lineRule="auto"/>
        <w:jc w:val="both"/>
        <w:rPr>
          <w:rFonts w:ascii="Book Antiqua" w:hAnsi="Book Antiqua"/>
          <w:b/>
          <w:bCs/>
          <w:color w:val="FF0000"/>
          <w:sz w:val="16"/>
          <w:szCs w:val="16"/>
        </w:rPr>
      </w:pPr>
      <w:r w:rsidRPr="00961142">
        <w:rPr>
          <w:rFonts w:ascii="Book Antiqua" w:eastAsia="Times New Roman" w:hAnsi="Book Antiqua" w:cs="Times New Roman"/>
          <w:color w:val="000000"/>
          <w:sz w:val="19"/>
          <w:szCs w:val="19"/>
          <w:lang w:eastAsia="pt-BR"/>
        </w:rPr>
        <w:t xml:space="preserve">        </w:t>
      </w:r>
      <w:r w:rsidRPr="00D65BE1">
        <w:rPr>
          <w:rFonts w:ascii="Book Antiqua" w:eastAsia="Times New Roman" w:hAnsi="Book Antiqua" w:cs="Times New Roman"/>
          <w:b/>
          <w:bCs/>
          <w:color w:val="000000"/>
          <w:sz w:val="19"/>
          <w:szCs w:val="19"/>
          <w:highlight w:val="magenta"/>
          <w:lang w:eastAsia="pt-BR"/>
        </w:rPr>
        <w:t>§</w:t>
      </w:r>
      <w:r w:rsidRPr="00D65BE1">
        <w:rPr>
          <w:rFonts w:ascii="Book Antiqua" w:eastAsia="Times New Roman" w:hAnsi="Book Antiqua" w:cs="Times New Roman"/>
          <w:b/>
          <w:bCs/>
          <w:sz w:val="19"/>
          <w:szCs w:val="19"/>
          <w:highlight w:val="magenta"/>
          <w:lang w:eastAsia="pt-BR"/>
        </w:rPr>
        <w:t xml:space="preserve"> 4º</w:t>
      </w:r>
      <w:r w:rsidR="00D65BE1">
        <w:rPr>
          <w:rFonts w:ascii="Book Antiqua" w:eastAsia="Times New Roman" w:hAnsi="Book Antiqua" w:cs="Times New Roman"/>
          <w:b/>
          <w:bCs/>
          <w:sz w:val="19"/>
          <w:szCs w:val="19"/>
          <w:lang w:eastAsia="pt-BR"/>
        </w:rPr>
        <w:t>.</w:t>
      </w:r>
      <w:r w:rsidRPr="00D65BE1">
        <w:rPr>
          <w:rFonts w:ascii="Book Antiqua" w:eastAsia="Times New Roman" w:hAnsi="Book Antiqua" w:cs="Times New Roman"/>
          <w:b/>
          <w:bCs/>
          <w:sz w:val="19"/>
          <w:szCs w:val="19"/>
          <w:lang w:eastAsia="pt-BR"/>
        </w:rPr>
        <w:t xml:space="preserve"> O </w:t>
      </w:r>
      <w:r w:rsidRPr="00136256">
        <w:rPr>
          <w:rFonts w:ascii="Book Antiqua" w:eastAsia="Times New Roman" w:hAnsi="Book Antiqua" w:cs="Times New Roman"/>
          <w:b/>
          <w:bCs/>
          <w:caps/>
          <w:sz w:val="19"/>
          <w:szCs w:val="19"/>
          <w:shd w:val="clear" w:color="auto" w:fill="F7CAAC" w:themeFill="accent2" w:themeFillTint="66"/>
          <w:lang w:eastAsia="pt-BR"/>
        </w:rPr>
        <w:t>instrumento do protesto</w:t>
      </w:r>
      <w:r w:rsidRPr="00D65BE1">
        <w:rPr>
          <w:rFonts w:ascii="Book Antiqua" w:eastAsia="Times New Roman" w:hAnsi="Book Antiqua" w:cs="Times New Roman"/>
          <w:b/>
          <w:bCs/>
          <w:sz w:val="19"/>
          <w:szCs w:val="19"/>
          <w:lang w:eastAsia="pt-BR"/>
        </w:rPr>
        <w:t xml:space="preserve">, elaborado com as cautelas do art. 14, </w:t>
      </w:r>
      <w:r w:rsidRPr="00136256">
        <w:rPr>
          <w:rFonts w:ascii="Book Antiqua" w:eastAsia="Times New Roman" w:hAnsi="Book Antiqua" w:cs="Times New Roman"/>
          <w:b/>
          <w:bCs/>
          <w:caps/>
          <w:sz w:val="19"/>
          <w:szCs w:val="19"/>
          <w:highlight w:val="green"/>
          <w:lang w:eastAsia="pt-BR"/>
        </w:rPr>
        <w:t>discriminando</w:t>
      </w:r>
      <w:r w:rsidRPr="00D65BE1">
        <w:rPr>
          <w:rFonts w:ascii="Book Antiqua" w:eastAsia="Times New Roman" w:hAnsi="Book Antiqua" w:cs="Times New Roman"/>
          <w:b/>
          <w:bCs/>
          <w:sz w:val="19"/>
          <w:szCs w:val="19"/>
          <w:lang w:eastAsia="pt-BR"/>
        </w:rPr>
        <w:t xml:space="preserve"> a fatura ou conta original ou a certidão do Cartório de Títulos e Documentos, autorizará o ajuizamento do competente processo de execução na forma prescrita nesta Lei</w:t>
      </w:r>
      <w:r w:rsidRPr="00D65BE1">
        <w:rPr>
          <w:rFonts w:ascii="Book Antiqua" w:eastAsia="Times New Roman" w:hAnsi="Book Antiqua" w:cs="Times New Roman"/>
          <w:b/>
          <w:bCs/>
          <w:sz w:val="18"/>
          <w:szCs w:val="18"/>
          <w:lang w:eastAsia="pt-BR"/>
        </w:rPr>
        <w:t>.</w:t>
      </w:r>
      <w:r w:rsidRPr="00CF3DBC">
        <w:rPr>
          <w:rFonts w:ascii="Book Antiqua" w:eastAsia="Times New Roman" w:hAnsi="Book Antiqua" w:cs="Times New Roman"/>
          <w:sz w:val="18"/>
          <w:szCs w:val="18"/>
          <w:lang w:eastAsia="pt-BR"/>
        </w:rPr>
        <w:t xml:space="preserve"> </w:t>
      </w:r>
      <w:hyperlink r:id="rId41" w:anchor="art22§4" w:history="1">
        <w:r w:rsidRPr="00CF3DBC">
          <w:rPr>
            <w:rFonts w:ascii="Book Antiqua" w:eastAsia="Times New Roman" w:hAnsi="Book Antiqua" w:cs="Times New Roman"/>
            <w:color w:val="0000FF"/>
            <w:sz w:val="16"/>
            <w:szCs w:val="16"/>
            <w:u w:val="single"/>
            <w:lang w:eastAsia="pt-BR"/>
          </w:rPr>
          <w:t>(Redação dada pela Lei nº 6.458, de 1º.11.1977)</w:t>
        </w:r>
      </w:hyperlink>
      <w:r w:rsidRPr="00CF3DBC">
        <w:rPr>
          <w:rFonts w:ascii="Book Antiqua" w:eastAsia="Times New Roman" w:hAnsi="Book Antiqua" w:cs="Times New Roman"/>
          <w:sz w:val="16"/>
          <w:szCs w:val="16"/>
          <w:lang w:eastAsia="pt-BR"/>
        </w:rPr>
        <w:t xml:space="preserve"> </w:t>
      </w:r>
      <w:r w:rsidR="00D65BE1" w:rsidRPr="007C02E6">
        <w:rPr>
          <w:rFonts w:ascii="Book Antiqua" w:hAnsi="Book Antiqua"/>
          <w:b/>
          <w:bCs/>
          <w:color w:val="FF0000"/>
          <w:sz w:val="16"/>
          <w:szCs w:val="16"/>
          <w:u w:val="single"/>
        </w:rPr>
        <w:t>(Cartórios/TJ</w:t>
      </w:r>
      <w:r w:rsidR="00D65BE1">
        <w:rPr>
          <w:rFonts w:ascii="Book Antiqua" w:hAnsi="Book Antiqua"/>
          <w:b/>
          <w:bCs/>
          <w:color w:val="FF0000"/>
          <w:sz w:val="16"/>
          <w:szCs w:val="16"/>
          <w:u w:val="single"/>
        </w:rPr>
        <w:t>SE</w:t>
      </w:r>
      <w:r w:rsidR="00D65BE1" w:rsidRPr="007C02E6">
        <w:rPr>
          <w:rFonts w:ascii="Book Antiqua" w:hAnsi="Book Antiqua"/>
          <w:b/>
          <w:bCs/>
          <w:color w:val="FF0000"/>
          <w:sz w:val="16"/>
          <w:szCs w:val="16"/>
          <w:u w:val="single"/>
        </w:rPr>
        <w:t>-20</w:t>
      </w:r>
      <w:r w:rsidR="00D65BE1">
        <w:rPr>
          <w:rFonts w:ascii="Book Antiqua" w:hAnsi="Book Antiqua"/>
          <w:b/>
          <w:bCs/>
          <w:color w:val="FF0000"/>
          <w:sz w:val="16"/>
          <w:szCs w:val="16"/>
          <w:u w:val="single"/>
        </w:rPr>
        <w:t>23</w:t>
      </w:r>
      <w:r w:rsidR="00D65BE1" w:rsidRPr="007C02E6">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D65BE1" w:rsidRPr="00961142" w14:paraId="1C07E66A" w14:textId="77777777" w:rsidTr="008A6852">
        <w:tc>
          <w:tcPr>
            <w:tcW w:w="8494" w:type="dxa"/>
            <w:shd w:val="clear" w:color="auto" w:fill="CCFFFF"/>
          </w:tcPr>
          <w:p w14:paraId="4F982D1F" w14:textId="3466F68A" w:rsidR="00D65BE1" w:rsidRPr="00136256" w:rsidRDefault="00D65BE1" w:rsidP="00136256">
            <w:pPr>
              <w:ind w:firstLine="317"/>
              <w:jc w:val="both"/>
            </w:pPr>
            <w:r w:rsidRPr="00D65BE1">
              <w:rPr>
                <w:rFonts w:ascii="Book Antiqua" w:eastAsia="Times New Roman" w:hAnsi="Book Antiqua" w:cs="Times New Roman"/>
                <w:bCs/>
                <w:sz w:val="18"/>
                <w:szCs w:val="18"/>
                <w:lang w:eastAsia="pt-BR"/>
              </w:rPr>
              <w:t>Art. 14. Nos casos de protesto, por falta de aceite, de devolução ou de pagamento, ou feitos por indicações do portador do instrumento de protesto deverá conter os requisitos enumerados no artigo 29 do Decreto nº 2.044, de 31 de dezembro de 1908, exceto a transcrição mencionada no inciso II, que será substituída pela reprodução das indicações feitas pelo portador do título.</w:t>
            </w:r>
            <w:r>
              <w:rPr>
                <w:rFonts w:ascii="Book Antiqua" w:eastAsia="Times New Roman" w:hAnsi="Book Antiqua" w:cs="Times New Roman"/>
                <w:bCs/>
                <w:sz w:val="18"/>
                <w:szCs w:val="18"/>
                <w:lang w:eastAsia="pt-BR"/>
              </w:rPr>
              <w:t xml:space="preserve"> </w:t>
            </w:r>
            <w:r w:rsidRPr="00D65BE1">
              <w:rPr>
                <w:rFonts w:ascii="Book Antiqua" w:eastAsia="Times New Roman" w:hAnsi="Book Antiqua" w:cs="Times New Roman"/>
                <w:bCs/>
                <w:sz w:val="18"/>
                <w:szCs w:val="18"/>
                <w:lang w:eastAsia="pt-BR"/>
              </w:rPr>
              <w:t>(Redação dada pelo Decreto-Lei nº 436, de 27.1.1969)</w:t>
            </w:r>
            <w:r w:rsidR="00BF4801">
              <w:t xml:space="preserve"> </w:t>
            </w:r>
          </w:p>
        </w:tc>
      </w:tr>
    </w:tbl>
    <w:p w14:paraId="1B74C352" w14:textId="77777777" w:rsidR="00136256" w:rsidRPr="00CF3DBC" w:rsidRDefault="00136256" w:rsidP="00136256">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136256" w:rsidRPr="00961142" w14:paraId="6AC42AB2" w14:textId="77777777" w:rsidTr="00522E22">
        <w:tc>
          <w:tcPr>
            <w:tcW w:w="8494" w:type="dxa"/>
            <w:shd w:val="clear" w:color="auto" w:fill="CCFFFF"/>
          </w:tcPr>
          <w:p w14:paraId="1F10DEF9" w14:textId="77777777" w:rsidR="00136256" w:rsidRDefault="00136256" w:rsidP="00136256">
            <w:pPr>
              <w:spacing w:before="100" w:beforeAutospacing="1" w:after="100" w:afterAutospacing="1"/>
              <w:jc w:val="both"/>
              <w:rPr>
                <w:rFonts w:ascii="Book Antiqua" w:hAnsi="Book Antiqua" w:cs="Times New Roman"/>
                <w:b/>
                <w:sz w:val="19"/>
                <w:szCs w:val="19"/>
              </w:rPr>
            </w:pPr>
            <w:r w:rsidRPr="005964D3">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Cartórios/TJSE-2023-FGV</w:t>
            </w:r>
            <w:r w:rsidRPr="005964D3">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136256">
              <w:rPr>
                <w:rFonts w:ascii="Book Antiqua" w:eastAsia="Times New Roman" w:hAnsi="Book Antiqua" w:cs="Times New Roman"/>
                <w:bCs/>
                <w:color w:val="000000"/>
                <w:sz w:val="19"/>
                <w:szCs w:val="19"/>
                <w:lang w:eastAsia="pt-BR"/>
              </w:rPr>
              <w:t>Paulo, arquiteto, prestou serviços para Modas Neópolis Ltda., tendo sido emitida fatura de prestação de serviço.</w:t>
            </w:r>
            <w:r>
              <w:rPr>
                <w:rFonts w:ascii="Book Antiqua" w:eastAsia="Times New Roman" w:hAnsi="Book Antiqua" w:cs="Times New Roman"/>
                <w:bCs/>
                <w:color w:val="000000"/>
                <w:sz w:val="19"/>
                <w:szCs w:val="19"/>
                <w:lang w:eastAsia="pt-BR"/>
              </w:rPr>
              <w:t xml:space="preserve"> </w:t>
            </w:r>
            <w:r w:rsidRPr="00136256">
              <w:rPr>
                <w:rFonts w:ascii="Book Antiqua" w:eastAsia="Times New Roman" w:hAnsi="Book Antiqua" w:cs="Times New Roman"/>
                <w:bCs/>
                <w:color w:val="000000"/>
                <w:sz w:val="19"/>
                <w:szCs w:val="19"/>
                <w:lang w:eastAsia="pt-BR"/>
              </w:rPr>
              <w:t>Sendo certo que não foi sacada duplicata dessa fatura para cobrança, é correto afirmar que</w:t>
            </w:r>
            <w:r>
              <w:rPr>
                <w:rFonts w:ascii="Book Antiqua" w:eastAsia="Times New Roman" w:hAnsi="Book Antiqua" w:cs="Times New Roman"/>
                <w:bCs/>
                <w:color w:val="000000"/>
                <w:sz w:val="19"/>
                <w:szCs w:val="19"/>
                <w:lang w:eastAsia="pt-BR"/>
              </w:rPr>
              <w:t xml:space="preserve"> </w:t>
            </w:r>
            <w:r w:rsidRPr="00136256">
              <w:rPr>
                <w:rFonts w:ascii="Book Antiqua" w:eastAsia="Times New Roman" w:hAnsi="Book Antiqua" w:cs="Times New Roman"/>
                <w:bCs/>
                <w:color w:val="000000"/>
                <w:sz w:val="19"/>
                <w:szCs w:val="19"/>
                <w:lang w:eastAsia="pt-BR"/>
              </w:rPr>
              <w:t>o instrumento do protesto discriminando a fatura ou a certidão do Cartório de Títulos e Documentos autoriza o ajuizamento do processo de execução, mesmo sem extração de duplicata.</w:t>
            </w:r>
            <w:r>
              <w:rPr>
                <w:rFonts w:ascii="Book Antiqua" w:eastAsia="Times New Roman" w:hAnsi="Book Antiqua" w:cs="Times New Roman"/>
                <w:bCs/>
                <w:color w:val="000000"/>
                <w:sz w:val="19"/>
                <w:szCs w:val="19"/>
                <w:lang w:eastAsia="pt-BR"/>
              </w:rPr>
              <w:t xml:space="preserve"> </w:t>
            </w:r>
            <w:r w:rsidRPr="001712E5">
              <w:rPr>
                <w:rFonts w:ascii="Book Antiqua" w:hAnsi="Book Antiqua" w:cs="Times New Roman"/>
                <w:b/>
                <w:sz w:val="19"/>
                <w:szCs w:val="19"/>
              </w:rPr>
              <w:t xml:space="preserve">BL: </w:t>
            </w:r>
            <w:r>
              <w:rPr>
                <w:rFonts w:ascii="Book Antiqua" w:hAnsi="Book Antiqua" w:cs="Times New Roman"/>
                <w:b/>
                <w:sz w:val="19"/>
                <w:szCs w:val="19"/>
              </w:rPr>
              <w:t>art. 22, §4º c/c art. 14, Lei 5474.</w:t>
            </w:r>
          </w:p>
          <w:p w14:paraId="6975E44C" w14:textId="299DDFA7" w:rsidR="00136256" w:rsidRPr="00136256" w:rsidRDefault="00136256" w:rsidP="00136256">
            <w:pPr>
              <w:spacing w:before="100" w:beforeAutospacing="1" w:after="100" w:afterAutospacing="1"/>
              <w:jc w:val="both"/>
              <w:rPr>
                <w:rFonts w:ascii="Book Antiqua" w:eastAsia="Times New Roman" w:hAnsi="Book Antiqua" w:cs="Times New Roman"/>
                <w:color w:val="000000"/>
                <w:sz w:val="19"/>
                <w:szCs w:val="19"/>
                <w:lang w:eastAsia="pt-BR"/>
              </w:rPr>
            </w:pPr>
            <w:r w:rsidRPr="00136256">
              <w:rPr>
                <w:rFonts w:ascii="Book Antiqua" w:eastAsia="Times New Roman" w:hAnsi="Book Antiqua" w:cs="Times New Roman"/>
                <w:b/>
                <w:bCs/>
                <w:i/>
                <w:iCs/>
                <w:color w:val="EE0000"/>
                <w:sz w:val="19"/>
                <w:szCs w:val="19"/>
                <w:lang w:eastAsia="pt-BR"/>
              </w:rPr>
              <w:t>#</w:t>
            </w:r>
            <w:r w:rsidRPr="00136256">
              <w:rPr>
                <w:rFonts w:ascii="Book Antiqua" w:eastAsia="Times New Roman" w:hAnsi="Book Antiqua" w:cs="Times New Roman"/>
                <w:b/>
                <w:bCs/>
                <w:i/>
                <w:iCs/>
                <w:color w:val="EE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136256">
              <w:rPr>
                <w:rFonts w:ascii="Book Antiqua" w:eastAsia="Times New Roman" w:hAnsi="Book Antiqua" w:cs="Times New Roman"/>
                <w:color w:val="000000"/>
                <w:sz w:val="19"/>
                <w:szCs w:val="19"/>
                <w:lang w:eastAsia="pt-BR"/>
              </w:rPr>
              <w:t>A duplicata é um título de crédito, regido pela Lei 5.474/68 e Lei 13.775/18, e consiste numa ordem de pagamento, emitida pelo credor, proveniente de venda de mercadorias ou prestação de serviços que deve ser paga pelo comprador das mercadorias ou pelo tomador dos serviços. As mercadorias e serviços prestados serão representados em uma fatura. A fatura discriminará as mercadorias vendidas ou, quando convier ao vendedor, indicará somente os números e valores das notas parciais expedidas por ocasião das vendas, despachos ou entregas das mercadorias.</w:t>
            </w:r>
            <w:r>
              <w:rPr>
                <w:rFonts w:ascii="Book Antiqua" w:eastAsia="Times New Roman" w:hAnsi="Book Antiqua" w:cs="Times New Roman"/>
                <w:color w:val="000000"/>
                <w:sz w:val="19"/>
                <w:szCs w:val="19"/>
                <w:lang w:eastAsia="pt-BR"/>
              </w:rPr>
              <w:t xml:space="preserve"> </w:t>
            </w:r>
            <w:r w:rsidRPr="00D9438B">
              <w:rPr>
                <w:rFonts w:ascii="Book Antiqua" w:eastAsia="Times New Roman" w:hAnsi="Book Antiqua" w:cs="Times New Roman"/>
                <w:b/>
                <w:bCs/>
                <w:color w:val="000000"/>
                <w:sz w:val="19"/>
                <w:szCs w:val="19"/>
                <w:highlight w:val="yellow"/>
                <w:lang w:eastAsia="pt-BR"/>
              </w:rPr>
              <w:t>O não pagamento da fatura ou conta no prazo nela fixado autorizará o credor a levá-la a protesto, valendo, na ausência do original, certidão do cartório competente</w:t>
            </w:r>
            <w:r w:rsidRPr="00136256">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36256">
              <w:rPr>
                <w:rFonts w:ascii="Book Antiqua" w:eastAsia="Times New Roman" w:hAnsi="Book Antiqua" w:cs="Times New Roman"/>
                <w:color w:val="000000"/>
                <w:sz w:val="19"/>
                <w:szCs w:val="19"/>
                <w:lang w:eastAsia="pt-BR"/>
              </w:rPr>
              <w:t>De acordo com 22, §4º, da Leiº 5.474/68, o instrumento do protesto, elaborado com as cautelas do art. 14, discriminando a fatura ou conta original ou a certidão do Cartório de Títulos e Documentos, autorizará o ajuizamento do competente processo de execução.</w:t>
            </w:r>
          </w:p>
        </w:tc>
      </w:tr>
    </w:tbl>
    <w:p w14:paraId="2DF894EB" w14:textId="20E2CED7" w:rsidR="00436FF2" w:rsidRPr="00961142" w:rsidRDefault="00436FF2" w:rsidP="00436FF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61142">
        <w:rPr>
          <w:rFonts w:ascii="Book Antiqua" w:eastAsia="Times New Roman" w:hAnsi="Book Antiqua" w:cs="Times New Roman"/>
          <w:color w:val="000000"/>
          <w:sz w:val="19"/>
          <w:szCs w:val="19"/>
          <w:highlight w:val="green"/>
          <w:lang w:eastAsia="pt-BR"/>
        </w:rPr>
        <w:t xml:space="preserve">CAPÍTULO VIII </w:t>
      </w:r>
    </w:p>
    <w:p w14:paraId="3475D6EF" w14:textId="77777777" w:rsidR="00436FF2" w:rsidRPr="00961142" w:rsidRDefault="00436FF2" w:rsidP="00436FF2">
      <w:pPr>
        <w:spacing w:before="100" w:beforeAutospacing="1" w:after="100" w:afterAutospacing="1" w:line="240" w:lineRule="auto"/>
        <w:jc w:val="center"/>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highlight w:val="green"/>
          <w:lang w:eastAsia="pt-BR"/>
        </w:rPr>
        <w:t>Das Disposições Gerais</w:t>
      </w:r>
      <w:r w:rsidRPr="00961142">
        <w:rPr>
          <w:rFonts w:ascii="Book Antiqua" w:eastAsia="Times New Roman" w:hAnsi="Book Antiqua" w:cs="Times New Roman"/>
          <w:color w:val="000000"/>
          <w:sz w:val="19"/>
          <w:szCs w:val="19"/>
          <w:lang w:eastAsia="pt-BR"/>
        </w:rPr>
        <w:t xml:space="preserve"> </w:t>
      </w:r>
    </w:p>
    <w:p w14:paraId="27C36751" w14:textId="77F05A91" w:rsidR="00436FF2" w:rsidRPr="00F15544" w:rsidRDefault="00436FF2" w:rsidP="0029234F">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color w:val="000000"/>
          <w:sz w:val="19"/>
          <w:szCs w:val="19"/>
          <w:highlight w:val="magenta"/>
          <w:lang w:eastAsia="pt-BR"/>
        </w:rPr>
        <w:t>Art. 23</w:t>
      </w:r>
      <w:r w:rsidRPr="00961142">
        <w:rPr>
          <w:rFonts w:ascii="Book Antiqua" w:eastAsia="Times New Roman" w:hAnsi="Book Antiqua" w:cs="Times New Roman"/>
          <w:color w:val="000000"/>
          <w:sz w:val="19"/>
          <w:szCs w:val="19"/>
          <w:lang w:eastAsia="pt-BR"/>
        </w:rPr>
        <w:t xml:space="preserve">. </w:t>
      </w:r>
      <w:r w:rsidRPr="00F15544">
        <w:rPr>
          <w:rFonts w:ascii="Book Antiqua" w:eastAsia="Times New Roman" w:hAnsi="Book Antiqua" w:cs="Times New Roman"/>
          <w:b/>
          <w:bCs/>
          <w:color w:val="000000"/>
          <w:sz w:val="19"/>
          <w:szCs w:val="19"/>
          <w:lang w:eastAsia="pt-BR"/>
        </w:rPr>
        <w:t xml:space="preserve">A </w:t>
      </w:r>
      <w:r w:rsidRPr="00F15544">
        <w:rPr>
          <w:rFonts w:ascii="Book Antiqua" w:eastAsia="Times New Roman" w:hAnsi="Book Antiqua" w:cs="Times New Roman"/>
          <w:b/>
          <w:bCs/>
          <w:color w:val="000000"/>
          <w:sz w:val="19"/>
          <w:szCs w:val="19"/>
          <w:highlight w:val="cyan"/>
          <w:lang w:eastAsia="pt-BR"/>
        </w:rPr>
        <w:t>perda</w:t>
      </w:r>
      <w:r w:rsidRPr="00F15544">
        <w:rPr>
          <w:rFonts w:ascii="Book Antiqua" w:eastAsia="Times New Roman" w:hAnsi="Book Antiqua" w:cs="Times New Roman"/>
          <w:b/>
          <w:bCs/>
          <w:color w:val="000000"/>
          <w:sz w:val="19"/>
          <w:szCs w:val="19"/>
          <w:lang w:eastAsia="pt-BR"/>
        </w:rPr>
        <w:t xml:space="preserve"> ou </w:t>
      </w:r>
      <w:r w:rsidRPr="00F15544">
        <w:rPr>
          <w:rFonts w:ascii="Book Antiqua" w:eastAsia="Times New Roman" w:hAnsi="Book Antiqua" w:cs="Times New Roman"/>
          <w:b/>
          <w:bCs/>
          <w:color w:val="000000"/>
          <w:sz w:val="19"/>
          <w:szCs w:val="19"/>
          <w:highlight w:val="cyan"/>
          <w:lang w:eastAsia="pt-BR"/>
        </w:rPr>
        <w:t>extravio da duplicata</w:t>
      </w:r>
      <w:r w:rsidRPr="00F15544">
        <w:rPr>
          <w:rFonts w:ascii="Book Antiqua" w:eastAsia="Times New Roman" w:hAnsi="Book Antiqua" w:cs="Times New Roman"/>
          <w:b/>
          <w:bCs/>
          <w:color w:val="000000"/>
          <w:sz w:val="19"/>
          <w:szCs w:val="19"/>
          <w:lang w:eastAsia="pt-BR"/>
        </w:rPr>
        <w:t xml:space="preserve"> </w:t>
      </w:r>
      <w:r w:rsidRPr="00F15544">
        <w:rPr>
          <w:rFonts w:ascii="Book Antiqua" w:eastAsia="Times New Roman" w:hAnsi="Book Antiqua" w:cs="Times New Roman"/>
          <w:b/>
          <w:bCs/>
          <w:caps/>
          <w:color w:val="000000"/>
          <w:sz w:val="19"/>
          <w:szCs w:val="19"/>
          <w:highlight w:val="green"/>
          <w:lang w:eastAsia="pt-BR"/>
        </w:rPr>
        <w:t>obrigará</w:t>
      </w:r>
      <w:r w:rsidRPr="00F15544">
        <w:rPr>
          <w:rFonts w:ascii="Book Antiqua" w:eastAsia="Times New Roman" w:hAnsi="Book Antiqua" w:cs="Times New Roman"/>
          <w:b/>
          <w:bCs/>
          <w:color w:val="000000"/>
          <w:sz w:val="19"/>
          <w:szCs w:val="19"/>
          <w:lang w:eastAsia="pt-BR"/>
        </w:rPr>
        <w:t xml:space="preserve"> </w:t>
      </w:r>
      <w:r w:rsidRPr="00F15544">
        <w:rPr>
          <w:rFonts w:ascii="Book Antiqua" w:eastAsia="Times New Roman" w:hAnsi="Book Antiqua" w:cs="Times New Roman"/>
          <w:b/>
          <w:bCs/>
          <w:color w:val="000000"/>
          <w:sz w:val="19"/>
          <w:szCs w:val="19"/>
          <w:highlight w:val="yellow"/>
          <w:lang w:eastAsia="pt-BR"/>
        </w:rPr>
        <w:t>o vendedor</w:t>
      </w:r>
      <w:r w:rsidRPr="00F15544">
        <w:rPr>
          <w:rFonts w:ascii="Book Antiqua" w:eastAsia="Times New Roman" w:hAnsi="Book Antiqua" w:cs="Times New Roman"/>
          <w:b/>
          <w:bCs/>
          <w:color w:val="000000"/>
          <w:sz w:val="19"/>
          <w:szCs w:val="19"/>
          <w:lang w:eastAsia="pt-BR"/>
        </w:rPr>
        <w:t xml:space="preserve"> a extrair </w:t>
      </w:r>
      <w:r w:rsidRPr="00F15544">
        <w:rPr>
          <w:rFonts w:ascii="Book Antiqua" w:eastAsia="Times New Roman" w:hAnsi="Book Antiqua" w:cs="Times New Roman"/>
          <w:b/>
          <w:bCs/>
          <w:caps/>
          <w:color w:val="000000"/>
          <w:sz w:val="19"/>
          <w:szCs w:val="19"/>
          <w:shd w:val="clear" w:color="auto" w:fill="F7CAAC" w:themeFill="accent2" w:themeFillTint="66"/>
          <w:lang w:eastAsia="pt-BR"/>
        </w:rPr>
        <w:t>triplicata</w:t>
      </w:r>
      <w:r w:rsidRPr="00F15544">
        <w:rPr>
          <w:rFonts w:ascii="Book Antiqua" w:eastAsia="Times New Roman" w:hAnsi="Book Antiqua" w:cs="Times New Roman"/>
          <w:b/>
          <w:bCs/>
          <w:color w:val="000000"/>
          <w:sz w:val="19"/>
          <w:szCs w:val="19"/>
          <w:lang w:eastAsia="pt-BR"/>
        </w:rPr>
        <w:t xml:space="preserve">, que </w:t>
      </w:r>
      <w:r w:rsidRPr="00F15544">
        <w:rPr>
          <w:rFonts w:ascii="Book Antiqua" w:eastAsia="Times New Roman" w:hAnsi="Book Antiqua" w:cs="Times New Roman"/>
          <w:b/>
          <w:bCs/>
          <w:caps/>
          <w:color w:val="000000"/>
          <w:sz w:val="19"/>
          <w:szCs w:val="19"/>
          <w:highlight w:val="green"/>
          <w:lang w:eastAsia="pt-BR"/>
        </w:rPr>
        <w:t>terá</w:t>
      </w:r>
      <w:r w:rsidRPr="00F15544">
        <w:rPr>
          <w:rFonts w:ascii="Book Antiqua" w:eastAsia="Times New Roman" w:hAnsi="Book Antiqua" w:cs="Times New Roman"/>
          <w:b/>
          <w:bCs/>
          <w:color w:val="000000"/>
          <w:sz w:val="19"/>
          <w:szCs w:val="19"/>
          <w:lang w:eastAsia="pt-BR"/>
        </w:rPr>
        <w:t xml:space="preserve"> os </w:t>
      </w:r>
      <w:r w:rsidRPr="00F15544">
        <w:rPr>
          <w:rFonts w:ascii="Book Antiqua" w:eastAsia="Times New Roman" w:hAnsi="Book Antiqua" w:cs="Times New Roman"/>
          <w:b/>
          <w:bCs/>
          <w:color w:val="000000"/>
          <w:sz w:val="19"/>
          <w:szCs w:val="19"/>
          <w:highlight w:val="yellow"/>
          <w:lang w:eastAsia="pt-BR"/>
        </w:rPr>
        <w:t>mesmos efeitos</w:t>
      </w:r>
      <w:r w:rsidRPr="00F15544">
        <w:rPr>
          <w:rFonts w:ascii="Book Antiqua" w:eastAsia="Times New Roman" w:hAnsi="Book Antiqua" w:cs="Times New Roman"/>
          <w:b/>
          <w:bCs/>
          <w:color w:val="000000"/>
          <w:sz w:val="19"/>
          <w:szCs w:val="19"/>
          <w:lang w:eastAsia="pt-BR"/>
        </w:rPr>
        <w:t xml:space="preserve"> e </w:t>
      </w:r>
      <w:r w:rsidRPr="00F15544">
        <w:rPr>
          <w:rFonts w:ascii="Book Antiqua" w:eastAsia="Times New Roman" w:hAnsi="Book Antiqua" w:cs="Times New Roman"/>
          <w:b/>
          <w:bCs/>
          <w:color w:val="000000"/>
          <w:sz w:val="19"/>
          <w:szCs w:val="19"/>
          <w:highlight w:val="yellow"/>
          <w:lang w:eastAsia="pt-BR"/>
        </w:rPr>
        <w:t>requisitos</w:t>
      </w:r>
      <w:r w:rsidRPr="00F15544">
        <w:rPr>
          <w:rFonts w:ascii="Book Antiqua" w:eastAsia="Times New Roman" w:hAnsi="Book Antiqua" w:cs="Times New Roman"/>
          <w:b/>
          <w:bCs/>
          <w:color w:val="000000"/>
          <w:sz w:val="19"/>
          <w:szCs w:val="19"/>
          <w:lang w:eastAsia="pt-BR"/>
        </w:rPr>
        <w:t xml:space="preserve"> e </w:t>
      </w:r>
      <w:r w:rsidRPr="00F15544">
        <w:rPr>
          <w:rFonts w:ascii="Book Antiqua" w:eastAsia="Times New Roman" w:hAnsi="Book Antiqua" w:cs="Times New Roman"/>
          <w:b/>
          <w:bCs/>
          <w:caps/>
          <w:color w:val="000000"/>
          <w:sz w:val="19"/>
          <w:szCs w:val="19"/>
          <w:highlight w:val="green"/>
          <w:lang w:eastAsia="pt-BR"/>
        </w:rPr>
        <w:t>obedecerá</w:t>
      </w:r>
      <w:r w:rsidRPr="00F15544">
        <w:rPr>
          <w:rFonts w:ascii="Book Antiqua" w:eastAsia="Times New Roman" w:hAnsi="Book Antiqua" w:cs="Times New Roman"/>
          <w:b/>
          <w:bCs/>
          <w:color w:val="000000"/>
          <w:sz w:val="19"/>
          <w:szCs w:val="19"/>
          <w:lang w:eastAsia="pt-BR"/>
        </w:rPr>
        <w:t xml:space="preserve"> </w:t>
      </w:r>
      <w:r w:rsidRPr="00F15544">
        <w:rPr>
          <w:rFonts w:ascii="Book Antiqua" w:eastAsia="Times New Roman" w:hAnsi="Book Antiqua" w:cs="Times New Roman"/>
          <w:b/>
          <w:bCs/>
          <w:color w:val="000000"/>
          <w:sz w:val="19"/>
          <w:szCs w:val="19"/>
          <w:highlight w:val="yellow"/>
          <w:lang w:eastAsia="pt-BR"/>
        </w:rPr>
        <w:t>às mesmas formalidades daquela</w:t>
      </w:r>
      <w:r w:rsidRPr="00F15544">
        <w:rPr>
          <w:rFonts w:ascii="Book Antiqua" w:eastAsia="Times New Roman" w:hAnsi="Book Antiqua" w:cs="Times New Roman"/>
          <w:b/>
          <w:bCs/>
          <w:color w:val="000000"/>
          <w:sz w:val="18"/>
          <w:szCs w:val="18"/>
          <w:lang w:eastAsia="pt-BR"/>
        </w:rPr>
        <w:t>.</w:t>
      </w:r>
      <w:r w:rsidR="00CE01A9" w:rsidRPr="00F15544">
        <w:rPr>
          <w:rFonts w:ascii="Book Antiqua" w:eastAsia="Times New Roman" w:hAnsi="Book Antiqua" w:cs="Times New Roman"/>
          <w:b/>
          <w:bCs/>
          <w:color w:val="000000"/>
          <w:sz w:val="18"/>
          <w:szCs w:val="18"/>
          <w:lang w:eastAsia="pt-BR"/>
        </w:rPr>
        <w:t xml:space="preserve"> </w:t>
      </w:r>
      <w:r w:rsidR="00CE01A9" w:rsidRPr="00F15544">
        <w:rPr>
          <w:rFonts w:ascii="Book Antiqua" w:eastAsia="Times New Roman" w:hAnsi="Book Antiqua" w:cs="Times New Roman"/>
          <w:b/>
          <w:bCs/>
          <w:color w:val="FF0000"/>
          <w:sz w:val="16"/>
          <w:szCs w:val="16"/>
          <w:u w:val="single"/>
          <w:lang w:eastAsia="pt-BR"/>
        </w:rPr>
        <w:t>(MPPE-2002)</w:t>
      </w:r>
      <w:r w:rsidR="001B045B" w:rsidRPr="00F15544">
        <w:rPr>
          <w:rFonts w:ascii="Book Antiqua" w:eastAsia="Times New Roman" w:hAnsi="Book Antiqua" w:cs="Times New Roman"/>
          <w:b/>
          <w:bCs/>
          <w:color w:val="000000"/>
          <w:sz w:val="16"/>
          <w:szCs w:val="16"/>
          <w:lang w:eastAsia="pt-BR"/>
        </w:rPr>
        <w:t xml:space="preserve"> </w:t>
      </w:r>
      <w:r w:rsidR="001B045B" w:rsidRPr="00F15544">
        <w:rPr>
          <w:rFonts w:ascii="Book Antiqua" w:eastAsia="Times New Roman" w:hAnsi="Book Antiqua" w:cs="Times New Roman"/>
          <w:b/>
          <w:bCs/>
          <w:color w:val="FF0000"/>
          <w:sz w:val="16"/>
          <w:szCs w:val="16"/>
          <w:u w:val="single"/>
          <w:lang w:eastAsia="pt-BR"/>
        </w:rPr>
        <w:t>(TJMS-2008)</w:t>
      </w:r>
      <w:r w:rsidR="00846556" w:rsidRPr="00F15544">
        <w:rPr>
          <w:rFonts w:ascii="Book Antiqua" w:eastAsia="Times New Roman" w:hAnsi="Book Antiqua" w:cs="Times New Roman"/>
          <w:b/>
          <w:bCs/>
          <w:color w:val="FF0000"/>
          <w:sz w:val="16"/>
          <w:szCs w:val="16"/>
          <w:lang w:eastAsia="pt-BR"/>
        </w:rPr>
        <w:t xml:space="preserve"> </w:t>
      </w:r>
      <w:r w:rsidR="00846556" w:rsidRPr="00F15544">
        <w:rPr>
          <w:rFonts w:ascii="Book Antiqua" w:eastAsia="Times New Roman" w:hAnsi="Book Antiqua" w:cs="Times New Roman"/>
          <w:b/>
          <w:bCs/>
          <w:color w:val="FF0000"/>
          <w:sz w:val="16"/>
          <w:szCs w:val="16"/>
          <w:u w:val="single"/>
          <w:lang w:eastAsia="pt-BR"/>
        </w:rPr>
        <w:t>(TJAL-2008)</w:t>
      </w:r>
      <w:r w:rsidR="003D2A06" w:rsidRPr="00F15544">
        <w:rPr>
          <w:rFonts w:ascii="Book Antiqua" w:eastAsia="Times New Roman" w:hAnsi="Book Antiqua" w:cs="Times New Roman"/>
          <w:b/>
          <w:bCs/>
          <w:color w:val="FF0000"/>
          <w:sz w:val="16"/>
          <w:szCs w:val="16"/>
          <w:lang w:eastAsia="pt-BR"/>
        </w:rPr>
        <w:t xml:space="preserve"> </w:t>
      </w:r>
      <w:r w:rsidR="003D2A06" w:rsidRPr="00F15544">
        <w:rPr>
          <w:rFonts w:ascii="Book Antiqua" w:eastAsia="Times New Roman" w:hAnsi="Book Antiqua" w:cs="Arial"/>
          <w:b/>
          <w:bCs/>
          <w:color w:val="FF0000"/>
          <w:sz w:val="16"/>
          <w:szCs w:val="16"/>
          <w:u w:val="single"/>
          <w:lang w:eastAsia="pt-BR"/>
        </w:rPr>
        <w:t>(TJBA-2012)</w:t>
      </w:r>
      <w:r w:rsidR="002E3A9F" w:rsidRPr="00F15544">
        <w:rPr>
          <w:rFonts w:ascii="Book Antiqua" w:eastAsia="Times New Roman" w:hAnsi="Book Antiqua" w:cs="Arial"/>
          <w:b/>
          <w:bCs/>
          <w:color w:val="FF0000"/>
          <w:sz w:val="16"/>
          <w:szCs w:val="16"/>
          <w:lang w:eastAsia="pt-BR"/>
        </w:rPr>
        <w:t xml:space="preserve"> </w:t>
      </w:r>
      <w:r w:rsidR="002E3A9F" w:rsidRPr="00F15544">
        <w:rPr>
          <w:rFonts w:ascii="Book Antiqua" w:hAnsi="Book Antiqua" w:cs="Times New Roman"/>
          <w:b/>
          <w:bCs/>
          <w:color w:val="FF0000"/>
          <w:sz w:val="16"/>
          <w:szCs w:val="16"/>
          <w:u w:val="single"/>
        </w:rPr>
        <w:t>(Cartórios/TJES-2013)</w:t>
      </w:r>
      <w:r w:rsidR="002E3A9F" w:rsidRPr="00F15544">
        <w:rPr>
          <w:rFonts w:ascii="Book Antiqua" w:hAnsi="Book Antiqua" w:cs="Times New Roman"/>
          <w:b/>
          <w:bCs/>
          <w:color w:val="FF0000"/>
          <w:sz w:val="16"/>
          <w:szCs w:val="16"/>
        </w:rPr>
        <w:t xml:space="preserve"> </w:t>
      </w:r>
      <w:r w:rsidR="002E3A9F" w:rsidRPr="00F15544">
        <w:rPr>
          <w:rFonts w:ascii="Book Antiqua" w:hAnsi="Book Antiqua" w:cs="Times New Roman"/>
          <w:b/>
          <w:bCs/>
          <w:color w:val="FF0000"/>
          <w:sz w:val="16"/>
          <w:szCs w:val="16"/>
          <w:u w:val="single"/>
        </w:rPr>
        <w:t>(Cartórios/TJPE-2013)</w:t>
      </w:r>
      <w:r w:rsidR="00700FE1" w:rsidRPr="00F15544">
        <w:rPr>
          <w:rFonts w:ascii="Book Antiqua" w:eastAsia="Times New Roman" w:hAnsi="Book Antiqua" w:cs="Arial"/>
          <w:b/>
          <w:bCs/>
          <w:color w:val="FF0000"/>
          <w:sz w:val="16"/>
          <w:szCs w:val="16"/>
          <w:lang w:eastAsia="pt-BR"/>
        </w:rPr>
        <w:t xml:space="preserve"> </w:t>
      </w:r>
      <w:r w:rsidR="00700FE1" w:rsidRPr="00F15544">
        <w:rPr>
          <w:rFonts w:ascii="Book Antiqua" w:hAnsi="Book Antiqua" w:cs="Times New Roman"/>
          <w:b/>
          <w:bCs/>
          <w:color w:val="FF0000"/>
          <w:sz w:val="16"/>
          <w:szCs w:val="16"/>
          <w:u w:val="single"/>
        </w:rPr>
        <w:t>(Cartórios/TJSE-2014)</w:t>
      </w:r>
      <w:r w:rsidR="00053A8E" w:rsidRPr="00F15544">
        <w:rPr>
          <w:rFonts w:ascii="Book Antiqua" w:hAnsi="Book Antiqua" w:cs="Times New Roman"/>
          <w:b/>
          <w:bCs/>
          <w:color w:val="FF0000"/>
          <w:sz w:val="16"/>
          <w:szCs w:val="16"/>
        </w:rPr>
        <w:t xml:space="preserve"> </w:t>
      </w:r>
      <w:bookmarkStart w:id="17" w:name="_Hlk54266912"/>
      <w:r w:rsidR="00053A8E" w:rsidRPr="00F15544">
        <w:rPr>
          <w:rFonts w:ascii="Book Antiqua" w:hAnsi="Book Antiqua" w:cs="Times New Roman"/>
          <w:b/>
          <w:bCs/>
          <w:color w:val="FF0000"/>
          <w:sz w:val="16"/>
          <w:szCs w:val="16"/>
          <w:u w:val="single"/>
        </w:rPr>
        <w:t>(TRT1-2016)</w:t>
      </w:r>
      <w:bookmarkEnd w:id="17"/>
      <w:r w:rsidR="00952D2C" w:rsidRPr="00F15544">
        <w:rPr>
          <w:rFonts w:ascii="Book Antiqua" w:hAnsi="Book Antiqua" w:cs="Times New Roman"/>
          <w:b/>
          <w:bCs/>
          <w:color w:val="FF0000"/>
          <w:sz w:val="16"/>
          <w:szCs w:val="16"/>
        </w:rPr>
        <w:t xml:space="preserve"> </w:t>
      </w:r>
      <w:r w:rsidR="00952D2C" w:rsidRPr="00F15544">
        <w:rPr>
          <w:rFonts w:ascii="Book Antiqua" w:hAnsi="Book Antiqua" w:cs="Times New Roman"/>
          <w:b/>
          <w:bCs/>
          <w:color w:val="FF0000"/>
          <w:sz w:val="16"/>
          <w:szCs w:val="16"/>
          <w:u w:val="single"/>
        </w:rPr>
        <w:t>(Cartórios/TJDFT-2019)</w:t>
      </w:r>
      <w:r w:rsidR="00F15544">
        <w:rPr>
          <w:rFonts w:ascii="Book Antiqua" w:hAnsi="Book Antiqua" w:cs="Times New Roman"/>
          <w:b/>
          <w:bCs/>
          <w:color w:val="FF0000"/>
          <w:sz w:val="16"/>
          <w:szCs w:val="16"/>
        </w:rPr>
        <w:t xml:space="preserve"> </w:t>
      </w:r>
      <w:r w:rsidR="00F15544" w:rsidRPr="00CF3DBC">
        <w:rPr>
          <w:rFonts w:ascii="Book Antiqua" w:hAnsi="Book Antiqua" w:cs="Times New Roman"/>
          <w:b/>
          <w:color w:val="FF0000"/>
          <w:sz w:val="16"/>
          <w:szCs w:val="16"/>
          <w:u w:val="single"/>
        </w:rPr>
        <w:t>(</w:t>
      </w:r>
      <w:r w:rsidR="00F15544">
        <w:rPr>
          <w:rFonts w:ascii="Book Antiqua" w:hAnsi="Book Antiqua" w:cs="Times New Roman"/>
          <w:b/>
          <w:color w:val="FF0000"/>
          <w:sz w:val="16"/>
          <w:szCs w:val="16"/>
          <w:u w:val="single"/>
        </w:rPr>
        <w:t>Cartórios/TJMA</w:t>
      </w:r>
      <w:r w:rsidR="00F15544" w:rsidRPr="00CF3DBC">
        <w:rPr>
          <w:rFonts w:ascii="Book Antiqua" w:hAnsi="Book Antiqua" w:cs="Times New Roman"/>
          <w:b/>
          <w:color w:val="FF0000"/>
          <w:sz w:val="16"/>
          <w:szCs w:val="16"/>
          <w:u w:val="single"/>
        </w:rPr>
        <w:t>-20</w:t>
      </w:r>
      <w:r w:rsidR="00F15544">
        <w:rPr>
          <w:rFonts w:ascii="Book Antiqua" w:hAnsi="Book Antiqua" w:cs="Times New Roman"/>
          <w:b/>
          <w:color w:val="FF0000"/>
          <w:sz w:val="16"/>
          <w:szCs w:val="16"/>
          <w:u w:val="single"/>
        </w:rPr>
        <w:t>23</w:t>
      </w:r>
      <w:r w:rsidR="00F15544" w:rsidRPr="00CF3DBC">
        <w:rPr>
          <w:rFonts w:ascii="Book Antiqua" w:hAnsi="Book Antiqua" w:cs="Times New Roman"/>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6177D" w:rsidRPr="00961142" w14:paraId="18EA02FF" w14:textId="77777777" w:rsidTr="0086177D">
        <w:tc>
          <w:tcPr>
            <w:tcW w:w="8494" w:type="dxa"/>
            <w:shd w:val="clear" w:color="auto" w:fill="CCFFFF"/>
          </w:tcPr>
          <w:p w14:paraId="25B7BB0A" w14:textId="3EA841A4" w:rsidR="00CE01A9" w:rsidRPr="00CE01A9" w:rsidRDefault="00CE01A9" w:rsidP="0086177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E01A9">
              <w:rPr>
                <w:rFonts w:ascii="Book Antiqua" w:eastAsia="Times New Roman" w:hAnsi="Book Antiqua" w:cs="Times New Roman"/>
                <w:b/>
                <w:sz w:val="19"/>
                <w:szCs w:val="19"/>
                <w:highlight w:val="yellow"/>
                <w:lang w:eastAsia="pt-BR"/>
              </w:rPr>
              <w:t>Cartórios/TJPE-2013-FCC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E01A9">
              <w:rPr>
                <w:rFonts w:ascii="Book Antiqua" w:eastAsia="Times New Roman" w:hAnsi="Book Antiqua" w:cs="Times New Roman"/>
                <w:bCs/>
                <w:sz w:val="19"/>
                <w:szCs w:val="19"/>
                <w:lang w:eastAsia="pt-BR"/>
              </w:rPr>
              <w:t>Nos termos da Lei 5.474/68, a emissão da duplicata e da triplicata é</w:t>
            </w:r>
            <w:r>
              <w:rPr>
                <w:rFonts w:ascii="Book Antiqua" w:eastAsia="Times New Roman" w:hAnsi="Book Antiqua" w:cs="Times New Roman"/>
                <w:bCs/>
                <w:sz w:val="19"/>
                <w:szCs w:val="19"/>
                <w:lang w:eastAsia="pt-BR"/>
              </w:rPr>
              <w:t xml:space="preserve"> </w:t>
            </w:r>
            <w:r w:rsidRPr="00CE01A9">
              <w:rPr>
                <w:rFonts w:ascii="Book Antiqua" w:eastAsia="Times New Roman" w:hAnsi="Book Antiqua" w:cs="Times New Roman"/>
                <w:bCs/>
                <w:sz w:val="19"/>
                <w:szCs w:val="19"/>
                <w:lang w:eastAsia="pt-BR"/>
              </w:rPr>
              <w:t>facultativa e obrigatória, respectivamente.</w:t>
            </w:r>
            <w:r>
              <w:rPr>
                <w:rFonts w:ascii="Book Antiqua" w:eastAsia="Times New Roman" w:hAnsi="Book Antiqua" w:cs="Times New Roman"/>
                <w:bCs/>
                <w:sz w:val="19"/>
                <w:szCs w:val="19"/>
                <w:lang w:eastAsia="pt-BR"/>
              </w:rPr>
              <w:t xml:space="preserve"> </w:t>
            </w:r>
            <w:r w:rsidRPr="00961142">
              <w:rPr>
                <w:rFonts w:ascii="Book Antiqua" w:eastAsia="Times New Roman" w:hAnsi="Book Antiqua" w:cs="Times New Roman"/>
                <w:b/>
                <w:sz w:val="19"/>
                <w:szCs w:val="19"/>
                <w:lang w:eastAsia="pt-BR"/>
              </w:rPr>
              <w:t xml:space="preserve">BL: </w:t>
            </w:r>
            <w:proofErr w:type="spellStart"/>
            <w:r w:rsidRPr="00961142">
              <w:rPr>
                <w:rFonts w:ascii="Book Antiqua" w:eastAsia="Times New Roman" w:hAnsi="Book Antiqua" w:cs="Times New Roman"/>
                <w:b/>
                <w:sz w:val="19"/>
                <w:szCs w:val="19"/>
                <w:lang w:eastAsia="pt-BR"/>
              </w:rPr>
              <w:t>arts</w:t>
            </w:r>
            <w:proofErr w:type="spellEnd"/>
            <w:r w:rsidRPr="00961142">
              <w:rPr>
                <w:rFonts w:ascii="Book Antiqua" w:eastAsia="Times New Roman" w:hAnsi="Book Antiqua" w:cs="Times New Roman"/>
                <w:b/>
                <w:sz w:val="19"/>
                <w:szCs w:val="19"/>
                <w:lang w:eastAsia="pt-BR"/>
              </w:rPr>
              <w:t>. 2º</w:t>
            </w:r>
            <w:r>
              <w:rPr>
                <w:rStyle w:val="Refdenotaderodap"/>
                <w:rFonts w:ascii="Book Antiqua" w:eastAsia="Times New Roman" w:hAnsi="Book Antiqua" w:cs="Times New Roman"/>
                <w:b/>
                <w:sz w:val="19"/>
                <w:szCs w:val="19"/>
                <w:lang w:eastAsia="pt-BR"/>
              </w:rPr>
              <w:footnoteReference w:id="2"/>
            </w:r>
            <w:r w:rsidRPr="00961142">
              <w:rPr>
                <w:rFonts w:ascii="Book Antiqua" w:eastAsia="Times New Roman" w:hAnsi="Book Antiqua" w:cs="Times New Roman"/>
                <w:b/>
                <w:sz w:val="19"/>
                <w:szCs w:val="19"/>
                <w:lang w:eastAsia="pt-BR"/>
              </w:rPr>
              <w:t xml:space="preserve"> e 23, Lei 5474.</w:t>
            </w:r>
          </w:p>
          <w:p w14:paraId="47837345" w14:textId="76C611AF" w:rsidR="003D2A06" w:rsidRPr="00961142" w:rsidRDefault="003D2A06" w:rsidP="0086177D">
            <w:pPr>
              <w:spacing w:before="100" w:beforeAutospacing="1" w:after="100" w:afterAutospacing="1"/>
              <w:jc w:val="both"/>
              <w:rPr>
                <w:rFonts w:ascii="Book Antiqua" w:eastAsia="Times New Roman" w:hAnsi="Book Antiqua" w:cs="Times New Roman"/>
                <w:iCs/>
                <w:sz w:val="19"/>
                <w:szCs w:val="19"/>
                <w:lang w:eastAsia="pt-BR"/>
              </w:rPr>
            </w:pPr>
            <w:r w:rsidRPr="00961142">
              <w:rPr>
                <w:rFonts w:ascii="Book Antiqua" w:eastAsia="Times New Roman" w:hAnsi="Book Antiqua" w:cs="Times New Roman"/>
                <w:b/>
                <w:i/>
                <w:iCs/>
                <w:color w:val="FF0000"/>
                <w:sz w:val="19"/>
                <w:szCs w:val="19"/>
                <w:lang w:eastAsia="pt-BR"/>
              </w:rPr>
              <w:lastRenderedPageBreak/>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b/>
                <w:i/>
                <w:iCs/>
                <w:color w:val="FF0000"/>
                <w:sz w:val="19"/>
                <w:szCs w:val="19"/>
                <w:lang w:eastAsia="pt-BR"/>
              </w:rPr>
              <w:t>: #</w:t>
            </w:r>
            <w:r w:rsidRPr="00961142">
              <w:rPr>
                <w:rFonts w:ascii="Book Antiqua" w:eastAsia="Times New Roman" w:hAnsi="Book Antiqua" w:cs="Times New Roman"/>
                <w:b/>
                <w:i/>
                <w:iCs/>
                <w:color w:val="FF0000"/>
                <w:sz w:val="19"/>
                <w:szCs w:val="19"/>
                <w:highlight w:val="green"/>
                <w:lang w:eastAsia="pt-BR"/>
              </w:rPr>
              <w:t>TJBA-2012</w:t>
            </w:r>
            <w:r w:rsidRPr="00961142">
              <w:rPr>
                <w:rFonts w:ascii="Book Antiqua" w:eastAsia="Times New Roman" w:hAnsi="Book Antiqua" w:cs="Times New Roman"/>
                <w:b/>
                <w:i/>
                <w:iCs/>
                <w:color w:val="FF0000"/>
                <w:sz w:val="19"/>
                <w:szCs w:val="19"/>
                <w:lang w:eastAsia="pt-BR"/>
              </w:rPr>
              <w:t>: #</w:t>
            </w:r>
            <w:r w:rsidRPr="00961142">
              <w:rPr>
                <w:rFonts w:ascii="Book Antiqua" w:eastAsia="Times New Roman" w:hAnsi="Book Antiqua" w:cs="Times New Roman"/>
                <w:b/>
                <w:i/>
                <w:iCs/>
                <w:color w:val="FF0000"/>
                <w:sz w:val="19"/>
                <w:szCs w:val="19"/>
                <w:highlight w:val="green"/>
                <w:lang w:eastAsia="pt-BR"/>
              </w:rPr>
              <w:t>CESPE</w:t>
            </w:r>
            <w:r w:rsidRPr="00961142">
              <w:rPr>
                <w:rFonts w:ascii="Book Antiqua" w:eastAsia="Times New Roman" w:hAnsi="Book Antiqua" w:cs="Times New Roman"/>
                <w:b/>
                <w:i/>
                <w:iCs/>
                <w:sz w:val="19"/>
                <w:szCs w:val="19"/>
                <w:lang w:eastAsia="pt-BR"/>
              </w:rPr>
              <w:t xml:space="preserve">: </w:t>
            </w:r>
            <w:r w:rsidRPr="00961142">
              <w:rPr>
                <w:rFonts w:ascii="Book Antiqua" w:eastAsia="Times New Roman" w:hAnsi="Book Antiqua" w:cs="Times New Roman"/>
                <w:iCs/>
                <w:sz w:val="19"/>
                <w:szCs w:val="19"/>
                <w:lang w:eastAsia="pt-BR"/>
              </w:rPr>
              <w:t xml:space="preserve">A extração da triplicata não é obrigatória, na medida em que poderá o credor optar por promover o protesto por indicação, e mais, não é somente na hipótese em que ocorra perda ou extravio que caberá a extração da triplicata, pois </w:t>
            </w:r>
            <w:r w:rsidRPr="00961142">
              <w:rPr>
                <w:rFonts w:ascii="Book Antiqua" w:eastAsia="Times New Roman" w:hAnsi="Book Antiqua" w:cs="Times New Roman"/>
                <w:b/>
                <w:bCs/>
                <w:iCs/>
                <w:sz w:val="19"/>
                <w:szCs w:val="19"/>
                <w:highlight w:val="yellow"/>
                <w:lang w:eastAsia="pt-BR"/>
              </w:rPr>
              <w:t>as hipóteses do artigo 23 da Lei da Duplicata</w:t>
            </w:r>
            <w:r w:rsidRPr="00961142">
              <w:rPr>
                <w:rFonts w:ascii="Book Antiqua" w:eastAsia="Times New Roman" w:hAnsi="Book Antiqua" w:cs="Times New Roman"/>
                <w:iCs/>
                <w:sz w:val="19"/>
                <w:szCs w:val="19"/>
                <w:lang w:eastAsia="pt-BR"/>
              </w:rPr>
              <w:t xml:space="preserve"> </w:t>
            </w:r>
            <w:r w:rsidRPr="00961142">
              <w:rPr>
                <w:rFonts w:ascii="Book Antiqua" w:eastAsia="Times New Roman" w:hAnsi="Book Antiqua" w:cs="Times New Roman"/>
                <w:b/>
                <w:bCs/>
                <w:iCs/>
                <w:sz w:val="19"/>
                <w:szCs w:val="19"/>
                <w:shd w:val="clear" w:color="auto" w:fill="F7CAAC" w:themeFill="accent2" w:themeFillTint="66"/>
                <w:lang w:eastAsia="pt-BR"/>
              </w:rPr>
              <w:t>são exemplificativas</w:t>
            </w:r>
            <w:r w:rsidRPr="00961142">
              <w:rPr>
                <w:rFonts w:ascii="Book Antiqua" w:eastAsia="Times New Roman" w:hAnsi="Book Antiqua" w:cs="Times New Roman"/>
                <w:iCs/>
                <w:sz w:val="19"/>
                <w:szCs w:val="19"/>
                <w:lang w:eastAsia="pt-BR"/>
              </w:rPr>
              <w:t>, conforme trazido por Marcelo M. Bertoldi e Marcia Carla Pereira Ribeiro. Curso Avançado de Direito Comercial. 6.ª edição. Editora RT. 2011. p. 459.</w:t>
            </w:r>
          </w:p>
        </w:tc>
      </w:tr>
    </w:tbl>
    <w:p w14:paraId="6481BDD0"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lastRenderedPageBreak/>
        <w:t xml:space="preserve">        Art. 24. Da duplicata poderão constar outras indicações, desde que não alterem sua feição característica. </w:t>
      </w:r>
    </w:p>
    <w:p w14:paraId="605BB1D9" w14:textId="625C47BA" w:rsidR="00436FF2" w:rsidRPr="006903CD" w:rsidRDefault="00436FF2" w:rsidP="0029234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olor w:val="000000"/>
          <w:sz w:val="19"/>
          <w:szCs w:val="19"/>
          <w:highlight w:val="magenta"/>
          <w:lang w:eastAsia="pt-BR"/>
        </w:rPr>
        <w:t>Art. 25</w:t>
      </w:r>
      <w:r w:rsidRPr="00B5628A">
        <w:rPr>
          <w:rFonts w:ascii="Book Antiqua" w:eastAsia="Times New Roman" w:hAnsi="Book Antiqua" w:cs="Times New Roman"/>
          <w:b/>
          <w:bCs/>
          <w:color w:val="000000"/>
          <w:sz w:val="19"/>
          <w:szCs w:val="19"/>
          <w:lang w:eastAsia="pt-BR"/>
        </w:rPr>
        <w:t xml:space="preserve">. </w:t>
      </w:r>
      <w:r w:rsidRPr="00B5628A">
        <w:rPr>
          <w:rFonts w:ascii="Book Antiqua" w:eastAsia="Times New Roman" w:hAnsi="Book Antiqua" w:cs="Times New Roman"/>
          <w:b/>
          <w:bCs/>
          <w:caps/>
          <w:color w:val="000000"/>
          <w:sz w:val="19"/>
          <w:szCs w:val="19"/>
          <w:highlight w:val="green"/>
          <w:lang w:eastAsia="pt-BR"/>
        </w:rPr>
        <w:t>Aplicam-se</w:t>
      </w:r>
      <w:r w:rsidRPr="00B5628A">
        <w:rPr>
          <w:rFonts w:ascii="Book Antiqua" w:eastAsia="Times New Roman" w:hAnsi="Book Antiqua" w:cs="Times New Roman"/>
          <w:b/>
          <w:bCs/>
          <w:color w:val="000000"/>
          <w:sz w:val="19"/>
          <w:szCs w:val="19"/>
          <w:lang w:eastAsia="pt-BR"/>
        </w:rPr>
        <w:t xml:space="preserve"> à </w:t>
      </w:r>
      <w:r w:rsidRPr="00B5628A">
        <w:rPr>
          <w:rFonts w:ascii="Book Antiqua" w:eastAsia="Times New Roman" w:hAnsi="Book Antiqua" w:cs="Times New Roman"/>
          <w:b/>
          <w:bCs/>
          <w:caps/>
          <w:color w:val="000000"/>
          <w:sz w:val="19"/>
          <w:szCs w:val="19"/>
          <w:shd w:val="clear" w:color="auto" w:fill="F7CAAC" w:themeFill="accent2" w:themeFillTint="66"/>
          <w:lang w:eastAsia="pt-BR"/>
        </w:rPr>
        <w:t>duplicata</w:t>
      </w:r>
      <w:r w:rsidRPr="00B5628A">
        <w:rPr>
          <w:rFonts w:ascii="Book Antiqua" w:eastAsia="Times New Roman" w:hAnsi="Book Antiqua" w:cs="Times New Roman"/>
          <w:b/>
          <w:bCs/>
          <w:color w:val="000000"/>
          <w:sz w:val="19"/>
          <w:szCs w:val="19"/>
          <w:lang w:eastAsia="pt-BR"/>
        </w:rPr>
        <w:t xml:space="preserve"> e à </w:t>
      </w:r>
      <w:r w:rsidRPr="00B5628A">
        <w:rPr>
          <w:rFonts w:ascii="Book Antiqua" w:eastAsia="Times New Roman" w:hAnsi="Book Antiqua" w:cs="Times New Roman"/>
          <w:b/>
          <w:bCs/>
          <w:caps/>
          <w:color w:val="000000"/>
          <w:sz w:val="19"/>
          <w:szCs w:val="19"/>
          <w:shd w:val="clear" w:color="auto" w:fill="F7CAAC" w:themeFill="accent2" w:themeFillTint="66"/>
          <w:lang w:eastAsia="pt-BR"/>
        </w:rPr>
        <w:t>triplicata</w:t>
      </w:r>
      <w:r w:rsidRPr="00B5628A">
        <w:rPr>
          <w:rFonts w:ascii="Book Antiqua" w:eastAsia="Times New Roman" w:hAnsi="Book Antiqua" w:cs="Times New Roman"/>
          <w:b/>
          <w:bCs/>
          <w:color w:val="000000"/>
          <w:sz w:val="19"/>
          <w:szCs w:val="19"/>
          <w:lang w:eastAsia="pt-BR"/>
        </w:rPr>
        <w:t xml:space="preserve">, </w:t>
      </w:r>
      <w:r w:rsidRPr="00B5628A">
        <w:rPr>
          <w:rFonts w:ascii="Book Antiqua" w:eastAsia="Times New Roman" w:hAnsi="Book Antiqua" w:cs="Times New Roman"/>
          <w:b/>
          <w:bCs/>
          <w:color w:val="000000"/>
          <w:sz w:val="19"/>
          <w:szCs w:val="19"/>
          <w:highlight w:val="cyan"/>
          <w:lang w:eastAsia="pt-BR"/>
        </w:rPr>
        <w:t>no que couber</w:t>
      </w:r>
      <w:r w:rsidRPr="00B5628A">
        <w:rPr>
          <w:rFonts w:ascii="Book Antiqua" w:eastAsia="Times New Roman" w:hAnsi="Book Antiqua" w:cs="Times New Roman"/>
          <w:b/>
          <w:bCs/>
          <w:color w:val="000000"/>
          <w:sz w:val="19"/>
          <w:szCs w:val="19"/>
          <w:lang w:eastAsia="pt-BR"/>
        </w:rPr>
        <w:t xml:space="preserve">, </w:t>
      </w:r>
      <w:r w:rsidRPr="00B5628A">
        <w:rPr>
          <w:rFonts w:ascii="Book Antiqua" w:eastAsia="Times New Roman" w:hAnsi="Book Antiqua" w:cs="Times New Roman"/>
          <w:b/>
          <w:bCs/>
          <w:color w:val="000000"/>
          <w:sz w:val="19"/>
          <w:szCs w:val="19"/>
          <w:highlight w:val="yellow"/>
          <w:lang w:eastAsia="pt-BR"/>
        </w:rPr>
        <w:t xml:space="preserve">os dispositivos da legislação </w:t>
      </w:r>
      <w:r w:rsidR="000F4866" w:rsidRPr="00B5628A">
        <w:rPr>
          <w:rFonts w:ascii="Book Antiqua" w:eastAsia="Times New Roman" w:hAnsi="Book Antiqua" w:cs="Times New Roman"/>
          <w:b/>
          <w:bCs/>
          <w:color w:val="000000"/>
          <w:sz w:val="19"/>
          <w:szCs w:val="19"/>
          <w:highlight w:val="yellow"/>
          <w:lang w:eastAsia="pt-BR"/>
        </w:rPr>
        <w:t>sobre</w:t>
      </w:r>
      <w:r w:rsidRPr="00B5628A">
        <w:rPr>
          <w:rFonts w:ascii="Book Antiqua" w:eastAsia="Times New Roman" w:hAnsi="Book Antiqua" w:cs="Times New Roman"/>
          <w:b/>
          <w:bCs/>
          <w:color w:val="000000"/>
          <w:sz w:val="19"/>
          <w:szCs w:val="19"/>
          <w:lang w:eastAsia="pt-BR"/>
        </w:rPr>
        <w:t xml:space="preserve"> </w:t>
      </w:r>
      <w:r w:rsidRPr="00B5628A">
        <w:rPr>
          <w:rFonts w:ascii="Book Antiqua" w:eastAsia="Times New Roman" w:hAnsi="Book Antiqua" w:cs="Times New Roman"/>
          <w:b/>
          <w:bCs/>
          <w:color w:val="000000"/>
          <w:sz w:val="19"/>
          <w:szCs w:val="19"/>
          <w:highlight w:val="cyan"/>
          <w:lang w:eastAsia="pt-BR"/>
        </w:rPr>
        <w:t>emissão</w:t>
      </w:r>
      <w:r w:rsidRPr="00B5628A">
        <w:rPr>
          <w:rFonts w:ascii="Book Antiqua" w:eastAsia="Times New Roman" w:hAnsi="Book Antiqua" w:cs="Times New Roman"/>
          <w:b/>
          <w:bCs/>
          <w:color w:val="000000"/>
          <w:sz w:val="19"/>
          <w:szCs w:val="19"/>
          <w:lang w:eastAsia="pt-BR"/>
        </w:rPr>
        <w:t xml:space="preserve">, </w:t>
      </w:r>
      <w:r w:rsidRPr="00B5628A">
        <w:rPr>
          <w:rFonts w:ascii="Book Antiqua" w:eastAsia="Times New Roman" w:hAnsi="Book Antiqua" w:cs="Times New Roman"/>
          <w:b/>
          <w:bCs/>
          <w:color w:val="000000"/>
          <w:sz w:val="19"/>
          <w:szCs w:val="19"/>
          <w:highlight w:val="cyan"/>
          <w:lang w:eastAsia="pt-BR"/>
        </w:rPr>
        <w:t>circulação</w:t>
      </w:r>
      <w:r w:rsidRPr="00B5628A">
        <w:rPr>
          <w:rFonts w:ascii="Book Antiqua" w:eastAsia="Times New Roman" w:hAnsi="Book Antiqua" w:cs="Times New Roman"/>
          <w:b/>
          <w:bCs/>
          <w:color w:val="000000"/>
          <w:sz w:val="19"/>
          <w:szCs w:val="19"/>
          <w:lang w:eastAsia="pt-BR"/>
        </w:rPr>
        <w:t xml:space="preserve"> e </w:t>
      </w:r>
      <w:r w:rsidRPr="00B5628A">
        <w:rPr>
          <w:rFonts w:ascii="Book Antiqua" w:eastAsia="Times New Roman" w:hAnsi="Book Antiqua" w:cs="Times New Roman"/>
          <w:b/>
          <w:bCs/>
          <w:color w:val="000000"/>
          <w:sz w:val="19"/>
          <w:szCs w:val="19"/>
          <w:highlight w:val="cyan"/>
          <w:lang w:eastAsia="pt-BR"/>
        </w:rPr>
        <w:t>pagamento</w:t>
      </w:r>
      <w:r w:rsidRPr="00B5628A">
        <w:rPr>
          <w:rFonts w:ascii="Book Antiqua" w:eastAsia="Times New Roman" w:hAnsi="Book Antiqua" w:cs="Times New Roman"/>
          <w:b/>
          <w:bCs/>
          <w:color w:val="000000"/>
          <w:sz w:val="19"/>
          <w:szCs w:val="19"/>
          <w:lang w:eastAsia="pt-BR"/>
        </w:rPr>
        <w:t xml:space="preserve"> das </w:t>
      </w:r>
      <w:r w:rsidRPr="00B5628A">
        <w:rPr>
          <w:rFonts w:ascii="Book Antiqua" w:eastAsia="Times New Roman" w:hAnsi="Book Antiqua" w:cs="Times New Roman"/>
          <w:b/>
          <w:bCs/>
          <w:caps/>
          <w:color w:val="000000"/>
          <w:sz w:val="19"/>
          <w:szCs w:val="19"/>
          <w:shd w:val="clear" w:color="auto" w:fill="F7CAAC" w:themeFill="accent2" w:themeFillTint="66"/>
          <w:lang w:eastAsia="pt-BR"/>
        </w:rPr>
        <w:t>Letras de Câmbio</w:t>
      </w:r>
      <w:r w:rsidRPr="00B5628A">
        <w:rPr>
          <w:rFonts w:ascii="Book Antiqua" w:eastAsia="Times New Roman" w:hAnsi="Book Antiqua" w:cs="Times New Roman"/>
          <w:b/>
          <w:bCs/>
          <w:color w:val="000000"/>
          <w:sz w:val="16"/>
          <w:szCs w:val="16"/>
          <w:lang w:eastAsia="pt-BR"/>
        </w:rPr>
        <w:t>.</w:t>
      </w:r>
      <w:r w:rsidR="00622652" w:rsidRPr="00B5628A">
        <w:rPr>
          <w:rFonts w:ascii="Book Antiqua" w:eastAsia="Times New Roman" w:hAnsi="Book Antiqua" w:cs="Times New Roman"/>
          <w:b/>
          <w:bCs/>
          <w:color w:val="000000"/>
          <w:sz w:val="16"/>
          <w:szCs w:val="16"/>
          <w:lang w:eastAsia="pt-BR"/>
        </w:rPr>
        <w:t xml:space="preserve"> </w:t>
      </w:r>
      <w:r w:rsidR="007C7CE5" w:rsidRPr="00B5628A">
        <w:rPr>
          <w:rFonts w:ascii="Book Antiqua" w:eastAsia="Times New Roman" w:hAnsi="Book Antiqua" w:cs="Times New Roman"/>
          <w:b/>
          <w:bCs/>
          <w:color w:val="FF0000"/>
          <w:sz w:val="16"/>
          <w:szCs w:val="16"/>
          <w:u w:val="single"/>
          <w:lang w:eastAsia="pt-BR"/>
        </w:rPr>
        <w:t>(Cartórios/TJSP-2011)</w:t>
      </w:r>
      <w:r w:rsidR="00EB65A6" w:rsidRPr="00B5628A">
        <w:rPr>
          <w:rFonts w:ascii="Book Antiqua" w:eastAsia="Times New Roman" w:hAnsi="Book Antiqua" w:cs="Times New Roman"/>
          <w:b/>
          <w:bCs/>
          <w:color w:val="FF0000"/>
          <w:sz w:val="16"/>
          <w:szCs w:val="16"/>
          <w:lang w:eastAsia="pt-BR"/>
        </w:rPr>
        <w:t xml:space="preserve"> </w:t>
      </w:r>
      <w:r w:rsidR="00EB65A6" w:rsidRPr="00B5628A">
        <w:rPr>
          <w:rFonts w:ascii="Book Antiqua" w:eastAsia="Times New Roman" w:hAnsi="Book Antiqua" w:cs="Times New Roman"/>
          <w:b/>
          <w:bCs/>
          <w:color w:val="FF0000"/>
          <w:sz w:val="16"/>
          <w:szCs w:val="16"/>
          <w:u w:val="single"/>
          <w:lang w:eastAsia="pt-BR"/>
        </w:rPr>
        <w:t>(TRF1-2013)</w:t>
      </w:r>
      <w:r w:rsidR="00512461" w:rsidRPr="00B5628A">
        <w:rPr>
          <w:rFonts w:ascii="Book Antiqua" w:eastAsia="Times New Roman" w:hAnsi="Book Antiqua" w:cs="Times New Roman"/>
          <w:b/>
          <w:bCs/>
          <w:color w:val="FF0000"/>
          <w:sz w:val="16"/>
          <w:szCs w:val="16"/>
          <w:lang w:eastAsia="pt-BR"/>
        </w:rPr>
        <w:t xml:space="preserve"> </w:t>
      </w:r>
      <w:r w:rsidR="00512461" w:rsidRPr="00B5628A">
        <w:rPr>
          <w:rFonts w:ascii="Book Antiqua" w:eastAsia="Times New Roman" w:hAnsi="Book Antiqua" w:cs="Times New Roman"/>
          <w:b/>
          <w:bCs/>
          <w:color w:val="FF0000"/>
          <w:sz w:val="16"/>
          <w:szCs w:val="16"/>
          <w:u w:val="single"/>
          <w:lang w:eastAsia="pt-BR"/>
        </w:rPr>
        <w:t>(TRT5-2013)</w:t>
      </w:r>
      <w:r w:rsidR="00243BFE" w:rsidRPr="00B5628A">
        <w:rPr>
          <w:rFonts w:ascii="Book Antiqua" w:eastAsia="Times New Roman" w:hAnsi="Book Antiqua" w:cs="Times New Roman"/>
          <w:b/>
          <w:bCs/>
          <w:color w:val="FF0000"/>
          <w:sz w:val="16"/>
          <w:szCs w:val="16"/>
          <w:lang w:eastAsia="pt-BR"/>
        </w:rPr>
        <w:t xml:space="preserve"> </w:t>
      </w:r>
      <w:r w:rsidR="00243BFE" w:rsidRPr="00B5628A">
        <w:rPr>
          <w:rFonts w:ascii="Book Antiqua" w:eastAsia="Times New Roman" w:hAnsi="Book Antiqua" w:cs="Times New Roman"/>
          <w:b/>
          <w:bCs/>
          <w:color w:val="FF0000"/>
          <w:sz w:val="16"/>
          <w:szCs w:val="16"/>
          <w:u w:val="single"/>
          <w:lang w:eastAsia="pt-BR"/>
        </w:rPr>
        <w:t>(PGEBA-2014)</w:t>
      </w:r>
      <w:r w:rsidR="002A4075" w:rsidRPr="00B5628A">
        <w:rPr>
          <w:rFonts w:ascii="Book Antiqua" w:eastAsia="Times New Roman" w:hAnsi="Book Antiqua" w:cs="Times New Roman"/>
          <w:b/>
          <w:bCs/>
          <w:color w:val="FF0000"/>
          <w:sz w:val="16"/>
          <w:szCs w:val="16"/>
          <w:lang w:eastAsia="pt-BR"/>
        </w:rPr>
        <w:t xml:space="preserve"> </w:t>
      </w:r>
      <w:r w:rsidR="002A4075" w:rsidRPr="00B5628A">
        <w:rPr>
          <w:rFonts w:ascii="Book Antiqua" w:eastAsia="Times New Roman" w:hAnsi="Book Antiqua" w:cs="Times New Roman"/>
          <w:b/>
          <w:bCs/>
          <w:color w:val="FF0000"/>
          <w:sz w:val="16"/>
          <w:szCs w:val="16"/>
          <w:u w:val="single"/>
          <w:lang w:eastAsia="pt-BR"/>
        </w:rPr>
        <w:t>(Anal. Legisl.-Câm. Deputados-2014)</w:t>
      </w:r>
      <w:r w:rsidR="00243BFE" w:rsidRPr="00B5628A">
        <w:rPr>
          <w:rFonts w:ascii="Book Antiqua" w:eastAsia="Times New Roman" w:hAnsi="Book Antiqua" w:cs="Times New Roman"/>
          <w:b/>
          <w:bCs/>
          <w:color w:val="FF0000"/>
          <w:sz w:val="16"/>
          <w:szCs w:val="16"/>
          <w:lang w:eastAsia="pt-BR"/>
        </w:rPr>
        <w:t xml:space="preserve"> </w:t>
      </w:r>
      <w:r w:rsidR="00243BFE" w:rsidRPr="00B5628A">
        <w:rPr>
          <w:rFonts w:ascii="Book Antiqua" w:eastAsia="Times New Roman" w:hAnsi="Book Antiqua" w:cs="Times New Roman"/>
          <w:b/>
          <w:bCs/>
          <w:color w:val="FF0000"/>
          <w:sz w:val="16"/>
          <w:szCs w:val="16"/>
          <w:u w:val="single"/>
          <w:lang w:eastAsia="pt-BR"/>
        </w:rPr>
        <w:t>(MPSP-2015)</w:t>
      </w:r>
      <w:r w:rsidR="002A4075" w:rsidRPr="00B5628A">
        <w:rPr>
          <w:rFonts w:ascii="Book Antiqua" w:eastAsia="Times New Roman" w:hAnsi="Book Antiqua" w:cs="Times New Roman"/>
          <w:b/>
          <w:bCs/>
          <w:color w:val="FF0000"/>
          <w:sz w:val="16"/>
          <w:szCs w:val="16"/>
          <w:lang w:eastAsia="pt-BR"/>
        </w:rPr>
        <w:t xml:space="preserve"> </w:t>
      </w:r>
      <w:r w:rsidR="002A4075" w:rsidRPr="00B5628A">
        <w:rPr>
          <w:rFonts w:ascii="Book Antiqua" w:eastAsia="Times New Roman" w:hAnsi="Book Antiqua" w:cs="Times New Roman"/>
          <w:b/>
          <w:bCs/>
          <w:color w:val="FF0000"/>
          <w:sz w:val="16"/>
          <w:szCs w:val="16"/>
          <w:u w:val="single"/>
          <w:lang w:eastAsia="pt-BR"/>
        </w:rPr>
        <w:t>(DPEBA-2016)</w:t>
      </w:r>
      <w:r w:rsidR="006237C5" w:rsidRPr="00B5628A">
        <w:rPr>
          <w:rFonts w:ascii="Book Antiqua" w:eastAsia="Times New Roman" w:hAnsi="Book Antiqua" w:cs="Times New Roman"/>
          <w:b/>
          <w:bCs/>
          <w:color w:val="FF0000"/>
          <w:sz w:val="16"/>
          <w:szCs w:val="16"/>
          <w:lang w:eastAsia="pt-BR"/>
        </w:rPr>
        <w:t xml:space="preserve"> </w:t>
      </w:r>
      <w:r w:rsidR="00303149" w:rsidRPr="00B5628A">
        <w:rPr>
          <w:rFonts w:ascii="Book Antiqua" w:hAnsi="Book Antiqua" w:cs="Times New Roman"/>
          <w:b/>
          <w:bCs/>
          <w:color w:val="FF0000"/>
          <w:sz w:val="16"/>
          <w:szCs w:val="16"/>
          <w:u w:val="single"/>
        </w:rPr>
        <w:t>(Cartórios/TJPA-2016)</w:t>
      </w:r>
      <w:r w:rsidR="002A4075" w:rsidRPr="00B5628A">
        <w:rPr>
          <w:rFonts w:ascii="Book Antiqua" w:hAnsi="Book Antiqua" w:cs="Times New Roman"/>
          <w:b/>
          <w:bCs/>
          <w:color w:val="FF0000"/>
          <w:sz w:val="16"/>
          <w:szCs w:val="16"/>
        </w:rPr>
        <w:t xml:space="preserve"> </w:t>
      </w:r>
      <w:r w:rsidR="002A4075" w:rsidRPr="00B5628A">
        <w:rPr>
          <w:rFonts w:ascii="Book Antiqua" w:eastAsia="Times New Roman" w:hAnsi="Book Antiqua" w:cs="Times New Roman"/>
          <w:b/>
          <w:bCs/>
          <w:color w:val="FF0000"/>
          <w:sz w:val="16"/>
          <w:szCs w:val="16"/>
          <w:u w:val="single"/>
          <w:lang w:eastAsia="pt-BR"/>
        </w:rPr>
        <w:t>(Cartórios/TJMS-2021</w:t>
      </w:r>
      <w:r w:rsidR="008B4B2D">
        <w:rPr>
          <w:rFonts w:ascii="Book Antiqua" w:eastAsia="Times New Roman" w:hAnsi="Book Antiqua" w:cs="Times New Roman"/>
          <w:b/>
          <w:bCs/>
          <w:color w:val="FF0000"/>
          <w:sz w:val="16"/>
          <w:szCs w:val="16"/>
          <w:u w:val="single"/>
          <w:lang w:eastAsia="pt-BR"/>
        </w:rPr>
        <w:t>)</w:t>
      </w:r>
      <w:r w:rsidR="00614A53" w:rsidRPr="00B5628A">
        <w:rPr>
          <w:rFonts w:ascii="Book Antiqua" w:eastAsia="Times New Roman" w:hAnsi="Book Antiqua" w:cs="Times New Roman"/>
          <w:b/>
          <w:bCs/>
          <w:color w:val="FF0000"/>
          <w:sz w:val="16"/>
          <w:szCs w:val="16"/>
          <w:lang w:eastAsia="pt-BR"/>
        </w:rPr>
        <w:t xml:space="preserve"> </w:t>
      </w:r>
      <w:r w:rsidR="00614A53" w:rsidRPr="00B5628A">
        <w:rPr>
          <w:rFonts w:ascii="Book Antiqua" w:eastAsia="Times New Roman" w:hAnsi="Book Antiqua" w:cs="Times New Roman"/>
          <w:b/>
          <w:bCs/>
          <w:color w:val="FF0000"/>
          <w:sz w:val="16"/>
          <w:szCs w:val="16"/>
          <w:u w:val="single"/>
          <w:lang w:eastAsia="pt-BR"/>
        </w:rPr>
        <w:t>(PGEMS-2021)</w:t>
      </w:r>
      <w:r w:rsidR="00243BFE" w:rsidRPr="00B5628A">
        <w:rPr>
          <w:rFonts w:ascii="Book Antiqua" w:eastAsia="Times New Roman" w:hAnsi="Book Antiqua" w:cs="Times New Roman"/>
          <w:b/>
          <w:bCs/>
          <w:color w:val="FF0000"/>
          <w:sz w:val="16"/>
          <w:szCs w:val="16"/>
          <w:lang w:eastAsia="pt-BR"/>
        </w:rPr>
        <w:t xml:space="preserve"> </w:t>
      </w:r>
      <w:r w:rsidR="00243BFE" w:rsidRPr="00B5628A">
        <w:rPr>
          <w:rFonts w:ascii="Book Antiqua" w:eastAsia="Times New Roman" w:hAnsi="Book Antiqua" w:cs="Times New Roman"/>
          <w:b/>
          <w:bCs/>
          <w:color w:val="FF0000"/>
          <w:sz w:val="16"/>
          <w:szCs w:val="16"/>
          <w:u w:val="single"/>
          <w:lang w:eastAsia="pt-BR"/>
        </w:rPr>
        <w:t>(TJRS-2022)</w:t>
      </w:r>
      <w:r w:rsidR="001E48B7" w:rsidRPr="00B5628A">
        <w:rPr>
          <w:rFonts w:ascii="Book Antiqua" w:eastAsia="Times New Roman" w:hAnsi="Book Antiqua" w:cs="Times New Roman"/>
          <w:b/>
          <w:bCs/>
          <w:color w:val="FF0000"/>
          <w:sz w:val="16"/>
          <w:szCs w:val="16"/>
          <w:lang w:eastAsia="pt-BR"/>
        </w:rPr>
        <w:t xml:space="preserve"> </w:t>
      </w:r>
      <w:r w:rsidR="001E48B7" w:rsidRPr="00B5628A">
        <w:rPr>
          <w:rFonts w:ascii="Book Antiqua" w:eastAsia="Times New Roman" w:hAnsi="Book Antiqua" w:cs="Times New Roman"/>
          <w:b/>
          <w:bCs/>
          <w:color w:val="FF0000"/>
          <w:sz w:val="16"/>
          <w:szCs w:val="16"/>
          <w:u w:val="single"/>
          <w:lang w:eastAsia="pt-BR"/>
        </w:rPr>
        <w:t>(DPETO-2022)</w:t>
      </w:r>
      <w:r w:rsidR="00664D93">
        <w:rPr>
          <w:rFonts w:ascii="Book Antiqua" w:eastAsia="Times New Roman" w:hAnsi="Book Antiqua" w:cs="Times New Roman"/>
          <w:b/>
          <w:bCs/>
          <w:color w:val="FF0000"/>
          <w:sz w:val="16"/>
          <w:szCs w:val="16"/>
          <w:lang w:eastAsia="pt-BR"/>
        </w:rPr>
        <w:t xml:space="preserve"> </w:t>
      </w:r>
      <w:r w:rsidR="00664D93">
        <w:rPr>
          <w:rFonts w:ascii="Book Antiqua" w:eastAsia="Times New Roman" w:hAnsi="Book Antiqua" w:cs="Times New Roman"/>
          <w:b/>
          <w:color w:val="FF0000"/>
          <w:sz w:val="16"/>
          <w:szCs w:val="16"/>
          <w:u w:val="single"/>
          <w:lang w:eastAsia="pt-BR"/>
        </w:rPr>
        <w:t>(TJSP-2024)</w:t>
      </w:r>
      <w:r w:rsidR="006903CD">
        <w:rPr>
          <w:rFonts w:ascii="Book Antiqua" w:eastAsia="Times New Roman" w:hAnsi="Book Antiqua" w:cs="Times New Roman"/>
          <w:b/>
          <w:color w:val="FF0000"/>
          <w:sz w:val="16"/>
          <w:szCs w:val="16"/>
          <w:lang w:eastAsia="pt-BR"/>
        </w:rPr>
        <w:t xml:space="preserve"> </w:t>
      </w:r>
      <w:r w:rsidR="006903CD">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E57BD7" w:rsidRPr="00961142" w14:paraId="6CEC7241" w14:textId="77777777" w:rsidTr="005D6004">
        <w:tc>
          <w:tcPr>
            <w:tcW w:w="8494" w:type="dxa"/>
            <w:shd w:val="clear" w:color="auto" w:fill="CCFFFF"/>
          </w:tcPr>
          <w:p w14:paraId="324DD1B1" w14:textId="5F8A96B1" w:rsidR="00053A8E" w:rsidRDefault="00053A8E" w:rsidP="00053A8E">
            <w:pPr>
              <w:ind w:right="-1"/>
              <w:jc w:val="both"/>
              <w:rPr>
                <w:rFonts w:ascii="Book Antiqua" w:hAnsi="Book Antiqua" w:cs="Times New Roman"/>
                <w:b/>
                <w:sz w:val="19"/>
                <w:szCs w:val="19"/>
              </w:rPr>
            </w:pPr>
            <w:r>
              <w:rPr>
                <w:rFonts w:ascii="Book Antiqua" w:hAnsi="Book Antiqua" w:cs="Times New Roman"/>
                <w:b/>
                <w:sz w:val="19"/>
                <w:szCs w:val="19"/>
              </w:rPr>
              <w:t>(</w:t>
            </w:r>
            <w:r w:rsidRPr="0093648C">
              <w:rPr>
                <w:rFonts w:ascii="Book Antiqua" w:hAnsi="Book Antiqua" w:cs="Times New Roman"/>
                <w:b/>
                <w:sz w:val="19"/>
                <w:szCs w:val="19"/>
                <w:highlight w:val="yellow"/>
              </w:rPr>
              <w:t>DPEBA-2016-FCC</w:t>
            </w:r>
            <w:r>
              <w:rPr>
                <w:rFonts w:ascii="Book Antiqua" w:hAnsi="Book Antiqua" w:cs="Times New Roman"/>
                <w:b/>
                <w:sz w:val="19"/>
                <w:szCs w:val="19"/>
              </w:rPr>
              <w:t>)</w:t>
            </w:r>
            <w:r>
              <w:rPr>
                <w:rFonts w:ascii="Book Antiqua" w:hAnsi="Book Antiqua" w:cs="Times New Roman"/>
                <w:bCs/>
                <w:sz w:val="19"/>
                <w:szCs w:val="19"/>
              </w:rPr>
              <w:t xml:space="preserve">: </w:t>
            </w:r>
            <w:r w:rsidRPr="0093648C">
              <w:rPr>
                <w:rFonts w:ascii="Book Antiqua" w:hAnsi="Book Antiqua" w:cs="Times New Roman"/>
                <w:bCs/>
                <w:sz w:val="19"/>
                <w:szCs w:val="19"/>
              </w:rPr>
              <w:t>Sobre os títulos de crédito, analise a</w:t>
            </w:r>
            <w:r>
              <w:rPr>
                <w:rFonts w:ascii="Book Antiqua" w:hAnsi="Book Antiqua" w:cs="Times New Roman"/>
                <w:bCs/>
                <w:sz w:val="19"/>
                <w:szCs w:val="19"/>
              </w:rPr>
              <w:t xml:space="preserve"> seguinte</w:t>
            </w:r>
            <w:r w:rsidRPr="0093648C">
              <w:rPr>
                <w:rFonts w:ascii="Book Antiqua" w:hAnsi="Book Antiqua" w:cs="Times New Roman"/>
                <w:bCs/>
                <w:sz w:val="19"/>
                <w:szCs w:val="19"/>
              </w:rPr>
              <w:t xml:space="preserve"> afirmaç</w:t>
            </w:r>
            <w:r>
              <w:rPr>
                <w:rFonts w:ascii="Book Antiqua" w:hAnsi="Book Antiqua" w:cs="Times New Roman"/>
                <w:bCs/>
                <w:sz w:val="19"/>
                <w:szCs w:val="19"/>
              </w:rPr>
              <w:t>ão</w:t>
            </w:r>
            <w:r w:rsidRPr="0093648C">
              <w:rPr>
                <w:rFonts w:ascii="Book Antiqua" w:hAnsi="Book Antiqua" w:cs="Times New Roman"/>
                <w:bCs/>
                <w:sz w:val="19"/>
                <w:szCs w:val="19"/>
              </w:rPr>
              <w:t>:</w:t>
            </w:r>
            <w:r>
              <w:rPr>
                <w:rFonts w:ascii="Book Antiqua" w:hAnsi="Book Antiqua" w:cs="Times New Roman"/>
                <w:bCs/>
                <w:sz w:val="19"/>
                <w:szCs w:val="19"/>
              </w:rPr>
              <w:t xml:space="preserve"> </w:t>
            </w:r>
            <w:r w:rsidRPr="00053A8E">
              <w:rPr>
                <w:rFonts w:ascii="Book Antiqua" w:hAnsi="Book Antiqua" w:cs="Times New Roman"/>
                <w:bCs/>
                <w:sz w:val="19"/>
                <w:szCs w:val="19"/>
              </w:rPr>
              <w:t>Ao contrário da nota promissória, a duplicata é um título causal e, em regra, não goza de abstração.</w:t>
            </w:r>
            <w:r>
              <w:rPr>
                <w:rFonts w:ascii="Book Antiqua" w:hAnsi="Book Antiqua" w:cs="Times New Roman"/>
                <w:bCs/>
                <w:sz w:val="19"/>
                <w:szCs w:val="19"/>
              </w:rPr>
              <w:t xml:space="preserve"> </w:t>
            </w:r>
            <w:r w:rsidRPr="00AD01D4">
              <w:rPr>
                <w:rFonts w:ascii="Book Antiqua" w:hAnsi="Book Antiqua" w:cs="Times New Roman"/>
                <w:b/>
                <w:sz w:val="19"/>
                <w:szCs w:val="19"/>
              </w:rPr>
              <w:t>BL:</w:t>
            </w:r>
            <w:r w:rsidR="00B17B62">
              <w:rPr>
                <w:rFonts w:ascii="Book Antiqua" w:hAnsi="Book Antiqua" w:cs="Times New Roman"/>
                <w:b/>
                <w:sz w:val="19"/>
                <w:szCs w:val="19"/>
              </w:rPr>
              <w:t xml:space="preserve"> art.</w:t>
            </w:r>
            <w:r w:rsidRPr="00AD01D4">
              <w:rPr>
                <w:rFonts w:ascii="Book Antiqua" w:hAnsi="Book Antiqua" w:cs="Times New Roman"/>
                <w:b/>
                <w:sz w:val="19"/>
                <w:szCs w:val="19"/>
              </w:rPr>
              <w:t xml:space="preserve"> 25</w:t>
            </w:r>
            <w:r>
              <w:rPr>
                <w:rFonts w:ascii="Book Antiqua" w:hAnsi="Book Antiqua" w:cs="Times New Roman"/>
                <w:b/>
                <w:sz w:val="19"/>
                <w:szCs w:val="19"/>
              </w:rPr>
              <w:t xml:space="preserve"> da LD e </w:t>
            </w:r>
            <w:proofErr w:type="spellStart"/>
            <w:r>
              <w:rPr>
                <w:rFonts w:ascii="Book Antiqua" w:hAnsi="Book Antiqua" w:cs="Times New Roman"/>
                <w:b/>
                <w:sz w:val="19"/>
                <w:szCs w:val="19"/>
              </w:rPr>
              <w:t>Entend</w:t>
            </w:r>
            <w:proofErr w:type="spellEnd"/>
            <w:r>
              <w:rPr>
                <w:rFonts w:ascii="Book Antiqua" w:hAnsi="Book Antiqua" w:cs="Times New Roman"/>
                <w:b/>
                <w:sz w:val="19"/>
                <w:szCs w:val="19"/>
              </w:rPr>
              <w:t xml:space="preserve">. </w:t>
            </w:r>
            <w:proofErr w:type="spellStart"/>
            <w:r>
              <w:rPr>
                <w:rFonts w:ascii="Book Antiqua" w:hAnsi="Book Antiqua" w:cs="Times New Roman"/>
                <w:b/>
                <w:sz w:val="19"/>
                <w:szCs w:val="19"/>
              </w:rPr>
              <w:t>Jurisprud</w:t>
            </w:r>
            <w:proofErr w:type="spellEnd"/>
            <w:r w:rsidRPr="00AD01D4">
              <w:rPr>
                <w:rFonts w:ascii="Book Antiqua" w:hAnsi="Book Antiqua" w:cs="Times New Roman"/>
                <w:b/>
                <w:sz w:val="19"/>
                <w:szCs w:val="19"/>
              </w:rPr>
              <w:t>.</w:t>
            </w:r>
          </w:p>
          <w:p w14:paraId="4C17064A" w14:textId="78AE81B0" w:rsidR="00053A8E" w:rsidRDefault="00053A8E" w:rsidP="00053A8E">
            <w:pPr>
              <w:ind w:right="-1"/>
              <w:jc w:val="both"/>
              <w:rPr>
                <w:rFonts w:ascii="Book Antiqua" w:hAnsi="Book Antiqua" w:cs="Times New Roman"/>
                <w:bCs/>
                <w:sz w:val="19"/>
                <w:szCs w:val="19"/>
              </w:rPr>
            </w:pPr>
          </w:p>
          <w:p w14:paraId="59B238F1" w14:textId="06DFFA20" w:rsidR="00EF74C9" w:rsidRDefault="00EF74C9" w:rsidP="00EF74C9">
            <w:pPr>
              <w:ind w:right="-1"/>
              <w:jc w:val="both"/>
              <w:rPr>
                <w:rFonts w:ascii="Book Antiqua" w:hAnsi="Book Antiqua" w:cs="Times New Roman"/>
                <w:bCs/>
                <w:sz w:val="19"/>
                <w:szCs w:val="19"/>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sidR="006903CD">
              <w:rPr>
                <w:rFonts w:ascii="Book Antiqua" w:eastAsia="Times New Roman" w:hAnsi="Book Antiqua" w:cs="Times New Roman"/>
                <w:b/>
                <w:i/>
                <w:color w:val="FF0000"/>
                <w:sz w:val="19"/>
                <w:szCs w:val="19"/>
                <w:lang w:eastAsia="pt-BR"/>
              </w:rPr>
              <w:t>: #</w:t>
            </w:r>
            <w:r w:rsidR="006903CD" w:rsidRPr="006903CD">
              <w:rPr>
                <w:rFonts w:ascii="Book Antiqua" w:eastAsia="Times New Roman" w:hAnsi="Book Antiqua" w:cs="Times New Roman"/>
                <w:b/>
                <w:i/>
                <w:color w:val="FF0000"/>
                <w:sz w:val="19"/>
                <w:szCs w:val="19"/>
                <w:highlight w:val="green"/>
                <w:lang w:eastAsia="pt-BR"/>
              </w:rPr>
              <w:t>MPRJ-2024</w:t>
            </w:r>
            <w:r w:rsidR="006903CD">
              <w:rPr>
                <w:rFonts w:ascii="Book Antiqua" w:eastAsia="Times New Roman" w:hAnsi="Book Antiqua" w:cs="Times New Roman"/>
                <w:b/>
                <w:i/>
                <w:color w:val="FF0000"/>
                <w:sz w:val="19"/>
                <w:szCs w:val="19"/>
                <w:lang w:eastAsia="pt-BR"/>
              </w:rPr>
              <w:t>: #</w:t>
            </w:r>
            <w:r w:rsidR="006903CD" w:rsidRPr="006903CD">
              <w:rPr>
                <w:rFonts w:ascii="Book Antiqua" w:eastAsia="Times New Roman" w:hAnsi="Book Antiqua" w:cs="Times New Roman"/>
                <w:b/>
                <w:i/>
                <w:color w:val="FF0000"/>
                <w:sz w:val="19"/>
                <w:szCs w:val="19"/>
                <w:highlight w:val="green"/>
                <w:lang w:eastAsia="pt-BR"/>
              </w:rPr>
              <w:t>VUNESP</w:t>
            </w:r>
            <w:r w:rsidRPr="000D5F62">
              <w:rPr>
                <w:rFonts w:ascii="Book Antiqua" w:eastAsia="Times New Roman" w:hAnsi="Book Antiqua" w:cs="Times New Roman"/>
                <w:color w:val="000000"/>
                <w:sz w:val="19"/>
                <w:szCs w:val="19"/>
                <w:lang w:eastAsia="pt-BR"/>
              </w:rPr>
              <w:t xml:space="preserve">: </w:t>
            </w:r>
            <w:r w:rsidRPr="00EF74C9">
              <w:rPr>
                <w:rFonts w:ascii="Book Antiqua" w:eastAsia="Times New Roman" w:hAnsi="Book Antiqua" w:cs="Times New Roman"/>
                <w:b/>
                <w:bCs/>
                <w:i/>
                <w:iCs/>
                <w:color w:val="000000"/>
                <w:sz w:val="19"/>
                <w:szCs w:val="19"/>
                <w:u w:val="single"/>
                <w:lang w:eastAsia="pt-BR"/>
              </w:rPr>
              <w:t xml:space="preserve">Não é possível a oposição de exceções pessoais à empresa de </w:t>
            </w:r>
            <w:proofErr w:type="spellStart"/>
            <w:r w:rsidRPr="00EF74C9">
              <w:rPr>
                <w:rFonts w:ascii="Book Antiqua" w:eastAsia="Times New Roman" w:hAnsi="Book Antiqua" w:cs="Times New Roman"/>
                <w:b/>
                <w:bCs/>
                <w:i/>
                <w:iCs/>
                <w:color w:val="000000"/>
                <w:sz w:val="19"/>
                <w:szCs w:val="19"/>
                <w:u w:val="single"/>
                <w:lang w:eastAsia="pt-BR"/>
              </w:rPr>
              <w:t>factoring</w:t>
            </w:r>
            <w:proofErr w:type="spellEnd"/>
            <w:r w:rsidRPr="00EF74C9">
              <w:rPr>
                <w:rFonts w:ascii="Book Antiqua" w:eastAsia="Times New Roman" w:hAnsi="Book Antiqua" w:cs="Times New Roman"/>
                <w:b/>
                <w:bCs/>
                <w:i/>
                <w:iCs/>
                <w:color w:val="000000"/>
                <w:sz w:val="19"/>
                <w:szCs w:val="19"/>
                <w:u w:val="single"/>
                <w:lang w:eastAsia="pt-BR"/>
              </w:rPr>
              <w:t xml:space="preserve"> que comprou duplicata mercantil com aceite</w:t>
            </w:r>
            <w:r>
              <w:rPr>
                <w:rFonts w:ascii="Book Antiqua" w:eastAsia="Times New Roman" w:hAnsi="Book Antiqua" w:cs="Times New Roman"/>
                <w:color w:val="000000"/>
                <w:sz w:val="19"/>
                <w:szCs w:val="19"/>
                <w:lang w:eastAsia="pt-BR"/>
              </w:rPr>
              <w:t>:</w:t>
            </w:r>
            <w:r>
              <w:t xml:space="preserve"> </w:t>
            </w:r>
            <w:r w:rsidRPr="00EF74C9">
              <w:rPr>
                <w:rFonts w:ascii="Book Antiqua" w:eastAsia="Times New Roman" w:hAnsi="Book Antiqua" w:cs="Times New Roman"/>
                <w:b/>
                <w:bCs/>
                <w:color w:val="000000"/>
                <w:sz w:val="19"/>
                <w:szCs w:val="19"/>
                <w:lang w:eastAsia="pt-BR"/>
              </w:rPr>
              <w:t>A duplicata mercantil, apesar de causal no momento da emissão, com o aceite e a circulação adquire abstração e autonomia, desvinculando-se do negócio jurídico subjacente, impedindo a oposição de exceções pessoais a terceiros endossatários de boa-fé, como a ausência ou a interrupção da prestação de serviços ou a entrega das mercadorias.</w:t>
            </w:r>
            <w:r>
              <w:rPr>
                <w:rFonts w:ascii="Book Antiqua" w:eastAsia="Times New Roman" w:hAnsi="Book Antiqua" w:cs="Times New Roman"/>
                <w:b/>
                <w:bCs/>
                <w:color w:val="000000"/>
                <w:sz w:val="19"/>
                <w:szCs w:val="19"/>
                <w:lang w:eastAsia="pt-BR"/>
              </w:rPr>
              <w:t xml:space="preserve"> </w:t>
            </w:r>
            <w:r w:rsidRPr="00EF74C9">
              <w:rPr>
                <w:rFonts w:ascii="Book Antiqua" w:eastAsia="Times New Roman" w:hAnsi="Book Antiqua" w:cs="Times New Roman"/>
                <w:color w:val="000000"/>
                <w:sz w:val="19"/>
                <w:szCs w:val="19"/>
                <w:lang w:eastAsia="pt-BR"/>
              </w:rPr>
              <w:t xml:space="preserve">STJ. 2ª S. </w:t>
            </w:r>
            <w:proofErr w:type="spellStart"/>
            <w:r w:rsidRPr="00EF74C9">
              <w:rPr>
                <w:rFonts w:ascii="Book Antiqua" w:eastAsia="Times New Roman" w:hAnsi="Book Antiqua" w:cs="Times New Roman"/>
                <w:color w:val="000000"/>
                <w:sz w:val="19"/>
                <w:szCs w:val="19"/>
                <w:lang w:eastAsia="pt-BR"/>
              </w:rPr>
              <w:t>EREsp</w:t>
            </w:r>
            <w:proofErr w:type="spellEnd"/>
            <w:r w:rsidRPr="00EF74C9">
              <w:rPr>
                <w:rFonts w:ascii="Book Antiqua" w:eastAsia="Times New Roman" w:hAnsi="Book Antiqua" w:cs="Times New Roman"/>
                <w:color w:val="000000"/>
                <w:sz w:val="19"/>
                <w:szCs w:val="19"/>
                <w:lang w:eastAsia="pt-BR"/>
              </w:rPr>
              <w:t xml:space="preserve"> 1439749-RS, Rel. Min. Maria Isabel Gallotti, j</w:t>
            </w:r>
            <w:r>
              <w:rPr>
                <w:rFonts w:ascii="Book Antiqua" w:eastAsia="Times New Roman" w:hAnsi="Book Antiqua" w:cs="Times New Roman"/>
                <w:color w:val="000000"/>
                <w:sz w:val="19"/>
                <w:szCs w:val="19"/>
                <w:lang w:eastAsia="pt-BR"/>
              </w:rPr>
              <w:t>.</w:t>
            </w:r>
            <w:r w:rsidRPr="00EF74C9">
              <w:rPr>
                <w:rFonts w:ascii="Book Antiqua" w:eastAsia="Times New Roman" w:hAnsi="Book Antiqua" w:cs="Times New Roman"/>
                <w:color w:val="000000"/>
                <w:sz w:val="19"/>
                <w:szCs w:val="19"/>
                <w:lang w:eastAsia="pt-BR"/>
              </w:rPr>
              <w:t xml:space="preserve"> 28/11/18</w:t>
            </w:r>
            <w:r>
              <w:rPr>
                <w:rFonts w:ascii="Book Antiqua" w:eastAsia="Times New Roman" w:hAnsi="Book Antiqua" w:cs="Times New Roman"/>
                <w:color w:val="000000"/>
                <w:sz w:val="19"/>
                <w:szCs w:val="19"/>
                <w:lang w:eastAsia="pt-BR"/>
              </w:rPr>
              <w:t xml:space="preserve"> </w:t>
            </w:r>
            <w:r w:rsidRPr="00EF74C9">
              <w:rPr>
                <w:rFonts w:ascii="Book Antiqua" w:eastAsia="Times New Roman" w:hAnsi="Book Antiqua" w:cs="Times New Roman"/>
                <w:b/>
                <w:bCs/>
                <w:color w:val="000000"/>
                <w:sz w:val="19"/>
                <w:szCs w:val="19"/>
                <w:lang w:eastAsia="pt-BR"/>
              </w:rPr>
              <w:t>(Info 640).</w:t>
            </w:r>
          </w:p>
          <w:p w14:paraId="0C61D823" w14:textId="77777777" w:rsidR="00EF74C9" w:rsidRDefault="00EF74C9" w:rsidP="00053A8E">
            <w:pPr>
              <w:ind w:right="-1"/>
              <w:jc w:val="both"/>
              <w:rPr>
                <w:rFonts w:ascii="Book Antiqua" w:hAnsi="Book Antiqua" w:cs="Times New Roman"/>
                <w:bCs/>
                <w:sz w:val="19"/>
                <w:szCs w:val="19"/>
              </w:rPr>
            </w:pPr>
          </w:p>
          <w:p w14:paraId="75A11AFF" w14:textId="26A16CA4" w:rsidR="00CC3F27" w:rsidRDefault="00CC3F27" w:rsidP="00CC3F27">
            <w:pPr>
              <w:ind w:right="-1"/>
              <w:jc w:val="both"/>
              <w:rPr>
                <w:rFonts w:ascii="Book Antiqua" w:eastAsia="Times New Roman" w:hAnsi="Book Antiqua" w:cs="Times New Roman"/>
                <w:b/>
                <w:bCs/>
                <w:color w:val="00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C3F27">
              <w:rPr>
                <w:rFonts w:ascii="Book Antiqua" w:eastAsia="Times New Roman" w:hAnsi="Book Antiqua" w:cs="Times New Roman"/>
                <w:b/>
                <w:i/>
                <w:color w:val="FF0000"/>
                <w:sz w:val="19"/>
                <w:szCs w:val="19"/>
                <w:highlight w:val="green"/>
                <w:lang w:eastAsia="pt-BR"/>
              </w:rPr>
              <w:t>PGEMS-2021</w:t>
            </w:r>
            <w:r w:rsidR="001706A8">
              <w:rPr>
                <w:rFonts w:ascii="Book Antiqua" w:eastAsia="Times New Roman" w:hAnsi="Book Antiqua" w:cs="Times New Roman"/>
                <w:b/>
                <w:i/>
                <w:color w:val="FF0000"/>
                <w:sz w:val="19"/>
                <w:szCs w:val="19"/>
                <w:lang w:eastAsia="pt-BR"/>
              </w:rPr>
              <w:t>: #</w:t>
            </w:r>
            <w:r w:rsidR="001706A8" w:rsidRPr="001706A8">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CC3F27">
              <w:rPr>
                <w:rFonts w:ascii="Book Antiqua" w:eastAsia="Times New Roman" w:hAnsi="Book Antiqua" w:cs="Times New Roman"/>
                <w:b/>
                <w:i/>
                <w:color w:val="FF0000"/>
                <w:sz w:val="19"/>
                <w:szCs w:val="19"/>
                <w:highlight w:val="green"/>
                <w:lang w:eastAsia="pt-BR"/>
              </w:rPr>
              <w:t>CESPE</w:t>
            </w:r>
            <w:r w:rsidR="001706A8">
              <w:rPr>
                <w:rFonts w:ascii="Book Antiqua" w:eastAsia="Times New Roman" w:hAnsi="Book Antiqua" w:cs="Times New Roman"/>
                <w:b/>
                <w:i/>
                <w:color w:val="FF0000"/>
                <w:sz w:val="19"/>
                <w:szCs w:val="19"/>
                <w:lang w:eastAsia="pt-BR"/>
              </w:rPr>
              <w:t>: #</w:t>
            </w:r>
            <w:r w:rsidR="001706A8" w:rsidRPr="001706A8">
              <w:rPr>
                <w:rFonts w:ascii="Book Antiqua" w:eastAsia="Times New Roman" w:hAnsi="Book Antiqua" w:cs="Times New Roman"/>
                <w:b/>
                <w:i/>
                <w:color w:val="FF0000"/>
                <w:sz w:val="19"/>
                <w:szCs w:val="19"/>
                <w:highlight w:val="green"/>
                <w:lang w:eastAsia="pt-BR"/>
              </w:rPr>
              <w:t>VUNESP</w:t>
            </w:r>
            <w:r w:rsidRPr="000D5F62">
              <w:rPr>
                <w:rFonts w:ascii="Book Antiqua" w:eastAsia="Times New Roman" w:hAnsi="Book Antiqua" w:cs="Times New Roman"/>
                <w:color w:val="000000"/>
                <w:sz w:val="19"/>
                <w:szCs w:val="19"/>
                <w:lang w:eastAsia="pt-BR"/>
              </w:rPr>
              <w:t xml:space="preserve">: </w:t>
            </w:r>
            <w:r w:rsidRPr="00CC3F27">
              <w:rPr>
                <w:rFonts w:ascii="Book Antiqua" w:eastAsia="Times New Roman" w:hAnsi="Book Antiqua" w:cs="Times New Roman"/>
                <w:b/>
                <w:bCs/>
                <w:i/>
                <w:iCs/>
                <w:color w:val="000000"/>
                <w:sz w:val="19"/>
                <w:szCs w:val="19"/>
                <w:u w:val="single"/>
                <w:lang w:eastAsia="pt-BR"/>
              </w:rPr>
              <w:t>O endosso de duplicata mercantil com aceite a terceiro de boa-fé dispensa a necessidade de demonstração, pela endossatária, da consumação de negócio de compra e venda de mercadorias subjacentes</w:t>
            </w:r>
            <w:r>
              <w:rPr>
                <w:rFonts w:ascii="Book Antiqua" w:eastAsia="Times New Roman" w:hAnsi="Book Antiqua" w:cs="Times New Roman"/>
                <w:color w:val="000000"/>
                <w:sz w:val="19"/>
                <w:szCs w:val="19"/>
                <w:lang w:eastAsia="pt-BR"/>
              </w:rPr>
              <w:t>:</w:t>
            </w:r>
            <w:r>
              <w:t xml:space="preserve"> </w:t>
            </w:r>
            <w:r w:rsidRPr="00CC3F27">
              <w:rPr>
                <w:rFonts w:ascii="Book Antiqua" w:eastAsia="Times New Roman" w:hAnsi="Book Antiqua" w:cs="Times New Roman"/>
                <w:b/>
                <w:bCs/>
                <w:color w:val="000000"/>
                <w:sz w:val="19"/>
                <w:szCs w:val="19"/>
                <w:lang w:eastAsia="pt-BR"/>
              </w:rPr>
              <w:t>Uma vez aceita, o sacado vincula-se ao título como devedor principal e a ausência de entrega da mercadoria ou de prestação de serviços, ou mesmo quitação referente à relação fundamental ao credor originário, somente pode ser oponível ao sacador, como exceção pessoal, mas não a endossatários de boa-fé.</w:t>
            </w:r>
            <w:r>
              <w:rPr>
                <w:rFonts w:ascii="Book Antiqua" w:eastAsia="Times New Roman" w:hAnsi="Book Antiqua" w:cs="Times New Roman"/>
                <w:b/>
                <w:bCs/>
                <w:color w:val="000000"/>
                <w:sz w:val="19"/>
                <w:szCs w:val="19"/>
                <w:lang w:eastAsia="pt-BR"/>
              </w:rPr>
              <w:t xml:space="preserve"> </w:t>
            </w:r>
            <w:r w:rsidRPr="00CC3F27">
              <w:rPr>
                <w:rFonts w:ascii="Book Antiqua" w:eastAsia="Times New Roman" w:hAnsi="Book Antiqua" w:cs="Times New Roman"/>
                <w:b/>
                <w:bCs/>
                <w:color w:val="000000"/>
                <w:sz w:val="19"/>
                <w:szCs w:val="19"/>
                <w:lang w:eastAsia="pt-BR"/>
              </w:rPr>
              <w:t>A duplicata é título de crédito causal.</w:t>
            </w:r>
            <w:r>
              <w:rPr>
                <w:rFonts w:ascii="Book Antiqua" w:eastAsia="Times New Roman" w:hAnsi="Book Antiqua" w:cs="Times New Roman"/>
                <w:b/>
                <w:bCs/>
                <w:color w:val="000000"/>
                <w:sz w:val="19"/>
                <w:szCs w:val="19"/>
                <w:lang w:eastAsia="pt-BR"/>
              </w:rPr>
              <w:t xml:space="preserve"> </w:t>
            </w:r>
            <w:r w:rsidRPr="00CC3F27">
              <w:rPr>
                <w:rFonts w:ascii="Book Antiqua" w:eastAsia="Times New Roman" w:hAnsi="Book Antiqua" w:cs="Times New Roman"/>
                <w:b/>
                <w:bCs/>
                <w:color w:val="000000"/>
                <w:sz w:val="19"/>
                <w:szCs w:val="19"/>
                <w:lang w:eastAsia="pt-BR"/>
              </w:rPr>
              <w:t>Isso significa que, para sua regular constituição, deve haver uma prestação de serviço. Essa causalidade, todavia, não lhe retira o caráter de abstração. Uma vez circulando o título, ao endossatário não podem ser opostas as exceções</w:t>
            </w:r>
            <w:r w:rsidRPr="00CC3F27">
              <w:rPr>
                <w:rFonts w:ascii="Book Antiqua" w:eastAsia="Times New Roman" w:hAnsi="Book Antiqua" w:cs="Times New Roman"/>
                <w:color w:val="000000"/>
                <w:sz w:val="19"/>
                <w:szCs w:val="19"/>
                <w:lang w:eastAsia="pt-BR"/>
              </w:rPr>
              <w:t>. STJ. 4ª T</w:t>
            </w:r>
            <w:r>
              <w:rPr>
                <w:rFonts w:ascii="Book Antiqua" w:eastAsia="Times New Roman" w:hAnsi="Book Antiqua" w:cs="Times New Roman"/>
                <w:color w:val="000000"/>
                <w:sz w:val="19"/>
                <w:szCs w:val="19"/>
                <w:lang w:eastAsia="pt-BR"/>
              </w:rPr>
              <w:t>.,</w:t>
            </w:r>
            <w:r w:rsidRPr="00CC3F27">
              <w:rPr>
                <w:rFonts w:ascii="Book Antiqua" w:eastAsia="Times New Roman" w:hAnsi="Book Antiqua" w:cs="Times New Roman"/>
                <w:color w:val="000000"/>
                <w:sz w:val="19"/>
                <w:szCs w:val="19"/>
                <w:lang w:eastAsia="pt-BR"/>
              </w:rPr>
              <w:t xml:space="preserve"> REsp 1518203-PR, Rel. Min. </w:t>
            </w:r>
            <w:proofErr w:type="spellStart"/>
            <w:r w:rsidRPr="00CC3F27">
              <w:rPr>
                <w:rFonts w:ascii="Book Antiqua" w:eastAsia="Times New Roman" w:hAnsi="Book Antiqua" w:cs="Times New Roman"/>
                <w:color w:val="000000"/>
                <w:sz w:val="19"/>
                <w:szCs w:val="19"/>
                <w:lang w:eastAsia="pt-BR"/>
              </w:rPr>
              <w:t>Luis</w:t>
            </w:r>
            <w:proofErr w:type="spellEnd"/>
            <w:r w:rsidRPr="00CC3F27">
              <w:rPr>
                <w:rFonts w:ascii="Book Antiqua" w:eastAsia="Times New Roman" w:hAnsi="Book Antiqua" w:cs="Times New Roman"/>
                <w:color w:val="000000"/>
                <w:sz w:val="19"/>
                <w:szCs w:val="19"/>
                <w:lang w:eastAsia="pt-BR"/>
              </w:rPr>
              <w:t xml:space="preserve"> Felipe Salomão, j</w:t>
            </w:r>
            <w:r>
              <w:rPr>
                <w:rFonts w:ascii="Book Antiqua" w:eastAsia="Times New Roman" w:hAnsi="Book Antiqua" w:cs="Times New Roman"/>
                <w:color w:val="000000"/>
                <w:sz w:val="19"/>
                <w:szCs w:val="19"/>
                <w:lang w:eastAsia="pt-BR"/>
              </w:rPr>
              <w:t>.</w:t>
            </w:r>
            <w:r w:rsidRPr="00CC3F27">
              <w:rPr>
                <w:rFonts w:ascii="Book Antiqua" w:eastAsia="Times New Roman" w:hAnsi="Book Antiqua" w:cs="Times New Roman"/>
                <w:color w:val="000000"/>
                <w:sz w:val="19"/>
                <w:szCs w:val="19"/>
                <w:lang w:eastAsia="pt-BR"/>
              </w:rPr>
              <w:t xml:space="preserve"> 27/04/21</w:t>
            </w:r>
            <w:r w:rsidRPr="00CC3F27">
              <w:rPr>
                <w:rFonts w:ascii="Book Antiqua" w:eastAsia="Times New Roman" w:hAnsi="Book Antiqua" w:cs="Times New Roman"/>
                <w:b/>
                <w:bCs/>
                <w:color w:val="000000"/>
                <w:sz w:val="19"/>
                <w:szCs w:val="19"/>
                <w:lang w:eastAsia="pt-BR"/>
              </w:rPr>
              <w:t xml:space="preserve"> (Info 694).</w:t>
            </w:r>
          </w:p>
          <w:tbl>
            <w:tblPr>
              <w:tblStyle w:val="Tabelacomgrade"/>
              <w:tblW w:w="0" w:type="auto"/>
              <w:tblLook w:val="04A0" w:firstRow="1" w:lastRow="0" w:firstColumn="1" w:lastColumn="0" w:noHBand="0" w:noVBand="1"/>
            </w:tblPr>
            <w:tblGrid>
              <w:gridCol w:w="8268"/>
            </w:tblGrid>
            <w:tr w:rsidR="00CC3F27" w14:paraId="09181417" w14:textId="77777777" w:rsidTr="00CC3F27">
              <w:tc>
                <w:tcPr>
                  <w:tcW w:w="8268" w:type="dxa"/>
                  <w:shd w:val="clear" w:color="auto" w:fill="FFFFFF" w:themeFill="background1"/>
                </w:tcPr>
                <w:p w14:paraId="6CD60BA7" w14:textId="77777777" w:rsidR="00CC3F27" w:rsidRDefault="00CC3F27" w:rsidP="00CC3F27">
                  <w:pPr>
                    <w:ind w:right="-1"/>
                    <w:jc w:val="both"/>
                    <w:rPr>
                      <w:rFonts w:ascii="Book Antiqua" w:hAnsi="Book Antiqua" w:cs="Times New Roman"/>
                      <w:b/>
                      <w:sz w:val="18"/>
                      <w:szCs w:val="18"/>
                    </w:rPr>
                  </w:pPr>
                  <w:r w:rsidRPr="00CC3F27">
                    <w:rPr>
                      <w:rFonts w:ascii="Book Antiqua" w:hAnsi="Book Antiqua" w:cs="Times New Roman"/>
                      <w:b/>
                      <w:sz w:val="18"/>
                      <w:szCs w:val="18"/>
                    </w:rPr>
                    <w:t>(</w:t>
                  </w:r>
                  <w:r w:rsidRPr="00CC3F27">
                    <w:rPr>
                      <w:rFonts w:ascii="Book Antiqua" w:hAnsi="Book Antiqua" w:cs="Times New Roman"/>
                      <w:b/>
                      <w:sz w:val="18"/>
                      <w:szCs w:val="18"/>
                      <w:highlight w:val="yellow"/>
                    </w:rPr>
                    <w:t>PGEMS-2021-CESPE</w:t>
                  </w:r>
                  <w:r w:rsidRPr="00CC3F27">
                    <w:rPr>
                      <w:rFonts w:ascii="Book Antiqua" w:hAnsi="Book Antiqua" w:cs="Times New Roman"/>
                      <w:b/>
                      <w:sz w:val="18"/>
                      <w:szCs w:val="18"/>
                    </w:rPr>
                    <w:t>)</w:t>
                  </w:r>
                  <w:r w:rsidRPr="00CC3F27">
                    <w:rPr>
                      <w:rFonts w:ascii="Book Antiqua" w:hAnsi="Book Antiqua" w:cs="Times New Roman"/>
                      <w:bCs/>
                      <w:sz w:val="18"/>
                      <w:szCs w:val="18"/>
                    </w:rPr>
                    <w:t xml:space="preserve">: José recebeu, como endossatário de boa-fé, dois títulos de crédito. O primeiro deles era uma duplicata vinculada a uma prestação de serviços. O segundo, um cheque com mais de dois anos decorridos desde a data de apresentação nele aposta e com previsão de pagamento de juros de 1% ao mês. Acerca dessa situação hipotética, assinale a opção correta:  Após o aceite, a duplicata perde sua natureza causal e passa ser regida pelos princípios da autonomia e abstração. Assim, não poderá o sacado recusar o pagamento a José com fundamento em inadimplemento parcial do negócio que deu origem ao título. </w:t>
                  </w:r>
                  <w:r w:rsidRPr="00CC3F27">
                    <w:rPr>
                      <w:rFonts w:ascii="Book Antiqua" w:hAnsi="Book Antiqua" w:cs="Times New Roman"/>
                      <w:b/>
                      <w:sz w:val="18"/>
                      <w:szCs w:val="18"/>
                    </w:rPr>
                    <w:t>BL: Info 694, STJ.</w:t>
                  </w:r>
                </w:p>
                <w:p w14:paraId="4A85C65F" w14:textId="7BE8BFC4" w:rsidR="002174BA" w:rsidRPr="002174BA" w:rsidRDefault="002174BA" w:rsidP="00CC3F27">
                  <w:pPr>
                    <w:ind w:right="-1"/>
                    <w:jc w:val="both"/>
                    <w:rPr>
                      <w:rFonts w:ascii="Book Antiqua" w:hAnsi="Book Antiqua" w:cs="Times New Roman"/>
                      <w:bCs/>
                      <w:sz w:val="19"/>
                      <w:szCs w:val="19"/>
                    </w:rPr>
                  </w:pPr>
                  <w:r w:rsidRPr="002174BA">
                    <w:rPr>
                      <w:rFonts w:ascii="Book Antiqua" w:hAnsi="Book Antiqua" w:cs="Times New Roman"/>
                      <w:b/>
                      <w:i/>
                      <w:iCs/>
                      <w:color w:val="FF0000"/>
                      <w:sz w:val="18"/>
                      <w:szCs w:val="18"/>
                    </w:rPr>
                    <w:t>#</w:t>
                  </w:r>
                  <w:r w:rsidRPr="002174BA">
                    <w:rPr>
                      <w:rFonts w:ascii="Book Antiqua" w:hAnsi="Book Antiqua" w:cs="Times New Roman"/>
                      <w:b/>
                      <w:i/>
                      <w:iCs/>
                      <w:color w:val="FF0000"/>
                      <w:sz w:val="18"/>
                      <w:szCs w:val="18"/>
                      <w:highlight w:val="green"/>
                    </w:rPr>
                    <w:t>Atenção</w:t>
                  </w:r>
                  <w:r>
                    <w:rPr>
                      <w:rFonts w:ascii="Book Antiqua" w:hAnsi="Book Antiqua" w:cs="Times New Roman"/>
                      <w:bCs/>
                      <w:sz w:val="18"/>
                      <w:szCs w:val="18"/>
                    </w:rPr>
                    <w:t xml:space="preserve">: </w:t>
                  </w:r>
                  <w:r w:rsidRPr="002174BA">
                    <w:rPr>
                      <w:rFonts w:ascii="Book Antiqua" w:hAnsi="Book Antiqua" w:cs="Times New Roman"/>
                      <w:bCs/>
                      <w:sz w:val="18"/>
                      <w:szCs w:val="18"/>
                    </w:rPr>
                    <w:t>Quando o título de crédito é colocado em circulação, incidem os princípios da abstração (o direito contido no título não depende do negócio que deu origem) e autonomia (desvinculação da causa do título). Considerando que, embora a duplicata seja um título de crédito causal, quando posta em circulação perde essa condição. Portanto, não pode ser alegado o (in)adimplemento parcial do negócio que de causa a emissão da duplicata.</w:t>
                  </w:r>
                </w:p>
              </w:tc>
            </w:tr>
          </w:tbl>
          <w:p w14:paraId="07931312" w14:textId="77777777" w:rsidR="00CC3F27" w:rsidRDefault="00CC3F27" w:rsidP="00CC3F27">
            <w:pPr>
              <w:ind w:right="-1"/>
              <w:jc w:val="both"/>
              <w:rPr>
                <w:rFonts w:ascii="Book Antiqua" w:hAnsi="Book Antiqua" w:cs="Times New Roman"/>
                <w:bCs/>
                <w:sz w:val="19"/>
                <w:szCs w:val="19"/>
              </w:rPr>
            </w:pPr>
          </w:p>
          <w:p w14:paraId="39EDBA82" w14:textId="62CFAC6E" w:rsidR="00053A8E" w:rsidRDefault="00053A8E" w:rsidP="00053A8E">
            <w:pPr>
              <w:ind w:right="-1"/>
              <w:jc w:val="both"/>
              <w:rPr>
                <w:rFonts w:ascii="Book Antiqua" w:eastAsia="Times New Roman" w:hAnsi="Book Antiqua" w:cs="Times New Roman"/>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3302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E57BD7">
              <w:rPr>
                <w:rFonts w:ascii="Book Antiqua" w:eastAsia="Times New Roman" w:hAnsi="Book Antiqua" w:cs="Times New Roman"/>
                <w:b/>
                <w:i/>
                <w:iCs/>
                <w:color w:val="FF0000"/>
                <w:sz w:val="19"/>
                <w:szCs w:val="19"/>
                <w:highlight w:val="green"/>
                <w:lang w:eastAsia="pt-BR"/>
              </w:rPr>
              <w:t>PGEBA-2014</w:t>
            </w:r>
            <w:r>
              <w:rPr>
                <w:rFonts w:ascii="Book Antiqua" w:eastAsia="Times New Roman" w:hAnsi="Book Antiqua" w:cs="Times New Roman"/>
                <w:b/>
                <w:i/>
                <w:iCs/>
                <w:color w:val="FF0000"/>
                <w:sz w:val="19"/>
                <w:szCs w:val="19"/>
                <w:lang w:eastAsia="pt-BR"/>
              </w:rPr>
              <w:t>: #</w:t>
            </w:r>
            <w:r w:rsidRPr="006237C5">
              <w:rPr>
                <w:rFonts w:ascii="Book Antiqua" w:eastAsia="Times New Roman" w:hAnsi="Book Antiqua" w:cs="Times New Roman"/>
                <w:b/>
                <w:i/>
                <w:iCs/>
                <w:color w:val="FF0000"/>
                <w:sz w:val="19"/>
                <w:szCs w:val="19"/>
                <w:highlight w:val="green"/>
                <w:lang w:eastAsia="pt-BR"/>
              </w:rPr>
              <w:t>MPSP-2015</w:t>
            </w:r>
            <w:r w:rsidR="002A4075">
              <w:rPr>
                <w:rFonts w:ascii="Book Antiqua" w:eastAsia="Times New Roman" w:hAnsi="Book Antiqua" w:cs="Times New Roman"/>
                <w:b/>
                <w:i/>
                <w:iCs/>
                <w:color w:val="FF0000"/>
                <w:sz w:val="19"/>
                <w:szCs w:val="19"/>
                <w:lang w:eastAsia="pt-BR"/>
              </w:rPr>
              <w:t>: #</w:t>
            </w:r>
            <w:r w:rsidR="002A4075" w:rsidRPr="002A4075">
              <w:rPr>
                <w:rFonts w:ascii="Book Antiqua" w:eastAsia="Times New Roman" w:hAnsi="Book Antiqua" w:cs="Times New Roman"/>
                <w:b/>
                <w:i/>
                <w:iCs/>
                <w:color w:val="FF0000"/>
                <w:sz w:val="19"/>
                <w:szCs w:val="19"/>
                <w:highlight w:val="green"/>
                <w:lang w:eastAsia="pt-BR"/>
              </w:rPr>
              <w:t>Cartórios/TJMS-2021</w:t>
            </w:r>
            <w:r w:rsidR="00614A53">
              <w:rPr>
                <w:rFonts w:ascii="Book Antiqua" w:eastAsia="Times New Roman" w:hAnsi="Book Antiqua" w:cs="Times New Roman"/>
                <w:b/>
                <w:i/>
                <w:iCs/>
                <w:color w:val="FF0000"/>
                <w:sz w:val="19"/>
                <w:szCs w:val="19"/>
                <w:lang w:eastAsia="pt-BR"/>
              </w:rPr>
              <w:t>: #</w:t>
            </w:r>
            <w:r w:rsidR="00614A53" w:rsidRPr="00614A53">
              <w:rPr>
                <w:rFonts w:ascii="Book Antiqua" w:eastAsia="Times New Roman" w:hAnsi="Book Antiqua" w:cs="Times New Roman"/>
                <w:b/>
                <w:i/>
                <w:iCs/>
                <w:color w:val="FF0000"/>
                <w:sz w:val="19"/>
                <w:szCs w:val="19"/>
                <w:highlight w:val="green"/>
                <w:lang w:eastAsia="pt-BR"/>
              </w:rPr>
              <w:t>PGEMS-2021</w:t>
            </w:r>
            <w:r w:rsidR="001E48B7">
              <w:rPr>
                <w:rFonts w:ascii="Book Antiqua" w:eastAsia="Times New Roman" w:hAnsi="Book Antiqua" w:cs="Times New Roman"/>
                <w:b/>
                <w:i/>
                <w:iCs/>
                <w:color w:val="FF0000"/>
                <w:sz w:val="19"/>
                <w:szCs w:val="19"/>
                <w:lang w:eastAsia="pt-BR"/>
              </w:rPr>
              <w:t>: #</w:t>
            </w:r>
            <w:r w:rsidR="001E48B7" w:rsidRPr="001E48B7">
              <w:rPr>
                <w:rFonts w:ascii="Book Antiqua" w:eastAsia="Times New Roman" w:hAnsi="Book Antiqua" w:cs="Times New Roman"/>
                <w:b/>
                <w:i/>
                <w:iCs/>
                <w:color w:val="FF0000"/>
                <w:sz w:val="19"/>
                <w:szCs w:val="19"/>
                <w:highlight w:val="green"/>
                <w:lang w:eastAsia="pt-BR"/>
              </w:rPr>
              <w:t>DPETO-2022</w:t>
            </w:r>
            <w:r w:rsidR="00664D93">
              <w:rPr>
                <w:rFonts w:ascii="Book Antiqua" w:eastAsia="Times New Roman" w:hAnsi="Book Antiqua" w:cs="Times New Roman"/>
                <w:b/>
                <w:i/>
                <w:iCs/>
                <w:color w:val="FF0000"/>
                <w:sz w:val="19"/>
                <w:szCs w:val="19"/>
                <w:lang w:eastAsia="pt-BR"/>
              </w:rPr>
              <w:t>: #</w:t>
            </w:r>
            <w:r w:rsidR="00664D93" w:rsidRPr="00664D93">
              <w:rPr>
                <w:rFonts w:ascii="Book Antiqua" w:eastAsia="Times New Roman" w:hAnsi="Book Antiqua" w:cs="Times New Roman"/>
                <w:b/>
                <w:i/>
                <w:iCs/>
                <w:color w:val="FF0000"/>
                <w:sz w:val="19"/>
                <w:szCs w:val="19"/>
                <w:highlight w:val="green"/>
                <w:lang w:eastAsia="pt-BR"/>
              </w:rPr>
              <w:t>TJSP-2024</w:t>
            </w:r>
            <w:r w:rsidR="006903CD">
              <w:rPr>
                <w:rFonts w:ascii="Book Antiqua" w:eastAsia="Times New Roman" w:hAnsi="Book Antiqua" w:cs="Times New Roman"/>
                <w:b/>
                <w:i/>
                <w:iCs/>
                <w:color w:val="FF0000"/>
                <w:sz w:val="19"/>
                <w:szCs w:val="19"/>
                <w:lang w:eastAsia="pt-BR"/>
              </w:rPr>
              <w:t>: #</w:t>
            </w:r>
            <w:r w:rsidR="006903CD" w:rsidRPr="006903CD">
              <w:rPr>
                <w:rFonts w:ascii="Book Antiqua" w:eastAsia="Times New Roman" w:hAnsi="Book Antiqua" w:cs="Times New Roman"/>
                <w:b/>
                <w:i/>
                <w:iCs/>
                <w:color w:val="FF0000"/>
                <w:sz w:val="19"/>
                <w:szCs w:val="19"/>
                <w:highlight w:val="green"/>
                <w:lang w:eastAsia="pt-BR"/>
              </w:rPr>
              <w:t>MPRJ-2024</w:t>
            </w:r>
            <w:r w:rsidR="00BE76E0">
              <w:rPr>
                <w:rFonts w:ascii="Book Antiqua" w:eastAsia="Times New Roman" w:hAnsi="Book Antiqua" w:cs="Times New Roman"/>
                <w:b/>
                <w:i/>
                <w:iCs/>
                <w:color w:val="FF0000"/>
                <w:sz w:val="19"/>
                <w:szCs w:val="19"/>
                <w:lang w:eastAsia="pt-BR"/>
              </w:rPr>
              <w:t>: #</w:t>
            </w:r>
            <w:r w:rsidR="00BE76E0" w:rsidRPr="00E57BD7">
              <w:rPr>
                <w:rFonts w:ascii="Book Antiqua" w:eastAsia="Times New Roman" w:hAnsi="Book Antiqua" w:cs="Times New Roman"/>
                <w:b/>
                <w:i/>
                <w:iCs/>
                <w:color w:val="FF0000"/>
                <w:sz w:val="19"/>
                <w:szCs w:val="19"/>
                <w:highlight w:val="green"/>
                <w:lang w:eastAsia="pt-BR"/>
              </w:rPr>
              <w:t>CESPE</w:t>
            </w:r>
            <w:r w:rsidR="002A4075">
              <w:rPr>
                <w:rFonts w:ascii="Book Antiqua" w:eastAsia="Times New Roman" w:hAnsi="Book Antiqua" w:cs="Times New Roman"/>
                <w:b/>
                <w:i/>
                <w:iCs/>
                <w:color w:val="FF0000"/>
                <w:sz w:val="19"/>
                <w:szCs w:val="19"/>
                <w:lang w:eastAsia="pt-BR"/>
              </w:rPr>
              <w:t>: #</w:t>
            </w:r>
            <w:r w:rsidR="002A4075" w:rsidRPr="002A4075">
              <w:rPr>
                <w:rFonts w:ascii="Book Antiqua" w:eastAsia="Times New Roman" w:hAnsi="Book Antiqua" w:cs="Times New Roman"/>
                <w:b/>
                <w:i/>
                <w:iCs/>
                <w:color w:val="FF0000"/>
                <w:sz w:val="19"/>
                <w:szCs w:val="19"/>
                <w:highlight w:val="green"/>
                <w:lang w:eastAsia="pt-BR"/>
              </w:rPr>
              <w:t>Consulplan</w:t>
            </w:r>
            <w:r w:rsidR="00664D93">
              <w:rPr>
                <w:rFonts w:ascii="Book Antiqua" w:eastAsia="Times New Roman" w:hAnsi="Book Antiqua" w:cs="Times New Roman"/>
                <w:b/>
                <w:i/>
                <w:iCs/>
                <w:color w:val="FF0000"/>
                <w:sz w:val="19"/>
                <w:szCs w:val="19"/>
                <w:lang w:eastAsia="pt-BR"/>
              </w:rPr>
              <w:t>: #</w:t>
            </w:r>
            <w:r w:rsidR="00664D93" w:rsidRPr="00664D93">
              <w:rPr>
                <w:rFonts w:ascii="Book Antiqua" w:eastAsia="Times New Roman" w:hAnsi="Book Antiqua" w:cs="Times New Roman"/>
                <w:b/>
                <w:i/>
                <w:iCs/>
                <w:color w:val="FF0000"/>
                <w:sz w:val="19"/>
                <w:szCs w:val="19"/>
                <w:highlight w:val="green"/>
                <w:lang w:eastAsia="pt-BR"/>
              </w:rPr>
              <w:t>VUNESP</w:t>
            </w:r>
            <w:r w:rsidRPr="0096114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53A8E">
              <w:rPr>
                <w:rFonts w:ascii="Book Antiqua" w:eastAsia="Times New Roman" w:hAnsi="Book Antiqua" w:cs="Times New Roman"/>
                <w:sz w:val="19"/>
                <w:szCs w:val="19"/>
                <w:lang w:eastAsia="pt-BR"/>
              </w:rPr>
              <w:t xml:space="preserve">Em regra, a duplicata </w:t>
            </w:r>
            <w:r w:rsidRPr="00053A8E">
              <w:rPr>
                <w:rFonts w:ascii="Book Antiqua" w:eastAsia="Times New Roman" w:hAnsi="Book Antiqua" w:cs="Times New Roman"/>
                <w:b/>
                <w:bCs/>
                <w:sz w:val="19"/>
                <w:szCs w:val="19"/>
                <w:shd w:val="clear" w:color="auto" w:fill="F7CAAC" w:themeFill="accent2" w:themeFillTint="66"/>
                <w:lang w:eastAsia="pt-BR"/>
              </w:rPr>
              <w:t>é um título eminentemente causal</w:t>
            </w:r>
            <w:r w:rsidRPr="00053A8E">
              <w:rPr>
                <w:rFonts w:ascii="Book Antiqua" w:eastAsia="Times New Roman" w:hAnsi="Book Antiqua" w:cs="Times New Roman"/>
                <w:sz w:val="19"/>
                <w:szCs w:val="19"/>
                <w:lang w:eastAsia="pt-BR"/>
              </w:rPr>
              <w:t xml:space="preserve">, </w:t>
            </w:r>
            <w:r w:rsidRPr="00053A8E">
              <w:rPr>
                <w:rFonts w:ascii="Book Antiqua" w:eastAsia="Times New Roman" w:hAnsi="Book Antiqua" w:cs="Times New Roman"/>
                <w:i/>
                <w:iCs/>
                <w:sz w:val="19"/>
                <w:szCs w:val="19"/>
                <w:lang w:eastAsia="pt-BR"/>
              </w:rPr>
              <w:t xml:space="preserve">“na medida em que </w:t>
            </w:r>
            <w:r w:rsidRPr="00053A8E">
              <w:rPr>
                <w:rFonts w:ascii="Book Antiqua" w:eastAsia="Times New Roman" w:hAnsi="Book Antiqua" w:cs="Times New Roman"/>
                <w:b/>
                <w:bCs/>
                <w:i/>
                <w:iCs/>
                <w:sz w:val="19"/>
                <w:szCs w:val="19"/>
                <w:highlight w:val="yellow"/>
                <w:lang w:eastAsia="pt-BR"/>
              </w:rPr>
              <w:t>há uma estreita vinculação ao negócio jurídico que lhe deu origem</w:t>
            </w:r>
            <w:r w:rsidRPr="00053A8E">
              <w:rPr>
                <w:rFonts w:ascii="Book Antiqua" w:eastAsia="Times New Roman" w:hAnsi="Book Antiqua" w:cs="Times New Roman"/>
                <w:i/>
                <w:iCs/>
                <w:sz w:val="19"/>
                <w:szCs w:val="19"/>
                <w:lang w:eastAsia="pt-BR"/>
              </w:rPr>
              <w:t>, uma compra e venda ou uma prestação de serviços. Não se trata de mera ligação a uma causa, pois todo título de crédito tem uma causa. (...) há um vínculo expresso entre o título e o negócio jurídico que lhe deu origem, fazendo com que um esteja indissociavelmente ligado ao outro. Essa conexão decorre do próprio conteúdo do título que, de alguma forma, faz menção a sua causa”</w:t>
            </w:r>
            <w:r>
              <w:rPr>
                <w:rFonts w:ascii="Book Antiqua" w:eastAsia="Times New Roman" w:hAnsi="Book Antiqua" w:cs="Times New Roman"/>
                <w:sz w:val="19"/>
                <w:szCs w:val="19"/>
                <w:lang w:eastAsia="pt-BR"/>
              </w:rPr>
              <w:t xml:space="preserve">. </w:t>
            </w:r>
            <w:r w:rsidRPr="00053A8E">
              <w:rPr>
                <w:rFonts w:ascii="Book Antiqua" w:eastAsia="Times New Roman" w:hAnsi="Book Antiqua" w:cs="Times New Roman"/>
                <w:sz w:val="19"/>
                <w:szCs w:val="19"/>
                <w:lang w:eastAsia="pt-BR"/>
              </w:rPr>
              <w:t xml:space="preserve">No entanto, em certos casos, o credor já não é mais aquele que participou do negócio, pelo fato de ter havido aceite ou endosso da duplicata. Nessa hipótese, </w:t>
            </w:r>
            <w:r w:rsidRPr="00053A8E">
              <w:rPr>
                <w:rFonts w:ascii="Book Antiqua" w:eastAsia="Times New Roman" w:hAnsi="Book Antiqua" w:cs="Times New Roman"/>
                <w:b/>
                <w:bCs/>
                <w:sz w:val="19"/>
                <w:szCs w:val="19"/>
                <w:highlight w:val="yellow"/>
                <w:lang w:eastAsia="pt-BR"/>
              </w:rPr>
              <w:t>o aceite e o endosso possibilitam a aplicação da abstração e são capazes de afastar a causalidade do título</w:t>
            </w:r>
            <w:r w:rsidRPr="00053A8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(Fonte: </w:t>
            </w:r>
            <w:r w:rsidRPr="00053A8E">
              <w:rPr>
                <w:rFonts w:ascii="Book Antiqua" w:eastAsia="Times New Roman" w:hAnsi="Book Antiqua" w:cs="Times New Roman"/>
                <w:sz w:val="19"/>
                <w:szCs w:val="19"/>
                <w:lang w:eastAsia="pt-BR"/>
              </w:rPr>
              <w:t xml:space="preserve">Marlon </w:t>
            </w:r>
            <w:proofErr w:type="spellStart"/>
            <w:r w:rsidRPr="00053A8E">
              <w:rPr>
                <w:rFonts w:ascii="Book Antiqua" w:eastAsia="Times New Roman" w:hAnsi="Book Antiqua" w:cs="Times New Roman"/>
                <w:sz w:val="19"/>
                <w:szCs w:val="19"/>
                <w:lang w:eastAsia="pt-BR"/>
              </w:rPr>
              <w:t>Tomazette</w:t>
            </w:r>
            <w:proofErr w:type="spellEnd"/>
            <w:r>
              <w:rPr>
                <w:rFonts w:ascii="Book Antiqua" w:eastAsia="Times New Roman" w:hAnsi="Book Antiqua" w:cs="Times New Roman"/>
                <w:sz w:val="19"/>
                <w:szCs w:val="19"/>
                <w:lang w:eastAsia="pt-BR"/>
              </w:rPr>
              <w:t>)</w:t>
            </w:r>
            <w:r w:rsidRPr="00053A8E">
              <w:rPr>
                <w:rFonts w:ascii="Book Antiqua" w:eastAsia="Times New Roman" w:hAnsi="Book Antiqua" w:cs="Times New Roman"/>
                <w:sz w:val="19"/>
                <w:szCs w:val="19"/>
                <w:lang w:eastAsia="pt-BR"/>
              </w:rPr>
              <w:t>.</w:t>
            </w:r>
          </w:p>
          <w:p w14:paraId="10212CC9" w14:textId="77777777" w:rsidR="0047194F" w:rsidRDefault="0047194F" w:rsidP="00053A8E">
            <w:pPr>
              <w:ind w:right="-1"/>
              <w:jc w:val="both"/>
              <w:rPr>
                <w:rFonts w:ascii="Book Antiqua" w:hAnsi="Book Antiqua" w:cs="Times New Roman"/>
                <w:bCs/>
                <w:sz w:val="19"/>
                <w:szCs w:val="19"/>
              </w:rPr>
            </w:pPr>
          </w:p>
          <w:p w14:paraId="52CE93E0" w14:textId="0C9A2ABD" w:rsidR="0047194F" w:rsidRDefault="0047194F" w:rsidP="0047194F">
            <w:pPr>
              <w:ind w:right="-1"/>
              <w:jc w:val="both"/>
              <w:rPr>
                <w:rFonts w:ascii="Book Antiqua" w:hAnsi="Book Antiqua" w:cs="Times New Roman"/>
                <w:bCs/>
                <w:sz w:val="19"/>
                <w:szCs w:val="19"/>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3302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E57BD7">
              <w:rPr>
                <w:rFonts w:ascii="Book Antiqua" w:eastAsia="Times New Roman" w:hAnsi="Book Antiqua" w:cs="Times New Roman"/>
                <w:b/>
                <w:i/>
                <w:iCs/>
                <w:color w:val="FF0000"/>
                <w:sz w:val="19"/>
                <w:szCs w:val="19"/>
                <w:highlight w:val="green"/>
                <w:lang w:eastAsia="pt-BR"/>
              </w:rPr>
              <w:t>PGE</w:t>
            </w:r>
            <w:r>
              <w:rPr>
                <w:rFonts w:ascii="Book Antiqua" w:eastAsia="Times New Roman" w:hAnsi="Book Antiqua" w:cs="Times New Roman"/>
                <w:b/>
                <w:i/>
                <w:iCs/>
                <w:color w:val="FF0000"/>
                <w:sz w:val="19"/>
                <w:szCs w:val="19"/>
                <w:highlight w:val="green"/>
                <w:lang w:eastAsia="pt-BR"/>
              </w:rPr>
              <w:t>MS-2021</w:t>
            </w:r>
            <w:r w:rsidR="006903CD">
              <w:rPr>
                <w:rFonts w:ascii="Book Antiqua" w:eastAsia="Times New Roman" w:hAnsi="Book Antiqua" w:cs="Times New Roman"/>
                <w:b/>
                <w:i/>
                <w:iCs/>
                <w:color w:val="FF0000"/>
                <w:sz w:val="19"/>
                <w:szCs w:val="19"/>
                <w:lang w:eastAsia="pt-BR"/>
              </w:rPr>
              <w:t>: #</w:t>
            </w:r>
            <w:r w:rsidR="006903CD" w:rsidRPr="006903CD">
              <w:rPr>
                <w:rFonts w:ascii="Book Antiqua" w:eastAsia="Times New Roman" w:hAnsi="Book Antiqua" w:cs="Times New Roman"/>
                <w:b/>
                <w:i/>
                <w:iCs/>
                <w:color w:val="FF0000"/>
                <w:sz w:val="19"/>
                <w:szCs w:val="19"/>
                <w:highlight w:val="green"/>
                <w:lang w:eastAsia="pt-BR"/>
              </w:rPr>
              <w:t>MPRJ-2024</w:t>
            </w:r>
            <w:r>
              <w:rPr>
                <w:rFonts w:ascii="Book Antiqua" w:eastAsia="Times New Roman" w:hAnsi="Book Antiqua" w:cs="Times New Roman"/>
                <w:b/>
                <w:i/>
                <w:iCs/>
                <w:color w:val="FF0000"/>
                <w:sz w:val="19"/>
                <w:szCs w:val="19"/>
                <w:lang w:eastAsia="pt-BR"/>
              </w:rPr>
              <w:t>: #</w:t>
            </w:r>
            <w:r w:rsidRPr="00E57BD7">
              <w:rPr>
                <w:rFonts w:ascii="Book Antiqua" w:eastAsia="Times New Roman" w:hAnsi="Book Antiqua" w:cs="Times New Roman"/>
                <w:b/>
                <w:i/>
                <w:iCs/>
                <w:color w:val="FF0000"/>
                <w:sz w:val="19"/>
                <w:szCs w:val="19"/>
                <w:highlight w:val="green"/>
                <w:lang w:eastAsia="pt-BR"/>
              </w:rPr>
              <w:t>CESPE</w:t>
            </w:r>
            <w:r w:rsidR="006903CD">
              <w:rPr>
                <w:rFonts w:ascii="Book Antiqua" w:eastAsia="Times New Roman" w:hAnsi="Book Antiqua" w:cs="Times New Roman"/>
                <w:b/>
                <w:i/>
                <w:iCs/>
                <w:color w:val="FF0000"/>
                <w:sz w:val="19"/>
                <w:szCs w:val="19"/>
                <w:lang w:eastAsia="pt-BR"/>
              </w:rPr>
              <w:t>: #</w:t>
            </w:r>
            <w:r w:rsidR="006903CD" w:rsidRPr="006903CD">
              <w:rPr>
                <w:rFonts w:ascii="Book Antiqua" w:eastAsia="Times New Roman" w:hAnsi="Book Antiqua" w:cs="Times New Roman"/>
                <w:b/>
                <w:i/>
                <w:iCs/>
                <w:color w:val="FF0000"/>
                <w:sz w:val="19"/>
                <w:szCs w:val="19"/>
                <w:highlight w:val="green"/>
                <w:lang w:eastAsia="pt-BR"/>
              </w:rPr>
              <w:t>VUNESP</w:t>
            </w:r>
            <w:r w:rsidRPr="0096114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7194F">
              <w:rPr>
                <w:rFonts w:ascii="Book Antiqua" w:hAnsi="Book Antiqua"/>
                <w:b/>
                <w:bCs/>
                <w:color w:val="000000"/>
                <w:sz w:val="19"/>
                <w:szCs w:val="19"/>
              </w:rPr>
              <w:t xml:space="preserve">O que o ordenamento jurídico brasileiro veda - e isso desde o Decreto 2.044/08, passando-se pelo </w:t>
            </w:r>
            <w:r>
              <w:rPr>
                <w:rFonts w:ascii="Book Antiqua" w:hAnsi="Book Antiqua"/>
                <w:b/>
                <w:bCs/>
                <w:color w:val="000000"/>
                <w:sz w:val="19"/>
                <w:szCs w:val="19"/>
              </w:rPr>
              <w:t>CC/</w:t>
            </w:r>
            <w:r w:rsidRPr="0047194F">
              <w:rPr>
                <w:rFonts w:ascii="Book Antiqua" w:hAnsi="Book Antiqua"/>
                <w:b/>
                <w:bCs/>
                <w:color w:val="000000"/>
                <w:sz w:val="19"/>
                <w:szCs w:val="19"/>
              </w:rPr>
              <w:t xml:space="preserve">16 e, finalmente, chegando-se à Lei Uniforme de Genebra - é a oposição de exceções de natureza pessoal a terceiros de boa-fé, vedação que não abarca os vícios de forma do título, extrínsecos ou intrínsecos, como a </w:t>
            </w:r>
            <w:r w:rsidRPr="0047194F">
              <w:rPr>
                <w:rFonts w:ascii="Book Antiqua" w:hAnsi="Book Antiqua"/>
                <w:b/>
                <w:bCs/>
                <w:color w:val="000000"/>
                <w:sz w:val="19"/>
                <w:szCs w:val="19"/>
              </w:rPr>
              <w:lastRenderedPageBreak/>
              <w:t>emissão de duplicata simulada, desvinculada de qualquer negócio jurídico e, ademais, sem aceite ou protesto a lhe suprir a falta. Em relação à Duplicata - é até ocioso ressaltar -, a Lei 5.474/68 condiciona a sua emissão à realização de venda mercantil ou prestação de serviços, bem como a aceitação do sacado ou, na ausência, o protesto acompanhado de comprovante da realização do negócio subjacente, sem os quais estará configurado o vício de forma intrínseco, o qual poderá ser oposto pelo sacado a qualquer endossatário, ainda que de boa-fé</w:t>
            </w:r>
            <w:r w:rsidRPr="0047194F">
              <w:rPr>
                <w:rFonts w:ascii="Book Antiqua" w:hAnsi="Book Antiqua"/>
                <w:color w:val="000000"/>
                <w:sz w:val="19"/>
                <w:szCs w:val="19"/>
              </w:rPr>
              <w:t>.</w:t>
            </w:r>
            <w:r>
              <w:rPr>
                <w:rFonts w:ascii="Book Antiqua" w:hAnsi="Book Antiqua"/>
                <w:color w:val="000000"/>
                <w:sz w:val="19"/>
                <w:szCs w:val="19"/>
              </w:rPr>
              <w:t xml:space="preserve"> STJ. 4ª T., </w:t>
            </w:r>
            <w:r w:rsidRPr="0047194F">
              <w:rPr>
                <w:rFonts w:ascii="Book Antiqua" w:hAnsi="Book Antiqua"/>
                <w:color w:val="000000"/>
                <w:sz w:val="19"/>
                <w:szCs w:val="19"/>
              </w:rPr>
              <w:t xml:space="preserve">REsp 774304/MT, </w:t>
            </w:r>
            <w:r>
              <w:rPr>
                <w:rFonts w:ascii="Book Antiqua" w:hAnsi="Book Antiqua"/>
                <w:color w:val="000000"/>
                <w:sz w:val="19"/>
                <w:szCs w:val="19"/>
              </w:rPr>
              <w:t>R</w:t>
            </w:r>
            <w:r w:rsidRPr="0047194F">
              <w:rPr>
                <w:rFonts w:ascii="Book Antiqua" w:hAnsi="Book Antiqua"/>
                <w:color w:val="000000"/>
                <w:sz w:val="19"/>
                <w:szCs w:val="19"/>
              </w:rPr>
              <w:t>el</w:t>
            </w:r>
            <w:r>
              <w:rPr>
                <w:rFonts w:ascii="Book Antiqua" w:hAnsi="Book Antiqua"/>
                <w:color w:val="000000"/>
                <w:sz w:val="19"/>
                <w:szCs w:val="19"/>
              </w:rPr>
              <w:t>.</w:t>
            </w:r>
            <w:r w:rsidRPr="0047194F">
              <w:rPr>
                <w:rFonts w:ascii="Book Antiqua" w:hAnsi="Book Antiqua"/>
                <w:color w:val="000000"/>
                <w:sz w:val="19"/>
                <w:szCs w:val="19"/>
              </w:rPr>
              <w:t xml:space="preserve"> Min</w:t>
            </w:r>
            <w:r>
              <w:rPr>
                <w:rFonts w:ascii="Book Antiqua" w:hAnsi="Book Antiqua"/>
                <w:color w:val="000000"/>
                <w:sz w:val="19"/>
                <w:szCs w:val="19"/>
              </w:rPr>
              <w:t>.</w:t>
            </w:r>
            <w:r w:rsidRPr="0047194F">
              <w:rPr>
                <w:rFonts w:ascii="Book Antiqua" w:hAnsi="Book Antiqua"/>
                <w:color w:val="000000"/>
                <w:sz w:val="19"/>
                <w:szCs w:val="19"/>
              </w:rPr>
              <w:t xml:space="preserve"> </w:t>
            </w:r>
            <w:proofErr w:type="spellStart"/>
            <w:r w:rsidRPr="0047194F">
              <w:rPr>
                <w:rFonts w:ascii="Book Antiqua" w:hAnsi="Book Antiqua"/>
                <w:color w:val="000000"/>
                <w:sz w:val="19"/>
                <w:szCs w:val="19"/>
              </w:rPr>
              <w:t>Luis</w:t>
            </w:r>
            <w:proofErr w:type="spellEnd"/>
            <w:r w:rsidRPr="0047194F">
              <w:rPr>
                <w:rFonts w:ascii="Book Antiqua" w:hAnsi="Book Antiqua"/>
                <w:color w:val="000000"/>
                <w:sz w:val="19"/>
                <w:szCs w:val="19"/>
              </w:rPr>
              <w:t xml:space="preserve"> Felipe Salomão, j</w:t>
            </w:r>
            <w:r>
              <w:rPr>
                <w:rFonts w:ascii="Book Antiqua" w:hAnsi="Book Antiqua"/>
                <w:color w:val="000000"/>
                <w:sz w:val="19"/>
                <w:szCs w:val="19"/>
              </w:rPr>
              <w:t>.</w:t>
            </w:r>
            <w:r w:rsidRPr="0047194F">
              <w:rPr>
                <w:rFonts w:ascii="Book Antiqua" w:hAnsi="Book Antiqua"/>
                <w:color w:val="000000"/>
                <w:sz w:val="19"/>
                <w:szCs w:val="19"/>
              </w:rPr>
              <w:t xml:space="preserve"> 5/10/10</w:t>
            </w:r>
            <w:r>
              <w:rPr>
                <w:rFonts w:ascii="Book Antiqua" w:hAnsi="Book Antiqua"/>
                <w:color w:val="000000"/>
                <w:sz w:val="19"/>
                <w:szCs w:val="19"/>
              </w:rPr>
              <w:t>.</w:t>
            </w:r>
          </w:p>
          <w:p w14:paraId="5F960D46" w14:textId="77777777" w:rsidR="00053A8E" w:rsidRDefault="00053A8E" w:rsidP="005D6004">
            <w:pPr>
              <w:jc w:val="both"/>
              <w:rPr>
                <w:rFonts w:ascii="Book Antiqua" w:eastAsia="Times New Roman" w:hAnsi="Book Antiqua" w:cs="Times New Roman"/>
                <w:b/>
                <w:i/>
                <w:iCs/>
                <w:color w:val="FF0000"/>
                <w:sz w:val="19"/>
                <w:szCs w:val="19"/>
                <w:lang w:eastAsia="pt-BR"/>
              </w:rPr>
            </w:pPr>
          </w:p>
          <w:p w14:paraId="6F355AE2" w14:textId="4867E578" w:rsidR="00E57BD7" w:rsidRPr="00E57BD7" w:rsidRDefault="00E57BD7" w:rsidP="005D6004">
            <w:pPr>
              <w:jc w:val="both"/>
              <w:rPr>
                <w:rFonts w:ascii="Book Antiqua" w:hAnsi="Book Antiqua"/>
                <w:b/>
                <w:bCs/>
                <w:color w:val="000000"/>
                <w:sz w:val="19"/>
                <w:szCs w:val="19"/>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Pr="00961142">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3302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E57BD7">
              <w:rPr>
                <w:rFonts w:ascii="Book Antiqua" w:eastAsia="Times New Roman" w:hAnsi="Book Antiqua" w:cs="Times New Roman"/>
                <w:b/>
                <w:i/>
                <w:iCs/>
                <w:color w:val="FF0000"/>
                <w:sz w:val="19"/>
                <w:szCs w:val="19"/>
                <w:highlight w:val="green"/>
                <w:lang w:eastAsia="pt-BR"/>
              </w:rPr>
              <w:t>PGEBA-2014</w:t>
            </w:r>
            <w:r>
              <w:rPr>
                <w:rFonts w:ascii="Book Antiqua" w:eastAsia="Times New Roman" w:hAnsi="Book Antiqua" w:cs="Times New Roman"/>
                <w:b/>
                <w:i/>
                <w:iCs/>
                <w:color w:val="FF0000"/>
                <w:sz w:val="19"/>
                <w:szCs w:val="19"/>
                <w:lang w:eastAsia="pt-BR"/>
              </w:rPr>
              <w:t>:</w:t>
            </w:r>
            <w:r w:rsidR="006237C5">
              <w:rPr>
                <w:rFonts w:ascii="Book Antiqua" w:eastAsia="Times New Roman" w:hAnsi="Book Antiqua" w:cs="Times New Roman"/>
                <w:b/>
                <w:i/>
                <w:iCs/>
                <w:color w:val="FF0000"/>
                <w:sz w:val="19"/>
                <w:szCs w:val="19"/>
                <w:lang w:eastAsia="pt-BR"/>
              </w:rPr>
              <w:t xml:space="preserve"> #</w:t>
            </w:r>
            <w:r w:rsidR="006237C5" w:rsidRPr="006237C5">
              <w:rPr>
                <w:rFonts w:ascii="Book Antiqua" w:eastAsia="Times New Roman" w:hAnsi="Book Antiqua" w:cs="Times New Roman"/>
                <w:b/>
                <w:i/>
                <w:iCs/>
                <w:color w:val="FF0000"/>
                <w:sz w:val="19"/>
                <w:szCs w:val="19"/>
                <w:highlight w:val="green"/>
                <w:lang w:eastAsia="pt-BR"/>
              </w:rPr>
              <w:t>MPSP-2015</w:t>
            </w:r>
            <w:r w:rsidR="001706A8">
              <w:rPr>
                <w:rFonts w:ascii="Book Antiqua" w:eastAsia="Times New Roman" w:hAnsi="Book Antiqua" w:cs="Times New Roman"/>
                <w:b/>
                <w:i/>
                <w:iCs/>
                <w:color w:val="FF0000"/>
                <w:sz w:val="19"/>
                <w:szCs w:val="19"/>
                <w:lang w:eastAsia="pt-BR"/>
              </w:rPr>
              <w:t>: #</w:t>
            </w:r>
            <w:r w:rsidR="001706A8" w:rsidRPr="001706A8">
              <w:rPr>
                <w:rFonts w:ascii="Book Antiqua" w:eastAsia="Times New Roman" w:hAnsi="Book Antiqua" w:cs="Times New Roman"/>
                <w:b/>
                <w:i/>
                <w:iCs/>
                <w:color w:val="FF0000"/>
                <w:sz w:val="19"/>
                <w:szCs w:val="19"/>
                <w:highlight w:val="green"/>
                <w:lang w:eastAsia="pt-BR"/>
              </w:rPr>
              <w:t>MPRJ-2024</w:t>
            </w:r>
            <w:r w:rsidR="00BE76E0">
              <w:rPr>
                <w:rFonts w:ascii="Book Antiqua" w:eastAsia="Times New Roman" w:hAnsi="Book Antiqua" w:cs="Times New Roman"/>
                <w:b/>
                <w:i/>
                <w:iCs/>
                <w:color w:val="FF0000"/>
                <w:sz w:val="19"/>
                <w:szCs w:val="19"/>
                <w:lang w:eastAsia="pt-BR"/>
              </w:rPr>
              <w:t>: #</w:t>
            </w:r>
            <w:r w:rsidR="00BE76E0" w:rsidRPr="00E57BD7">
              <w:rPr>
                <w:rFonts w:ascii="Book Antiqua" w:eastAsia="Times New Roman" w:hAnsi="Book Antiqua" w:cs="Times New Roman"/>
                <w:b/>
                <w:i/>
                <w:iCs/>
                <w:color w:val="FF0000"/>
                <w:sz w:val="19"/>
                <w:szCs w:val="19"/>
                <w:highlight w:val="green"/>
                <w:lang w:eastAsia="pt-BR"/>
              </w:rPr>
              <w:t>CESPE</w:t>
            </w:r>
            <w:r w:rsidR="001706A8">
              <w:rPr>
                <w:rFonts w:ascii="Book Antiqua" w:eastAsia="Times New Roman" w:hAnsi="Book Antiqua" w:cs="Times New Roman"/>
                <w:b/>
                <w:i/>
                <w:iCs/>
                <w:color w:val="FF0000"/>
                <w:sz w:val="19"/>
                <w:szCs w:val="19"/>
                <w:lang w:eastAsia="pt-BR"/>
              </w:rPr>
              <w:t>: #</w:t>
            </w:r>
            <w:r w:rsidR="001706A8" w:rsidRPr="001706A8">
              <w:rPr>
                <w:rFonts w:ascii="Book Antiqua" w:eastAsia="Times New Roman" w:hAnsi="Book Antiqua" w:cs="Times New Roman"/>
                <w:b/>
                <w:i/>
                <w:iCs/>
                <w:color w:val="FF0000"/>
                <w:sz w:val="19"/>
                <w:szCs w:val="19"/>
                <w:highlight w:val="green"/>
                <w:lang w:eastAsia="pt-BR"/>
              </w:rPr>
              <w:t>VUNESP</w:t>
            </w:r>
            <w:r w:rsidRPr="0096114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903CD">
              <w:rPr>
                <w:rFonts w:ascii="Book Antiqua" w:hAnsi="Book Antiqua"/>
                <w:b/>
                <w:bCs/>
                <w:color w:val="000000"/>
                <w:sz w:val="19"/>
                <w:szCs w:val="19"/>
              </w:rPr>
              <w:t xml:space="preserve">A causalidade da duplicata reside apenas na sua origem, mercê do fato de somente poder ser emitida para a documentação de crédito nascido de venda mercantil ou de prestação de serviços. Porém, </w:t>
            </w:r>
            <w:r w:rsidRPr="006903CD">
              <w:rPr>
                <w:rFonts w:ascii="Book Antiqua" w:hAnsi="Book Antiqua"/>
                <w:b/>
                <w:bCs/>
                <w:color w:val="000000"/>
                <w:sz w:val="19"/>
                <w:szCs w:val="19"/>
                <w:highlight w:val="yellow"/>
              </w:rPr>
              <w:t>a duplicata mercantil é título de crédito</w:t>
            </w:r>
            <w:r w:rsidRPr="006903CD">
              <w:rPr>
                <w:rFonts w:ascii="Book Antiqua" w:hAnsi="Book Antiqua"/>
                <w:b/>
                <w:bCs/>
                <w:color w:val="000000"/>
                <w:sz w:val="19"/>
                <w:szCs w:val="19"/>
              </w:rPr>
              <w:t xml:space="preserve">, na sua generalidade, como qualquer outro, </w:t>
            </w:r>
            <w:r w:rsidRPr="006903CD">
              <w:rPr>
                <w:rFonts w:ascii="Book Antiqua" w:hAnsi="Book Antiqua"/>
                <w:b/>
                <w:bCs/>
                <w:color w:val="000000"/>
                <w:sz w:val="19"/>
                <w:szCs w:val="19"/>
                <w:highlight w:val="green"/>
              </w:rPr>
              <w:t>estando</w:t>
            </w:r>
            <w:r w:rsidRPr="00E57BD7">
              <w:rPr>
                <w:rFonts w:ascii="Book Antiqua" w:hAnsi="Book Antiqua"/>
                <w:b/>
                <w:bCs/>
                <w:color w:val="000000"/>
                <w:sz w:val="19"/>
                <w:szCs w:val="19"/>
                <w:highlight w:val="green"/>
              </w:rPr>
              <w:t xml:space="preserve"> sujeita às regras de direito cambial</w:t>
            </w:r>
            <w:r w:rsidRPr="00E57BD7">
              <w:rPr>
                <w:rFonts w:ascii="Book Antiqua" w:hAnsi="Book Antiqua"/>
                <w:b/>
                <w:bCs/>
                <w:color w:val="000000"/>
                <w:sz w:val="19"/>
                <w:szCs w:val="19"/>
              </w:rPr>
              <w:t xml:space="preserve">, </w:t>
            </w:r>
            <w:r w:rsidRPr="00E57BD7">
              <w:rPr>
                <w:rFonts w:ascii="Book Antiqua" w:hAnsi="Book Antiqua"/>
                <w:b/>
                <w:bCs/>
                <w:color w:val="000000"/>
                <w:sz w:val="19"/>
                <w:szCs w:val="19"/>
                <w:highlight w:val="yellow"/>
              </w:rPr>
              <w:t>nos termos do art. 25 da Lei 5.474/68</w:t>
            </w:r>
            <w:r w:rsidRPr="00E57BD7">
              <w:rPr>
                <w:rFonts w:ascii="Book Antiqua" w:hAnsi="Book Antiqua"/>
                <w:b/>
                <w:bCs/>
                <w:color w:val="000000"/>
                <w:sz w:val="19"/>
                <w:szCs w:val="19"/>
              </w:rPr>
              <w:t xml:space="preserve">, </w:t>
            </w:r>
            <w:r w:rsidRPr="00E57BD7">
              <w:rPr>
                <w:rFonts w:ascii="Book Antiqua" w:hAnsi="Book Antiqua"/>
                <w:b/>
                <w:bCs/>
                <w:color w:val="000000"/>
                <w:sz w:val="19"/>
                <w:szCs w:val="19"/>
                <w:shd w:val="clear" w:color="auto" w:fill="F7CAAC" w:themeFill="accent2" w:themeFillTint="66"/>
              </w:rPr>
              <w:t>ressaindo daí, notadamente</w:t>
            </w:r>
            <w:r w:rsidRPr="00E57BD7">
              <w:rPr>
                <w:rFonts w:ascii="Book Antiqua" w:hAnsi="Book Antiqua"/>
                <w:b/>
                <w:bCs/>
                <w:color w:val="000000"/>
                <w:sz w:val="19"/>
                <w:szCs w:val="19"/>
              </w:rPr>
              <w:t xml:space="preserve">, </w:t>
            </w:r>
            <w:r w:rsidRPr="00E57BD7">
              <w:rPr>
                <w:rFonts w:ascii="Book Antiqua" w:hAnsi="Book Antiqua"/>
                <w:b/>
                <w:bCs/>
                <w:color w:val="000000"/>
                <w:sz w:val="19"/>
                <w:szCs w:val="19"/>
                <w:highlight w:val="yellow"/>
              </w:rPr>
              <w:t>os princípios</w:t>
            </w:r>
            <w:r w:rsidRPr="00E57BD7">
              <w:rPr>
                <w:rFonts w:ascii="Book Antiqua" w:hAnsi="Book Antiqua"/>
                <w:b/>
                <w:bCs/>
                <w:color w:val="000000"/>
                <w:sz w:val="19"/>
                <w:szCs w:val="19"/>
              </w:rPr>
              <w:t xml:space="preserve"> </w:t>
            </w:r>
            <w:r w:rsidRPr="00E57BD7">
              <w:rPr>
                <w:rFonts w:ascii="Book Antiqua" w:hAnsi="Book Antiqua"/>
                <w:b/>
                <w:bCs/>
                <w:color w:val="000000"/>
                <w:sz w:val="19"/>
                <w:szCs w:val="19"/>
                <w:shd w:val="clear" w:color="auto" w:fill="F7CAAC" w:themeFill="accent2" w:themeFillTint="66"/>
              </w:rPr>
              <w:t>da cartularidade</w:t>
            </w:r>
            <w:r w:rsidRPr="00E57BD7">
              <w:rPr>
                <w:rFonts w:ascii="Book Antiqua" w:hAnsi="Book Antiqua"/>
                <w:b/>
                <w:bCs/>
                <w:color w:val="000000"/>
                <w:sz w:val="19"/>
                <w:szCs w:val="19"/>
              </w:rPr>
              <w:t xml:space="preserve">, </w:t>
            </w:r>
            <w:r w:rsidRPr="00E57BD7">
              <w:rPr>
                <w:rFonts w:ascii="Book Antiqua" w:hAnsi="Book Antiqua"/>
                <w:b/>
                <w:bCs/>
                <w:color w:val="000000"/>
                <w:sz w:val="19"/>
                <w:szCs w:val="19"/>
                <w:shd w:val="clear" w:color="auto" w:fill="F7CAAC" w:themeFill="accent2" w:themeFillTint="66"/>
              </w:rPr>
              <w:t>abstração</w:t>
            </w:r>
            <w:r w:rsidRPr="00E57BD7">
              <w:rPr>
                <w:rFonts w:ascii="Book Antiqua" w:hAnsi="Book Antiqua"/>
                <w:b/>
                <w:bCs/>
                <w:color w:val="000000"/>
                <w:sz w:val="19"/>
                <w:szCs w:val="19"/>
              </w:rPr>
              <w:t xml:space="preserve">, </w:t>
            </w:r>
            <w:r w:rsidRPr="00E57BD7">
              <w:rPr>
                <w:rFonts w:ascii="Book Antiqua" w:hAnsi="Book Antiqua"/>
                <w:b/>
                <w:bCs/>
                <w:color w:val="000000"/>
                <w:sz w:val="19"/>
                <w:szCs w:val="19"/>
                <w:shd w:val="clear" w:color="auto" w:fill="F7CAAC" w:themeFill="accent2" w:themeFillTint="66"/>
              </w:rPr>
              <w:t>autonomia das obrigações cambiais</w:t>
            </w:r>
            <w:r w:rsidRPr="00E57BD7">
              <w:rPr>
                <w:rFonts w:ascii="Book Antiqua" w:hAnsi="Book Antiqua"/>
                <w:b/>
                <w:bCs/>
                <w:color w:val="000000"/>
                <w:sz w:val="19"/>
                <w:szCs w:val="19"/>
              </w:rPr>
              <w:t xml:space="preserve"> e </w:t>
            </w:r>
            <w:r w:rsidRPr="00E57BD7">
              <w:rPr>
                <w:rFonts w:ascii="Book Antiqua" w:hAnsi="Book Antiqua"/>
                <w:b/>
                <w:bCs/>
                <w:color w:val="000000"/>
                <w:sz w:val="19"/>
                <w:szCs w:val="19"/>
                <w:shd w:val="clear" w:color="auto" w:fill="F7CAAC" w:themeFill="accent2" w:themeFillTint="66"/>
              </w:rPr>
              <w:t>inoponibilidade das exceções pessoais a terceiros de boa-fé</w:t>
            </w:r>
            <w:r w:rsidRPr="00E57BD7">
              <w:rPr>
                <w:rFonts w:ascii="Book Antiqua" w:hAnsi="Book Antiqua"/>
                <w:b/>
                <w:bCs/>
                <w:color w:val="000000"/>
                <w:sz w:val="19"/>
                <w:szCs w:val="19"/>
              </w:rPr>
              <w:t xml:space="preserve">. </w:t>
            </w:r>
            <w:r w:rsidRPr="00E57BD7">
              <w:rPr>
                <w:rFonts w:ascii="Book Antiqua" w:hAnsi="Book Antiqua"/>
                <w:color w:val="000000"/>
                <w:sz w:val="19"/>
                <w:szCs w:val="19"/>
              </w:rPr>
              <w:t>STJ. 4ª T., REsp 261170/SP, Rel. Min. Luís Felipe Salomão, j. 04/08/09.</w:t>
            </w:r>
          </w:p>
        </w:tc>
      </w:tr>
    </w:tbl>
    <w:p w14:paraId="0FFA71C5" w14:textId="77777777" w:rsidR="00E57BD7" w:rsidRPr="00E57BD7" w:rsidRDefault="00E57BD7" w:rsidP="00E57BD7">
      <w:pPr>
        <w:spacing w:after="0" w:line="240" w:lineRule="auto"/>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22652" w:rsidRPr="00961142" w14:paraId="56AE59AF" w14:textId="77777777" w:rsidTr="005D6004">
        <w:tc>
          <w:tcPr>
            <w:tcW w:w="8494" w:type="dxa"/>
            <w:shd w:val="clear" w:color="auto" w:fill="CCFFFF"/>
          </w:tcPr>
          <w:p w14:paraId="71FADE2E" w14:textId="77777777" w:rsidR="00622652" w:rsidRPr="00961142" w:rsidRDefault="00622652" w:rsidP="005D6004">
            <w:pPr>
              <w:jc w:val="both"/>
              <w:rPr>
                <w:rFonts w:ascii="Book Antiqua" w:hAnsi="Book Antiqua" w:cs="Times New Roman"/>
                <w:b/>
                <w:sz w:val="19"/>
                <w:szCs w:val="19"/>
              </w:rPr>
            </w:pPr>
            <w:bookmarkStart w:id="18" w:name="_Hlk522812050"/>
            <w:r w:rsidRPr="00961142">
              <w:rPr>
                <w:rFonts w:ascii="Book Antiqua" w:hAnsi="Book Antiqua" w:cs="Times New Roman"/>
                <w:b/>
                <w:sz w:val="19"/>
                <w:szCs w:val="19"/>
              </w:rPr>
              <w:t>(</w:t>
            </w:r>
            <w:r w:rsidRPr="00961142">
              <w:rPr>
                <w:rFonts w:ascii="Book Antiqua" w:hAnsi="Book Antiqua" w:cs="Times New Roman"/>
                <w:b/>
                <w:sz w:val="19"/>
                <w:szCs w:val="19"/>
                <w:highlight w:val="yellow"/>
              </w:rPr>
              <w:t>Anal. Legisl./Câm. Deputados-2014-CESPE</w:t>
            </w:r>
            <w:r w:rsidRPr="00961142">
              <w:rPr>
                <w:rFonts w:ascii="Book Antiqua" w:hAnsi="Book Antiqua" w:cs="Times New Roman"/>
                <w:b/>
                <w:sz w:val="19"/>
                <w:szCs w:val="19"/>
              </w:rPr>
              <w:t>)</w:t>
            </w:r>
            <w:r w:rsidRPr="00961142">
              <w:rPr>
                <w:rFonts w:ascii="Book Antiqua" w:hAnsi="Book Antiqua" w:cs="Times New Roman"/>
                <w:bCs/>
                <w:sz w:val="19"/>
                <w:szCs w:val="19"/>
              </w:rPr>
              <w:t xml:space="preserve">: A respeito dos títulos de crédito, julgue o item subsecutivo: Em se tratando de aval parcial, admitido em duplicatas mercantis, poderá o avalista garantir o pagamento de apenas uma parte da obrigação constante do título. </w:t>
            </w:r>
            <w:r w:rsidRPr="00961142">
              <w:rPr>
                <w:rFonts w:ascii="Book Antiqua" w:hAnsi="Book Antiqua" w:cs="Times New Roman"/>
                <w:b/>
                <w:sz w:val="19"/>
                <w:szCs w:val="19"/>
              </w:rPr>
              <w:t>BL: art. 30 da LUG c/c art. 25 da Lei de Duplicatas.</w:t>
            </w:r>
          </w:p>
          <w:p w14:paraId="402A78DB" w14:textId="77777777" w:rsidR="00622652" w:rsidRPr="00961142" w:rsidRDefault="00622652" w:rsidP="005D6004">
            <w:pPr>
              <w:jc w:val="both"/>
              <w:rPr>
                <w:rFonts w:ascii="Book Antiqua" w:hAnsi="Book Antiqua" w:cs="Times New Roman"/>
                <w:bCs/>
                <w:sz w:val="19"/>
                <w:szCs w:val="19"/>
              </w:rPr>
            </w:pPr>
          </w:p>
          <w:p w14:paraId="0C4519DF" w14:textId="69C8DB14" w:rsidR="00622652" w:rsidRDefault="00622652" w:rsidP="005D6004">
            <w:pPr>
              <w:jc w:val="both"/>
              <w:rPr>
                <w:rFonts w:ascii="Book Antiqua" w:hAnsi="Book Antiqua" w:cs="Times New Roman"/>
                <w:sz w:val="19"/>
                <w:szCs w:val="19"/>
              </w:rPr>
            </w:pPr>
            <w:r w:rsidRPr="00961142">
              <w:rPr>
                <w:rFonts w:ascii="Book Antiqua" w:hAnsi="Book Antiqua" w:cs="Times New Roman"/>
                <w:b/>
                <w:i/>
                <w:iCs/>
                <w:color w:val="FF0000"/>
                <w:sz w:val="19"/>
                <w:szCs w:val="19"/>
              </w:rPr>
              <w:t>#</w:t>
            </w:r>
            <w:r w:rsidRPr="00961142">
              <w:rPr>
                <w:rFonts w:ascii="Book Antiqua" w:hAnsi="Book Antiqua" w:cs="Times New Roman"/>
                <w:b/>
                <w:i/>
                <w:iCs/>
                <w:color w:val="FF0000"/>
                <w:sz w:val="19"/>
                <w:szCs w:val="19"/>
                <w:highlight w:val="green"/>
              </w:rPr>
              <w:t>Atenção</w:t>
            </w:r>
            <w:r w:rsidRPr="00961142">
              <w:rPr>
                <w:rFonts w:ascii="Book Antiqua" w:hAnsi="Book Antiqua" w:cs="Times New Roman"/>
                <w:sz w:val="19"/>
                <w:szCs w:val="19"/>
              </w:rPr>
              <w:t>: O art. 25 da Lei de Duplicatas dispõe que a sua norma supletiva para fins de pagamento, circulação e emissão será a LUG</w:t>
            </w:r>
            <w:r w:rsidR="00693E84" w:rsidRPr="00961142">
              <w:rPr>
                <w:rFonts w:ascii="Book Antiqua" w:hAnsi="Book Antiqua" w:cs="Times New Roman"/>
                <w:sz w:val="19"/>
                <w:szCs w:val="19"/>
              </w:rPr>
              <w:t>. A propósito, vejamos o</w:t>
            </w:r>
            <w:r w:rsidRPr="00961142">
              <w:rPr>
                <w:rFonts w:ascii="Book Antiqua" w:hAnsi="Book Antiqua" w:cs="Times New Roman"/>
                <w:sz w:val="19"/>
                <w:szCs w:val="19"/>
              </w:rPr>
              <w:t xml:space="preserve"> art. 29</w:t>
            </w:r>
            <w:r w:rsidR="00693E84" w:rsidRPr="00961142">
              <w:rPr>
                <w:rFonts w:ascii="Book Antiqua" w:hAnsi="Book Antiqua" w:cs="Times New Roman"/>
                <w:sz w:val="19"/>
                <w:szCs w:val="19"/>
              </w:rPr>
              <w:t xml:space="preserve"> da LUG</w:t>
            </w:r>
            <w:r w:rsidRPr="00961142">
              <w:rPr>
                <w:rFonts w:ascii="Book Antiqua" w:hAnsi="Book Antiqua" w:cs="Times New Roman"/>
                <w:sz w:val="19"/>
                <w:szCs w:val="19"/>
              </w:rPr>
              <w:t xml:space="preserve">: </w:t>
            </w:r>
            <w:r w:rsidRPr="00961142">
              <w:rPr>
                <w:rFonts w:ascii="Book Antiqua" w:hAnsi="Book Antiqua" w:cs="Times New Roman"/>
                <w:i/>
                <w:iCs/>
                <w:sz w:val="19"/>
                <w:szCs w:val="19"/>
              </w:rPr>
              <w:t>“O pagamento do cheque pode ser garantido, no todo ou em parte, por aval prestado por terceiro, exceto o sacado, ou mesmo por signatário do título.”</w:t>
            </w:r>
            <w:r w:rsidRPr="00961142">
              <w:rPr>
                <w:rFonts w:ascii="Book Antiqua" w:hAnsi="Book Antiqua" w:cs="Times New Roman"/>
                <w:sz w:val="19"/>
                <w:szCs w:val="19"/>
              </w:rPr>
              <w:t xml:space="preserve"> A doutrina passou a entender que há uma proximidade mais em relação à LUG, que ao Código Civil, que trata apenas de títulos de créditos atípicos. Então, o art. 25 da Lei de Duplicatas não fala expressamente de que para garantias se aplica a lei da letra de câmbio e da nota promissória, ou seja, a LUG. Ela não usa esse termo. Porém, ela diz que para emissão, circulação e pagamento a norma aplicada supletivamente à Lei da Duplicata é a LUG. É por isso que maioria absoluta vem acenando pela possibilidade do aval parcial na duplicata.</w:t>
            </w:r>
            <w:bookmarkEnd w:id="18"/>
          </w:p>
          <w:p w14:paraId="22855781" w14:textId="77777777" w:rsidR="00EB65A6" w:rsidRDefault="00EB65A6" w:rsidP="005D6004">
            <w:pPr>
              <w:jc w:val="both"/>
              <w:rPr>
                <w:rFonts w:ascii="Book Antiqua" w:hAnsi="Book Antiqua" w:cs="Times New Roman"/>
                <w:b/>
                <w:sz w:val="19"/>
                <w:szCs w:val="19"/>
              </w:rPr>
            </w:pPr>
          </w:p>
          <w:p w14:paraId="23F05821" w14:textId="59896B2D" w:rsidR="00EB65A6" w:rsidRDefault="00EB65A6" w:rsidP="00EB65A6">
            <w:pPr>
              <w:jc w:val="both"/>
              <w:rPr>
                <w:rFonts w:ascii="Book Antiqua" w:hAnsi="Book Antiqua" w:cs="Times New Roman"/>
                <w:sz w:val="19"/>
                <w:szCs w:val="19"/>
              </w:rPr>
            </w:pPr>
            <w:r w:rsidRPr="00961142">
              <w:rPr>
                <w:rFonts w:ascii="Book Antiqua" w:hAnsi="Book Antiqua" w:cs="Times New Roman"/>
                <w:b/>
                <w:i/>
                <w:iCs/>
                <w:color w:val="FF0000"/>
                <w:sz w:val="19"/>
                <w:szCs w:val="19"/>
              </w:rPr>
              <w:t>#</w:t>
            </w:r>
            <w:r w:rsidRPr="00961142">
              <w:rPr>
                <w:rFonts w:ascii="Book Antiqua" w:hAnsi="Book Antiqua" w:cs="Times New Roman"/>
                <w:b/>
                <w:i/>
                <w:iCs/>
                <w:color w:val="FF0000"/>
                <w:sz w:val="19"/>
                <w:szCs w:val="19"/>
                <w:highlight w:val="green"/>
              </w:rPr>
              <w:t>Atenção</w:t>
            </w:r>
            <w:r w:rsidRPr="00961142">
              <w:rPr>
                <w:rFonts w:ascii="Book Antiqua" w:hAnsi="Book Antiqua" w:cs="Times New Roman"/>
                <w:sz w:val="19"/>
                <w:szCs w:val="19"/>
              </w:rPr>
              <w:t>:</w:t>
            </w:r>
            <w:r>
              <w:rPr>
                <w:rFonts w:ascii="Book Antiqua" w:hAnsi="Book Antiqua" w:cs="Times New Roman"/>
                <w:sz w:val="19"/>
                <w:szCs w:val="19"/>
              </w:rPr>
              <w:t xml:space="preserve"> </w:t>
            </w:r>
            <w:r w:rsidRPr="00EB65A6">
              <w:rPr>
                <w:rFonts w:ascii="Book Antiqua" w:hAnsi="Book Antiqua" w:cs="Times New Roman"/>
                <w:sz w:val="19"/>
                <w:szCs w:val="19"/>
              </w:rPr>
              <w:t>É possível o aval parcial na duplicata? Há duas correntes na doutrina:</w:t>
            </w:r>
            <w:r>
              <w:rPr>
                <w:rFonts w:ascii="Book Antiqua" w:hAnsi="Book Antiqua" w:cs="Times New Roman"/>
                <w:sz w:val="19"/>
                <w:szCs w:val="19"/>
              </w:rPr>
              <w:t xml:space="preserve"> </w:t>
            </w:r>
          </w:p>
          <w:p w14:paraId="4E21D902" w14:textId="42AD80D8" w:rsidR="00EB65A6" w:rsidRPr="00EB65A6" w:rsidRDefault="00EB65A6" w:rsidP="00EB65A6">
            <w:pPr>
              <w:ind w:left="310"/>
              <w:jc w:val="both"/>
              <w:rPr>
                <w:rFonts w:ascii="Book Antiqua" w:hAnsi="Book Antiqua" w:cs="Times New Roman"/>
                <w:sz w:val="19"/>
                <w:szCs w:val="19"/>
              </w:rPr>
            </w:pPr>
            <w:r w:rsidRPr="00EB65A6">
              <w:rPr>
                <w:rFonts w:ascii="Book Antiqua" w:hAnsi="Book Antiqua" w:cs="Times New Roman"/>
                <w:sz w:val="19"/>
                <w:szCs w:val="19"/>
              </w:rPr>
              <w:t>(I) não é possível. Como a Lei 5.474/68, que trata da duplicata é omissa a respeito, utiliza-se a regra geral do Código Civil, que no art. 897, parágrafo único, diz ser vedado o aval parcial.</w:t>
            </w:r>
          </w:p>
          <w:p w14:paraId="3CCB19EC" w14:textId="0A3A6766" w:rsidR="00EB65A6" w:rsidRPr="00961142" w:rsidRDefault="00EB65A6" w:rsidP="00EB65A6">
            <w:pPr>
              <w:ind w:left="310"/>
              <w:jc w:val="both"/>
              <w:rPr>
                <w:rFonts w:ascii="Book Antiqua" w:hAnsi="Book Antiqua" w:cs="Times New Roman"/>
                <w:b/>
                <w:sz w:val="19"/>
                <w:szCs w:val="19"/>
              </w:rPr>
            </w:pPr>
            <w:r w:rsidRPr="00EB65A6">
              <w:rPr>
                <w:rFonts w:ascii="Book Antiqua" w:hAnsi="Book Antiqua" w:cs="Times New Roman"/>
                <w:sz w:val="19"/>
                <w:szCs w:val="19"/>
              </w:rPr>
              <w:t>(II) é possível. Mesmo não havendo disposição expressa a respeito na Lei 5.474/68, que trata da duplicata, referida lei, em seu art. 25, determina que sejam aplicados à duplicata e à triplicata, no que couber, os dispositivos da legislação sobre emissão, circulação e pagamento das Letras de Câmbio, e a Lei Uniforme admite aval parcial.</w:t>
            </w:r>
          </w:p>
        </w:tc>
      </w:tr>
    </w:tbl>
    <w:p w14:paraId="38C2B124"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t xml:space="preserve">        Art. 26. O art. 172 do </w:t>
      </w:r>
      <w:hyperlink r:id="rId42" w:history="1">
        <w:r w:rsidRPr="00961142">
          <w:rPr>
            <w:rFonts w:ascii="Book Antiqua" w:eastAsia="Times New Roman" w:hAnsi="Book Antiqua" w:cs="Times New Roman"/>
            <w:color w:val="0000FF"/>
            <w:sz w:val="19"/>
            <w:szCs w:val="19"/>
            <w:u w:val="single"/>
            <w:lang w:eastAsia="pt-BR"/>
          </w:rPr>
          <w:t>Código Penal (Decreto-lei número 2.848, de 7 de dezembro de 1940)</w:t>
        </w:r>
      </w:hyperlink>
      <w:r w:rsidRPr="00961142">
        <w:rPr>
          <w:rFonts w:ascii="Book Antiqua" w:eastAsia="Times New Roman" w:hAnsi="Book Antiqua" w:cs="Times New Roman"/>
          <w:color w:val="000000"/>
          <w:sz w:val="19"/>
          <w:szCs w:val="19"/>
          <w:lang w:eastAsia="pt-BR"/>
        </w:rPr>
        <w:t xml:space="preserve"> passa a vigorar com a seguinte redação: </w:t>
      </w:r>
    </w:p>
    <w:p w14:paraId="20128DB8" w14:textId="77777777" w:rsidR="00436FF2" w:rsidRPr="00961142" w:rsidRDefault="00436FF2" w:rsidP="0029234F">
      <w:pPr>
        <w:spacing w:beforeAutospacing="1" w:after="100" w:afterAutospacing="1" w:line="240" w:lineRule="auto"/>
        <w:jc w:val="both"/>
        <w:rPr>
          <w:rFonts w:ascii="Book Antiqua" w:eastAsia="Times New Roman" w:hAnsi="Book Antiqua" w:cs="Times New Roman"/>
          <w:sz w:val="19"/>
          <w:szCs w:val="19"/>
          <w:lang w:eastAsia="pt-BR"/>
        </w:rPr>
      </w:pPr>
      <w:hyperlink r:id="rId43" w:anchor="art172." w:history="1">
        <w:r w:rsidRPr="00961142">
          <w:rPr>
            <w:rFonts w:ascii="Book Antiqua" w:eastAsia="Times New Roman" w:hAnsi="Book Antiqua" w:cs="Times New Roman"/>
            <w:color w:val="0000FF"/>
            <w:sz w:val="19"/>
            <w:szCs w:val="19"/>
            <w:u w:val="single"/>
            <w:lang w:eastAsia="pt-BR"/>
          </w:rPr>
          <w:t>"Art. 172.</w:t>
        </w:r>
      </w:hyperlink>
      <w:r w:rsidRPr="00961142">
        <w:rPr>
          <w:rFonts w:ascii="Book Antiqua" w:eastAsia="Times New Roman" w:hAnsi="Book Antiqua" w:cs="Times New Roman"/>
          <w:color w:val="000000"/>
          <w:sz w:val="19"/>
          <w:szCs w:val="19"/>
          <w:lang w:eastAsia="pt-BR"/>
        </w:rPr>
        <w:t xml:space="preserve"> Expedir ou aceitar duplicata que não corresponda, juntamente com a fatura respectiva, a uma venda efetiva de bens ou a uma real prestação de serviço. </w:t>
      </w:r>
    </w:p>
    <w:p w14:paraId="02D384F1"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t xml:space="preserve">Pena - Detenção de um a cinco anos, e multa equivalente a 20% </w:t>
      </w:r>
      <w:r w:rsidR="000F4866" w:rsidRPr="00961142">
        <w:rPr>
          <w:rFonts w:ascii="Book Antiqua" w:eastAsia="Times New Roman" w:hAnsi="Book Antiqua" w:cs="Times New Roman"/>
          <w:color w:val="000000"/>
          <w:sz w:val="19"/>
          <w:szCs w:val="19"/>
          <w:lang w:eastAsia="pt-BR"/>
        </w:rPr>
        <w:t>sobre</w:t>
      </w:r>
      <w:r w:rsidRPr="00961142">
        <w:rPr>
          <w:rFonts w:ascii="Book Antiqua" w:eastAsia="Times New Roman" w:hAnsi="Book Antiqua" w:cs="Times New Roman"/>
          <w:color w:val="000000"/>
          <w:sz w:val="19"/>
          <w:szCs w:val="19"/>
          <w:lang w:eastAsia="pt-BR"/>
        </w:rPr>
        <w:t xml:space="preserve"> o valor da duplicata. </w:t>
      </w:r>
    </w:p>
    <w:p w14:paraId="079FD4C4"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t xml:space="preserve">Parágrafo único. Nas mesmas penas incorrerá </w:t>
      </w:r>
      <w:r w:rsidR="000F4866" w:rsidRPr="00961142">
        <w:rPr>
          <w:rFonts w:ascii="Book Antiqua" w:eastAsia="Times New Roman" w:hAnsi="Book Antiqua" w:cs="Times New Roman"/>
          <w:color w:val="000000"/>
          <w:sz w:val="19"/>
          <w:szCs w:val="19"/>
          <w:lang w:eastAsia="pt-BR"/>
        </w:rPr>
        <w:t>aquele</w:t>
      </w:r>
      <w:r w:rsidRPr="00961142">
        <w:rPr>
          <w:rFonts w:ascii="Book Antiqua" w:eastAsia="Times New Roman" w:hAnsi="Book Antiqua" w:cs="Times New Roman"/>
          <w:color w:val="000000"/>
          <w:sz w:val="19"/>
          <w:szCs w:val="19"/>
          <w:lang w:eastAsia="pt-BR"/>
        </w:rPr>
        <w:t xml:space="preserve"> que falsificar ou adulterar a escrituração do Livro de Registro de Duplicatas". </w:t>
      </w:r>
    </w:p>
    <w:p w14:paraId="19B21410" w14:textId="00E2EDC6" w:rsidR="00436FF2" w:rsidRPr="001E48B7" w:rsidRDefault="00436FF2" w:rsidP="0029234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61142">
        <w:rPr>
          <w:rFonts w:ascii="Book Antiqua" w:eastAsia="Times New Roman" w:hAnsi="Book Antiqua" w:cs="Times New Roman"/>
          <w:color w:val="000000"/>
          <w:sz w:val="19"/>
          <w:szCs w:val="19"/>
          <w:lang w:eastAsia="pt-BR"/>
        </w:rPr>
        <w:t xml:space="preserve">        </w:t>
      </w:r>
      <w:r w:rsidRPr="00961142">
        <w:rPr>
          <w:rFonts w:ascii="Book Antiqua" w:eastAsia="Times New Roman" w:hAnsi="Book Antiqua" w:cs="Times New Roman"/>
          <w:b/>
          <w:bCs/>
          <w:color w:val="000000"/>
          <w:sz w:val="19"/>
          <w:szCs w:val="19"/>
          <w:highlight w:val="magenta"/>
          <w:lang w:eastAsia="pt-BR"/>
        </w:rPr>
        <w:t>Art. 27</w:t>
      </w:r>
      <w:r w:rsidRPr="00961142">
        <w:rPr>
          <w:rFonts w:ascii="Book Antiqua" w:eastAsia="Times New Roman" w:hAnsi="Book Antiqua" w:cs="Times New Roman"/>
          <w:color w:val="000000"/>
          <w:sz w:val="19"/>
          <w:szCs w:val="19"/>
          <w:lang w:eastAsia="pt-BR"/>
        </w:rPr>
        <w:t xml:space="preserve">. </w:t>
      </w:r>
      <w:r w:rsidRPr="00243BFE">
        <w:rPr>
          <w:rFonts w:ascii="Book Antiqua" w:eastAsia="Times New Roman" w:hAnsi="Book Antiqua" w:cs="Times New Roman"/>
          <w:b/>
          <w:bCs/>
          <w:color w:val="000000"/>
          <w:sz w:val="19"/>
          <w:szCs w:val="19"/>
          <w:lang w:eastAsia="pt-BR"/>
        </w:rPr>
        <w:t>O Conselho Monetário Nacional, por proposta do Ministério da Indústria e do Comércio, baixará, dentro de 120 (cento e vinte) dias da data da publicação desta lei, normas para padronização formal dos títulos e documentos nela referidos fixando prazo para sua adoção obrigatória</w:t>
      </w:r>
      <w:r w:rsidRPr="00243BFE">
        <w:rPr>
          <w:rFonts w:ascii="Book Antiqua" w:eastAsia="Times New Roman" w:hAnsi="Book Antiqua" w:cs="Times New Roman"/>
          <w:b/>
          <w:bCs/>
          <w:color w:val="000000"/>
          <w:sz w:val="18"/>
          <w:szCs w:val="18"/>
          <w:lang w:eastAsia="pt-BR"/>
        </w:rPr>
        <w:t>.</w:t>
      </w:r>
      <w:r w:rsidR="00E23805" w:rsidRPr="00243BFE">
        <w:rPr>
          <w:rFonts w:ascii="Book Antiqua" w:eastAsia="Times New Roman" w:hAnsi="Book Antiqua" w:cs="Times New Roman"/>
          <w:b/>
          <w:bCs/>
          <w:color w:val="000000"/>
          <w:sz w:val="18"/>
          <w:szCs w:val="18"/>
          <w:lang w:eastAsia="pt-BR"/>
        </w:rPr>
        <w:t xml:space="preserve"> </w:t>
      </w:r>
      <w:r w:rsidR="00E23805" w:rsidRPr="00243BFE">
        <w:rPr>
          <w:rFonts w:ascii="Book Antiqua" w:eastAsia="Times New Roman" w:hAnsi="Book Antiqua" w:cs="Times New Roman"/>
          <w:b/>
          <w:bCs/>
          <w:color w:val="FF0000"/>
          <w:sz w:val="16"/>
          <w:szCs w:val="16"/>
          <w:u w:val="single"/>
          <w:lang w:eastAsia="pt-BR"/>
        </w:rPr>
        <w:t>(TRF1-2015)</w:t>
      </w:r>
      <w:r w:rsidR="00243BFE" w:rsidRPr="00243BFE">
        <w:rPr>
          <w:rFonts w:ascii="Book Antiqua" w:eastAsia="Times New Roman" w:hAnsi="Book Antiqua" w:cs="Times New Roman"/>
          <w:b/>
          <w:bCs/>
          <w:color w:val="FF0000"/>
          <w:sz w:val="16"/>
          <w:szCs w:val="16"/>
          <w:lang w:eastAsia="pt-BR"/>
        </w:rPr>
        <w:t xml:space="preserve"> </w:t>
      </w:r>
      <w:r w:rsidR="00243BFE" w:rsidRPr="00243BFE">
        <w:rPr>
          <w:rFonts w:ascii="Book Antiqua" w:eastAsia="Times New Roman" w:hAnsi="Book Antiqua" w:cs="Times New Roman"/>
          <w:b/>
          <w:bCs/>
          <w:color w:val="FF0000"/>
          <w:sz w:val="16"/>
          <w:szCs w:val="16"/>
          <w:u w:val="single"/>
          <w:lang w:eastAsia="pt-BR"/>
        </w:rPr>
        <w:t>(TJRS-2022)</w:t>
      </w:r>
      <w:r w:rsidR="001E48B7">
        <w:rPr>
          <w:rFonts w:ascii="Book Antiqua" w:eastAsia="Times New Roman" w:hAnsi="Book Antiqua" w:cs="Times New Roman"/>
          <w:b/>
          <w:bCs/>
          <w:color w:val="FF0000"/>
          <w:sz w:val="16"/>
          <w:szCs w:val="16"/>
          <w:lang w:eastAsia="pt-BR"/>
        </w:rPr>
        <w:t xml:space="preserve"> </w:t>
      </w:r>
      <w:r w:rsidR="001E48B7" w:rsidRPr="00D033D9">
        <w:rPr>
          <w:rFonts w:ascii="Book Antiqua" w:eastAsia="Times New Roman" w:hAnsi="Book Antiqua" w:cs="Times New Roman"/>
          <w:b/>
          <w:bCs/>
          <w:color w:val="FF0000"/>
          <w:sz w:val="16"/>
          <w:szCs w:val="16"/>
          <w:u w:val="single"/>
          <w:lang w:eastAsia="pt-BR"/>
        </w:rPr>
        <w:t>(</w:t>
      </w:r>
      <w:r w:rsidR="001E48B7">
        <w:rPr>
          <w:rFonts w:ascii="Book Antiqua" w:eastAsia="Times New Roman" w:hAnsi="Book Antiqua" w:cs="Times New Roman"/>
          <w:b/>
          <w:bCs/>
          <w:color w:val="FF0000"/>
          <w:sz w:val="16"/>
          <w:szCs w:val="16"/>
          <w:u w:val="single"/>
          <w:lang w:eastAsia="pt-BR"/>
        </w:rPr>
        <w:t>DPETO-2022</w:t>
      </w:r>
      <w:r w:rsidR="001E48B7" w:rsidRPr="00D033D9">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23805" w:rsidRPr="00961142" w14:paraId="3F0A73A4" w14:textId="77777777" w:rsidTr="005D6004">
        <w:tc>
          <w:tcPr>
            <w:tcW w:w="8494" w:type="dxa"/>
            <w:shd w:val="clear" w:color="auto" w:fill="CCFFFF"/>
          </w:tcPr>
          <w:p w14:paraId="5FB85E67" w14:textId="52429CEF" w:rsidR="00E23805" w:rsidRPr="00961142" w:rsidRDefault="00E23805" w:rsidP="005D6004">
            <w:pPr>
              <w:spacing w:before="100" w:beforeAutospacing="1" w:after="100" w:afterAutospacing="1"/>
              <w:jc w:val="both"/>
              <w:rPr>
                <w:rFonts w:ascii="Book Antiqua" w:eastAsia="Times New Roman" w:hAnsi="Book Antiqua" w:cs="Times New Roman"/>
                <w:sz w:val="19"/>
                <w:szCs w:val="19"/>
                <w:lang w:eastAsia="pt-BR"/>
              </w:rPr>
            </w:pPr>
            <w:r w:rsidRPr="00961142">
              <w:rPr>
                <w:rFonts w:ascii="Book Antiqua" w:eastAsia="Times New Roman" w:hAnsi="Book Antiqua" w:cs="Times New Roman"/>
                <w:b/>
                <w:i/>
                <w:iCs/>
                <w:color w:val="FF0000"/>
                <w:sz w:val="19"/>
                <w:szCs w:val="19"/>
                <w:lang w:eastAsia="pt-BR"/>
              </w:rPr>
              <w:t>#</w:t>
            </w:r>
            <w:r w:rsidRPr="00961142">
              <w:rPr>
                <w:rFonts w:ascii="Book Antiqua" w:eastAsia="Times New Roman" w:hAnsi="Book Antiqua" w:cs="Times New Roman"/>
                <w:b/>
                <w:i/>
                <w:iCs/>
                <w:color w:val="FF0000"/>
                <w:sz w:val="19"/>
                <w:szCs w:val="19"/>
                <w:highlight w:val="green"/>
                <w:lang w:eastAsia="pt-BR"/>
              </w:rPr>
              <w:t>Atenção</w:t>
            </w:r>
            <w:r w:rsidR="00243BFE">
              <w:rPr>
                <w:rFonts w:ascii="Book Antiqua" w:eastAsia="Times New Roman" w:hAnsi="Book Antiqua" w:cs="Times New Roman"/>
                <w:b/>
                <w:i/>
                <w:iCs/>
                <w:color w:val="FF0000"/>
                <w:sz w:val="19"/>
                <w:szCs w:val="19"/>
                <w:lang w:eastAsia="pt-BR"/>
              </w:rPr>
              <w:t>: #</w:t>
            </w:r>
            <w:r w:rsidR="00243BFE" w:rsidRPr="00243BFE">
              <w:rPr>
                <w:rFonts w:ascii="Book Antiqua" w:eastAsia="Times New Roman" w:hAnsi="Book Antiqua" w:cs="Times New Roman"/>
                <w:b/>
                <w:i/>
                <w:iCs/>
                <w:color w:val="FF0000"/>
                <w:sz w:val="19"/>
                <w:szCs w:val="19"/>
                <w:highlight w:val="green"/>
                <w:lang w:eastAsia="pt-BR"/>
              </w:rPr>
              <w:t>TRF1-2015</w:t>
            </w:r>
            <w:r w:rsidR="00243BFE">
              <w:rPr>
                <w:rFonts w:ascii="Book Antiqua" w:eastAsia="Times New Roman" w:hAnsi="Book Antiqua" w:cs="Times New Roman"/>
                <w:b/>
                <w:i/>
                <w:iCs/>
                <w:color w:val="FF0000"/>
                <w:sz w:val="19"/>
                <w:szCs w:val="19"/>
                <w:lang w:eastAsia="pt-BR"/>
              </w:rPr>
              <w:t>: #</w:t>
            </w:r>
            <w:r w:rsidR="00243BFE" w:rsidRPr="00243BFE">
              <w:rPr>
                <w:rFonts w:ascii="Book Antiqua" w:eastAsia="Times New Roman" w:hAnsi="Book Antiqua" w:cs="Times New Roman"/>
                <w:b/>
                <w:i/>
                <w:iCs/>
                <w:color w:val="FF0000"/>
                <w:sz w:val="19"/>
                <w:szCs w:val="19"/>
                <w:highlight w:val="green"/>
                <w:lang w:eastAsia="pt-BR"/>
              </w:rPr>
              <w:t>TJRS-2022</w:t>
            </w:r>
            <w:r w:rsidR="001E48B7">
              <w:rPr>
                <w:rFonts w:ascii="Book Antiqua" w:eastAsia="Times New Roman" w:hAnsi="Book Antiqua" w:cs="Times New Roman"/>
                <w:b/>
                <w:i/>
                <w:iCs/>
                <w:color w:val="FF0000"/>
                <w:sz w:val="19"/>
                <w:szCs w:val="19"/>
                <w:lang w:eastAsia="pt-BR"/>
              </w:rPr>
              <w:t>: #</w:t>
            </w:r>
            <w:r w:rsidR="001E48B7" w:rsidRPr="001E48B7">
              <w:rPr>
                <w:rFonts w:ascii="Book Antiqua" w:eastAsia="Times New Roman" w:hAnsi="Book Antiqua" w:cs="Times New Roman"/>
                <w:b/>
                <w:i/>
                <w:iCs/>
                <w:color w:val="FF0000"/>
                <w:sz w:val="19"/>
                <w:szCs w:val="19"/>
                <w:highlight w:val="green"/>
                <w:lang w:eastAsia="pt-BR"/>
              </w:rPr>
              <w:t>DPETO-2022</w:t>
            </w:r>
            <w:r w:rsidR="00243BFE">
              <w:rPr>
                <w:rFonts w:ascii="Book Antiqua" w:eastAsia="Times New Roman" w:hAnsi="Book Antiqua" w:cs="Times New Roman"/>
                <w:b/>
                <w:i/>
                <w:iCs/>
                <w:color w:val="FF0000"/>
                <w:sz w:val="19"/>
                <w:szCs w:val="19"/>
                <w:lang w:eastAsia="pt-BR"/>
              </w:rPr>
              <w:t>: #</w:t>
            </w:r>
            <w:r w:rsidR="00243BFE" w:rsidRPr="00243BFE">
              <w:rPr>
                <w:rFonts w:ascii="Book Antiqua" w:eastAsia="Times New Roman" w:hAnsi="Book Antiqua" w:cs="Times New Roman"/>
                <w:b/>
                <w:i/>
                <w:iCs/>
                <w:color w:val="FF0000"/>
                <w:sz w:val="19"/>
                <w:szCs w:val="19"/>
                <w:highlight w:val="green"/>
                <w:lang w:eastAsia="pt-BR"/>
              </w:rPr>
              <w:t>CESPE</w:t>
            </w:r>
            <w:r w:rsidR="00243BFE">
              <w:rPr>
                <w:rFonts w:ascii="Book Antiqua" w:eastAsia="Times New Roman" w:hAnsi="Book Antiqua" w:cs="Times New Roman"/>
                <w:b/>
                <w:i/>
                <w:iCs/>
                <w:color w:val="FF0000"/>
                <w:sz w:val="19"/>
                <w:szCs w:val="19"/>
                <w:lang w:eastAsia="pt-BR"/>
              </w:rPr>
              <w:t>: #</w:t>
            </w:r>
            <w:r w:rsidR="00243BFE" w:rsidRPr="00243BFE">
              <w:rPr>
                <w:rFonts w:ascii="Book Antiqua" w:eastAsia="Times New Roman" w:hAnsi="Book Antiqua" w:cs="Times New Roman"/>
                <w:b/>
                <w:i/>
                <w:iCs/>
                <w:color w:val="FF0000"/>
                <w:sz w:val="19"/>
                <w:szCs w:val="19"/>
                <w:highlight w:val="green"/>
                <w:lang w:eastAsia="pt-BR"/>
              </w:rPr>
              <w:t>Faurgs</w:t>
            </w:r>
            <w:r w:rsidRPr="00961142">
              <w:rPr>
                <w:rFonts w:ascii="Book Antiqua" w:eastAsia="Times New Roman" w:hAnsi="Book Antiqua" w:cs="Times New Roman"/>
                <w:b/>
                <w:i/>
                <w:iCs/>
                <w:sz w:val="19"/>
                <w:szCs w:val="19"/>
                <w:lang w:eastAsia="pt-BR"/>
              </w:rPr>
              <w:t>:</w:t>
            </w:r>
            <w:r w:rsidRPr="00961142">
              <w:rPr>
                <w:rFonts w:ascii="Book Antiqua" w:eastAsia="Times New Roman" w:hAnsi="Book Antiqua" w:cs="Times New Roman"/>
                <w:sz w:val="19"/>
                <w:szCs w:val="19"/>
                <w:lang w:eastAsia="pt-BR"/>
              </w:rPr>
              <w:t xml:space="preserve"> A duplicata é um título de modelo vinculado que, além de seguir os padrões de emissão fixados pelo Conselho Monetário Nacional (Art. 27 da Lei 5.474/68), deve conter os elementos fixados na Lei das Duplicatas, dentre os quais, a presença de "cláusula à ordem", não existindo, pois, a possibilidade da inserção de cláusula não à ordem na cártula (Art. 2º, § 1º, VII, da Lei 5.474/68).</w:t>
            </w:r>
          </w:p>
        </w:tc>
      </w:tr>
    </w:tbl>
    <w:p w14:paraId="0F03310C" w14:textId="77777777" w:rsidR="00436FF2" w:rsidRPr="00961142" w:rsidRDefault="00436FF2" w:rsidP="0029234F">
      <w:pPr>
        <w:spacing w:before="100" w:beforeAutospacing="1" w:after="100" w:afterAutospacing="1" w:line="240" w:lineRule="auto"/>
        <w:jc w:val="both"/>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lastRenderedPageBreak/>
        <w:t xml:space="preserve">        Art. 28. Esta Lei entrará em vigor 30 (trinta) dias após a data de sua publicação, revogando-se a </w:t>
      </w:r>
      <w:hyperlink r:id="rId44" w:history="1">
        <w:r w:rsidRPr="00961142">
          <w:rPr>
            <w:rFonts w:ascii="Book Antiqua" w:eastAsia="Times New Roman" w:hAnsi="Book Antiqua" w:cs="Times New Roman"/>
            <w:color w:val="0000FF"/>
            <w:sz w:val="19"/>
            <w:szCs w:val="19"/>
            <w:u w:val="single"/>
            <w:lang w:eastAsia="pt-BR"/>
          </w:rPr>
          <w:t>Lei número 187, de 15 de janeiro de 1936</w:t>
        </w:r>
      </w:hyperlink>
      <w:r w:rsidRPr="00961142">
        <w:rPr>
          <w:rFonts w:ascii="Book Antiqua" w:eastAsia="Times New Roman" w:hAnsi="Book Antiqua" w:cs="Times New Roman"/>
          <w:color w:val="000000"/>
          <w:sz w:val="19"/>
          <w:szCs w:val="19"/>
          <w:lang w:eastAsia="pt-BR"/>
        </w:rPr>
        <w:t xml:space="preserve">, a </w:t>
      </w:r>
      <w:hyperlink r:id="rId45" w:history="1">
        <w:r w:rsidRPr="00961142">
          <w:rPr>
            <w:rFonts w:ascii="Book Antiqua" w:eastAsia="Times New Roman" w:hAnsi="Book Antiqua" w:cs="Times New Roman"/>
            <w:color w:val="0000FF"/>
            <w:sz w:val="19"/>
            <w:szCs w:val="19"/>
            <w:u w:val="single"/>
            <w:lang w:eastAsia="pt-BR"/>
          </w:rPr>
          <w:t>Lei número 4.068, de 9 de junho de 1962</w:t>
        </w:r>
      </w:hyperlink>
      <w:r w:rsidRPr="00961142">
        <w:rPr>
          <w:rFonts w:ascii="Book Antiqua" w:eastAsia="Times New Roman" w:hAnsi="Book Antiqua" w:cs="Times New Roman"/>
          <w:color w:val="000000"/>
          <w:sz w:val="19"/>
          <w:szCs w:val="19"/>
          <w:lang w:eastAsia="pt-BR"/>
        </w:rPr>
        <w:t xml:space="preserve">, os </w:t>
      </w:r>
      <w:hyperlink r:id="rId46" w:history="1">
        <w:r w:rsidRPr="00961142">
          <w:rPr>
            <w:rFonts w:ascii="Book Antiqua" w:eastAsia="Times New Roman" w:hAnsi="Book Antiqua" w:cs="Times New Roman"/>
            <w:color w:val="0000FF"/>
            <w:sz w:val="19"/>
            <w:szCs w:val="19"/>
            <w:u w:val="single"/>
            <w:lang w:eastAsia="pt-BR"/>
          </w:rPr>
          <w:t>Decretos-Leis números 265, de 28 de fevereiro de 1967</w:t>
        </w:r>
      </w:hyperlink>
      <w:r w:rsidRPr="00961142">
        <w:rPr>
          <w:rFonts w:ascii="Book Antiqua" w:eastAsia="Times New Roman" w:hAnsi="Book Antiqua" w:cs="Times New Roman"/>
          <w:color w:val="000000"/>
          <w:sz w:val="19"/>
          <w:szCs w:val="19"/>
          <w:lang w:eastAsia="pt-BR"/>
        </w:rPr>
        <w:t xml:space="preserve">, </w:t>
      </w:r>
      <w:hyperlink r:id="rId47" w:history="1">
        <w:r w:rsidRPr="00961142">
          <w:rPr>
            <w:rFonts w:ascii="Book Antiqua" w:eastAsia="Times New Roman" w:hAnsi="Book Antiqua" w:cs="Times New Roman"/>
            <w:color w:val="0000FF"/>
            <w:sz w:val="19"/>
            <w:szCs w:val="19"/>
            <w:u w:val="single"/>
            <w:lang w:eastAsia="pt-BR"/>
          </w:rPr>
          <w:t>320, de 29 de março de 1967</w:t>
        </w:r>
      </w:hyperlink>
      <w:r w:rsidRPr="00961142">
        <w:rPr>
          <w:rFonts w:ascii="Book Antiqua" w:eastAsia="Times New Roman" w:hAnsi="Book Antiqua" w:cs="Times New Roman"/>
          <w:color w:val="000000"/>
          <w:sz w:val="19"/>
          <w:szCs w:val="19"/>
          <w:lang w:eastAsia="pt-BR"/>
        </w:rPr>
        <w:t xml:space="preserve">, </w:t>
      </w:r>
      <w:hyperlink r:id="rId48" w:history="1">
        <w:r w:rsidRPr="00961142">
          <w:rPr>
            <w:rFonts w:ascii="Book Antiqua" w:eastAsia="Times New Roman" w:hAnsi="Book Antiqua" w:cs="Times New Roman"/>
            <w:color w:val="0000FF"/>
            <w:sz w:val="19"/>
            <w:szCs w:val="19"/>
            <w:u w:val="single"/>
            <w:lang w:eastAsia="pt-BR"/>
          </w:rPr>
          <w:t>331, de 21 de setembro de 1967</w:t>
        </w:r>
      </w:hyperlink>
      <w:r w:rsidRPr="00961142">
        <w:rPr>
          <w:rFonts w:ascii="Book Antiqua" w:eastAsia="Times New Roman" w:hAnsi="Book Antiqua" w:cs="Times New Roman"/>
          <w:color w:val="000000"/>
          <w:sz w:val="19"/>
          <w:szCs w:val="19"/>
          <w:lang w:eastAsia="pt-BR"/>
        </w:rPr>
        <w:t xml:space="preserve">, e </w:t>
      </w:r>
      <w:hyperlink r:id="rId49" w:anchor="art1§1" w:history="1">
        <w:r w:rsidRPr="00961142">
          <w:rPr>
            <w:rFonts w:ascii="Book Antiqua" w:eastAsia="Times New Roman" w:hAnsi="Book Antiqua" w:cs="Times New Roman"/>
            <w:color w:val="0000FF"/>
            <w:sz w:val="19"/>
            <w:szCs w:val="19"/>
            <w:u w:val="single"/>
            <w:lang w:eastAsia="pt-BR"/>
          </w:rPr>
          <w:t>345, de 28 de dezembro de 1967</w:t>
        </w:r>
      </w:hyperlink>
      <w:r w:rsidRPr="00961142">
        <w:rPr>
          <w:rFonts w:ascii="Book Antiqua" w:eastAsia="Times New Roman" w:hAnsi="Book Antiqua" w:cs="Times New Roman"/>
          <w:color w:val="000000"/>
          <w:sz w:val="19"/>
          <w:szCs w:val="19"/>
          <w:lang w:eastAsia="pt-BR"/>
        </w:rPr>
        <w:t xml:space="preserve">, na parte referente às duplicatas e </w:t>
      </w:r>
      <w:r w:rsidR="000F4866" w:rsidRPr="00961142">
        <w:rPr>
          <w:rFonts w:ascii="Book Antiqua" w:eastAsia="Times New Roman" w:hAnsi="Book Antiqua" w:cs="Times New Roman"/>
          <w:color w:val="000000"/>
          <w:sz w:val="19"/>
          <w:szCs w:val="19"/>
          <w:lang w:eastAsia="pt-BR"/>
        </w:rPr>
        <w:t>todas</w:t>
      </w:r>
      <w:r w:rsidRPr="00961142">
        <w:rPr>
          <w:rFonts w:ascii="Book Antiqua" w:eastAsia="Times New Roman" w:hAnsi="Book Antiqua" w:cs="Times New Roman"/>
          <w:color w:val="000000"/>
          <w:sz w:val="19"/>
          <w:szCs w:val="19"/>
          <w:lang w:eastAsia="pt-BR"/>
        </w:rPr>
        <w:t xml:space="preserve"> as demais disposições em contrário. </w:t>
      </w:r>
    </w:p>
    <w:p w14:paraId="087D645E" w14:textId="77777777" w:rsidR="00436FF2" w:rsidRPr="00961142" w:rsidRDefault="00436FF2" w:rsidP="00436FF2">
      <w:pPr>
        <w:spacing w:before="100" w:beforeAutospacing="1" w:after="100" w:afterAutospacing="1" w:line="240" w:lineRule="auto"/>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t xml:space="preserve">        Brasília, 18 de julho de 1968; 147º da Independência e 80º da República. </w:t>
      </w:r>
    </w:p>
    <w:p w14:paraId="4D8016CE" w14:textId="77777777" w:rsidR="00436FF2" w:rsidRPr="00961142" w:rsidRDefault="00436FF2" w:rsidP="00436FF2">
      <w:pPr>
        <w:spacing w:before="100" w:beforeAutospacing="1" w:after="100" w:afterAutospacing="1" w:line="240" w:lineRule="auto"/>
        <w:rPr>
          <w:rFonts w:ascii="Book Antiqua" w:eastAsia="Times New Roman" w:hAnsi="Book Antiqua" w:cs="Times New Roman"/>
          <w:sz w:val="19"/>
          <w:szCs w:val="19"/>
          <w:lang w:eastAsia="pt-BR"/>
        </w:rPr>
      </w:pPr>
      <w:r w:rsidRPr="00961142">
        <w:rPr>
          <w:rFonts w:ascii="Book Antiqua" w:eastAsia="Times New Roman" w:hAnsi="Book Antiqua" w:cs="Times New Roman"/>
          <w:color w:val="000000"/>
          <w:sz w:val="19"/>
          <w:szCs w:val="19"/>
          <w:lang w:eastAsia="pt-BR"/>
        </w:rPr>
        <w:t xml:space="preserve">A. COSTA E SILVA </w:t>
      </w:r>
      <w:r w:rsidRPr="00961142">
        <w:rPr>
          <w:rFonts w:ascii="Book Antiqua" w:eastAsia="Times New Roman" w:hAnsi="Book Antiqua" w:cs="Times New Roman"/>
          <w:color w:val="000000"/>
          <w:sz w:val="19"/>
          <w:szCs w:val="19"/>
          <w:lang w:eastAsia="pt-BR"/>
        </w:rPr>
        <w:br/>
      </w:r>
      <w:r w:rsidRPr="00961142">
        <w:rPr>
          <w:rFonts w:ascii="Book Antiqua" w:eastAsia="Times New Roman" w:hAnsi="Book Antiqua" w:cs="Times New Roman"/>
          <w:i/>
          <w:iCs/>
          <w:color w:val="000000"/>
          <w:sz w:val="19"/>
          <w:szCs w:val="19"/>
          <w:lang w:eastAsia="pt-BR"/>
        </w:rPr>
        <w:t xml:space="preserve">Luís Antônio da Gama e Silva </w:t>
      </w:r>
      <w:r w:rsidRPr="00961142">
        <w:rPr>
          <w:rFonts w:ascii="Book Antiqua" w:eastAsia="Times New Roman" w:hAnsi="Book Antiqua" w:cs="Times New Roman"/>
          <w:i/>
          <w:iCs/>
          <w:color w:val="000000"/>
          <w:sz w:val="19"/>
          <w:szCs w:val="19"/>
          <w:lang w:eastAsia="pt-BR"/>
        </w:rPr>
        <w:br/>
        <w:t xml:space="preserve">Antônio Delfim Netto </w:t>
      </w:r>
      <w:r w:rsidRPr="00961142">
        <w:rPr>
          <w:rFonts w:ascii="Book Antiqua" w:eastAsia="Times New Roman" w:hAnsi="Book Antiqua" w:cs="Times New Roman"/>
          <w:i/>
          <w:iCs/>
          <w:color w:val="000000"/>
          <w:sz w:val="19"/>
          <w:szCs w:val="19"/>
          <w:lang w:eastAsia="pt-BR"/>
        </w:rPr>
        <w:br/>
        <w:t>Edmundo de Macedo Soares</w:t>
      </w:r>
    </w:p>
    <w:p w14:paraId="45F7C091" w14:textId="77777777" w:rsidR="00436FF2" w:rsidRPr="00961142" w:rsidRDefault="00436FF2" w:rsidP="00436FF2">
      <w:pPr>
        <w:spacing w:before="100" w:beforeAutospacing="1" w:after="100" w:afterAutospacing="1" w:line="240" w:lineRule="auto"/>
        <w:rPr>
          <w:rFonts w:ascii="Book Antiqua" w:eastAsia="Times New Roman" w:hAnsi="Book Antiqua" w:cs="Times New Roman"/>
          <w:sz w:val="19"/>
          <w:szCs w:val="19"/>
          <w:lang w:eastAsia="pt-BR"/>
        </w:rPr>
      </w:pPr>
      <w:r w:rsidRPr="00961142">
        <w:rPr>
          <w:rFonts w:ascii="Book Antiqua" w:eastAsia="Times New Roman" w:hAnsi="Book Antiqua" w:cs="Times New Roman"/>
          <w:color w:val="FF0000"/>
          <w:sz w:val="19"/>
          <w:szCs w:val="19"/>
          <w:lang w:eastAsia="pt-BR"/>
        </w:rPr>
        <w:t xml:space="preserve">Este texto não substitui o publicado no DOU </w:t>
      </w:r>
      <w:proofErr w:type="gramStart"/>
      <w:r w:rsidRPr="00961142">
        <w:rPr>
          <w:rFonts w:ascii="Book Antiqua" w:eastAsia="Times New Roman" w:hAnsi="Book Antiqua" w:cs="Times New Roman"/>
          <w:color w:val="FF0000"/>
          <w:sz w:val="19"/>
          <w:szCs w:val="19"/>
          <w:lang w:eastAsia="pt-BR"/>
        </w:rPr>
        <w:t>de  19.7.1968</w:t>
      </w:r>
      <w:proofErr w:type="gramEnd"/>
    </w:p>
    <w:p w14:paraId="4CA34B73" w14:textId="77777777" w:rsidR="00436FF2" w:rsidRPr="00961142" w:rsidRDefault="00436FF2" w:rsidP="00436FF2">
      <w:pPr>
        <w:spacing w:before="100" w:beforeAutospacing="1" w:after="100" w:afterAutospacing="1" w:line="240" w:lineRule="auto"/>
        <w:jc w:val="center"/>
        <w:rPr>
          <w:rFonts w:ascii="Book Antiqua" w:eastAsia="Times New Roman" w:hAnsi="Book Antiqua" w:cs="Times New Roman"/>
          <w:sz w:val="19"/>
          <w:szCs w:val="19"/>
          <w:lang w:eastAsia="pt-BR"/>
        </w:rPr>
      </w:pPr>
      <w:r w:rsidRPr="00961142">
        <w:rPr>
          <w:rFonts w:ascii="Book Antiqua" w:eastAsia="Times New Roman" w:hAnsi="Book Antiqua" w:cs="Times New Roman"/>
          <w:color w:val="FF0000"/>
          <w:sz w:val="19"/>
          <w:szCs w:val="19"/>
          <w:lang w:eastAsia="pt-BR"/>
        </w:rPr>
        <w:t>*</w:t>
      </w:r>
    </w:p>
    <w:p w14:paraId="2F924D46" w14:textId="77777777" w:rsidR="00386CDA" w:rsidRPr="00961142" w:rsidRDefault="00386CDA">
      <w:pPr>
        <w:rPr>
          <w:rFonts w:ascii="Book Antiqua" w:hAnsi="Book Antiqua" w:cs="Times New Roman"/>
          <w:sz w:val="19"/>
          <w:szCs w:val="19"/>
        </w:rPr>
      </w:pPr>
    </w:p>
    <w:sectPr w:rsidR="00386CDA" w:rsidRPr="00961142" w:rsidSect="0071784D">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7905B" w14:textId="77777777" w:rsidR="00C1152E" w:rsidRDefault="00C1152E" w:rsidP="00A6168F">
      <w:pPr>
        <w:spacing w:after="0" w:line="240" w:lineRule="auto"/>
      </w:pPr>
      <w:r>
        <w:separator/>
      </w:r>
    </w:p>
  </w:endnote>
  <w:endnote w:type="continuationSeparator" w:id="0">
    <w:p w14:paraId="249178E3" w14:textId="77777777" w:rsidR="00C1152E" w:rsidRDefault="00C1152E" w:rsidP="00A61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E6FE3" w14:textId="77777777" w:rsidR="00C1152E" w:rsidRDefault="00C1152E" w:rsidP="00A6168F">
      <w:pPr>
        <w:spacing w:after="0" w:line="240" w:lineRule="auto"/>
      </w:pPr>
      <w:r>
        <w:separator/>
      </w:r>
    </w:p>
  </w:footnote>
  <w:footnote w:type="continuationSeparator" w:id="0">
    <w:p w14:paraId="69CAB185" w14:textId="77777777" w:rsidR="00C1152E" w:rsidRDefault="00C1152E" w:rsidP="00A6168F">
      <w:pPr>
        <w:spacing w:after="0" w:line="240" w:lineRule="auto"/>
      </w:pPr>
      <w:r>
        <w:continuationSeparator/>
      </w:r>
    </w:p>
  </w:footnote>
  <w:footnote w:id="1">
    <w:p w14:paraId="62835101" w14:textId="16C36957" w:rsidR="005D6004" w:rsidRPr="00B17B62" w:rsidRDefault="005D6004" w:rsidP="00B17B62">
      <w:pPr>
        <w:pStyle w:val="Textodenotaderodap"/>
        <w:jc w:val="both"/>
        <w:rPr>
          <w:rFonts w:ascii="Book Antiqua" w:hAnsi="Book Antiqua"/>
        </w:rPr>
      </w:pPr>
      <w:r w:rsidRPr="00B17B62">
        <w:rPr>
          <w:rStyle w:val="Refdenotaderodap"/>
          <w:rFonts w:ascii="Book Antiqua" w:hAnsi="Book Antiqua"/>
          <w:sz w:val="18"/>
          <w:szCs w:val="18"/>
        </w:rPr>
        <w:footnoteRef/>
      </w:r>
      <w:r w:rsidRPr="00B17B62">
        <w:rPr>
          <w:rFonts w:ascii="Book Antiqua" w:hAnsi="Book Antiqua"/>
          <w:sz w:val="18"/>
          <w:szCs w:val="18"/>
        </w:rPr>
        <w:t xml:space="preserve"> Súmula 248</w:t>
      </w:r>
      <w:r>
        <w:rPr>
          <w:rFonts w:ascii="Book Antiqua" w:hAnsi="Book Antiqua"/>
          <w:sz w:val="18"/>
          <w:szCs w:val="18"/>
        </w:rPr>
        <w:t>-STJ</w:t>
      </w:r>
      <w:r w:rsidRPr="00B17B62">
        <w:rPr>
          <w:rFonts w:ascii="Book Antiqua" w:hAnsi="Book Antiqua"/>
          <w:sz w:val="18"/>
          <w:szCs w:val="18"/>
        </w:rPr>
        <w:t>: COMPROVADA a prestação dos serviços, a duplicata não aceita, mas protestada, É TÍTULO HÁBIL para instruir PEDIDO DE FALÊNCIA.</w:t>
      </w:r>
    </w:p>
  </w:footnote>
  <w:footnote w:id="2">
    <w:p w14:paraId="4E009AC5" w14:textId="77777777" w:rsidR="005D6004" w:rsidRPr="00CE01A9" w:rsidRDefault="005D6004" w:rsidP="00CE01A9">
      <w:pPr>
        <w:pStyle w:val="Textodenotaderodap"/>
        <w:jc w:val="both"/>
        <w:rPr>
          <w:rFonts w:ascii="Book Antiqua" w:hAnsi="Book Antiqua"/>
        </w:rPr>
      </w:pPr>
      <w:r w:rsidRPr="00CE01A9">
        <w:rPr>
          <w:rStyle w:val="Refdenotaderodap"/>
          <w:rFonts w:ascii="Book Antiqua" w:hAnsi="Book Antiqua"/>
          <w:sz w:val="18"/>
          <w:szCs w:val="18"/>
        </w:rPr>
        <w:footnoteRef/>
      </w:r>
      <w:r w:rsidRPr="00CE01A9">
        <w:rPr>
          <w:rFonts w:ascii="Book Antiqua" w:hAnsi="Book Antiqua"/>
          <w:sz w:val="18"/>
          <w:szCs w:val="18"/>
        </w:rPr>
        <w:t xml:space="preserve"> Art. 2º No ato da emissão da fatura, dela PODERÁ ser extraída uma duplicata para circulação como efeito comercial, não sendo admitida qualquer outra espécie de título de crédito para documentar o saque do vendedor pela importância faturada ao comprador.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81504125">
    <w:abstractNumId w:val="1"/>
  </w:num>
  <w:num w:numId="2" w16cid:durableId="1149902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BFB"/>
    <w:rsid w:val="000043F1"/>
    <w:rsid w:val="000103A3"/>
    <w:rsid w:val="000227F1"/>
    <w:rsid w:val="000372E2"/>
    <w:rsid w:val="00037BFB"/>
    <w:rsid w:val="0005332A"/>
    <w:rsid w:val="00053A8E"/>
    <w:rsid w:val="00062D97"/>
    <w:rsid w:val="000724A3"/>
    <w:rsid w:val="00072F7D"/>
    <w:rsid w:val="000768C9"/>
    <w:rsid w:val="00084603"/>
    <w:rsid w:val="0009043C"/>
    <w:rsid w:val="00095BBC"/>
    <w:rsid w:val="000972D2"/>
    <w:rsid w:val="000A161B"/>
    <w:rsid w:val="000A3DBF"/>
    <w:rsid w:val="000B1ECE"/>
    <w:rsid w:val="000C1AF2"/>
    <w:rsid w:val="000C35A7"/>
    <w:rsid w:val="000C4D4B"/>
    <w:rsid w:val="000D757E"/>
    <w:rsid w:val="000F148F"/>
    <w:rsid w:val="000F3356"/>
    <w:rsid w:val="000F441D"/>
    <w:rsid w:val="000F4866"/>
    <w:rsid w:val="00102B56"/>
    <w:rsid w:val="00103616"/>
    <w:rsid w:val="00107888"/>
    <w:rsid w:val="00110F24"/>
    <w:rsid w:val="00132587"/>
    <w:rsid w:val="001348AD"/>
    <w:rsid w:val="00136256"/>
    <w:rsid w:val="0013730E"/>
    <w:rsid w:val="00145EC3"/>
    <w:rsid w:val="0015469C"/>
    <w:rsid w:val="00154841"/>
    <w:rsid w:val="001706A8"/>
    <w:rsid w:val="00176BBC"/>
    <w:rsid w:val="00184ADF"/>
    <w:rsid w:val="001871BF"/>
    <w:rsid w:val="001917DF"/>
    <w:rsid w:val="001927D1"/>
    <w:rsid w:val="0019324D"/>
    <w:rsid w:val="001A08B0"/>
    <w:rsid w:val="001A609C"/>
    <w:rsid w:val="001B045B"/>
    <w:rsid w:val="001B7B0D"/>
    <w:rsid w:val="001C039E"/>
    <w:rsid w:val="001C1516"/>
    <w:rsid w:val="001C5B9A"/>
    <w:rsid w:val="001D07F1"/>
    <w:rsid w:val="001D4A03"/>
    <w:rsid w:val="001D5584"/>
    <w:rsid w:val="001D715F"/>
    <w:rsid w:val="001E1CF1"/>
    <w:rsid w:val="001E48B7"/>
    <w:rsid w:val="001F4291"/>
    <w:rsid w:val="00201B76"/>
    <w:rsid w:val="00204ECA"/>
    <w:rsid w:val="00210F95"/>
    <w:rsid w:val="002174BA"/>
    <w:rsid w:val="00222AD0"/>
    <w:rsid w:val="002238FF"/>
    <w:rsid w:val="00243BFE"/>
    <w:rsid w:val="002459D1"/>
    <w:rsid w:val="00255F7E"/>
    <w:rsid w:val="00260C90"/>
    <w:rsid w:val="00261664"/>
    <w:rsid w:val="00266338"/>
    <w:rsid w:val="00277229"/>
    <w:rsid w:val="002802A3"/>
    <w:rsid w:val="0028049F"/>
    <w:rsid w:val="0029234F"/>
    <w:rsid w:val="002936E5"/>
    <w:rsid w:val="00295063"/>
    <w:rsid w:val="00296785"/>
    <w:rsid w:val="002A4075"/>
    <w:rsid w:val="002A5999"/>
    <w:rsid w:val="002A6219"/>
    <w:rsid w:val="002B52C8"/>
    <w:rsid w:val="002C1F3D"/>
    <w:rsid w:val="002C4F7A"/>
    <w:rsid w:val="002C593B"/>
    <w:rsid w:val="002D1F31"/>
    <w:rsid w:val="002D4DD2"/>
    <w:rsid w:val="002E3A9F"/>
    <w:rsid w:val="002F749B"/>
    <w:rsid w:val="00303149"/>
    <w:rsid w:val="003061E5"/>
    <w:rsid w:val="003102E1"/>
    <w:rsid w:val="0031034E"/>
    <w:rsid w:val="00313D44"/>
    <w:rsid w:val="00313D64"/>
    <w:rsid w:val="003229E4"/>
    <w:rsid w:val="00322FD5"/>
    <w:rsid w:val="00323590"/>
    <w:rsid w:val="003407FF"/>
    <w:rsid w:val="003459D1"/>
    <w:rsid w:val="003475A8"/>
    <w:rsid w:val="003475FC"/>
    <w:rsid w:val="00350B4F"/>
    <w:rsid w:val="00373090"/>
    <w:rsid w:val="00386CDA"/>
    <w:rsid w:val="003922C5"/>
    <w:rsid w:val="003A3AC6"/>
    <w:rsid w:val="003B17E1"/>
    <w:rsid w:val="003C18B7"/>
    <w:rsid w:val="003D0542"/>
    <w:rsid w:val="003D2A06"/>
    <w:rsid w:val="003F5547"/>
    <w:rsid w:val="00432297"/>
    <w:rsid w:val="004324D3"/>
    <w:rsid w:val="00436FF2"/>
    <w:rsid w:val="004400C4"/>
    <w:rsid w:val="00446F43"/>
    <w:rsid w:val="004506F6"/>
    <w:rsid w:val="00465DC4"/>
    <w:rsid w:val="004662D0"/>
    <w:rsid w:val="0047194F"/>
    <w:rsid w:val="004744B6"/>
    <w:rsid w:val="00477E5D"/>
    <w:rsid w:val="004823D6"/>
    <w:rsid w:val="00495FB4"/>
    <w:rsid w:val="00497196"/>
    <w:rsid w:val="004A6462"/>
    <w:rsid w:val="004B6238"/>
    <w:rsid w:val="004C106C"/>
    <w:rsid w:val="004C154E"/>
    <w:rsid w:val="004C4F62"/>
    <w:rsid w:val="004D12DE"/>
    <w:rsid w:val="004D68B3"/>
    <w:rsid w:val="004F172E"/>
    <w:rsid w:val="00503AC3"/>
    <w:rsid w:val="00512461"/>
    <w:rsid w:val="0052673E"/>
    <w:rsid w:val="005350A6"/>
    <w:rsid w:val="00546D37"/>
    <w:rsid w:val="0055363B"/>
    <w:rsid w:val="00563412"/>
    <w:rsid w:val="00570616"/>
    <w:rsid w:val="005709F5"/>
    <w:rsid w:val="00574D77"/>
    <w:rsid w:val="0058447E"/>
    <w:rsid w:val="00591140"/>
    <w:rsid w:val="005A3D8B"/>
    <w:rsid w:val="005A5ED6"/>
    <w:rsid w:val="005A78AF"/>
    <w:rsid w:val="005C5C5B"/>
    <w:rsid w:val="005C7A78"/>
    <w:rsid w:val="005D6004"/>
    <w:rsid w:val="005E27DB"/>
    <w:rsid w:val="005F025B"/>
    <w:rsid w:val="005F4069"/>
    <w:rsid w:val="00602415"/>
    <w:rsid w:val="00614A53"/>
    <w:rsid w:val="00616FA8"/>
    <w:rsid w:val="0062078D"/>
    <w:rsid w:val="006221D7"/>
    <w:rsid w:val="00622652"/>
    <w:rsid w:val="006226FC"/>
    <w:rsid w:val="006237C5"/>
    <w:rsid w:val="00623E4C"/>
    <w:rsid w:val="0062766C"/>
    <w:rsid w:val="00635B4C"/>
    <w:rsid w:val="006426EB"/>
    <w:rsid w:val="006630DC"/>
    <w:rsid w:val="00664D93"/>
    <w:rsid w:val="00670637"/>
    <w:rsid w:val="0067406C"/>
    <w:rsid w:val="006808C3"/>
    <w:rsid w:val="006835F2"/>
    <w:rsid w:val="00683AEE"/>
    <w:rsid w:val="00686BD7"/>
    <w:rsid w:val="00687FDA"/>
    <w:rsid w:val="006903CD"/>
    <w:rsid w:val="00693E84"/>
    <w:rsid w:val="006C1171"/>
    <w:rsid w:val="006C3A32"/>
    <w:rsid w:val="006D0204"/>
    <w:rsid w:val="006D6C0F"/>
    <w:rsid w:val="006D6E5A"/>
    <w:rsid w:val="006E3564"/>
    <w:rsid w:val="006F495A"/>
    <w:rsid w:val="00700FE1"/>
    <w:rsid w:val="007025BF"/>
    <w:rsid w:val="00702A06"/>
    <w:rsid w:val="00703BDC"/>
    <w:rsid w:val="00704556"/>
    <w:rsid w:val="0071784D"/>
    <w:rsid w:val="00725802"/>
    <w:rsid w:val="00726852"/>
    <w:rsid w:val="00731D5E"/>
    <w:rsid w:val="00732973"/>
    <w:rsid w:val="007364CE"/>
    <w:rsid w:val="007375C5"/>
    <w:rsid w:val="00743193"/>
    <w:rsid w:val="00784EB2"/>
    <w:rsid w:val="00786532"/>
    <w:rsid w:val="00791337"/>
    <w:rsid w:val="00791405"/>
    <w:rsid w:val="00793E6E"/>
    <w:rsid w:val="007A4E53"/>
    <w:rsid w:val="007A61C8"/>
    <w:rsid w:val="007A6F59"/>
    <w:rsid w:val="007B2827"/>
    <w:rsid w:val="007B71FF"/>
    <w:rsid w:val="007C6B26"/>
    <w:rsid w:val="007C7CE5"/>
    <w:rsid w:val="007D72FD"/>
    <w:rsid w:val="007F062F"/>
    <w:rsid w:val="007F7065"/>
    <w:rsid w:val="008157F7"/>
    <w:rsid w:val="00817B14"/>
    <w:rsid w:val="008236BC"/>
    <w:rsid w:val="00825F41"/>
    <w:rsid w:val="00836B2A"/>
    <w:rsid w:val="00846556"/>
    <w:rsid w:val="00853133"/>
    <w:rsid w:val="008574CB"/>
    <w:rsid w:val="0086177D"/>
    <w:rsid w:val="00863089"/>
    <w:rsid w:val="008674F4"/>
    <w:rsid w:val="008676A8"/>
    <w:rsid w:val="00883DAC"/>
    <w:rsid w:val="008851D2"/>
    <w:rsid w:val="008863B3"/>
    <w:rsid w:val="00897A0B"/>
    <w:rsid w:val="008A127A"/>
    <w:rsid w:val="008A1898"/>
    <w:rsid w:val="008A52E0"/>
    <w:rsid w:val="008A71E8"/>
    <w:rsid w:val="008B4B2D"/>
    <w:rsid w:val="008C5129"/>
    <w:rsid w:val="008D1737"/>
    <w:rsid w:val="008D3403"/>
    <w:rsid w:val="008D5FAE"/>
    <w:rsid w:val="008E0646"/>
    <w:rsid w:val="008E217E"/>
    <w:rsid w:val="008E3E7A"/>
    <w:rsid w:val="00907E40"/>
    <w:rsid w:val="00910773"/>
    <w:rsid w:val="009118DC"/>
    <w:rsid w:val="00915C9C"/>
    <w:rsid w:val="009161F6"/>
    <w:rsid w:val="0092075D"/>
    <w:rsid w:val="00923C01"/>
    <w:rsid w:val="0094645E"/>
    <w:rsid w:val="00952D2C"/>
    <w:rsid w:val="009605BB"/>
    <w:rsid w:val="009608C1"/>
    <w:rsid w:val="00961142"/>
    <w:rsid w:val="00961FC6"/>
    <w:rsid w:val="00962986"/>
    <w:rsid w:val="00984413"/>
    <w:rsid w:val="00986088"/>
    <w:rsid w:val="00997079"/>
    <w:rsid w:val="0099738D"/>
    <w:rsid w:val="009A05FE"/>
    <w:rsid w:val="009B37D1"/>
    <w:rsid w:val="009D1F93"/>
    <w:rsid w:val="009D1FFA"/>
    <w:rsid w:val="00A109D6"/>
    <w:rsid w:val="00A10EB2"/>
    <w:rsid w:val="00A14863"/>
    <w:rsid w:val="00A21F20"/>
    <w:rsid w:val="00A508AD"/>
    <w:rsid w:val="00A5221C"/>
    <w:rsid w:val="00A522F5"/>
    <w:rsid w:val="00A537D2"/>
    <w:rsid w:val="00A612F8"/>
    <w:rsid w:val="00A6168F"/>
    <w:rsid w:val="00A65A8A"/>
    <w:rsid w:val="00A716AD"/>
    <w:rsid w:val="00A7497B"/>
    <w:rsid w:val="00A84164"/>
    <w:rsid w:val="00A84D4B"/>
    <w:rsid w:val="00A918BE"/>
    <w:rsid w:val="00A93984"/>
    <w:rsid w:val="00A941A2"/>
    <w:rsid w:val="00AA3BB1"/>
    <w:rsid w:val="00AB2188"/>
    <w:rsid w:val="00AF0074"/>
    <w:rsid w:val="00AF288B"/>
    <w:rsid w:val="00B13D4B"/>
    <w:rsid w:val="00B15CE5"/>
    <w:rsid w:val="00B16BA2"/>
    <w:rsid w:val="00B17B62"/>
    <w:rsid w:val="00B25711"/>
    <w:rsid w:val="00B416DD"/>
    <w:rsid w:val="00B44735"/>
    <w:rsid w:val="00B5628A"/>
    <w:rsid w:val="00B63617"/>
    <w:rsid w:val="00B6549E"/>
    <w:rsid w:val="00B72713"/>
    <w:rsid w:val="00B75290"/>
    <w:rsid w:val="00B852C8"/>
    <w:rsid w:val="00B941AF"/>
    <w:rsid w:val="00B969C3"/>
    <w:rsid w:val="00BA55E0"/>
    <w:rsid w:val="00BA6FC6"/>
    <w:rsid w:val="00BC039B"/>
    <w:rsid w:val="00BD1041"/>
    <w:rsid w:val="00BD735A"/>
    <w:rsid w:val="00BE2A03"/>
    <w:rsid w:val="00BE5B2A"/>
    <w:rsid w:val="00BE76E0"/>
    <w:rsid w:val="00BF019F"/>
    <w:rsid w:val="00BF0724"/>
    <w:rsid w:val="00BF1D3C"/>
    <w:rsid w:val="00BF4592"/>
    <w:rsid w:val="00BF4801"/>
    <w:rsid w:val="00BF625A"/>
    <w:rsid w:val="00C10F90"/>
    <w:rsid w:val="00C1152E"/>
    <w:rsid w:val="00C1243E"/>
    <w:rsid w:val="00C12F41"/>
    <w:rsid w:val="00C26C51"/>
    <w:rsid w:val="00C30CFE"/>
    <w:rsid w:val="00C53609"/>
    <w:rsid w:val="00C5746B"/>
    <w:rsid w:val="00C61833"/>
    <w:rsid w:val="00C65E50"/>
    <w:rsid w:val="00C76F8B"/>
    <w:rsid w:val="00C8628C"/>
    <w:rsid w:val="00C97D28"/>
    <w:rsid w:val="00CA2CB8"/>
    <w:rsid w:val="00CA47F0"/>
    <w:rsid w:val="00CC3AA9"/>
    <w:rsid w:val="00CC3F27"/>
    <w:rsid w:val="00CC616B"/>
    <w:rsid w:val="00CE01A9"/>
    <w:rsid w:val="00CE2185"/>
    <w:rsid w:val="00CF222B"/>
    <w:rsid w:val="00CF3DBC"/>
    <w:rsid w:val="00CF4751"/>
    <w:rsid w:val="00CF5C5A"/>
    <w:rsid w:val="00D050F1"/>
    <w:rsid w:val="00D13A2A"/>
    <w:rsid w:val="00D27AF8"/>
    <w:rsid w:val="00D30FC9"/>
    <w:rsid w:val="00D41676"/>
    <w:rsid w:val="00D431EB"/>
    <w:rsid w:val="00D44A99"/>
    <w:rsid w:val="00D47D36"/>
    <w:rsid w:val="00D50BF1"/>
    <w:rsid w:val="00D556FB"/>
    <w:rsid w:val="00D55883"/>
    <w:rsid w:val="00D65BE1"/>
    <w:rsid w:val="00D7400A"/>
    <w:rsid w:val="00D91BAA"/>
    <w:rsid w:val="00D9438A"/>
    <w:rsid w:val="00D9438B"/>
    <w:rsid w:val="00DA6547"/>
    <w:rsid w:val="00DB1D4B"/>
    <w:rsid w:val="00DB22E3"/>
    <w:rsid w:val="00DB799E"/>
    <w:rsid w:val="00DC38D6"/>
    <w:rsid w:val="00DC6F7E"/>
    <w:rsid w:val="00DE5B2A"/>
    <w:rsid w:val="00DF3B11"/>
    <w:rsid w:val="00E03B02"/>
    <w:rsid w:val="00E157F0"/>
    <w:rsid w:val="00E21C15"/>
    <w:rsid w:val="00E22081"/>
    <w:rsid w:val="00E22C7B"/>
    <w:rsid w:val="00E23805"/>
    <w:rsid w:val="00E40F94"/>
    <w:rsid w:val="00E54FF7"/>
    <w:rsid w:val="00E57BD7"/>
    <w:rsid w:val="00E653B1"/>
    <w:rsid w:val="00E80407"/>
    <w:rsid w:val="00EA2DDC"/>
    <w:rsid w:val="00EA3255"/>
    <w:rsid w:val="00EA59A9"/>
    <w:rsid w:val="00EA6D39"/>
    <w:rsid w:val="00EB65A6"/>
    <w:rsid w:val="00ED725D"/>
    <w:rsid w:val="00EF15FC"/>
    <w:rsid w:val="00EF3D31"/>
    <w:rsid w:val="00EF43D6"/>
    <w:rsid w:val="00EF71BE"/>
    <w:rsid w:val="00EF74C9"/>
    <w:rsid w:val="00F0410C"/>
    <w:rsid w:val="00F15544"/>
    <w:rsid w:val="00F16402"/>
    <w:rsid w:val="00F17B33"/>
    <w:rsid w:val="00F2350B"/>
    <w:rsid w:val="00F25521"/>
    <w:rsid w:val="00F33021"/>
    <w:rsid w:val="00F33F2B"/>
    <w:rsid w:val="00F37E63"/>
    <w:rsid w:val="00F43931"/>
    <w:rsid w:val="00F4440E"/>
    <w:rsid w:val="00F57A44"/>
    <w:rsid w:val="00F66A98"/>
    <w:rsid w:val="00F66B3C"/>
    <w:rsid w:val="00F67A4D"/>
    <w:rsid w:val="00F802E9"/>
    <w:rsid w:val="00F85A73"/>
    <w:rsid w:val="00F92265"/>
    <w:rsid w:val="00FB54AB"/>
    <w:rsid w:val="00FE12CC"/>
    <w:rsid w:val="00FE35A7"/>
    <w:rsid w:val="00FE4D73"/>
    <w:rsid w:val="00FE7E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9AA84"/>
  <w15:chartTrackingRefBased/>
  <w15:docId w15:val="{14403811-0D2B-499F-A684-556B49413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744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4744B6"/>
    <w:pPr>
      <w:ind w:left="720"/>
      <w:contextualSpacing/>
    </w:pPr>
  </w:style>
  <w:style w:type="paragraph" w:styleId="Cabealho">
    <w:name w:val="header"/>
    <w:basedOn w:val="Normal"/>
    <w:link w:val="CabealhoChar"/>
    <w:uiPriority w:val="99"/>
    <w:unhideWhenUsed/>
    <w:rsid w:val="00A6168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6168F"/>
  </w:style>
  <w:style w:type="paragraph" w:styleId="Rodap">
    <w:name w:val="footer"/>
    <w:basedOn w:val="Normal"/>
    <w:link w:val="RodapChar"/>
    <w:uiPriority w:val="99"/>
    <w:unhideWhenUsed/>
    <w:rsid w:val="00A6168F"/>
    <w:pPr>
      <w:tabs>
        <w:tab w:val="center" w:pos="4252"/>
        <w:tab w:val="right" w:pos="8504"/>
      </w:tabs>
      <w:spacing w:after="0" w:line="240" w:lineRule="auto"/>
    </w:pPr>
  </w:style>
  <w:style w:type="character" w:customStyle="1" w:styleId="RodapChar">
    <w:name w:val="Rodapé Char"/>
    <w:basedOn w:val="Fontepargpadro"/>
    <w:link w:val="Rodap"/>
    <w:uiPriority w:val="99"/>
    <w:rsid w:val="00A6168F"/>
  </w:style>
  <w:style w:type="paragraph" w:styleId="NormalWeb">
    <w:name w:val="Normal (Web)"/>
    <w:basedOn w:val="Normal"/>
    <w:uiPriority w:val="99"/>
    <w:semiHidden/>
    <w:unhideWhenUsed/>
    <w:rsid w:val="00B15CE5"/>
    <w:rPr>
      <w:rFonts w:ascii="Times New Roman" w:hAnsi="Times New Roman" w:cs="Times New Roman"/>
      <w:sz w:val="24"/>
      <w:szCs w:val="24"/>
    </w:rPr>
  </w:style>
  <w:style w:type="paragraph" w:styleId="Textodenotaderodap">
    <w:name w:val="footnote text"/>
    <w:basedOn w:val="Normal"/>
    <w:link w:val="TextodenotaderodapChar"/>
    <w:uiPriority w:val="99"/>
    <w:semiHidden/>
    <w:unhideWhenUsed/>
    <w:rsid w:val="00CE01A9"/>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E01A9"/>
    <w:rPr>
      <w:sz w:val="20"/>
      <w:szCs w:val="20"/>
    </w:rPr>
  </w:style>
  <w:style w:type="character" w:styleId="Refdenotaderodap">
    <w:name w:val="footnote reference"/>
    <w:basedOn w:val="Fontepargpadro"/>
    <w:uiPriority w:val="99"/>
    <w:semiHidden/>
    <w:unhideWhenUsed/>
    <w:rsid w:val="00CE01A9"/>
    <w:rPr>
      <w:vertAlign w:val="superscript"/>
    </w:rPr>
  </w:style>
  <w:style w:type="character" w:styleId="Hyperlink">
    <w:name w:val="Hyperlink"/>
    <w:basedOn w:val="Fontepargpadro"/>
    <w:uiPriority w:val="99"/>
    <w:unhideWhenUsed/>
    <w:rsid w:val="00FE12CC"/>
    <w:rPr>
      <w:color w:val="0563C1" w:themeColor="hyperlink"/>
      <w:u w:val="single"/>
    </w:rPr>
  </w:style>
  <w:style w:type="character" w:styleId="MenoPendente">
    <w:name w:val="Unresolved Mention"/>
    <w:basedOn w:val="Fontepargpadro"/>
    <w:uiPriority w:val="99"/>
    <w:semiHidden/>
    <w:unhideWhenUsed/>
    <w:rsid w:val="00FE12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535018">
      <w:bodyDiv w:val="1"/>
      <w:marLeft w:val="0"/>
      <w:marRight w:val="0"/>
      <w:marTop w:val="0"/>
      <w:marBottom w:val="0"/>
      <w:divBdr>
        <w:top w:val="none" w:sz="0" w:space="0" w:color="auto"/>
        <w:left w:val="none" w:sz="0" w:space="0" w:color="auto"/>
        <w:bottom w:val="none" w:sz="0" w:space="0" w:color="auto"/>
        <w:right w:val="none" w:sz="0" w:space="0" w:color="auto"/>
      </w:divBdr>
    </w:div>
    <w:div w:id="369574131">
      <w:bodyDiv w:val="1"/>
      <w:marLeft w:val="0"/>
      <w:marRight w:val="0"/>
      <w:marTop w:val="0"/>
      <w:marBottom w:val="0"/>
      <w:divBdr>
        <w:top w:val="none" w:sz="0" w:space="0" w:color="auto"/>
        <w:left w:val="none" w:sz="0" w:space="0" w:color="auto"/>
        <w:bottom w:val="none" w:sz="0" w:space="0" w:color="auto"/>
        <w:right w:val="none" w:sz="0" w:space="0" w:color="auto"/>
      </w:divBdr>
    </w:div>
    <w:div w:id="371728258">
      <w:bodyDiv w:val="1"/>
      <w:marLeft w:val="0"/>
      <w:marRight w:val="0"/>
      <w:marTop w:val="0"/>
      <w:marBottom w:val="0"/>
      <w:divBdr>
        <w:top w:val="none" w:sz="0" w:space="0" w:color="auto"/>
        <w:left w:val="none" w:sz="0" w:space="0" w:color="auto"/>
        <w:bottom w:val="none" w:sz="0" w:space="0" w:color="auto"/>
        <w:right w:val="none" w:sz="0" w:space="0" w:color="auto"/>
      </w:divBdr>
    </w:div>
    <w:div w:id="510098910">
      <w:bodyDiv w:val="1"/>
      <w:marLeft w:val="0"/>
      <w:marRight w:val="0"/>
      <w:marTop w:val="0"/>
      <w:marBottom w:val="0"/>
      <w:divBdr>
        <w:top w:val="none" w:sz="0" w:space="0" w:color="auto"/>
        <w:left w:val="none" w:sz="0" w:space="0" w:color="auto"/>
        <w:bottom w:val="none" w:sz="0" w:space="0" w:color="auto"/>
        <w:right w:val="none" w:sz="0" w:space="0" w:color="auto"/>
      </w:divBdr>
      <w:divsChild>
        <w:div w:id="6707202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9049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23658344">
      <w:bodyDiv w:val="1"/>
      <w:marLeft w:val="0"/>
      <w:marRight w:val="0"/>
      <w:marTop w:val="0"/>
      <w:marBottom w:val="0"/>
      <w:divBdr>
        <w:top w:val="none" w:sz="0" w:space="0" w:color="auto"/>
        <w:left w:val="none" w:sz="0" w:space="0" w:color="auto"/>
        <w:bottom w:val="none" w:sz="0" w:space="0" w:color="auto"/>
        <w:right w:val="none" w:sz="0" w:space="0" w:color="auto"/>
      </w:divBdr>
    </w:div>
    <w:div w:id="782769254">
      <w:bodyDiv w:val="1"/>
      <w:marLeft w:val="0"/>
      <w:marRight w:val="0"/>
      <w:marTop w:val="0"/>
      <w:marBottom w:val="0"/>
      <w:divBdr>
        <w:top w:val="none" w:sz="0" w:space="0" w:color="auto"/>
        <w:left w:val="none" w:sz="0" w:space="0" w:color="auto"/>
        <w:bottom w:val="none" w:sz="0" w:space="0" w:color="auto"/>
        <w:right w:val="none" w:sz="0" w:space="0" w:color="auto"/>
      </w:divBdr>
    </w:div>
    <w:div w:id="832380196">
      <w:bodyDiv w:val="1"/>
      <w:marLeft w:val="0"/>
      <w:marRight w:val="0"/>
      <w:marTop w:val="0"/>
      <w:marBottom w:val="0"/>
      <w:divBdr>
        <w:top w:val="none" w:sz="0" w:space="0" w:color="auto"/>
        <w:left w:val="none" w:sz="0" w:space="0" w:color="auto"/>
        <w:bottom w:val="none" w:sz="0" w:space="0" w:color="auto"/>
        <w:right w:val="none" w:sz="0" w:space="0" w:color="auto"/>
      </w:divBdr>
    </w:div>
    <w:div w:id="1681083375">
      <w:bodyDiv w:val="1"/>
      <w:marLeft w:val="0"/>
      <w:marRight w:val="0"/>
      <w:marTop w:val="0"/>
      <w:marBottom w:val="0"/>
      <w:divBdr>
        <w:top w:val="none" w:sz="0" w:space="0" w:color="auto"/>
        <w:left w:val="none" w:sz="0" w:space="0" w:color="auto"/>
        <w:bottom w:val="none" w:sz="0" w:space="0" w:color="auto"/>
        <w:right w:val="none" w:sz="0" w:space="0" w:color="auto"/>
      </w:divBdr>
    </w:div>
    <w:div w:id="1941639703">
      <w:bodyDiv w:val="1"/>
      <w:marLeft w:val="0"/>
      <w:marRight w:val="0"/>
      <w:marTop w:val="0"/>
      <w:marBottom w:val="0"/>
      <w:divBdr>
        <w:top w:val="none" w:sz="0" w:space="0" w:color="auto"/>
        <w:left w:val="none" w:sz="0" w:space="0" w:color="auto"/>
        <w:bottom w:val="none" w:sz="0" w:space="0" w:color="auto"/>
        <w:right w:val="none" w:sz="0" w:space="0" w:color="auto"/>
      </w:divBdr>
    </w:div>
    <w:div w:id="2050640681">
      <w:bodyDiv w:val="1"/>
      <w:marLeft w:val="0"/>
      <w:marRight w:val="0"/>
      <w:marTop w:val="0"/>
      <w:marBottom w:val="0"/>
      <w:divBdr>
        <w:top w:val="none" w:sz="0" w:space="0" w:color="auto"/>
        <w:left w:val="none" w:sz="0" w:space="0" w:color="auto"/>
        <w:bottom w:val="none" w:sz="0" w:space="0" w:color="auto"/>
        <w:right w:val="none" w:sz="0" w:space="0" w:color="auto"/>
      </w:divBdr>
      <w:divsChild>
        <w:div w:id="225262252">
          <w:marLeft w:val="75"/>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Decreto-Lei/Del0436.htm" TargetMode="External"/><Relationship Id="rId18" Type="http://schemas.openxmlformats.org/officeDocument/2006/relationships/hyperlink" Target="http://www.planalto.gov.br/ccivIl_03/LEIS/1970-1979/L6458.htm" TargetMode="External"/><Relationship Id="rId26" Type="http://schemas.openxmlformats.org/officeDocument/2006/relationships/hyperlink" Target="http://www.planalto.gov.br/ccivil_03/LEIS/L5474.htm" TargetMode="External"/><Relationship Id="rId39" Type="http://schemas.openxmlformats.org/officeDocument/2006/relationships/hyperlink" Target="https://www.planalto.gov.br/ccivil_03/_Ato2019-2022/2021/Lei/L14206.htm" TargetMode="External"/><Relationship Id="rId21" Type="http://schemas.openxmlformats.org/officeDocument/2006/relationships/hyperlink" Target="http://www.planalto.gov.br/ccivIl_03/LEIS/1970-1979/L6458.htm" TargetMode="External"/><Relationship Id="rId34" Type="http://schemas.openxmlformats.org/officeDocument/2006/relationships/hyperlink" Target="http://www.planalto.gov.br/ccivIl_03/LEIS/1970-1979/L6458.htm" TargetMode="External"/><Relationship Id="rId42" Type="http://schemas.openxmlformats.org/officeDocument/2006/relationships/hyperlink" Target="http://www.planalto.gov.br/ccivIl_03/Decreto-Lei/Del2848.htm" TargetMode="External"/><Relationship Id="rId47" Type="http://schemas.openxmlformats.org/officeDocument/2006/relationships/hyperlink" Target="http://www.planalto.gov.br/ccivIl_03/Decreto-Lei/1965-1988/Del0320.htm"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Decreto-Lei/Del0436.htm" TargetMode="External"/><Relationship Id="rId29" Type="http://schemas.openxmlformats.org/officeDocument/2006/relationships/hyperlink" Target="http://www.planalto.gov.br/ccivIl_03/LEIS/1970-1979/L6458.htm" TargetMode="External"/><Relationship Id="rId11" Type="http://schemas.openxmlformats.org/officeDocument/2006/relationships/hyperlink" Target="http://www.planalto.gov.br/ccivIl_03/Decreto-Lei/Del0436.htm" TargetMode="External"/><Relationship Id="rId24" Type="http://schemas.openxmlformats.org/officeDocument/2006/relationships/hyperlink" Target="http://www.planalto.gov.br/ccivIl_03/LEIS/1970-1979/L6458.htm" TargetMode="External"/><Relationship Id="rId32" Type="http://schemas.openxmlformats.org/officeDocument/2006/relationships/hyperlink" Target="http://www.planalto.gov.br/ccivIl_03/LEIS/1970-1979/L6458.htm" TargetMode="External"/><Relationship Id="rId37" Type="http://schemas.openxmlformats.org/officeDocument/2006/relationships/hyperlink" Target="https://www.planalto.gov.br/ccivil_03/_Ato2007-2010/2007/Lei/L11442.htm" TargetMode="External"/><Relationship Id="rId40" Type="http://schemas.openxmlformats.org/officeDocument/2006/relationships/hyperlink" Target="http://www.planalto.gov.br/ccivIl_03/Decreto-Lei/Del0436.htm" TargetMode="External"/><Relationship Id="rId45" Type="http://schemas.openxmlformats.org/officeDocument/2006/relationships/hyperlink" Target="http://legislacao.planalto.gov.br/legisla/legislacao.nsf/Viw_Identificacao/lei%204.068-1962?OpenDocument" TargetMode="External"/><Relationship Id="rId5" Type="http://schemas.openxmlformats.org/officeDocument/2006/relationships/webSettings" Target="webSettings.xml"/><Relationship Id="rId15" Type="http://schemas.openxmlformats.org/officeDocument/2006/relationships/hyperlink" Target="http://www.planalto.gov.br/ccivIl_03/Decreto-Lei/Del0436.htm" TargetMode="External"/><Relationship Id="rId23" Type="http://schemas.openxmlformats.org/officeDocument/2006/relationships/hyperlink" Target="http://www.planalto.gov.br/ccivIl_03/LEIS/1970-1979/L6458.htm" TargetMode="External"/><Relationship Id="rId28" Type="http://schemas.openxmlformats.org/officeDocument/2006/relationships/hyperlink" Target="http://www.planalto.gov.br/ccivIl_03/LEIS/1970-1979/L6458.htm" TargetMode="External"/><Relationship Id="rId36" Type="http://schemas.openxmlformats.org/officeDocument/2006/relationships/hyperlink" Target="https://www.planalto.gov.br/ccivil_03/_Ato2019-2022/2021/Lei/L14206.htm" TargetMode="External"/><Relationship Id="rId49" Type="http://schemas.openxmlformats.org/officeDocument/2006/relationships/hyperlink" Target="http://www.planalto.gov.br/ccivIl_03/Decreto-Lei/1965-1988/Del0345.htm" TargetMode="External"/><Relationship Id="rId10" Type="http://schemas.openxmlformats.org/officeDocument/2006/relationships/hyperlink" Target="http://www.planalto.gov.br/ccivIl_03/LEIS/1970-1979/L6458.htm" TargetMode="External"/><Relationship Id="rId19" Type="http://schemas.openxmlformats.org/officeDocument/2006/relationships/hyperlink" Target="http://www.planalto.gov.br/ccivIl_03/LEIS/1970-1979/L6458.htm" TargetMode="External"/><Relationship Id="rId31" Type="http://schemas.openxmlformats.org/officeDocument/2006/relationships/hyperlink" Target="http://www.planalto.gov.br/ccivIl_03/LEIS/1970-1979/L6458.htm" TargetMode="External"/><Relationship Id="rId44" Type="http://schemas.openxmlformats.org/officeDocument/2006/relationships/hyperlink" Target="http://legislacao.planalto.gov.br/legisla/legislacao.nsf/Viw_Identificacao/lei%20187-1936?OpenDocument" TargetMode="External"/><Relationship Id="rId4" Type="http://schemas.openxmlformats.org/officeDocument/2006/relationships/settings" Target="settings.xml"/><Relationship Id="rId9" Type="http://schemas.openxmlformats.org/officeDocument/2006/relationships/hyperlink" Target="http://www.planalto.gov.br/ccivIl_03/Decreto-Lei/Del0436.htm" TargetMode="External"/><Relationship Id="rId14" Type="http://schemas.openxmlformats.org/officeDocument/2006/relationships/hyperlink" Target="http://www.planalto.gov.br/ccivIl_03/Decreto-Lei/Del0436.htm" TargetMode="External"/><Relationship Id="rId22" Type="http://schemas.openxmlformats.org/officeDocument/2006/relationships/hyperlink" Target="http://www.planalto.gov.br/ccivil_03/LEIS/L5474.htm" TargetMode="External"/><Relationship Id="rId27" Type="http://schemas.openxmlformats.org/officeDocument/2006/relationships/hyperlink" Target="http://www.planalto.gov.br/ccivIl_03/LEIS/1970-1979/L6458.htm" TargetMode="External"/><Relationship Id="rId30" Type="http://schemas.openxmlformats.org/officeDocument/2006/relationships/hyperlink" Target="http://www.planalto.gov.br/ccivIl_03/LEIS/1970-1979/L6458.htm" TargetMode="External"/><Relationship Id="rId35" Type="http://schemas.openxmlformats.org/officeDocument/2006/relationships/hyperlink" Target="https://www.planalto.gov.br/ccivil_03/_Ato2019-2022/2021/Lei/L14206.htm" TargetMode="External"/><Relationship Id="rId43" Type="http://schemas.openxmlformats.org/officeDocument/2006/relationships/hyperlink" Target="http://www.planalto.gov.br/ccivIl_03/Decreto-Lei/Del2848.htm" TargetMode="External"/><Relationship Id="rId48" Type="http://schemas.openxmlformats.org/officeDocument/2006/relationships/hyperlink" Target="http://legislacao.planalto.gov.br/legisla/legislacao.nsf/Viw_Identificacao/del%20331-1967?OpenDocument" TargetMode="External"/><Relationship Id="rId8" Type="http://schemas.openxmlformats.org/officeDocument/2006/relationships/hyperlink" Target="http://legislacao.planalto.gov.br/legisla/legislacao.nsf/Viw_Identificacao/lei%205.474-1968?OpenDocument"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planalto.gov.br/ccivIl_03/Decreto-Lei/Del0436.htm" TargetMode="External"/><Relationship Id="rId17" Type="http://schemas.openxmlformats.org/officeDocument/2006/relationships/hyperlink" Target="http://www.planalto.gov.br/ccivIl_03/LEIS/1970-1979/L6458.htm" TargetMode="External"/><Relationship Id="rId25" Type="http://schemas.openxmlformats.org/officeDocument/2006/relationships/hyperlink" Target="http://www.planalto.gov.br/ccivIl_03/LEIS/1970-1979/L6458.htm" TargetMode="External"/><Relationship Id="rId33" Type="http://schemas.openxmlformats.org/officeDocument/2006/relationships/hyperlink" Target="http://www.planalto.gov.br/ccivIl_03/LEIS/1970-1979/L6458.htm" TargetMode="External"/><Relationship Id="rId38" Type="http://schemas.openxmlformats.org/officeDocument/2006/relationships/hyperlink" Target="https://www.planalto.gov.br/ccivil_03/_Ato2007-2010/2007/Lei/L11442.htm" TargetMode="External"/><Relationship Id="rId46" Type="http://schemas.openxmlformats.org/officeDocument/2006/relationships/hyperlink" Target="http://legislacao.planalto.gov.br/legisla/legislacao.nsf/Viw_Identificacao/del%20265-1967?OpenDocument" TargetMode="External"/><Relationship Id="rId20" Type="http://schemas.openxmlformats.org/officeDocument/2006/relationships/hyperlink" Target="http://www.planalto.gov.br/ccivIl_03/LEIS/1970-1979/L6458.htm" TargetMode="External"/><Relationship Id="rId41" Type="http://schemas.openxmlformats.org/officeDocument/2006/relationships/hyperlink" Target="http://www.planalto.gov.br/ccivIl_03/LEIS/1970-1979/L6458.ht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6A750-B0CD-490D-A1D9-50989517F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19</Pages>
  <Words>12190</Words>
  <Characters>65829</Characters>
  <Application>Microsoft Office Word</Application>
  <DocSecurity>0</DocSecurity>
  <Lines>548</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208</cp:revision>
  <dcterms:created xsi:type="dcterms:W3CDTF">2015-05-01T14:10:00Z</dcterms:created>
  <dcterms:modified xsi:type="dcterms:W3CDTF">2025-07-01T20:53:00Z</dcterms:modified>
</cp:coreProperties>
</file>