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1329F5" w14:textId="380B53BA" w:rsidR="00F562A6" w:rsidRPr="00F562A6" w:rsidRDefault="00F562A6" w:rsidP="00F562A6">
      <w:pPr>
        <w:rPr>
          <w:rFonts w:ascii="Book Antiqua" w:hAnsi="Book Antiqua"/>
          <w:b/>
          <w:bCs/>
          <w:color w:val="FF0000"/>
          <w:sz w:val="19"/>
          <w:szCs w:val="19"/>
        </w:rPr>
      </w:pPr>
      <w:r w:rsidRPr="00F562A6">
        <w:rPr>
          <w:rFonts w:ascii="Book Antiqua" w:hAnsi="Book Antiqua"/>
          <w:b/>
          <w:bCs/>
          <w:color w:val="FF0000"/>
          <w:sz w:val="19"/>
          <w:szCs w:val="19"/>
        </w:rPr>
        <w:t xml:space="preserve">(Atualização em </w:t>
      </w:r>
      <w:r w:rsidR="001015E8">
        <w:rPr>
          <w:rFonts w:ascii="Book Antiqua" w:hAnsi="Book Antiqua"/>
          <w:b/>
          <w:bCs/>
          <w:color w:val="FF0000"/>
          <w:sz w:val="19"/>
          <w:szCs w:val="19"/>
        </w:rPr>
        <w:t>1</w:t>
      </w:r>
      <w:r w:rsidR="007A1043">
        <w:rPr>
          <w:rFonts w:ascii="Book Antiqua" w:hAnsi="Book Antiqua"/>
          <w:b/>
          <w:bCs/>
          <w:color w:val="FF0000"/>
          <w:sz w:val="19"/>
          <w:szCs w:val="19"/>
        </w:rPr>
        <w:t>5</w:t>
      </w:r>
      <w:r w:rsidR="0021189C">
        <w:rPr>
          <w:rFonts w:ascii="Book Antiqua" w:hAnsi="Book Antiqua"/>
          <w:b/>
          <w:bCs/>
          <w:color w:val="FF0000"/>
          <w:sz w:val="19"/>
          <w:szCs w:val="19"/>
        </w:rPr>
        <w:t>/02/2021</w:t>
      </w:r>
      <w:r w:rsidRPr="00F562A6">
        <w:rPr>
          <w:rFonts w:ascii="Book Antiqua" w:hAnsi="Book Antiqua"/>
          <w:b/>
          <w:bCs/>
          <w:color w:val="FF0000"/>
          <w:sz w:val="19"/>
          <w:szCs w:val="19"/>
        </w:rPr>
        <w:t>: questões de concurso)</w:t>
      </w:r>
    </w:p>
    <w:p w14:paraId="666489D6" w14:textId="7C48A5F2" w:rsidR="00F562A6" w:rsidRPr="00F562A6" w:rsidRDefault="00F562A6" w:rsidP="00F562A6">
      <w:pPr>
        <w:rPr>
          <w:rFonts w:ascii="Book Antiqua" w:hAnsi="Book Antiqua"/>
          <w:b/>
          <w:bCs/>
          <w:sz w:val="19"/>
          <w:szCs w:val="19"/>
        </w:rPr>
      </w:pPr>
      <w:r w:rsidRPr="00F562A6">
        <w:rPr>
          <w:rFonts w:ascii="Book Antiqua" w:hAnsi="Book Antiqua"/>
          <w:b/>
          <w:bCs/>
          <w:sz w:val="19"/>
          <w:szCs w:val="19"/>
        </w:rPr>
        <w:t>LEI COMPLEMENTAR Nº 734, DE 26 DE NOVEMBRO DE 1993</w:t>
      </w:r>
    </w:p>
    <w:p w14:paraId="3A08B1C8" w14:textId="77777777" w:rsidR="00F562A6" w:rsidRPr="00F562A6" w:rsidRDefault="00F562A6" w:rsidP="00F562A6">
      <w:pPr>
        <w:rPr>
          <w:rFonts w:ascii="Book Antiqua" w:hAnsi="Book Antiqua"/>
          <w:b/>
          <w:bCs/>
          <w:sz w:val="19"/>
          <w:szCs w:val="19"/>
        </w:rPr>
      </w:pPr>
      <w:r w:rsidRPr="00F562A6">
        <w:rPr>
          <w:rFonts w:ascii="Book Antiqua" w:hAnsi="Book Antiqua"/>
          <w:b/>
          <w:bCs/>
          <w:i/>
          <w:iCs/>
          <w:sz w:val="19"/>
          <w:szCs w:val="19"/>
        </w:rPr>
        <w:t>(Atualizada até a Lei Complementar nº 1.316, de 12 de janeiro de 2018)</w:t>
      </w:r>
    </w:p>
    <w:p w14:paraId="7A9913BA" w14:textId="77777777" w:rsidR="00F562A6" w:rsidRPr="00F562A6" w:rsidRDefault="00F562A6" w:rsidP="00F562A6">
      <w:pPr>
        <w:rPr>
          <w:rFonts w:ascii="Book Antiqua" w:hAnsi="Book Antiqua"/>
          <w:i/>
          <w:iCs/>
          <w:sz w:val="19"/>
          <w:szCs w:val="19"/>
        </w:rPr>
      </w:pPr>
      <w:r w:rsidRPr="00F562A6">
        <w:rPr>
          <w:rFonts w:ascii="Book Antiqua" w:hAnsi="Book Antiqua"/>
          <w:i/>
          <w:iCs/>
          <w:sz w:val="19"/>
          <w:szCs w:val="19"/>
        </w:rPr>
        <w:t>Institui a Lei Orgânica do Ministério Público.</w:t>
      </w:r>
    </w:p>
    <w:p w14:paraId="5D96D11C" w14:textId="77777777" w:rsidR="00F562A6" w:rsidRPr="00F562A6" w:rsidRDefault="00F562A6" w:rsidP="00F562A6">
      <w:pPr>
        <w:rPr>
          <w:rFonts w:ascii="Book Antiqua" w:hAnsi="Book Antiqua"/>
          <w:sz w:val="19"/>
          <w:szCs w:val="19"/>
        </w:rPr>
      </w:pPr>
      <w:r w:rsidRPr="00F562A6">
        <w:rPr>
          <w:rFonts w:ascii="Book Antiqua" w:hAnsi="Book Antiqua"/>
          <w:sz w:val="19"/>
          <w:szCs w:val="19"/>
        </w:rPr>
        <w:t>O Governador do Estado de São Paulo:</w:t>
      </w:r>
      <w:r w:rsidRPr="00F562A6">
        <w:rPr>
          <w:rFonts w:ascii="Book Antiqua" w:hAnsi="Book Antiqua"/>
          <w:sz w:val="19"/>
          <w:szCs w:val="19"/>
        </w:rPr>
        <w:br/>
        <w:t xml:space="preserve">Faço saber que a </w:t>
      </w:r>
      <w:proofErr w:type="spellStart"/>
      <w:r w:rsidRPr="00F562A6">
        <w:rPr>
          <w:rFonts w:ascii="Book Antiqua" w:hAnsi="Book Antiqua"/>
          <w:sz w:val="19"/>
          <w:szCs w:val="19"/>
        </w:rPr>
        <w:t>Assembléia</w:t>
      </w:r>
      <w:proofErr w:type="spellEnd"/>
      <w:r w:rsidRPr="00F562A6">
        <w:rPr>
          <w:rFonts w:ascii="Book Antiqua" w:hAnsi="Book Antiqua"/>
          <w:sz w:val="19"/>
          <w:szCs w:val="19"/>
        </w:rPr>
        <w:t xml:space="preserve"> Legislativa decreta e eu promulgo a seguinte lei complementar:</w:t>
      </w:r>
    </w:p>
    <w:p w14:paraId="7DE119D3"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3FA8C11E"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LIVRO I</w:t>
      </w:r>
    </w:p>
    <w:p w14:paraId="48057357"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Autonomia, Da Organização e Das Atribuições do Ministério Público</w:t>
      </w:r>
    </w:p>
    <w:p w14:paraId="1426A979"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TÍTULO I</w:t>
      </w:r>
    </w:p>
    <w:p w14:paraId="2A404AC5"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Das Disposições Gerais e da Autonomia do Ministério Público</w:t>
      </w:r>
    </w:p>
    <w:p w14:paraId="7F8129CD"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CAPÍTULO I</w:t>
      </w:r>
    </w:p>
    <w:p w14:paraId="1CFFBE51" w14:textId="77777777" w:rsidR="0021242D" w:rsidRDefault="00F562A6" w:rsidP="00F562A6">
      <w:pPr>
        <w:rPr>
          <w:rFonts w:ascii="Book Antiqua" w:hAnsi="Book Antiqua"/>
          <w:b/>
          <w:bCs/>
          <w:sz w:val="19"/>
          <w:szCs w:val="19"/>
        </w:rPr>
      </w:pPr>
      <w:r w:rsidRPr="00F562A6">
        <w:rPr>
          <w:rFonts w:ascii="Book Antiqua" w:hAnsi="Book Antiqua"/>
          <w:b/>
          <w:bCs/>
          <w:sz w:val="19"/>
          <w:szCs w:val="19"/>
        </w:rPr>
        <w:t>Das Disposições Gerais</w:t>
      </w:r>
    </w:p>
    <w:p w14:paraId="68C24234"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t>Artigo 1º - </w:t>
      </w:r>
      <w:r w:rsidRPr="00F562A6">
        <w:rPr>
          <w:rFonts w:ascii="Book Antiqua" w:hAnsi="Book Antiqua"/>
          <w:sz w:val="19"/>
          <w:szCs w:val="19"/>
        </w:rPr>
        <w:t>O Ministério Público é instituição permanente, essencial à função jurisdicional do Estado, incumbindo-lhe a defesa da ordem jurídica, do regime democrático e dos interesses sociais e individuais indisponíveis.</w:t>
      </w:r>
    </w:p>
    <w:p w14:paraId="5E8EC85D"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A organização, as atribuições e o estatuto do Ministério Público são estabelecidos por esta lei complementar.</w:t>
      </w:r>
    </w:p>
    <w:p w14:paraId="19C0B984"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t>§ 2º -</w:t>
      </w:r>
      <w:r w:rsidRPr="00F562A6">
        <w:rPr>
          <w:rFonts w:ascii="Book Antiqua" w:hAnsi="Book Antiqua"/>
          <w:sz w:val="19"/>
          <w:szCs w:val="19"/>
        </w:rPr>
        <w:t> São princípios institucionais do Ministério Público a unidade, a indivisibilidade e a independência funcional.</w:t>
      </w:r>
    </w:p>
    <w:p w14:paraId="08A0F2A2" w14:textId="51C8A723" w:rsidR="00F562A6" w:rsidRPr="0021242D" w:rsidRDefault="00F562A6" w:rsidP="0021242D">
      <w:pPr>
        <w:jc w:val="both"/>
        <w:rPr>
          <w:rFonts w:ascii="Book Antiqua" w:hAnsi="Book Antiqua"/>
          <w:b/>
          <w:bCs/>
          <w:sz w:val="19"/>
          <w:szCs w:val="19"/>
        </w:rPr>
      </w:pPr>
      <w:r w:rsidRPr="00F562A6">
        <w:rPr>
          <w:rFonts w:ascii="Book Antiqua" w:hAnsi="Book Antiqua"/>
          <w:b/>
          <w:bCs/>
          <w:sz w:val="19"/>
          <w:szCs w:val="19"/>
        </w:rPr>
        <w:t>§ 3º -</w:t>
      </w:r>
      <w:r w:rsidRPr="00F562A6">
        <w:rPr>
          <w:rFonts w:ascii="Book Antiqua" w:hAnsi="Book Antiqua"/>
          <w:sz w:val="19"/>
          <w:szCs w:val="19"/>
        </w:rPr>
        <w:t> A Chefia do Ministério Público cabe ao Procurador-Geral de Justiça.</w:t>
      </w:r>
    </w:p>
    <w:p w14:paraId="2188F543"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br/>
        <w:t>CAPÍTULO II</w:t>
      </w:r>
    </w:p>
    <w:p w14:paraId="1E35DEF6"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Autonomia do Ministério Público</w:t>
      </w:r>
    </w:p>
    <w:p w14:paraId="33D0F176" w14:textId="593B8FC9" w:rsidR="0021242D" w:rsidRPr="0021242D" w:rsidRDefault="00F562A6" w:rsidP="0021242D">
      <w:pPr>
        <w:jc w:val="both"/>
        <w:rPr>
          <w:rFonts w:ascii="Book Antiqua" w:hAnsi="Book Antiqua"/>
          <w:b/>
          <w:bCs/>
          <w:sz w:val="19"/>
          <w:szCs w:val="19"/>
          <w:u w:val="single"/>
        </w:rPr>
      </w:pPr>
      <w:r w:rsidRPr="0021242D">
        <w:rPr>
          <w:rFonts w:ascii="Book Antiqua" w:hAnsi="Book Antiqua"/>
          <w:b/>
          <w:bCs/>
          <w:sz w:val="19"/>
          <w:szCs w:val="19"/>
          <w:highlight w:val="magenta"/>
        </w:rPr>
        <w:t>Artigo 2º</w:t>
      </w:r>
      <w:r w:rsidRPr="00F562A6">
        <w:rPr>
          <w:rFonts w:ascii="Book Antiqua" w:hAnsi="Book Antiqua"/>
          <w:b/>
          <w:bCs/>
          <w:sz w:val="19"/>
          <w:szCs w:val="19"/>
        </w:rPr>
        <w:t xml:space="preserve"> - </w:t>
      </w:r>
      <w:r w:rsidRPr="00F562A6">
        <w:rPr>
          <w:rFonts w:ascii="Book Antiqua" w:hAnsi="Book Antiqua"/>
          <w:sz w:val="19"/>
          <w:szCs w:val="19"/>
        </w:rPr>
        <w:t>Ao Ministério Público é assegurada autonomia funcional e administrativa, cabendo-lhe, especialmente:</w:t>
      </w:r>
      <w:r w:rsidR="0021242D">
        <w:rPr>
          <w:rFonts w:ascii="Book Antiqua" w:hAnsi="Book Antiqua"/>
          <w:sz w:val="19"/>
          <w:szCs w:val="19"/>
        </w:rPr>
        <w:t xml:space="preserve"> </w:t>
      </w:r>
      <w:r w:rsidR="0021242D" w:rsidRPr="0021242D">
        <w:rPr>
          <w:rFonts w:ascii="Book Antiqua" w:hAnsi="Book Antiqua"/>
          <w:b/>
          <w:bCs/>
          <w:color w:val="FF0000"/>
          <w:sz w:val="19"/>
          <w:szCs w:val="19"/>
          <w:u w:val="single"/>
        </w:rPr>
        <w:t>(MPSP-2019)</w:t>
      </w:r>
    </w:p>
    <w:p w14:paraId="2E6B4730"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t>I -</w:t>
      </w:r>
      <w:r w:rsidRPr="00F562A6">
        <w:rPr>
          <w:rFonts w:ascii="Book Antiqua" w:hAnsi="Book Antiqua"/>
          <w:sz w:val="19"/>
          <w:szCs w:val="19"/>
        </w:rPr>
        <w:t> praticar atos próprios de gestão;</w:t>
      </w:r>
    </w:p>
    <w:p w14:paraId="68D8A688"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t>II -</w:t>
      </w:r>
      <w:r w:rsidRPr="00F562A6">
        <w:rPr>
          <w:rFonts w:ascii="Book Antiqua" w:hAnsi="Book Antiqua"/>
          <w:sz w:val="19"/>
          <w:szCs w:val="19"/>
        </w:rPr>
        <w:t> praticar atos e decidir sobre a situação funcional e administrativa do pessoal, ativo e inativo, da carreira e dos serviços auxiliares, organizados em quadros próprios;</w:t>
      </w:r>
    </w:p>
    <w:p w14:paraId="008341ED"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t>III -</w:t>
      </w:r>
      <w:r w:rsidRPr="00F562A6">
        <w:rPr>
          <w:rFonts w:ascii="Book Antiqua" w:hAnsi="Book Antiqua"/>
          <w:sz w:val="19"/>
          <w:szCs w:val="19"/>
        </w:rPr>
        <w:t> elaborar suas folhas de pagamentos e expedir os competentes demonstrativos;</w:t>
      </w:r>
    </w:p>
    <w:p w14:paraId="169B2F85"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t>IV -</w:t>
      </w:r>
      <w:r w:rsidRPr="00F562A6">
        <w:rPr>
          <w:rFonts w:ascii="Book Antiqua" w:hAnsi="Book Antiqua"/>
          <w:sz w:val="19"/>
          <w:szCs w:val="19"/>
        </w:rPr>
        <w:t> adquirir bens e contratar serviços, efetuando a respectiva contabilização;</w:t>
      </w:r>
    </w:p>
    <w:p w14:paraId="3A4FC5A4" w14:textId="76AB4CD0" w:rsidR="0021242D" w:rsidRDefault="00F562A6" w:rsidP="0021242D">
      <w:pPr>
        <w:jc w:val="both"/>
        <w:rPr>
          <w:rFonts w:ascii="Book Antiqua" w:hAnsi="Book Antiqua"/>
          <w:sz w:val="19"/>
          <w:szCs w:val="19"/>
        </w:rPr>
      </w:pPr>
      <w:r w:rsidRPr="00F562A6">
        <w:rPr>
          <w:rFonts w:ascii="Book Antiqua" w:hAnsi="Book Antiqua"/>
          <w:b/>
          <w:bCs/>
          <w:sz w:val="19"/>
          <w:szCs w:val="19"/>
        </w:rPr>
        <w:t>V -</w:t>
      </w:r>
      <w:r w:rsidRPr="00F562A6">
        <w:rPr>
          <w:rFonts w:ascii="Book Antiqua" w:hAnsi="Book Antiqua"/>
          <w:sz w:val="19"/>
          <w:szCs w:val="19"/>
        </w:rPr>
        <w:t> propor ao Poder Legislativo a criação e a extinção de seus cargos, bem como a fixação e o reajuste dos vencimentos de seus membros;</w:t>
      </w:r>
      <w:r w:rsidR="0021242D">
        <w:rPr>
          <w:rFonts w:ascii="Book Antiqua" w:hAnsi="Book Antiqua"/>
          <w:sz w:val="19"/>
          <w:szCs w:val="19"/>
        </w:rPr>
        <w:t xml:space="preserve"> </w:t>
      </w:r>
      <w:r w:rsidR="0021242D" w:rsidRPr="0021242D">
        <w:rPr>
          <w:rFonts w:ascii="Book Antiqua" w:hAnsi="Book Antiqua"/>
          <w:b/>
          <w:bCs/>
          <w:color w:val="FF0000"/>
          <w:sz w:val="19"/>
          <w:szCs w:val="19"/>
          <w:u w:val="single"/>
        </w:rPr>
        <w:t>(MPSP-2019)</w:t>
      </w:r>
    </w:p>
    <w:p w14:paraId="0DDB68B5"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t>VI - </w:t>
      </w:r>
      <w:r w:rsidRPr="00F562A6">
        <w:rPr>
          <w:rFonts w:ascii="Book Antiqua" w:hAnsi="Book Antiqua"/>
          <w:sz w:val="19"/>
          <w:szCs w:val="19"/>
        </w:rPr>
        <w:t>propor ao Poder Legislativo a criação e a extinção dos cargos de seus serviços auxiliares, bem como a fixação e o reajuste dos vencimentos de seus servidores;</w:t>
      </w:r>
    </w:p>
    <w:p w14:paraId="0E05C702"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t>VII -</w:t>
      </w:r>
      <w:r w:rsidRPr="00F562A6">
        <w:rPr>
          <w:rFonts w:ascii="Book Antiqua" w:hAnsi="Book Antiqua"/>
          <w:sz w:val="19"/>
          <w:szCs w:val="19"/>
        </w:rPr>
        <w:t> prover os cargos iniciais da carreira e dos serviços auxiliares, bem como nos casos de remoção, promoção e demais formas de provimento derivado;</w:t>
      </w:r>
      <w:r w:rsidR="0021242D">
        <w:rPr>
          <w:rFonts w:ascii="Book Antiqua" w:hAnsi="Book Antiqua"/>
          <w:sz w:val="19"/>
          <w:szCs w:val="19"/>
        </w:rPr>
        <w:t xml:space="preserve"> </w:t>
      </w:r>
    </w:p>
    <w:p w14:paraId="60B0A56F"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lastRenderedPageBreak/>
        <w:t>VIII -</w:t>
      </w:r>
      <w:r w:rsidRPr="00F562A6">
        <w:rPr>
          <w:rFonts w:ascii="Book Antiqua" w:hAnsi="Book Antiqua"/>
          <w:sz w:val="19"/>
          <w:szCs w:val="19"/>
        </w:rPr>
        <w:t> editar atos de aposentadoria, exoneração e outros que importem em vacância de cargos de carreira e dos serviços auxiliares, bem como os de disponibilidade de membros do Ministério Público e de seus servidores;</w:t>
      </w:r>
    </w:p>
    <w:p w14:paraId="2D273BA3"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t>IX -</w:t>
      </w:r>
      <w:r w:rsidRPr="00F562A6">
        <w:rPr>
          <w:rFonts w:ascii="Book Antiqua" w:hAnsi="Book Antiqua"/>
          <w:sz w:val="19"/>
          <w:szCs w:val="19"/>
        </w:rPr>
        <w:t> instituir e organizar seus órgãos de apoio administrativo, suas secretarias e os serviços auxiliares das Procuradorias e Promotorias de Justiça;</w:t>
      </w:r>
    </w:p>
    <w:p w14:paraId="00F81F97"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t>X - </w:t>
      </w:r>
      <w:r w:rsidRPr="00F562A6">
        <w:rPr>
          <w:rFonts w:ascii="Book Antiqua" w:hAnsi="Book Antiqua"/>
          <w:sz w:val="19"/>
          <w:szCs w:val="19"/>
        </w:rPr>
        <w:t>compor os seus órgãos de Administração;</w:t>
      </w:r>
    </w:p>
    <w:p w14:paraId="1685A8B6"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t>XI -</w:t>
      </w:r>
      <w:r w:rsidRPr="00F562A6">
        <w:rPr>
          <w:rFonts w:ascii="Book Antiqua" w:hAnsi="Book Antiqua"/>
          <w:sz w:val="19"/>
          <w:szCs w:val="19"/>
        </w:rPr>
        <w:t> elaborar seus regimentos internos;</w:t>
      </w:r>
    </w:p>
    <w:p w14:paraId="1DE85201"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t>XII -</w:t>
      </w:r>
      <w:r w:rsidRPr="00F562A6">
        <w:rPr>
          <w:rFonts w:ascii="Book Antiqua" w:hAnsi="Book Antiqua"/>
          <w:sz w:val="19"/>
          <w:szCs w:val="19"/>
        </w:rPr>
        <w:t> exercer outras competências decorrentes de sua autonomia.</w:t>
      </w:r>
    </w:p>
    <w:p w14:paraId="57E44E9F"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O Ministério Público instalará seus órgãos de administração, de execução e de serviços auxiliares em prédios sob sua administração, além de poder contar com as dependências a ele destinadas nos prédios do Poder Judiciário.</w:t>
      </w:r>
    </w:p>
    <w:p w14:paraId="48E193F4"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t>§ 2º -</w:t>
      </w:r>
      <w:r w:rsidRPr="00F562A6">
        <w:rPr>
          <w:rFonts w:ascii="Book Antiqua" w:hAnsi="Book Antiqua"/>
          <w:sz w:val="19"/>
          <w:szCs w:val="19"/>
        </w:rPr>
        <w:t> Na construção dos edifícios dos fóruns, serão reservadas instalações adequadas para o Ministério Público em prédio ou ala própria, independentes e sob sua administração.</w:t>
      </w:r>
    </w:p>
    <w:p w14:paraId="44AE5D9E"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t>§ 3º - </w:t>
      </w:r>
      <w:r w:rsidRPr="00F562A6">
        <w:rPr>
          <w:rFonts w:ascii="Book Antiqua" w:hAnsi="Book Antiqua"/>
          <w:sz w:val="19"/>
          <w:szCs w:val="19"/>
        </w:rPr>
        <w:t xml:space="preserve">As decisões do Ministério Público fundadas em sua autonomia funcional e administrativa, obedecidas as formalidades legais, têm </w:t>
      </w:r>
      <w:proofErr w:type="spellStart"/>
      <w:r w:rsidRPr="00F562A6">
        <w:rPr>
          <w:rFonts w:ascii="Book Antiqua" w:hAnsi="Book Antiqua"/>
          <w:sz w:val="19"/>
          <w:szCs w:val="19"/>
        </w:rPr>
        <w:t>auto-executoriedade</w:t>
      </w:r>
      <w:proofErr w:type="spellEnd"/>
      <w:r w:rsidRPr="00F562A6">
        <w:rPr>
          <w:rFonts w:ascii="Book Antiqua" w:hAnsi="Book Antiqua"/>
          <w:sz w:val="19"/>
          <w:szCs w:val="19"/>
        </w:rPr>
        <w:t xml:space="preserve"> e eficácia plena, ressalvada a competência constitucional do Poder Judiciário e do Tribunal de Contas.</w:t>
      </w:r>
    </w:p>
    <w:p w14:paraId="6638E9B9"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t>§ 4º - </w:t>
      </w:r>
      <w:r w:rsidRPr="00F562A6">
        <w:rPr>
          <w:rFonts w:ascii="Book Antiqua" w:hAnsi="Book Antiqua"/>
          <w:sz w:val="19"/>
          <w:szCs w:val="19"/>
        </w:rPr>
        <w:t>Os atos de gestão administrativa do Ministério Público, inclusive no tocante a convênios, contratações e aquisições de bens e serviços, não podem ser condicionados à apreciação prévia de quaisquer órgãos do Poder Executivo.</w:t>
      </w:r>
    </w:p>
    <w:p w14:paraId="5545D9E0"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t>Artigo 3º - </w:t>
      </w:r>
      <w:r w:rsidRPr="00F562A6">
        <w:rPr>
          <w:rFonts w:ascii="Book Antiqua" w:hAnsi="Book Antiqua"/>
          <w:sz w:val="19"/>
          <w:szCs w:val="19"/>
        </w:rPr>
        <w:t>O Ministério Público elaborará sua proposta orçamentária dentro dos limites estabelecidos na Lei de Diretrizes Orçamentárias, encaminhando-a, por intermédio do Procurador-Geral de Justiça, diretamente ao Governador do Estado para inclusão no projeto de lei orçamentária a ser submetido ao Poder Legislativo.</w:t>
      </w:r>
    </w:p>
    <w:p w14:paraId="000E83EB"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Os recursos correspondentes às suas dotações orçamentárias próprias e globais, compreendidos os créditos suplementares e especiais, ser-lhe-ão postos à disposição em duodécimos, até o dia 20 (vinte) de cada mês, sem vinculação a qualquer tipo de despesa, em cotas estabelecidas na programação financeira, com participação percentual nunca inferior à estabelecida pelo Poder Executivo para seus próprios órgãos.</w:t>
      </w:r>
    </w:p>
    <w:p w14:paraId="677AB17D" w14:textId="77777777" w:rsidR="0021242D" w:rsidRDefault="00F562A6" w:rsidP="0021242D">
      <w:pPr>
        <w:jc w:val="both"/>
        <w:rPr>
          <w:rFonts w:ascii="Book Antiqua" w:hAnsi="Book Antiqua"/>
          <w:sz w:val="19"/>
          <w:szCs w:val="19"/>
        </w:rPr>
      </w:pPr>
      <w:r w:rsidRPr="00F562A6">
        <w:rPr>
          <w:rFonts w:ascii="Book Antiqua" w:hAnsi="Book Antiqua"/>
          <w:b/>
          <w:bCs/>
          <w:sz w:val="19"/>
          <w:szCs w:val="19"/>
        </w:rPr>
        <w:t>§ 2º -</w:t>
      </w:r>
      <w:r w:rsidRPr="00F562A6">
        <w:rPr>
          <w:rFonts w:ascii="Book Antiqua" w:hAnsi="Book Antiqua"/>
          <w:sz w:val="19"/>
          <w:szCs w:val="19"/>
        </w:rPr>
        <w:t> Os recursos próprios, não originários do Tesouro Estadual, serão utilizados em programas vinculados aos fins da instituição, vedada outra destinação.</w:t>
      </w:r>
    </w:p>
    <w:p w14:paraId="7AD61F10" w14:textId="14E6709B" w:rsidR="00F562A6" w:rsidRPr="00F562A6" w:rsidRDefault="00F562A6" w:rsidP="0021242D">
      <w:pPr>
        <w:jc w:val="both"/>
        <w:rPr>
          <w:rFonts w:ascii="Book Antiqua" w:hAnsi="Book Antiqua"/>
          <w:sz w:val="19"/>
          <w:szCs w:val="19"/>
        </w:rPr>
      </w:pPr>
      <w:r w:rsidRPr="00F562A6">
        <w:rPr>
          <w:rFonts w:ascii="Book Antiqua" w:hAnsi="Book Antiqua"/>
          <w:b/>
          <w:bCs/>
          <w:sz w:val="19"/>
          <w:szCs w:val="19"/>
        </w:rPr>
        <w:t>§ 3º - </w:t>
      </w:r>
      <w:r w:rsidRPr="00F562A6">
        <w:rPr>
          <w:rFonts w:ascii="Book Antiqua" w:hAnsi="Book Antiqua"/>
          <w:sz w:val="19"/>
          <w:szCs w:val="19"/>
        </w:rPr>
        <w:t>A fiscalização contábil, financeira, orçamentária, operacional e patrimonial do Ministério Público, quanto à legalidade, legitimidade, economicidade, aplicação de dotações e recursos próprios e renúncia de receitas, será exercida, mediante controle externo, pelo Poder Legislativo e, mediante controle interno, pela Diretoria Técnica de Fiscalização e Controle da Execução Orçamentária, organizada e estruturada por ato do Procurador-Geral de Justiça.</w:t>
      </w:r>
    </w:p>
    <w:p w14:paraId="0372A4AC" w14:textId="68F7F7AD" w:rsidR="00F562A6" w:rsidRPr="00F562A6" w:rsidRDefault="00F562A6" w:rsidP="00F562A6">
      <w:pPr>
        <w:rPr>
          <w:rFonts w:ascii="Book Antiqua" w:hAnsi="Book Antiqua"/>
          <w:sz w:val="19"/>
          <w:szCs w:val="19"/>
        </w:rPr>
      </w:pPr>
    </w:p>
    <w:p w14:paraId="602417B3"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TÍTULO II</w:t>
      </w:r>
    </w:p>
    <w:p w14:paraId="63AE173A"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Organização do Ministério Público</w:t>
      </w:r>
    </w:p>
    <w:p w14:paraId="28BDE6CF"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CAPÍTULO I</w:t>
      </w:r>
    </w:p>
    <w:p w14:paraId="184C6BC4"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Estrutura do Ministério Público</w:t>
      </w:r>
    </w:p>
    <w:p w14:paraId="46CF0C81"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w:t>
      </w:r>
    </w:p>
    <w:p w14:paraId="101F8396"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Órgãos do Ministério Público</w:t>
      </w:r>
    </w:p>
    <w:p w14:paraId="2407D95A" w14:textId="77777777" w:rsidR="00F562A6" w:rsidRPr="00F562A6" w:rsidRDefault="00F562A6" w:rsidP="00F562A6">
      <w:pPr>
        <w:rPr>
          <w:rFonts w:ascii="Book Antiqua" w:hAnsi="Book Antiqua"/>
          <w:sz w:val="19"/>
          <w:szCs w:val="19"/>
        </w:rPr>
      </w:pPr>
      <w:r w:rsidRPr="00F562A6">
        <w:rPr>
          <w:rFonts w:ascii="Book Antiqua" w:hAnsi="Book Antiqua"/>
          <w:sz w:val="19"/>
          <w:szCs w:val="19"/>
        </w:rPr>
        <w:lastRenderedPageBreak/>
        <w:br/>
      </w:r>
    </w:p>
    <w:p w14:paraId="5C2A0C96"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4º - </w:t>
      </w:r>
      <w:r w:rsidRPr="00F562A6">
        <w:rPr>
          <w:rFonts w:ascii="Book Antiqua" w:hAnsi="Book Antiqua"/>
          <w:sz w:val="19"/>
          <w:szCs w:val="19"/>
        </w:rPr>
        <w:t>O Ministério Público compreende:</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órgãos de Administração Superior;</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órgãos de Administração;</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órgãos de Execução;</w:t>
      </w:r>
      <w:r w:rsidRPr="00F562A6">
        <w:rPr>
          <w:rFonts w:ascii="Book Antiqua" w:hAnsi="Book Antiqua"/>
          <w:sz w:val="19"/>
          <w:szCs w:val="19"/>
        </w:rPr>
        <w:br/>
      </w:r>
      <w:r w:rsidRPr="00F562A6">
        <w:rPr>
          <w:rFonts w:ascii="Book Antiqua" w:hAnsi="Book Antiqua"/>
          <w:b/>
          <w:bCs/>
          <w:sz w:val="19"/>
          <w:szCs w:val="19"/>
        </w:rPr>
        <w:t>IV </w:t>
      </w:r>
      <w:r w:rsidRPr="00F562A6">
        <w:rPr>
          <w:rFonts w:ascii="Book Antiqua" w:hAnsi="Book Antiqua"/>
          <w:sz w:val="19"/>
          <w:szCs w:val="19"/>
        </w:rPr>
        <w:t>- órgãos Auxiliares.</w:t>
      </w:r>
    </w:p>
    <w:p w14:paraId="5431CDDA"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15B30B99"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II</w:t>
      </w:r>
    </w:p>
    <w:p w14:paraId="10D0B989"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Órgãos de Administração Superior</w:t>
      </w:r>
    </w:p>
    <w:p w14:paraId="326A8527"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3B82EE7A"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5º - </w:t>
      </w:r>
      <w:r w:rsidRPr="00F562A6">
        <w:rPr>
          <w:rFonts w:ascii="Book Antiqua" w:hAnsi="Book Antiqua"/>
          <w:sz w:val="19"/>
          <w:szCs w:val="19"/>
        </w:rPr>
        <w:t>São órgãos da Administração Superior do Ministério Público:</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a Procuradoria-Geral de Justiça;</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o Colégio de Procuradores de Justiça;</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o Conselho Superior do Ministério Público;</w:t>
      </w:r>
      <w:r w:rsidRPr="00F562A6">
        <w:rPr>
          <w:rFonts w:ascii="Book Antiqua" w:hAnsi="Book Antiqua"/>
          <w:sz w:val="19"/>
          <w:szCs w:val="19"/>
        </w:rPr>
        <w:br/>
      </w:r>
      <w:r w:rsidRPr="00F562A6">
        <w:rPr>
          <w:rFonts w:ascii="Book Antiqua" w:hAnsi="Book Antiqua"/>
          <w:b/>
          <w:bCs/>
          <w:sz w:val="19"/>
          <w:szCs w:val="19"/>
        </w:rPr>
        <w:t>IV -</w:t>
      </w:r>
      <w:r w:rsidRPr="00F562A6">
        <w:rPr>
          <w:rFonts w:ascii="Book Antiqua" w:hAnsi="Book Antiqua"/>
          <w:sz w:val="19"/>
          <w:szCs w:val="19"/>
        </w:rPr>
        <w:t> a Corregedoria-Geral do Ministério Público.</w:t>
      </w:r>
    </w:p>
    <w:p w14:paraId="290398D6"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0A0B0D68"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III</w:t>
      </w:r>
    </w:p>
    <w:p w14:paraId="650E0314"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Órgãos de Administração</w:t>
      </w:r>
    </w:p>
    <w:p w14:paraId="65990E39"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3BC3997E"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6º - </w:t>
      </w:r>
      <w:r w:rsidRPr="00F562A6">
        <w:rPr>
          <w:rFonts w:ascii="Book Antiqua" w:hAnsi="Book Antiqua"/>
          <w:sz w:val="19"/>
          <w:szCs w:val="19"/>
        </w:rPr>
        <w:t>São órgãos de Administração do Ministério Público:</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as Procuradorias de Justiça;</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as Promotorias de Justiça.</w:t>
      </w:r>
    </w:p>
    <w:p w14:paraId="59E4491E"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25D5F5A4"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IV</w:t>
      </w:r>
    </w:p>
    <w:p w14:paraId="1C3D6414"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Órgãos de Execução</w:t>
      </w:r>
    </w:p>
    <w:p w14:paraId="7A352263"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637528F9"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7º - </w:t>
      </w:r>
      <w:r w:rsidRPr="00F562A6">
        <w:rPr>
          <w:rFonts w:ascii="Book Antiqua" w:hAnsi="Book Antiqua"/>
          <w:sz w:val="19"/>
          <w:szCs w:val="19"/>
        </w:rPr>
        <w:t>São órgãos de execução do Ministério Público:</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o Procurador-Geral de Justiça;</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o Colégio de Procuradores de Justiça;</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o Conselho Superior do Ministério Público;</w:t>
      </w:r>
      <w:r w:rsidRPr="00F562A6">
        <w:rPr>
          <w:rFonts w:ascii="Book Antiqua" w:hAnsi="Book Antiqua"/>
          <w:sz w:val="19"/>
          <w:szCs w:val="19"/>
        </w:rPr>
        <w:br/>
      </w:r>
      <w:r w:rsidRPr="00F562A6">
        <w:rPr>
          <w:rFonts w:ascii="Book Antiqua" w:hAnsi="Book Antiqua"/>
          <w:b/>
          <w:bCs/>
          <w:sz w:val="19"/>
          <w:szCs w:val="19"/>
        </w:rPr>
        <w:t>IV -</w:t>
      </w:r>
      <w:r w:rsidRPr="00F562A6">
        <w:rPr>
          <w:rFonts w:ascii="Book Antiqua" w:hAnsi="Book Antiqua"/>
          <w:sz w:val="19"/>
          <w:szCs w:val="19"/>
        </w:rPr>
        <w:t> os Procuradores de Justiça;</w:t>
      </w:r>
      <w:r w:rsidRPr="00F562A6">
        <w:rPr>
          <w:rFonts w:ascii="Book Antiqua" w:hAnsi="Book Antiqua"/>
          <w:sz w:val="19"/>
          <w:szCs w:val="19"/>
        </w:rPr>
        <w:br/>
      </w:r>
      <w:r w:rsidRPr="00F562A6">
        <w:rPr>
          <w:rFonts w:ascii="Book Antiqua" w:hAnsi="Book Antiqua"/>
          <w:b/>
          <w:bCs/>
          <w:sz w:val="19"/>
          <w:szCs w:val="19"/>
        </w:rPr>
        <w:t>V -</w:t>
      </w:r>
      <w:r w:rsidRPr="00F562A6">
        <w:rPr>
          <w:rFonts w:ascii="Book Antiqua" w:hAnsi="Book Antiqua"/>
          <w:sz w:val="19"/>
          <w:szCs w:val="19"/>
        </w:rPr>
        <w:t> os Promotores de Justiça.</w:t>
      </w:r>
    </w:p>
    <w:p w14:paraId="20B1BFC9"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r w:rsidRPr="00F562A6">
        <w:rPr>
          <w:rFonts w:ascii="Book Antiqua" w:hAnsi="Book Antiqua"/>
          <w:sz w:val="19"/>
          <w:szCs w:val="19"/>
        </w:rPr>
        <w:br/>
      </w:r>
    </w:p>
    <w:p w14:paraId="5E174800"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V</w:t>
      </w:r>
    </w:p>
    <w:p w14:paraId="3E321ADE"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Órgãos Auxiliares</w:t>
      </w:r>
    </w:p>
    <w:p w14:paraId="233D7B96" w14:textId="77777777" w:rsidR="00F562A6" w:rsidRPr="00F562A6" w:rsidRDefault="00F562A6" w:rsidP="00F562A6">
      <w:pPr>
        <w:rPr>
          <w:rFonts w:ascii="Book Antiqua" w:hAnsi="Book Antiqua"/>
          <w:sz w:val="19"/>
          <w:szCs w:val="19"/>
        </w:rPr>
      </w:pPr>
      <w:r w:rsidRPr="00F562A6">
        <w:rPr>
          <w:rFonts w:ascii="Book Antiqua" w:hAnsi="Book Antiqua"/>
          <w:sz w:val="19"/>
          <w:szCs w:val="19"/>
        </w:rPr>
        <w:lastRenderedPageBreak/>
        <w:br/>
      </w:r>
    </w:p>
    <w:p w14:paraId="08BAE12B"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8º - </w:t>
      </w:r>
      <w:r w:rsidRPr="00F562A6">
        <w:rPr>
          <w:rFonts w:ascii="Book Antiqua" w:hAnsi="Book Antiqua"/>
          <w:sz w:val="19"/>
          <w:szCs w:val="19"/>
        </w:rPr>
        <w:t>São órgãos auxiliares do Ministério Público:</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os Centros de Apoio Operacional;</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a Comissão de Concurso;</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o Centro de Estudos e Aperfeiçoamento Funcional;</w:t>
      </w:r>
      <w:r w:rsidRPr="00F562A6">
        <w:rPr>
          <w:rFonts w:ascii="Book Antiqua" w:hAnsi="Book Antiqua"/>
          <w:sz w:val="19"/>
          <w:szCs w:val="19"/>
        </w:rPr>
        <w:br/>
      </w:r>
      <w:r w:rsidRPr="00F562A6">
        <w:rPr>
          <w:rFonts w:ascii="Book Antiqua" w:hAnsi="Book Antiqua"/>
          <w:b/>
          <w:bCs/>
          <w:sz w:val="19"/>
          <w:szCs w:val="19"/>
        </w:rPr>
        <w:t>IV - </w:t>
      </w:r>
      <w:r w:rsidRPr="00F562A6">
        <w:rPr>
          <w:rFonts w:ascii="Book Antiqua" w:hAnsi="Book Antiqua"/>
          <w:sz w:val="19"/>
          <w:szCs w:val="19"/>
        </w:rPr>
        <w:t>os órgãos de apoio técnico e administrativo;</w:t>
      </w:r>
      <w:r w:rsidRPr="00F562A6">
        <w:rPr>
          <w:rFonts w:ascii="Book Antiqua" w:hAnsi="Book Antiqua"/>
          <w:sz w:val="19"/>
          <w:szCs w:val="19"/>
        </w:rPr>
        <w:br/>
      </w:r>
      <w:r w:rsidRPr="00F562A6">
        <w:rPr>
          <w:rFonts w:ascii="Book Antiqua" w:hAnsi="Book Antiqua"/>
          <w:b/>
          <w:bCs/>
          <w:sz w:val="19"/>
          <w:szCs w:val="19"/>
        </w:rPr>
        <w:t>V - </w:t>
      </w:r>
      <w:r w:rsidRPr="00F562A6">
        <w:rPr>
          <w:rFonts w:ascii="Book Antiqua" w:hAnsi="Book Antiqua"/>
          <w:sz w:val="19"/>
          <w:szCs w:val="19"/>
        </w:rPr>
        <w:t>os Estagiários.</w:t>
      </w:r>
    </w:p>
    <w:p w14:paraId="045CE087"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VI - </w:t>
      </w:r>
      <w:r w:rsidRPr="00F562A6">
        <w:rPr>
          <w:rFonts w:ascii="Book Antiqua" w:hAnsi="Book Antiqua"/>
          <w:sz w:val="19"/>
          <w:szCs w:val="19"/>
        </w:rPr>
        <w:t>a Comissão Processante Permanente. (NR)</w:t>
      </w:r>
    </w:p>
    <w:p w14:paraId="7A1E4D77"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VI acrescentado pela </w:t>
      </w:r>
      <w:hyperlink r:id="rId6"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778ED7CC"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br/>
        <w:t>CAPÍTULO II</w:t>
      </w:r>
    </w:p>
    <w:p w14:paraId="3DF999D5"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Órgãos de Administração Superior</w:t>
      </w:r>
    </w:p>
    <w:p w14:paraId="2B8F4970"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w:t>
      </w:r>
    </w:p>
    <w:p w14:paraId="330104FC"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Procuradoria-Geral de Justiça</w:t>
      </w:r>
    </w:p>
    <w:p w14:paraId="49291355"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SUBSEÇÃO I</w:t>
      </w:r>
    </w:p>
    <w:p w14:paraId="47D79146"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Das Disposições Gerais</w:t>
      </w:r>
    </w:p>
    <w:p w14:paraId="33ED0BC3"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27E90FCF"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9º - </w:t>
      </w:r>
      <w:r w:rsidRPr="00F562A6">
        <w:rPr>
          <w:rFonts w:ascii="Book Antiqua" w:hAnsi="Book Antiqua"/>
          <w:sz w:val="19"/>
          <w:szCs w:val="19"/>
        </w:rPr>
        <w:t>A Procuradoria-Geral de Justiça, órgão executivo da Administração Superior do Ministério Público, tem por Chefe o Procurador-Geral de Justiça.</w:t>
      </w:r>
    </w:p>
    <w:p w14:paraId="3310351E"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Parágrafo único -</w:t>
      </w:r>
      <w:r w:rsidRPr="00F562A6">
        <w:rPr>
          <w:rFonts w:ascii="Book Antiqua" w:hAnsi="Book Antiqua"/>
          <w:sz w:val="19"/>
          <w:szCs w:val="19"/>
        </w:rPr>
        <w:t> Revogado.</w:t>
      </w:r>
    </w:p>
    <w:p w14:paraId="0FD28D3A"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Parágrafo único revogado pela </w:t>
      </w:r>
      <w:hyperlink r:id="rId7" w:tgtFrame="_top" w:history="1">
        <w:r w:rsidRPr="00F562A6">
          <w:rPr>
            <w:rStyle w:val="Hyperlink"/>
            <w:rFonts w:ascii="Book Antiqua" w:hAnsi="Book Antiqua"/>
            <w:i/>
            <w:iCs/>
            <w:sz w:val="19"/>
            <w:szCs w:val="19"/>
          </w:rPr>
          <w:t>Lei Complementar nº 1.083, de 17/12/2008</w:t>
        </w:r>
      </w:hyperlink>
      <w:r w:rsidRPr="00F562A6">
        <w:rPr>
          <w:rFonts w:ascii="Book Antiqua" w:hAnsi="Book Antiqua"/>
          <w:i/>
          <w:iCs/>
          <w:sz w:val="19"/>
          <w:szCs w:val="19"/>
        </w:rPr>
        <w:t>.</w:t>
      </w:r>
    </w:p>
    <w:p w14:paraId="1B80AEEF"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xml:space="preserve"> Poderão ser instituídas na Procuradoria-Geral de Justiça até 4 (quatro) </w:t>
      </w:r>
      <w:proofErr w:type="spellStart"/>
      <w:r w:rsidRPr="00F562A6">
        <w:rPr>
          <w:rFonts w:ascii="Book Antiqua" w:hAnsi="Book Antiqua"/>
          <w:sz w:val="19"/>
          <w:szCs w:val="19"/>
        </w:rPr>
        <w:t>Subprocuradorias</w:t>
      </w:r>
      <w:proofErr w:type="spellEnd"/>
      <w:r w:rsidRPr="00F562A6">
        <w:rPr>
          <w:rFonts w:ascii="Book Antiqua" w:hAnsi="Book Antiqua"/>
          <w:sz w:val="19"/>
          <w:szCs w:val="19"/>
        </w:rPr>
        <w:t>-Gerais de Justiça, a serem chefiadas por Subprocuradores-Gerais designados na forma do artigo 20. (NR)</w:t>
      </w:r>
    </w:p>
    <w:p w14:paraId="32C3B787"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1º acrescentado pela </w:t>
      </w:r>
      <w:hyperlink r:id="rId8" w:tgtFrame="_top" w:history="1">
        <w:r w:rsidRPr="00F562A6">
          <w:rPr>
            <w:rStyle w:val="Hyperlink"/>
            <w:rFonts w:ascii="Book Antiqua" w:hAnsi="Book Antiqua"/>
            <w:i/>
            <w:iCs/>
            <w:sz w:val="19"/>
            <w:szCs w:val="19"/>
          </w:rPr>
          <w:t>Lei Complementar nº 1.083, de 17/12/2008</w:t>
        </w:r>
      </w:hyperlink>
      <w:r w:rsidRPr="00F562A6">
        <w:rPr>
          <w:rFonts w:ascii="Book Antiqua" w:hAnsi="Book Antiqua"/>
          <w:i/>
          <w:iCs/>
          <w:sz w:val="19"/>
          <w:szCs w:val="19"/>
        </w:rPr>
        <w:t>.</w:t>
      </w:r>
    </w:p>
    <w:p w14:paraId="1964926F"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2º -</w:t>
      </w:r>
      <w:r w:rsidRPr="00F562A6">
        <w:rPr>
          <w:rFonts w:ascii="Book Antiqua" w:hAnsi="Book Antiqua"/>
          <w:sz w:val="19"/>
          <w:szCs w:val="19"/>
        </w:rPr>
        <w:t> O Procurador-Geral de Justiça será substituído: (NR)</w:t>
      </w:r>
    </w:p>
    <w:p w14:paraId="42525E60"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1 -</w:t>
      </w:r>
      <w:r w:rsidRPr="00F562A6">
        <w:rPr>
          <w:rFonts w:ascii="Book Antiqua" w:hAnsi="Book Antiqua"/>
          <w:sz w:val="19"/>
          <w:szCs w:val="19"/>
        </w:rPr>
        <w:t> em suas faltas, férias, licenças e afastamentos, a qualquer título, por período não superior a 15 (quinze) dias, pelo Subprocurador-Geral de Justiça que indicar; (NR)</w:t>
      </w:r>
      <w:r w:rsidRPr="00F562A6">
        <w:rPr>
          <w:rFonts w:ascii="Book Antiqua" w:hAnsi="Book Antiqua"/>
          <w:sz w:val="19"/>
          <w:szCs w:val="19"/>
        </w:rPr>
        <w:br/>
      </w:r>
      <w:r w:rsidRPr="00F562A6">
        <w:rPr>
          <w:rFonts w:ascii="Book Antiqua" w:hAnsi="Book Antiqua"/>
          <w:b/>
          <w:bCs/>
          <w:sz w:val="19"/>
          <w:szCs w:val="19"/>
        </w:rPr>
        <w:t>2 -</w:t>
      </w:r>
      <w:r w:rsidRPr="00F562A6">
        <w:rPr>
          <w:rFonts w:ascii="Book Antiqua" w:hAnsi="Book Antiqua"/>
          <w:sz w:val="19"/>
          <w:szCs w:val="19"/>
        </w:rPr>
        <w:t> nos casos de impedimentos, vacância ou afastamento por período superior a 15 (quinze) dias, pelo membro do Conselho Superior do Ministério Público mais antigo na segunda instância. (NR)</w:t>
      </w:r>
    </w:p>
    <w:p w14:paraId="6CFB6F99"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3º -</w:t>
      </w:r>
      <w:r w:rsidRPr="00F562A6">
        <w:rPr>
          <w:rFonts w:ascii="Book Antiqua" w:hAnsi="Book Antiqua"/>
          <w:sz w:val="19"/>
          <w:szCs w:val="19"/>
        </w:rPr>
        <w:t> Das decisões dos Subprocuradores-Gerais de Justiça caberão recursos, no prazo de 3 (três) dias, ao Procurador-Geral de Justiça. (NR)</w:t>
      </w:r>
    </w:p>
    <w:p w14:paraId="04F541EA"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2º e 3º acrescentados pela </w:t>
      </w:r>
      <w:hyperlink r:id="rId9" w:tgtFrame="_top" w:history="1">
        <w:r w:rsidRPr="00F562A6">
          <w:rPr>
            <w:rStyle w:val="Hyperlink"/>
            <w:rFonts w:ascii="Book Antiqua" w:hAnsi="Book Antiqua"/>
            <w:i/>
            <w:iCs/>
            <w:sz w:val="19"/>
            <w:szCs w:val="19"/>
          </w:rPr>
          <w:t>Lei Complementar nº 1.083, de 17/12/2008</w:t>
        </w:r>
      </w:hyperlink>
      <w:r w:rsidRPr="00F562A6">
        <w:rPr>
          <w:rFonts w:ascii="Book Antiqua" w:hAnsi="Book Antiqua"/>
          <w:i/>
          <w:iCs/>
          <w:sz w:val="19"/>
          <w:szCs w:val="19"/>
        </w:rPr>
        <w:t>.</w:t>
      </w:r>
    </w:p>
    <w:p w14:paraId="4FEE4EE7"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0455C3CC"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SUBSEÇÃO II</w:t>
      </w:r>
    </w:p>
    <w:p w14:paraId="69450E59"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Escolha, Nomeação e Posse do Procurador-Geral de Justiça</w:t>
      </w:r>
    </w:p>
    <w:p w14:paraId="194450BD"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6CDA256B" w14:textId="30C3D99F" w:rsidR="00F562A6" w:rsidRPr="00F562A6" w:rsidRDefault="00F562A6" w:rsidP="00F562A6">
      <w:pPr>
        <w:rPr>
          <w:rFonts w:ascii="Book Antiqua" w:hAnsi="Book Antiqua"/>
          <w:sz w:val="19"/>
          <w:szCs w:val="19"/>
        </w:rPr>
      </w:pPr>
      <w:r w:rsidRPr="00F562A6">
        <w:rPr>
          <w:rFonts w:ascii="Book Antiqua" w:hAnsi="Book Antiqua"/>
          <w:b/>
          <w:bCs/>
          <w:sz w:val="19"/>
          <w:szCs w:val="19"/>
          <w:highlight w:val="magenta"/>
        </w:rPr>
        <w:lastRenderedPageBreak/>
        <w:t>Artigo 10</w:t>
      </w:r>
      <w:r w:rsidRPr="00F562A6">
        <w:rPr>
          <w:rFonts w:ascii="Book Antiqua" w:hAnsi="Book Antiqua"/>
          <w:b/>
          <w:bCs/>
          <w:sz w:val="19"/>
          <w:szCs w:val="19"/>
        </w:rPr>
        <w:t xml:space="preserve"> - </w:t>
      </w:r>
      <w:r w:rsidRPr="00F562A6">
        <w:rPr>
          <w:rFonts w:ascii="Book Antiqua" w:hAnsi="Book Antiqua"/>
          <w:sz w:val="19"/>
          <w:szCs w:val="19"/>
        </w:rPr>
        <w:t xml:space="preserve">O </w:t>
      </w:r>
      <w:r w:rsidRPr="00F562A6">
        <w:rPr>
          <w:rFonts w:ascii="Book Antiqua" w:hAnsi="Book Antiqua"/>
          <w:b/>
          <w:bCs/>
          <w:sz w:val="19"/>
          <w:szCs w:val="19"/>
          <w:highlight w:val="yellow"/>
        </w:rPr>
        <w:t>Procurador-Geral de Justiça</w:t>
      </w:r>
      <w:r w:rsidRPr="00F562A6">
        <w:rPr>
          <w:rFonts w:ascii="Book Antiqua" w:hAnsi="Book Antiqua"/>
          <w:sz w:val="19"/>
          <w:szCs w:val="19"/>
        </w:rPr>
        <w:t xml:space="preserve"> será nomeado pelo Chefe do Poder Executivo, dentre os Procuradores de Justiça integrantes de lista tríplice elaborada na forma desta lei complementar, para mandato de dois anos, permitida uma recondução, observado o mesmo procedimento.</w:t>
      </w:r>
      <w:r>
        <w:rPr>
          <w:rFonts w:ascii="Book Antiqua" w:hAnsi="Book Antiqua"/>
          <w:sz w:val="19"/>
          <w:szCs w:val="19"/>
        </w:rPr>
        <w:t xml:space="preserve"> </w:t>
      </w:r>
      <w:bookmarkStart w:id="0" w:name="_Hlk59797959"/>
      <w:r w:rsidRPr="00F562A6">
        <w:rPr>
          <w:rFonts w:ascii="Book Antiqua" w:hAnsi="Book Antiqua"/>
          <w:b/>
          <w:bCs/>
          <w:color w:val="FF0000"/>
          <w:sz w:val="19"/>
          <w:szCs w:val="19"/>
          <w:u w:val="single"/>
        </w:rPr>
        <w:t>(MPSP-2010)</w:t>
      </w:r>
      <w:bookmarkEnd w:id="0"/>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xml:space="preserve"> Os integrantes da lista tríplice a que se refere este artigo serão os Procuradores de Justiça mais votados em eleição realizada para essa finalidade, mediante voto obrigatório, secreto e </w:t>
      </w:r>
      <w:proofErr w:type="spellStart"/>
      <w:r w:rsidRPr="00F562A6">
        <w:rPr>
          <w:rFonts w:ascii="Book Antiqua" w:hAnsi="Book Antiqua"/>
          <w:sz w:val="19"/>
          <w:szCs w:val="19"/>
        </w:rPr>
        <w:t>plurinominal</w:t>
      </w:r>
      <w:proofErr w:type="spellEnd"/>
      <w:r w:rsidRPr="00F562A6">
        <w:rPr>
          <w:rFonts w:ascii="Book Antiqua" w:hAnsi="Book Antiqua"/>
          <w:sz w:val="19"/>
          <w:szCs w:val="19"/>
        </w:rPr>
        <w:t xml:space="preserve"> </w:t>
      </w:r>
      <w:r w:rsidRPr="00F562A6">
        <w:rPr>
          <w:rFonts w:ascii="Book Antiqua" w:hAnsi="Book Antiqua"/>
          <w:b/>
          <w:bCs/>
          <w:sz w:val="19"/>
          <w:szCs w:val="19"/>
          <w:highlight w:val="cyan"/>
        </w:rPr>
        <w:t>de todos os membros do Ministério Público do quadro ativo da carreira</w:t>
      </w:r>
      <w:r w:rsidRPr="00F562A6">
        <w:rPr>
          <w:rFonts w:ascii="Book Antiqua" w:hAnsi="Book Antiqua"/>
          <w:sz w:val="19"/>
          <w:szCs w:val="19"/>
        </w:rPr>
        <w:t>.</w:t>
      </w:r>
      <w:r>
        <w:rPr>
          <w:rFonts w:ascii="Book Antiqua" w:hAnsi="Book Antiqua"/>
          <w:sz w:val="19"/>
          <w:szCs w:val="19"/>
        </w:rPr>
        <w:t xml:space="preserve"> </w:t>
      </w:r>
      <w:r w:rsidRPr="00F562A6">
        <w:rPr>
          <w:rFonts w:ascii="Book Antiqua" w:hAnsi="Book Antiqua"/>
          <w:b/>
          <w:bCs/>
          <w:color w:val="FF0000"/>
          <w:sz w:val="19"/>
          <w:szCs w:val="19"/>
          <w:u w:val="single"/>
        </w:rPr>
        <w:t>(MPSP-2010)</w:t>
      </w:r>
    </w:p>
    <w:p w14:paraId="07DA7402"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2º -</w:t>
      </w:r>
      <w:r w:rsidRPr="00F562A6">
        <w:rPr>
          <w:rFonts w:ascii="Book Antiqua" w:hAnsi="Book Antiqua"/>
          <w:sz w:val="19"/>
          <w:szCs w:val="19"/>
        </w:rPr>
        <w:t> Com antecedência de pelo menos 50 (</w:t>
      </w:r>
      <w:proofErr w:type="spellStart"/>
      <w:r w:rsidRPr="00F562A6">
        <w:rPr>
          <w:rFonts w:ascii="Book Antiqua" w:hAnsi="Book Antiqua"/>
          <w:sz w:val="19"/>
          <w:szCs w:val="19"/>
        </w:rPr>
        <w:t>cinqüenta</w:t>
      </w:r>
      <w:proofErr w:type="spellEnd"/>
      <w:r w:rsidRPr="00F562A6">
        <w:rPr>
          <w:rFonts w:ascii="Book Antiqua" w:hAnsi="Book Antiqua"/>
          <w:sz w:val="19"/>
          <w:szCs w:val="19"/>
        </w:rPr>
        <w:t>) dias, contados da data de expiração do mandato do Procurador-Geral de Justiça, o Conselho Superior do Ministério Público baixará normas de regulamentação do processo eleitoral, observadas as seguintes regras: (NR)</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a votação realizar-se-á na sede da Procuradoria Geral de Justiça e nas sedes de áreas regionais administrativas do Ministério Público no sábado que anteceder a data prevista para o término do mandato do Procurador-Geral de Justiça; (NR)</w:t>
      </w:r>
    </w:p>
    <w:p w14:paraId="62A12733"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2º e inciso I com redação dada pela </w:t>
      </w:r>
      <w:hyperlink r:id="rId10" w:tgtFrame="_top" w:history="1">
        <w:r w:rsidRPr="00F562A6">
          <w:rPr>
            <w:rStyle w:val="Hyperlink"/>
            <w:rFonts w:ascii="Book Antiqua" w:hAnsi="Book Antiqua"/>
            <w:i/>
            <w:iCs/>
            <w:sz w:val="19"/>
            <w:szCs w:val="19"/>
          </w:rPr>
          <w:t>Lei Complementar nº 945, de 08/07/2003</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I-A -</w:t>
      </w:r>
      <w:r w:rsidRPr="00F562A6">
        <w:rPr>
          <w:rFonts w:ascii="Book Antiqua" w:hAnsi="Book Antiqua"/>
          <w:sz w:val="19"/>
          <w:szCs w:val="19"/>
        </w:rPr>
        <w:t> coincidindo a data prevista no inciso I deste parágrafo com feriado ou dia de ponto facultativo declarado antes de estabelecido o calendário eleitoral, a votação será realizada na quinta-feira imediatamente anterior que não tenha esses impedimentos; (NR)</w:t>
      </w:r>
    </w:p>
    <w:p w14:paraId="5B69AB63"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I-A acrescentado pela </w:t>
      </w:r>
      <w:hyperlink r:id="rId11" w:tgtFrame="_top" w:history="1">
        <w:r w:rsidRPr="00F562A6">
          <w:rPr>
            <w:rStyle w:val="Hyperlink"/>
            <w:rFonts w:ascii="Book Antiqua" w:hAnsi="Book Antiqua"/>
            <w:i/>
            <w:iCs/>
            <w:sz w:val="19"/>
            <w:szCs w:val="19"/>
          </w:rPr>
          <w:t>Lei Complementar nº 945, de 08/07/2003</w:t>
        </w:r>
      </w:hyperlink>
      <w:r w:rsidRPr="00F562A6">
        <w:rPr>
          <w:rFonts w:ascii="Book Antiqua" w:hAnsi="Book Antiqua"/>
          <w:i/>
          <w:iCs/>
          <w:sz w:val="19"/>
          <w:szCs w:val="19"/>
        </w:rPr>
        <w:t>.</w:t>
      </w:r>
    </w:p>
    <w:p w14:paraId="7FE0E953"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II -</w:t>
      </w:r>
      <w:r w:rsidRPr="00F562A6">
        <w:rPr>
          <w:rFonts w:ascii="Book Antiqua" w:hAnsi="Book Antiqua"/>
          <w:sz w:val="19"/>
          <w:szCs w:val="19"/>
        </w:rPr>
        <w:t> o voto é pessoal, direto e secreto, sendo proibido exercê-lo por procurador, portador ou via postal; (NR)</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encerrada a votação, proceder-se-á, em seguida, à apuração, a ser realizada na sede da Procuradoria- Geral de Justiça tão logo sejam recebidas todas as urnas provenientes do interior, providenciando- se, preliminarmente, a reunião da totalidade das cédulas em uma única urna, de modo a impossibilitar a identificação da origem do voto; (NR)</w:t>
      </w:r>
    </w:p>
    <w:p w14:paraId="726418B9"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Incisos II e III com redação dada pela </w:t>
      </w:r>
      <w:hyperlink r:id="rId12" w:tgtFrame="_top" w:history="1">
        <w:r w:rsidRPr="00F562A6">
          <w:rPr>
            <w:rStyle w:val="Hyperlink"/>
            <w:rFonts w:ascii="Book Antiqua" w:hAnsi="Book Antiqua"/>
            <w:i/>
            <w:iCs/>
            <w:sz w:val="19"/>
            <w:szCs w:val="19"/>
          </w:rPr>
          <w:t>Lei Complementar nº 945, de 08/07/2003</w:t>
        </w:r>
      </w:hyperlink>
      <w:r w:rsidRPr="00F562A6">
        <w:rPr>
          <w:rFonts w:ascii="Book Antiqua" w:hAnsi="Book Antiqua"/>
          <w:i/>
          <w:iCs/>
          <w:sz w:val="19"/>
          <w:szCs w:val="19"/>
        </w:rPr>
        <w:t>.</w:t>
      </w:r>
    </w:p>
    <w:p w14:paraId="05156FEA"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III-A -</w:t>
      </w:r>
      <w:r w:rsidRPr="00F562A6">
        <w:rPr>
          <w:rFonts w:ascii="Book Antiqua" w:hAnsi="Book Antiqua"/>
          <w:sz w:val="19"/>
          <w:szCs w:val="19"/>
        </w:rPr>
        <w:t> para atender ao disposto no inciso III deste parágrafo, poderá ser estabelecido período diferenciado de votação, nunca inferior a 5 (cinco) horas, de acordo com as peculiaridades de cada área regional administrativa, considerando-se, especialmente, o número de eleitores e a distância da Capital; (NR)</w:t>
      </w:r>
      <w:r w:rsidRPr="00F562A6">
        <w:rPr>
          <w:rFonts w:ascii="Book Antiqua" w:hAnsi="Book Antiqua"/>
          <w:sz w:val="19"/>
          <w:szCs w:val="19"/>
        </w:rPr>
        <w:br/>
      </w:r>
      <w:r w:rsidRPr="00F562A6">
        <w:rPr>
          <w:rFonts w:ascii="Book Antiqua" w:hAnsi="Book Antiqua"/>
          <w:b/>
          <w:bCs/>
          <w:sz w:val="19"/>
          <w:szCs w:val="19"/>
        </w:rPr>
        <w:t>III-B -</w:t>
      </w:r>
      <w:r w:rsidRPr="00F562A6">
        <w:rPr>
          <w:rFonts w:ascii="Book Antiqua" w:hAnsi="Book Antiqua"/>
          <w:sz w:val="19"/>
          <w:szCs w:val="19"/>
        </w:rPr>
        <w:t> desde que observados os princípios estabelecidos neste parágrafo, a votação poderá ser realizada por sistema eletrônico, através da utilização de urnas eletrônicas; (NR)</w:t>
      </w:r>
      <w:r w:rsidRPr="00F562A6">
        <w:rPr>
          <w:rFonts w:ascii="Book Antiqua" w:hAnsi="Book Antiqua"/>
          <w:sz w:val="19"/>
          <w:szCs w:val="19"/>
        </w:rPr>
        <w:br/>
      </w:r>
      <w:r w:rsidRPr="00F562A6">
        <w:rPr>
          <w:rFonts w:ascii="Book Antiqua" w:hAnsi="Book Antiqua"/>
          <w:b/>
          <w:bCs/>
          <w:sz w:val="19"/>
          <w:szCs w:val="19"/>
        </w:rPr>
        <w:t>III-C -</w:t>
      </w:r>
      <w:r w:rsidRPr="00F562A6">
        <w:rPr>
          <w:rFonts w:ascii="Book Antiqua" w:hAnsi="Book Antiqua"/>
          <w:sz w:val="19"/>
          <w:szCs w:val="19"/>
        </w:rPr>
        <w:t> proclamado o resultado, a lista tríplice será remetida ao Governador do Estado no mesmo dia ou, se o adiantado da hora não o permitir, até o final do expediente do primeiro dia útil que se seguir ao da apuração; (NR)</w:t>
      </w:r>
    </w:p>
    <w:p w14:paraId="22731D7B"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Incisos III-A ao III-C acrescentados pela </w:t>
      </w:r>
      <w:hyperlink r:id="rId13" w:tgtFrame="_top" w:history="1">
        <w:r w:rsidRPr="00F562A6">
          <w:rPr>
            <w:rStyle w:val="Hyperlink"/>
            <w:rFonts w:ascii="Book Antiqua" w:hAnsi="Book Antiqua"/>
            <w:i/>
            <w:iCs/>
            <w:sz w:val="19"/>
            <w:szCs w:val="19"/>
          </w:rPr>
          <w:t>Lei Complementar nº 945, de 08/07/2003</w:t>
        </w:r>
      </w:hyperlink>
      <w:r w:rsidRPr="00F562A6">
        <w:rPr>
          <w:rFonts w:ascii="Book Antiqua" w:hAnsi="Book Antiqua"/>
          <w:i/>
          <w:iCs/>
          <w:sz w:val="19"/>
          <w:szCs w:val="19"/>
        </w:rPr>
        <w:t>.</w:t>
      </w:r>
    </w:p>
    <w:p w14:paraId="353EB760"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IV -</w:t>
      </w:r>
      <w:r w:rsidRPr="00F562A6">
        <w:rPr>
          <w:rFonts w:ascii="Book Antiqua" w:hAnsi="Book Antiqua"/>
          <w:sz w:val="19"/>
          <w:szCs w:val="19"/>
        </w:rPr>
        <w:t> é obrigatória a desincompatibilização, mediante afastamento, pelo menos 30 (trinta) dias antes da data de votação, para os Procuradores de Justiça que, estando na carreira: (NR)</w:t>
      </w:r>
      <w:r w:rsidRPr="00F562A6">
        <w:rPr>
          <w:rFonts w:ascii="Book Antiqua" w:hAnsi="Book Antiqua"/>
          <w:sz w:val="19"/>
          <w:szCs w:val="19"/>
        </w:rPr>
        <w:br/>
      </w:r>
      <w:r w:rsidRPr="00F562A6">
        <w:rPr>
          <w:rFonts w:ascii="Book Antiqua" w:hAnsi="Book Antiqua"/>
          <w:b/>
          <w:bCs/>
          <w:sz w:val="19"/>
          <w:szCs w:val="19"/>
        </w:rPr>
        <w:t>a) </w:t>
      </w:r>
      <w:r w:rsidRPr="00F562A6">
        <w:rPr>
          <w:rFonts w:ascii="Book Antiqua" w:hAnsi="Book Antiqua"/>
          <w:sz w:val="19"/>
          <w:szCs w:val="19"/>
        </w:rPr>
        <w:t>ocuparem cargo na Administração Superior do Ministério Público; (NR)</w:t>
      </w:r>
      <w:r w:rsidRPr="00F562A6">
        <w:rPr>
          <w:rFonts w:ascii="Book Antiqua" w:hAnsi="Book Antiqua"/>
          <w:sz w:val="19"/>
          <w:szCs w:val="19"/>
        </w:rPr>
        <w:br/>
      </w:r>
      <w:r w:rsidRPr="00F562A6">
        <w:rPr>
          <w:rFonts w:ascii="Book Antiqua" w:hAnsi="Book Antiqua"/>
          <w:b/>
          <w:bCs/>
          <w:sz w:val="19"/>
          <w:szCs w:val="19"/>
        </w:rPr>
        <w:t>b)</w:t>
      </w:r>
      <w:r w:rsidRPr="00F562A6">
        <w:rPr>
          <w:rFonts w:ascii="Book Antiqua" w:hAnsi="Book Antiqua"/>
          <w:sz w:val="19"/>
          <w:szCs w:val="19"/>
        </w:rPr>
        <w:t> ocuparem cargo eletivo nos Órgãos de Administração do Ministério Público; (NR)</w:t>
      </w:r>
      <w:r w:rsidRPr="00F562A6">
        <w:rPr>
          <w:rFonts w:ascii="Book Antiqua" w:hAnsi="Book Antiqua"/>
          <w:sz w:val="19"/>
          <w:szCs w:val="19"/>
        </w:rPr>
        <w:br/>
      </w:r>
      <w:r w:rsidRPr="00F562A6">
        <w:rPr>
          <w:rFonts w:ascii="Book Antiqua" w:hAnsi="Book Antiqua"/>
          <w:b/>
          <w:bCs/>
          <w:sz w:val="19"/>
          <w:szCs w:val="19"/>
        </w:rPr>
        <w:t>c)</w:t>
      </w:r>
      <w:r w:rsidRPr="00F562A6">
        <w:rPr>
          <w:rFonts w:ascii="Book Antiqua" w:hAnsi="Book Antiqua"/>
          <w:sz w:val="19"/>
          <w:szCs w:val="19"/>
        </w:rPr>
        <w:t> estejam afastados das funções de execução normais de seus cargos; (NR)</w:t>
      </w:r>
      <w:r w:rsidRPr="00F562A6">
        <w:rPr>
          <w:rFonts w:ascii="Book Antiqua" w:hAnsi="Book Antiqua"/>
          <w:sz w:val="19"/>
          <w:szCs w:val="19"/>
        </w:rPr>
        <w:br/>
      </w:r>
      <w:r w:rsidRPr="00F562A6">
        <w:rPr>
          <w:rFonts w:ascii="Book Antiqua" w:hAnsi="Book Antiqua"/>
          <w:b/>
          <w:bCs/>
          <w:sz w:val="19"/>
          <w:szCs w:val="19"/>
        </w:rPr>
        <w:t>d)</w:t>
      </w:r>
      <w:r w:rsidRPr="00F562A6">
        <w:rPr>
          <w:rFonts w:ascii="Book Antiqua" w:hAnsi="Book Antiqua"/>
          <w:sz w:val="19"/>
          <w:szCs w:val="19"/>
        </w:rPr>
        <w:t> ocuparem cargo ou função de confiança; (NR)</w:t>
      </w:r>
    </w:p>
    <w:p w14:paraId="420DA07D"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IV com redação dada pela </w:t>
      </w:r>
      <w:hyperlink r:id="rId14" w:tgtFrame="_top" w:history="1">
        <w:r w:rsidRPr="00F562A6">
          <w:rPr>
            <w:rStyle w:val="Hyperlink"/>
            <w:rFonts w:ascii="Book Antiqua" w:hAnsi="Book Antiqua"/>
            <w:i/>
            <w:iCs/>
            <w:sz w:val="19"/>
            <w:szCs w:val="19"/>
          </w:rPr>
          <w:t>Lei Complementar nº 945, de 08/07/2003</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V - </w:t>
      </w:r>
      <w:r w:rsidRPr="00F562A6">
        <w:rPr>
          <w:rFonts w:ascii="Book Antiqua" w:hAnsi="Book Antiqua"/>
          <w:sz w:val="19"/>
          <w:szCs w:val="19"/>
        </w:rPr>
        <w:t>são inelegíveis os membros do Ministério Público afastados da carreira, salvo se reassumirem suas funções no Ministério Público até 180 (cento e oitenta) dias da data prevista para o término do mandato do Procurador-Geral de Justiça;</w:t>
      </w:r>
      <w:r w:rsidRPr="00F562A6">
        <w:rPr>
          <w:rFonts w:ascii="Book Antiqua" w:hAnsi="Book Antiqua"/>
          <w:sz w:val="19"/>
          <w:szCs w:val="19"/>
        </w:rPr>
        <w:br/>
      </w:r>
      <w:r w:rsidRPr="00F562A6">
        <w:rPr>
          <w:rFonts w:ascii="Book Antiqua" w:hAnsi="Book Antiqua"/>
          <w:b/>
          <w:bCs/>
          <w:sz w:val="19"/>
          <w:szCs w:val="19"/>
        </w:rPr>
        <w:t>VI - </w:t>
      </w:r>
      <w:r w:rsidRPr="00F562A6">
        <w:rPr>
          <w:rFonts w:ascii="Book Antiqua" w:hAnsi="Book Antiqua"/>
          <w:sz w:val="19"/>
          <w:szCs w:val="19"/>
        </w:rPr>
        <w:t>na hipótese do afastamento previsto no artigo 217, inciso IV, desta lei complementar, o prazo a que se refere o inciso anterior será de 30 (trinta) dias;</w:t>
      </w:r>
      <w:r w:rsidRPr="00F562A6">
        <w:rPr>
          <w:rFonts w:ascii="Book Antiqua" w:hAnsi="Book Antiqua"/>
          <w:sz w:val="19"/>
          <w:szCs w:val="19"/>
        </w:rPr>
        <w:br/>
      </w:r>
      <w:r w:rsidRPr="00F562A6">
        <w:rPr>
          <w:rFonts w:ascii="Book Antiqua" w:hAnsi="Book Antiqua"/>
          <w:b/>
          <w:bCs/>
          <w:sz w:val="19"/>
          <w:szCs w:val="19"/>
        </w:rPr>
        <w:t>VII - </w:t>
      </w:r>
      <w:r w:rsidRPr="00F562A6">
        <w:rPr>
          <w:rFonts w:ascii="Book Antiqua" w:hAnsi="Book Antiqua"/>
          <w:sz w:val="19"/>
          <w:szCs w:val="19"/>
        </w:rPr>
        <w:t xml:space="preserve">somente poderão concorrer à eleição os Procuradores de Justiça que se inscreverem como candidatos ao cargo, mediante requerimento dirigido ao Presidente do Conselho Superior do </w:t>
      </w:r>
      <w:r w:rsidRPr="00F562A6">
        <w:rPr>
          <w:rFonts w:ascii="Book Antiqua" w:hAnsi="Book Antiqua"/>
          <w:sz w:val="19"/>
          <w:szCs w:val="19"/>
        </w:rPr>
        <w:lastRenderedPageBreak/>
        <w:t>Ministério Público no prazo de 3 (três) dias úteis imediatamente posteriores ao término do prazo previsto para as desincompatibilizações.</w:t>
      </w:r>
    </w:p>
    <w:p w14:paraId="1FD2A13F"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3º - </w:t>
      </w:r>
      <w:r w:rsidRPr="00F562A6">
        <w:rPr>
          <w:rFonts w:ascii="Book Antiqua" w:hAnsi="Book Antiqua"/>
          <w:sz w:val="19"/>
          <w:szCs w:val="19"/>
        </w:rPr>
        <w:t>Publicadas as normas regulamentadoras referidas no parágrafo anterior, o processo eleitoral prosseguirá até seu término, ainda que sobrevenha a vacância do cargo de Procurador-Geral de Justiça.</w:t>
      </w:r>
    </w:p>
    <w:p w14:paraId="6E80AC73"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4º - </w:t>
      </w:r>
      <w:r w:rsidRPr="00F562A6">
        <w:rPr>
          <w:rFonts w:ascii="Book Antiqua" w:hAnsi="Book Antiqua"/>
          <w:sz w:val="19"/>
          <w:szCs w:val="19"/>
        </w:rPr>
        <w:t>Caso o Chefe do Poder Executivo não efetive a nomeação do Procurador-Geral de Justiça, nos quinze dias que se seguirem ao recebimento da lista tríplice, será investido automaticamente no cargo o membro do Ministério Público mais votado, para exercício do mandato.</w:t>
      </w:r>
      <w:r w:rsidRPr="00F562A6">
        <w:rPr>
          <w:rFonts w:ascii="Book Antiqua" w:hAnsi="Book Antiqua"/>
          <w:sz w:val="19"/>
          <w:szCs w:val="19"/>
        </w:rPr>
        <w:br/>
      </w:r>
      <w:r w:rsidRPr="00F562A6">
        <w:rPr>
          <w:rFonts w:ascii="Book Antiqua" w:hAnsi="Book Antiqua"/>
          <w:b/>
          <w:bCs/>
          <w:sz w:val="19"/>
          <w:szCs w:val="19"/>
        </w:rPr>
        <w:t>Artigo 11 - </w:t>
      </w:r>
      <w:r w:rsidRPr="00F562A6">
        <w:rPr>
          <w:rFonts w:ascii="Book Antiqua" w:hAnsi="Book Antiqua"/>
          <w:sz w:val="19"/>
          <w:szCs w:val="19"/>
        </w:rPr>
        <w:t>Vagando o cargo de Procurador-Geral de Justiça antes da publicação das normas regulamentadoras do processo eleitoral, referidas no § 2º do artigo anterior, o Conselho Superior do Ministério Público terá 5 (cinco) dias contados do evento para publicá-las, observadas as seguintes regras:</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o prazo para as desincompatibilizações, a que se refere o inciso IV, do § 2º, do artigo anterior, será de 3 (três) dias úteis contados da primeira publicação, dentro do qual os candidatos deverão fazer a inscrição referida no inciso VII, § 2º, do artigo anterior;</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na hipótese do afastamento previsto no artigo 217, inciso IV, desta lei complementar, observar-se-á o mesmo prazo previsto no inciso anterior;</w:t>
      </w:r>
    </w:p>
    <w:p w14:paraId="5964AB51"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III -</w:t>
      </w:r>
      <w:r w:rsidRPr="00F562A6">
        <w:rPr>
          <w:rFonts w:ascii="Book Antiqua" w:hAnsi="Book Antiqua"/>
          <w:sz w:val="19"/>
          <w:szCs w:val="19"/>
        </w:rPr>
        <w:t xml:space="preserve"> a votação será realizada na segunda quinta- feira </w:t>
      </w:r>
      <w:proofErr w:type="spellStart"/>
      <w:r w:rsidRPr="00F562A6">
        <w:rPr>
          <w:rFonts w:ascii="Book Antiqua" w:hAnsi="Book Antiqua"/>
          <w:sz w:val="19"/>
          <w:szCs w:val="19"/>
        </w:rPr>
        <w:t>subseqüente</w:t>
      </w:r>
      <w:proofErr w:type="spellEnd"/>
      <w:r w:rsidRPr="00F562A6">
        <w:rPr>
          <w:rFonts w:ascii="Book Antiqua" w:hAnsi="Book Antiqua"/>
          <w:sz w:val="19"/>
          <w:szCs w:val="19"/>
        </w:rPr>
        <w:t xml:space="preserve"> ao encerramento do prazo previsto no inciso I deste artigo, ou, se essa data coincidir com feriado ou dia de ponto facultativo declarado antes de estabelecido o calendário eleitoral, na quinta-feira seguinte que não tenha esses impedimentos. (NR)</w:t>
      </w:r>
    </w:p>
    <w:p w14:paraId="060D1FDD"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III com redação dada pela </w:t>
      </w:r>
      <w:hyperlink r:id="rId15" w:tgtFrame="_top" w:history="1">
        <w:r w:rsidRPr="00F562A6">
          <w:rPr>
            <w:rStyle w:val="Hyperlink"/>
            <w:rFonts w:ascii="Book Antiqua" w:hAnsi="Book Antiqua"/>
            <w:i/>
            <w:iCs/>
            <w:sz w:val="19"/>
            <w:szCs w:val="19"/>
          </w:rPr>
          <w:t>Lei Complementar nº 945, de 08/07/2003</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Parágrafo único -</w:t>
      </w:r>
      <w:r w:rsidRPr="00F562A6">
        <w:rPr>
          <w:rFonts w:ascii="Book Antiqua" w:hAnsi="Book Antiqua"/>
          <w:sz w:val="19"/>
          <w:szCs w:val="19"/>
        </w:rPr>
        <w:t> Ao processo eleitoral previsto neste artigo aplicam-se, no que lhe for compatível, as regras do artigo anterior.</w:t>
      </w:r>
      <w:r w:rsidRPr="00F562A6">
        <w:rPr>
          <w:rFonts w:ascii="Book Antiqua" w:hAnsi="Book Antiqua"/>
          <w:sz w:val="19"/>
          <w:szCs w:val="19"/>
        </w:rPr>
        <w:br/>
      </w:r>
      <w:r w:rsidRPr="00F562A6">
        <w:rPr>
          <w:rFonts w:ascii="Book Antiqua" w:hAnsi="Book Antiqua"/>
          <w:b/>
          <w:bCs/>
          <w:sz w:val="19"/>
          <w:szCs w:val="19"/>
        </w:rPr>
        <w:t>Artigo 12 - </w:t>
      </w:r>
      <w:r w:rsidRPr="00F562A6">
        <w:rPr>
          <w:rFonts w:ascii="Book Antiqua" w:hAnsi="Book Antiqua"/>
          <w:sz w:val="19"/>
          <w:szCs w:val="19"/>
        </w:rPr>
        <w:t>O Procurador-Geral de Justiça tomará posse e entrará em exercício em sessão solene do Órgão Especial do Colégio de Procuradores de Justiça, dentro de 5 (cinco) dias contados de sua nomeação ou do exaurimento do prazo referido no § 4º, do artigo 10, desta lei complementar.</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O Procurador-Geral de Justiça fará declaração pública de bens no ato da posse e no término do mandato.</w:t>
      </w:r>
    </w:p>
    <w:p w14:paraId="408C282B"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5BEDCD04"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SUBSEÇÃO III</w:t>
      </w:r>
    </w:p>
    <w:p w14:paraId="4CDEF2A9"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Destituição do Procurador-Geral de Justiça</w:t>
      </w:r>
    </w:p>
    <w:p w14:paraId="25A59B78" w14:textId="2597C729" w:rsidR="00F562A6" w:rsidRPr="00F562A6" w:rsidRDefault="00F562A6" w:rsidP="007A1043">
      <w:pPr>
        <w:jc w:val="both"/>
        <w:rPr>
          <w:rFonts w:ascii="Book Antiqua" w:hAnsi="Book Antiqua"/>
          <w:sz w:val="19"/>
          <w:szCs w:val="19"/>
        </w:rPr>
      </w:pPr>
      <w:r w:rsidRPr="00F562A6">
        <w:rPr>
          <w:rFonts w:ascii="Book Antiqua" w:hAnsi="Book Antiqua"/>
          <w:sz w:val="19"/>
          <w:szCs w:val="19"/>
        </w:rPr>
        <w:br/>
      </w:r>
      <w:r w:rsidRPr="00F562A6">
        <w:rPr>
          <w:rFonts w:ascii="Book Antiqua" w:hAnsi="Book Antiqua"/>
          <w:b/>
          <w:bCs/>
          <w:sz w:val="19"/>
          <w:szCs w:val="19"/>
        </w:rPr>
        <w:t>Artigo 13 - </w:t>
      </w:r>
      <w:r w:rsidRPr="00F562A6">
        <w:rPr>
          <w:rFonts w:ascii="Book Antiqua" w:hAnsi="Book Antiqua"/>
          <w:sz w:val="19"/>
          <w:szCs w:val="19"/>
        </w:rPr>
        <w:t>A destituição do Procurador-Geral de Justiça, terá cabimento em caso de abuso de poder, conduta incompatível ou grave omissão nos deveres do cargo.</w:t>
      </w:r>
    </w:p>
    <w:p w14:paraId="1583BEBE" w14:textId="77777777" w:rsidR="007A1043" w:rsidRDefault="00F562A6" w:rsidP="007A1043">
      <w:pPr>
        <w:jc w:val="both"/>
        <w:rPr>
          <w:rFonts w:ascii="Book Antiqua" w:hAnsi="Book Antiqua"/>
          <w:sz w:val="19"/>
          <w:szCs w:val="19"/>
        </w:rPr>
      </w:pPr>
      <w:r w:rsidRPr="00F562A6">
        <w:rPr>
          <w:rFonts w:ascii="Book Antiqua" w:hAnsi="Book Antiqua"/>
          <w:b/>
          <w:bCs/>
          <w:sz w:val="19"/>
          <w:szCs w:val="19"/>
        </w:rPr>
        <w:t>Artigo 14 - </w:t>
      </w:r>
      <w:r w:rsidRPr="00F562A6">
        <w:rPr>
          <w:rFonts w:ascii="Book Antiqua" w:hAnsi="Book Antiqua"/>
          <w:sz w:val="19"/>
          <w:szCs w:val="19"/>
        </w:rPr>
        <w:t xml:space="preserve">A destituição do Procurador-Geral de Justiça, por iniciativa da </w:t>
      </w:r>
      <w:proofErr w:type="spellStart"/>
      <w:r w:rsidRPr="00F562A6">
        <w:rPr>
          <w:rFonts w:ascii="Book Antiqua" w:hAnsi="Book Antiqua"/>
          <w:sz w:val="19"/>
          <w:szCs w:val="19"/>
        </w:rPr>
        <w:t>Assembléia</w:t>
      </w:r>
      <w:proofErr w:type="spellEnd"/>
      <w:r w:rsidRPr="00F562A6">
        <w:rPr>
          <w:rFonts w:ascii="Book Antiqua" w:hAnsi="Book Antiqua"/>
          <w:sz w:val="19"/>
          <w:szCs w:val="19"/>
        </w:rPr>
        <w:t xml:space="preserve"> Legislativa, por 1/3 (um terço) de seus membros, será disciplinada na forma do seu Regimento Interno.</w:t>
      </w:r>
      <w:r w:rsidR="007A1043">
        <w:rPr>
          <w:rFonts w:ascii="Book Antiqua" w:hAnsi="Book Antiqua"/>
          <w:sz w:val="19"/>
          <w:szCs w:val="19"/>
        </w:rPr>
        <w:t xml:space="preserve"> </w:t>
      </w:r>
      <w:r w:rsidRPr="00F562A6">
        <w:rPr>
          <w:rFonts w:ascii="Book Antiqua" w:hAnsi="Book Antiqua"/>
          <w:i/>
          <w:iCs/>
          <w:sz w:val="19"/>
          <w:szCs w:val="19"/>
        </w:rPr>
        <w:t>- Artigo 14 vetado pelo Governador e mantido pela ALESP, em 26/02/1994.</w:t>
      </w:r>
    </w:p>
    <w:p w14:paraId="611DFCAA" w14:textId="77777777" w:rsidR="007A1043" w:rsidRDefault="00F562A6" w:rsidP="007A1043">
      <w:pPr>
        <w:jc w:val="both"/>
        <w:rPr>
          <w:rFonts w:ascii="Book Antiqua" w:hAnsi="Book Antiqua"/>
          <w:sz w:val="19"/>
          <w:szCs w:val="19"/>
        </w:rPr>
      </w:pPr>
      <w:r w:rsidRPr="00F562A6">
        <w:rPr>
          <w:rFonts w:ascii="Book Antiqua" w:hAnsi="Book Antiqua"/>
          <w:b/>
          <w:bCs/>
          <w:sz w:val="19"/>
          <w:szCs w:val="19"/>
        </w:rPr>
        <w:t>Artigo 15 - </w:t>
      </w:r>
      <w:r w:rsidRPr="00F562A6">
        <w:rPr>
          <w:rFonts w:ascii="Book Antiqua" w:hAnsi="Book Antiqua"/>
          <w:sz w:val="19"/>
          <w:szCs w:val="19"/>
        </w:rPr>
        <w:t>A proposta de destituição do Procurador-Geral de Justiça, por iniciativa da maioria absoluta do Colégio de Procuradores de Justiça, formulada por escrito, dependerá da aprovação de dois terços de seus integrantes, mediante voto secreto, assegurada ampla defesa.</w:t>
      </w:r>
    </w:p>
    <w:p w14:paraId="58B181CF" w14:textId="77777777" w:rsidR="007A1043" w:rsidRDefault="00F562A6" w:rsidP="007A1043">
      <w:pPr>
        <w:jc w:val="both"/>
        <w:rPr>
          <w:rFonts w:ascii="Book Antiqua" w:hAnsi="Book Antiqua"/>
          <w:sz w:val="19"/>
          <w:szCs w:val="19"/>
        </w:rPr>
      </w:pPr>
      <w:r w:rsidRPr="00F562A6">
        <w:rPr>
          <w:rFonts w:ascii="Book Antiqua" w:hAnsi="Book Antiqua"/>
          <w:b/>
          <w:bCs/>
          <w:sz w:val="19"/>
          <w:szCs w:val="19"/>
        </w:rPr>
        <w:t>§ 1º - </w:t>
      </w:r>
      <w:r w:rsidRPr="00F562A6">
        <w:rPr>
          <w:rFonts w:ascii="Book Antiqua" w:hAnsi="Book Antiqua"/>
          <w:sz w:val="19"/>
          <w:szCs w:val="19"/>
        </w:rPr>
        <w:t>Recebida a proposta pelo Secretário do Colégio de Procuradores de Justiça, este, no prazo de 48 (quarenta e oito) horas, dela cientificará, pessoalmente, o Procurador-Geral de Justiça, fazendo-lhe a entrega de cópia integral do requerimento.</w:t>
      </w:r>
    </w:p>
    <w:p w14:paraId="534D918F" w14:textId="77777777" w:rsidR="007A1043" w:rsidRDefault="00F562A6" w:rsidP="007A1043">
      <w:pPr>
        <w:jc w:val="both"/>
        <w:rPr>
          <w:rFonts w:ascii="Book Antiqua" w:hAnsi="Book Antiqua"/>
          <w:sz w:val="19"/>
          <w:szCs w:val="19"/>
        </w:rPr>
      </w:pPr>
      <w:r w:rsidRPr="00F562A6">
        <w:rPr>
          <w:rFonts w:ascii="Book Antiqua" w:hAnsi="Book Antiqua"/>
          <w:b/>
          <w:bCs/>
          <w:sz w:val="19"/>
          <w:szCs w:val="19"/>
        </w:rPr>
        <w:t>§ 2º - </w:t>
      </w:r>
      <w:r w:rsidRPr="00F562A6">
        <w:rPr>
          <w:rFonts w:ascii="Book Antiqua" w:hAnsi="Book Antiqua"/>
          <w:sz w:val="19"/>
          <w:szCs w:val="19"/>
        </w:rPr>
        <w:t>No prazo de 10 (dez) dias, contados da ciência da proposta, o Procurador-Geral de Justiça poderá oferecer contestação e requerer a produção de provas.</w:t>
      </w:r>
    </w:p>
    <w:p w14:paraId="56D92BF8" w14:textId="77777777" w:rsidR="007A1043" w:rsidRDefault="00F562A6" w:rsidP="007A1043">
      <w:pPr>
        <w:jc w:val="both"/>
        <w:rPr>
          <w:rFonts w:ascii="Book Antiqua" w:hAnsi="Book Antiqua"/>
          <w:sz w:val="19"/>
          <w:szCs w:val="19"/>
        </w:rPr>
      </w:pPr>
      <w:r w:rsidRPr="00F562A6">
        <w:rPr>
          <w:rFonts w:ascii="Book Antiqua" w:hAnsi="Book Antiqua"/>
          <w:b/>
          <w:bCs/>
          <w:sz w:val="19"/>
          <w:szCs w:val="19"/>
        </w:rPr>
        <w:lastRenderedPageBreak/>
        <w:t>§ 3º -</w:t>
      </w:r>
      <w:r w:rsidRPr="00F562A6">
        <w:rPr>
          <w:rFonts w:ascii="Book Antiqua" w:hAnsi="Book Antiqua"/>
          <w:sz w:val="19"/>
          <w:szCs w:val="19"/>
        </w:rPr>
        <w:t> Encerrada a instrução, será marcada, no prazo de 5 (cinco) dias, reunião para julgamento, facultando-se ao Procurador-Geral de Justiça fazer sustentação oral, finda a qual, o Presidente do Colégio procederá à colheita dos votos.</w:t>
      </w:r>
    </w:p>
    <w:p w14:paraId="1526D4FF" w14:textId="77777777" w:rsidR="007A1043" w:rsidRDefault="00F562A6" w:rsidP="007A1043">
      <w:pPr>
        <w:jc w:val="both"/>
        <w:rPr>
          <w:rFonts w:ascii="Book Antiqua" w:hAnsi="Book Antiqua"/>
          <w:sz w:val="19"/>
          <w:szCs w:val="19"/>
        </w:rPr>
      </w:pPr>
      <w:r w:rsidRPr="00F562A6">
        <w:rPr>
          <w:rFonts w:ascii="Book Antiqua" w:hAnsi="Book Antiqua"/>
          <w:b/>
          <w:bCs/>
          <w:sz w:val="19"/>
          <w:szCs w:val="19"/>
        </w:rPr>
        <w:t>§ 4º - </w:t>
      </w:r>
      <w:r w:rsidRPr="00F562A6">
        <w:rPr>
          <w:rFonts w:ascii="Book Antiqua" w:hAnsi="Book Antiqua"/>
          <w:sz w:val="19"/>
          <w:szCs w:val="19"/>
        </w:rPr>
        <w:t>O processo será presidido pelo Procurador de Justiça mais antigo na segunda instância, em exercício.</w:t>
      </w:r>
    </w:p>
    <w:p w14:paraId="6987FADF" w14:textId="77777777" w:rsidR="007A1043" w:rsidRDefault="00F562A6" w:rsidP="007A1043">
      <w:pPr>
        <w:jc w:val="both"/>
        <w:rPr>
          <w:rFonts w:ascii="Book Antiqua" w:hAnsi="Book Antiqua"/>
          <w:sz w:val="19"/>
          <w:szCs w:val="19"/>
        </w:rPr>
      </w:pPr>
      <w:r w:rsidRPr="00F562A6">
        <w:rPr>
          <w:rFonts w:ascii="Book Antiqua" w:hAnsi="Book Antiqua"/>
          <w:b/>
          <w:bCs/>
          <w:sz w:val="19"/>
          <w:szCs w:val="19"/>
        </w:rPr>
        <w:t>§ 5º -</w:t>
      </w:r>
      <w:r w:rsidRPr="00F562A6">
        <w:rPr>
          <w:rFonts w:ascii="Book Antiqua" w:hAnsi="Book Antiqua"/>
          <w:sz w:val="19"/>
          <w:szCs w:val="19"/>
        </w:rPr>
        <w:t xml:space="preserve"> A proposta de destituição, se aprovada, será encaminhada, juntamente com os autos respectivos, à </w:t>
      </w:r>
      <w:proofErr w:type="spellStart"/>
      <w:r w:rsidRPr="00F562A6">
        <w:rPr>
          <w:rFonts w:ascii="Book Antiqua" w:hAnsi="Book Antiqua"/>
          <w:sz w:val="19"/>
          <w:szCs w:val="19"/>
        </w:rPr>
        <w:t>Assembléia</w:t>
      </w:r>
      <w:proofErr w:type="spellEnd"/>
      <w:r w:rsidRPr="00F562A6">
        <w:rPr>
          <w:rFonts w:ascii="Book Antiqua" w:hAnsi="Book Antiqua"/>
          <w:sz w:val="19"/>
          <w:szCs w:val="19"/>
        </w:rPr>
        <w:t xml:space="preserve"> Legislativa no prazo de 48 (quarenta e oito) horas, ou se rejeitada, será arquivada.</w:t>
      </w:r>
    </w:p>
    <w:p w14:paraId="04CAFB43" w14:textId="77777777" w:rsidR="007A1043" w:rsidRDefault="00F562A6" w:rsidP="007A1043">
      <w:pPr>
        <w:jc w:val="both"/>
        <w:rPr>
          <w:rFonts w:ascii="Book Antiqua" w:hAnsi="Book Antiqua"/>
          <w:sz w:val="19"/>
          <w:szCs w:val="19"/>
        </w:rPr>
      </w:pPr>
      <w:r w:rsidRPr="00F562A6">
        <w:rPr>
          <w:rFonts w:ascii="Book Antiqua" w:hAnsi="Book Antiqua"/>
          <w:b/>
          <w:bCs/>
          <w:sz w:val="19"/>
          <w:szCs w:val="19"/>
        </w:rPr>
        <w:t>Artigo 16 - </w:t>
      </w:r>
      <w:r w:rsidRPr="00F562A6">
        <w:rPr>
          <w:rFonts w:ascii="Book Antiqua" w:hAnsi="Book Antiqua"/>
          <w:sz w:val="19"/>
          <w:szCs w:val="19"/>
        </w:rPr>
        <w:t>Aprovada a proposta de destituição pelo Colégio de Procuradores de Justiça, o Procurador-Geral de Justiça será afastado provisoriamente do cargo e substituído na forma desta lei complementar até ultimação do processo.</w:t>
      </w:r>
    </w:p>
    <w:p w14:paraId="08508450" w14:textId="77777777" w:rsidR="007A1043" w:rsidRDefault="00F562A6" w:rsidP="007A1043">
      <w:pPr>
        <w:jc w:val="both"/>
        <w:rPr>
          <w:rFonts w:ascii="Book Antiqua" w:hAnsi="Book Antiqua"/>
          <w:sz w:val="19"/>
          <w:szCs w:val="19"/>
        </w:rPr>
      </w:pPr>
      <w:r w:rsidRPr="00F562A6">
        <w:rPr>
          <w:rFonts w:ascii="Book Antiqua" w:hAnsi="Book Antiqua"/>
          <w:b/>
          <w:bCs/>
          <w:sz w:val="19"/>
          <w:szCs w:val="19"/>
        </w:rPr>
        <w:t>Parágrafo único - </w:t>
      </w:r>
      <w:r w:rsidRPr="00F562A6">
        <w:rPr>
          <w:rFonts w:ascii="Book Antiqua" w:hAnsi="Book Antiqua"/>
          <w:sz w:val="19"/>
          <w:szCs w:val="19"/>
        </w:rPr>
        <w:t xml:space="preserve">Cessará o afastamento previsto neste artigo se o processo de destituição, na </w:t>
      </w:r>
      <w:proofErr w:type="spellStart"/>
      <w:r w:rsidRPr="00F562A6">
        <w:rPr>
          <w:rFonts w:ascii="Book Antiqua" w:hAnsi="Book Antiqua"/>
          <w:sz w:val="19"/>
          <w:szCs w:val="19"/>
        </w:rPr>
        <w:t>Assembléia</w:t>
      </w:r>
      <w:proofErr w:type="spellEnd"/>
      <w:r w:rsidRPr="00F562A6">
        <w:rPr>
          <w:rFonts w:ascii="Book Antiqua" w:hAnsi="Book Antiqua"/>
          <w:sz w:val="19"/>
          <w:szCs w:val="19"/>
        </w:rPr>
        <w:t xml:space="preserve"> Legislativa, não for concluído em 90 (noventa) dias a contar da data da comunicação da proposta aprovada pelo Colégio de Procuradores de Justiça.</w:t>
      </w:r>
    </w:p>
    <w:p w14:paraId="633B14C5" w14:textId="3FC77AD0" w:rsidR="007A1043" w:rsidRDefault="00F562A6" w:rsidP="007A1043">
      <w:pPr>
        <w:jc w:val="both"/>
        <w:rPr>
          <w:rFonts w:ascii="Book Antiqua" w:hAnsi="Book Antiqua"/>
          <w:sz w:val="19"/>
          <w:szCs w:val="19"/>
        </w:rPr>
      </w:pPr>
      <w:r w:rsidRPr="007A1043">
        <w:rPr>
          <w:rFonts w:ascii="Book Antiqua" w:hAnsi="Book Antiqua"/>
          <w:b/>
          <w:bCs/>
          <w:sz w:val="19"/>
          <w:szCs w:val="19"/>
          <w:highlight w:val="magenta"/>
        </w:rPr>
        <w:t>Artigo 17</w:t>
      </w:r>
      <w:r w:rsidRPr="00F562A6">
        <w:rPr>
          <w:rFonts w:ascii="Book Antiqua" w:hAnsi="Book Antiqua"/>
          <w:b/>
          <w:bCs/>
          <w:sz w:val="19"/>
          <w:szCs w:val="19"/>
        </w:rPr>
        <w:t xml:space="preserve"> - </w:t>
      </w:r>
      <w:r w:rsidRPr="00F562A6">
        <w:rPr>
          <w:rFonts w:ascii="Book Antiqua" w:hAnsi="Book Antiqua"/>
          <w:sz w:val="19"/>
          <w:szCs w:val="19"/>
        </w:rPr>
        <w:t xml:space="preserve">A destituição do Procurador-Geral de Justiça dependerá da deliberação, mediante </w:t>
      </w:r>
      <w:r w:rsidRPr="007A1043">
        <w:rPr>
          <w:rFonts w:ascii="Book Antiqua" w:hAnsi="Book Antiqua"/>
          <w:b/>
          <w:bCs/>
          <w:sz w:val="19"/>
          <w:szCs w:val="19"/>
          <w:highlight w:val="yellow"/>
        </w:rPr>
        <w:t>voto secreto</w:t>
      </w:r>
      <w:r w:rsidRPr="00F562A6">
        <w:rPr>
          <w:rFonts w:ascii="Book Antiqua" w:hAnsi="Book Antiqua"/>
          <w:sz w:val="19"/>
          <w:szCs w:val="19"/>
        </w:rPr>
        <w:t xml:space="preserve">, </w:t>
      </w:r>
      <w:r w:rsidRPr="007A1043">
        <w:rPr>
          <w:rFonts w:ascii="Book Antiqua" w:hAnsi="Book Antiqua"/>
          <w:b/>
          <w:bCs/>
          <w:sz w:val="19"/>
          <w:szCs w:val="19"/>
          <w:highlight w:val="cyan"/>
        </w:rPr>
        <w:t>da maioria absoluta</w:t>
      </w:r>
      <w:r w:rsidRPr="00F562A6">
        <w:rPr>
          <w:rFonts w:ascii="Book Antiqua" w:hAnsi="Book Antiqua"/>
          <w:sz w:val="19"/>
          <w:szCs w:val="19"/>
        </w:rPr>
        <w:t xml:space="preserve"> </w:t>
      </w:r>
      <w:r w:rsidRPr="007A1043">
        <w:rPr>
          <w:rFonts w:ascii="Book Antiqua" w:hAnsi="Book Antiqua"/>
          <w:b/>
          <w:bCs/>
          <w:sz w:val="19"/>
          <w:szCs w:val="19"/>
          <w:highlight w:val="yellow"/>
        </w:rPr>
        <w:t xml:space="preserve">dos membros da </w:t>
      </w:r>
      <w:proofErr w:type="spellStart"/>
      <w:r w:rsidRPr="007A1043">
        <w:rPr>
          <w:rFonts w:ascii="Book Antiqua" w:hAnsi="Book Antiqua"/>
          <w:b/>
          <w:bCs/>
          <w:sz w:val="19"/>
          <w:szCs w:val="19"/>
          <w:highlight w:val="yellow"/>
        </w:rPr>
        <w:t>Assembléia</w:t>
      </w:r>
      <w:proofErr w:type="spellEnd"/>
      <w:r w:rsidRPr="007A1043">
        <w:rPr>
          <w:rFonts w:ascii="Book Antiqua" w:hAnsi="Book Antiqua"/>
          <w:b/>
          <w:bCs/>
          <w:sz w:val="19"/>
          <w:szCs w:val="19"/>
          <w:highlight w:val="yellow"/>
        </w:rPr>
        <w:t xml:space="preserve"> Legislativa</w:t>
      </w:r>
      <w:r w:rsidRPr="00F562A6">
        <w:rPr>
          <w:rFonts w:ascii="Book Antiqua" w:hAnsi="Book Antiqua"/>
          <w:sz w:val="19"/>
          <w:szCs w:val="19"/>
        </w:rPr>
        <w:t>, nos termos do seu Regimento Interno.</w:t>
      </w:r>
      <w:r w:rsidR="007A1043">
        <w:rPr>
          <w:rFonts w:ascii="Book Antiqua" w:hAnsi="Book Antiqua"/>
          <w:sz w:val="19"/>
          <w:szCs w:val="19"/>
        </w:rPr>
        <w:t xml:space="preserve"> </w:t>
      </w:r>
      <w:r w:rsidR="007A1043">
        <w:rPr>
          <w:rFonts w:ascii="Book Antiqua" w:eastAsia="Times New Roman" w:hAnsi="Book Antiqua" w:cs="Times New Roman"/>
          <w:b/>
          <w:color w:val="FF0000"/>
          <w:sz w:val="19"/>
          <w:szCs w:val="19"/>
          <w:u w:val="single"/>
          <w:lang w:eastAsia="pt-BR"/>
        </w:rPr>
        <w:t>(MPSP-2015)</w:t>
      </w:r>
    </w:p>
    <w:p w14:paraId="6835985E" w14:textId="08E1DEEB" w:rsidR="007A1043" w:rsidRDefault="00F562A6" w:rsidP="007A1043">
      <w:pPr>
        <w:jc w:val="both"/>
        <w:rPr>
          <w:rFonts w:ascii="Book Antiqua" w:hAnsi="Book Antiqua"/>
          <w:sz w:val="19"/>
          <w:szCs w:val="19"/>
        </w:rPr>
      </w:pPr>
      <w:r w:rsidRPr="007A1043">
        <w:rPr>
          <w:rFonts w:ascii="Book Antiqua" w:hAnsi="Book Antiqua"/>
          <w:b/>
          <w:bCs/>
          <w:sz w:val="19"/>
          <w:szCs w:val="19"/>
          <w:highlight w:val="magenta"/>
        </w:rPr>
        <w:t>Artigo 18</w:t>
      </w:r>
      <w:r w:rsidRPr="00F562A6">
        <w:rPr>
          <w:rFonts w:ascii="Book Antiqua" w:hAnsi="Book Antiqua"/>
          <w:b/>
          <w:bCs/>
          <w:sz w:val="19"/>
          <w:szCs w:val="19"/>
        </w:rPr>
        <w:t xml:space="preserve"> - </w:t>
      </w:r>
      <w:r w:rsidRPr="00F562A6">
        <w:rPr>
          <w:rFonts w:ascii="Book Antiqua" w:hAnsi="Book Antiqua"/>
          <w:sz w:val="19"/>
          <w:szCs w:val="19"/>
        </w:rPr>
        <w:t xml:space="preserve">Aprovada a destituição, o Colégio de Procuradores de Justiça, diante da comunicação da </w:t>
      </w:r>
      <w:proofErr w:type="spellStart"/>
      <w:r w:rsidRPr="00F562A6">
        <w:rPr>
          <w:rFonts w:ascii="Book Antiqua" w:hAnsi="Book Antiqua"/>
          <w:sz w:val="19"/>
          <w:szCs w:val="19"/>
        </w:rPr>
        <w:t>Assembléia</w:t>
      </w:r>
      <w:proofErr w:type="spellEnd"/>
      <w:r w:rsidRPr="00F562A6">
        <w:rPr>
          <w:rFonts w:ascii="Book Antiqua" w:hAnsi="Book Antiqua"/>
          <w:sz w:val="19"/>
          <w:szCs w:val="19"/>
        </w:rPr>
        <w:t xml:space="preserve"> Legislativa, declarará vago o cargo de Procurador-Geral de Justiça e cientificará imediatamente o Conselho Superior do Ministério Público.</w:t>
      </w:r>
      <w:r w:rsidR="007A1043">
        <w:rPr>
          <w:rFonts w:ascii="Book Antiqua" w:hAnsi="Book Antiqua"/>
          <w:sz w:val="19"/>
          <w:szCs w:val="19"/>
        </w:rPr>
        <w:t xml:space="preserve"> </w:t>
      </w:r>
      <w:r w:rsidR="007A1043">
        <w:rPr>
          <w:rFonts w:ascii="Book Antiqua" w:eastAsia="Times New Roman" w:hAnsi="Book Antiqua" w:cs="Times New Roman"/>
          <w:b/>
          <w:color w:val="FF0000"/>
          <w:sz w:val="19"/>
          <w:szCs w:val="19"/>
          <w:u w:val="single"/>
          <w:lang w:eastAsia="pt-BR"/>
        </w:rPr>
        <w:t>(MPSP-2015)</w:t>
      </w:r>
    </w:p>
    <w:p w14:paraId="7DACE74A" w14:textId="36E41CE7" w:rsidR="00F562A6" w:rsidRPr="00F562A6" w:rsidRDefault="00F562A6" w:rsidP="007A1043">
      <w:pPr>
        <w:jc w:val="both"/>
        <w:rPr>
          <w:rFonts w:ascii="Book Antiqua" w:hAnsi="Book Antiqua"/>
          <w:sz w:val="19"/>
          <w:szCs w:val="19"/>
        </w:rPr>
      </w:pPr>
      <w:r w:rsidRPr="00F562A6">
        <w:rPr>
          <w:rFonts w:ascii="Book Antiqua" w:hAnsi="Book Antiqua"/>
          <w:b/>
          <w:bCs/>
          <w:sz w:val="19"/>
          <w:szCs w:val="19"/>
        </w:rPr>
        <w:t>Parágrafo único - </w:t>
      </w:r>
      <w:r w:rsidRPr="00F562A6">
        <w:rPr>
          <w:rFonts w:ascii="Book Antiqua" w:hAnsi="Book Antiqua"/>
          <w:sz w:val="19"/>
          <w:szCs w:val="19"/>
        </w:rPr>
        <w:t>Caso não tenha baixado as normas regulamentadoras para elaboração da lista tríplice de acordo com o artigo 10 desta lei complementar, o Conselho Superior do Ministério Público as expedirá no prazo do artigo 11, procedendo-se, em qualquer caso, na forma estabelecida na Subseção II deste Capítulo.</w:t>
      </w:r>
    </w:p>
    <w:p w14:paraId="6D32017C" w14:textId="7A032B93" w:rsidR="00F562A6" w:rsidRPr="00F562A6" w:rsidRDefault="00F562A6" w:rsidP="00F562A6">
      <w:pPr>
        <w:rPr>
          <w:rFonts w:ascii="Book Antiqua" w:hAnsi="Book Antiqua"/>
          <w:sz w:val="19"/>
          <w:szCs w:val="19"/>
        </w:rPr>
      </w:pPr>
    </w:p>
    <w:p w14:paraId="326FD8C6"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SUBSEÇÃO IV</w:t>
      </w:r>
    </w:p>
    <w:p w14:paraId="07DBFEF9"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Das Atribuições Administrativas do Procurador-Geral de Justiça</w:t>
      </w:r>
    </w:p>
    <w:p w14:paraId="586BEF93" w14:textId="77777777" w:rsidR="00AA5662" w:rsidRDefault="00F562A6" w:rsidP="00F562A6">
      <w:pPr>
        <w:rPr>
          <w:rFonts w:ascii="Book Antiqua" w:hAnsi="Book Antiqua"/>
          <w:sz w:val="19"/>
          <w:szCs w:val="19"/>
        </w:rPr>
      </w:pPr>
      <w:r w:rsidRPr="00F562A6">
        <w:rPr>
          <w:rFonts w:ascii="Book Antiqua" w:hAnsi="Book Antiqua"/>
          <w:b/>
          <w:bCs/>
          <w:sz w:val="19"/>
          <w:szCs w:val="19"/>
        </w:rPr>
        <w:t>Artigo 19 - </w:t>
      </w:r>
      <w:r w:rsidRPr="00F562A6">
        <w:rPr>
          <w:rFonts w:ascii="Book Antiqua" w:hAnsi="Book Antiqua"/>
          <w:sz w:val="19"/>
          <w:szCs w:val="19"/>
        </w:rPr>
        <w:t>Compete ao Procurador-Geral de Justiça praticar, em nome do Ministério Público, todos os atos próprios de gestão, editando os atos decorrentes de sua autonomia funcional, administrativa e financeira, e especialmente:</w:t>
      </w:r>
    </w:p>
    <w:p w14:paraId="395284EB" w14:textId="77777777" w:rsidR="00AA5662" w:rsidRDefault="00F562A6" w:rsidP="00F562A6">
      <w:pPr>
        <w:rPr>
          <w:rFonts w:ascii="Book Antiqua" w:hAnsi="Book Antiqua"/>
          <w:sz w:val="19"/>
          <w:szCs w:val="19"/>
        </w:rPr>
      </w:pPr>
      <w:r w:rsidRPr="00F562A6">
        <w:rPr>
          <w:rFonts w:ascii="Book Antiqua" w:hAnsi="Book Antiqua"/>
          <w:b/>
          <w:bCs/>
          <w:sz w:val="19"/>
          <w:szCs w:val="19"/>
        </w:rPr>
        <w:t>I - </w:t>
      </w:r>
      <w:r w:rsidRPr="00F562A6">
        <w:rPr>
          <w:rFonts w:ascii="Book Antiqua" w:hAnsi="Book Antiqua"/>
          <w:sz w:val="19"/>
          <w:szCs w:val="19"/>
        </w:rPr>
        <w:t>quanto à representação interna:</w:t>
      </w:r>
    </w:p>
    <w:p w14:paraId="477D0003" w14:textId="77777777" w:rsidR="00AA5662" w:rsidRDefault="00F562A6" w:rsidP="00F562A6">
      <w:pPr>
        <w:rPr>
          <w:rFonts w:ascii="Book Antiqua" w:hAnsi="Book Antiqua"/>
          <w:sz w:val="19"/>
          <w:szCs w:val="19"/>
        </w:rPr>
      </w:pPr>
      <w:r w:rsidRPr="00F562A6">
        <w:rPr>
          <w:rFonts w:ascii="Book Antiqua" w:hAnsi="Book Antiqua"/>
          <w:b/>
          <w:bCs/>
          <w:sz w:val="19"/>
          <w:szCs w:val="19"/>
        </w:rPr>
        <w:t>a) </w:t>
      </w:r>
      <w:r w:rsidRPr="00F562A6">
        <w:rPr>
          <w:rFonts w:ascii="Book Antiqua" w:hAnsi="Book Antiqua"/>
          <w:sz w:val="19"/>
          <w:szCs w:val="19"/>
        </w:rPr>
        <w:t>integrar, como membro nato, e presidir o Colégio de Procuradores de Justiça, o Conselho Superior do Ministério Público e a Comissão de Concurso;</w:t>
      </w:r>
    </w:p>
    <w:p w14:paraId="09DB5973" w14:textId="77777777" w:rsidR="00AA5662" w:rsidRDefault="00F562A6" w:rsidP="00F562A6">
      <w:pPr>
        <w:rPr>
          <w:rFonts w:ascii="Book Antiqua" w:hAnsi="Book Antiqua"/>
          <w:sz w:val="19"/>
          <w:szCs w:val="19"/>
        </w:rPr>
      </w:pPr>
      <w:r w:rsidRPr="00F562A6">
        <w:rPr>
          <w:rFonts w:ascii="Book Antiqua" w:hAnsi="Book Antiqua"/>
          <w:b/>
          <w:bCs/>
          <w:sz w:val="19"/>
          <w:szCs w:val="19"/>
        </w:rPr>
        <w:t>b) </w:t>
      </w:r>
      <w:r w:rsidRPr="00F562A6">
        <w:rPr>
          <w:rFonts w:ascii="Book Antiqua" w:hAnsi="Book Antiqua"/>
          <w:sz w:val="19"/>
          <w:szCs w:val="19"/>
        </w:rPr>
        <w:t>submeter ao Colégio de Procuradores de Justiça a proposta de:</w:t>
      </w:r>
    </w:p>
    <w:p w14:paraId="60877260" w14:textId="77777777" w:rsidR="00AA5662" w:rsidRDefault="00F562A6" w:rsidP="00F562A6">
      <w:pPr>
        <w:rPr>
          <w:rFonts w:ascii="Book Antiqua" w:hAnsi="Book Antiqua"/>
          <w:sz w:val="19"/>
          <w:szCs w:val="19"/>
        </w:rPr>
      </w:pPr>
      <w:r w:rsidRPr="00F562A6">
        <w:rPr>
          <w:rFonts w:ascii="Book Antiqua" w:hAnsi="Book Antiqua"/>
          <w:b/>
          <w:bCs/>
          <w:sz w:val="19"/>
          <w:szCs w:val="19"/>
        </w:rPr>
        <w:t>1. </w:t>
      </w:r>
      <w:r w:rsidRPr="00F562A6">
        <w:rPr>
          <w:rFonts w:ascii="Book Antiqua" w:hAnsi="Book Antiqua"/>
          <w:sz w:val="19"/>
          <w:szCs w:val="19"/>
        </w:rPr>
        <w:t>orçamento anual do Ministério Público;</w:t>
      </w:r>
    </w:p>
    <w:p w14:paraId="48FD39C0" w14:textId="77777777" w:rsidR="00AA5662" w:rsidRDefault="00F562A6" w:rsidP="00F562A6">
      <w:pPr>
        <w:rPr>
          <w:rFonts w:ascii="Book Antiqua" w:hAnsi="Book Antiqua"/>
          <w:sz w:val="19"/>
          <w:szCs w:val="19"/>
        </w:rPr>
      </w:pPr>
      <w:r w:rsidRPr="00F562A6">
        <w:rPr>
          <w:rFonts w:ascii="Book Antiqua" w:hAnsi="Book Antiqua"/>
          <w:b/>
          <w:bCs/>
          <w:sz w:val="19"/>
          <w:szCs w:val="19"/>
        </w:rPr>
        <w:t>2. </w:t>
      </w:r>
      <w:r w:rsidRPr="00F562A6">
        <w:rPr>
          <w:rFonts w:ascii="Book Antiqua" w:hAnsi="Book Antiqua"/>
          <w:sz w:val="19"/>
          <w:szCs w:val="19"/>
        </w:rPr>
        <w:t>criação e extinção de cargos da carreira do Ministério Público e de seus serviços auxiliares, bem como a de fixação e reajuste dos respectivos vencimentos;</w:t>
      </w:r>
    </w:p>
    <w:p w14:paraId="7089EA51" w14:textId="77777777" w:rsidR="00AA5662" w:rsidRDefault="00F562A6" w:rsidP="00F562A6">
      <w:pPr>
        <w:rPr>
          <w:rFonts w:ascii="Book Antiqua" w:hAnsi="Book Antiqua"/>
          <w:sz w:val="19"/>
          <w:szCs w:val="19"/>
        </w:rPr>
      </w:pPr>
      <w:r w:rsidRPr="00F562A6">
        <w:rPr>
          <w:rFonts w:ascii="Book Antiqua" w:hAnsi="Book Antiqua"/>
          <w:b/>
          <w:bCs/>
          <w:sz w:val="19"/>
          <w:szCs w:val="19"/>
        </w:rPr>
        <w:t>3. </w:t>
      </w:r>
      <w:r w:rsidRPr="00F562A6">
        <w:rPr>
          <w:rFonts w:ascii="Book Antiqua" w:hAnsi="Book Antiqua"/>
          <w:sz w:val="19"/>
          <w:szCs w:val="19"/>
        </w:rPr>
        <w:t>realização de concurso de ingresso na carreira;</w:t>
      </w:r>
    </w:p>
    <w:p w14:paraId="5198AB68" w14:textId="77777777" w:rsidR="00AA5662" w:rsidRDefault="00F562A6" w:rsidP="00F562A6">
      <w:pPr>
        <w:rPr>
          <w:rFonts w:ascii="Book Antiqua" w:hAnsi="Book Antiqua"/>
          <w:sz w:val="19"/>
          <w:szCs w:val="19"/>
        </w:rPr>
      </w:pPr>
      <w:r w:rsidRPr="00F562A6">
        <w:rPr>
          <w:rFonts w:ascii="Book Antiqua" w:hAnsi="Book Antiqua"/>
          <w:b/>
          <w:bCs/>
          <w:sz w:val="19"/>
          <w:szCs w:val="19"/>
        </w:rPr>
        <w:t>c) </w:t>
      </w:r>
      <w:r w:rsidRPr="00F562A6">
        <w:rPr>
          <w:rFonts w:ascii="Book Antiqua" w:hAnsi="Book Antiqua"/>
          <w:sz w:val="19"/>
          <w:szCs w:val="19"/>
        </w:rPr>
        <w:t>delegar suas funções administrativas;</w:t>
      </w:r>
    </w:p>
    <w:p w14:paraId="09C57658" w14:textId="77777777" w:rsidR="00AA5662" w:rsidRDefault="00F562A6" w:rsidP="00F562A6">
      <w:pPr>
        <w:rPr>
          <w:rFonts w:ascii="Book Antiqua" w:hAnsi="Book Antiqua"/>
          <w:sz w:val="19"/>
          <w:szCs w:val="19"/>
        </w:rPr>
      </w:pPr>
      <w:r w:rsidRPr="00F562A6">
        <w:rPr>
          <w:rFonts w:ascii="Book Antiqua" w:hAnsi="Book Antiqua"/>
          <w:b/>
          <w:bCs/>
          <w:sz w:val="19"/>
          <w:szCs w:val="19"/>
        </w:rPr>
        <w:t>d) </w:t>
      </w:r>
      <w:r w:rsidRPr="00F562A6">
        <w:rPr>
          <w:rFonts w:ascii="Book Antiqua" w:hAnsi="Book Antiqua"/>
          <w:sz w:val="19"/>
          <w:szCs w:val="19"/>
        </w:rPr>
        <w:t>expedir recomendações, sem caráter normativo, aos órgãos do Ministério Público para o desempenho de suas funções;</w:t>
      </w:r>
    </w:p>
    <w:p w14:paraId="3F8D3689" w14:textId="77777777" w:rsidR="00AA5662" w:rsidRDefault="00F562A6" w:rsidP="00F562A6">
      <w:pPr>
        <w:rPr>
          <w:rFonts w:ascii="Book Antiqua" w:hAnsi="Book Antiqua"/>
          <w:sz w:val="19"/>
          <w:szCs w:val="19"/>
        </w:rPr>
      </w:pPr>
      <w:r w:rsidRPr="00F562A6">
        <w:rPr>
          <w:rFonts w:ascii="Book Antiqua" w:hAnsi="Book Antiqua"/>
          <w:b/>
          <w:bCs/>
          <w:sz w:val="19"/>
          <w:szCs w:val="19"/>
        </w:rPr>
        <w:t>II -</w:t>
      </w:r>
      <w:r w:rsidRPr="00F562A6">
        <w:rPr>
          <w:rFonts w:ascii="Book Antiqua" w:hAnsi="Book Antiqua"/>
          <w:sz w:val="19"/>
          <w:szCs w:val="19"/>
        </w:rPr>
        <w:t> quanto à representação externa da Instituição:</w:t>
      </w:r>
    </w:p>
    <w:p w14:paraId="7045D689" w14:textId="77777777" w:rsidR="00AA5662" w:rsidRDefault="00F562A6" w:rsidP="00F562A6">
      <w:pPr>
        <w:rPr>
          <w:rFonts w:ascii="Book Antiqua" w:hAnsi="Book Antiqua"/>
          <w:sz w:val="19"/>
          <w:szCs w:val="19"/>
        </w:rPr>
      </w:pPr>
      <w:r w:rsidRPr="00F562A6">
        <w:rPr>
          <w:rFonts w:ascii="Book Antiqua" w:hAnsi="Book Antiqua"/>
          <w:b/>
          <w:bCs/>
          <w:sz w:val="19"/>
          <w:szCs w:val="19"/>
        </w:rPr>
        <w:t>a)</w:t>
      </w:r>
      <w:r w:rsidRPr="00F562A6">
        <w:rPr>
          <w:rFonts w:ascii="Book Antiqua" w:hAnsi="Book Antiqua"/>
          <w:sz w:val="19"/>
          <w:szCs w:val="19"/>
        </w:rPr>
        <w:t> exercer a representação geral do Ministério Público, judicial e extrajudicialmente, na forma da lei;</w:t>
      </w:r>
    </w:p>
    <w:p w14:paraId="376B4DF3" w14:textId="77777777" w:rsidR="00AA5662" w:rsidRDefault="00F562A6" w:rsidP="00F562A6">
      <w:pPr>
        <w:rPr>
          <w:rFonts w:ascii="Book Antiqua" w:hAnsi="Book Antiqua"/>
          <w:sz w:val="19"/>
          <w:szCs w:val="19"/>
        </w:rPr>
      </w:pPr>
      <w:r w:rsidRPr="00F562A6">
        <w:rPr>
          <w:rFonts w:ascii="Book Antiqua" w:hAnsi="Book Antiqua"/>
          <w:b/>
          <w:bCs/>
          <w:sz w:val="19"/>
          <w:szCs w:val="19"/>
        </w:rPr>
        <w:lastRenderedPageBreak/>
        <w:t>b)</w:t>
      </w:r>
      <w:r w:rsidRPr="00F562A6">
        <w:rPr>
          <w:rFonts w:ascii="Book Antiqua" w:hAnsi="Book Antiqua"/>
          <w:sz w:val="19"/>
          <w:szCs w:val="19"/>
        </w:rPr>
        <w:t> tratar diretamente com os Poderes do Estado dos assuntos de interesse do Ministério Público;</w:t>
      </w:r>
    </w:p>
    <w:p w14:paraId="578ECC89" w14:textId="77777777" w:rsidR="00AA5662" w:rsidRDefault="00F562A6" w:rsidP="00F562A6">
      <w:pPr>
        <w:rPr>
          <w:rFonts w:ascii="Book Antiqua" w:hAnsi="Book Antiqua"/>
          <w:sz w:val="19"/>
          <w:szCs w:val="19"/>
        </w:rPr>
      </w:pPr>
      <w:r w:rsidRPr="00F562A6">
        <w:rPr>
          <w:rFonts w:ascii="Book Antiqua" w:hAnsi="Book Antiqua"/>
          <w:b/>
          <w:bCs/>
          <w:sz w:val="19"/>
          <w:szCs w:val="19"/>
        </w:rPr>
        <w:t>c) </w:t>
      </w:r>
      <w:r w:rsidRPr="00F562A6">
        <w:rPr>
          <w:rFonts w:ascii="Book Antiqua" w:hAnsi="Book Antiqua"/>
          <w:sz w:val="19"/>
          <w:szCs w:val="19"/>
        </w:rPr>
        <w:t>encaminhar ao Governador a proposta orçamentária do Ministério Público para inclusão no projeto de lei orçamentária a ser submetido ao Poder Legislativo;</w:t>
      </w:r>
    </w:p>
    <w:p w14:paraId="597594DC" w14:textId="77777777" w:rsidR="00AA5662" w:rsidRDefault="00F562A6" w:rsidP="00F562A6">
      <w:pPr>
        <w:rPr>
          <w:rFonts w:ascii="Book Antiqua" w:hAnsi="Book Antiqua"/>
          <w:sz w:val="19"/>
          <w:szCs w:val="19"/>
        </w:rPr>
      </w:pPr>
      <w:r w:rsidRPr="00F562A6">
        <w:rPr>
          <w:rFonts w:ascii="Book Antiqua" w:hAnsi="Book Antiqua"/>
          <w:b/>
          <w:bCs/>
          <w:sz w:val="19"/>
          <w:szCs w:val="19"/>
        </w:rPr>
        <w:t>d)</w:t>
      </w:r>
      <w:r w:rsidRPr="00F562A6">
        <w:rPr>
          <w:rFonts w:ascii="Book Antiqua" w:hAnsi="Book Antiqua"/>
          <w:sz w:val="19"/>
          <w:szCs w:val="19"/>
        </w:rPr>
        <w:t xml:space="preserve"> comparecer perante a </w:t>
      </w:r>
      <w:proofErr w:type="spellStart"/>
      <w:r w:rsidRPr="00F562A6">
        <w:rPr>
          <w:rFonts w:ascii="Book Antiqua" w:hAnsi="Book Antiqua"/>
          <w:sz w:val="19"/>
          <w:szCs w:val="19"/>
        </w:rPr>
        <w:t>Assembléia</w:t>
      </w:r>
      <w:proofErr w:type="spellEnd"/>
      <w:r w:rsidRPr="00F562A6">
        <w:rPr>
          <w:rFonts w:ascii="Book Antiqua" w:hAnsi="Book Antiqua"/>
          <w:sz w:val="19"/>
          <w:szCs w:val="19"/>
        </w:rPr>
        <w:t xml:space="preserve"> Legislativa ou suas comissões, espontaneamente ou quando regularmente convocado, em dia e hora ajustados com antecedência, para prestar informações sobre assuntos previamente determinados, no prazo de 30 (trinta) dias, sujeitando-se às penas da lei na ausência sem justificativa;</w:t>
      </w:r>
    </w:p>
    <w:p w14:paraId="0E742B70" w14:textId="77777777" w:rsidR="00AA5662" w:rsidRDefault="00F562A6" w:rsidP="00F562A6">
      <w:pPr>
        <w:rPr>
          <w:rFonts w:ascii="Book Antiqua" w:hAnsi="Book Antiqua"/>
          <w:sz w:val="19"/>
          <w:szCs w:val="19"/>
        </w:rPr>
      </w:pPr>
      <w:r w:rsidRPr="00F562A6">
        <w:rPr>
          <w:rFonts w:ascii="Book Antiqua" w:hAnsi="Book Antiqua"/>
          <w:b/>
          <w:bCs/>
          <w:sz w:val="19"/>
          <w:szCs w:val="19"/>
        </w:rPr>
        <w:t>e) </w:t>
      </w:r>
      <w:r w:rsidRPr="00F562A6">
        <w:rPr>
          <w:rFonts w:ascii="Book Antiqua" w:hAnsi="Book Antiqua"/>
          <w:sz w:val="19"/>
          <w:szCs w:val="19"/>
        </w:rPr>
        <w:t xml:space="preserve">prestar informações à </w:t>
      </w:r>
      <w:proofErr w:type="spellStart"/>
      <w:r w:rsidRPr="00F562A6">
        <w:rPr>
          <w:rFonts w:ascii="Book Antiqua" w:hAnsi="Book Antiqua"/>
          <w:sz w:val="19"/>
          <w:szCs w:val="19"/>
        </w:rPr>
        <w:t>Assembléia</w:t>
      </w:r>
      <w:proofErr w:type="spellEnd"/>
      <w:r w:rsidRPr="00F562A6">
        <w:rPr>
          <w:rFonts w:ascii="Book Antiqua" w:hAnsi="Book Antiqua"/>
          <w:sz w:val="19"/>
          <w:szCs w:val="19"/>
        </w:rPr>
        <w:t xml:space="preserve"> Legislativa sobre assunto relacionado com o Ministério Público, importando crime de responsabilidade não só a recusa ou não atendimento, no prazo de 30 (trinta) dias, senão também o fornecimento de informações falsas;</w:t>
      </w:r>
    </w:p>
    <w:p w14:paraId="55171D10" w14:textId="77777777" w:rsidR="00AA5662" w:rsidRDefault="00F562A6" w:rsidP="00F562A6">
      <w:pPr>
        <w:rPr>
          <w:rFonts w:ascii="Book Antiqua" w:hAnsi="Book Antiqua"/>
          <w:sz w:val="19"/>
          <w:szCs w:val="19"/>
        </w:rPr>
      </w:pPr>
      <w:r w:rsidRPr="00F562A6">
        <w:rPr>
          <w:rFonts w:ascii="Book Antiqua" w:hAnsi="Book Antiqua"/>
          <w:b/>
          <w:bCs/>
          <w:sz w:val="19"/>
          <w:szCs w:val="19"/>
        </w:rPr>
        <w:t>f) </w:t>
      </w:r>
      <w:r w:rsidRPr="00F562A6">
        <w:rPr>
          <w:rFonts w:ascii="Book Antiqua" w:hAnsi="Book Antiqua"/>
          <w:sz w:val="19"/>
          <w:szCs w:val="19"/>
        </w:rPr>
        <w:t>encaminhar aos Presidentes dos Tribunais as listas sêxtuplas a que se referem os artigos 94, "caput", e 104, parágrafo único, II, da Constituição Federal;</w:t>
      </w:r>
    </w:p>
    <w:p w14:paraId="0CBCF921" w14:textId="77777777" w:rsidR="00AA5662" w:rsidRDefault="00F562A6" w:rsidP="00F562A6">
      <w:pPr>
        <w:rPr>
          <w:rFonts w:ascii="Book Antiqua" w:hAnsi="Book Antiqua"/>
          <w:sz w:val="19"/>
          <w:szCs w:val="19"/>
        </w:rPr>
      </w:pPr>
      <w:r w:rsidRPr="00F562A6">
        <w:rPr>
          <w:rFonts w:ascii="Book Antiqua" w:hAnsi="Book Antiqua"/>
          <w:b/>
          <w:bCs/>
          <w:sz w:val="19"/>
          <w:szCs w:val="19"/>
        </w:rPr>
        <w:t>g) </w:t>
      </w:r>
      <w:r w:rsidRPr="00F562A6">
        <w:rPr>
          <w:rFonts w:ascii="Book Antiqua" w:hAnsi="Book Antiqua"/>
          <w:sz w:val="19"/>
          <w:szCs w:val="19"/>
        </w:rPr>
        <w:t xml:space="preserve">providenciar, observada a legislação em vigor, a instrução dos expedientes relativos a requerimentos e indicações sobre matéria pertinente ao Ministério Público, de interesse da </w:t>
      </w:r>
      <w:proofErr w:type="spellStart"/>
      <w:r w:rsidRPr="00F562A6">
        <w:rPr>
          <w:rFonts w:ascii="Book Antiqua" w:hAnsi="Book Antiqua"/>
          <w:sz w:val="19"/>
          <w:szCs w:val="19"/>
        </w:rPr>
        <w:t>Assembléia</w:t>
      </w:r>
      <w:proofErr w:type="spellEnd"/>
      <w:r w:rsidRPr="00F562A6">
        <w:rPr>
          <w:rFonts w:ascii="Book Antiqua" w:hAnsi="Book Antiqua"/>
          <w:sz w:val="19"/>
          <w:szCs w:val="19"/>
        </w:rPr>
        <w:t xml:space="preserve"> Legislativa;</w:t>
      </w:r>
    </w:p>
    <w:p w14:paraId="6253E852" w14:textId="77777777" w:rsidR="00AA5662" w:rsidRDefault="00F562A6" w:rsidP="00F562A6">
      <w:pPr>
        <w:rPr>
          <w:rFonts w:ascii="Book Antiqua" w:hAnsi="Book Antiqua"/>
          <w:sz w:val="19"/>
          <w:szCs w:val="19"/>
        </w:rPr>
      </w:pPr>
      <w:r w:rsidRPr="00F562A6">
        <w:rPr>
          <w:rFonts w:ascii="Book Antiqua" w:hAnsi="Book Antiqua"/>
          <w:b/>
          <w:bCs/>
          <w:sz w:val="19"/>
          <w:szCs w:val="19"/>
        </w:rPr>
        <w:t>h) </w:t>
      </w:r>
      <w:r w:rsidRPr="00F562A6">
        <w:rPr>
          <w:rFonts w:ascii="Book Antiqua" w:hAnsi="Book Antiqua"/>
          <w:sz w:val="19"/>
          <w:szCs w:val="19"/>
        </w:rPr>
        <w:t>firmar convênios de interesse do Ministério Público;</w:t>
      </w:r>
    </w:p>
    <w:p w14:paraId="41743355" w14:textId="77777777" w:rsidR="00AA5662" w:rsidRDefault="00F562A6" w:rsidP="00F562A6">
      <w:pPr>
        <w:rPr>
          <w:rFonts w:ascii="Book Antiqua" w:hAnsi="Book Antiqua"/>
          <w:sz w:val="19"/>
          <w:szCs w:val="19"/>
        </w:rPr>
      </w:pPr>
      <w:r w:rsidRPr="00F562A6">
        <w:rPr>
          <w:rFonts w:ascii="Book Antiqua" w:hAnsi="Book Antiqua"/>
          <w:b/>
          <w:bCs/>
          <w:sz w:val="19"/>
          <w:szCs w:val="19"/>
        </w:rPr>
        <w:t>III -</w:t>
      </w:r>
      <w:r w:rsidRPr="00F562A6">
        <w:rPr>
          <w:rFonts w:ascii="Book Antiqua" w:hAnsi="Book Antiqua"/>
          <w:sz w:val="19"/>
          <w:szCs w:val="19"/>
        </w:rPr>
        <w:t> designar membros do Ministério Público para:</w:t>
      </w:r>
    </w:p>
    <w:p w14:paraId="6FC74F55" w14:textId="77777777" w:rsidR="00AA5662" w:rsidRDefault="00F562A6" w:rsidP="00F562A6">
      <w:pPr>
        <w:rPr>
          <w:rFonts w:ascii="Book Antiqua" w:hAnsi="Book Antiqua"/>
          <w:sz w:val="19"/>
          <w:szCs w:val="19"/>
        </w:rPr>
      </w:pPr>
      <w:r w:rsidRPr="00F562A6">
        <w:rPr>
          <w:rFonts w:ascii="Book Antiqua" w:hAnsi="Book Antiqua"/>
          <w:b/>
          <w:bCs/>
          <w:sz w:val="19"/>
          <w:szCs w:val="19"/>
        </w:rPr>
        <w:t>a) </w:t>
      </w:r>
      <w:r w:rsidRPr="00F562A6">
        <w:rPr>
          <w:rFonts w:ascii="Book Antiqua" w:hAnsi="Book Antiqua"/>
          <w:sz w:val="19"/>
          <w:szCs w:val="19"/>
        </w:rPr>
        <w:t>exercer as atribuições de dirigente dos Centros de Apoio Operacional;</w:t>
      </w:r>
    </w:p>
    <w:p w14:paraId="562BB412" w14:textId="77777777" w:rsidR="00AA5662" w:rsidRDefault="00F562A6" w:rsidP="00F562A6">
      <w:pPr>
        <w:rPr>
          <w:rFonts w:ascii="Book Antiqua" w:hAnsi="Book Antiqua"/>
          <w:sz w:val="19"/>
          <w:szCs w:val="19"/>
        </w:rPr>
      </w:pPr>
      <w:r w:rsidRPr="00F562A6">
        <w:rPr>
          <w:rFonts w:ascii="Book Antiqua" w:hAnsi="Book Antiqua"/>
          <w:b/>
          <w:bCs/>
          <w:sz w:val="19"/>
          <w:szCs w:val="19"/>
        </w:rPr>
        <w:t>b) </w:t>
      </w:r>
      <w:r w:rsidRPr="00F562A6">
        <w:rPr>
          <w:rFonts w:ascii="Book Antiqua" w:hAnsi="Book Antiqua"/>
          <w:sz w:val="19"/>
          <w:szCs w:val="19"/>
        </w:rPr>
        <w:t>ocupar cargo de confiança junto aos órgãos da Administração Superior;</w:t>
      </w:r>
    </w:p>
    <w:p w14:paraId="2CA5763D" w14:textId="77777777" w:rsidR="00AA5662" w:rsidRDefault="00F562A6" w:rsidP="00F562A6">
      <w:pPr>
        <w:rPr>
          <w:rFonts w:ascii="Book Antiqua" w:hAnsi="Book Antiqua"/>
          <w:sz w:val="19"/>
          <w:szCs w:val="19"/>
        </w:rPr>
      </w:pPr>
      <w:r w:rsidRPr="00F562A6">
        <w:rPr>
          <w:rFonts w:ascii="Book Antiqua" w:hAnsi="Book Antiqua"/>
          <w:b/>
          <w:bCs/>
          <w:sz w:val="19"/>
          <w:szCs w:val="19"/>
        </w:rPr>
        <w:t>c) </w:t>
      </w:r>
      <w:r w:rsidRPr="00F562A6">
        <w:rPr>
          <w:rFonts w:ascii="Book Antiqua" w:hAnsi="Book Antiqua"/>
          <w:sz w:val="19"/>
          <w:szCs w:val="19"/>
        </w:rPr>
        <w:t>integrar organismos estatais afetos a sua área de atuação, observado o disposto no artigo 36, inciso XVII, desta lei complementar;</w:t>
      </w:r>
    </w:p>
    <w:p w14:paraId="30F846A4" w14:textId="77777777" w:rsidR="00AA5662" w:rsidRDefault="00F562A6" w:rsidP="00F562A6">
      <w:pPr>
        <w:rPr>
          <w:rFonts w:ascii="Book Antiqua" w:hAnsi="Book Antiqua"/>
          <w:sz w:val="19"/>
          <w:szCs w:val="19"/>
        </w:rPr>
      </w:pPr>
      <w:r w:rsidRPr="00F562A6">
        <w:rPr>
          <w:rFonts w:ascii="Book Antiqua" w:hAnsi="Book Antiqua"/>
          <w:b/>
          <w:bCs/>
          <w:sz w:val="19"/>
          <w:szCs w:val="19"/>
        </w:rPr>
        <w:t>d) </w:t>
      </w:r>
      <w:r w:rsidRPr="00F562A6">
        <w:rPr>
          <w:rFonts w:ascii="Book Antiqua" w:hAnsi="Book Antiqua"/>
          <w:sz w:val="19"/>
          <w:szCs w:val="19"/>
        </w:rPr>
        <w:t>oferecer denúncia ou propor ação civil pública nas hipóteses de não confirmação de arquivamento de inquérito policial ou civil, bem como de quaisquer peças de informação;</w:t>
      </w:r>
    </w:p>
    <w:p w14:paraId="3AF734A3" w14:textId="77777777" w:rsidR="00AA5662" w:rsidRDefault="00F562A6" w:rsidP="00F562A6">
      <w:pPr>
        <w:rPr>
          <w:rFonts w:ascii="Book Antiqua" w:hAnsi="Book Antiqua"/>
          <w:sz w:val="19"/>
          <w:szCs w:val="19"/>
        </w:rPr>
      </w:pPr>
      <w:r w:rsidRPr="00F562A6">
        <w:rPr>
          <w:rFonts w:ascii="Book Antiqua" w:hAnsi="Book Antiqua"/>
          <w:b/>
          <w:bCs/>
          <w:sz w:val="19"/>
          <w:szCs w:val="19"/>
        </w:rPr>
        <w:t>e)</w:t>
      </w:r>
      <w:r w:rsidRPr="00F562A6">
        <w:rPr>
          <w:rFonts w:ascii="Book Antiqua" w:hAnsi="Book Antiqua"/>
          <w:sz w:val="19"/>
          <w:szCs w:val="19"/>
        </w:rPr>
        <w:t> acompanhar inquérito policial ou diligência investigatória, devendo recair a escolha sobre o membro do Ministério Público com atribuição para, em tese, oficiar no feito, segundo as regras ordinárias de distribuição de serviços;</w:t>
      </w:r>
    </w:p>
    <w:p w14:paraId="4C17E673" w14:textId="77777777" w:rsidR="00AA5662" w:rsidRDefault="00F562A6" w:rsidP="00F562A6">
      <w:pPr>
        <w:rPr>
          <w:rFonts w:ascii="Book Antiqua" w:hAnsi="Book Antiqua"/>
          <w:sz w:val="19"/>
          <w:szCs w:val="19"/>
        </w:rPr>
      </w:pPr>
      <w:r w:rsidRPr="00F562A6">
        <w:rPr>
          <w:rFonts w:ascii="Book Antiqua" w:hAnsi="Book Antiqua"/>
          <w:b/>
          <w:bCs/>
          <w:sz w:val="19"/>
          <w:szCs w:val="19"/>
        </w:rPr>
        <w:t>f) </w:t>
      </w:r>
      <w:r w:rsidRPr="00F562A6">
        <w:rPr>
          <w:rFonts w:ascii="Book Antiqua" w:hAnsi="Book Antiqua"/>
          <w:sz w:val="19"/>
          <w:szCs w:val="19"/>
        </w:rPr>
        <w:t>assegurar a continuidade dos serviços, em caso de vacância, afastamento temporário, ausência, impedimento ou suspeição de titular de cargo, ou com consentimento deste;</w:t>
      </w:r>
    </w:p>
    <w:p w14:paraId="2B7BF0DC" w14:textId="77777777" w:rsidR="00AA5662" w:rsidRDefault="00F562A6" w:rsidP="00F562A6">
      <w:pPr>
        <w:rPr>
          <w:rFonts w:ascii="Book Antiqua" w:hAnsi="Book Antiqua"/>
          <w:sz w:val="19"/>
          <w:szCs w:val="19"/>
        </w:rPr>
      </w:pPr>
      <w:r w:rsidRPr="00F562A6">
        <w:rPr>
          <w:rFonts w:ascii="Book Antiqua" w:hAnsi="Book Antiqua"/>
          <w:b/>
          <w:bCs/>
          <w:sz w:val="19"/>
          <w:szCs w:val="19"/>
        </w:rPr>
        <w:t>g)</w:t>
      </w:r>
      <w:r w:rsidRPr="00F562A6">
        <w:rPr>
          <w:rFonts w:ascii="Book Antiqua" w:hAnsi="Book Antiqua"/>
          <w:sz w:val="19"/>
          <w:szCs w:val="19"/>
        </w:rPr>
        <w:t> por ato excepcional e fundamentado, exercer as funções processuais afetas a outro membro da Instituição, após prévia autorização do Conselho Superior do Ministério Público;</w:t>
      </w:r>
    </w:p>
    <w:p w14:paraId="62F89B89" w14:textId="77777777" w:rsidR="00AA5662" w:rsidRDefault="00F562A6" w:rsidP="00F562A6">
      <w:pPr>
        <w:rPr>
          <w:rFonts w:ascii="Book Antiqua" w:hAnsi="Book Antiqua"/>
          <w:sz w:val="19"/>
          <w:szCs w:val="19"/>
        </w:rPr>
      </w:pPr>
      <w:r w:rsidRPr="00F562A6">
        <w:rPr>
          <w:rFonts w:ascii="Book Antiqua" w:hAnsi="Book Antiqua"/>
          <w:b/>
          <w:bCs/>
          <w:sz w:val="19"/>
          <w:szCs w:val="19"/>
        </w:rPr>
        <w:t>h)</w:t>
      </w:r>
      <w:r w:rsidRPr="00F562A6">
        <w:rPr>
          <w:rFonts w:ascii="Book Antiqua" w:hAnsi="Book Antiqua"/>
          <w:sz w:val="19"/>
          <w:szCs w:val="19"/>
        </w:rPr>
        <w:t> oficiar em feito determinado, desde que haja concordância do Promotor de Justiça com atribuição para tanto;</w:t>
      </w:r>
    </w:p>
    <w:p w14:paraId="4134CC06" w14:textId="77777777" w:rsidR="00AA5662" w:rsidRDefault="00F562A6" w:rsidP="00F562A6">
      <w:pPr>
        <w:rPr>
          <w:rFonts w:ascii="Book Antiqua" w:hAnsi="Book Antiqua"/>
          <w:sz w:val="19"/>
          <w:szCs w:val="19"/>
        </w:rPr>
      </w:pPr>
      <w:r w:rsidRPr="00F562A6">
        <w:rPr>
          <w:rFonts w:ascii="Book Antiqua" w:hAnsi="Book Antiqua"/>
          <w:b/>
          <w:bCs/>
          <w:sz w:val="19"/>
          <w:szCs w:val="19"/>
        </w:rPr>
        <w:t>i) </w:t>
      </w:r>
      <w:r w:rsidRPr="00F562A6">
        <w:rPr>
          <w:rFonts w:ascii="Book Antiqua" w:hAnsi="Book Antiqua"/>
          <w:sz w:val="19"/>
          <w:szCs w:val="19"/>
        </w:rPr>
        <w:t>oficiar perante a Justiça Eleitoral de primeira instância, ou junto ao Procurador-Regional Eleitoral, quando por este solicitado;</w:t>
      </w:r>
    </w:p>
    <w:p w14:paraId="560E5C09" w14:textId="77777777" w:rsidR="00AA5662" w:rsidRDefault="00F562A6" w:rsidP="00F562A6">
      <w:pPr>
        <w:rPr>
          <w:rFonts w:ascii="Book Antiqua" w:hAnsi="Book Antiqua"/>
          <w:sz w:val="19"/>
          <w:szCs w:val="19"/>
        </w:rPr>
      </w:pPr>
      <w:r w:rsidRPr="00F562A6">
        <w:rPr>
          <w:rFonts w:ascii="Book Antiqua" w:hAnsi="Book Antiqua"/>
          <w:b/>
          <w:bCs/>
          <w:sz w:val="19"/>
          <w:szCs w:val="19"/>
        </w:rPr>
        <w:t>j) </w:t>
      </w:r>
      <w:r w:rsidRPr="00F562A6">
        <w:rPr>
          <w:rFonts w:ascii="Book Antiqua" w:hAnsi="Book Antiqua"/>
          <w:sz w:val="19"/>
          <w:szCs w:val="19"/>
        </w:rPr>
        <w:t>oficiar perante a Justiça do Trabalho nas Comarcas em que não houver Junta de Conciliação e Julgamento;</w:t>
      </w:r>
    </w:p>
    <w:p w14:paraId="1EC4E025" w14:textId="77777777" w:rsidR="00AA5662" w:rsidRDefault="00F562A6" w:rsidP="00F562A6">
      <w:pPr>
        <w:rPr>
          <w:rFonts w:ascii="Book Antiqua" w:hAnsi="Book Antiqua"/>
          <w:sz w:val="19"/>
          <w:szCs w:val="19"/>
        </w:rPr>
      </w:pPr>
      <w:r w:rsidRPr="00F562A6">
        <w:rPr>
          <w:rFonts w:ascii="Book Antiqua" w:hAnsi="Book Antiqua"/>
          <w:b/>
          <w:bCs/>
          <w:sz w:val="19"/>
          <w:szCs w:val="19"/>
        </w:rPr>
        <w:t>IV -</w:t>
      </w:r>
      <w:r w:rsidRPr="00F562A6">
        <w:rPr>
          <w:rFonts w:ascii="Book Antiqua" w:hAnsi="Book Antiqua"/>
          <w:sz w:val="19"/>
          <w:szCs w:val="19"/>
        </w:rPr>
        <w:t xml:space="preserve"> quanto à iniciativa de leis, propor à </w:t>
      </w:r>
      <w:proofErr w:type="spellStart"/>
      <w:r w:rsidRPr="00F562A6">
        <w:rPr>
          <w:rFonts w:ascii="Book Antiqua" w:hAnsi="Book Antiqua"/>
          <w:sz w:val="19"/>
          <w:szCs w:val="19"/>
        </w:rPr>
        <w:t>Assembléia</w:t>
      </w:r>
      <w:proofErr w:type="spellEnd"/>
      <w:r w:rsidRPr="00F562A6">
        <w:rPr>
          <w:rFonts w:ascii="Book Antiqua" w:hAnsi="Book Antiqua"/>
          <w:sz w:val="19"/>
          <w:szCs w:val="19"/>
        </w:rPr>
        <w:t xml:space="preserve"> Legislativa:</w:t>
      </w:r>
    </w:p>
    <w:p w14:paraId="24B5B7A0" w14:textId="77777777" w:rsidR="00AA5662" w:rsidRDefault="00F562A6" w:rsidP="00F562A6">
      <w:pPr>
        <w:rPr>
          <w:rFonts w:ascii="Book Antiqua" w:hAnsi="Book Antiqua"/>
          <w:sz w:val="19"/>
          <w:szCs w:val="19"/>
        </w:rPr>
      </w:pPr>
      <w:r w:rsidRPr="00F562A6">
        <w:rPr>
          <w:rFonts w:ascii="Book Antiqua" w:hAnsi="Book Antiqua"/>
          <w:b/>
          <w:bCs/>
          <w:sz w:val="19"/>
          <w:szCs w:val="19"/>
        </w:rPr>
        <w:t>a)</w:t>
      </w:r>
      <w:r w:rsidRPr="00F562A6">
        <w:rPr>
          <w:rFonts w:ascii="Book Antiqua" w:hAnsi="Book Antiqua"/>
          <w:sz w:val="19"/>
          <w:szCs w:val="19"/>
        </w:rPr>
        <w:t> a criação, a extinção, a modificação ou a organização de cargos do Ministério Público e dos serviços auxiliares, bem como de funções-atividades;</w:t>
      </w:r>
    </w:p>
    <w:p w14:paraId="52A57957" w14:textId="77777777" w:rsidR="00AA5662" w:rsidRDefault="00F562A6" w:rsidP="00F562A6">
      <w:pPr>
        <w:rPr>
          <w:rFonts w:ascii="Book Antiqua" w:hAnsi="Book Antiqua"/>
          <w:sz w:val="19"/>
          <w:szCs w:val="19"/>
        </w:rPr>
      </w:pPr>
      <w:r w:rsidRPr="00F562A6">
        <w:rPr>
          <w:rFonts w:ascii="Book Antiqua" w:hAnsi="Book Antiqua"/>
          <w:b/>
          <w:bCs/>
          <w:sz w:val="19"/>
          <w:szCs w:val="19"/>
        </w:rPr>
        <w:t>b)</w:t>
      </w:r>
      <w:r w:rsidRPr="00F562A6">
        <w:rPr>
          <w:rFonts w:ascii="Book Antiqua" w:hAnsi="Book Antiqua"/>
          <w:sz w:val="19"/>
          <w:szCs w:val="19"/>
        </w:rPr>
        <w:t> a fixação e reajustes dos vencimentos dos cargos do Ministério Público e dos serviços auxiliares;</w:t>
      </w:r>
    </w:p>
    <w:p w14:paraId="369B8315" w14:textId="77777777" w:rsidR="00AA5662" w:rsidRDefault="00F562A6" w:rsidP="00F562A6">
      <w:pPr>
        <w:rPr>
          <w:rFonts w:ascii="Book Antiqua" w:hAnsi="Book Antiqua"/>
          <w:sz w:val="19"/>
          <w:szCs w:val="19"/>
        </w:rPr>
      </w:pPr>
      <w:r w:rsidRPr="00F562A6">
        <w:rPr>
          <w:rFonts w:ascii="Book Antiqua" w:hAnsi="Book Antiqua"/>
          <w:b/>
          <w:bCs/>
          <w:sz w:val="19"/>
          <w:szCs w:val="19"/>
        </w:rPr>
        <w:t>c) </w:t>
      </w:r>
      <w:r w:rsidRPr="00F562A6">
        <w:rPr>
          <w:rFonts w:ascii="Book Antiqua" w:hAnsi="Book Antiqua"/>
          <w:sz w:val="19"/>
          <w:szCs w:val="19"/>
        </w:rPr>
        <w:t>a organização, as atribuições e o estatuto do Ministério Público, por meio de lei complementar à Constituição;</w:t>
      </w:r>
    </w:p>
    <w:p w14:paraId="2D5E1979" w14:textId="77777777" w:rsidR="00AA5662" w:rsidRDefault="00F562A6" w:rsidP="00F562A6">
      <w:pPr>
        <w:rPr>
          <w:rFonts w:ascii="Book Antiqua" w:hAnsi="Book Antiqua"/>
          <w:sz w:val="19"/>
          <w:szCs w:val="19"/>
        </w:rPr>
      </w:pPr>
      <w:r w:rsidRPr="00F562A6">
        <w:rPr>
          <w:rFonts w:ascii="Book Antiqua" w:hAnsi="Book Antiqua"/>
          <w:b/>
          <w:bCs/>
          <w:sz w:val="19"/>
          <w:szCs w:val="19"/>
        </w:rPr>
        <w:lastRenderedPageBreak/>
        <w:t>V - </w:t>
      </w:r>
      <w:r w:rsidRPr="00F562A6">
        <w:rPr>
          <w:rFonts w:ascii="Book Antiqua" w:hAnsi="Book Antiqua"/>
          <w:sz w:val="19"/>
          <w:szCs w:val="19"/>
        </w:rPr>
        <w:t>quanto à administração de pessoal:</w:t>
      </w:r>
    </w:p>
    <w:p w14:paraId="40C1A5F0" w14:textId="77777777" w:rsidR="00AA5662" w:rsidRDefault="00F562A6" w:rsidP="00F562A6">
      <w:pPr>
        <w:rPr>
          <w:rFonts w:ascii="Book Antiqua" w:hAnsi="Book Antiqua"/>
          <w:sz w:val="19"/>
          <w:szCs w:val="19"/>
        </w:rPr>
      </w:pPr>
      <w:r w:rsidRPr="00F562A6">
        <w:rPr>
          <w:rFonts w:ascii="Book Antiqua" w:hAnsi="Book Antiqua"/>
          <w:b/>
          <w:bCs/>
          <w:sz w:val="19"/>
          <w:szCs w:val="19"/>
        </w:rPr>
        <w:t>a) </w:t>
      </w:r>
      <w:r w:rsidRPr="00F562A6">
        <w:rPr>
          <w:rFonts w:ascii="Book Antiqua" w:hAnsi="Book Antiqua"/>
          <w:sz w:val="19"/>
          <w:szCs w:val="19"/>
        </w:rPr>
        <w:t>prover os cargos iniciais de carreira e dos serviços auxiliares, bem como nos casos de promoção, remoção e demais formas de provimento derivado, e ainda dar posse e exercício aos membros e servidores do Ministério Público;</w:t>
      </w:r>
    </w:p>
    <w:p w14:paraId="44B792DB" w14:textId="77777777" w:rsidR="00AA5662" w:rsidRDefault="00F562A6" w:rsidP="00F562A6">
      <w:pPr>
        <w:rPr>
          <w:rFonts w:ascii="Book Antiqua" w:hAnsi="Book Antiqua"/>
          <w:sz w:val="19"/>
          <w:szCs w:val="19"/>
        </w:rPr>
      </w:pPr>
      <w:r w:rsidRPr="00F562A6">
        <w:rPr>
          <w:rFonts w:ascii="Book Antiqua" w:hAnsi="Book Antiqua"/>
          <w:b/>
          <w:bCs/>
          <w:sz w:val="19"/>
          <w:szCs w:val="19"/>
        </w:rPr>
        <w:t>b) </w:t>
      </w:r>
      <w:r w:rsidRPr="00F562A6">
        <w:rPr>
          <w:rFonts w:ascii="Book Antiqua" w:hAnsi="Book Antiqua"/>
          <w:sz w:val="19"/>
          <w:szCs w:val="19"/>
        </w:rPr>
        <w:t>nomear ou exonerar os ocupantes dos cargos em comissão;</w:t>
      </w:r>
    </w:p>
    <w:p w14:paraId="1FF9BC56" w14:textId="77777777" w:rsidR="00AA5662" w:rsidRDefault="00F562A6" w:rsidP="00F562A6">
      <w:pPr>
        <w:rPr>
          <w:rFonts w:ascii="Book Antiqua" w:hAnsi="Book Antiqua"/>
          <w:sz w:val="19"/>
          <w:szCs w:val="19"/>
        </w:rPr>
      </w:pPr>
      <w:r w:rsidRPr="00F562A6">
        <w:rPr>
          <w:rFonts w:ascii="Book Antiqua" w:hAnsi="Book Antiqua"/>
          <w:b/>
          <w:bCs/>
          <w:sz w:val="19"/>
          <w:szCs w:val="19"/>
        </w:rPr>
        <w:t>c) </w:t>
      </w:r>
      <w:r w:rsidRPr="00F562A6">
        <w:rPr>
          <w:rFonts w:ascii="Book Antiqua" w:hAnsi="Book Antiqua"/>
          <w:sz w:val="19"/>
          <w:szCs w:val="19"/>
        </w:rPr>
        <w:t>conceder e decidir sobre aposentadoria voluntária ou compulsória, por invalidez ou por idade, ou exonerar, a pedido, titular de cargo, bem como editar atos de disponibilidade de membros e servidores do Ministério Público ou quaisquer outros que importem em vacância de cargos da carreira ou dos serviços auxiliares;</w:t>
      </w:r>
    </w:p>
    <w:p w14:paraId="5C69582D" w14:textId="77777777" w:rsidR="00AA5662" w:rsidRDefault="00F562A6" w:rsidP="00F562A6">
      <w:pPr>
        <w:rPr>
          <w:rFonts w:ascii="Book Antiqua" w:hAnsi="Book Antiqua"/>
          <w:sz w:val="19"/>
          <w:szCs w:val="19"/>
        </w:rPr>
      </w:pPr>
      <w:r w:rsidRPr="00F562A6">
        <w:rPr>
          <w:rFonts w:ascii="Book Antiqua" w:hAnsi="Book Antiqua"/>
          <w:b/>
          <w:bCs/>
          <w:sz w:val="19"/>
          <w:szCs w:val="19"/>
        </w:rPr>
        <w:t>d) </w:t>
      </w:r>
      <w:r w:rsidRPr="00F562A6">
        <w:rPr>
          <w:rFonts w:ascii="Book Antiqua" w:hAnsi="Book Antiqua"/>
          <w:sz w:val="19"/>
          <w:szCs w:val="19"/>
        </w:rPr>
        <w:t>praticar atos e decidir sobre a situação funcional do pessoal ativo e inativo da carreira e dos serviços auxiliares, organizados em quadros próprios, bem como homologar o processo de promoção dos servidores;</w:t>
      </w:r>
    </w:p>
    <w:p w14:paraId="04CDE8D5" w14:textId="77777777" w:rsidR="00AA5662" w:rsidRDefault="00F562A6" w:rsidP="00F562A6">
      <w:pPr>
        <w:rPr>
          <w:rFonts w:ascii="Book Antiqua" w:hAnsi="Book Antiqua"/>
          <w:sz w:val="19"/>
          <w:szCs w:val="19"/>
        </w:rPr>
      </w:pPr>
      <w:r w:rsidRPr="00F562A6">
        <w:rPr>
          <w:rFonts w:ascii="Book Antiqua" w:hAnsi="Book Antiqua"/>
          <w:b/>
          <w:bCs/>
          <w:sz w:val="19"/>
          <w:szCs w:val="19"/>
        </w:rPr>
        <w:t>e) </w:t>
      </w:r>
      <w:r w:rsidRPr="00F562A6">
        <w:rPr>
          <w:rFonts w:ascii="Book Antiqua" w:hAnsi="Book Antiqua"/>
          <w:sz w:val="19"/>
          <w:szCs w:val="19"/>
        </w:rPr>
        <w:t>efetuar a contratação de pessoal especializado, nas hipóteses legais, fixando retribuição tendente à compatibilização com o mercado de trabalho;</w:t>
      </w:r>
    </w:p>
    <w:p w14:paraId="20710F40" w14:textId="77777777" w:rsidR="00AA5662" w:rsidRDefault="00F562A6" w:rsidP="00F562A6">
      <w:pPr>
        <w:rPr>
          <w:rFonts w:ascii="Book Antiqua" w:hAnsi="Book Antiqua"/>
          <w:sz w:val="19"/>
          <w:szCs w:val="19"/>
        </w:rPr>
      </w:pPr>
      <w:r w:rsidRPr="00F562A6">
        <w:rPr>
          <w:rFonts w:ascii="Book Antiqua" w:hAnsi="Book Antiqua"/>
          <w:b/>
          <w:bCs/>
          <w:sz w:val="19"/>
          <w:szCs w:val="19"/>
        </w:rPr>
        <w:t>f) </w:t>
      </w:r>
      <w:r w:rsidRPr="00F562A6">
        <w:rPr>
          <w:rFonts w:ascii="Book Antiqua" w:hAnsi="Book Antiqua"/>
          <w:sz w:val="19"/>
          <w:szCs w:val="19"/>
        </w:rPr>
        <w:t>homologar os resultados de concursos públicos e processos seletivos executados pelo Ministério Público;</w:t>
      </w:r>
    </w:p>
    <w:p w14:paraId="30B98FFE" w14:textId="77777777" w:rsidR="00AA5662" w:rsidRDefault="00F562A6" w:rsidP="00F562A6">
      <w:pPr>
        <w:rPr>
          <w:rFonts w:ascii="Book Antiqua" w:hAnsi="Book Antiqua"/>
          <w:sz w:val="19"/>
          <w:szCs w:val="19"/>
        </w:rPr>
      </w:pPr>
      <w:r w:rsidRPr="00F562A6">
        <w:rPr>
          <w:rFonts w:ascii="Book Antiqua" w:hAnsi="Book Antiqua"/>
          <w:b/>
          <w:bCs/>
          <w:sz w:val="19"/>
          <w:szCs w:val="19"/>
        </w:rPr>
        <w:t>g)</w:t>
      </w:r>
      <w:r w:rsidRPr="00F562A6">
        <w:rPr>
          <w:rFonts w:ascii="Book Antiqua" w:hAnsi="Book Antiqua"/>
          <w:sz w:val="19"/>
          <w:szCs w:val="19"/>
        </w:rPr>
        <w:t> solicitar a transferência de cargos e funções-atividades de outros órgãos para o Ministério Público, observadas as restrições legais;</w:t>
      </w:r>
    </w:p>
    <w:p w14:paraId="6E4BF6E7" w14:textId="77777777" w:rsidR="00AA5662" w:rsidRDefault="00F562A6" w:rsidP="00F562A6">
      <w:pPr>
        <w:rPr>
          <w:rFonts w:ascii="Book Antiqua" w:hAnsi="Book Antiqua"/>
          <w:sz w:val="19"/>
          <w:szCs w:val="19"/>
        </w:rPr>
      </w:pPr>
      <w:r w:rsidRPr="00F562A6">
        <w:rPr>
          <w:rFonts w:ascii="Book Antiqua" w:hAnsi="Book Antiqua"/>
          <w:b/>
          <w:bCs/>
          <w:sz w:val="19"/>
          <w:szCs w:val="19"/>
        </w:rPr>
        <w:t>h)</w:t>
      </w:r>
      <w:r w:rsidRPr="00F562A6">
        <w:rPr>
          <w:rFonts w:ascii="Book Antiqua" w:hAnsi="Book Antiqua"/>
          <w:sz w:val="19"/>
          <w:szCs w:val="19"/>
        </w:rPr>
        <w:t> apreciar os pedidos de transferência de cargos e funções-atividades para outros órgãos;</w:t>
      </w:r>
    </w:p>
    <w:p w14:paraId="78DBBD36" w14:textId="77777777" w:rsidR="00AA5662" w:rsidRDefault="00F562A6" w:rsidP="00F562A6">
      <w:pPr>
        <w:rPr>
          <w:rFonts w:ascii="Book Antiqua" w:hAnsi="Book Antiqua"/>
          <w:sz w:val="19"/>
          <w:szCs w:val="19"/>
        </w:rPr>
      </w:pPr>
      <w:r w:rsidRPr="00F562A6">
        <w:rPr>
          <w:rFonts w:ascii="Book Antiqua" w:hAnsi="Book Antiqua"/>
          <w:b/>
          <w:bCs/>
          <w:sz w:val="19"/>
          <w:szCs w:val="19"/>
        </w:rPr>
        <w:t>i) </w:t>
      </w:r>
      <w:r w:rsidRPr="00F562A6">
        <w:rPr>
          <w:rFonts w:ascii="Book Antiqua" w:hAnsi="Book Antiqua"/>
          <w:sz w:val="19"/>
          <w:szCs w:val="19"/>
        </w:rPr>
        <w:t>admitir ou autorizar a admissão de servidores, bem como dispensá-los, nos termos da legislação pertinente;</w:t>
      </w:r>
    </w:p>
    <w:p w14:paraId="0F8F439E" w14:textId="77777777" w:rsidR="00AA5662" w:rsidRDefault="00F562A6" w:rsidP="00F562A6">
      <w:pPr>
        <w:rPr>
          <w:rFonts w:ascii="Book Antiqua" w:hAnsi="Book Antiqua"/>
          <w:sz w:val="19"/>
          <w:szCs w:val="19"/>
        </w:rPr>
      </w:pPr>
      <w:r w:rsidRPr="00F562A6">
        <w:rPr>
          <w:rFonts w:ascii="Book Antiqua" w:hAnsi="Book Antiqua"/>
          <w:b/>
          <w:bCs/>
          <w:sz w:val="19"/>
          <w:szCs w:val="19"/>
        </w:rPr>
        <w:t>j) </w:t>
      </w:r>
      <w:r w:rsidRPr="00F562A6">
        <w:rPr>
          <w:rFonts w:ascii="Book Antiqua" w:hAnsi="Book Antiqua"/>
          <w:sz w:val="19"/>
          <w:szCs w:val="19"/>
        </w:rPr>
        <w:t>aprovar a indicação ou designar funcionários ou servidores para responder pelo expediente das unidades subordinadas, bem como de substitutos de cargos, funções-atividades ou funções de serviço público de direção, chefia ou encarregatura;</w:t>
      </w:r>
    </w:p>
    <w:p w14:paraId="701F8F46" w14:textId="77777777" w:rsidR="00AA5662" w:rsidRDefault="00F562A6" w:rsidP="00F562A6">
      <w:pPr>
        <w:rPr>
          <w:rFonts w:ascii="Book Antiqua" w:hAnsi="Book Antiqua"/>
          <w:sz w:val="19"/>
          <w:szCs w:val="19"/>
        </w:rPr>
      </w:pPr>
      <w:r w:rsidRPr="00F562A6">
        <w:rPr>
          <w:rFonts w:ascii="Book Antiqua" w:hAnsi="Book Antiqua"/>
          <w:b/>
          <w:bCs/>
          <w:sz w:val="19"/>
          <w:szCs w:val="19"/>
        </w:rPr>
        <w:t>l) </w:t>
      </w:r>
      <w:r w:rsidRPr="00F562A6">
        <w:rPr>
          <w:rFonts w:ascii="Book Antiqua" w:hAnsi="Book Antiqua"/>
          <w:sz w:val="19"/>
          <w:szCs w:val="19"/>
        </w:rPr>
        <w:t>designar funcionário ou servidor:</w:t>
      </w:r>
    </w:p>
    <w:p w14:paraId="7F285267" w14:textId="77777777" w:rsidR="00AA5662" w:rsidRDefault="00F562A6" w:rsidP="00F562A6">
      <w:pPr>
        <w:rPr>
          <w:rFonts w:ascii="Book Antiqua" w:hAnsi="Book Antiqua"/>
          <w:sz w:val="19"/>
          <w:szCs w:val="19"/>
        </w:rPr>
      </w:pPr>
      <w:r w:rsidRPr="00F562A6">
        <w:rPr>
          <w:rFonts w:ascii="Book Antiqua" w:hAnsi="Book Antiqua"/>
          <w:b/>
          <w:bCs/>
          <w:sz w:val="19"/>
          <w:szCs w:val="19"/>
        </w:rPr>
        <w:t>1. </w:t>
      </w:r>
      <w:r w:rsidRPr="00F562A6">
        <w:rPr>
          <w:rFonts w:ascii="Book Antiqua" w:hAnsi="Book Antiqua"/>
          <w:sz w:val="19"/>
          <w:szCs w:val="19"/>
        </w:rPr>
        <w:t>para exercício de substituição remunerada;</w:t>
      </w:r>
    </w:p>
    <w:p w14:paraId="2F8E5366" w14:textId="77777777" w:rsidR="00AA5662" w:rsidRDefault="00F562A6" w:rsidP="00F562A6">
      <w:pPr>
        <w:rPr>
          <w:rFonts w:ascii="Book Antiqua" w:hAnsi="Book Antiqua"/>
          <w:sz w:val="19"/>
          <w:szCs w:val="19"/>
        </w:rPr>
      </w:pPr>
      <w:r w:rsidRPr="00F562A6">
        <w:rPr>
          <w:rFonts w:ascii="Book Antiqua" w:hAnsi="Book Antiqua"/>
          <w:b/>
          <w:bCs/>
          <w:sz w:val="19"/>
          <w:szCs w:val="19"/>
        </w:rPr>
        <w:t>2.</w:t>
      </w:r>
      <w:r w:rsidRPr="00F562A6">
        <w:rPr>
          <w:rFonts w:ascii="Book Antiqua" w:hAnsi="Book Antiqua"/>
          <w:sz w:val="19"/>
          <w:szCs w:val="19"/>
        </w:rPr>
        <w:t> para funções de Oficial de Diligência de Promotoria, Agente de Diligência de Promotoria, encarregatura, chefia e direção a serem retribuídas mediante "pro labore", nos termos da legislação vigente;</w:t>
      </w:r>
    </w:p>
    <w:p w14:paraId="6874F67C" w14:textId="77777777" w:rsidR="00AA5662" w:rsidRDefault="00F562A6" w:rsidP="00F562A6">
      <w:pPr>
        <w:rPr>
          <w:rFonts w:ascii="Book Antiqua" w:hAnsi="Book Antiqua"/>
          <w:sz w:val="19"/>
          <w:szCs w:val="19"/>
        </w:rPr>
      </w:pPr>
      <w:r w:rsidRPr="00F562A6">
        <w:rPr>
          <w:rFonts w:ascii="Book Antiqua" w:hAnsi="Book Antiqua"/>
          <w:b/>
          <w:bCs/>
          <w:sz w:val="19"/>
          <w:szCs w:val="19"/>
        </w:rPr>
        <w:t>3. </w:t>
      </w:r>
      <w:r w:rsidRPr="00F562A6">
        <w:rPr>
          <w:rFonts w:ascii="Book Antiqua" w:hAnsi="Book Antiqua"/>
          <w:sz w:val="19"/>
          <w:szCs w:val="19"/>
        </w:rPr>
        <w:t>designar funcionário ou servidor para prestar serviços fora da sede;</w:t>
      </w:r>
    </w:p>
    <w:p w14:paraId="17514C8D" w14:textId="77777777" w:rsidR="00AA5662" w:rsidRDefault="00F562A6" w:rsidP="00F562A6">
      <w:pPr>
        <w:rPr>
          <w:rFonts w:ascii="Book Antiqua" w:hAnsi="Book Antiqua"/>
          <w:sz w:val="19"/>
          <w:szCs w:val="19"/>
        </w:rPr>
      </w:pPr>
      <w:r w:rsidRPr="00F562A6">
        <w:rPr>
          <w:rFonts w:ascii="Book Antiqua" w:hAnsi="Book Antiqua"/>
          <w:b/>
          <w:bCs/>
          <w:sz w:val="19"/>
          <w:szCs w:val="19"/>
        </w:rPr>
        <w:t>m)</w:t>
      </w:r>
      <w:r w:rsidRPr="00F562A6">
        <w:rPr>
          <w:rFonts w:ascii="Book Antiqua" w:hAnsi="Book Antiqua"/>
          <w:sz w:val="19"/>
          <w:szCs w:val="19"/>
        </w:rPr>
        <w:t> atribuir a gratificação mencionada no item 2, da alínea anterior, observada a legislação pertinente;</w:t>
      </w:r>
    </w:p>
    <w:p w14:paraId="2B02BF8F" w14:textId="77777777" w:rsidR="00AA5662" w:rsidRDefault="00F562A6" w:rsidP="00F562A6">
      <w:pPr>
        <w:rPr>
          <w:rFonts w:ascii="Book Antiqua" w:hAnsi="Book Antiqua"/>
          <w:sz w:val="19"/>
          <w:szCs w:val="19"/>
        </w:rPr>
      </w:pPr>
      <w:r w:rsidRPr="00F562A6">
        <w:rPr>
          <w:rFonts w:ascii="Book Antiqua" w:hAnsi="Book Antiqua"/>
          <w:b/>
          <w:bCs/>
          <w:sz w:val="19"/>
          <w:szCs w:val="19"/>
        </w:rPr>
        <w:t>n) </w:t>
      </w:r>
      <w:r w:rsidRPr="00F562A6">
        <w:rPr>
          <w:rFonts w:ascii="Book Antiqua" w:hAnsi="Book Antiqua"/>
          <w:sz w:val="19"/>
          <w:szCs w:val="19"/>
        </w:rPr>
        <w:t>requisitar passagens, inclusive aéreas, para membros do Ministério Público e para funcionários ou servidores no desempenho de suas atribuições, de acordo com a legislação pertinente;</w:t>
      </w:r>
    </w:p>
    <w:p w14:paraId="63BE17F3" w14:textId="77777777" w:rsidR="00AA5662" w:rsidRDefault="00F562A6" w:rsidP="00F562A6">
      <w:pPr>
        <w:rPr>
          <w:rFonts w:ascii="Book Antiqua" w:hAnsi="Book Antiqua"/>
          <w:sz w:val="19"/>
          <w:szCs w:val="19"/>
        </w:rPr>
      </w:pPr>
      <w:r w:rsidRPr="00F562A6">
        <w:rPr>
          <w:rFonts w:ascii="Book Antiqua" w:hAnsi="Book Antiqua"/>
          <w:b/>
          <w:bCs/>
          <w:sz w:val="19"/>
          <w:szCs w:val="19"/>
        </w:rPr>
        <w:t>o - </w:t>
      </w:r>
      <w:r w:rsidRPr="00F562A6">
        <w:rPr>
          <w:rFonts w:ascii="Book Antiqua" w:hAnsi="Book Antiqua"/>
          <w:sz w:val="19"/>
          <w:szCs w:val="19"/>
        </w:rPr>
        <w:t>fixar e atribuir gratificações a título de representação pelo exercício das funções de Corregedor-Geral do Ministério Público, de Subprocurador-Geral de Justiça, de Chefe de Gabinete da Procuradoria-Geral de Justiça, de Diretor-Geral do Ministério Público, de Coordenador de Centro de Apoio Operacional, de Assessor do Gabinete do Procurador de Justiça, de Assessor do Corregedor-Geral do Ministério Público, de Diretor Regional do Ministério Público e de integrante de Grupos Especiais de Trabalho, as quais serão escalonadas a partir da gratificação de representação do Procurador-Geral de Justiça, que não poderá superar aquela concedida aos Secretários de Estado, observada a legislação pertinente. (NR)</w:t>
      </w:r>
      <w:r w:rsidR="00AA5662">
        <w:rPr>
          <w:rFonts w:ascii="Book Antiqua" w:hAnsi="Book Antiqua"/>
          <w:sz w:val="19"/>
          <w:szCs w:val="19"/>
        </w:rPr>
        <w:t xml:space="preserve"> </w:t>
      </w:r>
      <w:r w:rsidRPr="00F562A6">
        <w:rPr>
          <w:rFonts w:ascii="Book Antiqua" w:hAnsi="Book Antiqua"/>
          <w:i/>
          <w:iCs/>
          <w:sz w:val="19"/>
          <w:szCs w:val="19"/>
        </w:rPr>
        <w:t>- Alínea "o" com redação dada pela </w:t>
      </w:r>
      <w:hyperlink r:id="rId16" w:tgtFrame="_top" w:history="1">
        <w:r w:rsidRPr="00F562A6">
          <w:rPr>
            <w:rStyle w:val="Hyperlink"/>
            <w:rFonts w:ascii="Book Antiqua" w:hAnsi="Book Antiqua"/>
            <w:i/>
            <w:iCs/>
            <w:sz w:val="19"/>
            <w:szCs w:val="19"/>
          </w:rPr>
          <w:t>Lei Complementar nº 1.155, de 26/10/2011</w:t>
        </w:r>
      </w:hyperlink>
      <w:r w:rsidRPr="00F562A6">
        <w:rPr>
          <w:rFonts w:ascii="Book Antiqua" w:hAnsi="Book Antiqua"/>
          <w:i/>
          <w:iCs/>
          <w:sz w:val="19"/>
          <w:szCs w:val="19"/>
        </w:rPr>
        <w:t>.</w:t>
      </w:r>
    </w:p>
    <w:p w14:paraId="6BCA8562" w14:textId="77777777" w:rsidR="00AA5662" w:rsidRDefault="00F562A6" w:rsidP="00F562A6">
      <w:pPr>
        <w:rPr>
          <w:rFonts w:ascii="Book Antiqua" w:hAnsi="Book Antiqua"/>
          <w:sz w:val="19"/>
          <w:szCs w:val="19"/>
        </w:rPr>
      </w:pPr>
      <w:r w:rsidRPr="00F562A6">
        <w:rPr>
          <w:rFonts w:ascii="Book Antiqua" w:hAnsi="Book Antiqua"/>
          <w:b/>
          <w:bCs/>
          <w:sz w:val="19"/>
          <w:szCs w:val="19"/>
        </w:rPr>
        <w:t>p) </w:t>
      </w:r>
      <w:r w:rsidRPr="00F562A6">
        <w:rPr>
          <w:rFonts w:ascii="Book Antiqua" w:hAnsi="Book Antiqua"/>
          <w:sz w:val="19"/>
          <w:szCs w:val="19"/>
        </w:rPr>
        <w:t>fixar e atribuir gratificação a título de representação a funcionários e servidores à disposição do Gabinete do Procurador-Geral de Justiça, observado o disposto na alínea anterior;</w:t>
      </w:r>
    </w:p>
    <w:p w14:paraId="63C6B33E" w14:textId="77777777" w:rsidR="00AA5662" w:rsidRDefault="00F562A6" w:rsidP="00F562A6">
      <w:pPr>
        <w:rPr>
          <w:rFonts w:ascii="Book Antiqua" w:hAnsi="Book Antiqua"/>
          <w:sz w:val="19"/>
          <w:szCs w:val="19"/>
        </w:rPr>
      </w:pPr>
      <w:r w:rsidRPr="00F562A6">
        <w:rPr>
          <w:rFonts w:ascii="Book Antiqua" w:hAnsi="Book Antiqua"/>
          <w:b/>
          <w:bCs/>
          <w:sz w:val="19"/>
          <w:szCs w:val="19"/>
        </w:rPr>
        <w:lastRenderedPageBreak/>
        <w:t>q) </w:t>
      </w:r>
      <w:r w:rsidRPr="00F562A6">
        <w:rPr>
          <w:rFonts w:ascii="Book Antiqua" w:hAnsi="Book Antiqua"/>
          <w:sz w:val="19"/>
          <w:szCs w:val="19"/>
        </w:rPr>
        <w:t>conceder:</w:t>
      </w:r>
    </w:p>
    <w:p w14:paraId="61AF41D6" w14:textId="77777777" w:rsidR="00AA5662" w:rsidRDefault="00F562A6" w:rsidP="00F562A6">
      <w:pPr>
        <w:rPr>
          <w:rFonts w:ascii="Book Antiqua" w:hAnsi="Book Antiqua"/>
          <w:sz w:val="19"/>
          <w:szCs w:val="19"/>
        </w:rPr>
      </w:pPr>
      <w:r w:rsidRPr="00F562A6">
        <w:rPr>
          <w:rFonts w:ascii="Book Antiqua" w:hAnsi="Book Antiqua"/>
          <w:b/>
          <w:bCs/>
          <w:sz w:val="19"/>
          <w:szCs w:val="19"/>
        </w:rPr>
        <w:t>1. </w:t>
      </w:r>
      <w:r w:rsidRPr="00F562A6">
        <w:rPr>
          <w:rFonts w:ascii="Book Antiqua" w:hAnsi="Book Antiqua"/>
          <w:sz w:val="19"/>
          <w:szCs w:val="19"/>
        </w:rPr>
        <w:t>afastamento aos membros, funcionários e servidores do Ministério Público, observado o disposto na legislação pertinente;</w:t>
      </w:r>
    </w:p>
    <w:p w14:paraId="6E7EE584" w14:textId="77777777" w:rsidR="00AA5662" w:rsidRDefault="00F562A6" w:rsidP="00F562A6">
      <w:pPr>
        <w:rPr>
          <w:rFonts w:ascii="Book Antiqua" w:hAnsi="Book Antiqua"/>
          <w:sz w:val="19"/>
          <w:szCs w:val="19"/>
        </w:rPr>
      </w:pPr>
      <w:r w:rsidRPr="00F562A6">
        <w:rPr>
          <w:rFonts w:ascii="Book Antiqua" w:hAnsi="Book Antiqua"/>
          <w:b/>
          <w:bCs/>
          <w:sz w:val="19"/>
          <w:szCs w:val="19"/>
        </w:rPr>
        <w:t>2.</w:t>
      </w:r>
      <w:r w:rsidRPr="00F562A6">
        <w:rPr>
          <w:rFonts w:ascii="Book Antiqua" w:hAnsi="Book Antiqua"/>
          <w:sz w:val="19"/>
          <w:szCs w:val="19"/>
        </w:rPr>
        <w:t> férias, adicional por tempo de serviço, sexta-parte, salário-família e demais vantagens pecuniárias aos membros, funcionários e servidores do Ministério Público;</w:t>
      </w:r>
    </w:p>
    <w:p w14:paraId="78B22888" w14:textId="77777777" w:rsidR="00AA5662" w:rsidRDefault="00F562A6" w:rsidP="00F562A6">
      <w:pPr>
        <w:rPr>
          <w:rFonts w:ascii="Book Antiqua" w:hAnsi="Book Antiqua"/>
          <w:sz w:val="19"/>
          <w:szCs w:val="19"/>
        </w:rPr>
      </w:pPr>
      <w:r w:rsidRPr="00F562A6">
        <w:rPr>
          <w:rFonts w:ascii="Book Antiqua" w:hAnsi="Book Antiqua"/>
          <w:b/>
          <w:bCs/>
          <w:sz w:val="19"/>
          <w:szCs w:val="19"/>
        </w:rPr>
        <w:t>3 -</w:t>
      </w:r>
      <w:r w:rsidRPr="00F562A6">
        <w:rPr>
          <w:rFonts w:ascii="Book Antiqua" w:hAnsi="Book Antiqua"/>
          <w:sz w:val="19"/>
          <w:szCs w:val="19"/>
        </w:rPr>
        <w:t> ajuda de custo para despesa de transporte e mudança, auxílio-moradia, gratificação pelo efetivo exercício em Comarca de difícil provimento, gratificação pelo exercício cumulativo de cargos ou funções e ajuda de custo, de natureza indenizatória, por aquisição de obras jurídicas e outros insumos indispensáveis ao exercício das funções pelos membros do Ministério Público; (NR)</w:t>
      </w:r>
      <w:r w:rsidR="00AA5662">
        <w:rPr>
          <w:rFonts w:ascii="Book Antiqua" w:hAnsi="Book Antiqua"/>
          <w:sz w:val="19"/>
          <w:szCs w:val="19"/>
        </w:rPr>
        <w:t xml:space="preserve"> </w:t>
      </w:r>
      <w:r w:rsidRPr="00F562A6">
        <w:rPr>
          <w:rFonts w:ascii="Book Antiqua" w:hAnsi="Book Antiqua"/>
          <w:i/>
          <w:iCs/>
          <w:sz w:val="19"/>
          <w:szCs w:val="19"/>
        </w:rPr>
        <w:t>- Item 3 com redação dada pela </w:t>
      </w:r>
      <w:hyperlink r:id="rId17" w:tgtFrame="_top" w:history="1">
        <w:r w:rsidRPr="00F562A6">
          <w:rPr>
            <w:rStyle w:val="Hyperlink"/>
            <w:rFonts w:ascii="Book Antiqua" w:hAnsi="Book Antiqua"/>
            <w:i/>
            <w:iCs/>
            <w:sz w:val="19"/>
            <w:szCs w:val="19"/>
          </w:rPr>
          <w:t>Lei Complementar nº 1.083, de 17/12/2008</w:t>
        </w:r>
      </w:hyperlink>
      <w:r w:rsidRPr="00F562A6">
        <w:rPr>
          <w:rFonts w:ascii="Book Antiqua" w:hAnsi="Book Antiqua"/>
          <w:i/>
          <w:iCs/>
          <w:sz w:val="19"/>
          <w:szCs w:val="19"/>
        </w:rPr>
        <w:t>.</w:t>
      </w:r>
    </w:p>
    <w:p w14:paraId="302EEAA3" w14:textId="77777777" w:rsidR="00AA5662" w:rsidRDefault="00F562A6" w:rsidP="00F562A6">
      <w:pPr>
        <w:rPr>
          <w:rFonts w:ascii="Book Antiqua" w:hAnsi="Book Antiqua"/>
          <w:sz w:val="19"/>
          <w:szCs w:val="19"/>
        </w:rPr>
      </w:pPr>
      <w:r w:rsidRPr="00F562A6">
        <w:rPr>
          <w:rFonts w:ascii="Book Antiqua" w:hAnsi="Book Antiqua"/>
          <w:b/>
          <w:bCs/>
          <w:sz w:val="19"/>
          <w:szCs w:val="19"/>
        </w:rPr>
        <w:t>4.</w:t>
      </w:r>
      <w:r w:rsidRPr="00F562A6">
        <w:rPr>
          <w:rFonts w:ascii="Book Antiqua" w:hAnsi="Book Antiqua"/>
          <w:sz w:val="19"/>
          <w:szCs w:val="19"/>
        </w:rPr>
        <w:t> licença-prêmio ou autorizar a correspondente indenização quando indeferida por necessidade do serviço;</w:t>
      </w:r>
    </w:p>
    <w:p w14:paraId="12B6E1DB" w14:textId="77777777" w:rsidR="00AA5662" w:rsidRDefault="00F562A6" w:rsidP="00F562A6">
      <w:pPr>
        <w:rPr>
          <w:rFonts w:ascii="Book Antiqua" w:hAnsi="Book Antiqua"/>
          <w:sz w:val="19"/>
          <w:szCs w:val="19"/>
        </w:rPr>
      </w:pPr>
      <w:r w:rsidRPr="00F562A6">
        <w:rPr>
          <w:rFonts w:ascii="Book Antiqua" w:hAnsi="Book Antiqua"/>
          <w:b/>
          <w:bCs/>
          <w:sz w:val="19"/>
          <w:szCs w:val="19"/>
        </w:rPr>
        <w:t>5. </w:t>
      </w:r>
      <w:r w:rsidRPr="00F562A6">
        <w:rPr>
          <w:rFonts w:ascii="Book Antiqua" w:hAnsi="Book Antiqua"/>
          <w:sz w:val="19"/>
          <w:szCs w:val="19"/>
        </w:rPr>
        <w:t>licença a funcionária casada com funcionário ou militar que for mandado servir, independente de solicitação, em outro ponto do Estado ou do território nacional ou estrangeiro;</w:t>
      </w:r>
    </w:p>
    <w:p w14:paraId="1D723CE8" w14:textId="77777777" w:rsidR="00AA5662" w:rsidRDefault="00F562A6" w:rsidP="00F562A6">
      <w:pPr>
        <w:rPr>
          <w:rFonts w:ascii="Book Antiqua" w:hAnsi="Book Antiqua"/>
          <w:sz w:val="19"/>
          <w:szCs w:val="19"/>
        </w:rPr>
      </w:pPr>
      <w:r w:rsidRPr="00F562A6">
        <w:rPr>
          <w:rFonts w:ascii="Book Antiqua" w:hAnsi="Book Antiqua"/>
          <w:b/>
          <w:bCs/>
          <w:sz w:val="19"/>
          <w:szCs w:val="19"/>
        </w:rPr>
        <w:t>6. </w:t>
      </w:r>
      <w:r w:rsidRPr="00F562A6">
        <w:rPr>
          <w:rFonts w:ascii="Book Antiqua" w:hAnsi="Book Antiqua"/>
          <w:sz w:val="19"/>
          <w:szCs w:val="19"/>
        </w:rPr>
        <w:t>licença saúde, licença por motivo de doença de pessoa da família, licença gestante, licença paternidade, licença em caráter especial, licença para casamento, licença por luto, licença adoção e outros casos previstos na legislação aplicável, aos membros, funcionários e servidores do Ministério Público, na forma da lei;</w:t>
      </w:r>
    </w:p>
    <w:p w14:paraId="560746EC" w14:textId="77777777" w:rsidR="00AA5662" w:rsidRDefault="00F562A6" w:rsidP="00F562A6">
      <w:pPr>
        <w:rPr>
          <w:rFonts w:ascii="Book Antiqua" w:hAnsi="Book Antiqua"/>
          <w:sz w:val="19"/>
          <w:szCs w:val="19"/>
        </w:rPr>
      </w:pPr>
      <w:r w:rsidRPr="00F562A6">
        <w:rPr>
          <w:rFonts w:ascii="Book Antiqua" w:hAnsi="Book Antiqua"/>
          <w:b/>
          <w:bCs/>
          <w:sz w:val="19"/>
          <w:szCs w:val="19"/>
        </w:rPr>
        <w:t>r) </w:t>
      </w:r>
      <w:r w:rsidRPr="00F562A6">
        <w:rPr>
          <w:rFonts w:ascii="Book Antiqua" w:hAnsi="Book Antiqua"/>
          <w:sz w:val="19"/>
          <w:szCs w:val="19"/>
        </w:rPr>
        <w:t>conceder e arbitrar ajuda de custo a funcionários e servidores que, no interesse do serviço, passarem a ter exercício em nova sede, em território do Estado, ou que forem incumbidos de serviços que os obriguem a permanecer fora da sede por mais de 30 (trinta) dias;</w:t>
      </w:r>
    </w:p>
    <w:p w14:paraId="4B42E6EC" w14:textId="77777777" w:rsidR="00AA5662" w:rsidRDefault="00F562A6" w:rsidP="00F562A6">
      <w:pPr>
        <w:rPr>
          <w:rFonts w:ascii="Book Antiqua" w:hAnsi="Book Antiqua"/>
          <w:sz w:val="19"/>
          <w:szCs w:val="19"/>
        </w:rPr>
      </w:pPr>
      <w:r w:rsidRPr="00F562A6">
        <w:rPr>
          <w:rFonts w:ascii="Book Antiqua" w:hAnsi="Book Antiqua"/>
          <w:b/>
          <w:bCs/>
          <w:sz w:val="19"/>
          <w:szCs w:val="19"/>
        </w:rPr>
        <w:t>s) </w:t>
      </w:r>
      <w:r w:rsidRPr="00F562A6">
        <w:rPr>
          <w:rFonts w:ascii="Book Antiqua" w:hAnsi="Book Antiqua"/>
          <w:sz w:val="19"/>
          <w:szCs w:val="19"/>
        </w:rPr>
        <w:t>autorizar o pagamento de transportes e diárias a membros, funcionários e servidores do Ministério Público;</w:t>
      </w:r>
    </w:p>
    <w:p w14:paraId="37DF1BD1" w14:textId="77777777" w:rsidR="00AA5662" w:rsidRDefault="00F562A6" w:rsidP="00F562A6">
      <w:pPr>
        <w:rPr>
          <w:rFonts w:ascii="Book Antiqua" w:hAnsi="Book Antiqua"/>
          <w:sz w:val="19"/>
          <w:szCs w:val="19"/>
        </w:rPr>
      </w:pPr>
      <w:r w:rsidRPr="00F562A6">
        <w:rPr>
          <w:rFonts w:ascii="Book Antiqua" w:hAnsi="Book Antiqua"/>
          <w:b/>
          <w:bCs/>
          <w:sz w:val="19"/>
          <w:szCs w:val="19"/>
        </w:rPr>
        <w:t>t)</w:t>
      </w:r>
      <w:r w:rsidRPr="00F562A6">
        <w:rPr>
          <w:rFonts w:ascii="Book Antiqua" w:hAnsi="Book Antiqua"/>
          <w:sz w:val="19"/>
          <w:szCs w:val="19"/>
        </w:rPr>
        <w:t> determinar, em procedimento administrativo, as medidas necessárias à verificação da incapacidade física ou mental dos membros, funcionários e servidores do Ministério Público, assegurada a ampla defesa do interessado;</w:t>
      </w:r>
    </w:p>
    <w:p w14:paraId="08A3FD49" w14:textId="77777777" w:rsidR="00AA5662" w:rsidRDefault="00F562A6" w:rsidP="00F562A6">
      <w:pPr>
        <w:rPr>
          <w:rFonts w:ascii="Book Antiqua" w:hAnsi="Book Antiqua"/>
          <w:sz w:val="19"/>
          <w:szCs w:val="19"/>
        </w:rPr>
      </w:pPr>
      <w:r w:rsidRPr="00F562A6">
        <w:rPr>
          <w:rFonts w:ascii="Book Antiqua" w:hAnsi="Book Antiqua"/>
          <w:b/>
          <w:bCs/>
          <w:sz w:val="19"/>
          <w:szCs w:val="19"/>
        </w:rPr>
        <w:t>u) </w:t>
      </w:r>
      <w:r w:rsidRPr="00F562A6">
        <w:rPr>
          <w:rFonts w:ascii="Book Antiqua" w:hAnsi="Book Antiqua"/>
          <w:sz w:val="19"/>
          <w:szCs w:val="19"/>
        </w:rPr>
        <w:t>considerar afastado o funcionário ou servidor para:</w:t>
      </w:r>
    </w:p>
    <w:p w14:paraId="44EAC1B5" w14:textId="77777777" w:rsidR="00AA5662" w:rsidRDefault="00F562A6" w:rsidP="00F562A6">
      <w:pPr>
        <w:rPr>
          <w:rFonts w:ascii="Book Antiqua" w:hAnsi="Book Antiqua"/>
          <w:sz w:val="19"/>
          <w:szCs w:val="19"/>
        </w:rPr>
      </w:pPr>
      <w:r w:rsidRPr="00F562A6">
        <w:rPr>
          <w:rFonts w:ascii="Book Antiqua" w:hAnsi="Book Antiqua"/>
          <w:b/>
          <w:bCs/>
          <w:sz w:val="19"/>
          <w:szCs w:val="19"/>
        </w:rPr>
        <w:t>1. </w:t>
      </w:r>
      <w:r w:rsidRPr="00F562A6">
        <w:rPr>
          <w:rFonts w:ascii="Book Antiqua" w:hAnsi="Book Antiqua"/>
          <w:sz w:val="19"/>
          <w:szCs w:val="19"/>
        </w:rPr>
        <w:t xml:space="preserve">concorrer a mandato legislativo ou executivo federal, estadual ou municipal, ou </w:t>
      </w:r>
      <w:proofErr w:type="spellStart"/>
      <w:r w:rsidRPr="00F562A6">
        <w:rPr>
          <w:rFonts w:ascii="Book Antiqua" w:hAnsi="Book Antiqua"/>
          <w:sz w:val="19"/>
          <w:szCs w:val="19"/>
        </w:rPr>
        <w:t>cumprí-lo</w:t>
      </w:r>
      <w:proofErr w:type="spellEnd"/>
      <w:r w:rsidRPr="00F562A6">
        <w:rPr>
          <w:rFonts w:ascii="Book Antiqua" w:hAnsi="Book Antiqua"/>
          <w:sz w:val="19"/>
          <w:szCs w:val="19"/>
        </w:rPr>
        <w:t>, nos termos e limites previstos na legislação pertinente;</w:t>
      </w:r>
    </w:p>
    <w:p w14:paraId="1CA8095E" w14:textId="77777777" w:rsidR="00AA5662" w:rsidRDefault="00F562A6" w:rsidP="00F562A6">
      <w:pPr>
        <w:rPr>
          <w:rFonts w:ascii="Book Antiqua" w:hAnsi="Book Antiqua"/>
          <w:sz w:val="19"/>
          <w:szCs w:val="19"/>
        </w:rPr>
      </w:pPr>
      <w:r w:rsidRPr="00F562A6">
        <w:rPr>
          <w:rFonts w:ascii="Book Antiqua" w:hAnsi="Book Antiqua"/>
          <w:b/>
          <w:bCs/>
          <w:sz w:val="19"/>
          <w:szCs w:val="19"/>
        </w:rPr>
        <w:t>2. </w:t>
      </w:r>
      <w:r w:rsidRPr="00F562A6">
        <w:rPr>
          <w:rFonts w:ascii="Book Antiqua" w:hAnsi="Book Antiqua"/>
          <w:sz w:val="19"/>
          <w:szCs w:val="19"/>
        </w:rPr>
        <w:t>exercer as demais atividades político-partidárias permitidas em lei;</w:t>
      </w:r>
    </w:p>
    <w:p w14:paraId="43BE6631" w14:textId="77777777" w:rsidR="00AA5662" w:rsidRDefault="00F562A6" w:rsidP="00F562A6">
      <w:pPr>
        <w:rPr>
          <w:rFonts w:ascii="Book Antiqua" w:hAnsi="Book Antiqua"/>
          <w:sz w:val="19"/>
          <w:szCs w:val="19"/>
        </w:rPr>
      </w:pPr>
      <w:r w:rsidRPr="00F562A6">
        <w:rPr>
          <w:rFonts w:ascii="Book Antiqua" w:hAnsi="Book Antiqua"/>
          <w:b/>
          <w:bCs/>
          <w:sz w:val="19"/>
          <w:szCs w:val="19"/>
        </w:rPr>
        <w:t>3. </w:t>
      </w:r>
      <w:r w:rsidRPr="00F562A6">
        <w:rPr>
          <w:rFonts w:ascii="Book Antiqua" w:hAnsi="Book Antiqua"/>
          <w:sz w:val="19"/>
          <w:szCs w:val="19"/>
        </w:rPr>
        <w:t>atender as requisições das autoridades eleitorais competentes;</w:t>
      </w:r>
    </w:p>
    <w:p w14:paraId="6113978B" w14:textId="77777777" w:rsidR="00AA5662" w:rsidRDefault="00F562A6" w:rsidP="00F562A6">
      <w:pPr>
        <w:rPr>
          <w:rFonts w:ascii="Book Antiqua" w:hAnsi="Book Antiqua"/>
          <w:sz w:val="19"/>
          <w:szCs w:val="19"/>
        </w:rPr>
      </w:pPr>
      <w:r w:rsidRPr="00F562A6">
        <w:rPr>
          <w:rFonts w:ascii="Book Antiqua" w:hAnsi="Book Antiqua"/>
          <w:b/>
          <w:bCs/>
          <w:sz w:val="19"/>
          <w:szCs w:val="19"/>
        </w:rPr>
        <w:t>v) </w:t>
      </w:r>
      <w:r w:rsidRPr="00F562A6">
        <w:rPr>
          <w:rFonts w:ascii="Book Antiqua" w:hAnsi="Book Antiqua"/>
          <w:sz w:val="19"/>
          <w:szCs w:val="19"/>
        </w:rPr>
        <w:t>deferir a averbação de tempo de serviço anterior, público ou particular;</w:t>
      </w:r>
    </w:p>
    <w:p w14:paraId="2A543453" w14:textId="77777777" w:rsidR="00AA5662" w:rsidRDefault="00F562A6" w:rsidP="00F562A6">
      <w:pPr>
        <w:rPr>
          <w:rFonts w:ascii="Book Antiqua" w:hAnsi="Book Antiqua"/>
          <w:sz w:val="19"/>
          <w:szCs w:val="19"/>
        </w:rPr>
      </w:pPr>
      <w:r w:rsidRPr="00F562A6">
        <w:rPr>
          <w:rFonts w:ascii="Book Antiqua" w:hAnsi="Book Antiqua"/>
          <w:b/>
          <w:bCs/>
          <w:sz w:val="19"/>
          <w:szCs w:val="19"/>
        </w:rPr>
        <w:t>x) </w:t>
      </w:r>
      <w:r w:rsidRPr="00F562A6">
        <w:rPr>
          <w:rFonts w:ascii="Book Antiqua" w:hAnsi="Book Antiqua"/>
          <w:sz w:val="19"/>
          <w:szCs w:val="19"/>
        </w:rPr>
        <w:t>fazer publicar, anualmente, no "Diário Oficial":</w:t>
      </w:r>
    </w:p>
    <w:p w14:paraId="5DC6F301" w14:textId="77777777" w:rsidR="00AA5662" w:rsidRDefault="00F562A6" w:rsidP="00F562A6">
      <w:pPr>
        <w:rPr>
          <w:rFonts w:ascii="Book Antiqua" w:hAnsi="Book Antiqua"/>
          <w:sz w:val="19"/>
          <w:szCs w:val="19"/>
        </w:rPr>
      </w:pPr>
      <w:r w:rsidRPr="00F562A6">
        <w:rPr>
          <w:rFonts w:ascii="Book Antiqua" w:hAnsi="Book Antiqua"/>
          <w:b/>
          <w:bCs/>
          <w:sz w:val="19"/>
          <w:szCs w:val="19"/>
        </w:rPr>
        <w:t>1. </w:t>
      </w:r>
      <w:r w:rsidRPr="00F562A6">
        <w:rPr>
          <w:rFonts w:ascii="Book Antiqua" w:hAnsi="Book Antiqua"/>
          <w:sz w:val="19"/>
          <w:szCs w:val="19"/>
        </w:rPr>
        <w:t>até 31 de dezembro, a tabela de substituições dos membros do Ministério Público, observados os critérios de proximidade e de facilidade de acesso;</w:t>
      </w:r>
    </w:p>
    <w:p w14:paraId="2127D523" w14:textId="77777777" w:rsidR="00AA5662" w:rsidRDefault="00F562A6" w:rsidP="00F562A6">
      <w:pPr>
        <w:rPr>
          <w:rFonts w:ascii="Book Antiqua" w:hAnsi="Book Antiqua"/>
          <w:sz w:val="19"/>
          <w:szCs w:val="19"/>
        </w:rPr>
      </w:pPr>
      <w:r w:rsidRPr="00F562A6">
        <w:rPr>
          <w:rFonts w:ascii="Book Antiqua" w:hAnsi="Book Antiqua"/>
          <w:b/>
          <w:bCs/>
          <w:sz w:val="19"/>
          <w:szCs w:val="19"/>
        </w:rPr>
        <w:t>2. </w:t>
      </w:r>
      <w:r w:rsidRPr="00F562A6">
        <w:rPr>
          <w:rFonts w:ascii="Book Antiqua" w:hAnsi="Book Antiqua"/>
          <w:sz w:val="19"/>
          <w:szCs w:val="19"/>
        </w:rPr>
        <w:t>até 31 de janeiro, o Quadro do Ministério Público e o dos seus funcionários e servidores, observada a ordem de antigüidade;</w:t>
      </w:r>
    </w:p>
    <w:p w14:paraId="2B634C6D" w14:textId="77777777" w:rsidR="00AA5662" w:rsidRDefault="00F562A6" w:rsidP="00F562A6">
      <w:pPr>
        <w:rPr>
          <w:rFonts w:ascii="Book Antiqua" w:hAnsi="Book Antiqua"/>
          <w:sz w:val="19"/>
          <w:szCs w:val="19"/>
        </w:rPr>
      </w:pPr>
      <w:r w:rsidRPr="00F562A6">
        <w:rPr>
          <w:rFonts w:ascii="Book Antiqua" w:hAnsi="Book Antiqua"/>
          <w:b/>
          <w:bCs/>
          <w:sz w:val="19"/>
          <w:szCs w:val="19"/>
        </w:rPr>
        <w:t>3. </w:t>
      </w:r>
      <w:r w:rsidRPr="00F562A6">
        <w:rPr>
          <w:rFonts w:ascii="Book Antiqua" w:hAnsi="Book Antiqua"/>
          <w:sz w:val="19"/>
          <w:szCs w:val="19"/>
        </w:rPr>
        <w:t>até 30 de abril, o Quadro de cargos e funções do Ministério Público e de seus funcionários e servidores, preenchidos e vagos, referentes ao exercício anterior, sem prejuízo do disposto no item anterior;</w:t>
      </w:r>
    </w:p>
    <w:p w14:paraId="089269F5" w14:textId="77777777" w:rsidR="00AA5662" w:rsidRDefault="00F562A6" w:rsidP="00F562A6">
      <w:pPr>
        <w:rPr>
          <w:rFonts w:ascii="Book Antiqua" w:hAnsi="Book Antiqua"/>
          <w:sz w:val="19"/>
          <w:szCs w:val="19"/>
        </w:rPr>
      </w:pPr>
      <w:r w:rsidRPr="00F562A6">
        <w:rPr>
          <w:rFonts w:ascii="Book Antiqua" w:hAnsi="Book Antiqua"/>
          <w:b/>
          <w:bCs/>
          <w:sz w:val="19"/>
          <w:szCs w:val="19"/>
        </w:rPr>
        <w:t>z) </w:t>
      </w:r>
      <w:r w:rsidRPr="00F562A6">
        <w:rPr>
          <w:rFonts w:ascii="Book Antiqua" w:hAnsi="Book Antiqua"/>
          <w:sz w:val="19"/>
          <w:szCs w:val="19"/>
        </w:rPr>
        <w:t xml:space="preserve">designar os Estagiários do Ministério Público, bem como exonerá-los ou </w:t>
      </w:r>
      <w:proofErr w:type="spellStart"/>
      <w:r w:rsidRPr="00F562A6">
        <w:rPr>
          <w:rFonts w:ascii="Book Antiqua" w:hAnsi="Book Antiqua"/>
          <w:sz w:val="19"/>
          <w:szCs w:val="19"/>
        </w:rPr>
        <w:t>demití-los</w:t>
      </w:r>
      <w:proofErr w:type="spellEnd"/>
      <w:r w:rsidRPr="00F562A6">
        <w:rPr>
          <w:rFonts w:ascii="Book Antiqua" w:hAnsi="Book Antiqua"/>
          <w:sz w:val="19"/>
          <w:szCs w:val="19"/>
        </w:rPr>
        <w:t>, na forma desta lei complementar;</w:t>
      </w:r>
    </w:p>
    <w:p w14:paraId="22374140" w14:textId="77777777" w:rsidR="00AA5662" w:rsidRDefault="00F562A6" w:rsidP="00F562A6">
      <w:pPr>
        <w:rPr>
          <w:rFonts w:ascii="Book Antiqua" w:hAnsi="Book Antiqua"/>
          <w:sz w:val="19"/>
          <w:szCs w:val="19"/>
        </w:rPr>
      </w:pPr>
      <w:r w:rsidRPr="00F562A6">
        <w:rPr>
          <w:rFonts w:ascii="Book Antiqua" w:hAnsi="Book Antiqua"/>
          <w:b/>
          <w:bCs/>
          <w:sz w:val="19"/>
          <w:szCs w:val="19"/>
        </w:rPr>
        <w:t>VI -</w:t>
      </w:r>
      <w:r w:rsidRPr="00F562A6">
        <w:rPr>
          <w:rFonts w:ascii="Book Antiqua" w:hAnsi="Book Antiqua"/>
          <w:sz w:val="19"/>
          <w:szCs w:val="19"/>
        </w:rPr>
        <w:t> quanto à matéria disciplinar:</w:t>
      </w:r>
    </w:p>
    <w:p w14:paraId="61C64D54" w14:textId="77777777" w:rsidR="00AA5662" w:rsidRDefault="00F562A6" w:rsidP="00F562A6">
      <w:pPr>
        <w:rPr>
          <w:rFonts w:ascii="Book Antiqua" w:hAnsi="Book Antiqua"/>
          <w:sz w:val="19"/>
          <w:szCs w:val="19"/>
        </w:rPr>
      </w:pPr>
      <w:r w:rsidRPr="00F562A6">
        <w:rPr>
          <w:rFonts w:ascii="Book Antiqua" w:hAnsi="Book Antiqua"/>
          <w:b/>
          <w:bCs/>
          <w:sz w:val="19"/>
          <w:szCs w:val="19"/>
        </w:rPr>
        <w:lastRenderedPageBreak/>
        <w:t>a)</w:t>
      </w:r>
      <w:r w:rsidRPr="00F562A6">
        <w:rPr>
          <w:rFonts w:ascii="Book Antiqua" w:hAnsi="Book Antiqua"/>
          <w:sz w:val="19"/>
          <w:szCs w:val="19"/>
        </w:rPr>
        <w:t> impor as sanções disciplinares aos membros do Ministério Público, nos termos desta lei complementar; (NR)</w:t>
      </w:r>
      <w:r w:rsidR="00AA5662">
        <w:rPr>
          <w:rFonts w:ascii="Book Antiqua" w:hAnsi="Book Antiqua"/>
          <w:sz w:val="19"/>
          <w:szCs w:val="19"/>
        </w:rPr>
        <w:t xml:space="preserve"> </w:t>
      </w:r>
      <w:r w:rsidRPr="00F562A6">
        <w:rPr>
          <w:rFonts w:ascii="Book Antiqua" w:hAnsi="Book Antiqua"/>
          <w:i/>
          <w:iCs/>
          <w:sz w:val="19"/>
          <w:szCs w:val="19"/>
        </w:rPr>
        <w:t>- Alínea "a" com redação dada pela </w:t>
      </w:r>
      <w:hyperlink r:id="rId18"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37EDDD0B" w14:textId="77777777" w:rsidR="00AA5662" w:rsidRDefault="00F562A6" w:rsidP="00F562A6">
      <w:pPr>
        <w:rPr>
          <w:rFonts w:ascii="Book Antiqua" w:hAnsi="Book Antiqua"/>
          <w:sz w:val="19"/>
          <w:szCs w:val="19"/>
        </w:rPr>
      </w:pPr>
      <w:r w:rsidRPr="00F562A6">
        <w:rPr>
          <w:rFonts w:ascii="Book Antiqua" w:hAnsi="Book Antiqua"/>
          <w:b/>
          <w:bCs/>
          <w:sz w:val="19"/>
          <w:szCs w:val="19"/>
        </w:rPr>
        <w:t>b) </w:t>
      </w:r>
      <w:r w:rsidRPr="00F562A6">
        <w:rPr>
          <w:rFonts w:ascii="Book Antiqua" w:hAnsi="Book Antiqua"/>
          <w:sz w:val="19"/>
          <w:szCs w:val="19"/>
        </w:rPr>
        <w:t>prorrogar, até 90 (noventa) dias, a suspensão preventiva de funcionário ou servidor;</w:t>
      </w:r>
    </w:p>
    <w:p w14:paraId="432F2972" w14:textId="77777777" w:rsidR="00AA5662" w:rsidRDefault="00F562A6" w:rsidP="00F562A6">
      <w:pPr>
        <w:rPr>
          <w:rFonts w:ascii="Book Antiqua" w:hAnsi="Book Antiqua"/>
          <w:sz w:val="19"/>
          <w:szCs w:val="19"/>
        </w:rPr>
      </w:pPr>
      <w:r w:rsidRPr="00F562A6">
        <w:rPr>
          <w:rFonts w:ascii="Book Antiqua" w:hAnsi="Book Antiqua"/>
          <w:b/>
          <w:bCs/>
          <w:sz w:val="19"/>
          <w:szCs w:val="19"/>
        </w:rPr>
        <w:t>c) </w:t>
      </w:r>
      <w:r w:rsidRPr="00F562A6">
        <w:rPr>
          <w:rFonts w:ascii="Book Antiqua" w:hAnsi="Book Antiqua"/>
          <w:sz w:val="19"/>
          <w:szCs w:val="19"/>
        </w:rPr>
        <w:t>determinar a instauração de processo administrativo ou de sindicância;</w:t>
      </w:r>
    </w:p>
    <w:p w14:paraId="69E8BC96" w14:textId="77777777" w:rsidR="00AA5662" w:rsidRDefault="00F562A6" w:rsidP="00F562A6">
      <w:pPr>
        <w:rPr>
          <w:rFonts w:ascii="Book Antiqua" w:hAnsi="Book Antiqua"/>
          <w:sz w:val="19"/>
          <w:szCs w:val="19"/>
        </w:rPr>
      </w:pPr>
      <w:r w:rsidRPr="00F562A6">
        <w:rPr>
          <w:rFonts w:ascii="Book Antiqua" w:hAnsi="Book Antiqua"/>
          <w:b/>
          <w:bCs/>
          <w:sz w:val="19"/>
          <w:szCs w:val="19"/>
        </w:rPr>
        <w:t>d)</w:t>
      </w:r>
      <w:r w:rsidRPr="00F562A6">
        <w:rPr>
          <w:rFonts w:ascii="Book Antiqua" w:hAnsi="Book Antiqua"/>
          <w:sz w:val="19"/>
          <w:szCs w:val="19"/>
        </w:rPr>
        <w:t> aplicar pena de demissão, repreensão e suspensão, até 90 (noventa) dias, a funcionário ou servidor, bem como converter em multa a suspensão aplicada;</w:t>
      </w:r>
    </w:p>
    <w:p w14:paraId="58F82605" w14:textId="77777777" w:rsidR="00AA5662" w:rsidRDefault="00F562A6" w:rsidP="00F562A6">
      <w:pPr>
        <w:rPr>
          <w:rFonts w:ascii="Book Antiqua" w:hAnsi="Book Antiqua"/>
          <w:sz w:val="19"/>
          <w:szCs w:val="19"/>
        </w:rPr>
      </w:pPr>
      <w:r w:rsidRPr="00F562A6">
        <w:rPr>
          <w:rFonts w:ascii="Book Antiqua" w:hAnsi="Book Antiqua"/>
          <w:b/>
          <w:bCs/>
          <w:sz w:val="19"/>
          <w:szCs w:val="19"/>
        </w:rPr>
        <w:t>VII - </w:t>
      </w:r>
      <w:r w:rsidRPr="00F562A6">
        <w:rPr>
          <w:rFonts w:ascii="Book Antiqua" w:hAnsi="Book Antiqua"/>
          <w:sz w:val="19"/>
          <w:szCs w:val="19"/>
        </w:rPr>
        <w:t>quanto às obras, serviços, compras, locações e concessões, determinar:</w:t>
      </w:r>
    </w:p>
    <w:p w14:paraId="56F05979" w14:textId="77777777" w:rsidR="00AA5662" w:rsidRDefault="00F562A6" w:rsidP="00F562A6">
      <w:pPr>
        <w:rPr>
          <w:rFonts w:ascii="Book Antiqua" w:hAnsi="Book Antiqua"/>
          <w:sz w:val="19"/>
          <w:szCs w:val="19"/>
        </w:rPr>
      </w:pPr>
      <w:r w:rsidRPr="00F562A6">
        <w:rPr>
          <w:rFonts w:ascii="Book Antiqua" w:hAnsi="Book Antiqua"/>
          <w:b/>
          <w:bCs/>
          <w:sz w:val="19"/>
          <w:szCs w:val="19"/>
        </w:rPr>
        <w:t>a) </w:t>
      </w:r>
      <w:r w:rsidRPr="00F562A6">
        <w:rPr>
          <w:rFonts w:ascii="Book Antiqua" w:hAnsi="Book Antiqua"/>
          <w:sz w:val="19"/>
          <w:szCs w:val="19"/>
        </w:rPr>
        <w:t>a realização de licitação, obedecidos os princípios legais pertinentes;</w:t>
      </w:r>
    </w:p>
    <w:p w14:paraId="3C939C73" w14:textId="77777777" w:rsidR="00AA5662" w:rsidRDefault="00F562A6" w:rsidP="00F562A6">
      <w:pPr>
        <w:rPr>
          <w:rFonts w:ascii="Book Antiqua" w:hAnsi="Book Antiqua"/>
          <w:sz w:val="19"/>
          <w:szCs w:val="19"/>
        </w:rPr>
      </w:pPr>
      <w:r w:rsidRPr="00F562A6">
        <w:rPr>
          <w:rFonts w:ascii="Book Antiqua" w:hAnsi="Book Antiqua"/>
          <w:b/>
          <w:bCs/>
          <w:sz w:val="19"/>
          <w:szCs w:val="19"/>
        </w:rPr>
        <w:t>b)</w:t>
      </w:r>
      <w:r w:rsidRPr="00F562A6">
        <w:rPr>
          <w:rFonts w:ascii="Book Antiqua" w:hAnsi="Book Antiqua"/>
          <w:sz w:val="19"/>
          <w:szCs w:val="19"/>
        </w:rPr>
        <w:t> a organização e manutenção de cadastro de contratantes, indicativos de sua capacidade financeira e operacional, bem assim de sua atuação relativamente ao Ministério Público;</w:t>
      </w:r>
    </w:p>
    <w:p w14:paraId="0267D3D7" w14:textId="77777777" w:rsidR="00AA5662" w:rsidRDefault="00F562A6" w:rsidP="00F562A6">
      <w:pPr>
        <w:rPr>
          <w:rFonts w:ascii="Book Antiqua" w:hAnsi="Book Antiqua"/>
          <w:sz w:val="19"/>
          <w:szCs w:val="19"/>
        </w:rPr>
      </w:pPr>
      <w:r w:rsidRPr="00F562A6">
        <w:rPr>
          <w:rFonts w:ascii="Book Antiqua" w:hAnsi="Book Antiqua"/>
          <w:b/>
          <w:bCs/>
          <w:sz w:val="19"/>
          <w:szCs w:val="19"/>
        </w:rPr>
        <w:t>c) </w:t>
      </w:r>
      <w:r w:rsidRPr="00F562A6">
        <w:rPr>
          <w:rFonts w:ascii="Book Antiqua" w:hAnsi="Book Antiqua"/>
          <w:sz w:val="19"/>
          <w:szCs w:val="19"/>
        </w:rPr>
        <w:t>a aquisição de bens e serviços, providenciada a devida contabilização;</w:t>
      </w:r>
    </w:p>
    <w:p w14:paraId="3233AA5C" w14:textId="77777777" w:rsidR="00AA5662" w:rsidRDefault="00F562A6" w:rsidP="00F562A6">
      <w:pPr>
        <w:rPr>
          <w:rFonts w:ascii="Book Antiqua" w:hAnsi="Book Antiqua"/>
          <w:sz w:val="19"/>
          <w:szCs w:val="19"/>
        </w:rPr>
      </w:pPr>
      <w:r w:rsidRPr="00F562A6">
        <w:rPr>
          <w:rFonts w:ascii="Book Antiqua" w:hAnsi="Book Antiqua"/>
          <w:b/>
          <w:bCs/>
          <w:sz w:val="19"/>
          <w:szCs w:val="19"/>
        </w:rPr>
        <w:t>VIII - </w:t>
      </w:r>
      <w:r w:rsidRPr="00F562A6">
        <w:rPr>
          <w:rFonts w:ascii="Book Antiqua" w:hAnsi="Book Antiqua"/>
          <w:sz w:val="19"/>
          <w:szCs w:val="19"/>
        </w:rPr>
        <w:t>quanto à administração financeira e orçamentária:</w:t>
      </w:r>
    </w:p>
    <w:p w14:paraId="70337414" w14:textId="77777777" w:rsidR="00AA5662" w:rsidRDefault="00F562A6" w:rsidP="00F562A6">
      <w:pPr>
        <w:rPr>
          <w:rFonts w:ascii="Book Antiqua" w:hAnsi="Book Antiqua"/>
          <w:sz w:val="19"/>
          <w:szCs w:val="19"/>
        </w:rPr>
      </w:pPr>
      <w:r w:rsidRPr="00F562A6">
        <w:rPr>
          <w:rFonts w:ascii="Book Antiqua" w:hAnsi="Book Antiqua"/>
          <w:b/>
          <w:bCs/>
          <w:sz w:val="19"/>
          <w:szCs w:val="19"/>
        </w:rPr>
        <w:t>a) </w:t>
      </w:r>
      <w:r w:rsidRPr="00F562A6">
        <w:rPr>
          <w:rFonts w:ascii="Book Antiqua" w:hAnsi="Book Antiqua"/>
          <w:sz w:val="19"/>
          <w:szCs w:val="19"/>
        </w:rPr>
        <w:t>elaborar proposta de orçamento de custeio e investimento, bem como de programação financeira, consoante normas legais aplicáveis, submetendo-as à apreciação do Colégio de Procuradores de Justiça;</w:t>
      </w:r>
    </w:p>
    <w:p w14:paraId="4F35D642" w14:textId="77777777" w:rsidR="00AA5662" w:rsidRDefault="00F562A6" w:rsidP="00F562A6">
      <w:pPr>
        <w:rPr>
          <w:rFonts w:ascii="Book Antiqua" w:hAnsi="Book Antiqua"/>
          <w:sz w:val="19"/>
          <w:szCs w:val="19"/>
        </w:rPr>
      </w:pPr>
      <w:r w:rsidRPr="00F562A6">
        <w:rPr>
          <w:rFonts w:ascii="Book Antiqua" w:hAnsi="Book Antiqua"/>
          <w:b/>
          <w:bCs/>
          <w:sz w:val="19"/>
          <w:szCs w:val="19"/>
        </w:rPr>
        <w:t>b) </w:t>
      </w:r>
      <w:r w:rsidRPr="00F562A6">
        <w:rPr>
          <w:rFonts w:ascii="Book Antiqua" w:hAnsi="Book Antiqua"/>
          <w:sz w:val="19"/>
          <w:szCs w:val="19"/>
        </w:rPr>
        <w:t>adotar medidas contábeis e de apuração de custos, de forma a permitir a análise da situação econômica, financeira e operacional do Ministério Público, em seus vários setores, bem assim a formulação de programas de atividades e de seus desdobramentos;</w:t>
      </w:r>
    </w:p>
    <w:p w14:paraId="1D9AA13B" w14:textId="77777777" w:rsidR="00AA5662" w:rsidRDefault="00F562A6" w:rsidP="00F562A6">
      <w:pPr>
        <w:rPr>
          <w:rFonts w:ascii="Book Antiqua" w:hAnsi="Book Antiqua"/>
          <w:sz w:val="19"/>
          <w:szCs w:val="19"/>
        </w:rPr>
      </w:pPr>
      <w:r w:rsidRPr="00F562A6">
        <w:rPr>
          <w:rFonts w:ascii="Book Antiqua" w:hAnsi="Book Antiqua"/>
          <w:b/>
          <w:bCs/>
          <w:sz w:val="19"/>
          <w:szCs w:val="19"/>
        </w:rPr>
        <w:t>c) </w:t>
      </w:r>
      <w:r w:rsidRPr="00F562A6">
        <w:rPr>
          <w:rFonts w:ascii="Book Antiqua" w:hAnsi="Book Antiqua"/>
          <w:sz w:val="19"/>
          <w:szCs w:val="19"/>
        </w:rPr>
        <w:t>dispor sobre a aplicação e a execução do orçamento anual;</w:t>
      </w:r>
    </w:p>
    <w:p w14:paraId="09CB1DEA" w14:textId="77777777" w:rsidR="00AA5662" w:rsidRDefault="00F562A6" w:rsidP="00F562A6">
      <w:pPr>
        <w:rPr>
          <w:rFonts w:ascii="Book Antiqua" w:hAnsi="Book Antiqua"/>
          <w:sz w:val="19"/>
          <w:szCs w:val="19"/>
        </w:rPr>
      </w:pPr>
      <w:r w:rsidRPr="00F562A6">
        <w:rPr>
          <w:rFonts w:ascii="Book Antiqua" w:hAnsi="Book Antiqua"/>
          <w:b/>
          <w:bCs/>
          <w:sz w:val="19"/>
          <w:szCs w:val="19"/>
        </w:rPr>
        <w:t>d)</w:t>
      </w:r>
      <w:r w:rsidRPr="00F562A6">
        <w:rPr>
          <w:rFonts w:ascii="Book Antiqua" w:hAnsi="Book Antiqua"/>
          <w:sz w:val="19"/>
          <w:szCs w:val="19"/>
        </w:rPr>
        <w:t> aprovar as propostas orçamentárias elaboradas por unidade orçamentária ou de despesa;</w:t>
      </w:r>
    </w:p>
    <w:p w14:paraId="472A80A9" w14:textId="77777777" w:rsidR="00AA5662" w:rsidRDefault="00F562A6" w:rsidP="00F562A6">
      <w:pPr>
        <w:rPr>
          <w:rFonts w:ascii="Book Antiqua" w:hAnsi="Book Antiqua"/>
          <w:sz w:val="19"/>
          <w:szCs w:val="19"/>
        </w:rPr>
      </w:pPr>
      <w:r w:rsidRPr="00F562A6">
        <w:rPr>
          <w:rFonts w:ascii="Book Antiqua" w:hAnsi="Book Antiqua"/>
          <w:b/>
          <w:bCs/>
          <w:sz w:val="19"/>
          <w:szCs w:val="19"/>
        </w:rPr>
        <w:t>e)</w:t>
      </w:r>
      <w:r w:rsidRPr="00F562A6">
        <w:rPr>
          <w:rFonts w:ascii="Book Antiqua" w:hAnsi="Book Antiqua"/>
          <w:sz w:val="19"/>
          <w:szCs w:val="19"/>
        </w:rPr>
        <w:t> autorizar a distribuição de recursos orçamentários para as unidades de despesa;</w:t>
      </w:r>
    </w:p>
    <w:p w14:paraId="387DCF0B" w14:textId="77777777" w:rsidR="00AA5662" w:rsidRDefault="00F562A6" w:rsidP="00F562A6">
      <w:pPr>
        <w:rPr>
          <w:rFonts w:ascii="Book Antiqua" w:hAnsi="Book Antiqua"/>
          <w:sz w:val="19"/>
          <w:szCs w:val="19"/>
        </w:rPr>
      </w:pPr>
      <w:r w:rsidRPr="00F562A6">
        <w:rPr>
          <w:rFonts w:ascii="Book Antiqua" w:hAnsi="Book Antiqua"/>
          <w:b/>
          <w:bCs/>
          <w:sz w:val="19"/>
          <w:szCs w:val="19"/>
        </w:rPr>
        <w:t>f)</w:t>
      </w:r>
      <w:r w:rsidRPr="00F562A6">
        <w:rPr>
          <w:rFonts w:ascii="Book Antiqua" w:hAnsi="Book Antiqua"/>
          <w:sz w:val="19"/>
          <w:szCs w:val="19"/>
        </w:rPr>
        <w:t> baixar, no âmbito do Ministério Público, normas relativas à administração financeira e orçamentária, de acordo com as normas legais pertinentes;</w:t>
      </w:r>
    </w:p>
    <w:p w14:paraId="7A1A5A28" w14:textId="77777777" w:rsidR="00AA5662" w:rsidRDefault="00F562A6" w:rsidP="00F562A6">
      <w:pPr>
        <w:rPr>
          <w:rFonts w:ascii="Book Antiqua" w:hAnsi="Book Antiqua"/>
          <w:sz w:val="19"/>
          <w:szCs w:val="19"/>
        </w:rPr>
      </w:pPr>
      <w:r w:rsidRPr="00F562A6">
        <w:rPr>
          <w:rFonts w:ascii="Book Antiqua" w:hAnsi="Book Antiqua"/>
          <w:b/>
          <w:bCs/>
          <w:sz w:val="19"/>
          <w:szCs w:val="19"/>
        </w:rPr>
        <w:t>g) </w:t>
      </w:r>
      <w:r w:rsidRPr="00F562A6">
        <w:rPr>
          <w:rFonts w:ascii="Book Antiqua" w:hAnsi="Book Antiqua"/>
          <w:sz w:val="19"/>
          <w:szCs w:val="19"/>
        </w:rPr>
        <w:t>manter contato com os órgãos centrais de administração financeira e orçamentária;</w:t>
      </w:r>
    </w:p>
    <w:p w14:paraId="6F74A1A0" w14:textId="77777777" w:rsidR="00AA5662" w:rsidRDefault="00F562A6" w:rsidP="00F562A6">
      <w:pPr>
        <w:rPr>
          <w:rFonts w:ascii="Book Antiqua" w:hAnsi="Book Antiqua"/>
          <w:sz w:val="19"/>
          <w:szCs w:val="19"/>
        </w:rPr>
      </w:pPr>
      <w:r w:rsidRPr="00F562A6">
        <w:rPr>
          <w:rFonts w:ascii="Book Antiqua" w:hAnsi="Book Antiqua"/>
          <w:b/>
          <w:bCs/>
          <w:sz w:val="19"/>
          <w:szCs w:val="19"/>
        </w:rPr>
        <w:t>h) </w:t>
      </w:r>
      <w:r w:rsidRPr="00F562A6">
        <w:rPr>
          <w:rFonts w:ascii="Book Antiqua" w:hAnsi="Book Antiqua"/>
          <w:sz w:val="19"/>
          <w:szCs w:val="19"/>
        </w:rPr>
        <w:t>exercer atos próprios de gestão dos fundos e recursos próprios, não originários do Tesouro Estadual;</w:t>
      </w:r>
    </w:p>
    <w:p w14:paraId="30050F13" w14:textId="77777777" w:rsidR="00AA5662" w:rsidRDefault="00F562A6" w:rsidP="00F562A6">
      <w:pPr>
        <w:rPr>
          <w:rFonts w:ascii="Book Antiqua" w:hAnsi="Book Antiqua"/>
          <w:sz w:val="19"/>
          <w:szCs w:val="19"/>
        </w:rPr>
      </w:pPr>
      <w:r w:rsidRPr="00F562A6">
        <w:rPr>
          <w:rFonts w:ascii="Book Antiqua" w:hAnsi="Book Antiqua"/>
          <w:b/>
          <w:bCs/>
          <w:sz w:val="19"/>
          <w:szCs w:val="19"/>
        </w:rPr>
        <w:t>i) </w:t>
      </w:r>
      <w:r w:rsidRPr="00F562A6">
        <w:rPr>
          <w:rFonts w:ascii="Book Antiqua" w:hAnsi="Book Antiqua"/>
          <w:sz w:val="19"/>
          <w:szCs w:val="19"/>
        </w:rPr>
        <w:t>autorizar adiantamento;</w:t>
      </w:r>
    </w:p>
    <w:p w14:paraId="39F03AE5" w14:textId="77777777" w:rsidR="00AA5662" w:rsidRDefault="00F562A6" w:rsidP="00F562A6">
      <w:pPr>
        <w:rPr>
          <w:rFonts w:ascii="Book Antiqua" w:hAnsi="Book Antiqua"/>
          <w:sz w:val="19"/>
          <w:szCs w:val="19"/>
        </w:rPr>
      </w:pPr>
      <w:r w:rsidRPr="00F562A6">
        <w:rPr>
          <w:rFonts w:ascii="Book Antiqua" w:hAnsi="Book Antiqua"/>
          <w:b/>
          <w:bCs/>
          <w:sz w:val="19"/>
          <w:szCs w:val="19"/>
        </w:rPr>
        <w:t>j) </w:t>
      </w:r>
      <w:r w:rsidRPr="00F562A6">
        <w:rPr>
          <w:rFonts w:ascii="Book Antiqua" w:hAnsi="Book Antiqua"/>
          <w:sz w:val="19"/>
          <w:szCs w:val="19"/>
        </w:rPr>
        <w:t>autorizar liberação, restituição ou substituição de caução geral e de fiança, quando dadas em garantia de execução de contrato;</w:t>
      </w:r>
    </w:p>
    <w:p w14:paraId="5106E853" w14:textId="77777777" w:rsidR="00AA5662" w:rsidRDefault="00F562A6" w:rsidP="00F562A6">
      <w:pPr>
        <w:rPr>
          <w:rFonts w:ascii="Book Antiqua" w:hAnsi="Book Antiqua"/>
          <w:sz w:val="19"/>
          <w:szCs w:val="19"/>
        </w:rPr>
      </w:pPr>
      <w:r w:rsidRPr="00F562A6">
        <w:rPr>
          <w:rFonts w:ascii="Book Antiqua" w:hAnsi="Book Antiqua"/>
          <w:b/>
          <w:bCs/>
          <w:sz w:val="19"/>
          <w:szCs w:val="19"/>
        </w:rPr>
        <w:t>IX - </w:t>
      </w:r>
      <w:r w:rsidRPr="00F562A6">
        <w:rPr>
          <w:rFonts w:ascii="Book Antiqua" w:hAnsi="Book Antiqua"/>
          <w:sz w:val="19"/>
          <w:szCs w:val="19"/>
        </w:rPr>
        <w:t>quanto à administração de material e patrimônio:</w:t>
      </w:r>
    </w:p>
    <w:p w14:paraId="1F80071D" w14:textId="77777777" w:rsidR="00AA5662" w:rsidRDefault="00F562A6" w:rsidP="00F562A6">
      <w:pPr>
        <w:rPr>
          <w:rFonts w:ascii="Book Antiqua" w:hAnsi="Book Antiqua"/>
          <w:sz w:val="19"/>
          <w:szCs w:val="19"/>
        </w:rPr>
      </w:pPr>
      <w:r w:rsidRPr="00F562A6">
        <w:rPr>
          <w:rFonts w:ascii="Book Antiqua" w:hAnsi="Book Antiqua"/>
          <w:b/>
          <w:bCs/>
          <w:sz w:val="19"/>
          <w:szCs w:val="19"/>
        </w:rPr>
        <w:t>a)</w:t>
      </w:r>
      <w:r w:rsidRPr="00F562A6">
        <w:rPr>
          <w:rFonts w:ascii="Book Antiqua" w:hAnsi="Book Antiqua"/>
          <w:sz w:val="19"/>
          <w:szCs w:val="19"/>
        </w:rPr>
        <w:t> expedir normas para aplicação das multas de acordo com a legislação vigente;</w:t>
      </w:r>
    </w:p>
    <w:p w14:paraId="553AE38E" w14:textId="77777777" w:rsidR="00AA5662" w:rsidRDefault="00F562A6" w:rsidP="00F562A6">
      <w:pPr>
        <w:rPr>
          <w:rFonts w:ascii="Book Antiqua" w:hAnsi="Book Antiqua"/>
          <w:sz w:val="19"/>
          <w:szCs w:val="19"/>
        </w:rPr>
      </w:pPr>
      <w:r w:rsidRPr="00F562A6">
        <w:rPr>
          <w:rFonts w:ascii="Book Antiqua" w:hAnsi="Book Antiqua"/>
          <w:b/>
          <w:bCs/>
          <w:sz w:val="19"/>
          <w:szCs w:val="19"/>
        </w:rPr>
        <w:t>b) </w:t>
      </w:r>
      <w:r w:rsidRPr="00F562A6">
        <w:rPr>
          <w:rFonts w:ascii="Book Antiqua" w:hAnsi="Book Antiqua"/>
          <w:sz w:val="19"/>
          <w:szCs w:val="19"/>
        </w:rPr>
        <w:t>autorizar:</w:t>
      </w:r>
    </w:p>
    <w:p w14:paraId="06C5A32D" w14:textId="77777777" w:rsidR="00AA5662" w:rsidRDefault="00F562A6" w:rsidP="00F562A6">
      <w:pPr>
        <w:rPr>
          <w:rFonts w:ascii="Book Antiqua" w:hAnsi="Book Antiqua"/>
          <w:sz w:val="19"/>
          <w:szCs w:val="19"/>
        </w:rPr>
      </w:pPr>
      <w:r w:rsidRPr="00F562A6">
        <w:rPr>
          <w:rFonts w:ascii="Book Antiqua" w:hAnsi="Book Antiqua"/>
          <w:b/>
          <w:bCs/>
          <w:sz w:val="19"/>
          <w:szCs w:val="19"/>
        </w:rPr>
        <w:t>1.</w:t>
      </w:r>
      <w:r w:rsidRPr="00F562A6">
        <w:rPr>
          <w:rFonts w:ascii="Book Antiqua" w:hAnsi="Book Antiqua"/>
          <w:sz w:val="19"/>
          <w:szCs w:val="19"/>
        </w:rPr>
        <w:t> a transferência de bens móveis, inclusive para outras unidades da Administração;</w:t>
      </w:r>
    </w:p>
    <w:p w14:paraId="6E323B18" w14:textId="77777777" w:rsidR="00AA5662" w:rsidRDefault="00F562A6" w:rsidP="00F562A6">
      <w:pPr>
        <w:rPr>
          <w:rFonts w:ascii="Book Antiqua" w:hAnsi="Book Antiqua"/>
          <w:sz w:val="19"/>
          <w:szCs w:val="19"/>
        </w:rPr>
      </w:pPr>
      <w:r w:rsidRPr="00F562A6">
        <w:rPr>
          <w:rFonts w:ascii="Book Antiqua" w:hAnsi="Book Antiqua"/>
          <w:b/>
          <w:bCs/>
          <w:sz w:val="19"/>
          <w:szCs w:val="19"/>
        </w:rPr>
        <w:t>2.</w:t>
      </w:r>
      <w:r w:rsidRPr="00F562A6">
        <w:rPr>
          <w:rFonts w:ascii="Book Antiqua" w:hAnsi="Book Antiqua"/>
          <w:sz w:val="19"/>
          <w:szCs w:val="19"/>
        </w:rPr>
        <w:t> o recebimento de doações de bens móveis, sem encargo;</w:t>
      </w:r>
    </w:p>
    <w:p w14:paraId="75CFF3B7" w14:textId="77777777" w:rsidR="00AA5662" w:rsidRDefault="00F562A6" w:rsidP="00F562A6">
      <w:pPr>
        <w:rPr>
          <w:rFonts w:ascii="Book Antiqua" w:hAnsi="Book Antiqua"/>
          <w:sz w:val="19"/>
          <w:szCs w:val="19"/>
        </w:rPr>
      </w:pPr>
      <w:r w:rsidRPr="00F562A6">
        <w:rPr>
          <w:rFonts w:ascii="Book Antiqua" w:hAnsi="Book Antiqua"/>
          <w:b/>
          <w:bCs/>
          <w:sz w:val="19"/>
          <w:szCs w:val="19"/>
        </w:rPr>
        <w:t>3. </w:t>
      </w:r>
      <w:r w:rsidRPr="00F562A6">
        <w:rPr>
          <w:rFonts w:ascii="Book Antiqua" w:hAnsi="Book Antiqua"/>
          <w:sz w:val="19"/>
          <w:szCs w:val="19"/>
        </w:rPr>
        <w:t>a locação de imóveis;</w:t>
      </w:r>
    </w:p>
    <w:p w14:paraId="37728C8F" w14:textId="77777777" w:rsidR="00AA5662" w:rsidRDefault="00F562A6" w:rsidP="00F562A6">
      <w:pPr>
        <w:rPr>
          <w:rFonts w:ascii="Book Antiqua" w:hAnsi="Book Antiqua"/>
          <w:sz w:val="19"/>
          <w:szCs w:val="19"/>
        </w:rPr>
      </w:pPr>
      <w:r w:rsidRPr="00F562A6">
        <w:rPr>
          <w:rFonts w:ascii="Book Antiqua" w:hAnsi="Book Antiqua"/>
          <w:b/>
          <w:bCs/>
          <w:sz w:val="19"/>
          <w:szCs w:val="19"/>
        </w:rPr>
        <w:t>c) </w:t>
      </w:r>
      <w:r w:rsidRPr="00F562A6">
        <w:rPr>
          <w:rFonts w:ascii="Book Antiqua" w:hAnsi="Book Antiqua"/>
          <w:sz w:val="19"/>
          <w:szCs w:val="19"/>
        </w:rPr>
        <w:t>decidir sobre assuntos referentes a licitações, podendo:</w:t>
      </w:r>
    </w:p>
    <w:p w14:paraId="295A40FA" w14:textId="77777777" w:rsidR="00AA5662" w:rsidRDefault="00F562A6" w:rsidP="00F562A6">
      <w:pPr>
        <w:rPr>
          <w:rFonts w:ascii="Book Antiqua" w:hAnsi="Book Antiqua"/>
          <w:sz w:val="19"/>
          <w:szCs w:val="19"/>
        </w:rPr>
      </w:pPr>
      <w:r w:rsidRPr="00F562A6">
        <w:rPr>
          <w:rFonts w:ascii="Book Antiqua" w:hAnsi="Book Antiqua"/>
          <w:b/>
          <w:bCs/>
          <w:sz w:val="19"/>
          <w:szCs w:val="19"/>
        </w:rPr>
        <w:t>1. </w:t>
      </w:r>
      <w:r w:rsidRPr="00F562A6">
        <w:rPr>
          <w:rFonts w:ascii="Book Antiqua" w:hAnsi="Book Antiqua"/>
          <w:sz w:val="19"/>
          <w:szCs w:val="19"/>
        </w:rPr>
        <w:t>autorizar sua abertura ou dispensa;</w:t>
      </w:r>
    </w:p>
    <w:p w14:paraId="2AC85D48" w14:textId="77777777" w:rsidR="00AA5662" w:rsidRDefault="00F562A6" w:rsidP="00F562A6">
      <w:pPr>
        <w:rPr>
          <w:rFonts w:ascii="Book Antiqua" w:hAnsi="Book Antiqua"/>
          <w:sz w:val="19"/>
          <w:szCs w:val="19"/>
        </w:rPr>
      </w:pPr>
      <w:r w:rsidRPr="00F562A6">
        <w:rPr>
          <w:rFonts w:ascii="Book Antiqua" w:hAnsi="Book Antiqua"/>
          <w:b/>
          <w:bCs/>
          <w:sz w:val="19"/>
          <w:szCs w:val="19"/>
        </w:rPr>
        <w:t>2. </w:t>
      </w:r>
      <w:r w:rsidRPr="00F562A6">
        <w:rPr>
          <w:rFonts w:ascii="Book Antiqua" w:hAnsi="Book Antiqua"/>
          <w:sz w:val="19"/>
          <w:szCs w:val="19"/>
        </w:rPr>
        <w:t>designar a comissão julgadora;</w:t>
      </w:r>
    </w:p>
    <w:p w14:paraId="20B560A2" w14:textId="77777777" w:rsidR="00AA5662" w:rsidRDefault="00F562A6" w:rsidP="00F562A6">
      <w:pPr>
        <w:rPr>
          <w:rFonts w:ascii="Book Antiqua" w:hAnsi="Book Antiqua"/>
          <w:sz w:val="19"/>
          <w:szCs w:val="19"/>
        </w:rPr>
      </w:pPr>
      <w:r w:rsidRPr="00F562A6">
        <w:rPr>
          <w:rFonts w:ascii="Book Antiqua" w:hAnsi="Book Antiqua"/>
          <w:b/>
          <w:bCs/>
          <w:sz w:val="19"/>
          <w:szCs w:val="19"/>
        </w:rPr>
        <w:lastRenderedPageBreak/>
        <w:t>3. </w:t>
      </w:r>
      <w:r w:rsidRPr="00F562A6">
        <w:rPr>
          <w:rFonts w:ascii="Book Antiqua" w:hAnsi="Book Antiqua"/>
          <w:sz w:val="19"/>
          <w:szCs w:val="19"/>
        </w:rPr>
        <w:t>exigir, quando julgar conveniente, a prestação de garantia;</w:t>
      </w:r>
    </w:p>
    <w:p w14:paraId="32005E86" w14:textId="77777777" w:rsidR="00AA5662" w:rsidRDefault="00F562A6" w:rsidP="00F562A6">
      <w:pPr>
        <w:rPr>
          <w:rFonts w:ascii="Book Antiqua" w:hAnsi="Book Antiqua"/>
          <w:sz w:val="19"/>
          <w:szCs w:val="19"/>
        </w:rPr>
      </w:pPr>
      <w:r w:rsidRPr="00F562A6">
        <w:rPr>
          <w:rFonts w:ascii="Book Antiqua" w:hAnsi="Book Antiqua"/>
          <w:b/>
          <w:bCs/>
          <w:sz w:val="19"/>
          <w:szCs w:val="19"/>
        </w:rPr>
        <w:t>4. </w:t>
      </w:r>
      <w:r w:rsidRPr="00F562A6">
        <w:rPr>
          <w:rFonts w:ascii="Book Antiqua" w:hAnsi="Book Antiqua"/>
          <w:sz w:val="19"/>
          <w:szCs w:val="19"/>
        </w:rPr>
        <w:t>homologar a adjudicação;</w:t>
      </w:r>
    </w:p>
    <w:p w14:paraId="40B915AF" w14:textId="77777777" w:rsidR="00AA5662" w:rsidRDefault="00F562A6" w:rsidP="00F562A6">
      <w:pPr>
        <w:rPr>
          <w:rFonts w:ascii="Book Antiqua" w:hAnsi="Book Antiqua"/>
          <w:sz w:val="19"/>
          <w:szCs w:val="19"/>
        </w:rPr>
      </w:pPr>
      <w:r w:rsidRPr="00F562A6">
        <w:rPr>
          <w:rFonts w:ascii="Book Antiqua" w:hAnsi="Book Antiqua"/>
          <w:b/>
          <w:bCs/>
          <w:sz w:val="19"/>
          <w:szCs w:val="19"/>
        </w:rPr>
        <w:t>5. </w:t>
      </w:r>
      <w:r w:rsidRPr="00F562A6">
        <w:rPr>
          <w:rFonts w:ascii="Book Antiqua" w:hAnsi="Book Antiqua"/>
          <w:sz w:val="19"/>
          <w:szCs w:val="19"/>
        </w:rPr>
        <w:t>anular ou revogar a licitação e decidir os recursos;</w:t>
      </w:r>
    </w:p>
    <w:p w14:paraId="1C05DE3A" w14:textId="77777777" w:rsidR="00AA5662" w:rsidRDefault="00F562A6" w:rsidP="00F562A6">
      <w:pPr>
        <w:rPr>
          <w:rFonts w:ascii="Book Antiqua" w:hAnsi="Book Antiqua"/>
          <w:sz w:val="19"/>
          <w:szCs w:val="19"/>
        </w:rPr>
      </w:pPr>
      <w:r w:rsidRPr="00F562A6">
        <w:rPr>
          <w:rFonts w:ascii="Book Antiqua" w:hAnsi="Book Antiqua"/>
          <w:b/>
          <w:bCs/>
          <w:sz w:val="19"/>
          <w:szCs w:val="19"/>
        </w:rPr>
        <w:t>6. </w:t>
      </w:r>
      <w:r w:rsidRPr="00F562A6">
        <w:rPr>
          <w:rFonts w:ascii="Book Antiqua" w:hAnsi="Book Antiqua"/>
          <w:sz w:val="19"/>
          <w:szCs w:val="19"/>
        </w:rPr>
        <w:t>autorizar a substituição, a liberação e a restituição de garantia;</w:t>
      </w:r>
    </w:p>
    <w:p w14:paraId="4EA9E1AB" w14:textId="77777777" w:rsidR="00AA5662" w:rsidRDefault="00F562A6" w:rsidP="00F562A6">
      <w:pPr>
        <w:rPr>
          <w:rFonts w:ascii="Book Antiqua" w:hAnsi="Book Antiqua"/>
          <w:sz w:val="19"/>
          <w:szCs w:val="19"/>
        </w:rPr>
      </w:pPr>
      <w:r w:rsidRPr="00F562A6">
        <w:rPr>
          <w:rFonts w:ascii="Book Antiqua" w:hAnsi="Book Antiqua"/>
          <w:b/>
          <w:bCs/>
          <w:sz w:val="19"/>
          <w:szCs w:val="19"/>
        </w:rPr>
        <w:t>7. </w:t>
      </w:r>
      <w:r w:rsidRPr="00F562A6">
        <w:rPr>
          <w:rFonts w:ascii="Book Antiqua" w:hAnsi="Book Antiqua"/>
          <w:sz w:val="19"/>
          <w:szCs w:val="19"/>
        </w:rPr>
        <w:t>autorizar a alteração de contrato, inclusive a prorrogação de prazo;</w:t>
      </w:r>
    </w:p>
    <w:p w14:paraId="1CE9715D" w14:textId="77777777" w:rsidR="00AA5662" w:rsidRDefault="00F562A6" w:rsidP="00F562A6">
      <w:pPr>
        <w:rPr>
          <w:rFonts w:ascii="Book Antiqua" w:hAnsi="Book Antiqua"/>
          <w:sz w:val="19"/>
          <w:szCs w:val="19"/>
        </w:rPr>
      </w:pPr>
      <w:r w:rsidRPr="00F562A6">
        <w:rPr>
          <w:rFonts w:ascii="Book Antiqua" w:hAnsi="Book Antiqua"/>
          <w:b/>
          <w:bCs/>
          <w:sz w:val="19"/>
          <w:szCs w:val="19"/>
        </w:rPr>
        <w:t>8.</w:t>
      </w:r>
      <w:r w:rsidRPr="00F562A6">
        <w:rPr>
          <w:rFonts w:ascii="Book Antiqua" w:hAnsi="Book Antiqua"/>
          <w:sz w:val="19"/>
          <w:szCs w:val="19"/>
        </w:rPr>
        <w:t> designar funcionário, servidor ou comissão para recebimento do objeto de contrato;</w:t>
      </w:r>
    </w:p>
    <w:p w14:paraId="5DC75816" w14:textId="77777777" w:rsidR="00AA5662" w:rsidRDefault="00F562A6" w:rsidP="00F562A6">
      <w:pPr>
        <w:rPr>
          <w:rFonts w:ascii="Book Antiqua" w:hAnsi="Book Antiqua"/>
          <w:sz w:val="19"/>
          <w:szCs w:val="19"/>
        </w:rPr>
      </w:pPr>
      <w:r w:rsidRPr="00F562A6">
        <w:rPr>
          <w:rFonts w:ascii="Book Antiqua" w:hAnsi="Book Antiqua"/>
          <w:b/>
          <w:bCs/>
          <w:sz w:val="19"/>
          <w:szCs w:val="19"/>
        </w:rPr>
        <w:t>9.</w:t>
      </w:r>
      <w:r w:rsidRPr="00F562A6">
        <w:rPr>
          <w:rFonts w:ascii="Book Antiqua" w:hAnsi="Book Antiqua"/>
          <w:sz w:val="19"/>
          <w:szCs w:val="19"/>
        </w:rPr>
        <w:t> autorizar a rescisão administrativa ou amigável do contrato;</w:t>
      </w:r>
    </w:p>
    <w:p w14:paraId="053E730D" w14:textId="77777777" w:rsidR="00AA5662" w:rsidRDefault="00F562A6" w:rsidP="00F562A6">
      <w:pPr>
        <w:rPr>
          <w:rFonts w:ascii="Book Antiqua" w:hAnsi="Book Antiqua"/>
          <w:sz w:val="19"/>
          <w:szCs w:val="19"/>
        </w:rPr>
      </w:pPr>
      <w:r w:rsidRPr="00F562A6">
        <w:rPr>
          <w:rFonts w:ascii="Book Antiqua" w:hAnsi="Book Antiqua"/>
          <w:b/>
          <w:bCs/>
          <w:sz w:val="19"/>
          <w:szCs w:val="19"/>
        </w:rPr>
        <w:t>10. </w:t>
      </w:r>
      <w:r w:rsidRPr="00F562A6">
        <w:rPr>
          <w:rFonts w:ascii="Book Antiqua" w:hAnsi="Book Antiqua"/>
          <w:sz w:val="19"/>
          <w:szCs w:val="19"/>
        </w:rPr>
        <w:t>aplicar penalidades legais ou contratuais;</w:t>
      </w:r>
    </w:p>
    <w:p w14:paraId="4A3F987B" w14:textId="77777777" w:rsidR="00AA5662" w:rsidRDefault="00F562A6" w:rsidP="00F562A6">
      <w:pPr>
        <w:rPr>
          <w:rFonts w:ascii="Book Antiqua" w:hAnsi="Book Antiqua"/>
          <w:sz w:val="19"/>
          <w:szCs w:val="19"/>
        </w:rPr>
      </w:pPr>
      <w:r w:rsidRPr="00F562A6">
        <w:rPr>
          <w:rFonts w:ascii="Book Antiqua" w:hAnsi="Book Antiqua"/>
          <w:b/>
          <w:bCs/>
          <w:sz w:val="19"/>
          <w:szCs w:val="19"/>
        </w:rPr>
        <w:t>d) </w:t>
      </w:r>
      <w:r w:rsidRPr="00F562A6">
        <w:rPr>
          <w:rFonts w:ascii="Book Antiqua" w:hAnsi="Book Antiqua"/>
          <w:sz w:val="19"/>
          <w:szCs w:val="19"/>
        </w:rPr>
        <w:t>decidir sobre a utilização de próprios do Estado destinados ao Ministério Público, bem como autorizar, fundamentadamente, a alteração de destinação das salas, gabinetes e locais de trabalho do Ministério Público em qualquer edifício, ouvido o representante do Ministério Público interessado;</w:t>
      </w:r>
    </w:p>
    <w:p w14:paraId="36C58CD9" w14:textId="77777777" w:rsidR="00AA5662" w:rsidRDefault="00F562A6" w:rsidP="00F562A6">
      <w:pPr>
        <w:rPr>
          <w:rFonts w:ascii="Book Antiqua" w:hAnsi="Book Antiqua"/>
          <w:sz w:val="19"/>
          <w:szCs w:val="19"/>
        </w:rPr>
      </w:pPr>
      <w:r w:rsidRPr="00F562A6">
        <w:rPr>
          <w:rFonts w:ascii="Book Antiqua" w:hAnsi="Book Antiqua"/>
          <w:b/>
          <w:bCs/>
          <w:sz w:val="19"/>
          <w:szCs w:val="19"/>
        </w:rPr>
        <w:t>e) </w:t>
      </w:r>
      <w:r w:rsidRPr="00F562A6">
        <w:rPr>
          <w:rFonts w:ascii="Book Antiqua" w:hAnsi="Book Antiqua"/>
          <w:sz w:val="19"/>
          <w:szCs w:val="19"/>
        </w:rPr>
        <w:t>autorizar, por ato específico, as autoridades que lhe são subordinadas a requisitar transporte de material ou de pessoas por conta do Estado;</w:t>
      </w:r>
    </w:p>
    <w:p w14:paraId="797110B0" w14:textId="77777777" w:rsidR="00AA5662" w:rsidRDefault="00F562A6" w:rsidP="00F562A6">
      <w:pPr>
        <w:rPr>
          <w:rFonts w:ascii="Book Antiqua" w:hAnsi="Book Antiqua"/>
          <w:sz w:val="19"/>
          <w:szCs w:val="19"/>
        </w:rPr>
      </w:pPr>
      <w:r w:rsidRPr="00F562A6">
        <w:rPr>
          <w:rFonts w:ascii="Book Antiqua" w:hAnsi="Book Antiqua"/>
          <w:b/>
          <w:bCs/>
          <w:sz w:val="19"/>
          <w:szCs w:val="19"/>
        </w:rPr>
        <w:t>X - </w:t>
      </w:r>
      <w:r w:rsidRPr="00F562A6">
        <w:rPr>
          <w:rFonts w:ascii="Book Antiqua" w:hAnsi="Book Antiqua"/>
          <w:sz w:val="19"/>
          <w:szCs w:val="19"/>
        </w:rPr>
        <w:t>quanto à organização dos serviços administrativos da Instituição:</w:t>
      </w:r>
    </w:p>
    <w:p w14:paraId="06892614" w14:textId="77777777" w:rsidR="00AA5662" w:rsidRDefault="00F562A6" w:rsidP="00F562A6">
      <w:pPr>
        <w:rPr>
          <w:rFonts w:ascii="Book Antiqua" w:hAnsi="Book Antiqua"/>
          <w:sz w:val="19"/>
          <w:szCs w:val="19"/>
        </w:rPr>
      </w:pPr>
      <w:r w:rsidRPr="00F562A6">
        <w:rPr>
          <w:rFonts w:ascii="Book Antiqua" w:hAnsi="Book Antiqua"/>
          <w:b/>
          <w:bCs/>
          <w:sz w:val="19"/>
          <w:szCs w:val="19"/>
        </w:rPr>
        <w:t>a) </w:t>
      </w:r>
      <w:r w:rsidRPr="00F562A6">
        <w:rPr>
          <w:rFonts w:ascii="Book Antiqua" w:hAnsi="Book Antiqua"/>
          <w:sz w:val="19"/>
          <w:szCs w:val="19"/>
        </w:rPr>
        <w:t>expedir atos para instituir e organizar os serviços auxiliares de apoio técnico e administrativo, fixando as respectivas competências;</w:t>
      </w:r>
    </w:p>
    <w:p w14:paraId="716A63E3" w14:textId="77777777" w:rsidR="00AA5662" w:rsidRDefault="00F562A6" w:rsidP="00F562A6">
      <w:pPr>
        <w:rPr>
          <w:rFonts w:ascii="Book Antiqua" w:hAnsi="Book Antiqua"/>
          <w:sz w:val="19"/>
          <w:szCs w:val="19"/>
        </w:rPr>
      </w:pPr>
      <w:r w:rsidRPr="00F562A6">
        <w:rPr>
          <w:rFonts w:ascii="Book Antiqua" w:hAnsi="Book Antiqua"/>
          <w:b/>
          <w:bCs/>
          <w:sz w:val="19"/>
          <w:szCs w:val="19"/>
        </w:rPr>
        <w:t>b) </w:t>
      </w:r>
      <w:r w:rsidRPr="00F562A6">
        <w:rPr>
          <w:rFonts w:ascii="Book Antiqua" w:hAnsi="Book Antiqua"/>
          <w:sz w:val="19"/>
          <w:szCs w:val="19"/>
        </w:rPr>
        <w:t>designar os membros da Comissão Processante Permanente e do Colegiado do Grupo de Planejamento Setorial;</w:t>
      </w:r>
    </w:p>
    <w:p w14:paraId="0C69AB63" w14:textId="77777777" w:rsidR="00AA5662" w:rsidRDefault="00F562A6" w:rsidP="00F562A6">
      <w:pPr>
        <w:rPr>
          <w:rFonts w:ascii="Book Antiqua" w:hAnsi="Book Antiqua"/>
          <w:sz w:val="19"/>
          <w:szCs w:val="19"/>
        </w:rPr>
      </w:pPr>
      <w:r w:rsidRPr="00F562A6">
        <w:rPr>
          <w:rFonts w:ascii="Book Antiqua" w:hAnsi="Book Antiqua"/>
          <w:b/>
          <w:bCs/>
          <w:sz w:val="19"/>
          <w:szCs w:val="19"/>
        </w:rPr>
        <w:t>c) </w:t>
      </w:r>
      <w:r w:rsidRPr="00F562A6">
        <w:rPr>
          <w:rFonts w:ascii="Book Antiqua" w:hAnsi="Book Antiqua"/>
          <w:sz w:val="19"/>
          <w:szCs w:val="19"/>
        </w:rPr>
        <w:t>criar comissões não permanentes e grupos de trabalho;</w:t>
      </w:r>
    </w:p>
    <w:p w14:paraId="5FB3313B" w14:textId="77777777" w:rsidR="00AA5662" w:rsidRDefault="00F562A6" w:rsidP="00F562A6">
      <w:pPr>
        <w:rPr>
          <w:rFonts w:ascii="Book Antiqua" w:hAnsi="Book Antiqua"/>
          <w:sz w:val="19"/>
          <w:szCs w:val="19"/>
        </w:rPr>
      </w:pPr>
      <w:r w:rsidRPr="00F562A6">
        <w:rPr>
          <w:rFonts w:ascii="Book Antiqua" w:hAnsi="Book Antiqua"/>
          <w:b/>
          <w:bCs/>
          <w:sz w:val="19"/>
          <w:szCs w:val="19"/>
        </w:rPr>
        <w:t>d) </w:t>
      </w:r>
      <w:r w:rsidRPr="00F562A6">
        <w:rPr>
          <w:rFonts w:ascii="Book Antiqua" w:hAnsi="Book Antiqua"/>
          <w:sz w:val="19"/>
          <w:szCs w:val="19"/>
        </w:rPr>
        <w:t>coordenar, orientar e acompanhar as atividades técnicas e administrativas das unidades subordinadas;</w:t>
      </w:r>
    </w:p>
    <w:p w14:paraId="4F8583FD" w14:textId="77777777" w:rsidR="00AA5662" w:rsidRDefault="00F562A6" w:rsidP="00F562A6">
      <w:pPr>
        <w:rPr>
          <w:rFonts w:ascii="Book Antiqua" w:hAnsi="Book Antiqua"/>
          <w:sz w:val="19"/>
          <w:szCs w:val="19"/>
        </w:rPr>
      </w:pPr>
      <w:r w:rsidRPr="00F562A6">
        <w:rPr>
          <w:rFonts w:ascii="Book Antiqua" w:hAnsi="Book Antiqua"/>
          <w:b/>
          <w:bCs/>
          <w:sz w:val="19"/>
          <w:szCs w:val="19"/>
        </w:rPr>
        <w:t>e) </w:t>
      </w:r>
      <w:r w:rsidRPr="00F562A6">
        <w:rPr>
          <w:rFonts w:ascii="Book Antiqua" w:hAnsi="Book Antiqua"/>
          <w:sz w:val="19"/>
          <w:szCs w:val="19"/>
        </w:rPr>
        <w:t>baixar normas de funcionamento das unidades subordinadas, fixando-lhes as áreas de atuação;</w:t>
      </w:r>
    </w:p>
    <w:p w14:paraId="065EF073" w14:textId="77777777" w:rsidR="00AA5662" w:rsidRDefault="00F562A6" w:rsidP="00F562A6">
      <w:pPr>
        <w:rPr>
          <w:rFonts w:ascii="Book Antiqua" w:hAnsi="Book Antiqua"/>
          <w:sz w:val="19"/>
          <w:szCs w:val="19"/>
        </w:rPr>
      </w:pPr>
      <w:r w:rsidRPr="00F562A6">
        <w:rPr>
          <w:rFonts w:ascii="Book Antiqua" w:hAnsi="Book Antiqua"/>
          <w:b/>
          <w:bCs/>
          <w:sz w:val="19"/>
          <w:szCs w:val="19"/>
        </w:rPr>
        <w:t>f) </w:t>
      </w:r>
      <w:r w:rsidRPr="00F562A6">
        <w:rPr>
          <w:rFonts w:ascii="Book Antiqua" w:hAnsi="Book Antiqua"/>
          <w:sz w:val="19"/>
          <w:szCs w:val="19"/>
        </w:rPr>
        <w:t>aprovar o programa de trabalho das unidades subordinadas e as alterações que se fizerem necessárias;</w:t>
      </w:r>
    </w:p>
    <w:p w14:paraId="35E1E8EB" w14:textId="77777777" w:rsidR="00AA5662" w:rsidRDefault="00F562A6" w:rsidP="00F562A6">
      <w:pPr>
        <w:rPr>
          <w:rFonts w:ascii="Book Antiqua" w:hAnsi="Book Antiqua"/>
          <w:sz w:val="19"/>
          <w:szCs w:val="19"/>
        </w:rPr>
      </w:pPr>
      <w:r w:rsidRPr="00F562A6">
        <w:rPr>
          <w:rFonts w:ascii="Book Antiqua" w:hAnsi="Book Antiqua"/>
          <w:b/>
          <w:bCs/>
          <w:sz w:val="19"/>
          <w:szCs w:val="19"/>
        </w:rPr>
        <w:t>g) </w:t>
      </w:r>
      <w:r w:rsidRPr="00F562A6">
        <w:rPr>
          <w:rFonts w:ascii="Book Antiqua" w:hAnsi="Book Antiqua"/>
          <w:sz w:val="19"/>
          <w:szCs w:val="19"/>
        </w:rPr>
        <w:t>expedir as determinações necessárias para a manutenção da regularidade dos serviços;</w:t>
      </w:r>
    </w:p>
    <w:p w14:paraId="5B362D89" w14:textId="77777777" w:rsidR="00AA5662" w:rsidRDefault="00F562A6" w:rsidP="00F562A6">
      <w:pPr>
        <w:rPr>
          <w:rFonts w:ascii="Book Antiqua" w:hAnsi="Book Antiqua"/>
          <w:sz w:val="19"/>
          <w:szCs w:val="19"/>
        </w:rPr>
      </w:pPr>
      <w:r w:rsidRPr="00F562A6">
        <w:rPr>
          <w:rFonts w:ascii="Book Antiqua" w:hAnsi="Book Antiqua"/>
          <w:b/>
          <w:bCs/>
          <w:sz w:val="19"/>
          <w:szCs w:val="19"/>
        </w:rPr>
        <w:t>h) </w:t>
      </w:r>
      <w:r w:rsidRPr="00F562A6">
        <w:rPr>
          <w:rFonts w:ascii="Book Antiqua" w:hAnsi="Book Antiqua"/>
          <w:sz w:val="19"/>
          <w:szCs w:val="19"/>
        </w:rPr>
        <w:t>superintender os serviços administrativos, nos termos da lei ordinária;</w:t>
      </w:r>
    </w:p>
    <w:p w14:paraId="1AA8AF65" w14:textId="77777777" w:rsidR="00AA5662" w:rsidRDefault="00F562A6" w:rsidP="00F562A6">
      <w:pPr>
        <w:rPr>
          <w:rFonts w:ascii="Book Antiqua" w:hAnsi="Book Antiqua"/>
          <w:sz w:val="19"/>
          <w:szCs w:val="19"/>
        </w:rPr>
      </w:pPr>
      <w:r w:rsidRPr="00F562A6">
        <w:rPr>
          <w:rFonts w:ascii="Book Antiqua" w:hAnsi="Book Antiqua"/>
          <w:b/>
          <w:bCs/>
          <w:sz w:val="19"/>
          <w:szCs w:val="19"/>
        </w:rPr>
        <w:t>i) </w:t>
      </w:r>
      <w:r w:rsidRPr="00F562A6">
        <w:rPr>
          <w:rFonts w:ascii="Book Antiqua" w:hAnsi="Book Antiqua"/>
          <w:sz w:val="19"/>
          <w:szCs w:val="19"/>
        </w:rPr>
        <w:t>aprovar as propostas de modernização administrativa encaminhadas pela Diretoria Geral;</w:t>
      </w:r>
    </w:p>
    <w:p w14:paraId="5804FBBE" w14:textId="77777777" w:rsidR="00AA5662" w:rsidRDefault="00F562A6" w:rsidP="00F562A6">
      <w:pPr>
        <w:rPr>
          <w:rFonts w:ascii="Book Antiqua" w:hAnsi="Book Antiqua"/>
          <w:sz w:val="19"/>
          <w:szCs w:val="19"/>
        </w:rPr>
      </w:pPr>
      <w:r w:rsidRPr="00F562A6">
        <w:rPr>
          <w:rFonts w:ascii="Book Antiqua" w:hAnsi="Book Antiqua"/>
          <w:b/>
          <w:bCs/>
          <w:sz w:val="19"/>
          <w:szCs w:val="19"/>
        </w:rPr>
        <w:t>XI -</w:t>
      </w:r>
      <w:r w:rsidRPr="00F562A6">
        <w:rPr>
          <w:rFonts w:ascii="Book Antiqua" w:hAnsi="Book Antiqua"/>
          <w:sz w:val="19"/>
          <w:szCs w:val="19"/>
        </w:rPr>
        <w:t> quanto à Administração dos Transportes Internos Motorizados:</w:t>
      </w:r>
    </w:p>
    <w:p w14:paraId="1554E8E6" w14:textId="77777777" w:rsidR="00AA5662" w:rsidRDefault="00F562A6" w:rsidP="00F562A6">
      <w:pPr>
        <w:rPr>
          <w:rFonts w:ascii="Book Antiqua" w:hAnsi="Book Antiqua"/>
          <w:sz w:val="19"/>
          <w:szCs w:val="19"/>
        </w:rPr>
      </w:pPr>
      <w:r w:rsidRPr="00F562A6">
        <w:rPr>
          <w:rFonts w:ascii="Book Antiqua" w:hAnsi="Book Antiqua"/>
          <w:b/>
          <w:bCs/>
          <w:sz w:val="19"/>
          <w:szCs w:val="19"/>
        </w:rPr>
        <w:t>a) </w:t>
      </w:r>
      <w:r w:rsidRPr="00F562A6">
        <w:rPr>
          <w:rFonts w:ascii="Book Antiqua" w:hAnsi="Book Antiqua"/>
          <w:sz w:val="19"/>
          <w:szCs w:val="19"/>
        </w:rPr>
        <w:t>fixar ou alterar o programa anual de renovação das frotas;</w:t>
      </w:r>
    </w:p>
    <w:p w14:paraId="62E2D7AE" w14:textId="77777777" w:rsidR="00AA5662" w:rsidRDefault="00F562A6" w:rsidP="00F562A6">
      <w:pPr>
        <w:rPr>
          <w:rFonts w:ascii="Book Antiqua" w:hAnsi="Book Antiqua"/>
          <w:sz w:val="19"/>
          <w:szCs w:val="19"/>
        </w:rPr>
      </w:pPr>
      <w:r w:rsidRPr="00F562A6">
        <w:rPr>
          <w:rFonts w:ascii="Book Antiqua" w:hAnsi="Book Antiqua"/>
          <w:b/>
          <w:bCs/>
          <w:sz w:val="19"/>
          <w:szCs w:val="19"/>
        </w:rPr>
        <w:t>b) </w:t>
      </w:r>
      <w:r w:rsidRPr="00F562A6">
        <w:rPr>
          <w:rFonts w:ascii="Book Antiqua" w:hAnsi="Book Antiqua"/>
          <w:sz w:val="19"/>
          <w:szCs w:val="19"/>
        </w:rPr>
        <w:t>criar, extinguir, instalar ou fundir postos e oficinas;</w:t>
      </w:r>
    </w:p>
    <w:p w14:paraId="7D996A70" w14:textId="77777777" w:rsidR="00AA5662" w:rsidRDefault="00F562A6" w:rsidP="00F562A6">
      <w:pPr>
        <w:rPr>
          <w:rFonts w:ascii="Book Antiqua" w:hAnsi="Book Antiqua"/>
          <w:sz w:val="19"/>
          <w:szCs w:val="19"/>
        </w:rPr>
      </w:pPr>
      <w:r w:rsidRPr="00F562A6">
        <w:rPr>
          <w:rFonts w:ascii="Book Antiqua" w:hAnsi="Book Antiqua"/>
          <w:b/>
          <w:bCs/>
          <w:sz w:val="19"/>
          <w:szCs w:val="19"/>
        </w:rPr>
        <w:t>c) </w:t>
      </w:r>
      <w:r w:rsidRPr="00F562A6">
        <w:rPr>
          <w:rFonts w:ascii="Book Antiqua" w:hAnsi="Book Antiqua"/>
          <w:sz w:val="19"/>
          <w:szCs w:val="19"/>
        </w:rPr>
        <w:t>baixar normas para as frotas, oficinas e garagens;</w:t>
      </w:r>
    </w:p>
    <w:p w14:paraId="74CE1F9F" w14:textId="77777777" w:rsidR="00AA5662" w:rsidRDefault="00F562A6" w:rsidP="00F562A6">
      <w:pPr>
        <w:rPr>
          <w:rFonts w:ascii="Book Antiqua" w:hAnsi="Book Antiqua"/>
          <w:sz w:val="19"/>
          <w:szCs w:val="19"/>
        </w:rPr>
      </w:pPr>
      <w:r w:rsidRPr="00F562A6">
        <w:rPr>
          <w:rFonts w:ascii="Book Antiqua" w:hAnsi="Book Antiqua"/>
          <w:b/>
          <w:bCs/>
          <w:sz w:val="19"/>
          <w:szCs w:val="19"/>
        </w:rPr>
        <w:t>XII - </w:t>
      </w:r>
      <w:r w:rsidRPr="00F562A6">
        <w:rPr>
          <w:rFonts w:ascii="Book Antiqua" w:hAnsi="Book Antiqua"/>
          <w:sz w:val="19"/>
          <w:szCs w:val="19"/>
        </w:rPr>
        <w:t>quanto às competências residuais:</w:t>
      </w:r>
    </w:p>
    <w:p w14:paraId="790045B6" w14:textId="77777777" w:rsidR="00AA5662" w:rsidRDefault="00F562A6" w:rsidP="00F562A6">
      <w:pPr>
        <w:rPr>
          <w:rFonts w:ascii="Book Antiqua" w:hAnsi="Book Antiqua"/>
          <w:sz w:val="19"/>
          <w:szCs w:val="19"/>
        </w:rPr>
      </w:pPr>
      <w:r w:rsidRPr="00F562A6">
        <w:rPr>
          <w:rFonts w:ascii="Book Antiqua" w:hAnsi="Book Antiqua"/>
          <w:b/>
          <w:bCs/>
          <w:sz w:val="19"/>
          <w:szCs w:val="19"/>
        </w:rPr>
        <w:t>a) </w:t>
      </w:r>
      <w:r w:rsidRPr="00F562A6">
        <w:rPr>
          <w:rFonts w:ascii="Book Antiqua" w:hAnsi="Book Antiqua"/>
          <w:sz w:val="19"/>
          <w:szCs w:val="19"/>
        </w:rPr>
        <w:t>administrar e responder pela execução das atividades do Ministério Público;</w:t>
      </w:r>
    </w:p>
    <w:p w14:paraId="5CD77FE9" w14:textId="77777777" w:rsidR="00AA5662" w:rsidRDefault="00F562A6" w:rsidP="00F562A6">
      <w:pPr>
        <w:rPr>
          <w:rFonts w:ascii="Book Antiqua" w:hAnsi="Book Antiqua"/>
          <w:sz w:val="19"/>
          <w:szCs w:val="19"/>
        </w:rPr>
      </w:pPr>
      <w:r w:rsidRPr="00F562A6">
        <w:rPr>
          <w:rFonts w:ascii="Book Antiqua" w:hAnsi="Book Antiqua"/>
          <w:b/>
          <w:bCs/>
          <w:sz w:val="19"/>
          <w:szCs w:val="19"/>
        </w:rPr>
        <w:t>b)</w:t>
      </w:r>
      <w:r w:rsidRPr="00F562A6">
        <w:rPr>
          <w:rFonts w:ascii="Book Antiqua" w:hAnsi="Book Antiqua"/>
          <w:sz w:val="19"/>
          <w:szCs w:val="19"/>
        </w:rPr>
        <w:t> decidir sobre pedidos formulados em grau de recurso, inclusive contra decisões dos Subprocuradores-Gerais de Justiça; (NR)</w:t>
      </w:r>
      <w:r w:rsidR="00AA5662">
        <w:rPr>
          <w:rFonts w:ascii="Book Antiqua" w:hAnsi="Book Antiqua"/>
          <w:sz w:val="19"/>
          <w:szCs w:val="19"/>
        </w:rPr>
        <w:t xml:space="preserve"> </w:t>
      </w:r>
      <w:r w:rsidRPr="00F562A6">
        <w:rPr>
          <w:rFonts w:ascii="Book Antiqua" w:hAnsi="Book Antiqua"/>
          <w:i/>
          <w:iCs/>
          <w:sz w:val="19"/>
          <w:szCs w:val="19"/>
        </w:rPr>
        <w:t>- Alínea "b" com redação dada pela </w:t>
      </w:r>
      <w:hyperlink r:id="rId19" w:tgtFrame="_top" w:history="1">
        <w:r w:rsidRPr="00F562A6">
          <w:rPr>
            <w:rStyle w:val="Hyperlink"/>
            <w:rFonts w:ascii="Book Antiqua" w:hAnsi="Book Antiqua"/>
            <w:i/>
            <w:iCs/>
            <w:sz w:val="19"/>
            <w:szCs w:val="19"/>
          </w:rPr>
          <w:t>Lei Complementar nº 1.083, de 17/12/2008</w:t>
        </w:r>
      </w:hyperlink>
      <w:r w:rsidRPr="00F562A6">
        <w:rPr>
          <w:rFonts w:ascii="Book Antiqua" w:hAnsi="Book Antiqua"/>
          <w:i/>
          <w:iCs/>
          <w:sz w:val="19"/>
          <w:szCs w:val="19"/>
        </w:rPr>
        <w:t>.</w:t>
      </w:r>
    </w:p>
    <w:p w14:paraId="3B5907BD" w14:textId="77777777" w:rsidR="00AA5662" w:rsidRDefault="00F562A6" w:rsidP="00F562A6">
      <w:pPr>
        <w:rPr>
          <w:rFonts w:ascii="Book Antiqua" w:hAnsi="Book Antiqua"/>
          <w:sz w:val="19"/>
          <w:szCs w:val="19"/>
        </w:rPr>
      </w:pPr>
      <w:r w:rsidRPr="00F562A6">
        <w:rPr>
          <w:rFonts w:ascii="Book Antiqua" w:hAnsi="Book Antiqua"/>
          <w:b/>
          <w:bCs/>
          <w:sz w:val="19"/>
          <w:szCs w:val="19"/>
        </w:rPr>
        <w:t>c) </w:t>
      </w:r>
      <w:r w:rsidRPr="00F562A6">
        <w:rPr>
          <w:rFonts w:ascii="Book Antiqua" w:hAnsi="Book Antiqua"/>
          <w:sz w:val="19"/>
          <w:szCs w:val="19"/>
        </w:rPr>
        <w:t>expedir atos e instruções para a boa execução das Constituições Federal e Estadual, das leis e regulamentos no âmbito do Ministério Público;</w:t>
      </w:r>
    </w:p>
    <w:p w14:paraId="084D23D6" w14:textId="77777777" w:rsidR="00AA5662" w:rsidRDefault="00F562A6" w:rsidP="00F562A6">
      <w:pPr>
        <w:rPr>
          <w:rFonts w:ascii="Book Antiqua" w:hAnsi="Book Antiqua"/>
          <w:sz w:val="19"/>
          <w:szCs w:val="19"/>
        </w:rPr>
      </w:pPr>
      <w:r w:rsidRPr="00F562A6">
        <w:rPr>
          <w:rFonts w:ascii="Book Antiqua" w:hAnsi="Book Antiqua"/>
          <w:b/>
          <w:bCs/>
          <w:sz w:val="19"/>
          <w:szCs w:val="19"/>
        </w:rPr>
        <w:lastRenderedPageBreak/>
        <w:t>d) </w:t>
      </w:r>
      <w:r w:rsidRPr="00F562A6">
        <w:rPr>
          <w:rFonts w:ascii="Book Antiqua" w:hAnsi="Book Antiqua"/>
          <w:sz w:val="19"/>
          <w:szCs w:val="19"/>
        </w:rPr>
        <w:t>decidir sobre as proposições encaminhadas pelos dirigentes dos órgãos subordinados;</w:t>
      </w:r>
    </w:p>
    <w:p w14:paraId="5FAA990F" w14:textId="77777777" w:rsidR="00AA5662" w:rsidRDefault="00F562A6" w:rsidP="00F562A6">
      <w:pPr>
        <w:rPr>
          <w:rFonts w:ascii="Book Antiqua" w:hAnsi="Book Antiqua"/>
          <w:sz w:val="19"/>
          <w:szCs w:val="19"/>
        </w:rPr>
      </w:pPr>
      <w:r w:rsidRPr="00F562A6">
        <w:rPr>
          <w:rFonts w:ascii="Book Antiqua" w:hAnsi="Book Antiqua"/>
          <w:b/>
          <w:bCs/>
          <w:sz w:val="19"/>
          <w:szCs w:val="19"/>
        </w:rPr>
        <w:t>e) </w:t>
      </w:r>
      <w:r w:rsidRPr="00F562A6">
        <w:rPr>
          <w:rFonts w:ascii="Book Antiqua" w:hAnsi="Book Antiqua"/>
          <w:sz w:val="19"/>
          <w:szCs w:val="19"/>
        </w:rPr>
        <w:t>praticar todo e qualquer ato ou exercer quaisquer das atribuições ou competências dos órgãos, funcionários ou servidores subordinados;</w:t>
      </w:r>
    </w:p>
    <w:p w14:paraId="44DF8F09" w14:textId="3E5F24FC" w:rsidR="00AA5662" w:rsidRDefault="00F562A6" w:rsidP="00F562A6">
      <w:pPr>
        <w:rPr>
          <w:rFonts w:ascii="Book Antiqua" w:hAnsi="Book Antiqua"/>
          <w:sz w:val="19"/>
          <w:szCs w:val="19"/>
        </w:rPr>
      </w:pPr>
      <w:r w:rsidRPr="00F562A6">
        <w:rPr>
          <w:rFonts w:ascii="Book Antiqua" w:hAnsi="Book Antiqua"/>
          <w:b/>
          <w:bCs/>
          <w:sz w:val="19"/>
          <w:szCs w:val="19"/>
        </w:rPr>
        <w:t>f) </w:t>
      </w:r>
      <w:r w:rsidRPr="00F562A6">
        <w:rPr>
          <w:rFonts w:ascii="Book Antiqua" w:hAnsi="Book Antiqua"/>
          <w:sz w:val="19"/>
          <w:szCs w:val="19"/>
        </w:rPr>
        <w:t>avocar, de modo geral ou em casos especiais, as atribuições ou competências dos órgãos, funcionários ou servidores subordinados;</w:t>
      </w:r>
    </w:p>
    <w:tbl>
      <w:tblPr>
        <w:tblStyle w:val="Tabelacomgrade"/>
        <w:tblW w:w="0" w:type="auto"/>
        <w:tblLook w:val="04A0" w:firstRow="1" w:lastRow="0" w:firstColumn="1" w:lastColumn="0" w:noHBand="0" w:noVBand="1"/>
      </w:tblPr>
      <w:tblGrid>
        <w:gridCol w:w="8494"/>
      </w:tblGrid>
      <w:tr w:rsidR="00AA5662" w14:paraId="2A5DFBD5" w14:textId="77777777" w:rsidTr="00AA5662">
        <w:tc>
          <w:tcPr>
            <w:tcW w:w="8494" w:type="dxa"/>
            <w:shd w:val="clear" w:color="auto" w:fill="CCFFFF"/>
          </w:tcPr>
          <w:p w14:paraId="624DAFE0" w14:textId="77777777" w:rsidR="00AA5662" w:rsidRDefault="00AA5662" w:rsidP="00AA5662">
            <w:pPr>
              <w:jc w:val="both"/>
              <w:rPr>
                <w:rFonts w:ascii="Book Antiqua" w:hAnsi="Book Antiqua"/>
                <w:b/>
                <w:bCs/>
                <w:sz w:val="19"/>
                <w:szCs w:val="19"/>
              </w:rPr>
            </w:pPr>
            <w:r>
              <w:rPr>
                <w:rFonts w:ascii="Book Antiqua" w:hAnsi="Book Antiqua"/>
                <w:b/>
                <w:bCs/>
                <w:sz w:val="19"/>
                <w:szCs w:val="19"/>
              </w:rPr>
              <w:t>(</w:t>
            </w:r>
            <w:r w:rsidRPr="00AA5662">
              <w:rPr>
                <w:rFonts w:ascii="Book Antiqua" w:hAnsi="Book Antiqua"/>
                <w:b/>
                <w:bCs/>
                <w:sz w:val="19"/>
                <w:szCs w:val="19"/>
                <w:highlight w:val="yellow"/>
              </w:rPr>
              <w:t>MPSP-2017</w:t>
            </w:r>
            <w:r>
              <w:rPr>
                <w:rFonts w:ascii="Book Antiqua" w:hAnsi="Book Antiqua"/>
                <w:b/>
                <w:bCs/>
                <w:sz w:val="19"/>
                <w:szCs w:val="19"/>
              </w:rPr>
              <w:t>)</w:t>
            </w:r>
            <w:r>
              <w:rPr>
                <w:rFonts w:ascii="Book Antiqua" w:hAnsi="Book Antiqua"/>
                <w:sz w:val="19"/>
                <w:szCs w:val="19"/>
              </w:rPr>
              <w:t xml:space="preserve">: </w:t>
            </w:r>
            <w:r w:rsidRPr="00AA5662">
              <w:rPr>
                <w:rFonts w:ascii="Book Antiqua" w:hAnsi="Book Antiqua"/>
                <w:sz w:val="19"/>
                <w:szCs w:val="19"/>
              </w:rPr>
              <w:t>O art. 19, XII, f, da Lei Orgânica do Ministério Público de São Paulo (Lei Complementar Estadual n° 734/93), dispõe competir ao Procurador-Geral de Justiça “</w:t>
            </w:r>
            <w:r w:rsidRPr="00AA5662">
              <w:rPr>
                <w:rFonts w:ascii="Book Antiqua" w:hAnsi="Book Antiqua"/>
                <w:i/>
                <w:iCs/>
                <w:sz w:val="19"/>
                <w:szCs w:val="19"/>
              </w:rPr>
              <w:t>avocar, de modo geral ou em casos especiais, as atribuições ou competências dos órgãos, funcionários ou servidores subordinados</w:t>
            </w:r>
            <w:r w:rsidRPr="00AA5662">
              <w:rPr>
                <w:rFonts w:ascii="Book Antiqua" w:hAnsi="Book Antiqua"/>
                <w:sz w:val="19"/>
                <w:szCs w:val="19"/>
              </w:rPr>
              <w:t>”.</w:t>
            </w:r>
            <w:r>
              <w:rPr>
                <w:rFonts w:ascii="Book Antiqua" w:hAnsi="Book Antiqua"/>
                <w:sz w:val="19"/>
                <w:szCs w:val="19"/>
              </w:rPr>
              <w:t xml:space="preserve"> </w:t>
            </w:r>
            <w:r w:rsidRPr="00AA5662">
              <w:rPr>
                <w:rFonts w:ascii="Book Antiqua" w:hAnsi="Book Antiqua"/>
                <w:sz w:val="19"/>
                <w:szCs w:val="19"/>
              </w:rPr>
              <w:t>Dito poder de avocação abarca matérias</w:t>
            </w:r>
            <w:r>
              <w:rPr>
                <w:rFonts w:ascii="Book Antiqua" w:hAnsi="Book Antiqua"/>
                <w:sz w:val="19"/>
                <w:szCs w:val="19"/>
              </w:rPr>
              <w:t xml:space="preserve"> </w:t>
            </w:r>
            <w:r w:rsidRPr="00AA5662">
              <w:rPr>
                <w:rFonts w:ascii="Book Antiqua" w:hAnsi="Book Antiqua"/>
                <w:sz w:val="19"/>
                <w:szCs w:val="19"/>
              </w:rPr>
              <w:t>de qualquer natureza, excetuada a de atuação funcional dos órgãos de execução e observadas as atribuições dos demais Órgãos de Administração Superior do Ministério Público.</w:t>
            </w:r>
            <w:r>
              <w:rPr>
                <w:rFonts w:ascii="Book Antiqua" w:hAnsi="Book Antiqua"/>
                <w:sz w:val="19"/>
                <w:szCs w:val="19"/>
              </w:rPr>
              <w:t xml:space="preserve"> </w:t>
            </w:r>
            <w:r>
              <w:rPr>
                <w:rFonts w:ascii="Book Antiqua" w:hAnsi="Book Antiqua"/>
                <w:b/>
                <w:bCs/>
                <w:sz w:val="19"/>
                <w:szCs w:val="19"/>
              </w:rPr>
              <w:t xml:space="preserve">BL: art. 19, XII, “f” c/c </w:t>
            </w:r>
            <w:proofErr w:type="spellStart"/>
            <w:r>
              <w:rPr>
                <w:rFonts w:ascii="Book Antiqua" w:hAnsi="Book Antiqua"/>
                <w:b/>
                <w:bCs/>
                <w:sz w:val="19"/>
                <w:szCs w:val="19"/>
              </w:rPr>
              <w:t>arts</w:t>
            </w:r>
            <w:proofErr w:type="spellEnd"/>
            <w:r>
              <w:rPr>
                <w:rFonts w:ascii="Book Antiqua" w:hAnsi="Book Antiqua"/>
                <w:b/>
                <w:bCs/>
                <w:sz w:val="19"/>
                <w:szCs w:val="19"/>
              </w:rPr>
              <w:t>. 5º e 7º, LC 734.</w:t>
            </w:r>
            <w:r>
              <w:rPr>
                <w:rStyle w:val="Refdenotaderodap"/>
                <w:rFonts w:ascii="Book Antiqua" w:hAnsi="Book Antiqua"/>
                <w:b/>
                <w:bCs/>
                <w:sz w:val="19"/>
                <w:szCs w:val="19"/>
              </w:rPr>
              <w:footnoteReference w:id="1"/>
            </w:r>
          </w:p>
          <w:p w14:paraId="7D60A378" w14:textId="77777777" w:rsidR="00AA5662" w:rsidRDefault="00AA5662" w:rsidP="00AA5662">
            <w:pPr>
              <w:jc w:val="both"/>
              <w:rPr>
                <w:rFonts w:ascii="Book Antiqua" w:hAnsi="Book Antiqua"/>
                <w:b/>
                <w:bCs/>
                <w:sz w:val="19"/>
                <w:szCs w:val="19"/>
              </w:rPr>
            </w:pPr>
          </w:p>
          <w:p w14:paraId="69137435" w14:textId="1FE18D5D" w:rsidR="00AA5662" w:rsidRPr="00AA5662" w:rsidRDefault="00AA5662" w:rsidP="00AA5662">
            <w:pPr>
              <w:jc w:val="both"/>
              <w:rPr>
                <w:rFonts w:ascii="Book Antiqua" w:hAnsi="Book Antiqua"/>
                <w:sz w:val="19"/>
                <w:szCs w:val="19"/>
              </w:rPr>
            </w:pPr>
            <w:r w:rsidRPr="00AA5662">
              <w:rPr>
                <w:rFonts w:ascii="Book Antiqua" w:hAnsi="Book Antiqua"/>
                <w:b/>
                <w:bCs/>
                <w:i/>
                <w:iCs/>
                <w:color w:val="FF0000"/>
                <w:sz w:val="19"/>
                <w:szCs w:val="19"/>
              </w:rPr>
              <w:t>##</w:t>
            </w:r>
            <w:r w:rsidRPr="00AA5662">
              <w:rPr>
                <w:rFonts w:ascii="Book Antiqua" w:hAnsi="Book Antiqua"/>
                <w:b/>
                <w:bCs/>
                <w:i/>
                <w:iCs/>
                <w:color w:val="FF0000"/>
                <w:sz w:val="19"/>
                <w:szCs w:val="19"/>
                <w:highlight w:val="green"/>
              </w:rPr>
              <w:t>Atenção</w:t>
            </w:r>
            <w:r>
              <w:rPr>
                <w:rFonts w:ascii="Book Antiqua" w:hAnsi="Book Antiqua"/>
                <w:sz w:val="19"/>
                <w:szCs w:val="19"/>
              </w:rPr>
              <w:t xml:space="preserve">: </w:t>
            </w:r>
            <w:r w:rsidRPr="00AA5662">
              <w:rPr>
                <w:rFonts w:ascii="Book Antiqua" w:hAnsi="Book Antiqua"/>
                <w:sz w:val="19"/>
                <w:szCs w:val="19"/>
              </w:rPr>
              <w:t>Diz o art. 19, caput, da LC 734/93 que "</w:t>
            </w:r>
            <w:r w:rsidRPr="00AA5662">
              <w:rPr>
                <w:rFonts w:ascii="Book Antiqua" w:hAnsi="Book Antiqua"/>
                <w:i/>
                <w:iCs/>
                <w:sz w:val="19"/>
                <w:szCs w:val="19"/>
              </w:rPr>
              <w:t>Compete ao Procurador-Geral de Justiça praticar, em nome do Ministério Público, todos os atos próprios de gestão, editando os atos decorrentes de sua autonomia funcional, administrativa e financeira...</w:t>
            </w:r>
            <w:r w:rsidRPr="00AA5662">
              <w:rPr>
                <w:rFonts w:ascii="Book Antiqua" w:hAnsi="Book Antiqua"/>
                <w:sz w:val="19"/>
                <w:szCs w:val="19"/>
              </w:rPr>
              <w:t xml:space="preserve">" Nesse sentido, como órgão de execução e da Administração Superior do MP, seria um contrassenso que o MP figurasse ao lado dos demais elencados </w:t>
            </w:r>
            <w:r>
              <w:rPr>
                <w:rFonts w:ascii="Book Antiqua" w:hAnsi="Book Antiqua"/>
                <w:sz w:val="19"/>
                <w:szCs w:val="19"/>
              </w:rPr>
              <w:t>nos art. 5º e 7º da LC 734/93</w:t>
            </w:r>
            <w:r w:rsidRPr="00AA5662">
              <w:rPr>
                <w:rFonts w:ascii="Book Antiqua" w:hAnsi="Book Antiqua"/>
                <w:sz w:val="19"/>
                <w:szCs w:val="19"/>
              </w:rPr>
              <w:t>, e, ainda assim, invadisse a esfera de atuação dos demais.</w:t>
            </w:r>
          </w:p>
        </w:tc>
      </w:tr>
    </w:tbl>
    <w:p w14:paraId="0ECA580D" w14:textId="77777777" w:rsidR="00AA5662" w:rsidRDefault="00F562A6" w:rsidP="00AA5662">
      <w:pPr>
        <w:spacing w:before="100" w:beforeAutospacing="1" w:after="100" w:afterAutospacing="1" w:line="240" w:lineRule="auto"/>
        <w:jc w:val="both"/>
        <w:rPr>
          <w:rFonts w:ascii="Book Antiqua" w:hAnsi="Book Antiqua"/>
          <w:sz w:val="19"/>
          <w:szCs w:val="19"/>
        </w:rPr>
      </w:pPr>
      <w:r w:rsidRPr="00F562A6">
        <w:rPr>
          <w:rFonts w:ascii="Book Antiqua" w:hAnsi="Book Antiqua"/>
          <w:b/>
          <w:bCs/>
          <w:sz w:val="19"/>
          <w:szCs w:val="19"/>
        </w:rPr>
        <w:t>g)</w:t>
      </w:r>
      <w:r w:rsidRPr="00F562A6">
        <w:rPr>
          <w:rFonts w:ascii="Book Antiqua" w:hAnsi="Book Antiqua"/>
          <w:sz w:val="19"/>
          <w:szCs w:val="19"/>
        </w:rPr>
        <w:t> autorizar entrevistas de funcionários e servidores do Ministério Público à imprensa em geral sobre assuntos da sua área de atuação;</w:t>
      </w:r>
    </w:p>
    <w:p w14:paraId="4AAA4CCF" w14:textId="77777777" w:rsidR="00AA5662" w:rsidRDefault="00F562A6" w:rsidP="00AA5662">
      <w:pPr>
        <w:jc w:val="both"/>
        <w:rPr>
          <w:rFonts w:ascii="Book Antiqua" w:hAnsi="Book Antiqua"/>
          <w:sz w:val="19"/>
          <w:szCs w:val="19"/>
        </w:rPr>
      </w:pPr>
      <w:r w:rsidRPr="00F562A6">
        <w:rPr>
          <w:rFonts w:ascii="Book Antiqua" w:hAnsi="Book Antiqua"/>
          <w:b/>
          <w:bCs/>
          <w:sz w:val="19"/>
          <w:szCs w:val="19"/>
        </w:rPr>
        <w:t>h) </w:t>
      </w:r>
      <w:r w:rsidRPr="00F562A6">
        <w:rPr>
          <w:rFonts w:ascii="Book Antiqua" w:hAnsi="Book Antiqua"/>
          <w:sz w:val="19"/>
          <w:szCs w:val="19"/>
        </w:rPr>
        <w:t>designar os membros do seu Gabinete e distribuir os serviços entre eles;</w:t>
      </w:r>
    </w:p>
    <w:p w14:paraId="08DCDB25" w14:textId="77777777" w:rsidR="00AA5662" w:rsidRDefault="00F562A6" w:rsidP="00AA5662">
      <w:pPr>
        <w:jc w:val="both"/>
        <w:rPr>
          <w:rFonts w:ascii="Book Antiqua" w:hAnsi="Book Antiqua"/>
          <w:sz w:val="19"/>
          <w:szCs w:val="19"/>
        </w:rPr>
      </w:pPr>
      <w:r w:rsidRPr="00F562A6">
        <w:rPr>
          <w:rFonts w:ascii="Book Antiqua" w:hAnsi="Book Antiqua"/>
          <w:b/>
          <w:bCs/>
          <w:sz w:val="19"/>
          <w:szCs w:val="19"/>
        </w:rPr>
        <w:t>i) </w:t>
      </w:r>
      <w:r w:rsidRPr="00F562A6">
        <w:rPr>
          <w:rFonts w:ascii="Book Antiqua" w:hAnsi="Book Antiqua"/>
          <w:sz w:val="19"/>
          <w:szCs w:val="19"/>
        </w:rPr>
        <w:t xml:space="preserve">fazer publicar, mensalmente, até o dia 15 (quinze) do mês </w:t>
      </w:r>
      <w:proofErr w:type="spellStart"/>
      <w:r w:rsidRPr="00F562A6">
        <w:rPr>
          <w:rFonts w:ascii="Book Antiqua" w:hAnsi="Book Antiqua"/>
          <w:sz w:val="19"/>
          <w:szCs w:val="19"/>
        </w:rPr>
        <w:t>subseqüente</w:t>
      </w:r>
      <w:proofErr w:type="spellEnd"/>
      <w:r w:rsidRPr="00F562A6">
        <w:rPr>
          <w:rFonts w:ascii="Book Antiqua" w:hAnsi="Book Antiqua"/>
          <w:sz w:val="19"/>
          <w:szCs w:val="19"/>
        </w:rPr>
        <w:t>, as estatísticas previstas nesta lei complementar;</w:t>
      </w:r>
    </w:p>
    <w:p w14:paraId="4882D290" w14:textId="77777777" w:rsidR="00AA5662" w:rsidRDefault="00F562A6" w:rsidP="00AA5662">
      <w:pPr>
        <w:jc w:val="both"/>
        <w:rPr>
          <w:rFonts w:ascii="Book Antiqua" w:hAnsi="Book Antiqua"/>
          <w:sz w:val="19"/>
          <w:szCs w:val="19"/>
        </w:rPr>
      </w:pPr>
      <w:r w:rsidRPr="00F562A6">
        <w:rPr>
          <w:rFonts w:ascii="Book Antiqua" w:hAnsi="Book Antiqua"/>
          <w:b/>
          <w:bCs/>
          <w:sz w:val="19"/>
          <w:szCs w:val="19"/>
        </w:rPr>
        <w:t>j) </w:t>
      </w:r>
      <w:r w:rsidRPr="00F562A6">
        <w:rPr>
          <w:rFonts w:ascii="Book Antiqua" w:hAnsi="Book Antiqua"/>
          <w:sz w:val="19"/>
          <w:szCs w:val="19"/>
        </w:rPr>
        <w:t>executar os encargos da Administração Superior;</w:t>
      </w:r>
    </w:p>
    <w:p w14:paraId="47432D49" w14:textId="77777777" w:rsidR="00AA5662" w:rsidRDefault="00F562A6" w:rsidP="00AA5662">
      <w:pPr>
        <w:jc w:val="both"/>
        <w:rPr>
          <w:rFonts w:ascii="Book Antiqua" w:hAnsi="Book Antiqua"/>
          <w:sz w:val="19"/>
          <w:szCs w:val="19"/>
        </w:rPr>
      </w:pPr>
      <w:r w:rsidRPr="00F562A6">
        <w:rPr>
          <w:rFonts w:ascii="Book Antiqua" w:hAnsi="Book Antiqua"/>
          <w:b/>
          <w:bCs/>
          <w:sz w:val="19"/>
          <w:szCs w:val="19"/>
        </w:rPr>
        <w:t>l) </w:t>
      </w:r>
      <w:r w:rsidRPr="00F562A6">
        <w:rPr>
          <w:rFonts w:ascii="Book Antiqua" w:hAnsi="Book Antiqua"/>
          <w:sz w:val="19"/>
          <w:szCs w:val="19"/>
        </w:rPr>
        <w:t>determinar as implantações de vencimentos, decorrentes do sistema remuneratório dos membros do Ministério Público, da ativa ou inativos, e dos seus funcionários e servidores, fazendo elaborar a respectiva folha de pagamento;</w:t>
      </w:r>
    </w:p>
    <w:p w14:paraId="53DEC694" w14:textId="77777777" w:rsidR="00AA5662" w:rsidRDefault="00F562A6" w:rsidP="00AA5662">
      <w:pPr>
        <w:jc w:val="both"/>
        <w:rPr>
          <w:rFonts w:ascii="Book Antiqua" w:hAnsi="Book Antiqua"/>
          <w:sz w:val="19"/>
          <w:szCs w:val="19"/>
        </w:rPr>
      </w:pPr>
      <w:r w:rsidRPr="00F562A6">
        <w:rPr>
          <w:rFonts w:ascii="Book Antiqua" w:hAnsi="Book Antiqua"/>
          <w:b/>
          <w:bCs/>
          <w:sz w:val="19"/>
          <w:szCs w:val="19"/>
        </w:rPr>
        <w:t>m)</w:t>
      </w:r>
      <w:r w:rsidRPr="00F562A6">
        <w:rPr>
          <w:rFonts w:ascii="Book Antiqua" w:hAnsi="Book Antiqua"/>
          <w:sz w:val="19"/>
          <w:szCs w:val="19"/>
        </w:rPr>
        <w:t> Revogado.</w:t>
      </w:r>
      <w:r w:rsidR="00AA5662">
        <w:rPr>
          <w:rFonts w:ascii="Book Antiqua" w:hAnsi="Book Antiqua"/>
          <w:sz w:val="19"/>
          <w:szCs w:val="19"/>
        </w:rPr>
        <w:t xml:space="preserve"> </w:t>
      </w:r>
      <w:r w:rsidRPr="00F562A6">
        <w:rPr>
          <w:rFonts w:ascii="Book Antiqua" w:hAnsi="Book Antiqua"/>
          <w:i/>
          <w:iCs/>
          <w:sz w:val="19"/>
          <w:szCs w:val="19"/>
        </w:rPr>
        <w:t>- Alínea "m" revogada pela </w:t>
      </w:r>
      <w:hyperlink r:id="rId20" w:tgtFrame="_top" w:history="1">
        <w:r w:rsidRPr="00F562A6">
          <w:rPr>
            <w:rStyle w:val="Hyperlink"/>
            <w:rFonts w:ascii="Book Antiqua" w:hAnsi="Book Antiqua"/>
            <w:i/>
            <w:iCs/>
            <w:sz w:val="19"/>
            <w:szCs w:val="19"/>
          </w:rPr>
          <w:t>Lei Complementar nº 981, de 21/12/2005</w:t>
        </w:r>
      </w:hyperlink>
      <w:r w:rsidRPr="00F562A6">
        <w:rPr>
          <w:rFonts w:ascii="Book Antiqua" w:hAnsi="Book Antiqua"/>
          <w:i/>
          <w:iCs/>
          <w:sz w:val="19"/>
          <w:szCs w:val="19"/>
        </w:rPr>
        <w:t>.</w:t>
      </w:r>
    </w:p>
    <w:p w14:paraId="79278DED" w14:textId="77777777" w:rsidR="00AA5662" w:rsidRDefault="00F562A6" w:rsidP="00AA5662">
      <w:pPr>
        <w:jc w:val="both"/>
        <w:rPr>
          <w:rFonts w:ascii="Book Antiqua" w:hAnsi="Book Antiqua"/>
          <w:sz w:val="19"/>
          <w:szCs w:val="19"/>
        </w:rPr>
      </w:pPr>
      <w:r w:rsidRPr="00F562A6">
        <w:rPr>
          <w:rFonts w:ascii="Book Antiqua" w:hAnsi="Book Antiqua"/>
          <w:b/>
          <w:bCs/>
          <w:sz w:val="19"/>
          <w:szCs w:val="19"/>
        </w:rPr>
        <w:t>n) </w:t>
      </w:r>
      <w:r w:rsidRPr="00F562A6">
        <w:rPr>
          <w:rFonts w:ascii="Book Antiqua" w:hAnsi="Book Antiqua"/>
          <w:sz w:val="19"/>
          <w:szCs w:val="19"/>
        </w:rPr>
        <w:t>delegar por ato expresso, qualquer competência administrativa que, por força de lei, não lhe seja privativa;</w:t>
      </w:r>
    </w:p>
    <w:p w14:paraId="70CB3B07" w14:textId="77777777" w:rsidR="00AA5662" w:rsidRDefault="00F562A6" w:rsidP="00AA5662">
      <w:pPr>
        <w:jc w:val="both"/>
        <w:rPr>
          <w:rFonts w:ascii="Book Antiqua" w:hAnsi="Book Antiqua"/>
          <w:sz w:val="19"/>
          <w:szCs w:val="19"/>
        </w:rPr>
      </w:pPr>
      <w:r w:rsidRPr="00F562A6">
        <w:rPr>
          <w:rFonts w:ascii="Book Antiqua" w:hAnsi="Book Antiqua"/>
          <w:b/>
          <w:bCs/>
          <w:sz w:val="19"/>
          <w:szCs w:val="19"/>
        </w:rPr>
        <w:t>o) </w:t>
      </w:r>
      <w:r w:rsidRPr="00F562A6">
        <w:rPr>
          <w:rFonts w:ascii="Book Antiqua" w:hAnsi="Book Antiqua"/>
          <w:sz w:val="19"/>
          <w:szCs w:val="19"/>
        </w:rPr>
        <w:t>exercer as demais competências concernentes à administração financeira, orçamentária, patrimonial e de pessoal;</w:t>
      </w:r>
    </w:p>
    <w:p w14:paraId="12E1EE21" w14:textId="77777777" w:rsidR="00AA5662" w:rsidRDefault="00F562A6" w:rsidP="00AA5662">
      <w:pPr>
        <w:jc w:val="both"/>
        <w:rPr>
          <w:rFonts w:ascii="Book Antiqua" w:hAnsi="Book Antiqua"/>
          <w:sz w:val="19"/>
          <w:szCs w:val="19"/>
        </w:rPr>
      </w:pPr>
      <w:r w:rsidRPr="00F562A6">
        <w:rPr>
          <w:rFonts w:ascii="Book Antiqua" w:hAnsi="Book Antiqua"/>
          <w:b/>
          <w:bCs/>
          <w:sz w:val="19"/>
          <w:szCs w:val="19"/>
        </w:rPr>
        <w:t>p) </w:t>
      </w:r>
      <w:r w:rsidRPr="00F562A6">
        <w:rPr>
          <w:rFonts w:ascii="Book Antiqua" w:hAnsi="Book Antiqua"/>
          <w:sz w:val="19"/>
          <w:szCs w:val="19"/>
        </w:rPr>
        <w:t>exercer outras competências necessárias ao desempenho de seu cargo.</w:t>
      </w:r>
    </w:p>
    <w:p w14:paraId="72258AEA" w14:textId="2365C922" w:rsidR="00F562A6" w:rsidRPr="00F562A6" w:rsidRDefault="00F562A6" w:rsidP="00AA5662">
      <w:pPr>
        <w:jc w:val="both"/>
        <w:rPr>
          <w:rFonts w:ascii="Book Antiqua" w:hAnsi="Book Antiqua"/>
          <w:sz w:val="19"/>
          <w:szCs w:val="19"/>
        </w:rPr>
      </w:pPr>
      <w:r w:rsidRPr="00F562A6">
        <w:rPr>
          <w:rFonts w:ascii="Book Antiqua" w:hAnsi="Book Antiqua"/>
          <w:b/>
          <w:bCs/>
          <w:sz w:val="19"/>
          <w:szCs w:val="19"/>
        </w:rPr>
        <w:t>Parágrafo único - </w:t>
      </w:r>
      <w:r w:rsidRPr="00F562A6">
        <w:rPr>
          <w:rFonts w:ascii="Book Antiqua" w:hAnsi="Book Antiqua"/>
          <w:sz w:val="19"/>
          <w:szCs w:val="19"/>
        </w:rPr>
        <w:t>Feitas as designações referidas no inciso III, alíneas "i" e "j", deste artigo, o Procurador-Geral de Justiça encaminhará os respectivos expedientes e portarias às autoridades competentes da Justiça Eleitoral e da Justiça do Trabalho para os fins de pagamento a que aludem os incisos VI e VII do artigo 50 da Lei nº 8.625, de 12 de fevereiro de 1993.</w:t>
      </w:r>
    </w:p>
    <w:p w14:paraId="254F2DBE"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lastRenderedPageBreak/>
        <w:t>Artigo 20 - </w:t>
      </w:r>
      <w:r w:rsidRPr="00F562A6">
        <w:rPr>
          <w:rFonts w:ascii="Book Antiqua" w:hAnsi="Book Antiqua"/>
          <w:sz w:val="19"/>
          <w:szCs w:val="19"/>
        </w:rPr>
        <w:t>O Procurador-Geral de Justiça designará os Subprocuradores-Gerais de Justiça com funções de substituição e auxílio, a serem definidas em ato específico, dentre os Procuradores de Justiça. (NR)</w:t>
      </w:r>
    </w:p>
    <w:p w14:paraId="699A99E1"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Parágrafo único - </w:t>
      </w:r>
      <w:r w:rsidRPr="00F562A6">
        <w:rPr>
          <w:rFonts w:ascii="Book Antiqua" w:hAnsi="Book Antiqua"/>
          <w:sz w:val="19"/>
          <w:szCs w:val="19"/>
        </w:rPr>
        <w:t>A Chefia de Gabinete da Procuradoria-Geral de Justiça e as demais funções de confiança do Gabinete serão exercidas por membro do Ministério Público com, no mínimo, 10 (dez) anos de carreira, designados por ato do Procurador-Geral de Justiça. (NR)</w:t>
      </w:r>
    </w:p>
    <w:p w14:paraId="6B0E2DFE"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20 com redação dada pela </w:t>
      </w:r>
      <w:hyperlink r:id="rId21" w:tgtFrame="_top" w:history="1">
        <w:r w:rsidRPr="00F562A6">
          <w:rPr>
            <w:rStyle w:val="Hyperlink"/>
            <w:rFonts w:ascii="Book Antiqua" w:hAnsi="Book Antiqua"/>
            <w:i/>
            <w:iCs/>
            <w:sz w:val="19"/>
            <w:szCs w:val="19"/>
          </w:rPr>
          <w:t>Lei Complementar nº 1.083, de 17/12/2008</w:t>
        </w:r>
      </w:hyperlink>
      <w:r w:rsidRPr="00F562A6">
        <w:rPr>
          <w:rFonts w:ascii="Book Antiqua" w:hAnsi="Book Antiqua"/>
          <w:i/>
          <w:iCs/>
          <w:sz w:val="19"/>
          <w:szCs w:val="19"/>
        </w:rPr>
        <w:t>.</w:t>
      </w:r>
    </w:p>
    <w:p w14:paraId="1A0760A3"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28130E54"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II</w:t>
      </w:r>
    </w:p>
    <w:p w14:paraId="7E19806F"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 Colégio de Procuradores de Justiça</w:t>
      </w:r>
    </w:p>
    <w:p w14:paraId="33610CF3"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2D3A8C09" w14:textId="5D107FCB" w:rsidR="00F562A6" w:rsidRPr="00F562A6" w:rsidRDefault="00F562A6" w:rsidP="00F562A6">
      <w:pPr>
        <w:rPr>
          <w:rFonts w:ascii="Book Antiqua" w:hAnsi="Book Antiqua"/>
          <w:sz w:val="19"/>
          <w:szCs w:val="19"/>
        </w:rPr>
      </w:pPr>
      <w:r w:rsidRPr="00F562A6">
        <w:rPr>
          <w:rFonts w:ascii="Book Antiqua" w:hAnsi="Book Antiqua"/>
          <w:b/>
          <w:bCs/>
          <w:sz w:val="19"/>
          <w:szCs w:val="19"/>
        </w:rPr>
        <w:t>Artigo 21 - </w:t>
      </w:r>
      <w:r w:rsidRPr="00F562A6">
        <w:rPr>
          <w:rFonts w:ascii="Book Antiqua" w:hAnsi="Book Antiqua"/>
          <w:sz w:val="19"/>
          <w:szCs w:val="19"/>
        </w:rPr>
        <w:t>O Colégio de Procuradores de Justiça, órgão da Administração Superior e de Execução do Ministério Público, é integrado por todos os Procuradores de Justiça em exercício e presidido pelo Procurador-Geral de Justiça.</w:t>
      </w:r>
      <w:r w:rsidRPr="00F562A6">
        <w:rPr>
          <w:rFonts w:ascii="Book Antiqua" w:hAnsi="Book Antiqua"/>
          <w:sz w:val="19"/>
          <w:szCs w:val="19"/>
        </w:rPr>
        <w:br/>
      </w:r>
      <w:r w:rsidRPr="00F562A6">
        <w:rPr>
          <w:rFonts w:ascii="Book Antiqua" w:hAnsi="Book Antiqua"/>
          <w:b/>
          <w:bCs/>
          <w:sz w:val="19"/>
          <w:szCs w:val="19"/>
          <w:highlight w:val="magenta"/>
        </w:rPr>
        <w:t>Artigo 22</w:t>
      </w:r>
      <w:r w:rsidRPr="00F562A6">
        <w:rPr>
          <w:rFonts w:ascii="Book Antiqua" w:hAnsi="Book Antiqua"/>
          <w:b/>
          <w:bCs/>
          <w:sz w:val="19"/>
          <w:szCs w:val="19"/>
        </w:rPr>
        <w:t xml:space="preserve"> - </w:t>
      </w:r>
      <w:r w:rsidRPr="00F562A6">
        <w:rPr>
          <w:rFonts w:ascii="Book Antiqua" w:hAnsi="Book Antiqua"/>
          <w:sz w:val="19"/>
          <w:szCs w:val="19"/>
        </w:rPr>
        <w:t>Compete ao Colégio de Procuradores de Justiça:</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opinar, por solicitação do Procurador-Geral de Justiça ou de um quarto de seus integrantes, sobre matéria relativa à autonomia do Ministério Público, bem como sobre outras de interesse institucional;</w:t>
      </w:r>
      <w:r>
        <w:rPr>
          <w:rFonts w:ascii="Book Antiqua" w:hAnsi="Book Antiqua"/>
          <w:sz w:val="19"/>
          <w:szCs w:val="19"/>
        </w:rPr>
        <w:t xml:space="preserve"> </w:t>
      </w:r>
      <w:r w:rsidRPr="00F562A6">
        <w:rPr>
          <w:rFonts w:ascii="Book Antiqua" w:hAnsi="Book Antiqua"/>
          <w:b/>
          <w:bCs/>
          <w:color w:val="FF0000"/>
          <w:sz w:val="19"/>
          <w:szCs w:val="19"/>
          <w:u w:val="single"/>
        </w:rPr>
        <w:t>(MPSP-2010)</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propor ao Poder Legislativo a destituição do Procurador-Geral de Justiça, na forma prevista nos artigos 13 e 15, desta lei complementar;</w:t>
      </w:r>
      <w:r>
        <w:rPr>
          <w:rFonts w:ascii="Book Antiqua" w:hAnsi="Book Antiqua"/>
          <w:sz w:val="19"/>
          <w:szCs w:val="19"/>
        </w:rPr>
        <w:t xml:space="preserve"> </w:t>
      </w:r>
      <w:r w:rsidRPr="00F562A6">
        <w:rPr>
          <w:rFonts w:ascii="Book Antiqua" w:hAnsi="Book Antiqua"/>
          <w:b/>
          <w:bCs/>
          <w:color w:val="FF0000"/>
          <w:sz w:val="19"/>
          <w:szCs w:val="19"/>
          <w:u w:val="single"/>
        </w:rPr>
        <w:t>(MPSP-2010)</w:t>
      </w:r>
    </w:p>
    <w:p w14:paraId="3A1B133B" w14:textId="7FA9296C" w:rsidR="00F562A6" w:rsidRPr="00F562A6" w:rsidRDefault="00F562A6" w:rsidP="00F562A6">
      <w:pPr>
        <w:rPr>
          <w:rFonts w:ascii="Book Antiqua" w:hAnsi="Book Antiqua"/>
          <w:sz w:val="19"/>
          <w:szCs w:val="19"/>
        </w:rPr>
      </w:pPr>
      <w:r w:rsidRPr="00F562A6">
        <w:rPr>
          <w:rFonts w:ascii="Book Antiqua" w:hAnsi="Book Antiqua"/>
          <w:b/>
          <w:bCs/>
          <w:sz w:val="19"/>
          <w:szCs w:val="19"/>
        </w:rPr>
        <w:t>III - </w:t>
      </w:r>
      <w:r w:rsidRPr="00F562A6">
        <w:rPr>
          <w:rFonts w:ascii="Book Antiqua" w:hAnsi="Book Antiqua"/>
          <w:sz w:val="19"/>
          <w:szCs w:val="19"/>
        </w:rPr>
        <w:t>eleger e destituir o Corregedor-Geral e o Vice-Corregedor-Geral do Ministério Público, na forma do artigo 38 desta lei complementar; (NR)</w:t>
      </w:r>
      <w:r>
        <w:rPr>
          <w:rFonts w:ascii="Book Antiqua" w:hAnsi="Book Antiqua"/>
          <w:sz w:val="19"/>
          <w:szCs w:val="19"/>
        </w:rPr>
        <w:t xml:space="preserve"> </w:t>
      </w:r>
      <w:r w:rsidRPr="00F562A6">
        <w:rPr>
          <w:rFonts w:ascii="Book Antiqua" w:hAnsi="Book Antiqua"/>
          <w:b/>
          <w:bCs/>
          <w:color w:val="FF0000"/>
          <w:sz w:val="19"/>
          <w:szCs w:val="19"/>
          <w:u w:val="single"/>
        </w:rPr>
        <w:t>(MPSP-2010)</w:t>
      </w:r>
    </w:p>
    <w:p w14:paraId="3BBD8FBB" w14:textId="25D68EF7" w:rsidR="00F562A6" w:rsidRPr="00F562A6" w:rsidRDefault="00F562A6" w:rsidP="00F562A6">
      <w:pPr>
        <w:rPr>
          <w:rFonts w:ascii="Book Antiqua" w:hAnsi="Book Antiqua"/>
          <w:sz w:val="19"/>
          <w:szCs w:val="19"/>
        </w:rPr>
      </w:pPr>
      <w:r w:rsidRPr="00F562A6">
        <w:rPr>
          <w:rFonts w:ascii="Book Antiqua" w:hAnsi="Book Antiqua"/>
          <w:i/>
          <w:iCs/>
          <w:sz w:val="19"/>
          <w:szCs w:val="19"/>
        </w:rPr>
        <w:t>- Inciso III com redação dada pela </w:t>
      </w:r>
      <w:hyperlink r:id="rId22"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IV - </w:t>
      </w:r>
      <w:r w:rsidRPr="00F562A6">
        <w:rPr>
          <w:rFonts w:ascii="Book Antiqua" w:hAnsi="Book Antiqua"/>
          <w:sz w:val="19"/>
          <w:szCs w:val="19"/>
        </w:rPr>
        <w:t xml:space="preserve">eleger, através de voto </w:t>
      </w:r>
      <w:proofErr w:type="spellStart"/>
      <w:r w:rsidRPr="00F562A6">
        <w:rPr>
          <w:rFonts w:ascii="Book Antiqua" w:hAnsi="Book Antiqua"/>
          <w:sz w:val="19"/>
          <w:szCs w:val="19"/>
        </w:rPr>
        <w:t>plurinominal</w:t>
      </w:r>
      <w:proofErr w:type="spellEnd"/>
      <w:r w:rsidRPr="00F562A6">
        <w:rPr>
          <w:rFonts w:ascii="Book Antiqua" w:hAnsi="Book Antiqua"/>
          <w:sz w:val="19"/>
          <w:szCs w:val="19"/>
        </w:rPr>
        <w:t>, os Procuradores de Justiça para integrar o Órgão Especial do Colégio de Procuradores de Justiça, nos termos do artigo 24, desta lei complementar;</w:t>
      </w:r>
      <w:r>
        <w:rPr>
          <w:rFonts w:ascii="Book Antiqua" w:hAnsi="Book Antiqua"/>
          <w:sz w:val="19"/>
          <w:szCs w:val="19"/>
        </w:rPr>
        <w:t xml:space="preserve"> </w:t>
      </w:r>
      <w:r w:rsidRPr="00F562A6">
        <w:rPr>
          <w:rFonts w:ascii="Book Antiqua" w:hAnsi="Book Antiqua"/>
          <w:b/>
          <w:bCs/>
          <w:color w:val="FF0000"/>
          <w:sz w:val="19"/>
          <w:szCs w:val="19"/>
          <w:u w:val="single"/>
        </w:rPr>
        <w:t>(MPSP-2010)</w:t>
      </w:r>
      <w:r w:rsidRPr="00F562A6">
        <w:rPr>
          <w:rFonts w:ascii="Book Antiqua" w:hAnsi="Book Antiqua"/>
          <w:sz w:val="19"/>
          <w:szCs w:val="19"/>
        </w:rPr>
        <w:br/>
      </w:r>
      <w:r w:rsidRPr="00F562A6">
        <w:rPr>
          <w:rFonts w:ascii="Book Antiqua" w:hAnsi="Book Antiqua"/>
          <w:b/>
          <w:bCs/>
          <w:sz w:val="19"/>
          <w:szCs w:val="19"/>
        </w:rPr>
        <w:t>V -</w:t>
      </w:r>
      <w:r w:rsidRPr="00F562A6">
        <w:rPr>
          <w:rFonts w:ascii="Book Antiqua" w:hAnsi="Book Antiqua"/>
          <w:sz w:val="19"/>
          <w:szCs w:val="19"/>
        </w:rPr>
        <w:t xml:space="preserve"> eleger, através de voto </w:t>
      </w:r>
      <w:proofErr w:type="spellStart"/>
      <w:r w:rsidRPr="00F562A6">
        <w:rPr>
          <w:rFonts w:ascii="Book Antiqua" w:hAnsi="Book Antiqua"/>
          <w:sz w:val="19"/>
          <w:szCs w:val="19"/>
        </w:rPr>
        <w:t>plurinominal</w:t>
      </w:r>
      <w:proofErr w:type="spellEnd"/>
      <w:r w:rsidRPr="00F562A6">
        <w:rPr>
          <w:rFonts w:ascii="Book Antiqua" w:hAnsi="Book Antiqua"/>
          <w:sz w:val="19"/>
          <w:szCs w:val="19"/>
        </w:rPr>
        <w:t>, dentre os integrantes do Órgão Especial do Colégio de Procuradores de Justiça, 3 (três) dos membros do Conselho Superior do Ministério Público;</w:t>
      </w:r>
      <w:r w:rsidRPr="00F562A6">
        <w:rPr>
          <w:rFonts w:ascii="Book Antiqua" w:hAnsi="Book Antiqua"/>
          <w:sz w:val="19"/>
          <w:szCs w:val="19"/>
        </w:rPr>
        <w:br/>
      </w:r>
      <w:r w:rsidRPr="00F562A6">
        <w:rPr>
          <w:rFonts w:ascii="Book Antiqua" w:hAnsi="Book Antiqua"/>
          <w:b/>
          <w:bCs/>
          <w:sz w:val="19"/>
          <w:szCs w:val="19"/>
        </w:rPr>
        <w:t>VI - </w:t>
      </w:r>
      <w:r w:rsidRPr="00F562A6">
        <w:rPr>
          <w:rFonts w:ascii="Book Antiqua" w:hAnsi="Book Antiqua"/>
          <w:sz w:val="19"/>
          <w:szCs w:val="19"/>
        </w:rPr>
        <w:t>aprovar, mediante proposta do Procurador-Geral de Justiça, ou da maioria de seus membros, medidas a propósito de matéria, direitos ou questão de estrito interesse do Ministério Público;</w:t>
      </w:r>
      <w:r w:rsidRPr="00F562A6">
        <w:rPr>
          <w:rFonts w:ascii="Book Antiqua" w:hAnsi="Book Antiqua"/>
          <w:sz w:val="19"/>
          <w:szCs w:val="19"/>
        </w:rPr>
        <w:br/>
      </w:r>
      <w:r w:rsidRPr="00F562A6">
        <w:rPr>
          <w:rFonts w:ascii="Book Antiqua" w:hAnsi="Book Antiqua"/>
          <w:b/>
          <w:bCs/>
          <w:sz w:val="19"/>
          <w:szCs w:val="19"/>
        </w:rPr>
        <w:t>VII - </w:t>
      </w:r>
      <w:r w:rsidRPr="00F562A6">
        <w:rPr>
          <w:rFonts w:ascii="Book Antiqua" w:hAnsi="Book Antiqua"/>
          <w:sz w:val="19"/>
          <w:szCs w:val="19"/>
        </w:rPr>
        <w:t>propor ao Procurador-Geral de Justiça a criação de cargos e serviços auxiliares, modificações na Lei Orgânica e providências relacionadas ao desempenho das funções institucionais;</w:t>
      </w:r>
      <w:r w:rsidRPr="00F562A6">
        <w:rPr>
          <w:rFonts w:ascii="Book Antiqua" w:hAnsi="Book Antiqua"/>
          <w:sz w:val="19"/>
          <w:szCs w:val="19"/>
        </w:rPr>
        <w:br/>
      </w:r>
      <w:r w:rsidRPr="00F562A6">
        <w:rPr>
          <w:rFonts w:ascii="Book Antiqua" w:hAnsi="Book Antiqua"/>
          <w:b/>
          <w:bCs/>
          <w:sz w:val="19"/>
          <w:szCs w:val="19"/>
        </w:rPr>
        <w:t>VIII -</w:t>
      </w:r>
      <w:r w:rsidRPr="00F562A6">
        <w:rPr>
          <w:rFonts w:ascii="Book Antiqua" w:hAnsi="Book Antiqua"/>
          <w:sz w:val="19"/>
          <w:szCs w:val="19"/>
        </w:rPr>
        <w:t> aprovar a proposta orçamentária anual do Ministério Público, elaborada pelo Procurador-Geral de Justiça, bem como os projetos de criação e extinção de cargos e serviços auxiliares e os relativos à fixação e reajuste dos respectivos vencimentos;</w:t>
      </w:r>
      <w:r w:rsidRPr="00F562A6">
        <w:rPr>
          <w:rFonts w:ascii="Book Antiqua" w:hAnsi="Book Antiqua"/>
          <w:sz w:val="19"/>
          <w:szCs w:val="19"/>
        </w:rPr>
        <w:br/>
      </w:r>
      <w:r w:rsidRPr="00F562A6">
        <w:rPr>
          <w:rFonts w:ascii="Book Antiqua" w:hAnsi="Book Antiqua"/>
          <w:b/>
          <w:bCs/>
          <w:sz w:val="19"/>
          <w:szCs w:val="19"/>
        </w:rPr>
        <w:t>IX -</w:t>
      </w:r>
      <w:r w:rsidRPr="00F562A6">
        <w:rPr>
          <w:rFonts w:ascii="Book Antiqua" w:hAnsi="Book Antiqua"/>
          <w:sz w:val="19"/>
          <w:szCs w:val="19"/>
        </w:rPr>
        <w:t> recomendar ao Corregedor-Geral do Ministério Público a instauração de procedimento administrativo disciplinar contra membro do Ministério Público e a realização de correições extraordinárias;</w:t>
      </w:r>
      <w:r w:rsidRPr="00F562A6">
        <w:rPr>
          <w:rFonts w:ascii="Book Antiqua" w:hAnsi="Book Antiqua"/>
          <w:sz w:val="19"/>
          <w:szCs w:val="19"/>
        </w:rPr>
        <w:br/>
      </w:r>
      <w:r w:rsidRPr="00F562A6">
        <w:rPr>
          <w:rFonts w:ascii="Book Antiqua" w:hAnsi="Book Antiqua"/>
          <w:b/>
          <w:bCs/>
          <w:sz w:val="19"/>
          <w:szCs w:val="19"/>
        </w:rPr>
        <w:t>X -</w:t>
      </w:r>
      <w:r w:rsidRPr="00F562A6">
        <w:rPr>
          <w:rFonts w:ascii="Book Antiqua" w:hAnsi="Book Antiqua"/>
          <w:sz w:val="19"/>
          <w:szCs w:val="19"/>
        </w:rPr>
        <w:t> julgar recurso contra decisão:</w:t>
      </w:r>
      <w:r w:rsidRPr="00F562A6">
        <w:rPr>
          <w:rFonts w:ascii="Book Antiqua" w:hAnsi="Book Antiqua"/>
          <w:sz w:val="19"/>
          <w:szCs w:val="19"/>
        </w:rPr>
        <w:br/>
      </w:r>
      <w:r w:rsidRPr="00F562A6">
        <w:rPr>
          <w:rFonts w:ascii="Book Antiqua" w:hAnsi="Book Antiqua"/>
          <w:b/>
          <w:bCs/>
          <w:sz w:val="19"/>
          <w:szCs w:val="19"/>
        </w:rPr>
        <w:t>a) </w:t>
      </w:r>
      <w:r w:rsidRPr="00F562A6">
        <w:rPr>
          <w:rFonts w:ascii="Book Antiqua" w:hAnsi="Book Antiqua"/>
          <w:sz w:val="19"/>
          <w:szCs w:val="19"/>
        </w:rPr>
        <w:t xml:space="preserve">de </w:t>
      </w:r>
      <w:proofErr w:type="spellStart"/>
      <w:r w:rsidRPr="00F562A6">
        <w:rPr>
          <w:rFonts w:ascii="Book Antiqua" w:hAnsi="Book Antiqua"/>
          <w:sz w:val="19"/>
          <w:szCs w:val="19"/>
        </w:rPr>
        <w:t>vitaliciamento</w:t>
      </w:r>
      <w:proofErr w:type="spellEnd"/>
      <w:r w:rsidRPr="00F562A6">
        <w:rPr>
          <w:rFonts w:ascii="Book Antiqua" w:hAnsi="Book Antiqua"/>
          <w:sz w:val="19"/>
          <w:szCs w:val="19"/>
        </w:rPr>
        <w:t>, ou não, de membro do Ministério Público;</w:t>
      </w:r>
    </w:p>
    <w:p w14:paraId="723FD5D8"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b) -</w:t>
      </w:r>
      <w:r w:rsidRPr="00F562A6">
        <w:rPr>
          <w:rFonts w:ascii="Book Antiqua" w:hAnsi="Book Antiqua"/>
          <w:sz w:val="19"/>
          <w:szCs w:val="19"/>
        </w:rPr>
        <w:t> extintiva, absolutória ou condenatória, em processo administrativo disciplinar; (NR)</w:t>
      </w:r>
    </w:p>
    <w:p w14:paraId="15FBA24D"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Alínea "b" com redação dada pela </w:t>
      </w:r>
      <w:hyperlink r:id="rId23"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c) </w:t>
      </w:r>
      <w:r w:rsidRPr="00F562A6">
        <w:rPr>
          <w:rFonts w:ascii="Book Antiqua" w:hAnsi="Book Antiqua"/>
          <w:sz w:val="19"/>
          <w:szCs w:val="19"/>
        </w:rPr>
        <w:t xml:space="preserve">proferida em reclamação sobre o quadro geral de </w:t>
      </w:r>
      <w:proofErr w:type="spellStart"/>
      <w:r w:rsidRPr="00F562A6">
        <w:rPr>
          <w:rFonts w:ascii="Book Antiqua" w:hAnsi="Book Antiqua"/>
          <w:sz w:val="19"/>
          <w:szCs w:val="19"/>
        </w:rPr>
        <w:t>antigüidade</w:t>
      </w:r>
      <w:proofErr w:type="spellEnd"/>
      <w:r w:rsidRPr="00F562A6">
        <w:rPr>
          <w:rFonts w:ascii="Book Antiqua" w:hAnsi="Book Antiqua"/>
          <w:sz w:val="19"/>
          <w:szCs w:val="19"/>
        </w:rPr>
        <w:t>;</w:t>
      </w:r>
    </w:p>
    <w:p w14:paraId="718E2DED"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d) -</w:t>
      </w:r>
      <w:r w:rsidRPr="00F562A6">
        <w:rPr>
          <w:rFonts w:ascii="Book Antiqua" w:hAnsi="Book Antiqua"/>
          <w:sz w:val="19"/>
          <w:szCs w:val="19"/>
        </w:rPr>
        <w:t> de procedência ou improcedência de representação para disponibilidade ou remoção compulsória de membro do Ministério Público; (NR)</w:t>
      </w:r>
    </w:p>
    <w:p w14:paraId="7684C1A6"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lastRenderedPageBreak/>
        <w:t>- Alínea "d" com redação dada pela </w:t>
      </w:r>
      <w:hyperlink r:id="rId24"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e) </w:t>
      </w:r>
      <w:r w:rsidRPr="00F562A6">
        <w:rPr>
          <w:rFonts w:ascii="Book Antiqua" w:hAnsi="Book Antiqua"/>
          <w:sz w:val="19"/>
          <w:szCs w:val="19"/>
        </w:rPr>
        <w:t xml:space="preserve">de recusa na indicação por </w:t>
      </w:r>
      <w:proofErr w:type="spellStart"/>
      <w:r w:rsidRPr="00F562A6">
        <w:rPr>
          <w:rFonts w:ascii="Book Antiqua" w:hAnsi="Book Antiqua"/>
          <w:sz w:val="19"/>
          <w:szCs w:val="19"/>
        </w:rPr>
        <w:t>antigüidade</w:t>
      </w:r>
      <w:proofErr w:type="spellEnd"/>
      <w:r w:rsidRPr="00F562A6">
        <w:rPr>
          <w:rFonts w:ascii="Book Antiqua" w:hAnsi="Book Antiqua"/>
          <w:sz w:val="19"/>
          <w:szCs w:val="19"/>
        </w:rPr>
        <w:t xml:space="preserve"> feita pelo Conselho Superior do Ministério Público;</w:t>
      </w:r>
      <w:r w:rsidRPr="00F562A6">
        <w:rPr>
          <w:rFonts w:ascii="Book Antiqua" w:hAnsi="Book Antiqua"/>
          <w:sz w:val="19"/>
          <w:szCs w:val="19"/>
        </w:rPr>
        <w:br/>
      </w:r>
      <w:r w:rsidRPr="00F562A6">
        <w:rPr>
          <w:rFonts w:ascii="Book Antiqua" w:hAnsi="Book Antiqua"/>
          <w:b/>
          <w:bCs/>
          <w:sz w:val="19"/>
          <w:szCs w:val="19"/>
        </w:rPr>
        <w:t>XI -</w:t>
      </w:r>
      <w:r w:rsidRPr="00F562A6">
        <w:rPr>
          <w:rFonts w:ascii="Book Antiqua" w:hAnsi="Book Antiqua"/>
          <w:sz w:val="19"/>
          <w:szCs w:val="19"/>
        </w:rPr>
        <w:t> decidir sobre pedido de revisão de processo administrativo disciplinar;</w:t>
      </w:r>
      <w:r w:rsidRPr="00F562A6">
        <w:rPr>
          <w:rFonts w:ascii="Book Antiqua" w:hAnsi="Book Antiqua"/>
          <w:sz w:val="19"/>
          <w:szCs w:val="19"/>
        </w:rPr>
        <w:br/>
      </w:r>
      <w:r w:rsidRPr="00F562A6">
        <w:rPr>
          <w:rFonts w:ascii="Book Antiqua" w:hAnsi="Book Antiqua"/>
          <w:b/>
          <w:bCs/>
          <w:sz w:val="19"/>
          <w:szCs w:val="19"/>
        </w:rPr>
        <w:t>XII - </w:t>
      </w:r>
      <w:r w:rsidRPr="00F562A6">
        <w:rPr>
          <w:rFonts w:ascii="Book Antiqua" w:hAnsi="Book Antiqua"/>
          <w:sz w:val="19"/>
          <w:szCs w:val="19"/>
        </w:rPr>
        <w:t>deliberar, por iniciativa de um quarto de seus integrantes ou do Procurador-Geral de Justiça, que este ajuíze ação civil de decretação de perda do cargo e de cassação de aposentadoria ou de disponibilidade de membro vitalício do Ministério Público nos casos previstos nesta lei complementar;</w:t>
      </w:r>
      <w:r w:rsidRPr="00F562A6">
        <w:rPr>
          <w:rFonts w:ascii="Book Antiqua" w:hAnsi="Book Antiqua"/>
          <w:sz w:val="19"/>
          <w:szCs w:val="19"/>
        </w:rPr>
        <w:br/>
      </w:r>
      <w:r w:rsidRPr="00F562A6">
        <w:rPr>
          <w:rFonts w:ascii="Book Antiqua" w:hAnsi="Book Antiqua"/>
          <w:b/>
          <w:bCs/>
          <w:sz w:val="19"/>
          <w:szCs w:val="19"/>
        </w:rPr>
        <w:t>XIII - </w:t>
      </w:r>
      <w:r w:rsidRPr="00F562A6">
        <w:rPr>
          <w:rFonts w:ascii="Book Antiqua" w:hAnsi="Book Antiqua"/>
          <w:sz w:val="19"/>
          <w:szCs w:val="19"/>
        </w:rPr>
        <w:t>sugerir ao Procurador-Geral de Justiça ou ao Corregedor-Geral do Ministério Público, por iniciativa da maioria simples de seus membros, providências ou medidas relativas ao aperfeiçoamento e aos interesses da Instituição, bem como para promover, com maior eficácia, a defesa de interesses sociais e individuais indisponíveis;</w:t>
      </w:r>
      <w:r w:rsidRPr="00F562A6">
        <w:rPr>
          <w:rFonts w:ascii="Book Antiqua" w:hAnsi="Book Antiqua"/>
          <w:sz w:val="19"/>
          <w:szCs w:val="19"/>
        </w:rPr>
        <w:br/>
      </w:r>
      <w:r w:rsidRPr="00F562A6">
        <w:rPr>
          <w:rFonts w:ascii="Book Antiqua" w:hAnsi="Book Antiqua"/>
          <w:b/>
          <w:bCs/>
          <w:sz w:val="19"/>
          <w:szCs w:val="19"/>
        </w:rPr>
        <w:t>XIV - </w:t>
      </w:r>
      <w:r w:rsidRPr="00F562A6">
        <w:rPr>
          <w:rFonts w:ascii="Book Antiqua" w:hAnsi="Book Antiqua"/>
          <w:sz w:val="19"/>
          <w:szCs w:val="19"/>
        </w:rPr>
        <w:t>dar posse, em sessão solene, ao Procurador-Geral de Justiça, ao Corregedor-Geral do Ministério Público e aos membros do Conselho Superior do Ministério Público;</w:t>
      </w:r>
    </w:p>
    <w:p w14:paraId="2582457F" w14:textId="75FA4BC4" w:rsidR="00F562A6" w:rsidRPr="00F562A6" w:rsidRDefault="00F562A6" w:rsidP="00F562A6">
      <w:pPr>
        <w:rPr>
          <w:rFonts w:ascii="Book Antiqua" w:hAnsi="Book Antiqua"/>
          <w:sz w:val="19"/>
          <w:szCs w:val="19"/>
        </w:rPr>
      </w:pPr>
      <w:r w:rsidRPr="00F562A6">
        <w:rPr>
          <w:rFonts w:ascii="Book Antiqua" w:hAnsi="Book Antiqua"/>
          <w:b/>
          <w:bCs/>
          <w:sz w:val="19"/>
          <w:szCs w:val="19"/>
        </w:rPr>
        <w:t>XV -</w:t>
      </w:r>
      <w:r w:rsidRPr="00F562A6">
        <w:rPr>
          <w:rFonts w:ascii="Book Antiqua" w:hAnsi="Book Antiqua"/>
          <w:sz w:val="19"/>
          <w:szCs w:val="19"/>
        </w:rPr>
        <w:t> elaborar o regulamento e as normas de concurso de ingresso à carreira do Ministério Público; (NR)</w:t>
      </w:r>
      <w:r w:rsidR="0021189C">
        <w:rPr>
          <w:rFonts w:ascii="Book Antiqua" w:hAnsi="Book Antiqua"/>
          <w:sz w:val="19"/>
          <w:szCs w:val="19"/>
        </w:rPr>
        <w:t xml:space="preserve"> </w:t>
      </w:r>
      <w:r w:rsidRPr="00F562A6">
        <w:rPr>
          <w:rFonts w:ascii="Book Antiqua" w:hAnsi="Book Antiqua"/>
          <w:i/>
          <w:iCs/>
          <w:sz w:val="19"/>
          <w:szCs w:val="19"/>
        </w:rPr>
        <w:t>- Inciso XV com redação dada pela </w:t>
      </w:r>
      <w:hyperlink r:id="rId25"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r w:rsidR="0021189C">
        <w:rPr>
          <w:rFonts w:ascii="Book Antiqua" w:hAnsi="Book Antiqua"/>
          <w:sz w:val="19"/>
          <w:szCs w:val="19"/>
        </w:rPr>
        <w:t xml:space="preserve"> </w:t>
      </w:r>
      <w:r w:rsidR="0021189C" w:rsidRPr="00F562A6">
        <w:rPr>
          <w:rFonts w:ascii="Book Antiqua" w:hAnsi="Book Antiqua"/>
          <w:b/>
          <w:bCs/>
          <w:color w:val="FF0000"/>
          <w:sz w:val="19"/>
          <w:szCs w:val="19"/>
          <w:u w:val="single"/>
        </w:rPr>
        <w:t>(MPSP-20</w:t>
      </w:r>
      <w:r w:rsidR="0021189C">
        <w:rPr>
          <w:rFonts w:ascii="Book Antiqua" w:hAnsi="Book Antiqua"/>
          <w:b/>
          <w:bCs/>
          <w:color w:val="FF0000"/>
          <w:sz w:val="19"/>
          <w:szCs w:val="19"/>
          <w:u w:val="single"/>
        </w:rPr>
        <w:t>11</w:t>
      </w:r>
      <w:r w:rsidR="0021189C" w:rsidRPr="00F562A6">
        <w:rPr>
          <w:rFonts w:ascii="Book Antiqua" w:hAnsi="Book Antiqua"/>
          <w:b/>
          <w:bCs/>
          <w:color w:val="FF0000"/>
          <w:sz w:val="19"/>
          <w:szCs w:val="19"/>
          <w:u w:val="single"/>
        </w:rPr>
        <w:t>)</w:t>
      </w:r>
      <w:r w:rsidRPr="00F562A6">
        <w:rPr>
          <w:rFonts w:ascii="Book Antiqua" w:hAnsi="Book Antiqua"/>
          <w:sz w:val="19"/>
          <w:szCs w:val="19"/>
        </w:rPr>
        <w:br/>
      </w:r>
      <w:r w:rsidRPr="00F562A6">
        <w:rPr>
          <w:rFonts w:ascii="Book Antiqua" w:hAnsi="Book Antiqua"/>
          <w:b/>
          <w:bCs/>
          <w:sz w:val="19"/>
          <w:szCs w:val="19"/>
        </w:rPr>
        <w:t>XVI - </w:t>
      </w:r>
      <w:r w:rsidRPr="00F562A6">
        <w:rPr>
          <w:rFonts w:ascii="Book Antiqua" w:hAnsi="Book Antiqua"/>
          <w:sz w:val="19"/>
          <w:szCs w:val="19"/>
        </w:rPr>
        <w:t>estabelecer normas sobre a composição, organização e funcionamento das Procuradorias de Justiça;</w:t>
      </w:r>
      <w:r w:rsidRPr="00F562A6">
        <w:rPr>
          <w:rFonts w:ascii="Book Antiqua" w:hAnsi="Book Antiqua"/>
          <w:sz w:val="19"/>
          <w:szCs w:val="19"/>
        </w:rPr>
        <w:br/>
      </w:r>
      <w:r w:rsidRPr="00F562A6">
        <w:rPr>
          <w:rFonts w:ascii="Book Antiqua" w:hAnsi="Book Antiqua"/>
          <w:b/>
          <w:bCs/>
          <w:sz w:val="19"/>
          <w:szCs w:val="19"/>
        </w:rPr>
        <w:t>XVII - </w:t>
      </w:r>
      <w:r w:rsidRPr="00F562A6">
        <w:rPr>
          <w:rFonts w:ascii="Book Antiqua" w:hAnsi="Book Antiqua"/>
          <w:sz w:val="19"/>
          <w:szCs w:val="19"/>
        </w:rPr>
        <w:t xml:space="preserve">fixar critérios objetivos para a distribuição </w:t>
      </w:r>
      <w:proofErr w:type="spellStart"/>
      <w:r w:rsidRPr="00F562A6">
        <w:rPr>
          <w:rFonts w:ascii="Book Antiqua" w:hAnsi="Book Antiqua"/>
          <w:sz w:val="19"/>
          <w:szCs w:val="19"/>
        </w:rPr>
        <w:t>eqüitativa</w:t>
      </w:r>
      <w:proofErr w:type="spellEnd"/>
      <w:r w:rsidRPr="00F562A6">
        <w:rPr>
          <w:rFonts w:ascii="Book Antiqua" w:hAnsi="Book Antiqua"/>
          <w:sz w:val="19"/>
          <w:szCs w:val="19"/>
        </w:rPr>
        <w:t xml:space="preserve"> dos processos, sempre por sorteio, entre os Procuradores de Justiça que integram as Procuradorias de Justiça, observadas as regras de proporcionalidade, especialmente a alternância em função da natureza, volume e espécie dos feitos e desde que não sejam elas definidas consensualmente pelas próprias Procuradorias de Justiça;</w:t>
      </w:r>
      <w:r w:rsidRPr="00F562A6">
        <w:rPr>
          <w:rFonts w:ascii="Book Antiqua" w:hAnsi="Book Antiqua"/>
          <w:sz w:val="19"/>
          <w:szCs w:val="19"/>
        </w:rPr>
        <w:br/>
      </w:r>
      <w:r w:rsidRPr="00F562A6">
        <w:rPr>
          <w:rFonts w:ascii="Book Antiqua" w:hAnsi="Book Antiqua"/>
          <w:b/>
          <w:bCs/>
          <w:sz w:val="19"/>
          <w:szCs w:val="19"/>
        </w:rPr>
        <w:t>XVIII -</w:t>
      </w:r>
      <w:r w:rsidRPr="00F562A6">
        <w:rPr>
          <w:rFonts w:ascii="Book Antiqua" w:hAnsi="Book Antiqua"/>
          <w:sz w:val="19"/>
          <w:szCs w:val="19"/>
        </w:rPr>
        <w:t> conceder férias, licenças e afastamentos ao Procurador-Geral de Justiça e ao Corregedor-Geral do Ministério Público;</w:t>
      </w:r>
      <w:r w:rsidRPr="00F562A6">
        <w:rPr>
          <w:rFonts w:ascii="Book Antiqua" w:hAnsi="Book Antiqua"/>
          <w:sz w:val="19"/>
          <w:szCs w:val="19"/>
        </w:rPr>
        <w:br/>
      </w:r>
      <w:r w:rsidRPr="00F562A6">
        <w:rPr>
          <w:rFonts w:ascii="Book Antiqua" w:hAnsi="Book Antiqua"/>
          <w:b/>
          <w:bCs/>
          <w:sz w:val="19"/>
          <w:szCs w:val="19"/>
        </w:rPr>
        <w:t>XIX -</w:t>
      </w:r>
      <w:r w:rsidRPr="00F562A6">
        <w:rPr>
          <w:rFonts w:ascii="Book Antiqua" w:hAnsi="Book Antiqua"/>
          <w:sz w:val="19"/>
          <w:szCs w:val="19"/>
        </w:rPr>
        <w:t> deliberar sobre proposta do Procurador-Geral de Justiça referente à fixação de atribuições das Promotorias de Justiça e dos cargos dos Promotores de Justiça que as integram;</w:t>
      </w:r>
      <w:r w:rsidRPr="00F562A6">
        <w:rPr>
          <w:rFonts w:ascii="Book Antiqua" w:hAnsi="Book Antiqua"/>
          <w:sz w:val="19"/>
          <w:szCs w:val="19"/>
        </w:rPr>
        <w:br/>
      </w:r>
      <w:r w:rsidRPr="00F562A6">
        <w:rPr>
          <w:rFonts w:ascii="Book Antiqua" w:hAnsi="Book Antiqua"/>
          <w:b/>
          <w:bCs/>
          <w:sz w:val="19"/>
          <w:szCs w:val="19"/>
        </w:rPr>
        <w:t>XX -</w:t>
      </w:r>
      <w:r w:rsidRPr="00F562A6">
        <w:rPr>
          <w:rFonts w:ascii="Book Antiqua" w:hAnsi="Book Antiqua"/>
          <w:sz w:val="19"/>
          <w:szCs w:val="19"/>
        </w:rPr>
        <w:t> deliberar, por maioria absoluta de seus membros, sobre proposta do Procurador-Geral de Justiça, que exclua, inclua ou modifique as atribuições das Promotorias de Justiça ou dos cargos dos Promotores de Justiça que as integram;</w:t>
      </w:r>
      <w:r w:rsidRPr="00F562A6">
        <w:rPr>
          <w:rFonts w:ascii="Book Antiqua" w:hAnsi="Book Antiqua"/>
          <w:sz w:val="19"/>
          <w:szCs w:val="19"/>
        </w:rPr>
        <w:br/>
      </w:r>
      <w:r w:rsidRPr="00F562A6">
        <w:rPr>
          <w:rFonts w:ascii="Book Antiqua" w:hAnsi="Book Antiqua"/>
          <w:b/>
          <w:bCs/>
          <w:sz w:val="19"/>
          <w:szCs w:val="19"/>
        </w:rPr>
        <w:t>XXI -</w:t>
      </w:r>
      <w:r w:rsidRPr="00F562A6">
        <w:rPr>
          <w:rFonts w:ascii="Book Antiqua" w:hAnsi="Book Antiqua"/>
          <w:sz w:val="19"/>
          <w:szCs w:val="19"/>
        </w:rPr>
        <w:t> fixar o número de Promotores de Justiça para assessorar o Corregedor-Geral do Ministério Público, bem como deliberar, a pedido deste, sobre sua indicação, em caso de recusa do Procurador-Geral de Justiça em designá-los;</w:t>
      </w:r>
      <w:r w:rsidRPr="00F562A6">
        <w:rPr>
          <w:rFonts w:ascii="Book Antiqua" w:hAnsi="Book Antiqua"/>
          <w:sz w:val="19"/>
          <w:szCs w:val="19"/>
        </w:rPr>
        <w:br/>
      </w:r>
      <w:r w:rsidRPr="00F562A6">
        <w:rPr>
          <w:rFonts w:ascii="Book Antiqua" w:hAnsi="Book Antiqua"/>
          <w:b/>
          <w:bCs/>
          <w:sz w:val="19"/>
          <w:szCs w:val="19"/>
        </w:rPr>
        <w:t>XXII - </w:t>
      </w:r>
      <w:r w:rsidRPr="00F562A6">
        <w:rPr>
          <w:rFonts w:ascii="Book Antiqua" w:hAnsi="Book Antiqua"/>
          <w:sz w:val="19"/>
          <w:szCs w:val="19"/>
        </w:rPr>
        <w:t>autorizar ou recomendar ao Corregedor-Geral do Ministério Público que realize inspeções nas Procuradorias de Justiça, apreciando os relatórios reservados resultantes e deliberando, se necessário, sobre as providências a serem tomadas;</w:t>
      </w:r>
      <w:r w:rsidRPr="00F562A6">
        <w:rPr>
          <w:rFonts w:ascii="Book Antiqua" w:hAnsi="Book Antiqua"/>
          <w:sz w:val="19"/>
          <w:szCs w:val="19"/>
        </w:rPr>
        <w:br/>
      </w:r>
      <w:r w:rsidRPr="00F562A6">
        <w:rPr>
          <w:rFonts w:ascii="Book Antiqua" w:hAnsi="Book Antiqua"/>
          <w:b/>
          <w:bCs/>
          <w:sz w:val="19"/>
          <w:szCs w:val="19"/>
        </w:rPr>
        <w:t>XXIII -</w:t>
      </w:r>
      <w:r w:rsidRPr="00F562A6">
        <w:rPr>
          <w:rFonts w:ascii="Book Antiqua" w:hAnsi="Book Antiqua"/>
          <w:sz w:val="19"/>
          <w:szCs w:val="19"/>
        </w:rPr>
        <w:t> deliberar sobre a constituição de comissão especial de caráter transitório, prevista no inciso VII, do artigo 42, desta lei complementar;</w:t>
      </w:r>
      <w:r w:rsidRPr="00F562A6">
        <w:rPr>
          <w:rFonts w:ascii="Book Antiqua" w:hAnsi="Book Antiqua"/>
          <w:sz w:val="19"/>
          <w:szCs w:val="19"/>
        </w:rPr>
        <w:br/>
      </w:r>
      <w:r w:rsidRPr="00F562A6">
        <w:rPr>
          <w:rFonts w:ascii="Book Antiqua" w:hAnsi="Book Antiqua"/>
          <w:b/>
          <w:bCs/>
          <w:sz w:val="19"/>
          <w:szCs w:val="19"/>
        </w:rPr>
        <w:t>XXIV -</w:t>
      </w:r>
      <w:r w:rsidRPr="00F562A6">
        <w:rPr>
          <w:rFonts w:ascii="Book Antiqua" w:hAnsi="Book Antiqua"/>
          <w:sz w:val="19"/>
          <w:szCs w:val="19"/>
        </w:rPr>
        <w:t> aprovar a proposta de abertura de concurso de ingresso na carreira, fixando o número de cargos a serem providos;</w:t>
      </w:r>
    </w:p>
    <w:p w14:paraId="11B0CEF0" w14:textId="05529C92" w:rsidR="00F562A6" w:rsidRPr="00F562A6" w:rsidRDefault="00F562A6" w:rsidP="00F562A6">
      <w:pPr>
        <w:rPr>
          <w:rFonts w:ascii="Book Antiqua" w:hAnsi="Book Antiqua"/>
          <w:sz w:val="19"/>
          <w:szCs w:val="19"/>
        </w:rPr>
      </w:pPr>
      <w:r w:rsidRPr="00F562A6">
        <w:rPr>
          <w:rFonts w:ascii="Book Antiqua" w:hAnsi="Book Antiqua"/>
          <w:b/>
          <w:bCs/>
          <w:sz w:val="19"/>
          <w:szCs w:val="19"/>
        </w:rPr>
        <w:t>XXV -</w:t>
      </w:r>
      <w:r w:rsidRPr="00F562A6">
        <w:rPr>
          <w:rFonts w:ascii="Book Antiqua" w:hAnsi="Book Antiqua"/>
          <w:sz w:val="19"/>
          <w:szCs w:val="19"/>
        </w:rPr>
        <w:t> eleger, dentre os Procuradores de Justiça inscritos, não integrantes do Órgão Especial nem do Conselho Superior do Ministério Público, aqueles que integrarão a Comissão Processante Permanente prevista no artigo 96-A desta lei complementar; (NR)</w:t>
      </w:r>
      <w:r>
        <w:rPr>
          <w:rFonts w:ascii="Book Antiqua" w:hAnsi="Book Antiqua"/>
          <w:sz w:val="19"/>
          <w:szCs w:val="19"/>
        </w:rPr>
        <w:t xml:space="preserve"> </w:t>
      </w:r>
      <w:r w:rsidRPr="00F562A6">
        <w:rPr>
          <w:rFonts w:ascii="Book Antiqua" w:hAnsi="Book Antiqua"/>
          <w:b/>
          <w:bCs/>
          <w:color w:val="FF0000"/>
          <w:sz w:val="19"/>
          <w:szCs w:val="19"/>
          <w:u w:val="single"/>
        </w:rPr>
        <w:t>(MPSP-2010)</w:t>
      </w:r>
    </w:p>
    <w:p w14:paraId="46FF90B3"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XXV com redação dada pela </w:t>
      </w:r>
      <w:hyperlink r:id="rId26"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555EEFC1"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XXVI -</w:t>
      </w:r>
      <w:r w:rsidRPr="00F562A6">
        <w:rPr>
          <w:rFonts w:ascii="Book Antiqua" w:hAnsi="Book Antiqua"/>
          <w:sz w:val="19"/>
          <w:szCs w:val="19"/>
        </w:rPr>
        <w:t> elaborar o regulamento do processo de eleição dos membros da Comissão Processante Permanente, prevista no artigo 96-A desta lei complementar; (NR)</w:t>
      </w:r>
    </w:p>
    <w:p w14:paraId="362098F4"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XXVI acrescentado pela </w:t>
      </w:r>
      <w:hyperlink r:id="rId27"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1B989A51"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XXVII - </w:t>
      </w:r>
      <w:r w:rsidRPr="00F562A6">
        <w:rPr>
          <w:rFonts w:ascii="Book Antiqua" w:hAnsi="Book Antiqua"/>
          <w:sz w:val="19"/>
          <w:szCs w:val="19"/>
        </w:rPr>
        <w:t>desempenhar outras atribuições que lhe forem conferidas por lei. (NR)</w:t>
      </w:r>
    </w:p>
    <w:p w14:paraId="4864C874"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XXV renumerado XXVII pela </w:t>
      </w:r>
      <w:hyperlink r:id="rId28"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5D6AD85D" w14:textId="1BE40374" w:rsidR="00F562A6" w:rsidRPr="00F562A6" w:rsidRDefault="00F562A6" w:rsidP="00F562A6">
      <w:pPr>
        <w:rPr>
          <w:rFonts w:ascii="Book Antiqua" w:hAnsi="Book Antiqua"/>
          <w:sz w:val="19"/>
          <w:szCs w:val="19"/>
        </w:rPr>
      </w:pPr>
      <w:r w:rsidRPr="00F562A6">
        <w:rPr>
          <w:rFonts w:ascii="Book Antiqua" w:hAnsi="Book Antiqua"/>
          <w:b/>
          <w:bCs/>
          <w:sz w:val="19"/>
          <w:szCs w:val="19"/>
          <w:highlight w:val="magenta"/>
        </w:rPr>
        <w:t>Artigo 23</w:t>
      </w:r>
      <w:r w:rsidRPr="00F562A6">
        <w:rPr>
          <w:rFonts w:ascii="Book Antiqua" w:hAnsi="Book Antiqua"/>
          <w:b/>
          <w:bCs/>
          <w:sz w:val="19"/>
          <w:szCs w:val="19"/>
        </w:rPr>
        <w:t xml:space="preserve"> - </w:t>
      </w:r>
      <w:r w:rsidRPr="00F562A6">
        <w:rPr>
          <w:rFonts w:ascii="Book Antiqua" w:hAnsi="Book Antiqua"/>
          <w:sz w:val="19"/>
          <w:szCs w:val="19"/>
        </w:rPr>
        <w:t xml:space="preserve">As atribuições do Colégio de Procuradores de Justiça serão exercidas por Órgão Especial composto por 42 (quarenta e dois) Procuradores de Justiça, integrado pelo Procurador-Geral de Justiça, pelo Corregedor-Geral do Ministério Público e pelos 20 (vinte) Procuradores de Justiça mais </w:t>
      </w:r>
      <w:r w:rsidRPr="00F562A6">
        <w:rPr>
          <w:rFonts w:ascii="Book Antiqua" w:hAnsi="Book Antiqua"/>
          <w:sz w:val="19"/>
          <w:szCs w:val="19"/>
        </w:rPr>
        <w:lastRenderedPageBreak/>
        <w:t>antigos da classe, como membros natos, e por 20 (vinte) Procuradores de Justiça eleitos por todos os Procuradores de Justiça, para mandato de 2 (dois) anos, vedada a recondução consecutiva. (NR)</w:t>
      </w:r>
      <w:r>
        <w:rPr>
          <w:rFonts w:ascii="Book Antiqua" w:hAnsi="Book Antiqua"/>
          <w:sz w:val="19"/>
          <w:szCs w:val="19"/>
        </w:rPr>
        <w:t xml:space="preserve"> </w:t>
      </w:r>
      <w:r w:rsidRPr="00F562A6">
        <w:rPr>
          <w:rFonts w:ascii="Book Antiqua" w:hAnsi="Book Antiqua"/>
          <w:b/>
          <w:bCs/>
          <w:color w:val="FF0000"/>
          <w:sz w:val="19"/>
          <w:szCs w:val="19"/>
          <w:u w:val="single"/>
        </w:rPr>
        <w:t>(MPSP-2010)</w:t>
      </w:r>
    </w:p>
    <w:p w14:paraId="66FB59E6"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23, "caput", com redação dada pela </w:t>
      </w:r>
      <w:hyperlink r:id="rId29" w:tgtFrame="_top" w:history="1">
        <w:r w:rsidRPr="00F562A6">
          <w:rPr>
            <w:rStyle w:val="Hyperlink"/>
            <w:rFonts w:ascii="Book Antiqua" w:hAnsi="Book Antiqua"/>
            <w:i/>
            <w:iCs/>
            <w:sz w:val="19"/>
            <w:szCs w:val="19"/>
          </w:rPr>
          <w:t>Lei Complementar nº 1.155, de 26/10/2011</w:t>
        </w:r>
      </w:hyperlink>
      <w:r w:rsidRPr="00F562A6">
        <w:rPr>
          <w:rFonts w:ascii="Book Antiqua" w:hAnsi="Book Antiqua"/>
          <w:i/>
          <w:iCs/>
          <w:sz w:val="19"/>
          <w:szCs w:val="19"/>
        </w:rPr>
        <w:t>.</w:t>
      </w:r>
    </w:p>
    <w:p w14:paraId="53B4BEE5" w14:textId="68787805" w:rsidR="00F562A6" w:rsidRPr="00F562A6" w:rsidRDefault="00F562A6" w:rsidP="00F562A6">
      <w:pPr>
        <w:rPr>
          <w:rFonts w:ascii="Book Antiqua" w:hAnsi="Book Antiqua"/>
          <w:sz w:val="19"/>
          <w:szCs w:val="19"/>
        </w:rPr>
      </w:pPr>
      <w:r w:rsidRPr="00F562A6">
        <w:rPr>
          <w:rFonts w:ascii="Book Antiqua" w:hAnsi="Book Antiqua"/>
          <w:b/>
          <w:bCs/>
          <w:sz w:val="19"/>
          <w:szCs w:val="19"/>
          <w:highlight w:val="magenta"/>
        </w:rPr>
        <w:t>§ 1º</w:t>
      </w:r>
      <w:r w:rsidRPr="00F562A6">
        <w:rPr>
          <w:rFonts w:ascii="Book Antiqua" w:hAnsi="Book Antiqua"/>
          <w:b/>
          <w:bCs/>
          <w:sz w:val="19"/>
          <w:szCs w:val="19"/>
        </w:rPr>
        <w:t xml:space="preserve"> - </w:t>
      </w:r>
      <w:r w:rsidRPr="00F562A6">
        <w:rPr>
          <w:rFonts w:ascii="Book Antiqua" w:hAnsi="Book Antiqua"/>
          <w:sz w:val="19"/>
          <w:szCs w:val="19"/>
        </w:rPr>
        <w:t>O disposto neste artigo não se aplica às hipóteses previstas nos incisos I, II, III, IV e XXV do artigo 22, bem como a outras atribuições a serem deferidas à totalidade do Colégio de Procuradores de Justiça por esta lei complementar. (NR)</w:t>
      </w:r>
      <w:r>
        <w:rPr>
          <w:rFonts w:ascii="Book Antiqua" w:hAnsi="Book Antiqua"/>
          <w:sz w:val="19"/>
          <w:szCs w:val="19"/>
        </w:rPr>
        <w:t xml:space="preserve"> </w:t>
      </w:r>
      <w:r w:rsidRPr="00F562A6">
        <w:rPr>
          <w:rFonts w:ascii="Book Antiqua" w:hAnsi="Book Antiqua"/>
          <w:b/>
          <w:bCs/>
          <w:color w:val="FF0000"/>
          <w:sz w:val="19"/>
          <w:szCs w:val="19"/>
          <w:u w:val="single"/>
        </w:rPr>
        <w:t>(MPSP-2010)</w:t>
      </w:r>
    </w:p>
    <w:p w14:paraId="580C3813"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1º com redação dada pela </w:t>
      </w:r>
      <w:hyperlink r:id="rId30"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Cabe ao Órgão Especial elaborar o Regimento Interno de seu funcionamento e do Colégio de Procuradores de Justiça.</w:t>
      </w:r>
      <w:r w:rsidRPr="00F562A6">
        <w:rPr>
          <w:rFonts w:ascii="Book Antiqua" w:hAnsi="Book Antiqua"/>
          <w:sz w:val="19"/>
          <w:szCs w:val="19"/>
        </w:rPr>
        <w:br/>
      </w:r>
      <w:r w:rsidRPr="00F562A6">
        <w:rPr>
          <w:rFonts w:ascii="Book Antiqua" w:hAnsi="Book Antiqua"/>
          <w:b/>
          <w:bCs/>
          <w:sz w:val="19"/>
          <w:szCs w:val="19"/>
        </w:rPr>
        <w:t>Artigo 24 - </w:t>
      </w:r>
      <w:r w:rsidRPr="00F562A6">
        <w:rPr>
          <w:rFonts w:ascii="Book Antiqua" w:hAnsi="Book Antiqua"/>
          <w:sz w:val="19"/>
          <w:szCs w:val="19"/>
        </w:rPr>
        <w:t>Na composição do Órgão Especial serão observadas as seguintes regras:</w:t>
      </w:r>
      <w:r w:rsidRPr="00F562A6">
        <w:rPr>
          <w:rFonts w:ascii="Book Antiqua" w:hAnsi="Book Antiqua"/>
          <w:sz w:val="19"/>
          <w:szCs w:val="19"/>
        </w:rPr>
        <w:br/>
      </w:r>
      <w:r w:rsidRPr="00F562A6">
        <w:rPr>
          <w:rFonts w:ascii="Book Antiqua" w:hAnsi="Book Antiqua"/>
          <w:b/>
          <w:bCs/>
          <w:sz w:val="19"/>
          <w:szCs w:val="19"/>
        </w:rPr>
        <w:t>§ 1º - </w:t>
      </w:r>
      <w:r w:rsidRPr="00F562A6">
        <w:rPr>
          <w:rFonts w:ascii="Book Antiqua" w:hAnsi="Book Antiqua"/>
          <w:sz w:val="19"/>
          <w:szCs w:val="19"/>
        </w:rPr>
        <w:t xml:space="preserve">A eleição dos membros do Órgão Especial dar-se-á por votação secreta, mediante voto </w:t>
      </w:r>
      <w:proofErr w:type="spellStart"/>
      <w:r w:rsidRPr="00F562A6">
        <w:rPr>
          <w:rFonts w:ascii="Book Antiqua" w:hAnsi="Book Antiqua"/>
          <w:sz w:val="19"/>
          <w:szCs w:val="19"/>
        </w:rPr>
        <w:t>plurinominal</w:t>
      </w:r>
      <w:proofErr w:type="spellEnd"/>
      <w:r w:rsidRPr="00F562A6">
        <w:rPr>
          <w:rFonts w:ascii="Book Antiqua" w:hAnsi="Book Antiqua"/>
          <w:sz w:val="19"/>
          <w:szCs w:val="19"/>
        </w:rPr>
        <w:t>, presente a maioria absoluta dos membros do Colégio de Procuradores de Justiça, realizada nos 10 (dez) últimos dias de novembro dos anos ímpares.</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 xml:space="preserve">Considerar-se-ão eleitos os vinte Procuradores de Justiça mais votados, observada, em caso de empate, a precedência conferida pela </w:t>
      </w:r>
      <w:proofErr w:type="spellStart"/>
      <w:r w:rsidRPr="00F562A6">
        <w:rPr>
          <w:rFonts w:ascii="Book Antiqua" w:hAnsi="Book Antiqua"/>
          <w:sz w:val="19"/>
          <w:szCs w:val="19"/>
        </w:rPr>
        <w:t>antigüidade</w:t>
      </w:r>
      <w:proofErr w:type="spellEnd"/>
      <w:r w:rsidRPr="00F562A6">
        <w:rPr>
          <w:rFonts w:ascii="Book Antiqua" w:hAnsi="Book Antiqua"/>
          <w:sz w:val="19"/>
          <w:szCs w:val="19"/>
        </w:rPr>
        <w:t xml:space="preserve"> na segunda instância; persistindo o empate, o mais antigo na carreira e, em caso de igualdade, o mais idoso.</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Serão considerados suplentes dos membros eleitos os Procuradores de Justiça que se seguirem na ordem de votação, substituindo-os em seus afastamentos por mais de 30 (trinta) dias ou em caso de impedimento e sucedendo-os na vaga.</w:t>
      </w:r>
      <w:r w:rsidRPr="00F562A6">
        <w:rPr>
          <w:rFonts w:ascii="Book Antiqua" w:hAnsi="Book Antiqua"/>
          <w:sz w:val="19"/>
          <w:szCs w:val="19"/>
        </w:rPr>
        <w:br/>
      </w:r>
      <w:r w:rsidRPr="00F562A6">
        <w:rPr>
          <w:rFonts w:ascii="Book Antiqua" w:hAnsi="Book Antiqua"/>
          <w:b/>
          <w:bCs/>
          <w:sz w:val="19"/>
          <w:szCs w:val="19"/>
        </w:rPr>
        <w:t>§ 4º -</w:t>
      </w:r>
      <w:r w:rsidRPr="00F562A6">
        <w:rPr>
          <w:rFonts w:ascii="Book Antiqua" w:hAnsi="Book Antiqua"/>
          <w:sz w:val="19"/>
          <w:szCs w:val="19"/>
        </w:rPr>
        <w:t> O mandato dos membros eleitos terá início no primeiro dia do mês de janeiro do ano seguinte.</w:t>
      </w:r>
      <w:r w:rsidRPr="00F562A6">
        <w:rPr>
          <w:rFonts w:ascii="Book Antiqua" w:hAnsi="Book Antiqua"/>
          <w:sz w:val="19"/>
          <w:szCs w:val="19"/>
        </w:rPr>
        <w:br/>
      </w:r>
      <w:r w:rsidRPr="00F562A6">
        <w:rPr>
          <w:rFonts w:ascii="Book Antiqua" w:hAnsi="Book Antiqua"/>
          <w:b/>
          <w:bCs/>
          <w:sz w:val="19"/>
          <w:szCs w:val="19"/>
        </w:rPr>
        <w:t>§ 5º - </w:t>
      </w:r>
      <w:r w:rsidRPr="00F562A6">
        <w:rPr>
          <w:rFonts w:ascii="Book Antiqua" w:hAnsi="Book Antiqua"/>
          <w:sz w:val="19"/>
          <w:szCs w:val="19"/>
        </w:rPr>
        <w:t xml:space="preserve">Os vinte Procuradores de Justiça mais antigos, membros natos, serão substituídos nos impedimentos e sucedidos na vaga pelos que se lhes seguirem na ordem de </w:t>
      </w:r>
      <w:proofErr w:type="spellStart"/>
      <w:r w:rsidRPr="00F562A6">
        <w:rPr>
          <w:rFonts w:ascii="Book Antiqua" w:hAnsi="Book Antiqua"/>
          <w:sz w:val="19"/>
          <w:szCs w:val="19"/>
        </w:rPr>
        <w:t>antigüidade</w:t>
      </w:r>
      <w:proofErr w:type="spellEnd"/>
      <w:r w:rsidRPr="00F562A6">
        <w:rPr>
          <w:rFonts w:ascii="Book Antiqua" w:hAnsi="Book Antiqua"/>
          <w:sz w:val="19"/>
          <w:szCs w:val="19"/>
        </w:rPr>
        <w:t>, respeitando-se, todavia, aqueles que por essa ordem já integrem o Órgão Especial na condição de membro eleito.</w:t>
      </w:r>
      <w:r w:rsidRPr="00F562A6">
        <w:rPr>
          <w:rFonts w:ascii="Book Antiqua" w:hAnsi="Book Antiqua"/>
          <w:sz w:val="19"/>
          <w:szCs w:val="19"/>
        </w:rPr>
        <w:br/>
      </w:r>
      <w:r w:rsidRPr="00F562A6">
        <w:rPr>
          <w:rFonts w:ascii="Book Antiqua" w:hAnsi="Book Antiqua"/>
          <w:b/>
          <w:bCs/>
          <w:sz w:val="19"/>
          <w:szCs w:val="19"/>
        </w:rPr>
        <w:t>§ 6º - </w:t>
      </w:r>
      <w:r w:rsidRPr="00F562A6">
        <w:rPr>
          <w:rFonts w:ascii="Book Antiqua" w:hAnsi="Book Antiqua"/>
          <w:sz w:val="19"/>
          <w:szCs w:val="19"/>
        </w:rPr>
        <w:t>Os Procuradores de Justiça, membros natos ou eleitos, que vierem a assumir os cargos de Procurador-Geral de Justiça ou de Corregedor-Geral do Ministério Público passarão a integrar o Órgão Especial nessas qualidades e serão substituídos nos termos desta lei complementar.</w:t>
      </w:r>
      <w:r w:rsidRPr="00F562A6">
        <w:rPr>
          <w:rFonts w:ascii="Book Antiqua" w:hAnsi="Book Antiqua"/>
          <w:sz w:val="19"/>
          <w:szCs w:val="19"/>
        </w:rPr>
        <w:br/>
      </w:r>
      <w:r w:rsidRPr="00F562A6">
        <w:rPr>
          <w:rFonts w:ascii="Book Antiqua" w:hAnsi="Book Antiqua"/>
          <w:b/>
          <w:bCs/>
          <w:sz w:val="19"/>
          <w:szCs w:val="19"/>
        </w:rPr>
        <w:t>§ 7º - </w:t>
      </w:r>
      <w:r w:rsidRPr="00F562A6">
        <w:rPr>
          <w:rFonts w:ascii="Book Antiqua" w:hAnsi="Book Antiqua"/>
          <w:sz w:val="19"/>
          <w:szCs w:val="19"/>
        </w:rPr>
        <w:t>São inelegíveis para o Órgão Especial os seus membros natos e os Procuradores de Justiça que estiverem afastados da carreira até 60 (sessenta) dias antes da data da eleição.</w:t>
      </w:r>
      <w:r w:rsidRPr="00F562A6">
        <w:rPr>
          <w:rFonts w:ascii="Book Antiqua" w:hAnsi="Book Antiqua"/>
          <w:sz w:val="19"/>
          <w:szCs w:val="19"/>
        </w:rPr>
        <w:br/>
      </w:r>
      <w:r w:rsidRPr="00F562A6">
        <w:rPr>
          <w:rFonts w:ascii="Book Antiqua" w:hAnsi="Book Antiqua"/>
          <w:b/>
          <w:bCs/>
          <w:sz w:val="19"/>
          <w:szCs w:val="19"/>
        </w:rPr>
        <w:t>Artigo 25 - </w:t>
      </w:r>
      <w:r w:rsidRPr="00F562A6">
        <w:rPr>
          <w:rFonts w:ascii="Book Antiqua" w:hAnsi="Book Antiqua"/>
          <w:sz w:val="19"/>
          <w:szCs w:val="19"/>
        </w:rPr>
        <w:t>O Regimento Interno elaborado pelo Órgão Especial do Colégio de Procuradores de Justiça obedecerá as seguintes regras:</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o Órgão Especial será secretariado por um Procurador de Justiça eleito por seus pares, dentre os vinte mais antigos, com mandato de dois anos, que exercerá, cumulativamente, as funções de Secretário do Colégio de Procuradores de Justiça;</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o Órgão Especial do Colégio de Procuradores de Justiça poderá instituir comissões permanentes ou temporárias, de forma a preparar os assuntos a serem levados à consideração do Colegiado nas reuniões;</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na composição das comissões deverá ser observada a participação dos membros natos e dos eleitos;</w:t>
      </w:r>
      <w:r w:rsidRPr="00F562A6">
        <w:rPr>
          <w:rFonts w:ascii="Book Antiqua" w:hAnsi="Book Antiqua"/>
          <w:sz w:val="19"/>
          <w:szCs w:val="19"/>
        </w:rPr>
        <w:br/>
      </w:r>
      <w:r w:rsidRPr="00F562A6">
        <w:rPr>
          <w:rFonts w:ascii="Book Antiqua" w:hAnsi="Book Antiqua"/>
          <w:b/>
          <w:bCs/>
          <w:sz w:val="19"/>
          <w:szCs w:val="19"/>
        </w:rPr>
        <w:t>IV - </w:t>
      </w:r>
      <w:r w:rsidRPr="00F562A6">
        <w:rPr>
          <w:rFonts w:ascii="Book Antiqua" w:hAnsi="Book Antiqua"/>
          <w:sz w:val="19"/>
          <w:szCs w:val="19"/>
        </w:rPr>
        <w:t>o Órgão Especial do Colégio de Procuradores de Justiça reunir-se-á, ordinariamente, uma vez por mês, e, extraordinariamente, por convocação do Procurador-Geral de Justiça ou por proposta de 1/3 (um terço) de seus membros;</w:t>
      </w:r>
      <w:r w:rsidRPr="00F562A6">
        <w:rPr>
          <w:rFonts w:ascii="Book Antiqua" w:hAnsi="Book Antiqua"/>
          <w:sz w:val="19"/>
          <w:szCs w:val="19"/>
        </w:rPr>
        <w:br/>
      </w:r>
      <w:r w:rsidRPr="00F562A6">
        <w:rPr>
          <w:rFonts w:ascii="Book Antiqua" w:hAnsi="Book Antiqua"/>
          <w:b/>
          <w:bCs/>
          <w:sz w:val="19"/>
          <w:szCs w:val="19"/>
        </w:rPr>
        <w:t>V -</w:t>
      </w:r>
      <w:r w:rsidRPr="00F562A6">
        <w:rPr>
          <w:rFonts w:ascii="Book Antiqua" w:hAnsi="Book Antiqua"/>
          <w:sz w:val="19"/>
          <w:szCs w:val="19"/>
        </w:rPr>
        <w:t> as reuniões previstas neste artigo deverão ser precedidas do encaminhamento da respectiva pauta dos assuntos do dia aos membros do Órgão Especial do Colégio de Procuradores de Justiça, com antecedência de cinco dias para as reuniões ordinárias e de vinte e quatro horas para as extraordinárias, ressalvados assuntos emergenciais que impossibilitem a devida inclusão, dependendo, o seu exame, neste caso, de ratificação do Colegiado;</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das reuniões ordinárias e extraordinárias serão lavradas atas circunstanciadas;</w:t>
      </w:r>
      <w:r w:rsidRPr="00F562A6">
        <w:rPr>
          <w:rFonts w:ascii="Book Antiqua" w:hAnsi="Book Antiqua"/>
          <w:sz w:val="19"/>
          <w:szCs w:val="19"/>
        </w:rPr>
        <w:br/>
      </w:r>
      <w:r w:rsidRPr="00F562A6">
        <w:rPr>
          <w:rFonts w:ascii="Book Antiqua" w:hAnsi="Book Antiqua"/>
          <w:b/>
          <w:bCs/>
          <w:sz w:val="19"/>
          <w:szCs w:val="19"/>
        </w:rPr>
        <w:t>VII - </w:t>
      </w:r>
      <w:r w:rsidRPr="00F562A6">
        <w:rPr>
          <w:rFonts w:ascii="Book Antiqua" w:hAnsi="Book Antiqua"/>
          <w:sz w:val="19"/>
          <w:szCs w:val="19"/>
        </w:rPr>
        <w:t>o comparecimento dos Procuradores de Justiça às reuniões é obrigatório, acarretando, a ausência injustificada por mais de duas reuniões no ano, a exclusão do membro eleito e, em relação aos vinte mais antigos, a suspensão pelo período de um ano, assegurada ampla defesa;</w:t>
      </w:r>
      <w:r w:rsidRPr="00F562A6">
        <w:rPr>
          <w:rFonts w:ascii="Book Antiqua" w:hAnsi="Book Antiqua"/>
          <w:sz w:val="19"/>
          <w:szCs w:val="19"/>
        </w:rPr>
        <w:br/>
      </w:r>
      <w:r w:rsidRPr="00F562A6">
        <w:rPr>
          <w:rFonts w:ascii="Book Antiqua" w:hAnsi="Book Antiqua"/>
          <w:b/>
          <w:bCs/>
          <w:sz w:val="19"/>
          <w:szCs w:val="19"/>
        </w:rPr>
        <w:t>VIII -</w:t>
      </w:r>
      <w:r w:rsidRPr="00F562A6">
        <w:rPr>
          <w:rFonts w:ascii="Book Antiqua" w:hAnsi="Book Antiqua"/>
          <w:sz w:val="19"/>
          <w:szCs w:val="19"/>
        </w:rPr>
        <w:t xml:space="preserve"> durante as férias é facultado ao membro do Órgão Especial do Colégio de Procuradores de </w:t>
      </w:r>
      <w:r w:rsidRPr="00F562A6">
        <w:rPr>
          <w:rFonts w:ascii="Book Antiqua" w:hAnsi="Book Antiqua"/>
          <w:sz w:val="19"/>
          <w:szCs w:val="19"/>
        </w:rPr>
        <w:lastRenderedPageBreak/>
        <w:t>Justiça nele exercer suas atribuições, mediante prévia comunicação ao Presidente;</w:t>
      </w:r>
      <w:r w:rsidRPr="00F562A6">
        <w:rPr>
          <w:rFonts w:ascii="Book Antiqua" w:hAnsi="Book Antiqua"/>
          <w:sz w:val="19"/>
          <w:szCs w:val="19"/>
        </w:rPr>
        <w:br/>
      </w:r>
      <w:r w:rsidRPr="00F562A6">
        <w:rPr>
          <w:rFonts w:ascii="Book Antiqua" w:hAnsi="Book Antiqua"/>
          <w:b/>
          <w:bCs/>
          <w:sz w:val="19"/>
          <w:szCs w:val="19"/>
        </w:rPr>
        <w:t>IX -</w:t>
      </w:r>
      <w:r w:rsidRPr="00F562A6">
        <w:rPr>
          <w:rFonts w:ascii="Book Antiqua" w:hAnsi="Book Antiqua"/>
          <w:sz w:val="19"/>
          <w:szCs w:val="19"/>
        </w:rPr>
        <w:t> as decisões do Colégio de Procuradores de Justiça e do Órgão Especial serão tomadas por maioria simples de votos, presente a maioria absoluta de seus membros, cabendo ao Presidente também o voto de desempate, ressalvadas as exceções previstas nesta lei complementar e na Lei Orgânica Nacional do Ministério Público;</w:t>
      </w:r>
      <w:r w:rsidRPr="00F562A6">
        <w:rPr>
          <w:rFonts w:ascii="Book Antiqua" w:hAnsi="Book Antiqua"/>
          <w:sz w:val="19"/>
          <w:szCs w:val="19"/>
        </w:rPr>
        <w:br/>
      </w:r>
      <w:r w:rsidRPr="00F562A6">
        <w:rPr>
          <w:rFonts w:ascii="Book Antiqua" w:hAnsi="Book Antiqua"/>
          <w:b/>
          <w:bCs/>
          <w:sz w:val="19"/>
          <w:szCs w:val="19"/>
        </w:rPr>
        <w:t>X - </w:t>
      </w:r>
      <w:r w:rsidRPr="00F562A6">
        <w:rPr>
          <w:rFonts w:ascii="Book Antiqua" w:hAnsi="Book Antiqua"/>
          <w:sz w:val="19"/>
          <w:szCs w:val="19"/>
        </w:rPr>
        <w:t>as decisões do Colégio de Procuradores de Justiça serão motivadas e publicadas por extrato, salvo nas hipóteses legais de sigilo ou por deliberação da maioria de seus integrantes.</w:t>
      </w:r>
    </w:p>
    <w:p w14:paraId="67D0056B"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326CD5E1"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III</w:t>
      </w:r>
    </w:p>
    <w:p w14:paraId="1455E3D2"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 Conselho Superior do Ministério Público</w:t>
      </w:r>
    </w:p>
    <w:p w14:paraId="3E11A2EA"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45A3CA9E"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26 - </w:t>
      </w:r>
      <w:r w:rsidRPr="00F562A6">
        <w:rPr>
          <w:rFonts w:ascii="Book Antiqua" w:hAnsi="Book Antiqua"/>
          <w:sz w:val="19"/>
          <w:szCs w:val="19"/>
        </w:rPr>
        <w:t xml:space="preserve">O Conselho Superior do Ministério Público, Órgão da Administração Superior e de Execução do Ministério Público, é integrado pelo Procurador-Geral de Justiça, seu Presidente, pelo Corregedor-Geral do Ministério Público, ambos membros natos, e por mais 9 (nove) Procuradores de Justiça eleitos, por voto obrigatório, secreto e </w:t>
      </w:r>
      <w:proofErr w:type="spellStart"/>
      <w:r w:rsidRPr="00F562A6">
        <w:rPr>
          <w:rFonts w:ascii="Book Antiqua" w:hAnsi="Book Antiqua"/>
          <w:sz w:val="19"/>
          <w:szCs w:val="19"/>
        </w:rPr>
        <w:t>plurinominal</w:t>
      </w:r>
      <w:proofErr w:type="spellEnd"/>
      <w:r w:rsidRPr="00F562A6">
        <w:rPr>
          <w:rFonts w:ascii="Book Antiqua" w:hAnsi="Book Antiqua"/>
          <w:sz w:val="19"/>
          <w:szCs w:val="19"/>
        </w:rPr>
        <w:t>, sendo 3 (três) pelo Órgão Especial do Colégio de Procuradores de Justiça e 6 (seis) pelos demais integrantes da carreira, para mandato de 2 (dois) anos, vedada a recondução consecutiva.</w:t>
      </w:r>
    </w:p>
    <w:p w14:paraId="37A0E08C"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27 - </w:t>
      </w:r>
      <w:r w:rsidRPr="00F562A6">
        <w:rPr>
          <w:rFonts w:ascii="Book Antiqua" w:hAnsi="Book Antiqua"/>
          <w:sz w:val="19"/>
          <w:szCs w:val="19"/>
        </w:rPr>
        <w:t>A eleição dos 6 (seis) membros do Conselho Superior do Ministério Público pelos integrantes da carreira, a que se refere o artigo 26 desta lei complementar, será realizada no primeiro sábado do mês de dezembro dos anos ímpares. (NR)</w:t>
      </w:r>
    </w:p>
    <w:p w14:paraId="31D329D6"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27 com redação dada pela </w:t>
      </w:r>
      <w:hyperlink r:id="rId31" w:tgtFrame="_top" w:history="1">
        <w:r w:rsidRPr="00F562A6">
          <w:rPr>
            <w:rStyle w:val="Hyperlink"/>
            <w:rFonts w:ascii="Book Antiqua" w:hAnsi="Book Antiqua"/>
            <w:i/>
            <w:iCs/>
            <w:sz w:val="19"/>
            <w:szCs w:val="19"/>
          </w:rPr>
          <w:t>Lei Complementar nº 945, de 08/07/2003</w:t>
        </w:r>
      </w:hyperlink>
      <w:r w:rsidRPr="00F562A6">
        <w:rPr>
          <w:rFonts w:ascii="Book Antiqua" w:hAnsi="Book Antiqua"/>
          <w:i/>
          <w:iCs/>
          <w:sz w:val="19"/>
          <w:szCs w:val="19"/>
        </w:rPr>
        <w:t>.</w:t>
      </w:r>
    </w:p>
    <w:p w14:paraId="0CF8BB74"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I -</w:t>
      </w:r>
      <w:r w:rsidRPr="00F562A6">
        <w:rPr>
          <w:rFonts w:ascii="Book Antiqua" w:hAnsi="Book Antiqua"/>
          <w:sz w:val="19"/>
          <w:szCs w:val="19"/>
        </w:rPr>
        <w:t> Revogado.</w:t>
      </w:r>
    </w:p>
    <w:p w14:paraId="3D3C1A45"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II -</w:t>
      </w:r>
      <w:r w:rsidRPr="00F562A6">
        <w:rPr>
          <w:rFonts w:ascii="Book Antiqua" w:hAnsi="Book Antiqua"/>
          <w:sz w:val="19"/>
          <w:szCs w:val="19"/>
        </w:rPr>
        <w:t> Revogado.</w:t>
      </w:r>
    </w:p>
    <w:p w14:paraId="45C8ADB2"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III -</w:t>
      </w:r>
      <w:r w:rsidRPr="00F562A6">
        <w:rPr>
          <w:rFonts w:ascii="Book Antiqua" w:hAnsi="Book Antiqua"/>
          <w:sz w:val="19"/>
          <w:szCs w:val="19"/>
        </w:rPr>
        <w:t> Revogado.</w:t>
      </w:r>
    </w:p>
    <w:p w14:paraId="3EBC5D55"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IV -</w:t>
      </w:r>
      <w:r w:rsidRPr="00F562A6">
        <w:rPr>
          <w:rFonts w:ascii="Book Antiqua" w:hAnsi="Book Antiqua"/>
          <w:sz w:val="19"/>
          <w:szCs w:val="19"/>
        </w:rPr>
        <w:t> Revogado.</w:t>
      </w:r>
    </w:p>
    <w:p w14:paraId="5B554D49"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Incisos I a IV revogados pela </w:t>
      </w:r>
      <w:hyperlink r:id="rId32" w:tgtFrame="_top" w:history="1">
        <w:r w:rsidRPr="00F562A6">
          <w:rPr>
            <w:rStyle w:val="Hyperlink"/>
            <w:rFonts w:ascii="Book Antiqua" w:hAnsi="Book Antiqua"/>
            <w:i/>
            <w:iCs/>
            <w:sz w:val="19"/>
            <w:szCs w:val="19"/>
          </w:rPr>
          <w:t>Lei Complementar nº 945, de 08/07/2003</w:t>
        </w:r>
      </w:hyperlink>
      <w:r w:rsidRPr="00F562A6">
        <w:rPr>
          <w:rFonts w:ascii="Book Antiqua" w:hAnsi="Book Antiqua"/>
          <w:i/>
          <w:iCs/>
          <w:sz w:val="19"/>
          <w:szCs w:val="19"/>
        </w:rPr>
        <w:t>.</w:t>
      </w:r>
    </w:p>
    <w:p w14:paraId="7282C754"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Na hipótese da data prevista no “caput” deste artigo recair em feriado declarado antes de estabelecido o calendário eleitoral, a votação ocorrerá no sábado anterior àquele que não tenha tal impedimento. (NR)</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A eleição reger-se-á pelas instruções baixadas pelo Procurador-Geral de Justiça na primeira quinzena do mês de outubro, observadas, no que couber, as normas contidas no § 2º do artigo 10 desta lei complementar, podendo o eleitor votar em cada um dos elegíveis até o número de cargos postos em eleição. (NR)</w:t>
      </w:r>
    </w:p>
    <w:p w14:paraId="1E25CB3E"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1º e 2º acrescentados pela </w:t>
      </w:r>
      <w:hyperlink r:id="rId33" w:tgtFrame="_top" w:history="1">
        <w:r w:rsidRPr="00F562A6">
          <w:rPr>
            <w:rStyle w:val="Hyperlink"/>
            <w:rFonts w:ascii="Book Antiqua" w:hAnsi="Book Antiqua"/>
            <w:i/>
            <w:iCs/>
            <w:sz w:val="19"/>
            <w:szCs w:val="19"/>
          </w:rPr>
          <w:t>Lei Complementar nº 945, de 08/07/2003</w:t>
        </w:r>
      </w:hyperlink>
      <w:r w:rsidRPr="00F562A6">
        <w:rPr>
          <w:rFonts w:ascii="Book Antiqua" w:hAnsi="Book Antiqua"/>
          <w:i/>
          <w:iCs/>
          <w:sz w:val="19"/>
          <w:szCs w:val="19"/>
        </w:rPr>
        <w:t>.</w:t>
      </w:r>
    </w:p>
    <w:p w14:paraId="2AF2C864"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28 - </w:t>
      </w:r>
      <w:r w:rsidRPr="00F562A6">
        <w:rPr>
          <w:rFonts w:ascii="Book Antiqua" w:hAnsi="Book Antiqua"/>
          <w:sz w:val="19"/>
          <w:szCs w:val="19"/>
        </w:rPr>
        <w:t>O Órgão Especial do Colégio de Procuradores de Justiça realizará sessão extraordinária para eleição de 3 (três) de seus membros, para compor o Conselho Superior do Ministério Público, no dia útil imediato àquele previsto para a proclamação dos Conselheiros eleitos pelos demais membros da carreira.</w:t>
      </w:r>
      <w:r w:rsidRPr="00F562A6">
        <w:rPr>
          <w:rFonts w:ascii="Book Antiqua" w:hAnsi="Book Antiqua"/>
          <w:sz w:val="19"/>
          <w:szCs w:val="19"/>
        </w:rPr>
        <w:br/>
      </w:r>
      <w:r w:rsidRPr="00F562A6">
        <w:rPr>
          <w:rFonts w:ascii="Book Antiqua" w:hAnsi="Book Antiqua"/>
          <w:b/>
          <w:bCs/>
          <w:sz w:val="19"/>
          <w:szCs w:val="19"/>
        </w:rPr>
        <w:t>Artigo 29 - </w:t>
      </w:r>
      <w:r w:rsidRPr="00F562A6">
        <w:rPr>
          <w:rFonts w:ascii="Book Antiqua" w:hAnsi="Book Antiqua"/>
          <w:sz w:val="19"/>
          <w:szCs w:val="19"/>
        </w:rPr>
        <w:t>Somente poderão concorrer às eleições referidas nos artigos 27 e 28, desta lei complementar, os Procuradores de Justiça em exercício que se inscreverem como candidatos ao cargo, mediante requerimento dirigido ao Procurador-Geral de Justiça, durante a segunda quinzena do mês de outubro do ano da eleição.</w:t>
      </w:r>
      <w:r w:rsidRPr="00F562A6">
        <w:rPr>
          <w:rFonts w:ascii="Book Antiqua" w:hAnsi="Book Antiqua"/>
          <w:sz w:val="19"/>
          <w:szCs w:val="19"/>
        </w:rPr>
        <w:br/>
      </w:r>
      <w:r w:rsidRPr="00F562A6">
        <w:rPr>
          <w:rFonts w:ascii="Book Antiqua" w:hAnsi="Book Antiqua"/>
          <w:b/>
          <w:bCs/>
          <w:sz w:val="19"/>
          <w:szCs w:val="19"/>
        </w:rPr>
        <w:t>Artigo 30 - </w:t>
      </w:r>
      <w:r w:rsidRPr="00F562A6">
        <w:rPr>
          <w:rFonts w:ascii="Book Antiqua" w:hAnsi="Book Antiqua"/>
          <w:sz w:val="19"/>
          <w:szCs w:val="19"/>
        </w:rPr>
        <w:t>Os Procuradores de Justiça, que se seguirem aos eleitos nas respectivas votações, serão considerados seus suplentes.</w:t>
      </w:r>
      <w:r w:rsidRPr="00F562A6">
        <w:rPr>
          <w:rFonts w:ascii="Book Antiqua" w:hAnsi="Book Antiqua"/>
          <w:sz w:val="19"/>
          <w:szCs w:val="19"/>
        </w:rPr>
        <w:br/>
      </w:r>
      <w:r w:rsidRPr="00F562A6">
        <w:rPr>
          <w:rFonts w:ascii="Book Antiqua" w:hAnsi="Book Antiqua"/>
          <w:b/>
          <w:bCs/>
          <w:sz w:val="19"/>
          <w:szCs w:val="19"/>
        </w:rPr>
        <w:lastRenderedPageBreak/>
        <w:t>Artigo 31 - </w:t>
      </w:r>
      <w:r w:rsidRPr="00F562A6">
        <w:rPr>
          <w:rFonts w:ascii="Book Antiqua" w:hAnsi="Book Antiqua"/>
          <w:sz w:val="19"/>
          <w:szCs w:val="19"/>
        </w:rPr>
        <w:t>Em caso de empate, será considerado eleito o mais antigo na segunda instância, persistindo o empate, o mais antigo na carreira e, em caso de igualdade, o mais idoso.</w:t>
      </w:r>
      <w:r w:rsidRPr="00F562A6">
        <w:rPr>
          <w:rFonts w:ascii="Book Antiqua" w:hAnsi="Book Antiqua"/>
          <w:sz w:val="19"/>
          <w:szCs w:val="19"/>
        </w:rPr>
        <w:br/>
      </w:r>
      <w:r w:rsidRPr="00F562A6">
        <w:rPr>
          <w:rFonts w:ascii="Book Antiqua" w:hAnsi="Book Antiqua"/>
          <w:b/>
          <w:bCs/>
          <w:sz w:val="19"/>
          <w:szCs w:val="19"/>
        </w:rPr>
        <w:t>Artigo 32 - </w:t>
      </w:r>
      <w:r w:rsidRPr="00F562A6">
        <w:rPr>
          <w:rFonts w:ascii="Book Antiqua" w:hAnsi="Book Antiqua"/>
          <w:sz w:val="19"/>
          <w:szCs w:val="19"/>
        </w:rPr>
        <w:t>O mandato dos membros do Conselho Superior do Ministério Público terá início em 1º de janeiro do ano seguinte ao da eleição.</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A sessão solene de posse dos membros do Conselho Superior do Ministério Público será realizada no mesmo dia da primeira reunião ordinária do mês de janeiro do Órgão Especial do Colégio de Procuradores de Justiça.</w:t>
      </w:r>
      <w:r w:rsidRPr="00F562A6">
        <w:rPr>
          <w:rFonts w:ascii="Book Antiqua" w:hAnsi="Book Antiqua"/>
          <w:sz w:val="19"/>
          <w:szCs w:val="19"/>
        </w:rPr>
        <w:br/>
      </w:r>
      <w:r w:rsidRPr="00F562A6">
        <w:rPr>
          <w:rFonts w:ascii="Book Antiqua" w:hAnsi="Book Antiqua"/>
          <w:b/>
          <w:bCs/>
          <w:sz w:val="19"/>
          <w:szCs w:val="19"/>
        </w:rPr>
        <w:t>Artigo 33 - </w:t>
      </w:r>
      <w:r w:rsidRPr="00F562A6">
        <w:rPr>
          <w:rFonts w:ascii="Book Antiqua" w:hAnsi="Book Antiqua"/>
          <w:sz w:val="19"/>
          <w:szCs w:val="19"/>
        </w:rPr>
        <w:t>Os suplentes substituem os membros do Conselho Superior do Ministério Público em seus impedimentos ou afastamentos por mais de 30 (trinta) dias, sucedendo-os em caso de vaga.</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Durante as férias é facultado ao titular exercer suas funções no Conselho Superior do Ministério Público, mediante prévia comunicação ao Presidente.</w:t>
      </w:r>
      <w:r w:rsidRPr="00F562A6">
        <w:rPr>
          <w:rFonts w:ascii="Book Antiqua" w:hAnsi="Book Antiqua"/>
          <w:sz w:val="19"/>
          <w:szCs w:val="19"/>
        </w:rPr>
        <w:br/>
      </w:r>
      <w:r w:rsidRPr="00F562A6">
        <w:rPr>
          <w:rFonts w:ascii="Book Antiqua" w:hAnsi="Book Antiqua"/>
          <w:b/>
          <w:bCs/>
          <w:sz w:val="19"/>
          <w:szCs w:val="19"/>
        </w:rPr>
        <w:t>Artigo 34 - </w:t>
      </w:r>
      <w:r w:rsidRPr="00F562A6">
        <w:rPr>
          <w:rFonts w:ascii="Book Antiqua" w:hAnsi="Book Antiqua"/>
          <w:sz w:val="19"/>
          <w:szCs w:val="19"/>
        </w:rPr>
        <w:t>São inelegíveis para o Conselho Superior:</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 xml:space="preserve">para o período </w:t>
      </w:r>
      <w:proofErr w:type="spellStart"/>
      <w:r w:rsidRPr="00F562A6">
        <w:rPr>
          <w:rFonts w:ascii="Book Antiqua" w:hAnsi="Book Antiqua"/>
          <w:sz w:val="19"/>
          <w:szCs w:val="19"/>
        </w:rPr>
        <w:t>subseqüente</w:t>
      </w:r>
      <w:proofErr w:type="spellEnd"/>
      <w:r w:rsidRPr="00F562A6">
        <w:rPr>
          <w:rFonts w:ascii="Book Antiqua" w:hAnsi="Book Antiqua"/>
          <w:sz w:val="19"/>
          <w:szCs w:val="19"/>
        </w:rPr>
        <w:t>, o Procurador de Justiça que o integrou como membro nato e em caráter efetivo;</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os Procuradores de Justiça que estiverem afastados da carreira até 60 (sessenta) dias antes da data da eleição.</w:t>
      </w:r>
      <w:r w:rsidRPr="00F562A6">
        <w:rPr>
          <w:rFonts w:ascii="Book Antiqua" w:hAnsi="Book Antiqua"/>
          <w:sz w:val="19"/>
          <w:szCs w:val="19"/>
        </w:rPr>
        <w:br/>
      </w:r>
      <w:r w:rsidRPr="00F562A6">
        <w:rPr>
          <w:rFonts w:ascii="Book Antiqua" w:hAnsi="Book Antiqua"/>
          <w:b/>
          <w:bCs/>
          <w:sz w:val="19"/>
          <w:szCs w:val="19"/>
        </w:rPr>
        <w:t>Artigo 35 - </w:t>
      </w:r>
      <w:r w:rsidRPr="00F562A6">
        <w:rPr>
          <w:rFonts w:ascii="Book Antiqua" w:hAnsi="Book Antiqua"/>
          <w:sz w:val="19"/>
          <w:szCs w:val="19"/>
        </w:rPr>
        <w:t>O Conselho Superior do Ministério Público reunir-se-á, ordinariamente, uma vez por semana, em dia previamente estabelecido, e, extraordinariamente, quando convocado por seu Presidente ou por proposta de pelo menos 4 (quatro) de seus membros.</w:t>
      </w:r>
      <w:r w:rsidRPr="00F562A6">
        <w:rPr>
          <w:rFonts w:ascii="Book Antiqua" w:hAnsi="Book Antiqua"/>
          <w:sz w:val="19"/>
          <w:szCs w:val="19"/>
        </w:rPr>
        <w:br/>
      </w:r>
      <w:r w:rsidRPr="00F562A6">
        <w:rPr>
          <w:rFonts w:ascii="Book Antiqua" w:hAnsi="Book Antiqua"/>
          <w:b/>
          <w:bCs/>
          <w:sz w:val="19"/>
          <w:szCs w:val="19"/>
        </w:rPr>
        <w:t>§ 1º - </w:t>
      </w:r>
      <w:r w:rsidRPr="00F562A6">
        <w:rPr>
          <w:rFonts w:ascii="Book Antiqua" w:hAnsi="Book Antiqua"/>
          <w:sz w:val="19"/>
          <w:szCs w:val="19"/>
        </w:rPr>
        <w:t>Das reuniões será lavrada ata circunstanciada, na forma regimental.</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As deliberações do Conselho Superior do Ministério Público serão tomadas por maioria simples de votos, presente a maioria absoluta de seus membros, cabendo ao Presidente também o voto de desempate.</w:t>
      </w:r>
      <w:r w:rsidRPr="00F562A6">
        <w:rPr>
          <w:rFonts w:ascii="Book Antiqua" w:hAnsi="Book Antiqua"/>
          <w:sz w:val="19"/>
          <w:szCs w:val="19"/>
        </w:rPr>
        <w:br/>
      </w:r>
      <w:r w:rsidRPr="00F562A6">
        <w:rPr>
          <w:rFonts w:ascii="Book Antiqua" w:hAnsi="Book Antiqua"/>
          <w:b/>
          <w:bCs/>
          <w:sz w:val="19"/>
          <w:szCs w:val="19"/>
        </w:rPr>
        <w:t>§ 3º - </w:t>
      </w:r>
      <w:r w:rsidRPr="00F562A6">
        <w:rPr>
          <w:rFonts w:ascii="Book Antiqua" w:hAnsi="Book Antiqua"/>
          <w:sz w:val="19"/>
          <w:szCs w:val="19"/>
        </w:rPr>
        <w:t>As decisões do Conselho Superior do Ministério Público serão motivadas, quando o exigir esta lei complementar, e publicadas, por extrato, salvo nas hipóteses legais de sigilo ou por deliberação da maioria de seus integrantes.</w:t>
      </w:r>
      <w:r w:rsidRPr="00F562A6">
        <w:rPr>
          <w:rFonts w:ascii="Book Antiqua" w:hAnsi="Book Antiqua"/>
          <w:sz w:val="19"/>
          <w:szCs w:val="19"/>
        </w:rPr>
        <w:br/>
      </w:r>
      <w:r w:rsidRPr="00F562A6">
        <w:rPr>
          <w:rFonts w:ascii="Book Antiqua" w:hAnsi="Book Antiqua"/>
          <w:b/>
          <w:bCs/>
          <w:sz w:val="19"/>
          <w:szCs w:val="19"/>
        </w:rPr>
        <w:t>Artigo 36 - </w:t>
      </w:r>
      <w:r w:rsidRPr="00F562A6">
        <w:rPr>
          <w:rFonts w:ascii="Book Antiqua" w:hAnsi="Book Antiqua"/>
          <w:sz w:val="19"/>
          <w:szCs w:val="19"/>
        </w:rPr>
        <w:t>São atribuições do Conselho Superior do Ministério Público:</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baixar as normas regulamentadoras do processo eleitoral para a formação da lista tríplice para escolha do Procurador-Geral de Justiça, observadas as disposições desta lei complementar;</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eleger os membros do Ministério Público que integrarão a Comissão de Concurso de ingresso na carreira;</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indicar ao Procurador-Geral de Justiça, em lista tríplice, os candidatos a remoção ou promoção por merecimento;</w:t>
      </w:r>
      <w:r w:rsidRPr="00F562A6">
        <w:rPr>
          <w:rFonts w:ascii="Book Antiqua" w:hAnsi="Book Antiqua"/>
          <w:sz w:val="19"/>
          <w:szCs w:val="19"/>
        </w:rPr>
        <w:br/>
      </w:r>
      <w:r w:rsidRPr="00F562A6">
        <w:rPr>
          <w:rFonts w:ascii="Book Antiqua" w:hAnsi="Book Antiqua"/>
          <w:b/>
          <w:bCs/>
          <w:sz w:val="19"/>
          <w:szCs w:val="19"/>
        </w:rPr>
        <w:t>IV - </w:t>
      </w:r>
      <w:r w:rsidRPr="00F562A6">
        <w:rPr>
          <w:rFonts w:ascii="Book Antiqua" w:hAnsi="Book Antiqua"/>
          <w:sz w:val="19"/>
          <w:szCs w:val="19"/>
        </w:rPr>
        <w:t>elaborar as listas sêxtuplas a que se referem os artigos 94, "caput", 104, parágrafo único, II, da Constituição Federal;</w:t>
      </w:r>
      <w:r w:rsidRPr="00F562A6">
        <w:rPr>
          <w:rFonts w:ascii="Book Antiqua" w:hAnsi="Book Antiqua"/>
          <w:sz w:val="19"/>
          <w:szCs w:val="19"/>
        </w:rPr>
        <w:br/>
      </w:r>
      <w:r w:rsidRPr="00F562A6">
        <w:rPr>
          <w:rFonts w:ascii="Book Antiqua" w:hAnsi="Book Antiqua"/>
          <w:b/>
          <w:bCs/>
          <w:sz w:val="19"/>
          <w:szCs w:val="19"/>
        </w:rPr>
        <w:t>V -</w:t>
      </w:r>
      <w:r w:rsidRPr="00F562A6">
        <w:rPr>
          <w:rFonts w:ascii="Book Antiqua" w:hAnsi="Book Antiqua"/>
          <w:sz w:val="19"/>
          <w:szCs w:val="19"/>
        </w:rPr>
        <w:t xml:space="preserve"> indicar o nome do mais antigo membro do Ministério Público para remoção ou promoção por </w:t>
      </w:r>
      <w:proofErr w:type="spellStart"/>
      <w:r w:rsidRPr="00F562A6">
        <w:rPr>
          <w:rFonts w:ascii="Book Antiqua" w:hAnsi="Book Antiqua"/>
          <w:sz w:val="19"/>
          <w:szCs w:val="19"/>
        </w:rPr>
        <w:t>antigüidade</w:t>
      </w:r>
      <w:proofErr w:type="spellEnd"/>
      <w:r w:rsidRPr="00F562A6">
        <w:rPr>
          <w:rFonts w:ascii="Book Antiqua" w:hAnsi="Book Antiqua"/>
          <w:sz w:val="19"/>
          <w:szCs w:val="19"/>
        </w:rPr>
        <w:t>;</w:t>
      </w:r>
    </w:p>
    <w:p w14:paraId="3EFE6704"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VI - </w:t>
      </w:r>
      <w:r w:rsidRPr="00F562A6">
        <w:rPr>
          <w:rFonts w:ascii="Book Antiqua" w:hAnsi="Book Antiqua"/>
          <w:sz w:val="19"/>
          <w:szCs w:val="19"/>
        </w:rPr>
        <w:t>Revogado.</w:t>
      </w:r>
    </w:p>
    <w:p w14:paraId="40C2D141"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VI revogado pela </w:t>
      </w:r>
      <w:hyperlink r:id="rId34" w:tgtFrame="_top" w:history="1">
        <w:r w:rsidRPr="00F562A6">
          <w:rPr>
            <w:rStyle w:val="Hyperlink"/>
            <w:rFonts w:ascii="Book Antiqua" w:hAnsi="Book Antiqua"/>
            <w:i/>
            <w:iCs/>
            <w:sz w:val="19"/>
            <w:szCs w:val="19"/>
          </w:rPr>
          <w:t>Lei Complementar nº 981, de 21/12/2005</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VII -</w:t>
      </w:r>
      <w:r w:rsidRPr="00F562A6">
        <w:rPr>
          <w:rFonts w:ascii="Book Antiqua" w:hAnsi="Book Antiqua"/>
          <w:sz w:val="19"/>
          <w:szCs w:val="19"/>
        </w:rPr>
        <w:t> aprovar os pedidos de remoção por permuta entre membros do Ministério Público;</w:t>
      </w:r>
      <w:r w:rsidRPr="00F562A6">
        <w:rPr>
          <w:rFonts w:ascii="Book Antiqua" w:hAnsi="Book Antiqua"/>
          <w:sz w:val="19"/>
          <w:szCs w:val="19"/>
        </w:rPr>
        <w:br/>
      </w:r>
      <w:r w:rsidRPr="00F562A6">
        <w:rPr>
          <w:rFonts w:ascii="Book Antiqua" w:hAnsi="Book Antiqua"/>
          <w:b/>
          <w:bCs/>
          <w:sz w:val="19"/>
          <w:szCs w:val="19"/>
        </w:rPr>
        <w:t>VIII -</w:t>
      </w:r>
      <w:r w:rsidRPr="00F562A6">
        <w:rPr>
          <w:rFonts w:ascii="Book Antiqua" w:hAnsi="Book Antiqua"/>
          <w:sz w:val="19"/>
          <w:szCs w:val="19"/>
        </w:rPr>
        <w:t xml:space="preserve"> decidir sobre </w:t>
      </w:r>
      <w:proofErr w:type="spellStart"/>
      <w:r w:rsidRPr="00F562A6">
        <w:rPr>
          <w:rFonts w:ascii="Book Antiqua" w:hAnsi="Book Antiqua"/>
          <w:sz w:val="19"/>
          <w:szCs w:val="19"/>
        </w:rPr>
        <w:t>vitaliciamento</w:t>
      </w:r>
      <w:proofErr w:type="spellEnd"/>
      <w:r w:rsidRPr="00F562A6">
        <w:rPr>
          <w:rFonts w:ascii="Book Antiqua" w:hAnsi="Book Antiqua"/>
          <w:sz w:val="19"/>
          <w:szCs w:val="19"/>
        </w:rPr>
        <w:t xml:space="preserve"> de membro do Ministério Público;</w:t>
      </w:r>
    </w:p>
    <w:p w14:paraId="0CE28B6D"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IX -</w:t>
      </w:r>
      <w:r w:rsidRPr="00F562A6">
        <w:rPr>
          <w:rFonts w:ascii="Book Antiqua" w:hAnsi="Book Antiqua"/>
          <w:sz w:val="19"/>
          <w:szCs w:val="19"/>
        </w:rPr>
        <w:t> determinar, independentemente de representação, por voto da maioria absoluta de seus integrantes, a disponibilidade ou remoção de membros do Ministério Público, por interesse público, assegurada a ampla defesa. (NR)</w:t>
      </w:r>
    </w:p>
    <w:p w14:paraId="6A0B7BC8"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IX com redação dada pela </w:t>
      </w:r>
      <w:hyperlink r:id="rId35" w:tgtFrame="_top" w:history="1">
        <w:r w:rsidRPr="00F562A6">
          <w:rPr>
            <w:rStyle w:val="Hyperlink"/>
            <w:rFonts w:ascii="Book Antiqua" w:hAnsi="Book Antiqua"/>
            <w:i/>
            <w:iCs/>
            <w:sz w:val="19"/>
            <w:szCs w:val="19"/>
          </w:rPr>
          <w:t>Lei Complementar nº 1.155, de 26/10/2011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X - </w:t>
      </w:r>
      <w:r w:rsidRPr="00F562A6">
        <w:rPr>
          <w:rFonts w:ascii="Book Antiqua" w:hAnsi="Book Antiqua"/>
          <w:sz w:val="19"/>
          <w:szCs w:val="19"/>
        </w:rPr>
        <w:t xml:space="preserve">aprovar o quadro geral de </w:t>
      </w:r>
      <w:proofErr w:type="spellStart"/>
      <w:r w:rsidRPr="00F562A6">
        <w:rPr>
          <w:rFonts w:ascii="Book Antiqua" w:hAnsi="Book Antiqua"/>
          <w:sz w:val="19"/>
          <w:szCs w:val="19"/>
        </w:rPr>
        <w:t>antigüidade</w:t>
      </w:r>
      <w:proofErr w:type="spellEnd"/>
      <w:r w:rsidRPr="00F562A6">
        <w:rPr>
          <w:rFonts w:ascii="Book Antiqua" w:hAnsi="Book Antiqua"/>
          <w:sz w:val="19"/>
          <w:szCs w:val="19"/>
        </w:rPr>
        <w:t xml:space="preserve"> do Ministério Público e decidir sobre reclamações formuladas a esse respeito;</w:t>
      </w:r>
      <w:r w:rsidRPr="00F562A6">
        <w:rPr>
          <w:rFonts w:ascii="Book Antiqua" w:hAnsi="Book Antiqua"/>
          <w:sz w:val="19"/>
          <w:szCs w:val="19"/>
        </w:rPr>
        <w:br/>
      </w:r>
      <w:r w:rsidRPr="00F562A6">
        <w:rPr>
          <w:rFonts w:ascii="Book Antiqua" w:hAnsi="Book Antiqua"/>
          <w:b/>
          <w:bCs/>
          <w:sz w:val="19"/>
          <w:szCs w:val="19"/>
        </w:rPr>
        <w:t>XI - </w:t>
      </w:r>
      <w:r w:rsidRPr="00F562A6">
        <w:rPr>
          <w:rFonts w:ascii="Book Antiqua" w:hAnsi="Book Antiqua"/>
          <w:sz w:val="19"/>
          <w:szCs w:val="19"/>
        </w:rPr>
        <w:t>sugerir ao Procurador-Geral de Justiça a edição de recomendações, sem caráter vinculativo, aos órgãos do Ministério Público para o desempenho de suas funções e a adoção de medidas convenientes ao aprimoramento dos serviços;</w:t>
      </w:r>
      <w:r w:rsidRPr="00F562A6">
        <w:rPr>
          <w:rFonts w:ascii="Book Antiqua" w:hAnsi="Book Antiqua"/>
          <w:sz w:val="19"/>
          <w:szCs w:val="19"/>
        </w:rPr>
        <w:br/>
      </w:r>
      <w:r w:rsidRPr="00F562A6">
        <w:rPr>
          <w:rFonts w:ascii="Book Antiqua" w:hAnsi="Book Antiqua"/>
          <w:b/>
          <w:bCs/>
          <w:sz w:val="19"/>
          <w:szCs w:val="19"/>
        </w:rPr>
        <w:t>XII -</w:t>
      </w:r>
      <w:r w:rsidRPr="00F562A6">
        <w:rPr>
          <w:rFonts w:ascii="Book Antiqua" w:hAnsi="Book Antiqua"/>
          <w:sz w:val="19"/>
          <w:szCs w:val="19"/>
        </w:rPr>
        <w:t xml:space="preserve"> autorizar o afastamento de membro do Ministério Público para </w:t>
      </w:r>
      <w:proofErr w:type="spellStart"/>
      <w:r w:rsidRPr="00F562A6">
        <w:rPr>
          <w:rFonts w:ascii="Book Antiqua" w:hAnsi="Book Antiqua"/>
          <w:sz w:val="19"/>
          <w:szCs w:val="19"/>
        </w:rPr>
        <w:t>freqüentar</w:t>
      </w:r>
      <w:proofErr w:type="spellEnd"/>
      <w:r w:rsidRPr="00F562A6">
        <w:rPr>
          <w:rFonts w:ascii="Book Antiqua" w:hAnsi="Book Antiqua"/>
          <w:sz w:val="19"/>
          <w:szCs w:val="19"/>
        </w:rPr>
        <w:t xml:space="preserve"> curso ou seminário de aperfeiçoamento e estudo, no País ou no exterior;</w:t>
      </w:r>
      <w:r w:rsidRPr="00F562A6">
        <w:rPr>
          <w:rFonts w:ascii="Book Antiqua" w:hAnsi="Book Antiqua"/>
          <w:sz w:val="19"/>
          <w:szCs w:val="19"/>
        </w:rPr>
        <w:br/>
      </w:r>
      <w:r w:rsidRPr="00F562A6">
        <w:rPr>
          <w:rFonts w:ascii="Book Antiqua" w:hAnsi="Book Antiqua"/>
          <w:b/>
          <w:bCs/>
          <w:sz w:val="19"/>
          <w:szCs w:val="19"/>
        </w:rPr>
        <w:lastRenderedPageBreak/>
        <w:t>XIII -</w:t>
      </w:r>
      <w:r w:rsidRPr="00F562A6">
        <w:rPr>
          <w:rFonts w:ascii="Book Antiqua" w:hAnsi="Book Antiqua"/>
          <w:sz w:val="19"/>
          <w:szCs w:val="19"/>
        </w:rPr>
        <w:t> expedir, no prazo máximo de 60 (sessenta) dias, depois de verificada a vaga para remoção ou promoção, edital para o preenchimento do cargo, salvo motivo de interesse público;</w:t>
      </w:r>
    </w:p>
    <w:p w14:paraId="5598A7C8"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XIV -</w:t>
      </w:r>
      <w:r w:rsidRPr="00F562A6">
        <w:rPr>
          <w:rFonts w:ascii="Book Antiqua" w:hAnsi="Book Antiqua"/>
          <w:sz w:val="19"/>
          <w:szCs w:val="19"/>
        </w:rPr>
        <w:t> solicitar informações ao Corregedor-Geral do Ministério Público sobre a conduta e atuação funcional dos membros do Ministério Público e sugerir a realização de correições e visitas de inspeção para a verificação de eventuais irregularidades nos serviços; (NR)</w:t>
      </w:r>
    </w:p>
    <w:p w14:paraId="5C6994B9"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XIV com redação dada pela </w:t>
      </w:r>
      <w:hyperlink r:id="rId36"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XV -</w:t>
      </w:r>
      <w:r w:rsidRPr="00F562A6">
        <w:rPr>
          <w:rFonts w:ascii="Book Antiqua" w:hAnsi="Book Antiqua"/>
          <w:sz w:val="19"/>
          <w:szCs w:val="19"/>
        </w:rPr>
        <w:t> tomar conhecimento dos relatórios da Corregedoria-Geral do Ministério Público;</w:t>
      </w:r>
    </w:p>
    <w:p w14:paraId="597B5AB7"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XVI -</w:t>
      </w:r>
      <w:r w:rsidRPr="00F562A6">
        <w:rPr>
          <w:rFonts w:ascii="Book Antiqua" w:hAnsi="Book Antiqua"/>
          <w:sz w:val="19"/>
          <w:szCs w:val="19"/>
        </w:rPr>
        <w:t> recomendar ao Corregedor-Geral do Ministério Público a instauração de sindicância ou processo administrativo disciplinar contra membro do Ministério Público, cabendo recurso ao Órgão Especial, por deliberação da maioria do Conselho Superior do Ministério Público, em 10 (dez) dias, contra a decisão que decidir pela não instauração; (NR)</w:t>
      </w:r>
    </w:p>
    <w:p w14:paraId="6C5412B1"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XVI com redação dada pela </w:t>
      </w:r>
      <w:hyperlink r:id="rId37"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XVII - </w:t>
      </w:r>
      <w:r w:rsidRPr="00F562A6">
        <w:rPr>
          <w:rFonts w:ascii="Book Antiqua" w:hAnsi="Book Antiqua"/>
          <w:sz w:val="19"/>
          <w:szCs w:val="19"/>
        </w:rPr>
        <w:t>deliberar sobre a participação de membros do Ministério Público em organismos estatais de defesa do meio ambiente, neste compreendido o do trabalho, do consumidor, de política penal e penitenciária e outros afetos à sua área de atuação;</w:t>
      </w:r>
      <w:r w:rsidRPr="00F562A6">
        <w:rPr>
          <w:rFonts w:ascii="Book Antiqua" w:hAnsi="Book Antiqua"/>
          <w:sz w:val="19"/>
          <w:szCs w:val="19"/>
        </w:rPr>
        <w:br/>
      </w:r>
      <w:r w:rsidRPr="00F562A6">
        <w:rPr>
          <w:rFonts w:ascii="Book Antiqua" w:hAnsi="Book Antiqua"/>
          <w:b/>
          <w:bCs/>
          <w:sz w:val="19"/>
          <w:szCs w:val="19"/>
        </w:rPr>
        <w:t>XVIII -</w:t>
      </w:r>
      <w:r w:rsidRPr="00F562A6">
        <w:rPr>
          <w:rFonts w:ascii="Book Antiqua" w:hAnsi="Book Antiqua"/>
          <w:sz w:val="19"/>
          <w:szCs w:val="19"/>
        </w:rPr>
        <w:t> opinar sobre o afastamento da carreira de membro do Ministério Público para o exercício de outro cargo, emprego ou função de nível equivalente ou superior, observado o disposto no artigo 29, § 3º, do Ato das Disposições Constitucionais Transitórias, da Constituição Federal;</w:t>
      </w:r>
      <w:r w:rsidRPr="00F562A6">
        <w:rPr>
          <w:rFonts w:ascii="Book Antiqua" w:hAnsi="Book Antiqua"/>
          <w:sz w:val="19"/>
          <w:szCs w:val="19"/>
        </w:rPr>
        <w:br/>
      </w:r>
      <w:r w:rsidRPr="00F562A6">
        <w:rPr>
          <w:rFonts w:ascii="Book Antiqua" w:hAnsi="Book Antiqua"/>
          <w:b/>
          <w:bCs/>
          <w:sz w:val="19"/>
          <w:szCs w:val="19"/>
        </w:rPr>
        <w:t>XIX - </w:t>
      </w:r>
      <w:r w:rsidRPr="00F562A6">
        <w:rPr>
          <w:rFonts w:ascii="Book Antiqua" w:hAnsi="Book Antiqua"/>
          <w:sz w:val="19"/>
          <w:szCs w:val="19"/>
        </w:rPr>
        <w:t>autorizar o Procurador-Geral de Justiça a designar, por ato excepcional e fundamentado, membro do Ministério Público para exercer as funções processuais afetas a outro membro da Instituição;</w:t>
      </w:r>
      <w:r w:rsidRPr="00F562A6">
        <w:rPr>
          <w:rFonts w:ascii="Book Antiqua" w:hAnsi="Book Antiqua"/>
          <w:sz w:val="19"/>
          <w:szCs w:val="19"/>
        </w:rPr>
        <w:br/>
      </w:r>
      <w:r w:rsidRPr="00F562A6">
        <w:rPr>
          <w:rFonts w:ascii="Book Antiqua" w:hAnsi="Book Antiqua"/>
          <w:b/>
          <w:bCs/>
          <w:sz w:val="19"/>
          <w:szCs w:val="19"/>
        </w:rPr>
        <w:t>XX -</w:t>
      </w:r>
      <w:r w:rsidRPr="00F562A6">
        <w:rPr>
          <w:rFonts w:ascii="Book Antiqua" w:hAnsi="Book Antiqua"/>
          <w:sz w:val="19"/>
          <w:szCs w:val="19"/>
        </w:rPr>
        <w:t> aprovar os pedidos de reversão, examinando sua conveniência, e indicar, para aproveitamento, membro do Ministério Público em disponibilidade;</w:t>
      </w:r>
      <w:r w:rsidRPr="00F562A6">
        <w:rPr>
          <w:rFonts w:ascii="Book Antiqua" w:hAnsi="Book Antiqua"/>
          <w:sz w:val="19"/>
          <w:szCs w:val="19"/>
        </w:rPr>
        <w:br/>
      </w:r>
      <w:r w:rsidRPr="00F562A6">
        <w:rPr>
          <w:rFonts w:ascii="Book Antiqua" w:hAnsi="Book Antiqua"/>
          <w:b/>
          <w:bCs/>
          <w:sz w:val="19"/>
          <w:szCs w:val="19"/>
        </w:rPr>
        <w:t>XXI - </w:t>
      </w:r>
      <w:r w:rsidRPr="00F562A6">
        <w:rPr>
          <w:rFonts w:ascii="Book Antiqua" w:hAnsi="Book Antiqua"/>
          <w:sz w:val="19"/>
          <w:szCs w:val="19"/>
        </w:rPr>
        <w:t>editar assentos de caráter normativo em matéria de sua competência;</w:t>
      </w:r>
      <w:r w:rsidRPr="00F562A6">
        <w:rPr>
          <w:rFonts w:ascii="Book Antiqua" w:hAnsi="Book Antiqua"/>
          <w:sz w:val="19"/>
          <w:szCs w:val="19"/>
        </w:rPr>
        <w:br/>
      </w:r>
      <w:r w:rsidRPr="00F562A6">
        <w:rPr>
          <w:rFonts w:ascii="Book Antiqua" w:hAnsi="Book Antiqua"/>
          <w:b/>
          <w:bCs/>
          <w:sz w:val="19"/>
          <w:szCs w:val="19"/>
        </w:rPr>
        <w:t>XXII -</w:t>
      </w:r>
      <w:r w:rsidRPr="00F562A6">
        <w:rPr>
          <w:rFonts w:ascii="Book Antiqua" w:hAnsi="Book Antiqua"/>
          <w:sz w:val="19"/>
          <w:szCs w:val="19"/>
        </w:rPr>
        <w:t xml:space="preserve"> recusar, na indicação por </w:t>
      </w:r>
      <w:proofErr w:type="spellStart"/>
      <w:r w:rsidRPr="00F562A6">
        <w:rPr>
          <w:rFonts w:ascii="Book Antiqua" w:hAnsi="Book Antiqua"/>
          <w:sz w:val="19"/>
          <w:szCs w:val="19"/>
        </w:rPr>
        <w:t>antigüidade</w:t>
      </w:r>
      <w:proofErr w:type="spellEnd"/>
      <w:r w:rsidRPr="00F562A6">
        <w:rPr>
          <w:rFonts w:ascii="Book Antiqua" w:hAnsi="Book Antiqua"/>
          <w:sz w:val="19"/>
          <w:szCs w:val="19"/>
        </w:rPr>
        <w:t>, o membro do Ministério Público mais antigo, pelo voto de 2/3 (dois terços) de seus integrantes, conforme procedimento próprio, repetindo-se a votação até fixar-se a indicação, após o julgamento de eventual recurso, interposto ao Órgão Especial do Colégio de Procuradores de Justiça;</w:t>
      </w:r>
      <w:r w:rsidRPr="00F562A6">
        <w:rPr>
          <w:rFonts w:ascii="Book Antiqua" w:hAnsi="Book Antiqua"/>
          <w:sz w:val="19"/>
          <w:szCs w:val="19"/>
        </w:rPr>
        <w:br/>
      </w:r>
      <w:r w:rsidRPr="00F562A6">
        <w:rPr>
          <w:rFonts w:ascii="Book Antiqua" w:hAnsi="Book Antiqua"/>
          <w:b/>
          <w:bCs/>
          <w:sz w:val="19"/>
          <w:szCs w:val="19"/>
        </w:rPr>
        <w:t>XXIII -</w:t>
      </w:r>
      <w:r w:rsidRPr="00F562A6">
        <w:rPr>
          <w:rFonts w:ascii="Book Antiqua" w:hAnsi="Book Antiqua"/>
          <w:sz w:val="19"/>
          <w:szCs w:val="19"/>
        </w:rPr>
        <w:t> elaborar seu regimento interno;</w:t>
      </w:r>
      <w:r w:rsidRPr="00F562A6">
        <w:rPr>
          <w:rFonts w:ascii="Book Antiqua" w:hAnsi="Book Antiqua"/>
          <w:sz w:val="19"/>
          <w:szCs w:val="19"/>
        </w:rPr>
        <w:br/>
      </w:r>
      <w:r w:rsidRPr="00F562A6">
        <w:rPr>
          <w:rFonts w:ascii="Book Antiqua" w:hAnsi="Book Antiqua"/>
          <w:b/>
          <w:bCs/>
          <w:sz w:val="19"/>
          <w:szCs w:val="19"/>
        </w:rPr>
        <w:t>XXIV -</w:t>
      </w:r>
      <w:r w:rsidRPr="00F562A6">
        <w:rPr>
          <w:rFonts w:ascii="Book Antiqua" w:hAnsi="Book Antiqua"/>
          <w:sz w:val="19"/>
          <w:szCs w:val="19"/>
        </w:rPr>
        <w:t> exercer outras atribuições previstas em lei.</w:t>
      </w:r>
    </w:p>
    <w:p w14:paraId="705E05F0"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6216A8EB"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IV</w:t>
      </w:r>
    </w:p>
    <w:p w14:paraId="1A5B2C65"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Corregedoria-Geral do Ministério Público</w:t>
      </w:r>
    </w:p>
    <w:p w14:paraId="36C2DD2F"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6CAC1A48"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37 - </w:t>
      </w:r>
      <w:r w:rsidRPr="00F562A6">
        <w:rPr>
          <w:rFonts w:ascii="Book Antiqua" w:hAnsi="Book Antiqua"/>
          <w:sz w:val="19"/>
          <w:szCs w:val="19"/>
        </w:rPr>
        <w:t>A Corregedoria-Geral do Ministério Público é o Órgão da Administração Superior do Ministério Público encarregado da orientação e fiscalização das atividades funcionais e da conduta dos membros do Ministério Público.</w:t>
      </w:r>
    </w:p>
    <w:p w14:paraId="21791D91"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Parágrafo único - </w:t>
      </w:r>
      <w:r w:rsidRPr="00F562A6">
        <w:rPr>
          <w:rFonts w:ascii="Book Antiqua" w:hAnsi="Book Antiqua"/>
          <w:sz w:val="19"/>
          <w:szCs w:val="19"/>
        </w:rPr>
        <w:t>A Corregedoria-Geral do Ministério Público deve, ainda, avaliar o resultado das atividades das Procuradorias e das Promotorias de Justiça. (NR)</w:t>
      </w:r>
    </w:p>
    <w:p w14:paraId="3E6FFC3F"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Parágrafo único com redação dada pela </w:t>
      </w:r>
      <w:hyperlink r:id="rId38"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692CDC0B" w14:textId="7DE2145D" w:rsidR="00F562A6" w:rsidRPr="00F562A6" w:rsidRDefault="00F562A6" w:rsidP="00F562A6">
      <w:pPr>
        <w:rPr>
          <w:rFonts w:ascii="Book Antiqua" w:hAnsi="Book Antiqua"/>
          <w:sz w:val="19"/>
          <w:szCs w:val="19"/>
        </w:rPr>
      </w:pPr>
      <w:r w:rsidRPr="00F562A6">
        <w:rPr>
          <w:rFonts w:ascii="Book Antiqua" w:hAnsi="Book Antiqua"/>
          <w:b/>
          <w:bCs/>
          <w:sz w:val="19"/>
          <w:szCs w:val="19"/>
          <w:highlight w:val="magenta"/>
        </w:rPr>
        <w:t>Artigo 38</w:t>
      </w:r>
      <w:r w:rsidRPr="00F562A6">
        <w:rPr>
          <w:rFonts w:ascii="Book Antiqua" w:hAnsi="Book Antiqua"/>
          <w:b/>
          <w:bCs/>
          <w:sz w:val="19"/>
          <w:szCs w:val="19"/>
        </w:rPr>
        <w:t xml:space="preserve"> -</w:t>
      </w:r>
      <w:r w:rsidRPr="00F562A6">
        <w:rPr>
          <w:rFonts w:ascii="Book Antiqua" w:hAnsi="Book Antiqua"/>
          <w:sz w:val="19"/>
          <w:szCs w:val="19"/>
        </w:rPr>
        <w:t xml:space="preserve"> O Corregedor-Geral e o </w:t>
      </w:r>
      <w:proofErr w:type="spellStart"/>
      <w:r w:rsidRPr="00F562A6">
        <w:rPr>
          <w:rFonts w:ascii="Book Antiqua" w:hAnsi="Book Antiqua"/>
          <w:sz w:val="19"/>
          <w:szCs w:val="19"/>
        </w:rPr>
        <w:t>Vice-Corregedor</w:t>
      </w:r>
      <w:proofErr w:type="spellEnd"/>
      <w:r w:rsidRPr="00F562A6">
        <w:rPr>
          <w:rFonts w:ascii="Book Antiqua" w:hAnsi="Book Antiqua"/>
          <w:sz w:val="19"/>
          <w:szCs w:val="19"/>
        </w:rPr>
        <w:t xml:space="preserve"> serão eleitos, por voto obrigatório e secreto, pelo Colégio de Procuradores de Justiça, para mandato de 2 (dois) anos, na primeira quinzena de novembro dos anos pares, permitida uma recondução, observado o mesmo procedimento. (NR)</w:t>
      </w:r>
      <w:r>
        <w:rPr>
          <w:rFonts w:ascii="Book Antiqua" w:hAnsi="Book Antiqua"/>
          <w:sz w:val="19"/>
          <w:szCs w:val="19"/>
        </w:rPr>
        <w:t xml:space="preserve"> </w:t>
      </w:r>
      <w:r w:rsidRPr="00F562A6">
        <w:rPr>
          <w:rFonts w:ascii="Book Antiqua" w:hAnsi="Book Antiqua"/>
          <w:b/>
          <w:bCs/>
          <w:color w:val="FF0000"/>
          <w:sz w:val="19"/>
          <w:szCs w:val="19"/>
          <w:u w:val="single"/>
        </w:rPr>
        <w:t>(MPSP-2010)</w:t>
      </w:r>
    </w:p>
    <w:p w14:paraId="7902860F"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38, "caput", com redação dada pela </w:t>
      </w:r>
      <w:hyperlink r:id="rId39"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70DDD526"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lastRenderedPageBreak/>
        <w:t>§ 1º - </w:t>
      </w:r>
      <w:r w:rsidRPr="00F562A6">
        <w:rPr>
          <w:rFonts w:ascii="Book Antiqua" w:hAnsi="Book Antiqua"/>
          <w:sz w:val="19"/>
          <w:szCs w:val="19"/>
        </w:rPr>
        <w:t>Em caso de empate na votação, observar-se-á o disposto no artigo 31 desta lei complementar.</w:t>
      </w:r>
    </w:p>
    <w:p w14:paraId="0946FBA2"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2º -</w:t>
      </w:r>
      <w:r w:rsidRPr="00F562A6">
        <w:rPr>
          <w:rFonts w:ascii="Book Antiqua" w:hAnsi="Book Antiqua"/>
          <w:sz w:val="19"/>
          <w:szCs w:val="19"/>
        </w:rPr>
        <w:t xml:space="preserve"> O </w:t>
      </w:r>
      <w:proofErr w:type="spellStart"/>
      <w:r w:rsidRPr="00F562A6">
        <w:rPr>
          <w:rFonts w:ascii="Book Antiqua" w:hAnsi="Book Antiqua"/>
          <w:sz w:val="19"/>
          <w:szCs w:val="19"/>
        </w:rPr>
        <w:t>Vice-Corregedor</w:t>
      </w:r>
      <w:proofErr w:type="spellEnd"/>
      <w:r w:rsidRPr="00F562A6">
        <w:rPr>
          <w:rFonts w:ascii="Book Antiqua" w:hAnsi="Book Antiqua"/>
          <w:sz w:val="19"/>
          <w:szCs w:val="19"/>
        </w:rPr>
        <w:t xml:space="preserve"> substituirá o Corregedor-Geral em caso de férias, licença, afastamento, impedimento ou suspeição e assumirá o cargo na vacância pelo restante do mandato. (NR)</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xml:space="preserve"> O Corregedor-Geral e o </w:t>
      </w:r>
      <w:proofErr w:type="spellStart"/>
      <w:r w:rsidRPr="00F562A6">
        <w:rPr>
          <w:rFonts w:ascii="Book Antiqua" w:hAnsi="Book Antiqua"/>
          <w:sz w:val="19"/>
          <w:szCs w:val="19"/>
        </w:rPr>
        <w:t>Vice-Corregedor</w:t>
      </w:r>
      <w:proofErr w:type="spellEnd"/>
      <w:r w:rsidRPr="00F562A6">
        <w:rPr>
          <w:rFonts w:ascii="Book Antiqua" w:hAnsi="Book Antiqua"/>
          <w:sz w:val="19"/>
          <w:szCs w:val="19"/>
        </w:rPr>
        <w:t xml:space="preserve"> serão nomeados por ato do Procurador-Geral de Justiça. (NR)</w:t>
      </w:r>
      <w:r w:rsidRPr="00F562A6">
        <w:rPr>
          <w:rFonts w:ascii="Book Antiqua" w:hAnsi="Book Antiqua"/>
          <w:sz w:val="19"/>
          <w:szCs w:val="19"/>
        </w:rPr>
        <w:br/>
      </w:r>
      <w:r w:rsidRPr="00F562A6">
        <w:rPr>
          <w:rFonts w:ascii="Book Antiqua" w:hAnsi="Book Antiqua"/>
          <w:b/>
          <w:bCs/>
          <w:sz w:val="19"/>
          <w:szCs w:val="19"/>
        </w:rPr>
        <w:t>§ 4º - </w:t>
      </w:r>
      <w:r w:rsidRPr="00F562A6">
        <w:rPr>
          <w:rFonts w:ascii="Book Antiqua" w:hAnsi="Book Antiqua"/>
          <w:sz w:val="19"/>
          <w:szCs w:val="19"/>
        </w:rPr>
        <w:t xml:space="preserve">Os mandatos do Corregedor-Geral e do </w:t>
      </w:r>
      <w:proofErr w:type="spellStart"/>
      <w:r w:rsidRPr="00F562A6">
        <w:rPr>
          <w:rFonts w:ascii="Book Antiqua" w:hAnsi="Book Antiqua"/>
          <w:sz w:val="19"/>
          <w:szCs w:val="19"/>
        </w:rPr>
        <w:t>Vice-Corregedor</w:t>
      </w:r>
      <w:proofErr w:type="spellEnd"/>
      <w:r w:rsidRPr="00F562A6">
        <w:rPr>
          <w:rFonts w:ascii="Book Antiqua" w:hAnsi="Book Antiqua"/>
          <w:sz w:val="19"/>
          <w:szCs w:val="19"/>
        </w:rPr>
        <w:t xml:space="preserve"> terão início em 1º de janeiro do ano seguinte ao da eleição. (NR)</w:t>
      </w:r>
      <w:r w:rsidRPr="00F562A6">
        <w:rPr>
          <w:rFonts w:ascii="Book Antiqua" w:hAnsi="Book Antiqua"/>
          <w:sz w:val="19"/>
          <w:szCs w:val="19"/>
        </w:rPr>
        <w:br/>
      </w:r>
      <w:r w:rsidRPr="00F562A6">
        <w:rPr>
          <w:rFonts w:ascii="Book Antiqua" w:hAnsi="Book Antiqua"/>
          <w:b/>
          <w:bCs/>
          <w:sz w:val="19"/>
          <w:szCs w:val="19"/>
        </w:rPr>
        <w:t>§ 5º -</w:t>
      </w:r>
      <w:r w:rsidRPr="00F562A6">
        <w:rPr>
          <w:rFonts w:ascii="Book Antiqua" w:hAnsi="Book Antiqua"/>
          <w:sz w:val="19"/>
          <w:szCs w:val="19"/>
        </w:rPr>
        <w:t xml:space="preserve"> A sessão solene de posse do Corregedor-Geral e do </w:t>
      </w:r>
      <w:proofErr w:type="spellStart"/>
      <w:r w:rsidRPr="00F562A6">
        <w:rPr>
          <w:rFonts w:ascii="Book Antiqua" w:hAnsi="Book Antiqua"/>
          <w:sz w:val="19"/>
          <w:szCs w:val="19"/>
        </w:rPr>
        <w:t>Vice-Corregedor</w:t>
      </w:r>
      <w:proofErr w:type="spellEnd"/>
      <w:r w:rsidRPr="00F562A6">
        <w:rPr>
          <w:rFonts w:ascii="Book Antiqua" w:hAnsi="Book Antiqua"/>
          <w:sz w:val="19"/>
          <w:szCs w:val="19"/>
        </w:rPr>
        <w:t xml:space="preserve"> será realizada no mesmo dia da primeira reunião ordinária do mês de janeiro do Órgão Especial do Colégio de Procuradores de Justiça. (NR)</w:t>
      </w:r>
      <w:r w:rsidRPr="00F562A6">
        <w:rPr>
          <w:rFonts w:ascii="Book Antiqua" w:hAnsi="Book Antiqua"/>
          <w:sz w:val="19"/>
          <w:szCs w:val="19"/>
        </w:rPr>
        <w:br/>
      </w:r>
      <w:r w:rsidRPr="00F562A6">
        <w:rPr>
          <w:rFonts w:ascii="Book Antiqua" w:hAnsi="Book Antiqua"/>
          <w:b/>
          <w:bCs/>
          <w:sz w:val="19"/>
          <w:szCs w:val="19"/>
        </w:rPr>
        <w:t>§ 6º -</w:t>
      </w:r>
      <w:r w:rsidRPr="00F562A6">
        <w:rPr>
          <w:rFonts w:ascii="Book Antiqua" w:hAnsi="Book Antiqua"/>
          <w:sz w:val="19"/>
          <w:szCs w:val="19"/>
        </w:rPr>
        <w:t xml:space="preserve"> O Corregedor-Geral e o </w:t>
      </w:r>
      <w:proofErr w:type="spellStart"/>
      <w:r w:rsidRPr="00F562A6">
        <w:rPr>
          <w:rFonts w:ascii="Book Antiqua" w:hAnsi="Book Antiqua"/>
          <w:sz w:val="19"/>
          <w:szCs w:val="19"/>
        </w:rPr>
        <w:t>Vice-Corregedor</w:t>
      </w:r>
      <w:proofErr w:type="spellEnd"/>
      <w:r w:rsidRPr="00F562A6">
        <w:rPr>
          <w:rFonts w:ascii="Book Antiqua" w:hAnsi="Book Antiqua"/>
          <w:sz w:val="19"/>
          <w:szCs w:val="19"/>
        </w:rPr>
        <w:t xml:space="preserve"> poderão ser destituídos dos mandatos pelo voto de 2/3 (dois terços) dos membros do Colégio de Procuradores de Justiça, em caso de abuso de poder, conduta incompatível ou grave omissão dos deveres do cargo, por representação do Procurador-Geral de Justiça ou da maioria dos seus integrantes, assegurada ampla defesa, observando-se, quanto ao procedimento, no que couber, o disposto nos artigos 13 e 15 desta lei complementar. (NR)</w:t>
      </w:r>
    </w:p>
    <w:p w14:paraId="03302DD4"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2º a 6º com redação dada pela </w:t>
      </w:r>
      <w:hyperlink r:id="rId40"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6A5AC56D"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7º -</w:t>
      </w:r>
      <w:r w:rsidRPr="00F562A6">
        <w:rPr>
          <w:rFonts w:ascii="Book Antiqua" w:hAnsi="Book Antiqua"/>
          <w:sz w:val="19"/>
          <w:szCs w:val="19"/>
        </w:rPr>
        <w:t xml:space="preserve"> Em caso férias, licença, afastamento, suspeição ou impedimento simultâneo do Corregedor-Geral e do </w:t>
      </w:r>
      <w:proofErr w:type="spellStart"/>
      <w:r w:rsidRPr="00F562A6">
        <w:rPr>
          <w:rFonts w:ascii="Book Antiqua" w:hAnsi="Book Antiqua"/>
          <w:sz w:val="19"/>
          <w:szCs w:val="19"/>
        </w:rPr>
        <w:t>Vice-Corregedor</w:t>
      </w:r>
      <w:proofErr w:type="spellEnd"/>
      <w:r w:rsidRPr="00F562A6">
        <w:rPr>
          <w:rFonts w:ascii="Book Antiqua" w:hAnsi="Book Antiqua"/>
          <w:sz w:val="19"/>
          <w:szCs w:val="19"/>
        </w:rPr>
        <w:t>, a substituição caberá ao Procurador de Justiça mais antigo em exercício no Órgão Especial do Colégio de Procuradores de Justiça. (NR)</w:t>
      </w:r>
      <w:r w:rsidRPr="00F562A6">
        <w:rPr>
          <w:rFonts w:ascii="Book Antiqua" w:hAnsi="Book Antiqua"/>
          <w:sz w:val="19"/>
          <w:szCs w:val="19"/>
        </w:rPr>
        <w:br/>
      </w:r>
      <w:r w:rsidRPr="00F562A6">
        <w:rPr>
          <w:rFonts w:ascii="Book Antiqua" w:hAnsi="Book Antiqua"/>
          <w:b/>
          <w:bCs/>
          <w:sz w:val="19"/>
          <w:szCs w:val="19"/>
        </w:rPr>
        <w:t>§ 8º -</w:t>
      </w:r>
      <w:r w:rsidRPr="00F562A6">
        <w:rPr>
          <w:rFonts w:ascii="Book Antiqua" w:hAnsi="Book Antiqua"/>
          <w:sz w:val="19"/>
          <w:szCs w:val="19"/>
        </w:rPr>
        <w:t> Se o Procurador de Justiça mais antigo em exercício no Órgão Especial do Colégio de Procuradores de Justiça integrar o Conselho Superior do Ministério Público, o substituto será o Procurador de Justiça seguinte na lista de antiguidade. (NR)</w:t>
      </w:r>
      <w:r w:rsidRPr="00F562A6">
        <w:rPr>
          <w:rFonts w:ascii="Book Antiqua" w:hAnsi="Book Antiqua"/>
          <w:sz w:val="19"/>
          <w:szCs w:val="19"/>
        </w:rPr>
        <w:br/>
      </w:r>
      <w:r w:rsidRPr="00F562A6">
        <w:rPr>
          <w:rFonts w:ascii="Book Antiqua" w:hAnsi="Book Antiqua"/>
          <w:b/>
          <w:bCs/>
          <w:sz w:val="19"/>
          <w:szCs w:val="19"/>
        </w:rPr>
        <w:t>§ 9º -</w:t>
      </w:r>
      <w:r w:rsidRPr="00F562A6">
        <w:rPr>
          <w:rFonts w:ascii="Book Antiqua" w:hAnsi="Book Antiqua"/>
          <w:sz w:val="19"/>
          <w:szCs w:val="19"/>
        </w:rPr>
        <w:t xml:space="preserve"> Em caso de vacância dos cargos do Corregedor-Geral e do </w:t>
      </w:r>
      <w:proofErr w:type="spellStart"/>
      <w:r w:rsidRPr="00F562A6">
        <w:rPr>
          <w:rFonts w:ascii="Book Antiqua" w:hAnsi="Book Antiqua"/>
          <w:sz w:val="19"/>
          <w:szCs w:val="19"/>
        </w:rPr>
        <w:t>Vice-Corregedor</w:t>
      </w:r>
      <w:proofErr w:type="spellEnd"/>
      <w:r w:rsidRPr="00F562A6">
        <w:rPr>
          <w:rFonts w:ascii="Book Antiqua" w:hAnsi="Book Antiqua"/>
          <w:sz w:val="19"/>
          <w:szCs w:val="19"/>
        </w:rPr>
        <w:t>, aplica-se, no que couber, o disposto nos §§ 7º e 8º para o restante do mandato. (NR)</w:t>
      </w:r>
    </w:p>
    <w:p w14:paraId="3754D545"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7º a 9º acrescentados pela </w:t>
      </w:r>
      <w:hyperlink r:id="rId41"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4C868D69"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39 - </w:t>
      </w:r>
      <w:r w:rsidRPr="00F562A6">
        <w:rPr>
          <w:rFonts w:ascii="Book Antiqua" w:hAnsi="Book Antiqua"/>
          <w:sz w:val="19"/>
          <w:szCs w:val="19"/>
        </w:rPr>
        <w:t xml:space="preserve">Somente poderão concorrer à eleição para os cargos de Corregedor-Geral e </w:t>
      </w:r>
      <w:proofErr w:type="spellStart"/>
      <w:r w:rsidRPr="00F562A6">
        <w:rPr>
          <w:rFonts w:ascii="Book Antiqua" w:hAnsi="Book Antiqua"/>
          <w:sz w:val="19"/>
          <w:szCs w:val="19"/>
        </w:rPr>
        <w:t>Vice-Corregedor</w:t>
      </w:r>
      <w:proofErr w:type="spellEnd"/>
      <w:r w:rsidRPr="00F562A6">
        <w:rPr>
          <w:rFonts w:ascii="Book Antiqua" w:hAnsi="Book Antiqua"/>
          <w:sz w:val="19"/>
          <w:szCs w:val="19"/>
        </w:rPr>
        <w:t xml:space="preserve"> do Ministério Público os Procuradores de Justiça em exercício e que se inscreverem, mediante requerimento conjunto dirigido ao Procurador-Geral de Justiça, durante a segunda quinzena do mês de outubro do ano da eleição. (NR)</w:t>
      </w:r>
    </w:p>
    <w:p w14:paraId="60EBCAB6"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39, "caput", com redação dada pela </w:t>
      </w:r>
      <w:hyperlink r:id="rId42"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50CC9297"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Parágrafo único - </w:t>
      </w:r>
      <w:r w:rsidRPr="00F562A6">
        <w:rPr>
          <w:rFonts w:ascii="Book Antiqua" w:hAnsi="Book Antiqua"/>
          <w:sz w:val="19"/>
          <w:szCs w:val="19"/>
        </w:rPr>
        <w:t>Após o término do mandato, o Corregedor-Geral ficará impedido, por 2 (dois) anos, de concorrer a cargo eletivo na Administração Superior do Ministério Público. (NR)</w:t>
      </w:r>
    </w:p>
    <w:p w14:paraId="532088F7"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Parágrafo único acrescentado pela </w:t>
      </w:r>
      <w:hyperlink r:id="rId43"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22334AF7"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40 - </w:t>
      </w:r>
      <w:r w:rsidRPr="00F562A6">
        <w:rPr>
          <w:rFonts w:ascii="Book Antiqua" w:hAnsi="Book Antiqua"/>
          <w:sz w:val="19"/>
          <w:szCs w:val="19"/>
        </w:rPr>
        <w:t xml:space="preserve">São inelegíveis para os cargos de Corregedor-Geral e </w:t>
      </w:r>
      <w:proofErr w:type="spellStart"/>
      <w:r w:rsidRPr="00F562A6">
        <w:rPr>
          <w:rFonts w:ascii="Book Antiqua" w:hAnsi="Book Antiqua"/>
          <w:sz w:val="19"/>
          <w:szCs w:val="19"/>
        </w:rPr>
        <w:t>Vice-Corregedor</w:t>
      </w:r>
      <w:proofErr w:type="spellEnd"/>
      <w:r w:rsidRPr="00F562A6">
        <w:rPr>
          <w:rFonts w:ascii="Book Antiqua" w:hAnsi="Book Antiqua"/>
          <w:sz w:val="19"/>
          <w:szCs w:val="19"/>
        </w:rPr>
        <w:t xml:space="preserve"> do Ministério Público: (NR)</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os Procuradores de Justiça que, até 30 dias antes da data da votação, estiverem ocupando cargo no Órgão Especial do Colégio de Procuradores de Justiça e nos Órgãos da Administração Superior do Ministério Público referidos nos incisos I e III do artigo 5º desta lei complementar; (NR)</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os Procuradores de Justiça integrantes da Comissão Processante Permanente prevista no artigo 96-A desta lei complementar, até dois anos após o término do exercício de seus mandatos; (NR)</w:t>
      </w:r>
    </w:p>
    <w:p w14:paraId="24CFBA67"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40, "caput", e incisos I e II com redação dada pela </w:t>
      </w:r>
      <w:hyperlink r:id="rId44"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os Procuradores de Justiça que estiverem afastados da carreira até 60 (sessenta) dias da data da eleição. (NR)</w:t>
      </w:r>
    </w:p>
    <w:p w14:paraId="502EBEA2"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II renumerado para inciso III pela </w:t>
      </w:r>
      <w:hyperlink r:id="rId45"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47418212"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Artigo 41 - </w:t>
      </w:r>
      <w:r w:rsidRPr="00F562A6">
        <w:rPr>
          <w:rFonts w:ascii="Book Antiqua" w:hAnsi="Book Antiqua"/>
          <w:sz w:val="19"/>
          <w:szCs w:val="19"/>
        </w:rPr>
        <w:t>O Corregedor-Geral do Ministério Público será assessorado por Promotores de Justiça da mais elevada entrância por ele indicados e designados a seu pedido pelo Procurador-Geral de Justiça.</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Caberá ao Órgão Especial do Colégio de Procuradores de Justiça, por proposta do Corregedor-</w:t>
      </w:r>
      <w:r w:rsidRPr="00F562A6">
        <w:rPr>
          <w:rFonts w:ascii="Book Antiqua" w:hAnsi="Book Antiqua"/>
          <w:sz w:val="19"/>
          <w:szCs w:val="19"/>
        </w:rPr>
        <w:lastRenderedPageBreak/>
        <w:t>Geral do Ministério Público, fixar o número de Promotores de Justiça para exercício das funções de assessoria junto à Corregedoria-Geral do Ministério Público.</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Recusando-se o Procurador-Geral de Justiça a designar os Promotores que lhe forem indicados, o Corregedor-Geral do Ministério Público poderá submeter a indicação à deliberação do Órgão Especial do Colégio de Procuradores de Justiça.</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O Órgão Especial do Colégio de Procuradores de Justiça, mediante solicitação do Corregedor-Geral do Ministério Público, poderá autorizar que Procurador de Justiça o auxilie em correições previamente designadas.</w:t>
      </w:r>
    </w:p>
    <w:p w14:paraId="21DE767E" w14:textId="77777777" w:rsidR="000737B1" w:rsidRDefault="00F562A6" w:rsidP="000737B1">
      <w:pPr>
        <w:jc w:val="both"/>
        <w:rPr>
          <w:rFonts w:ascii="Book Antiqua" w:hAnsi="Book Antiqua"/>
          <w:sz w:val="19"/>
          <w:szCs w:val="19"/>
        </w:rPr>
      </w:pPr>
      <w:r w:rsidRPr="000737B1">
        <w:rPr>
          <w:rFonts w:ascii="Book Antiqua" w:hAnsi="Book Antiqua"/>
          <w:b/>
          <w:bCs/>
          <w:sz w:val="19"/>
          <w:szCs w:val="19"/>
          <w:highlight w:val="magenta"/>
        </w:rPr>
        <w:t>Artigo 42</w:t>
      </w:r>
      <w:r w:rsidRPr="00F562A6">
        <w:rPr>
          <w:rFonts w:ascii="Book Antiqua" w:hAnsi="Book Antiqua"/>
          <w:b/>
          <w:bCs/>
          <w:sz w:val="19"/>
          <w:szCs w:val="19"/>
        </w:rPr>
        <w:t xml:space="preserve"> - </w:t>
      </w:r>
      <w:r w:rsidRPr="00F562A6">
        <w:rPr>
          <w:rFonts w:ascii="Book Antiqua" w:hAnsi="Book Antiqua"/>
          <w:sz w:val="19"/>
          <w:szCs w:val="19"/>
        </w:rPr>
        <w:t>São atribuições do Corregedor-Geral do Ministério Público:</w:t>
      </w:r>
    </w:p>
    <w:p w14:paraId="1D5BE15A" w14:textId="5B66BE7A" w:rsidR="000737B1" w:rsidRDefault="00F562A6" w:rsidP="000737B1">
      <w:pPr>
        <w:jc w:val="both"/>
        <w:rPr>
          <w:rFonts w:ascii="Book Antiqua" w:hAnsi="Book Antiqua"/>
          <w:sz w:val="19"/>
          <w:szCs w:val="19"/>
        </w:rPr>
      </w:pPr>
      <w:r w:rsidRPr="00F562A6">
        <w:rPr>
          <w:rFonts w:ascii="Book Antiqua" w:hAnsi="Book Antiqua"/>
          <w:b/>
          <w:bCs/>
          <w:sz w:val="19"/>
          <w:szCs w:val="19"/>
        </w:rPr>
        <w:t>I -</w:t>
      </w:r>
      <w:r w:rsidRPr="00F562A6">
        <w:rPr>
          <w:rFonts w:ascii="Book Antiqua" w:hAnsi="Book Antiqua"/>
          <w:sz w:val="19"/>
          <w:szCs w:val="19"/>
        </w:rPr>
        <w:t> integrar, como membro nato, o Órgão Especial do Colégio de Procuradores de Justiça e o Conselho Superior do Ministério Público;</w:t>
      </w:r>
      <w:r w:rsidR="000737B1">
        <w:rPr>
          <w:rFonts w:ascii="Book Antiqua" w:hAnsi="Book Antiqua"/>
          <w:sz w:val="19"/>
          <w:szCs w:val="19"/>
        </w:rPr>
        <w:t xml:space="preserve"> </w:t>
      </w:r>
      <w:r w:rsidR="000737B1" w:rsidRPr="000737B1">
        <w:rPr>
          <w:rFonts w:ascii="Book Antiqua" w:hAnsi="Book Antiqua"/>
          <w:b/>
          <w:bCs/>
          <w:color w:val="FF0000"/>
          <w:sz w:val="19"/>
          <w:szCs w:val="19"/>
          <w:u w:val="single"/>
        </w:rPr>
        <w:t>(MPSP-2013)</w:t>
      </w:r>
    </w:p>
    <w:p w14:paraId="75334F7A" w14:textId="36792E4D" w:rsidR="000737B1" w:rsidRDefault="00F562A6" w:rsidP="000737B1">
      <w:pPr>
        <w:jc w:val="both"/>
        <w:rPr>
          <w:rFonts w:ascii="Book Antiqua" w:hAnsi="Book Antiqua"/>
          <w:sz w:val="19"/>
          <w:szCs w:val="19"/>
        </w:rPr>
      </w:pPr>
      <w:r w:rsidRPr="00F562A6">
        <w:rPr>
          <w:rFonts w:ascii="Book Antiqua" w:hAnsi="Book Antiqua"/>
          <w:b/>
          <w:bCs/>
          <w:sz w:val="19"/>
          <w:szCs w:val="19"/>
        </w:rPr>
        <w:t>II - </w:t>
      </w:r>
      <w:r w:rsidRPr="00F562A6">
        <w:rPr>
          <w:rFonts w:ascii="Book Antiqua" w:hAnsi="Book Antiqua"/>
          <w:sz w:val="19"/>
          <w:szCs w:val="19"/>
        </w:rPr>
        <w:t>realizar correições e visitas de inspeção nas Promotorias de Justiça;</w:t>
      </w:r>
      <w:r w:rsidR="000737B1">
        <w:rPr>
          <w:rFonts w:ascii="Book Antiqua" w:hAnsi="Book Antiqua"/>
          <w:sz w:val="19"/>
          <w:szCs w:val="19"/>
        </w:rPr>
        <w:t xml:space="preserve"> </w:t>
      </w:r>
      <w:r w:rsidR="000737B1" w:rsidRPr="000737B1">
        <w:rPr>
          <w:rFonts w:ascii="Book Antiqua" w:hAnsi="Book Antiqua"/>
          <w:b/>
          <w:bCs/>
          <w:color w:val="FF0000"/>
          <w:sz w:val="19"/>
          <w:szCs w:val="19"/>
          <w:u w:val="single"/>
        </w:rPr>
        <w:t>(MPSP-2013)</w:t>
      </w:r>
    </w:p>
    <w:p w14:paraId="7D3A6F32" w14:textId="14A5630D" w:rsidR="000737B1" w:rsidRPr="000737B1" w:rsidRDefault="00F562A6" w:rsidP="000737B1">
      <w:pPr>
        <w:jc w:val="both"/>
        <w:rPr>
          <w:rFonts w:ascii="Book Antiqua" w:hAnsi="Book Antiqua"/>
          <w:b/>
          <w:bCs/>
          <w:sz w:val="19"/>
          <w:szCs w:val="19"/>
          <w:u w:val="single"/>
        </w:rPr>
      </w:pPr>
      <w:r w:rsidRPr="00F562A6">
        <w:rPr>
          <w:rFonts w:ascii="Book Antiqua" w:hAnsi="Book Antiqua"/>
          <w:b/>
          <w:bCs/>
          <w:sz w:val="19"/>
          <w:szCs w:val="19"/>
        </w:rPr>
        <w:t>III - </w:t>
      </w:r>
      <w:r w:rsidRPr="00F562A6">
        <w:rPr>
          <w:rFonts w:ascii="Book Antiqua" w:hAnsi="Book Antiqua"/>
          <w:sz w:val="19"/>
          <w:szCs w:val="19"/>
        </w:rPr>
        <w:t>realizar correições, visitas de inspeção e vistorias nas Procuradorias de Justiça, encaminhando relatório ao Órgão Especial do Colégio de Procuradores de Justiça; (NR)</w:t>
      </w:r>
      <w:r w:rsidR="000737B1">
        <w:rPr>
          <w:rFonts w:ascii="Book Antiqua" w:hAnsi="Book Antiqua"/>
          <w:sz w:val="19"/>
          <w:szCs w:val="19"/>
        </w:rPr>
        <w:t xml:space="preserve"> </w:t>
      </w:r>
      <w:r w:rsidRPr="00F562A6">
        <w:rPr>
          <w:rFonts w:ascii="Book Antiqua" w:hAnsi="Book Antiqua"/>
          <w:i/>
          <w:iCs/>
          <w:sz w:val="19"/>
          <w:szCs w:val="19"/>
        </w:rPr>
        <w:t>- Inciso III com redação dada pela </w:t>
      </w:r>
      <w:hyperlink r:id="rId46"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000737B1">
        <w:rPr>
          <w:rFonts w:ascii="Book Antiqua" w:hAnsi="Book Antiqua"/>
          <w:sz w:val="19"/>
          <w:szCs w:val="19"/>
        </w:rPr>
        <w:t xml:space="preserve"> </w:t>
      </w:r>
      <w:r w:rsidR="000737B1" w:rsidRPr="000737B1">
        <w:rPr>
          <w:rFonts w:ascii="Book Antiqua" w:hAnsi="Book Antiqua"/>
          <w:b/>
          <w:bCs/>
          <w:color w:val="FF0000"/>
          <w:sz w:val="19"/>
          <w:szCs w:val="19"/>
          <w:u w:val="single"/>
        </w:rPr>
        <w:t>(MPSP-2013)</w:t>
      </w:r>
    </w:p>
    <w:p w14:paraId="62CEDD2A"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IV - </w:t>
      </w:r>
      <w:r w:rsidRPr="00F562A6">
        <w:rPr>
          <w:rFonts w:ascii="Book Antiqua" w:hAnsi="Book Antiqua"/>
          <w:sz w:val="19"/>
          <w:szCs w:val="19"/>
        </w:rPr>
        <w:t>acompanhar o cumprimento das metas estabelecidas pelas Promotorias de Justiça em seus programas de atuação;</w:t>
      </w:r>
    </w:p>
    <w:p w14:paraId="0E43349C" w14:textId="5DA1970F" w:rsidR="000737B1" w:rsidRDefault="00F562A6" w:rsidP="000737B1">
      <w:pPr>
        <w:jc w:val="both"/>
        <w:rPr>
          <w:rFonts w:ascii="Book Antiqua" w:hAnsi="Book Antiqua"/>
          <w:sz w:val="19"/>
          <w:szCs w:val="19"/>
        </w:rPr>
      </w:pPr>
      <w:r w:rsidRPr="00F562A6">
        <w:rPr>
          <w:rFonts w:ascii="Book Antiqua" w:hAnsi="Book Antiqua"/>
          <w:b/>
          <w:bCs/>
          <w:sz w:val="19"/>
          <w:szCs w:val="19"/>
        </w:rPr>
        <w:t>V -</w:t>
      </w:r>
      <w:r w:rsidRPr="00F562A6">
        <w:rPr>
          <w:rFonts w:ascii="Book Antiqua" w:hAnsi="Book Antiqua"/>
          <w:sz w:val="19"/>
          <w:szCs w:val="19"/>
        </w:rPr>
        <w:t> instaurar e presidir sindicância destinada a apurar a ocorrência de falta disciplinar e sua autoria; (NR)</w:t>
      </w:r>
      <w:r w:rsidR="000737B1">
        <w:rPr>
          <w:rFonts w:ascii="Book Antiqua" w:hAnsi="Book Antiqua"/>
          <w:sz w:val="19"/>
          <w:szCs w:val="19"/>
        </w:rPr>
        <w:t xml:space="preserve"> </w:t>
      </w:r>
      <w:r w:rsidR="000737B1" w:rsidRPr="000737B1">
        <w:rPr>
          <w:rFonts w:ascii="Book Antiqua" w:hAnsi="Book Antiqua"/>
          <w:b/>
          <w:bCs/>
          <w:color w:val="FF0000"/>
          <w:sz w:val="19"/>
          <w:szCs w:val="19"/>
          <w:u w:val="single"/>
        </w:rPr>
        <w:t>(MPSP-2013)</w:t>
      </w:r>
    </w:p>
    <w:p w14:paraId="33B9CEC8" w14:textId="578353C5" w:rsidR="000737B1" w:rsidRPr="000737B1" w:rsidRDefault="00F562A6" w:rsidP="000737B1">
      <w:pPr>
        <w:jc w:val="both"/>
        <w:rPr>
          <w:rFonts w:ascii="Book Antiqua" w:hAnsi="Book Antiqua"/>
          <w:sz w:val="19"/>
          <w:szCs w:val="19"/>
        </w:rPr>
      </w:pPr>
      <w:r w:rsidRPr="00F562A6">
        <w:rPr>
          <w:rFonts w:ascii="Book Antiqua" w:hAnsi="Book Antiqua"/>
          <w:b/>
          <w:bCs/>
          <w:sz w:val="19"/>
          <w:szCs w:val="19"/>
        </w:rPr>
        <w:t>VI -</w:t>
      </w:r>
      <w:r w:rsidRPr="00F562A6">
        <w:rPr>
          <w:rFonts w:ascii="Book Antiqua" w:hAnsi="Book Antiqua"/>
          <w:sz w:val="19"/>
          <w:szCs w:val="19"/>
        </w:rPr>
        <w:t> instaurar processo administrativo disciplinar, precedido ou não de sindicância, e encaminhar os autos à Comissão Processante Permanente para instrução, da qual participará como órgão acusatório, podendo postular a produção de provas, pleitear a condenação ou a absolvição e, se for o caso, recorrer da decisão do Procurador-Geral de Justiça; (NR)</w:t>
      </w:r>
      <w:r w:rsidR="000737B1">
        <w:rPr>
          <w:rFonts w:ascii="Book Antiqua" w:hAnsi="Book Antiqua"/>
          <w:sz w:val="19"/>
          <w:szCs w:val="19"/>
        </w:rPr>
        <w:t xml:space="preserve"> </w:t>
      </w:r>
      <w:r w:rsidRPr="00F562A6">
        <w:rPr>
          <w:rFonts w:ascii="Book Antiqua" w:hAnsi="Book Antiqua"/>
          <w:i/>
          <w:iCs/>
          <w:sz w:val="19"/>
          <w:szCs w:val="19"/>
        </w:rPr>
        <w:t>- Incisos V e VI com redação dada pela </w:t>
      </w:r>
      <w:hyperlink r:id="rId47"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000737B1">
        <w:rPr>
          <w:rFonts w:ascii="Book Antiqua" w:hAnsi="Book Antiqua"/>
          <w:sz w:val="19"/>
          <w:szCs w:val="19"/>
        </w:rPr>
        <w:t xml:space="preserve"> </w:t>
      </w:r>
      <w:r w:rsidR="000737B1" w:rsidRPr="000737B1">
        <w:rPr>
          <w:rFonts w:ascii="Book Antiqua" w:hAnsi="Book Antiqua"/>
          <w:b/>
          <w:bCs/>
          <w:color w:val="FF0000"/>
          <w:sz w:val="19"/>
          <w:szCs w:val="19"/>
          <w:u w:val="single"/>
        </w:rPr>
        <w:t>(MPSP-2013)</w:t>
      </w:r>
    </w:p>
    <w:p w14:paraId="65113A0B"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VII - </w:t>
      </w:r>
      <w:r w:rsidRPr="00F562A6">
        <w:rPr>
          <w:rFonts w:ascii="Book Antiqua" w:hAnsi="Book Antiqua"/>
          <w:sz w:val="19"/>
          <w:szCs w:val="19"/>
        </w:rPr>
        <w:t>solicitar ao Órgão Especial do Colégio de Procuradores de Justiça a constituição de comissão especial formada por Procuradores de Justiça, de caráter transitório, indicando os respectivos nomes, com a finalidade de auxiliar nas atividades afetas à Corregedoria-Geral do Ministério Público;</w:t>
      </w:r>
    </w:p>
    <w:p w14:paraId="27888613"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VIII</w:t>
      </w:r>
      <w:r w:rsidRPr="00F562A6">
        <w:rPr>
          <w:rFonts w:ascii="Book Antiqua" w:hAnsi="Book Antiqua"/>
          <w:sz w:val="19"/>
          <w:szCs w:val="19"/>
        </w:rPr>
        <w:t xml:space="preserve"> - remeter ao Conselho Superior do Ministério Público relatório circunstanciado sobre a atuação pessoal e funcional dos Promotores em estágio probatório, propondo, se for o caso, o não </w:t>
      </w:r>
      <w:proofErr w:type="spellStart"/>
      <w:r w:rsidRPr="00F562A6">
        <w:rPr>
          <w:rFonts w:ascii="Book Antiqua" w:hAnsi="Book Antiqua"/>
          <w:sz w:val="19"/>
          <w:szCs w:val="19"/>
        </w:rPr>
        <w:t>vitaliciamento</w:t>
      </w:r>
      <w:proofErr w:type="spellEnd"/>
      <w:r w:rsidRPr="00F562A6">
        <w:rPr>
          <w:rFonts w:ascii="Book Antiqua" w:hAnsi="Book Antiqua"/>
          <w:sz w:val="19"/>
          <w:szCs w:val="19"/>
        </w:rPr>
        <w:t>;</w:t>
      </w:r>
    </w:p>
    <w:p w14:paraId="420592D9" w14:textId="6F082BE3" w:rsidR="00F562A6" w:rsidRPr="00F562A6" w:rsidRDefault="00F562A6" w:rsidP="000737B1">
      <w:pPr>
        <w:jc w:val="both"/>
        <w:rPr>
          <w:rFonts w:ascii="Book Antiqua" w:hAnsi="Book Antiqua"/>
          <w:sz w:val="19"/>
          <w:szCs w:val="19"/>
        </w:rPr>
      </w:pPr>
      <w:r w:rsidRPr="00F562A6">
        <w:rPr>
          <w:rFonts w:ascii="Book Antiqua" w:hAnsi="Book Antiqua"/>
          <w:b/>
          <w:bCs/>
          <w:sz w:val="19"/>
          <w:szCs w:val="19"/>
        </w:rPr>
        <w:t>IX -</w:t>
      </w:r>
      <w:r w:rsidRPr="00F562A6">
        <w:rPr>
          <w:rFonts w:ascii="Book Antiqua" w:hAnsi="Book Antiqua"/>
          <w:sz w:val="19"/>
          <w:szCs w:val="19"/>
        </w:rPr>
        <w:t> fazer recomendações, sem caráter vinculativo, a órgão de execução;</w:t>
      </w:r>
    </w:p>
    <w:p w14:paraId="427DD245"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X -</w:t>
      </w:r>
      <w:r w:rsidRPr="00F562A6">
        <w:rPr>
          <w:rFonts w:ascii="Book Antiqua" w:hAnsi="Book Antiqua"/>
          <w:sz w:val="19"/>
          <w:szCs w:val="19"/>
        </w:rPr>
        <w:t> determinar e superintender a organização dos assentamentos relativos às atividades funcionais e à conduta dos membros do Ministério Público, coligindo todos os elementos necessários à apreciação de seu merecimento; (NR)</w:t>
      </w:r>
      <w:r w:rsidR="000737B1">
        <w:rPr>
          <w:rFonts w:ascii="Book Antiqua" w:hAnsi="Book Antiqua"/>
          <w:sz w:val="19"/>
          <w:szCs w:val="19"/>
        </w:rPr>
        <w:t xml:space="preserve"> </w:t>
      </w:r>
      <w:r w:rsidRPr="00F562A6">
        <w:rPr>
          <w:rFonts w:ascii="Book Antiqua" w:hAnsi="Book Antiqua"/>
          <w:i/>
          <w:iCs/>
          <w:sz w:val="19"/>
          <w:szCs w:val="19"/>
        </w:rPr>
        <w:t>- Inciso X com redação dada pela </w:t>
      </w:r>
      <w:hyperlink r:id="rId48"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0774D2DF"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XI -</w:t>
      </w:r>
      <w:r w:rsidRPr="00F562A6">
        <w:rPr>
          <w:rFonts w:ascii="Book Antiqua" w:hAnsi="Book Antiqua"/>
          <w:sz w:val="19"/>
          <w:szCs w:val="19"/>
        </w:rPr>
        <w:t> expedir atos, visando à regularidade e ao aperfeiçoamento dos serviços do Ministério Público, nos limites de suas atribuições;</w:t>
      </w:r>
    </w:p>
    <w:p w14:paraId="442B270E"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XII -</w:t>
      </w:r>
      <w:r w:rsidRPr="00F562A6">
        <w:rPr>
          <w:rFonts w:ascii="Book Antiqua" w:hAnsi="Book Antiqua"/>
          <w:sz w:val="19"/>
          <w:szCs w:val="19"/>
        </w:rPr>
        <w:t> apresentar ao Procurador-Geral de Justiça e ao Órgão Especial do Colégio de Procuradores de Justiça, na primeira quinzena de fevereiro, relatório, com dados estatísticos sobre a atividade das Procuradorias e Promotorias de Justiça, relativas ao ano anterior;</w:t>
      </w:r>
    </w:p>
    <w:p w14:paraId="56F6A327"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XIII -</w:t>
      </w:r>
      <w:r w:rsidRPr="00F562A6">
        <w:rPr>
          <w:rFonts w:ascii="Book Antiqua" w:hAnsi="Book Antiqua"/>
          <w:sz w:val="19"/>
          <w:szCs w:val="19"/>
        </w:rPr>
        <w:t> remeter aos demais órgãos da Administração Superior do Ministério Público informações necessárias ao desempenho de suas atribuições;</w:t>
      </w:r>
    </w:p>
    <w:p w14:paraId="67DB6355"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XIV - </w:t>
      </w:r>
      <w:r w:rsidRPr="00F562A6">
        <w:rPr>
          <w:rFonts w:ascii="Book Antiqua" w:hAnsi="Book Antiqua"/>
          <w:sz w:val="19"/>
          <w:szCs w:val="19"/>
        </w:rPr>
        <w:t>dirigir e distribuir os serviços da Corregedoria;</w:t>
      </w:r>
    </w:p>
    <w:p w14:paraId="01AC66C4"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XV -</w:t>
      </w:r>
      <w:r w:rsidRPr="00F562A6">
        <w:rPr>
          <w:rFonts w:ascii="Book Antiqua" w:hAnsi="Book Antiqua"/>
          <w:sz w:val="19"/>
          <w:szCs w:val="19"/>
        </w:rPr>
        <w:t> organizar o serviço de estatística das atividades do Ministério Público;</w:t>
      </w:r>
    </w:p>
    <w:p w14:paraId="06ABF7F9"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lastRenderedPageBreak/>
        <w:t>XVI - </w:t>
      </w:r>
      <w:r w:rsidRPr="00F562A6">
        <w:rPr>
          <w:rFonts w:ascii="Book Antiqua" w:hAnsi="Book Antiqua"/>
          <w:sz w:val="19"/>
          <w:szCs w:val="19"/>
        </w:rPr>
        <w:t>requisitar das Secretarias dos Tribunais de Justiça e de Justiça Militar, dos cartórios ou de qualquer repartição judiciária cópia de peças de autos judiciais ou administrativos, certidões ou informações para instrução de sindicância; (NR)</w:t>
      </w:r>
      <w:r w:rsidR="000737B1">
        <w:rPr>
          <w:rFonts w:ascii="Book Antiqua" w:hAnsi="Book Antiqua"/>
          <w:sz w:val="19"/>
          <w:szCs w:val="19"/>
        </w:rPr>
        <w:t xml:space="preserve"> </w:t>
      </w:r>
      <w:r w:rsidRPr="00F562A6">
        <w:rPr>
          <w:rFonts w:ascii="Book Antiqua" w:hAnsi="Book Antiqua"/>
          <w:i/>
          <w:iCs/>
          <w:sz w:val="19"/>
          <w:szCs w:val="19"/>
        </w:rPr>
        <w:t>- Inciso XVI com redação dada pela </w:t>
      </w:r>
      <w:hyperlink r:id="rId49"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7C30032C"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XVII -</w:t>
      </w:r>
      <w:r w:rsidRPr="00F562A6">
        <w:rPr>
          <w:rFonts w:ascii="Book Antiqua" w:hAnsi="Book Antiqua"/>
          <w:sz w:val="19"/>
          <w:szCs w:val="19"/>
        </w:rPr>
        <w:t> desempenhar outras atribuições que lhe forem conferidas por lei.</w:t>
      </w:r>
    </w:p>
    <w:p w14:paraId="54683C88"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Dos assentamentos de que trata o inciso X deverão constar obrigatoriamente:</w:t>
      </w:r>
    </w:p>
    <w:p w14:paraId="79EF737F"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a)</w:t>
      </w:r>
      <w:r w:rsidRPr="00F562A6">
        <w:rPr>
          <w:rFonts w:ascii="Book Antiqua" w:hAnsi="Book Antiqua"/>
          <w:sz w:val="19"/>
          <w:szCs w:val="19"/>
        </w:rPr>
        <w:t> os documentos e trabalhos do Promotor de Justiça enviados à Corregedoria-Geral do Ministério Público;</w:t>
      </w:r>
    </w:p>
    <w:p w14:paraId="4EEBEDBD"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b)</w:t>
      </w:r>
      <w:r w:rsidRPr="00F562A6">
        <w:rPr>
          <w:rFonts w:ascii="Book Antiqua" w:hAnsi="Book Antiqua"/>
          <w:sz w:val="19"/>
          <w:szCs w:val="19"/>
        </w:rPr>
        <w:t> as referências constantes de pedido de inscrição do interessado no concurso de ingresso;</w:t>
      </w:r>
    </w:p>
    <w:p w14:paraId="28CAB6DA"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c)</w:t>
      </w:r>
      <w:r w:rsidRPr="00F562A6">
        <w:rPr>
          <w:rFonts w:ascii="Book Antiqua" w:hAnsi="Book Antiqua"/>
          <w:sz w:val="19"/>
          <w:szCs w:val="19"/>
        </w:rPr>
        <w:t> as anotações resultantes da fiscalização permanente dos Procuradores de Justiça e as referências em julgados dos Tribunais por eles enviadas;</w:t>
      </w:r>
    </w:p>
    <w:p w14:paraId="39402151"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d)</w:t>
      </w:r>
      <w:r w:rsidRPr="00F562A6">
        <w:rPr>
          <w:rFonts w:ascii="Book Antiqua" w:hAnsi="Book Antiqua"/>
          <w:sz w:val="19"/>
          <w:szCs w:val="19"/>
        </w:rPr>
        <w:t> as observações feitas em correições ou vistorias;</w:t>
      </w:r>
    </w:p>
    <w:p w14:paraId="1AAAFB45"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e) </w:t>
      </w:r>
      <w:r w:rsidRPr="00F562A6">
        <w:rPr>
          <w:rFonts w:ascii="Book Antiqua" w:hAnsi="Book Antiqua"/>
          <w:sz w:val="19"/>
          <w:szCs w:val="19"/>
        </w:rPr>
        <w:t>outras informações pertinentes.</w:t>
      </w:r>
    </w:p>
    <w:p w14:paraId="75675C4C"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 2º -</w:t>
      </w:r>
      <w:r w:rsidRPr="00F562A6">
        <w:rPr>
          <w:rFonts w:ascii="Book Antiqua" w:hAnsi="Book Antiqua"/>
          <w:sz w:val="19"/>
          <w:szCs w:val="19"/>
        </w:rPr>
        <w:t> As anotações a que se refere a alínea "c" do parágrafo anterior, quando importarem em demérito, serão inicialmente comunicadas ao membro do Ministério Público interessado, que poderá apresentar justificativa no prazo de 30 (trinta) dias.</w:t>
      </w:r>
    </w:p>
    <w:p w14:paraId="348F360A" w14:textId="505C0637" w:rsidR="00F562A6" w:rsidRPr="00F562A6" w:rsidRDefault="00F562A6" w:rsidP="000737B1">
      <w:pPr>
        <w:jc w:val="both"/>
        <w:rPr>
          <w:rFonts w:ascii="Book Antiqua" w:hAnsi="Book Antiqua"/>
          <w:sz w:val="19"/>
          <w:szCs w:val="19"/>
        </w:rPr>
      </w:pPr>
      <w:r w:rsidRPr="00F562A6">
        <w:rPr>
          <w:rFonts w:ascii="Book Antiqua" w:hAnsi="Book Antiqua"/>
          <w:b/>
          <w:bCs/>
          <w:sz w:val="19"/>
          <w:szCs w:val="19"/>
        </w:rPr>
        <w:t>§ 3º - </w:t>
      </w:r>
      <w:r w:rsidRPr="00F562A6">
        <w:rPr>
          <w:rFonts w:ascii="Book Antiqua" w:hAnsi="Book Antiqua"/>
          <w:sz w:val="19"/>
          <w:szCs w:val="19"/>
        </w:rPr>
        <w:t>Se a justificativa não for aceita, o interessado poderá recorrer ao Conselho Superior do Ministério Público no prazo de 3 (três) dias e, somente com o desprovimento do recurso, poderá ser feita a anotação no seu prontuário.</w:t>
      </w:r>
    </w:p>
    <w:p w14:paraId="7518E257"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br/>
        <w:t>CAPÍTULO III</w:t>
      </w:r>
    </w:p>
    <w:p w14:paraId="56B01319"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Órgãos de Administração do Ministério Público</w:t>
      </w:r>
    </w:p>
    <w:p w14:paraId="3BD98AB6"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w:t>
      </w:r>
    </w:p>
    <w:p w14:paraId="23AB3FC9"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Das Procuradorias de Justiça</w:t>
      </w:r>
    </w:p>
    <w:p w14:paraId="47104A35" w14:textId="3BE2B91C" w:rsidR="007428F9" w:rsidRDefault="00F562A6" w:rsidP="000737B1">
      <w:pPr>
        <w:rPr>
          <w:rFonts w:ascii="Book Antiqua" w:hAnsi="Book Antiqua"/>
          <w:sz w:val="19"/>
          <w:szCs w:val="19"/>
        </w:rPr>
      </w:pPr>
      <w:r w:rsidRPr="00F562A6">
        <w:rPr>
          <w:rFonts w:ascii="Book Antiqua" w:hAnsi="Book Antiqua"/>
          <w:sz w:val="19"/>
          <w:szCs w:val="19"/>
        </w:rPr>
        <w:br/>
      </w:r>
      <w:r w:rsidRPr="00F562A6">
        <w:rPr>
          <w:rFonts w:ascii="Book Antiqua" w:hAnsi="Book Antiqua"/>
          <w:b/>
          <w:bCs/>
          <w:sz w:val="19"/>
          <w:szCs w:val="19"/>
        </w:rPr>
        <w:t>Artigo 43 - </w:t>
      </w:r>
      <w:r w:rsidRPr="00F562A6">
        <w:rPr>
          <w:rFonts w:ascii="Book Antiqua" w:hAnsi="Book Antiqua"/>
          <w:sz w:val="19"/>
          <w:szCs w:val="19"/>
        </w:rPr>
        <w:t>As Procuradorias de Justiça são Órgãos de Administração do Ministério Público, com cargos de Procurador de Justiça e serviços auxiliares necessários ao desempenho das funções que lhe forem cometidas por esta lei complementar.</w:t>
      </w:r>
    </w:p>
    <w:p w14:paraId="1B2D17CF" w14:textId="04525022" w:rsidR="007428F9" w:rsidRDefault="00F562A6" w:rsidP="007428F9">
      <w:pPr>
        <w:jc w:val="both"/>
        <w:rPr>
          <w:rFonts w:ascii="Book Antiqua" w:hAnsi="Book Antiqua"/>
          <w:sz w:val="19"/>
          <w:szCs w:val="19"/>
        </w:rPr>
      </w:pPr>
      <w:r w:rsidRPr="007428F9">
        <w:rPr>
          <w:rFonts w:ascii="Book Antiqua" w:hAnsi="Book Antiqua"/>
          <w:b/>
          <w:bCs/>
          <w:sz w:val="19"/>
          <w:szCs w:val="19"/>
          <w:highlight w:val="magenta"/>
        </w:rPr>
        <w:t>Artigo 44</w:t>
      </w:r>
      <w:r w:rsidRPr="00F562A6">
        <w:rPr>
          <w:rFonts w:ascii="Book Antiqua" w:hAnsi="Book Antiqua"/>
          <w:b/>
          <w:bCs/>
          <w:sz w:val="19"/>
          <w:szCs w:val="19"/>
        </w:rPr>
        <w:t xml:space="preserve"> - </w:t>
      </w:r>
      <w:r w:rsidRPr="00F562A6">
        <w:rPr>
          <w:rFonts w:ascii="Book Antiqua" w:hAnsi="Book Antiqua"/>
          <w:sz w:val="19"/>
          <w:szCs w:val="19"/>
        </w:rPr>
        <w:t xml:space="preserve">As Procuradorias de Justiça serão instituídas por </w:t>
      </w:r>
      <w:r w:rsidRPr="007428F9">
        <w:rPr>
          <w:rFonts w:ascii="Book Antiqua" w:hAnsi="Book Antiqua"/>
          <w:b/>
          <w:bCs/>
          <w:sz w:val="19"/>
          <w:szCs w:val="19"/>
          <w:highlight w:val="yellow"/>
        </w:rPr>
        <w:t>Ato do Colégio de Procuradores de Justiça</w:t>
      </w:r>
      <w:r w:rsidRPr="00F562A6">
        <w:rPr>
          <w:rFonts w:ascii="Book Antiqua" w:hAnsi="Book Antiqua"/>
          <w:sz w:val="19"/>
          <w:szCs w:val="19"/>
        </w:rPr>
        <w:t>, mediante proposta do Procurador-Geral de Justiça, que deverá conter:</w:t>
      </w:r>
      <w:r w:rsidR="007428F9">
        <w:rPr>
          <w:rFonts w:ascii="Book Antiqua" w:hAnsi="Book Antiqua"/>
          <w:sz w:val="19"/>
          <w:szCs w:val="19"/>
        </w:rPr>
        <w:t xml:space="preserve"> </w:t>
      </w:r>
      <w:r w:rsidR="007428F9">
        <w:rPr>
          <w:rFonts w:ascii="Book Antiqua" w:hAnsi="Book Antiqua"/>
          <w:b/>
          <w:color w:val="FF0000"/>
          <w:sz w:val="19"/>
          <w:szCs w:val="19"/>
          <w:u w:val="single"/>
        </w:rPr>
        <w:t>(MPSP-2019)</w:t>
      </w:r>
    </w:p>
    <w:p w14:paraId="32C17A0E" w14:textId="77777777" w:rsidR="007428F9" w:rsidRDefault="00F562A6" w:rsidP="007428F9">
      <w:pPr>
        <w:jc w:val="both"/>
        <w:rPr>
          <w:rFonts w:ascii="Book Antiqua" w:hAnsi="Book Antiqua"/>
          <w:sz w:val="19"/>
          <w:szCs w:val="19"/>
        </w:rPr>
      </w:pPr>
      <w:r w:rsidRPr="00F562A6">
        <w:rPr>
          <w:rFonts w:ascii="Book Antiqua" w:hAnsi="Book Antiqua"/>
          <w:b/>
          <w:bCs/>
          <w:sz w:val="19"/>
          <w:szCs w:val="19"/>
        </w:rPr>
        <w:t>I -</w:t>
      </w:r>
      <w:r w:rsidRPr="00F562A6">
        <w:rPr>
          <w:rFonts w:ascii="Book Antiqua" w:hAnsi="Book Antiqua"/>
          <w:sz w:val="19"/>
          <w:szCs w:val="19"/>
        </w:rPr>
        <w:t> a denominação das Procuradorias de Justiça, de acordo com a respectiva área de atuação;</w:t>
      </w:r>
    </w:p>
    <w:p w14:paraId="79D75D5C" w14:textId="77777777" w:rsidR="007428F9" w:rsidRDefault="00F562A6" w:rsidP="007428F9">
      <w:pPr>
        <w:jc w:val="both"/>
        <w:rPr>
          <w:rFonts w:ascii="Book Antiqua" w:hAnsi="Book Antiqua"/>
          <w:sz w:val="19"/>
          <w:szCs w:val="19"/>
        </w:rPr>
      </w:pPr>
      <w:r w:rsidRPr="00F562A6">
        <w:rPr>
          <w:rFonts w:ascii="Book Antiqua" w:hAnsi="Book Antiqua"/>
          <w:b/>
          <w:bCs/>
          <w:sz w:val="19"/>
          <w:szCs w:val="19"/>
        </w:rPr>
        <w:t>II - </w:t>
      </w:r>
      <w:r w:rsidRPr="00F562A6">
        <w:rPr>
          <w:rFonts w:ascii="Book Antiqua" w:hAnsi="Book Antiqua"/>
          <w:sz w:val="19"/>
          <w:szCs w:val="19"/>
        </w:rPr>
        <w:t>o número de cargos de Procurador de Justiça que a integrarão;</w:t>
      </w:r>
    </w:p>
    <w:p w14:paraId="1516EF38" w14:textId="77777777" w:rsidR="007428F9" w:rsidRDefault="00F562A6" w:rsidP="007428F9">
      <w:pPr>
        <w:jc w:val="both"/>
        <w:rPr>
          <w:rFonts w:ascii="Book Antiqua" w:hAnsi="Book Antiqua"/>
          <w:sz w:val="19"/>
          <w:szCs w:val="19"/>
        </w:rPr>
      </w:pPr>
      <w:r w:rsidRPr="00F562A6">
        <w:rPr>
          <w:rFonts w:ascii="Book Antiqua" w:hAnsi="Book Antiqua"/>
          <w:b/>
          <w:bCs/>
          <w:sz w:val="19"/>
          <w:szCs w:val="19"/>
        </w:rPr>
        <w:t>III - </w:t>
      </w:r>
      <w:r w:rsidRPr="00F562A6">
        <w:rPr>
          <w:rFonts w:ascii="Book Antiqua" w:hAnsi="Book Antiqua"/>
          <w:sz w:val="19"/>
          <w:szCs w:val="19"/>
        </w:rPr>
        <w:t>as normas de organização interna e de funcionamento.</w:t>
      </w:r>
    </w:p>
    <w:p w14:paraId="76857370" w14:textId="77777777" w:rsidR="007428F9" w:rsidRDefault="00F562A6" w:rsidP="007428F9">
      <w:pPr>
        <w:jc w:val="both"/>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O remanejamento de cargos de Procurador de Justiça de uma para outra Procuradoria dependerá de aprovação do Órgão Especial do Colégio de Procuradores de Justiça, por iniciativa de Procurador de Justiça, sempre com fundamento na necessidade do serviço.</w:t>
      </w:r>
    </w:p>
    <w:p w14:paraId="17C4FA5D" w14:textId="77777777" w:rsidR="007428F9" w:rsidRDefault="00F562A6" w:rsidP="007428F9">
      <w:pPr>
        <w:jc w:val="both"/>
        <w:rPr>
          <w:rFonts w:ascii="Book Antiqua" w:hAnsi="Book Antiqua"/>
          <w:sz w:val="19"/>
          <w:szCs w:val="19"/>
        </w:rPr>
      </w:pPr>
      <w:r w:rsidRPr="00F562A6">
        <w:rPr>
          <w:rFonts w:ascii="Book Antiqua" w:hAnsi="Book Antiqua"/>
          <w:b/>
          <w:bCs/>
          <w:sz w:val="19"/>
          <w:szCs w:val="19"/>
        </w:rPr>
        <w:t>§ 2º - </w:t>
      </w:r>
      <w:r w:rsidRPr="00F562A6">
        <w:rPr>
          <w:rFonts w:ascii="Book Antiqua" w:hAnsi="Book Antiqua"/>
          <w:sz w:val="19"/>
          <w:szCs w:val="19"/>
        </w:rPr>
        <w:t>Os integrantes de cada Procuradoria de Justiça escolherão dois Procuradores de Justiça para exercerem, durante o período de 1 (um) ano, permitida uma recondução consecutiva, as funções de Secretário Executivo e de Suplente de Secretário Executivo, com incumbência de responder pelos serviços administrativos da Procuradoria.</w:t>
      </w:r>
    </w:p>
    <w:p w14:paraId="77F24548" w14:textId="77777777" w:rsidR="007428F9" w:rsidRDefault="00F562A6" w:rsidP="007428F9">
      <w:pPr>
        <w:jc w:val="both"/>
        <w:rPr>
          <w:rFonts w:ascii="Book Antiqua" w:hAnsi="Book Antiqua"/>
          <w:sz w:val="19"/>
          <w:szCs w:val="19"/>
        </w:rPr>
      </w:pPr>
      <w:r w:rsidRPr="00F562A6">
        <w:rPr>
          <w:rFonts w:ascii="Book Antiqua" w:hAnsi="Book Antiqua"/>
          <w:b/>
          <w:bCs/>
          <w:sz w:val="19"/>
          <w:szCs w:val="19"/>
        </w:rPr>
        <w:lastRenderedPageBreak/>
        <w:t>§ 3º -</w:t>
      </w:r>
      <w:r w:rsidRPr="00F562A6">
        <w:rPr>
          <w:rFonts w:ascii="Book Antiqua" w:hAnsi="Book Antiqua"/>
          <w:sz w:val="19"/>
          <w:szCs w:val="19"/>
        </w:rPr>
        <w:t> Cada Procuradoria de Justiça definirá consensualmente, conforme critérios próprios, a divisão interna dos serviços processuais dentre seus integrantes; não havendo consenso aplicar-se-á o disposto no inciso XVII, do artigo 22, desta lei complementar.</w:t>
      </w:r>
    </w:p>
    <w:p w14:paraId="1A051DBB" w14:textId="77777777" w:rsidR="007428F9" w:rsidRDefault="00F562A6" w:rsidP="007428F9">
      <w:pPr>
        <w:jc w:val="both"/>
        <w:rPr>
          <w:rFonts w:ascii="Book Antiqua" w:hAnsi="Book Antiqua"/>
          <w:sz w:val="19"/>
          <w:szCs w:val="19"/>
        </w:rPr>
      </w:pPr>
      <w:r w:rsidRPr="00F562A6">
        <w:rPr>
          <w:rFonts w:ascii="Book Antiqua" w:hAnsi="Book Antiqua"/>
          <w:b/>
          <w:bCs/>
          <w:sz w:val="19"/>
          <w:szCs w:val="19"/>
        </w:rPr>
        <w:t>§ 4º -</w:t>
      </w:r>
      <w:r w:rsidRPr="00F562A6">
        <w:rPr>
          <w:rFonts w:ascii="Book Antiqua" w:hAnsi="Book Antiqua"/>
          <w:sz w:val="19"/>
          <w:szCs w:val="19"/>
        </w:rPr>
        <w:t> As Procuradorias de Justiça realizarão, obrigatoriamente, reuniões mensais para tratar de assunto de seu peculiar interesse, e especialmente para:</w:t>
      </w:r>
    </w:p>
    <w:p w14:paraId="794DD923" w14:textId="77777777" w:rsidR="007428F9" w:rsidRDefault="00F562A6" w:rsidP="007428F9">
      <w:pPr>
        <w:jc w:val="both"/>
        <w:rPr>
          <w:rFonts w:ascii="Book Antiqua" w:hAnsi="Book Antiqua"/>
          <w:sz w:val="19"/>
          <w:szCs w:val="19"/>
        </w:rPr>
      </w:pPr>
      <w:r w:rsidRPr="00F562A6">
        <w:rPr>
          <w:rFonts w:ascii="Book Antiqua" w:hAnsi="Book Antiqua"/>
          <w:b/>
          <w:bCs/>
          <w:sz w:val="19"/>
          <w:szCs w:val="19"/>
        </w:rPr>
        <w:t>I - </w:t>
      </w:r>
      <w:r w:rsidRPr="00F562A6">
        <w:rPr>
          <w:rFonts w:ascii="Book Antiqua" w:hAnsi="Book Antiqua"/>
          <w:sz w:val="19"/>
          <w:szCs w:val="19"/>
        </w:rPr>
        <w:t>fixação de tese jurídica, sem caráter vinculativo, inclusive para interposição de recursos aos Tribunais Superiores, encaminhando-as ao Procurador-Geral de Justiça para conhecimento e publicidade;</w:t>
      </w:r>
    </w:p>
    <w:p w14:paraId="03776868" w14:textId="77777777" w:rsidR="007428F9" w:rsidRDefault="00F562A6" w:rsidP="007428F9">
      <w:pPr>
        <w:jc w:val="both"/>
        <w:rPr>
          <w:rFonts w:ascii="Book Antiqua" w:hAnsi="Book Antiqua"/>
          <w:sz w:val="19"/>
          <w:szCs w:val="19"/>
        </w:rPr>
      </w:pPr>
      <w:r w:rsidRPr="00F562A6">
        <w:rPr>
          <w:rFonts w:ascii="Book Antiqua" w:hAnsi="Book Antiqua"/>
          <w:b/>
          <w:bCs/>
          <w:sz w:val="19"/>
          <w:szCs w:val="19"/>
        </w:rPr>
        <w:t>II - </w:t>
      </w:r>
      <w:r w:rsidRPr="00F562A6">
        <w:rPr>
          <w:rFonts w:ascii="Book Antiqua" w:hAnsi="Book Antiqua"/>
          <w:sz w:val="19"/>
          <w:szCs w:val="19"/>
        </w:rPr>
        <w:t>propor ao Procurador-Geral de Justiça a escala de férias individuais de seus integrantes;</w:t>
      </w:r>
    </w:p>
    <w:p w14:paraId="59F468FD" w14:textId="77777777" w:rsidR="007428F9" w:rsidRDefault="00F562A6" w:rsidP="007428F9">
      <w:pPr>
        <w:jc w:val="both"/>
        <w:rPr>
          <w:rFonts w:ascii="Book Antiqua" w:hAnsi="Book Antiqua"/>
          <w:sz w:val="19"/>
          <w:szCs w:val="19"/>
        </w:rPr>
      </w:pPr>
      <w:r w:rsidRPr="00F562A6">
        <w:rPr>
          <w:rFonts w:ascii="Book Antiqua" w:hAnsi="Book Antiqua"/>
          <w:b/>
          <w:bCs/>
          <w:sz w:val="19"/>
          <w:szCs w:val="19"/>
        </w:rPr>
        <w:t>III -</w:t>
      </w:r>
      <w:r w:rsidRPr="00F562A6">
        <w:rPr>
          <w:rFonts w:ascii="Book Antiqua" w:hAnsi="Book Antiqua"/>
          <w:sz w:val="19"/>
          <w:szCs w:val="19"/>
        </w:rPr>
        <w:t> Revogado.</w:t>
      </w:r>
      <w:r w:rsidR="007428F9">
        <w:rPr>
          <w:rFonts w:ascii="Book Antiqua" w:hAnsi="Book Antiqua"/>
          <w:sz w:val="19"/>
          <w:szCs w:val="19"/>
        </w:rPr>
        <w:t xml:space="preserve"> </w:t>
      </w:r>
      <w:r w:rsidRPr="00F562A6">
        <w:rPr>
          <w:rFonts w:ascii="Book Antiqua" w:hAnsi="Book Antiqua"/>
          <w:i/>
          <w:iCs/>
          <w:sz w:val="19"/>
          <w:szCs w:val="19"/>
        </w:rPr>
        <w:t>- Inciso III revogado pela </w:t>
      </w:r>
      <w:hyperlink r:id="rId50" w:tgtFrame="_top" w:history="1">
        <w:r w:rsidRPr="00F562A6">
          <w:rPr>
            <w:rStyle w:val="Hyperlink"/>
            <w:rFonts w:ascii="Book Antiqua" w:hAnsi="Book Antiqua"/>
            <w:i/>
            <w:iCs/>
            <w:sz w:val="19"/>
            <w:szCs w:val="19"/>
          </w:rPr>
          <w:t>Lei Complementar nº 981, de 21/12/2005</w:t>
        </w:r>
      </w:hyperlink>
      <w:r w:rsidRPr="00F562A6">
        <w:rPr>
          <w:rFonts w:ascii="Book Antiqua" w:hAnsi="Book Antiqua"/>
          <w:i/>
          <w:iCs/>
          <w:sz w:val="19"/>
          <w:szCs w:val="19"/>
        </w:rPr>
        <w:t>.</w:t>
      </w:r>
    </w:p>
    <w:p w14:paraId="55F9A847" w14:textId="77777777" w:rsidR="007428F9" w:rsidRDefault="00F562A6" w:rsidP="007428F9">
      <w:pPr>
        <w:jc w:val="both"/>
        <w:rPr>
          <w:rFonts w:ascii="Book Antiqua" w:hAnsi="Book Antiqua"/>
          <w:sz w:val="19"/>
          <w:szCs w:val="19"/>
        </w:rPr>
      </w:pPr>
      <w:r w:rsidRPr="00F562A6">
        <w:rPr>
          <w:rFonts w:ascii="Book Antiqua" w:hAnsi="Book Antiqua"/>
          <w:b/>
          <w:bCs/>
          <w:sz w:val="19"/>
          <w:szCs w:val="19"/>
        </w:rPr>
        <w:t>IV - </w:t>
      </w:r>
      <w:r w:rsidRPr="00F562A6">
        <w:rPr>
          <w:rFonts w:ascii="Book Antiqua" w:hAnsi="Book Antiqua"/>
          <w:sz w:val="19"/>
          <w:szCs w:val="19"/>
        </w:rPr>
        <w:t>encaminhar à Procuradoria-Geral de Justiça sugestões para a elaboração do Plano Geral de Atuação do Ministério Público;</w:t>
      </w:r>
    </w:p>
    <w:p w14:paraId="6060C63B" w14:textId="77777777" w:rsidR="007428F9" w:rsidRDefault="00F562A6" w:rsidP="007428F9">
      <w:pPr>
        <w:jc w:val="both"/>
        <w:rPr>
          <w:rFonts w:ascii="Book Antiqua" w:hAnsi="Book Antiqua"/>
          <w:sz w:val="19"/>
          <w:szCs w:val="19"/>
        </w:rPr>
      </w:pPr>
      <w:r w:rsidRPr="00F562A6">
        <w:rPr>
          <w:rFonts w:ascii="Book Antiqua" w:hAnsi="Book Antiqua"/>
          <w:b/>
          <w:bCs/>
          <w:sz w:val="19"/>
          <w:szCs w:val="19"/>
        </w:rPr>
        <w:t>V - </w:t>
      </w:r>
      <w:r w:rsidRPr="00F562A6">
        <w:rPr>
          <w:rFonts w:ascii="Book Antiqua" w:hAnsi="Book Antiqua"/>
          <w:sz w:val="19"/>
          <w:szCs w:val="19"/>
        </w:rPr>
        <w:t>definir critérios para a presença obrigatória de Procurador de Justiça nas sessões de julgamento dos processos;</w:t>
      </w:r>
    </w:p>
    <w:p w14:paraId="4BDFE3A6" w14:textId="77777777" w:rsidR="007428F9" w:rsidRDefault="00F562A6" w:rsidP="007428F9">
      <w:pPr>
        <w:jc w:val="both"/>
        <w:rPr>
          <w:rFonts w:ascii="Book Antiqua" w:hAnsi="Book Antiqua"/>
          <w:sz w:val="19"/>
          <w:szCs w:val="19"/>
        </w:rPr>
      </w:pPr>
      <w:r w:rsidRPr="00F562A6">
        <w:rPr>
          <w:rFonts w:ascii="Book Antiqua" w:hAnsi="Book Antiqua"/>
          <w:b/>
          <w:bCs/>
          <w:sz w:val="19"/>
          <w:szCs w:val="19"/>
        </w:rPr>
        <w:t>VI -</w:t>
      </w:r>
      <w:r w:rsidRPr="00F562A6">
        <w:rPr>
          <w:rFonts w:ascii="Book Antiqua" w:hAnsi="Book Antiqua"/>
          <w:sz w:val="19"/>
          <w:szCs w:val="19"/>
        </w:rPr>
        <w:t> estabelecer o sistema de inspeção permanente dos serviços dos Promotores de Justiça nos autos em que oficiem, cujos relatórios serão remetidos à Corregedoria-Geral do Ministério Público.</w:t>
      </w:r>
    </w:p>
    <w:p w14:paraId="2EF90C60" w14:textId="77777777" w:rsidR="007428F9" w:rsidRDefault="00F562A6" w:rsidP="007428F9">
      <w:pPr>
        <w:jc w:val="both"/>
        <w:rPr>
          <w:rFonts w:ascii="Book Antiqua" w:hAnsi="Book Antiqua"/>
          <w:sz w:val="19"/>
          <w:szCs w:val="19"/>
        </w:rPr>
      </w:pPr>
      <w:r w:rsidRPr="00F562A6">
        <w:rPr>
          <w:rFonts w:ascii="Book Antiqua" w:hAnsi="Book Antiqua"/>
          <w:b/>
          <w:bCs/>
          <w:sz w:val="19"/>
          <w:szCs w:val="19"/>
        </w:rPr>
        <w:t>VII -</w:t>
      </w:r>
      <w:r w:rsidRPr="00F562A6">
        <w:rPr>
          <w:rFonts w:ascii="Book Antiqua" w:hAnsi="Book Antiqua"/>
          <w:sz w:val="19"/>
          <w:szCs w:val="19"/>
        </w:rPr>
        <w:t> solicitar ao Procurador-Geral de Justiça a designação de estagiários; (NR)</w:t>
      </w:r>
    </w:p>
    <w:p w14:paraId="75B2C5FA" w14:textId="77777777" w:rsidR="007428F9" w:rsidRDefault="00F562A6" w:rsidP="007428F9">
      <w:pPr>
        <w:jc w:val="both"/>
        <w:rPr>
          <w:rFonts w:ascii="Book Antiqua" w:hAnsi="Book Antiqua"/>
          <w:sz w:val="19"/>
          <w:szCs w:val="19"/>
        </w:rPr>
      </w:pPr>
      <w:r w:rsidRPr="00F562A6">
        <w:rPr>
          <w:rFonts w:ascii="Book Antiqua" w:hAnsi="Book Antiqua"/>
          <w:b/>
          <w:bCs/>
          <w:sz w:val="19"/>
          <w:szCs w:val="19"/>
        </w:rPr>
        <w:t>VIII -</w:t>
      </w:r>
      <w:r w:rsidRPr="00F562A6">
        <w:rPr>
          <w:rFonts w:ascii="Book Antiqua" w:hAnsi="Book Antiqua"/>
          <w:sz w:val="19"/>
          <w:szCs w:val="19"/>
        </w:rPr>
        <w:t> sugerir as atribuições a serem desempenhadas por funcionários e estagiários. (NR)</w:t>
      </w:r>
      <w:r w:rsidR="007428F9">
        <w:rPr>
          <w:rFonts w:ascii="Book Antiqua" w:hAnsi="Book Antiqua"/>
          <w:sz w:val="19"/>
          <w:szCs w:val="19"/>
        </w:rPr>
        <w:t xml:space="preserve"> </w:t>
      </w:r>
      <w:r w:rsidRPr="00F562A6">
        <w:rPr>
          <w:rFonts w:ascii="Book Antiqua" w:hAnsi="Book Antiqua"/>
          <w:i/>
          <w:iCs/>
          <w:sz w:val="19"/>
          <w:szCs w:val="19"/>
        </w:rPr>
        <w:t>- Incisos VII e VIII acrescentados pela </w:t>
      </w:r>
      <w:hyperlink r:id="rId51"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745A1381" w14:textId="77777777" w:rsidR="007428F9" w:rsidRDefault="00F562A6" w:rsidP="007428F9">
      <w:pPr>
        <w:jc w:val="both"/>
        <w:rPr>
          <w:rFonts w:ascii="Book Antiqua" w:hAnsi="Book Antiqua"/>
          <w:sz w:val="19"/>
          <w:szCs w:val="19"/>
        </w:rPr>
      </w:pPr>
      <w:r w:rsidRPr="00F562A6">
        <w:rPr>
          <w:rFonts w:ascii="Book Antiqua" w:hAnsi="Book Antiqua"/>
          <w:b/>
          <w:bCs/>
          <w:sz w:val="19"/>
          <w:szCs w:val="19"/>
        </w:rPr>
        <w:t>§ 5º -</w:t>
      </w:r>
      <w:r w:rsidRPr="00F562A6">
        <w:rPr>
          <w:rFonts w:ascii="Book Antiqua" w:hAnsi="Book Antiqua"/>
          <w:sz w:val="19"/>
          <w:szCs w:val="19"/>
        </w:rPr>
        <w:t> A participação nas reuniões das Procuradorias de Justiça é obrigatória e delas serão lavradas atas cujas cópias serão remetidas ao Procurador-Geral de Justiça, ao Corregedor-Geral do Ministério Público e ao Órgão Especial do Colégio de Procuradores de Justiça. (NR)</w:t>
      </w:r>
      <w:r w:rsidR="007428F9">
        <w:rPr>
          <w:rFonts w:ascii="Book Antiqua" w:hAnsi="Book Antiqua"/>
          <w:sz w:val="19"/>
          <w:szCs w:val="19"/>
        </w:rPr>
        <w:t xml:space="preserve"> </w:t>
      </w:r>
      <w:r w:rsidRPr="00F562A6">
        <w:rPr>
          <w:rFonts w:ascii="Book Antiqua" w:hAnsi="Book Antiqua"/>
          <w:i/>
          <w:iCs/>
          <w:sz w:val="19"/>
          <w:szCs w:val="19"/>
        </w:rPr>
        <w:t>- § 5º com redação dada pela </w:t>
      </w:r>
      <w:hyperlink r:id="rId52"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13B592D7" w14:textId="77777777" w:rsidR="007428F9" w:rsidRDefault="00F562A6" w:rsidP="007428F9">
      <w:pPr>
        <w:jc w:val="both"/>
        <w:rPr>
          <w:rFonts w:ascii="Book Antiqua" w:hAnsi="Book Antiqua"/>
          <w:sz w:val="19"/>
          <w:szCs w:val="19"/>
        </w:rPr>
      </w:pPr>
      <w:r w:rsidRPr="00F562A6">
        <w:rPr>
          <w:rFonts w:ascii="Book Antiqua" w:hAnsi="Book Antiqua"/>
          <w:b/>
          <w:bCs/>
          <w:sz w:val="19"/>
          <w:szCs w:val="19"/>
        </w:rPr>
        <w:t>§ 6º - </w:t>
      </w:r>
      <w:r w:rsidRPr="00F562A6">
        <w:rPr>
          <w:rFonts w:ascii="Book Antiqua" w:hAnsi="Book Antiqua"/>
          <w:sz w:val="19"/>
          <w:szCs w:val="19"/>
        </w:rPr>
        <w:t>Qualquer membro do Colégio de Procuradores de Justiça poderá propor alteração na organização das Procuradorias de Justiça.</w:t>
      </w:r>
    </w:p>
    <w:p w14:paraId="13A84196" w14:textId="77777777" w:rsidR="007428F9" w:rsidRDefault="00F562A6" w:rsidP="007428F9">
      <w:pPr>
        <w:jc w:val="both"/>
        <w:rPr>
          <w:rFonts w:ascii="Book Antiqua" w:hAnsi="Book Antiqua"/>
          <w:sz w:val="19"/>
          <w:szCs w:val="19"/>
        </w:rPr>
      </w:pPr>
      <w:r w:rsidRPr="00F562A6">
        <w:rPr>
          <w:rFonts w:ascii="Book Antiqua" w:hAnsi="Book Antiqua"/>
          <w:b/>
          <w:bCs/>
          <w:sz w:val="19"/>
          <w:szCs w:val="19"/>
        </w:rPr>
        <w:t>§ 7º - </w:t>
      </w:r>
      <w:r w:rsidRPr="00F562A6">
        <w:rPr>
          <w:rFonts w:ascii="Book Antiqua" w:hAnsi="Book Antiqua"/>
          <w:sz w:val="19"/>
          <w:szCs w:val="19"/>
        </w:rPr>
        <w:t>O prazo para devolução dos autos com manifestação de Procurador de Justiça não poderá exceder, salvo situações especiais, 30 (trinta) dias.</w:t>
      </w:r>
    </w:p>
    <w:p w14:paraId="330CEF5F" w14:textId="1ABE5AA6" w:rsidR="00F562A6" w:rsidRPr="00F562A6" w:rsidRDefault="00F562A6" w:rsidP="007428F9">
      <w:pPr>
        <w:jc w:val="both"/>
        <w:rPr>
          <w:rFonts w:ascii="Book Antiqua" w:hAnsi="Book Antiqua"/>
          <w:sz w:val="19"/>
          <w:szCs w:val="19"/>
        </w:rPr>
      </w:pPr>
      <w:r w:rsidRPr="00F562A6">
        <w:rPr>
          <w:rFonts w:ascii="Book Antiqua" w:hAnsi="Book Antiqua"/>
          <w:b/>
          <w:bCs/>
          <w:sz w:val="19"/>
          <w:szCs w:val="19"/>
        </w:rPr>
        <w:t>Artigo 45 - </w:t>
      </w:r>
      <w:r w:rsidRPr="00F562A6">
        <w:rPr>
          <w:rFonts w:ascii="Book Antiqua" w:hAnsi="Book Antiqua"/>
          <w:sz w:val="19"/>
          <w:szCs w:val="19"/>
        </w:rPr>
        <w:t>Os serviços auxiliares das Procuradorias de Justiça destinar-se-ão a dar suporte administrativo necessário ao seu funcionamento e ao desempenho das funções dos Procuradores de Justiça e serão instituídos e organizados por Ato do Procurador-Geral de Justiça.</w:t>
      </w:r>
    </w:p>
    <w:p w14:paraId="1247D785" w14:textId="5FE38E76" w:rsidR="00F562A6" w:rsidRPr="00F562A6" w:rsidRDefault="00F562A6" w:rsidP="00F562A6">
      <w:pPr>
        <w:rPr>
          <w:rFonts w:ascii="Book Antiqua" w:hAnsi="Book Antiqua"/>
          <w:sz w:val="19"/>
          <w:szCs w:val="19"/>
        </w:rPr>
      </w:pPr>
    </w:p>
    <w:p w14:paraId="6923D225"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II</w:t>
      </w:r>
    </w:p>
    <w:p w14:paraId="1E41C490"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Das Promotorias de Justiça</w:t>
      </w:r>
    </w:p>
    <w:p w14:paraId="1D92E747" w14:textId="77777777" w:rsidR="005F151B" w:rsidRDefault="00F562A6" w:rsidP="00F562A6">
      <w:pPr>
        <w:rPr>
          <w:rFonts w:ascii="Book Antiqua" w:hAnsi="Book Antiqua"/>
          <w:sz w:val="19"/>
          <w:szCs w:val="19"/>
        </w:rPr>
      </w:pPr>
      <w:r w:rsidRPr="00F562A6">
        <w:rPr>
          <w:rFonts w:ascii="Book Antiqua" w:hAnsi="Book Antiqua"/>
          <w:b/>
          <w:bCs/>
          <w:sz w:val="19"/>
          <w:szCs w:val="19"/>
        </w:rPr>
        <w:t>Artigo 46 - </w:t>
      </w:r>
      <w:r w:rsidRPr="00F562A6">
        <w:rPr>
          <w:rFonts w:ascii="Book Antiqua" w:hAnsi="Book Antiqua"/>
          <w:sz w:val="19"/>
          <w:szCs w:val="19"/>
        </w:rPr>
        <w:t>As Promotorias de Justiça são Órgãos de Administração do Ministério Público com um ou mais cargos de Promotor de Justiça e serviços auxiliares necessários ao desempenho das funções que lhe forem cometidas na forma desta lei complementar.</w:t>
      </w:r>
    </w:p>
    <w:p w14:paraId="6001736D" w14:textId="77777777" w:rsidR="005F151B" w:rsidRDefault="00F562A6" w:rsidP="00F562A6">
      <w:pPr>
        <w:rPr>
          <w:rFonts w:ascii="Book Antiqua" w:hAnsi="Book Antiqua"/>
          <w:sz w:val="19"/>
          <w:szCs w:val="19"/>
        </w:rPr>
      </w:pPr>
      <w:r w:rsidRPr="00F562A6">
        <w:rPr>
          <w:rFonts w:ascii="Book Antiqua" w:hAnsi="Book Antiqua"/>
          <w:b/>
          <w:bCs/>
          <w:sz w:val="19"/>
          <w:szCs w:val="19"/>
        </w:rPr>
        <w:t>Parágrafo único - </w:t>
      </w:r>
      <w:r w:rsidRPr="00F562A6">
        <w:rPr>
          <w:rFonts w:ascii="Book Antiqua" w:hAnsi="Book Antiqua"/>
          <w:sz w:val="19"/>
          <w:szCs w:val="19"/>
        </w:rPr>
        <w:t>As Promotorias de Justiça serão integradas por Promotores de Justiça encarregados de exercer as funções institucionais de Ministério Público e tomar as medidas judiciais e extrajudiciais necessárias à consecução dos objetivos e diretrizes definidos nos Planos Gerais de Atuação do Ministério Público e nos respectivos Programas de Atuação.</w:t>
      </w:r>
    </w:p>
    <w:p w14:paraId="742CF7AD" w14:textId="77777777" w:rsidR="005F151B" w:rsidRDefault="00F562A6" w:rsidP="005F151B">
      <w:pPr>
        <w:jc w:val="both"/>
        <w:rPr>
          <w:rFonts w:ascii="Book Antiqua" w:hAnsi="Book Antiqua"/>
          <w:sz w:val="19"/>
          <w:szCs w:val="19"/>
        </w:rPr>
      </w:pPr>
      <w:r w:rsidRPr="005F151B">
        <w:rPr>
          <w:rFonts w:ascii="Book Antiqua" w:hAnsi="Book Antiqua"/>
          <w:b/>
          <w:bCs/>
          <w:sz w:val="19"/>
          <w:szCs w:val="19"/>
          <w:highlight w:val="magenta"/>
        </w:rPr>
        <w:t>Artigo 47</w:t>
      </w:r>
      <w:r w:rsidRPr="00F562A6">
        <w:rPr>
          <w:rFonts w:ascii="Book Antiqua" w:hAnsi="Book Antiqua"/>
          <w:b/>
          <w:bCs/>
          <w:sz w:val="19"/>
          <w:szCs w:val="19"/>
        </w:rPr>
        <w:t xml:space="preserve"> - </w:t>
      </w:r>
      <w:r w:rsidRPr="00F562A6">
        <w:rPr>
          <w:rFonts w:ascii="Book Antiqua" w:hAnsi="Book Antiqua"/>
          <w:sz w:val="19"/>
          <w:szCs w:val="19"/>
        </w:rPr>
        <w:t xml:space="preserve">As Promotorias de Justiça serão organizadas </w:t>
      </w:r>
      <w:r w:rsidRPr="005F151B">
        <w:rPr>
          <w:rFonts w:ascii="Book Antiqua" w:hAnsi="Book Antiqua"/>
          <w:b/>
          <w:bCs/>
          <w:sz w:val="19"/>
          <w:szCs w:val="19"/>
          <w:highlight w:val="yellow"/>
        </w:rPr>
        <w:t>por Ato do Procurador-Geral de Justiça</w:t>
      </w:r>
      <w:r w:rsidRPr="00F562A6">
        <w:rPr>
          <w:rFonts w:ascii="Book Antiqua" w:hAnsi="Book Antiqua"/>
          <w:sz w:val="19"/>
          <w:szCs w:val="19"/>
        </w:rPr>
        <w:t>, observadas as seguintes disposições:</w:t>
      </w:r>
      <w:r w:rsidR="005F151B">
        <w:rPr>
          <w:rFonts w:ascii="Book Antiqua" w:hAnsi="Book Antiqua"/>
          <w:sz w:val="19"/>
          <w:szCs w:val="19"/>
        </w:rPr>
        <w:t xml:space="preserve"> </w:t>
      </w:r>
      <w:r w:rsidR="005F151B">
        <w:rPr>
          <w:rFonts w:ascii="Book Antiqua" w:hAnsi="Book Antiqua"/>
          <w:b/>
          <w:color w:val="FF0000"/>
          <w:sz w:val="19"/>
          <w:szCs w:val="19"/>
          <w:u w:val="single"/>
        </w:rPr>
        <w:t>(MPSP-2019)</w:t>
      </w:r>
    </w:p>
    <w:p w14:paraId="2C10B6D8"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I -</w:t>
      </w:r>
      <w:r w:rsidRPr="00F562A6">
        <w:rPr>
          <w:rFonts w:ascii="Book Antiqua" w:hAnsi="Book Antiqua"/>
          <w:sz w:val="19"/>
          <w:szCs w:val="19"/>
        </w:rPr>
        <w:t> as Promotorias de Justiça poderão ser Especializadas, Criminais, Cíveis, Cumulativas ou Gerais;</w:t>
      </w:r>
    </w:p>
    <w:p w14:paraId="70269AA4"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lastRenderedPageBreak/>
        <w:t>II - </w:t>
      </w:r>
      <w:r w:rsidRPr="00F562A6">
        <w:rPr>
          <w:rFonts w:ascii="Book Antiqua" w:hAnsi="Book Antiqua"/>
          <w:sz w:val="19"/>
          <w:szCs w:val="19"/>
        </w:rPr>
        <w:t>nas Promotorias de Justiça com mais de 1 (um) integrante serão escolhidos Promotores de Justiça para exercer, durante o período de 1 (um) ano, permitida uma recondução consecutiva, as funções de Secretário Executivo e respectivo Suplente, com incumbência de responder pelos serviços administrativos da Promotoria;</w:t>
      </w:r>
    </w:p>
    <w:p w14:paraId="2CB0839A"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III -</w:t>
      </w:r>
      <w:r w:rsidRPr="00F562A6">
        <w:rPr>
          <w:rFonts w:ascii="Book Antiqua" w:hAnsi="Book Antiqua"/>
          <w:sz w:val="19"/>
          <w:szCs w:val="19"/>
        </w:rPr>
        <w:t> cada Promotoria de Justiça encaminhará ao Procurador-Geral de Justiça a sugestão de divisão interna dos serviços, processuais e extraprocessuais, bem como suas alterações, para deliberação pelo Órgão Especial do Colégio de Procuradores de Justiça;</w:t>
      </w:r>
    </w:p>
    <w:p w14:paraId="24BFD1F1"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IV -</w:t>
      </w:r>
      <w:r w:rsidRPr="00F562A6">
        <w:rPr>
          <w:rFonts w:ascii="Book Antiqua" w:hAnsi="Book Antiqua"/>
          <w:sz w:val="19"/>
          <w:szCs w:val="19"/>
        </w:rPr>
        <w:t> cada Promotoria de Justiça deverá manter os livros, pastas e arquivos obrigatórios, bem como registro e controle permanente dos seus procedimentos e expedientes, findos ou em andamento;</w:t>
      </w:r>
    </w:p>
    <w:p w14:paraId="5334177B"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V - </w:t>
      </w:r>
      <w:r w:rsidRPr="00F562A6">
        <w:rPr>
          <w:rFonts w:ascii="Book Antiqua" w:hAnsi="Book Antiqua"/>
          <w:sz w:val="19"/>
          <w:szCs w:val="19"/>
        </w:rPr>
        <w:t>as Promotorias de Justiça realizarão reuniões mensais para tratar de assunto de seu peculiar interesse, e especialmente para:</w:t>
      </w:r>
    </w:p>
    <w:p w14:paraId="21527E82"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a) </w:t>
      </w:r>
      <w:r w:rsidRPr="00F562A6">
        <w:rPr>
          <w:rFonts w:ascii="Book Antiqua" w:hAnsi="Book Antiqua"/>
          <w:sz w:val="19"/>
          <w:szCs w:val="19"/>
        </w:rPr>
        <w:t>encaminhar à Procuradoria-Geral de Justiça sugestões para a elaboração do Plano Geral de Atuação do Ministério Público;</w:t>
      </w:r>
    </w:p>
    <w:p w14:paraId="7C3D5A6C"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b) </w:t>
      </w:r>
      <w:r w:rsidRPr="00F562A6">
        <w:rPr>
          <w:rFonts w:ascii="Book Antiqua" w:hAnsi="Book Antiqua"/>
          <w:sz w:val="19"/>
          <w:szCs w:val="19"/>
        </w:rPr>
        <w:t>definir, de acordo com o Plano Geral de Atuação, os respectivos Programas de Atuação da Promotoria e os Programas de Atuação Integrada;</w:t>
      </w:r>
    </w:p>
    <w:p w14:paraId="677C6079"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c) </w:t>
      </w:r>
      <w:r w:rsidRPr="00F562A6">
        <w:rPr>
          <w:rFonts w:ascii="Book Antiqua" w:hAnsi="Book Antiqua"/>
          <w:sz w:val="19"/>
          <w:szCs w:val="19"/>
        </w:rPr>
        <w:t>propor ao Procurador-Geral de Justiça a escala de férias individuais de seus integrantes, a de substituição automática para atuação em procedimentos ou processos judiciais, observados os critérios de proximidade e facilidade de acesso, e a de plantão, sempre que o exigirem as necessidades da Promotoria ou os serviços judiciários;</w:t>
      </w:r>
    </w:p>
    <w:p w14:paraId="24BCD5A4"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d) </w:t>
      </w:r>
      <w:r w:rsidRPr="00F562A6">
        <w:rPr>
          <w:rFonts w:ascii="Book Antiqua" w:hAnsi="Book Antiqua"/>
          <w:sz w:val="19"/>
          <w:szCs w:val="19"/>
        </w:rPr>
        <w:t>propor a constituição de Grupos de Atuação Especial, de caráter transitório, para consecução dos objetivos e diretrizes definidos nos Planos Gerais de Atuação e nos respectivos Programas de Atuação;</w:t>
      </w:r>
    </w:p>
    <w:p w14:paraId="6C8C00E1"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e) </w:t>
      </w:r>
      <w:r w:rsidRPr="00F562A6">
        <w:rPr>
          <w:rFonts w:ascii="Book Antiqua" w:hAnsi="Book Antiqua"/>
          <w:sz w:val="19"/>
          <w:szCs w:val="19"/>
        </w:rPr>
        <w:t>solicitar ao Procurador-Geral de Justiça a designação de Estagiários do Ministério Público para a Promotoria de Justiça, definindo as respectivas funções;</w:t>
      </w:r>
    </w:p>
    <w:p w14:paraId="7AEA2F79"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f) </w:t>
      </w:r>
      <w:r w:rsidRPr="00F562A6">
        <w:rPr>
          <w:rFonts w:ascii="Book Antiqua" w:hAnsi="Book Antiqua"/>
          <w:sz w:val="19"/>
          <w:szCs w:val="19"/>
        </w:rPr>
        <w:t>sugerir a organização administrativa de seus serviços auxiliares internos;</w:t>
      </w:r>
    </w:p>
    <w:p w14:paraId="1915ECA0"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g) </w:t>
      </w:r>
      <w:r w:rsidRPr="00F562A6">
        <w:rPr>
          <w:rFonts w:ascii="Book Antiqua" w:hAnsi="Book Antiqua"/>
          <w:sz w:val="19"/>
          <w:szCs w:val="19"/>
        </w:rPr>
        <w:t>sugerir as atribuições a serem desempenhadas por funcionários e estagiários.</w:t>
      </w:r>
    </w:p>
    <w:p w14:paraId="462A8A63"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Todas as deliberações tomadas sobre as matérias referidas no inciso V, deste artigo, sempre por maioria simples de voto presente a maioria absoluta dos integrantes da Promotoria de Justiça, serão comunicadas ao Procurador-Geral de Justiça para as providências cabíveis e, se for o caso, para registro ou expedição do ato competente para conferir-lhes eficácia.</w:t>
      </w:r>
    </w:p>
    <w:p w14:paraId="67738085"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 2º - </w:t>
      </w:r>
      <w:r w:rsidRPr="00F562A6">
        <w:rPr>
          <w:rFonts w:ascii="Book Antiqua" w:hAnsi="Book Antiqua"/>
          <w:sz w:val="19"/>
          <w:szCs w:val="19"/>
        </w:rPr>
        <w:t>A participação nas reuniões da Promotoria de Justiça é obrigatória, dela lavrando-se ata, da qual remeter-se-á cópia à Procuradoria-Geral de Justiça.</w:t>
      </w:r>
    </w:p>
    <w:p w14:paraId="076315C9"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 3º - </w:t>
      </w:r>
      <w:r w:rsidRPr="00F562A6">
        <w:rPr>
          <w:rFonts w:ascii="Book Antiqua" w:hAnsi="Book Antiqua"/>
          <w:sz w:val="19"/>
          <w:szCs w:val="19"/>
        </w:rPr>
        <w:t>Consideram-se:</w:t>
      </w:r>
    </w:p>
    <w:p w14:paraId="4DBE811B"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I - </w:t>
      </w:r>
      <w:r w:rsidRPr="00F562A6">
        <w:rPr>
          <w:rFonts w:ascii="Book Antiqua" w:hAnsi="Book Antiqua"/>
          <w:sz w:val="19"/>
          <w:szCs w:val="19"/>
        </w:rPr>
        <w:t>Promotorias Especializadas, aquelas cujos cargos que as integram têm suas funções definidas pela espécie de infração penal, pela natureza da relação jurídica de direito civil ou pela competência de determinado órgão jurisdicional, fixada exclusivamente em razão da matéria;</w:t>
      </w:r>
    </w:p>
    <w:p w14:paraId="5C684797"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II - </w:t>
      </w:r>
      <w:r w:rsidRPr="00F562A6">
        <w:rPr>
          <w:rFonts w:ascii="Book Antiqua" w:hAnsi="Book Antiqua"/>
          <w:sz w:val="19"/>
          <w:szCs w:val="19"/>
        </w:rPr>
        <w:t>Promotorias Criminais, aquelas cujos cargos que as integram têm suas funções definidas para a esfera penal, exclusivamente, sem distinção entre espécies de infração penal ou de órgão jurisdicional com competência fixada exclusivamente em razão da matéria;</w:t>
      </w:r>
    </w:p>
    <w:p w14:paraId="0D2D847B"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III - </w:t>
      </w:r>
      <w:r w:rsidRPr="00F562A6">
        <w:rPr>
          <w:rFonts w:ascii="Book Antiqua" w:hAnsi="Book Antiqua"/>
          <w:sz w:val="19"/>
          <w:szCs w:val="19"/>
        </w:rPr>
        <w:t>Promotorias Cíveis, aquelas cujos cargos que as integram têm suas funções definidas para a esfera civil, sem distinção quanto a natureza da relação jurídica de direito civil ou de órgão jurisdicional com competência fixada exclusivamente em razão da matéria;</w:t>
      </w:r>
    </w:p>
    <w:p w14:paraId="4C26FC2B"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IV -</w:t>
      </w:r>
      <w:r w:rsidRPr="00F562A6">
        <w:rPr>
          <w:rFonts w:ascii="Book Antiqua" w:hAnsi="Book Antiqua"/>
          <w:sz w:val="19"/>
          <w:szCs w:val="19"/>
        </w:rPr>
        <w:t> Promotorias Cumulativas ou Gerais, aquelas cujos cargos que as integram têm, simultaneamente, as funções daqueles que compõem as Promotorias Criminais e Cíveis.</w:t>
      </w:r>
    </w:p>
    <w:p w14:paraId="0B1AB265"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lastRenderedPageBreak/>
        <w:t>§ 4º - </w:t>
      </w:r>
      <w:r w:rsidRPr="00F562A6">
        <w:rPr>
          <w:rFonts w:ascii="Book Antiqua" w:hAnsi="Book Antiqua"/>
          <w:sz w:val="19"/>
          <w:szCs w:val="19"/>
        </w:rPr>
        <w:t>Os Grupos de Atuação Especial deverão ser aprovados pelo Órgão Especial do Colégio de Procuradores de Justiça.</w:t>
      </w:r>
    </w:p>
    <w:p w14:paraId="79DE8BE2"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 5º -</w:t>
      </w:r>
      <w:r w:rsidRPr="00F562A6">
        <w:rPr>
          <w:rFonts w:ascii="Book Antiqua" w:hAnsi="Book Antiqua"/>
          <w:sz w:val="19"/>
          <w:szCs w:val="19"/>
        </w:rPr>
        <w:t> O Ato do Procurador-Geral de Justiça que organizar as Promotorias definirá se ela é Especializada, Criminal, Cível ou Cumulativa ou Geral.</w:t>
      </w:r>
    </w:p>
    <w:p w14:paraId="2A425F51"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 6º - </w:t>
      </w:r>
      <w:r w:rsidRPr="00F562A6">
        <w:rPr>
          <w:rFonts w:ascii="Book Antiqua" w:hAnsi="Book Antiqua"/>
          <w:sz w:val="19"/>
          <w:szCs w:val="19"/>
        </w:rPr>
        <w:t>A Promotoria de Justiça será obrigatoriamente especializada se os cargos que a integram contiverem na sua denominação indicativo de espécie de infração penal, de relação jurídica de direito civil ou de órgão jurisdicional com competência definida exclusivamente em razão da matéria.</w:t>
      </w:r>
    </w:p>
    <w:p w14:paraId="12BB043C"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 7º -</w:t>
      </w:r>
      <w:r w:rsidRPr="00F562A6">
        <w:rPr>
          <w:rFonts w:ascii="Book Antiqua" w:hAnsi="Book Antiqua"/>
          <w:sz w:val="19"/>
          <w:szCs w:val="19"/>
        </w:rPr>
        <w:t> Sem prejuízo do disposto no § 3º deste artigo, as Promotorias de Justiça poderão ter atuação local ou regional, conforme Ato do Procurador-Geral de Justiça, considerando-se: (NR)</w:t>
      </w:r>
    </w:p>
    <w:p w14:paraId="072EEFA5"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1 -</w:t>
      </w:r>
      <w:r w:rsidRPr="00F562A6">
        <w:rPr>
          <w:rFonts w:ascii="Book Antiqua" w:hAnsi="Book Antiqua"/>
          <w:sz w:val="19"/>
          <w:szCs w:val="19"/>
        </w:rPr>
        <w:t> Promotoria de Justiça Local, aquela cujos cargos que a integram têm atribuições em base territorial compreensiva de uma comarca ou foro distrital ou regional; (NR)</w:t>
      </w:r>
    </w:p>
    <w:p w14:paraId="5DC3309E" w14:textId="77777777" w:rsidR="005F151B" w:rsidRDefault="00F562A6" w:rsidP="005F151B">
      <w:pPr>
        <w:jc w:val="both"/>
        <w:rPr>
          <w:rFonts w:ascii="Book Antiqua" w:hAnsi="Book Antiqua"/>
          <w:sz w:val="19"/>
          <w:szCs w:val="19"/>
        </w:rPr>
      </w:pPr>
      <w:r w:rsidRPr="00F562A6">
        <w:rPr>
          <w:rFonts w:ascii="Book Antiqua" w:hAnsi="Book Antiqua"/>
          <w:b/>
          <w:bCs/>
          <w:sz w:val="19"/>
          <w:szCs w:val="19"/>
        </w:rPr>
        <w:t>2 -</w:t>
      </w:r>
      <w:r w:rsidRPr="00F562A6">
        <w:rPr>
          <w:rFonts w:ascii="Book Antiqua" w:hAnsi="Book Antiqua"/>
          <w:sz w:val="19"/>
          <w:szCs w:val="19"/>
        </w:rPr>
        <w:t> Promotoria de Justiça Regional, aquela cujos cargos que a integram têm atribuições em base territorial compreensiva de um conjunto de Municípios de uma mesma região. (NR)</w:t>
      </w:r>
      <w:r w:rsidR="005F151B">
        <w:rPr>
          <w:rFonts w:ascii="Book Antiqua" w:hAnsi="Book Antiqua"/>
          <w:sz w:val="19"/>
          <w:szCs w:val="19"/>
        </w:rPr>
        <w:t xml:space="preserve"> </w:t>
      </w:r>
      <w:r w:rsidRPr="00F562A6">
        <w:rPr>
          <w:rFonts w:ascii="Book Antiqua" w:hAnsi="Book Antiqua"/>
          <w:i/>
          <w:iCs/>
          <w:sz w:val="19"/>
          <w:szCs w:val="19"/>
        </w:rPr>
        <w:t>- § 7º acrescentado pela </w:t>
      </w:r>
      <w:hyperlink r:id="rId53" w:tgtFrame="_top" w:history="1">
        <w:r w:rsidRPr="00F562A6">
          <w:rPr>
            <w:rStyle w:val="Hyperlink"/>
            <w:rFonts w:ascii="Book Antiqua" w:hAnsi="Book Antiqua"/>
            <w:i/>
            <w:iCs/>
            <w:sz w:val="19"/>
            <w:szCs w:val="19"/>
          </w:rPr>
          <w:t>Lei Complementar nº 1.279, de 11/01/2016</w:t>
        </w:r>
      </w:hyperlink>
      <w:r w:rsidRPr="00F562A6">
        <w:rPr>
          <w:rFonts w:ascii="Book Antiqua" w:hAnsi="Book Antiqua"/>
          <w:i/>
          <w:iCs/>
          <w:sz w:val="19"/>
          <w:szCs w:val="19"/>
        </w:rPr>
        <w:t>.</w:t>
      </w:r>
    </w:p>
    <w:p w14:paraId="68E94D46" w14:textId="708FF552" w:rsidR="00F562A6" w:rsidRPr="00F562A6" w:rsidRDefault="00F562A6" w:rsidP="005F151B">
      <w:pPr>
        <w:jc w:val="both"/>
        <w:rPr>
          <w:rFonts w:ascii="Book Antiqua" w:hAnsi="Book Antiqua"/>
          <w:sz w:val="19"/>
          <w:szCs w:val="19"/>
        </w:rPr>
      </w:pPr>
      <w:r w:rsidRPr="00F562A6">
        <w:rPr>
          <w:rFonts w:ascii="Book Antiqua" w:hAnsi="Book Antiqua"/>
          <w:b/>
          <w:bCs/>
          <w:sz w:val="19"/>
          <w:szCs w:val="19"/>
        </w:rPr>
        <w:t>Artigo 48 - </w:t>
      </w:r>
      <w:r w:rsidRPr="00F562A6">
        <w:rPr>
          <w:rFonts w:ascii="Book Antiqua" w:hAnsi="Book Antiqua"/>
          <w:sz w:val="19"/>
          <w:szCs w:val="19"/>
        </w:rPr>
        <w:t>Os serviços auxiliares das Promotorias de Justiça destinar-se-ão a dar suporte administrativo necessário ao seu funcionamento e ao desempenho das funções dos Promotores de Justiça e serão instituídos e organizados por Ato do Procurador-Geral de Justiça.</w:t>
      </w:r>
    </w:p>
    <w:p w14:paraId="59465417"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br/>
        <w:t>CAPÍTULO IV</w:t>
      </w:r>
    </w:p>
    <w:p w14:paraId="7A14D224"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Órgãos Auxiliares</w:t>
      </w:r>
    </w:p>
    <w:p w14:paraId="0BCE9C7A"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w:t>
      </w:r>
    </w:p>
    <w:p w14:paraId="1055AF4B"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Centros de Apoio Operacional</w:t>
      </w:r>
    </w:p>
    <w:p w14:paraId="423281D9"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26AC451D"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49 - </w:t>
      </w:r>
      <w:r w:rsidRPr="00F562A6">
        <w:rPr>
          <w:rFonts w:ascii="Book Antiqua" w:hAnsi="Book Antiqua"/>
          <w:sz w:val="19"/>
          <w:szCs w:val="19"/>
        </w:rPr>
        <w:t>Os Centros de Apoio Operacional, órgãos auxiliares da atividade funcional do Ministério Público, integram o Gabinete do Procurador-Geral de Justiça.</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Poderão ser designados Promotores de Justiça da mais elevada entrância para prestar serviços junto aos Centros de Apoio Operacional.</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A posse de Procurador-Geral de Justiça para novo mandato fará cessar todas as designações de membros do Ministério Público junto aos Centros de Apoio Operacional.</w:t>
      </w:r>
      <w:r w:rsidRPr="00F562A6">
        <w:rPr>
          <w:rFonts w:ascii="Book Antiqua" w:hAnsi="Book Antiqua"/>
          <w:sz w:val="19"/>
          <w:szCs w:val="19"/>
        </w:rPr>
        <w:br/>
      </w:r>
      <w:r w:rsidRPr="00F562A6">
        <w:rPr>
          <w:rFonts w:ascii="Book Antiqua" w:hAnsi="Book Antiqua"/>
          <w:b/>
          <w:bCs/>
          <w:sz w:val="19"/>
          <w:szCs w:val="19"/>
        </w:rPr>
        <w:t>Artigo 50 - </w:t>
      </w:r>
      <w:r w:rsidRPr="00F562A6">
        <w:rPr>
          <w:rFonts w:ascii="Book Antiqua" w:hAnsi="Book Antiqua"/>
          <w:sz w:val="19"/>
          <w:szCs w:val="19"/>
        </w:rPr>
        <w:t>Os Centros de Apoio Operacional serão instituídos e organizados por Ato do Procurador-Geral de Justiça.</w:t>
      </w:r>
      <w:r w:rsidRPr="00F562A6">
        <w:rPr>
          <w:rFonts w:ascii="Book Antiqua" w:hAnsi="Book Antiqua"/>
          <w:sz w:val="19"/>
          <w:szCs w:val="19"/>
        </w:rPr>
        <w:br/>
      </w:r>
      <w:r w:rsidRPr="00F562A6">
        <w:rPr>
          <w:rFonts w:ascii="Book Antiqua" w:hAnsi="Book Antiqua"/>
          <w:b/>
          <w:bCs/>
          <w:sz w:val="19"/>
          <w:szCs w:val="19"/>
        </w:rPr>
        <w:t>Artigo 51 - </w:t>
      </w:r>
      <w:r w:rsidRPr="00F562A6">
        <w:rPr>
          <w:rFonts w:ascii="Book Antiqua" w:hAnsi="Book Antiqua"/>
          <w:sz w:val="19"/>
          <w:szCs w:val="19"/>
        </w:rPr>
        <w:t>Compete aos Centros de Apoio Operacional:</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estimular a integração e o intercâmbio entre órgãos de execução que atuem na mesma área de atividade e que tenham atribuições comuns;</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remeter informações técnico-jurídicas, sem caráter vinculativo, aos órgãos ligados à sua atividade;</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estabelecer intercâmbio permanente com entidades ou órgãos públicos ou privados que atuem em áreas afins, para obtenção de elementos técnicos especializados necessários ao desempenho de suas funções;</w:t>
      </w:r>
      <w:r w:rsidRPr="00F562A6">
        <w:rPr>
          <w:rFonts w:ascii="Book Antiqua" w:hAnsi="Book Antiqua"/>
          <w:sz w:val="19"/>
          <w:szCs w:val="19"/>
        </w:rPr>
        <w:br/>
      </w:r>
      <w:r w:rsidRPr="00F562A6">
        <w:rPr>
          <w:rFonts w:ascii="Book Antiqua" w:hAnsi="Book Antiqua"/>
          <w:b/>
          <w:bCs/>
          <w:sz w:val="19"/>
          <w:szCs w:val="19"/>
        </w:rPr>
        <w:t>IV -</w:t>
      </w:r>
      <w:r w:rsidRPr="00F562A6">
        <w:rPr>
          <w:rFonts w:ascii="Book Antiqua" w:hAnsi="Book Antiqua"/>
          <w:sz w:val="19"/>
          <w:szCs w:val="19"/>
        </w:rPr>
        <w:t> remeter anualmente ao Procurador-Geral de Justiça relatório das atividades do Ministério Público relativas às suas áreas de atribuições;</w:t>
      </w:r>
      <w:r w:rsidRPr="00F562A6">
        <w:rPr>
          <w:rFonts w:ascii="Book Antiqua" w:hAnsi="Book Antiqua"/>
          <w:sz w:val="19"/>
          <w:szCs w:val="19"/>
        </w:rPr>
        <w:br/>
      </w:r>
      <w:r w:rsidRPr="00F562A6">
        <w:rPr>
          <w:rFonts w:ascii="Book Antiqua" w:hAnsi="Book Antiqua"/>
          <w:b/>
          <w:bCs/>
          <w:sz w:val="19"/>
          <w:szCs w:val="19"/>
        </w:rPr>
        <w:t>V -</w:t>
      </w:r>
      <w:r w:rsidRPr="00F562A6">
        <w:rPr>
          <w:rFonts w:ascii="Book Antiqua" w:hAnsi="Book Antiqua"/>
          <w:sz w:val="19"/>
          <w:szCs w:val="19"/>
        </w:rPr>
        <w:t> exercer outras funções compatíveis com suas finalidades, definidas em Ato do Procurador-Geral de Justiça, vedado o exercício de qualquer atividade de órgão de execução, bem como a expedição de atos normativos a estes dirigidos.</w:t>
      </w:r>
    </w:p>
    <w:p w14:paraId="39E436DD"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03198126"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lastRenderedPageBreak/>
        <w:t>SEÇÃO II</w:t>
      </w:r>
    </w:p>
    <w:p w14:paraId="047C3F83"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Comissão de Concurso</w:t>
      </w:r>
    </w:p>
    <w:p w14:paraId="2D9D3A9E"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03DE8873"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52 - </w:t>
      </w:r>
      <w:r w:rsidRPr="00F562A6">
        <w:rPr>
          <w:rFonts w:ascii="Book Antiqua" w:hAnsi="Book Antiqua"/>
          <w:sz w:val="19"/>
          <w:szCs w:val="19"/>
        </w:rPr>
        <w:t>A Comissão de Concurso, órgão auxiliar de natureza transitória, incumbido de realizar a seleção de candidatos ao ingresso na carreira do Ministério Público, é presidida pelo Procurador-Geral de Justiça e composta de 4 (quatro) Procuradores de Justiça, eleitos pelo Conselho Superior do Ministério Público e de 1 (um) representante do Conselho Seccional da Ordem dos Advogados do Brasil.</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O Conselho Superior do Ministério Público, após eleger os membros da Comissão de Concurso, escolherá, pela ordem, 3 (três) suplentes.</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Nos impedimentos eventuais do Procurador-Geral de Justiça exercerá a presidência da Comissão o Procurador de Justiça mais antigo que a integre.</w:t>
      </w:r>
      <w:r w:rsidRPr="00F562A6">
        <w:rPr>
          <w:rFonts w:ascii="Book Antiqua" w:hAnsi="Book Antiqua"/>
          <w:sz w:val="19"/>
          <w:szCs w:val="19"/>
        </w:rPr>
        <w:br/>
      </w:r>
      <w:r w:rsidRPr="00F562A6">
        <w:rPr>
          <w:rFonts w:ascii="Book Antiqua" w:hAnsi="Book Antiqua"/>
          <w:b/>
          <w:bCs/>
          <w:sz w:val="19"/>
          <w:szCs w:val="19"/>
        </w:rPr>
        <w:t>§ 3º - </w:t>
      </w:r>
      <w:r w:rsidRPr="00F562A6">
        <w:rPr>
          <w:rFonts w:ascii="Book Antiqua" w:hAnsi="Book Antiqua"/>
          <w:sz w:val="19"/>
          <w:szCs w:val="19"/>
        </w:rPr>
        <w:t>O Procurador-Geral de Justiça oficiará ao Conselho Seccional da Ordem dos Advogados do Brasil comunicando os nomes dos eleitos e solicitando a indicação, no prazo de 15 (quinze) dias, de seu representante para integrar a Comissão, informando as matérias do concurso que lhe serão destinadas e o respectivo cronograma.</w:t>
      </w:r>
      <w:r w:rsidRPr="00F562A6">
        <w:rPr>
          <w:rFonts w:ascii="Book Antiqua" w:hAnsi="Book Antiqua"/>
          <w:sz w:val="19"/>
          <w:szCs w:val="19"/>
        </w:rPr>
        <w:br/>
      </w:r>
      <w:r w:rsidRPr="00F562A6">
        <w:rPr>
          <w:rFonts w:ascii="Book Antiqua" w:hAnsi="Book Antiqua"/>
          <w:b/>
          <w:bCs/>
          <w:sz w:val="19"/>
          <w:szCs w:val="19"/>
        </w:rPr>
        <w:t>§ 4º -</w:t>
      </w:r>
      <w:r w:rsidRPr="00F562A6">
        <w:rPr>
          <w:rFonts w:ascii="Book Antiqua" w:hAnsi="Book Antiqua"/>
          <w:sz w:val="19"/>
          <w:szCs w:val="19"/>
        </w:rPr>
        <w:t> As decisões da Comissão de Concurso serão tomadas por maioria absoluta de votos, cabendo ao Presidente também o voto de desempate.</w:t>
      </w:r>
    </w:p>
    <w:p w14:paraId="0B254BD4"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30DACE02"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III</w:t>
      </w:r>
    </w:p>
    <w:p w14:paraId="551DF795"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 Centro de Estudos e Aperfeiçoamento Funcional</w:t>
      </w:r>
    </w:p>
    <w:p w14:paraId="79AFF0F2"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SUBSEÇÃO I</w:t>
      </w:r>
    </w:p>
    <w:p w14:paraId="6DBB65F4"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Disposições Gerais</w:t>
      </w:r>
    </w:p>
    <w:p w14:paraId="49432D2A"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312870E9"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53 - </w:t>
      </w:r>
      <w:r w:rsidRPr="00F562A6">
        <w:rPr>
          <w:rFonts w:ascii="Book Antiqua" w:hAnsi="Book Antiqua"/>
          <w:sz w:val="19"/>
          <w:szCs w:val="19"/>
        </w:rPr>
        <w:t>O Centro de Estudos e Aperfeiçoamento Funcional é Órgão Auxiliar do Ministério Público e visa ao aprimoramento profissional e cultural dos membros da Instituição, de seus auxiliares e funcionários, bem como a melhor execução de seus serviços e racionalização de seus recursos materiais.</w:t>
      </w:r>
      <w:r w:rsidRPr="00F562A6">
        <w:rPr>
          <w:rFonts w:ascii="Book Antiqua" w:hAnsi="Book Antiqua"/>
          <w:sz w:val="19"/>
          <w:szCs w:val="19"/>
        </w:rPr>
        <w:br/>
      </w:r>
      <w:r w:rsidRPr="00F562A6">
        <w:rPr>
          <w:rFonts w:ascii="Book Antiqua" w:hAnsi="Book Antiqua"/>
          <w:b/>
          <w:bCs/>
          <w:sz w:val="19"/>
          <w:szCs w:val="19"/>
        </w:rPr>
        <w:t>Artigo 54 - </w:t>
      </w:r>
      <w:r w:rsidRPr="00F562A6">
        <w:rPr>
          <w:rFonts w:ascii="Book Antiqua" w:hAnsi="Book Antiqua"/>
          <w:sz w:val="19"/>
          <w:szCs w:val="19"/>
        </w:rPr>
        <w:t>Para consecução de suas finalidades o Centro de Estudos e Aperfeiçoamento Funcional poderá realizar ou patrocinar cursos, seminários, congressos, simpósios, pesquisas, atividades, estudos e publicações, bem como promover a divulgação dos conhecimentos decorrentes.</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Os recursos provenientes das atividades previstas neste artigo serão destinadas a um Fundo Especial criado por esta lei complementar.</w:t>
      </w:r>
      <w:r w:rsidRPr="00F562A6">
        <w:rPr>
          <w:rFonts w:ascii="Book Antiqua" w:hAnsi="Book Antiqua"/>
          <w:sz w:val="19"/>
          <w:szCs w:val="19"/>
        </w:rPr>
        <w:br/>
      </w:r>
      <w:r w:rsidRPr="00F562A6">
        <w:rPr>
          <w:rFonts w:ascii="Book Antiqua" w:hAnsi="Book Antiqua"/>
          <w:b/>
          <w:bCs/>
          <w:sz w:val="19"/>
          <w:szCs w:val="19"/>
        </w:rPr>
        <w:t>Artigo 55 - </w:t>
      </w:r>
      <w:r w:rsidRPr="00F562A6">
        <w:rPr>
          <w:rFonts w:ascii="Book Antiqua" w:hAnsi="Book Antiqua"/>
          <w:sz w:val="19"/>
          <w:szCs w:val="19"/>
        </w:rPr>
        <w:t>Para atingir seus objetivos, o Centro de Estudos e Aperfeiçoamento Funcional poderá relacionar-se, celebrar convênios e colaborar, pelos meios adequados, com outros órgãos do Ministério Público do Estado de São Paulo, com a Fundação Escola Paulista do Ministério Público, com a Associação Paulista do Ministério Público, com os demais Ministérios Públicos e Associações de Ministérios Públicos, com os institutos educacionais, com as universidades ou com outras instituições e entidades públicas ou privadas nacionais ou estrangeiras.</w:t>
      </w:r>
    </w:p>
    <w:p w14:paraId="77806D83"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14F636C0"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SUBSEÇÃO II</w:t>
      </w:r>
    </w:p>
    <w:p w14:paraId="449F167A"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Organização e Atribuições Gerais</w:t>
      </w:r>
    </w:p>
    <w:p w14:paraId="262E1F0A" w14:textId="77777777" w:rsidR="00F562A6" w:rsidRPr="00F562A6" w:rsidRDefault="00F562A6" w:rsidP="00F562A6">
      <w:pPr>
        <w:rPr>
          <w:rFonts w:ascii="Book Antiqua" w:hAnsi="Book Antiqua"/>
          <w:sz w:val="19"/>
          <w:szCs w:val="19"/>
        </w:rPr>
      </w:pPr>
      <w:r w:rsidRPr="00F562A6">
        <w:rPr>
          <w:rFonts w:ascii="Book Antiqua" w:hAnsi="Book Antiqua"/>
          <w:sz w:val="19"/>
          <w:szCs w:val="19"/>
        </w:rPr>
        <w:lastRenderedPageBreak/>
        <w:br/>
      </w:r>
    </w:p>
    <w:p w14:paraId="52697881"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56 - </w:t>
      </w:r>
      <w:r w:rsidRPr="00F562A6">
        <w:rPr>
          <w:rFonts w:ascii="Book Antiqua" w:hAnsi="Book Antiqua"/>
          <w:sz w:val="19"/>
          <w:szCs w:val="19"/>
        </w:rPr>
        <w:t>São Órgãos Internos do Centro de Estudos e Aperfeiçoamento Funcional:</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Conselho;</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Diretoria.</w:t>
      </w:r>
      <w:r w:rsidRPr="00F562A6">
        <w:rPr>
          <w:rFonts w:ascii="Book Antiqua" w:hAnsi="Book Antiqua"/>
          <w:sz w:val="19"/>
          <w:szCs w:val="19"/>
        </w:rPr>
        <w:br/>
      </w:r>
      <w:r w:rsidRPr="00F562A6">
        <w:rPr>
          <w:rFonts w:ascii="Book Antiqua" w:hAnsi="Book Antiqua"/>
          <w:b/>
          <w:bCs/>
          <w:sz w:val="19"/>
          <w:szCs w:val="19"/>
        </w:rPr>
        <w:t>§ 1º - </w:t>
      </w:r>
      <w:r w:rsidRPr="00F562A6">
        <w:rPr>
          <w:rFonts w:ascii="Book Antiqua" w:hAnsi="Book Antiqua"/>
          <w:sz w:val="19"/>
          <w:szCs w:val="19"/>
        </w:rPr>
        <w:t>São Órgãos Internos do Conselho:</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Presidente;</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Vice-Presidente;</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Secretário;</w:t>
      </w:r>
      <w:r w:rsidRPr="00F562A6">
        <w:rPr>
          <w:rFonts w:ascii="Book Antiqua" w:hAnsi="Book Antiqua"/>
          <w:sz w:val="19"/>
          <w:szCs w:val="19"/>
        </w:rPr>
        <w:br/>
      </w:r>
      <w:r w:rsidRPr="00F562A6">
        <w:rPr>
          <w:rFonts w:ascii="Book Antiqua" w:hAnsi="Book Antiqua"/>
          <w:b/>
          <w:bCs/>
          <w:sz w:val="19"/>
          <w:szCs w:val="19"/>
        </w:rPr>
        <w:t>IV -</w:t>
      </w:r>
      <w:r w:rsidRPr="00F562A6">
        <w:rPr>
          <w:rFonts w:ascii="Book Antiqua" w:hAnsi="Book Antiqua"/>
          <w:sz w:val="19"/>
          <w:szCs w:val="19"/>
        </w:rPr>
        <w:t> Conselheiros.</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A Diretoria é composta por um Diretor, escolhido dentre os membros do Ministério Público, em exercício ou aposentado, nomeado pelo Conselho, e por auxiliares designados pelo Procurador- Geral de Justiça.</w:t>
      </w:r>
      <w:r w:rsidRPr="00F562A6">
        <w:rPr>
          <w:rFonts w:ascii="Book Antiqua" w:hAnsi="Book Antiqua"/>
          <w:sz w:val="19"/>
          <w:szCs w:val="19"/>
        </w:rPr>
        <w:br/>
      </w:r>
      <w:r w:rsidRPr="00F562A6">
        <w:rPr>
          <w:rFonts w:ascii="Book Antiqua" w:hAnsi="Book Antiqua"/>
          <w:b/>
          <w:bCs/>
          <w:sz w:val="19"/>
          <w:szCs w:val="19"/>
        </w:rPr>
        <w:t>Artigo 57 - </w:t>
      </w:r>
      <w:r w:rsidRPr="00F562A6">
        <w:rPr>
          <w:rFonts w:ascii="Book Antiqua" w:hAnsi="Book Antiqua"/>
          <w:sz w:val="19"/>
          <w:szCs w:val="19"/>
        </w:rPr>
        <w:t>O Conselho é o órgão de direção do Centro de Estudos e Aperfeiçoamento Funcional, integrado:</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pelo Procurador-Geral de Justiça;</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pelo Corregedor-Geral do Ministério Público;</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por um membro do Órgão Especial do Colégio de Procuradores de Justiça;</w:t>
      </w:r>
      <w:r w:rsidRPr="00F562A6">
        <w:rPr>
          <w:rFonts w:ascii="Book Antiqua" w:hAnsi="Book Antiqua"/>
          <w:sz w:val="19"/>
          <w:szCs w:val="19"/>
        </w:rPr>
        <w:br/>
      </w:r>
      <w:r w:rsidRPr="00F562A6">
        <w:rPr>
          <w:rFonts w:ascii="Book Antiqua" w:hAnsi="Book Antiqua"/>
          <w:b/>
          <w:bCs/>
          <w:sz w:val="19"/>
          <w:szCs w:val="19"/>
        </w:rPr>
        <w:t>IV -</w:t>
      </w:r>
      <w:r w:rsidRPr="00F562A6">
        <w:rPr>
          <w:rFonts w:ascii="Book Antiqua" w:hAnsi="Book Antiqua"/>
          <w:sz w:val="19"/>
          <w:szCs w:val="19"/>
        </w:rPr>
        <w:t> por um membro do Conselho Superior do Ministério Público;</w:t>
      </w:r>
      <w:r w:rsidRPr="00F562A6">
        <w:rPr>
          <w:rFonts w:ascii="Book Antiqua" w:hAnsi="Book Antiqua"/>
          <w:sz w:val="19"/>
          <w:szCs w:val="19"/>
        </w:rPr>
        <w:br/>
      </w:r>
      <w:r w:rsidRPr="00F562A6">
        <w:rPr>
          <w:rFonts w:ascii="Book Antiqua" w:hAnsi="Book Antiqua"/>
          <w:b/>
          <w:bCs/>
          <w:sz w:val="19"/>
          <w:szCs w:val="19"/>
        </w:rPr>
        <w:t>V -</w:t>
      </w:r>
      <w:r w:rsidRPr="00F562A6">
        <w:rPr>
          <w:rFonts w:ascii="Book Antiqua" w:hAnsi="Book Antiqua"/>
          <w:sz w:val="19"/>
          <w:szCs w:val="19"/>
        </w:rPr>
        <w:t> por um membro do Ministério Público de Segunda Instância, não integrante do Órgão Especial do Colégio de Procuradores de Justiça ou do Conselho Superior do Ministério Público;</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por dois membros do Ministério Público de Primeira Instância, um titular de cargo lotado na Comarca da Capital e outro titular de cargo lotado em Comarca do Interior.</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A presidência do Conselho será exercida pelo Procurador-Geral de Justiça e a Vice-Presidência pelo Corregedor-Geral do Ministério Público.</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Os membros do Conselho Superior do Ministério Público e do Órgão Especial do Colégio de Procuradores de Justiça serão eleitos por seus pares na primeira reunião ordinária que se seguir à composição desse órgão, para mandato de dois anos.</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Os membros do Ministério Público de Primeira e Segunda Instâncias serão escolhidos pelo Procurador-Geral de Justiça, em lista tríplice formulada pelo Conselho Superior do Ministério Público, também para mandato de 2 (dois) anos.</w:t>
      </w:r>
      <w:r w:rsidRPr="00F562A6">
        <w:rPr>
          <w:rFonts w:ascii="Book Antiqua" w:hAnsi="Book Antiqua"/>
          <w:sz w:val="19"/>
          <w:szCs w:val="19"/>
        </w:rPr>
        <w:br/>
      </w:r>
      <w:r w:rsidRPr="00F562A6">
        <w:rPr>
          <w:rFonts w:ascii="Book Antiqua" w:hAnsi="Book Antiqua"/>
          <w:b/>
          <w:bCs/>
          <w:sz w:val="19"/>
          <w:szCs w:val="19"/>
        </w:rPr>
        <w:t>Artigo 58 - </w:t>
      </w:r>
      <w:r w:rsidRPr="00F562A6">
        <w:rPr>
          <w:rFonts w:ascii="Book Antiqua" w:hAnsi="Book Antiqua"/>
          <w:sz w:val="19"/>
          <w:szCs w:val="19"/>
        </w:rPr>
        <w:t>Compete ao Conselho:</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fixar as diretrizes de atuação do Centro;</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nomear e destituir o Diretor, bem como apreciar seu pedido de renúncia;</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aprovar o planejamento anual ou plurianual de cursos, congressos, seminários, simpósios, estudos, pesquisas, publicações e atividades diversas;</w:t>
      </w:r>
      <w:r w:rsidRPr="00F562A6">
        <w:rPr>
          <w:rFonts w:ascii="Book Antiqua" w:hAnsi="Book Antiqua"/>
          <w:sz w:val="19"/>
          <w:szCs w:val="19"/>
        </w:rPr>
        <w:br/>
      </w:r>
      <w:r w:rsidRPr="00F562A6">
        <w:rPr>
          <w:rFonts w:ascii="Book Antiqua" w:hAnsi="Book Antiqua"/>
          <w:b/>
          <w:bCs/>
          <w:sz w:val="19"/>
          <w:szCs w:val="19"/>
        </w:rPr>
        <w:t>IV -</w:t>
      </w:r>
      <w:r w:rsidRPr="00F562A6">
        <w:rPr>
          <w:rFonts w:ascii="Book Antiqua" w:hAnsi="Book Antiqua"/>
          <w:sz w:val="19"/>
          <w:szCs w:val="19"/>
        </w:rPr>
        <w:t> aprovar seu Regimento Interno e o do Centro de Estudos e Aperfeiçoamento Funcional, bem como as respectivas alterações;</w:t>
      </w:r>
      <w:r w:rsidRPr="00F562A6">
        <w:rPr>
          <w:rFonts w:ascii="Book Antiqua" w:hAnsi="Book Antiqua"/>
          <w:sz w:val="19"/>
          <w:szCs w:val="19"/>
        </w:rPr>
        <w:br/>
      </w:r>
      <w:r w:rsidRPr="00F562A6">
        <w:rPr>
          <w:rFonts w:ascii="Book Antiqua" w:hAnsi="Book Antiqua"/>
          <w:b/>
          <w:bCs/>
          <w:sz w:val="19"/>
          <w:szCs w:val="19"/>
        </w:rPr>
        <w:t>V - </w:t>
      </w:r>
      <w:r w:rsidRPr="00F562A6">
        <w:rPr>
          <w:rFonts w:ascii="Book Antiqua" w:hAnsi="Book Antiqua"/>
          <w:sz w:val="19"/>
          <w:szCs w:val="19"/>
        </w:rPr>
        <w:t>aprovar convênios;</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apreciar a prestação de contas do Centro de Estudos e Aperfeiçoamento Profissional e de recursos repassados a entidades conveniadas;</w:t>
      </w:r>
      <w:r w:rsidRPr="00F562A6">
        <w:rPr>
          <w:rFonts w:ascii="Book Antiqua" w:hAnsi="Book Antiqua"/>
          <w:sz w:val="19"/>
          <w:szCs w:val="19"/>
        </w:rPr>
        <w:br/>
      </w:r>
      <w:r w:rsidRPr="00F562A6">
        <w:rPr>
          <w:rFonts w:ascii="Book Antiqua" w:hAnsi="Book Antiqua"/>
          <w:b/>
          <w:bCs/>
          <w:sz w:val="19"/>
          <w:szCs w:val="19"/>
        </w:rPr>
        <w:t>VII -</w:t>
      </w:r>
      <w:r w:rsidRPr="00F562A6">
        <w:rPr>
          <w:rFonts w:ascii="Book Antiqua" w:hAnsi="Book Antiqua"/>
          <w:sz w:val="19"/>
          <w:szCs w:val="19"/>
        </w:rPr>
        <w:t> deliberar sobre a destinação dos recursos do Fundo Especial referido no parágrafo único, do artigo 54, desta lei complementar;</w:t>
      </w:r>
      <w:r w:rsidRPr="00F562A6">
        <w:rPr>
          <w:rFonts w:ascii="Book Antiqua" w:hAnsi="Book Antiqua"/>
          <w:sz w:val="19"/>
          <w:szCs w:val="19"/>
        </w:rPr>
        <w:br/>
      </w:r>
      <w:r w:rsidRPr="00F562A6">
        <w:rPr>
          <w:rFonts w:ascii="Book Antiqua" w:hAnsi="Book Antiqua"/>
          <w:b/>
          <w:bCs/>
          <w:sz w:val="19"/>
          <w:szCs w:val="19"/>
        </w:rPr>
        <w:t>VIII - </w:t>
      </w:r>
      <w:r w:rsidRPr="00F562A6">
        <w:rPr>
          <w:rFonts w:ascii="Book Antiqua" w:hAnsi="Book Antiqua"/>
          <w:sz w:val="19"/>
          <w:szCs w:val="19"/>
        </w:rPr>
        <w:t>convocar o Diretor para esclarecimentos, quando julgar necessário;</w:t>
      </w:r>
      <w:r w:rsidRPr="00F562A6">
        <w:rPr>
          <w:rFonts w:ascii="Book Antiqua" w:hAnsi="Book Antiqua"/>
          <w:sz w:val="19"/>
          <w:szCs w:val="19"/>
        </w:rPr>
        <w:br/>
      </w:r>
      <w:r w:rsidRPr="00F562A6">
        <w:rPr>
          <w:rFonts w:ascii="Book Antiqua" w:hAnsi="Book Antiqua"/>
          <w:b/>
          <w:bCs/>
          <w:sz w:val="19"/>
          <w:szCs w:val="19"/>
        </w:rPr>
        <w:t>IX - </w:t>
      </w:r>
      <w:r w:rsidRPr="00F562A6">
        <w:rPr>
          <w:rFonts w:ascii="Book Antiqua" w:hAnsi="Book Antiqua"/>
          <w:sz w:val="19"/>
          <w:szCs w:val="19"/>
        </w:rPr>
        <w:t>eleger seu Secretário;</w:t>
      </w:r>
      <w:r w:rsidRPr="00F562A6">
        <w:rPr>
          <w:rFonts w:ascii="Book Antiqua" w:hAnsi="Book Antiqua"/>
          <w:sz w:val="19"/>
          <w:szCs w:val="19"/>
        </w:rPr>
        <w:br/>
      </w:r>
      <w:r w:rsidRPr="00F562A6">
        <w:rPr>
          <w:rFonts w:ascii="Book Antiqua" w:hAnsi="Book Antiqua"/>
          <w:b/>
          <w:bCs/>
          <w:sz w:val="19"/>
          <w:szCs w:val="19"/>
        </w:rPr>
        <w:t>X - </w:t>
      </w:r>
      <w:r w:rsidRPr="00F562A6">
        <w:rPr>
          <w:rFonts w:ascii="Book Antiqua" w:hAnsi="Book Antiqua"/>
          <w:sz w:val="19"/>
          <w:szCs w:val="19"/>
        </w:rPr>
        <w:t>exercer as demais funções inerentes à sua atividade.</w:t>
      </w:r>
    </w:p>
    <w:p w14:paraId="3340DDB5"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5A86315C"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IV</w:t>
      </w:r>
    </w:p>
    <w:p w14:paraId="692070A2"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Órgãos de Apoio Técnico e Administrativo</w:t>
      </w:r>
    </w:p>
    <w:p w14:paraId="1C8DEB5E"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SUBSEÇÃO I</w:t>
      </w:r>
    </w:p>
    <w:p w14:paraId="0B8B39F0"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lastRenderedPageBreak/>
        <w:t>Da Estrutura Geral</w:t>
      </w:r>
    </w:p>
    <w:p w14:paraId="773A55EB"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13FF1F3F"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59 - </w:t>
      </w:r>
      <w:r w:rsidRPr="00F562A6">
        <w:rPr>
          <w:rFonts w:ascii="Book Antiqua" w:hAnsi="Book Antiqua"/>
          <w:sz w:val="19"/>
          <w:szCs w:val="19"/>
        </w:rPr>
        <w:t>Os órgãos e serviços auxiliares de apoio técnico e administrativo do Ministério Público serão organizados e instituídos por Ato do Procurador-Geral de Justiça e contarão com quadro próprio de cargos de carreira que atendam suas peculiaridades, as necessidades da administração e as atividades funcionais.</w:t>
      </w:r>
      <w:r w:rsidRPr="00F562A6">
        <w:rPr>
          <w:rFonts w:ascii="Book Antiqua" w:hAnsi="Book Antiqua"/>
          <w:sz w:val="19"/>
          <w:szCs w:val="19"/>
        </w:rPr>
        <w:br/>
      </w:r>
      <w:r w:rsidRPr="00F562A6">
        <w:rPr>
          <w:rFonts w:ascii="Book Antiqua" w:hAnsi="Book Antiqua"/>
          <w:b/>
          <w:bCs/>
          <w:sz w:val="19"/>
          <w:szCs w:val="19"/>
        </w:rPr>
        <w:t>Artigo 60 - </w:t>
      </w:r>
      <w:r w:rsidRPr="00F562A6">
        <w:rPr>
          <w:rFonts w:ascii="Book Antiqua" w:hAnsi="Book Antiqua"/>
          <w:sz w:val="19"/>
          <w:szCs w:val="19"/>
        </w:rPr>
        <w:t>Os serviços auxiliares de apoio técnico e administrativo atuarão junto ao:</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Gabinete do Procurador-Geral de Justiça;</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Corregedoria-Geral do Ministério Público;</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Colégio de Procuradores de Justiça;</w:t>
      </w:r>
      <w:r w:rsidRPr="00F562A6">
        <w:rPr>
          <w:rFonts w:ascii="Book Antiqua" w:hAnsi="Book Antiqua"/>
          <w:sz w:val="19"/>
          <w:szCs w:val="19"/>
        </w:rPr>
        <w:br/>
      </w:r>
      <w:r w:rsidRPr="00F562A6">
        <w:rPr>
          <w:rFonts w:ascii="Book Antiqua" w:hAnsi="Book Antiqua"/>
          <w:b/>
          <w:bCs/>
          <w:sz w:val="19"/>
          <w:szCs w:val="19"/>
        </w:rPr>
        <w:t>IV -</w:t>
      </w:r>
      <w:r w:rsidRPr="00F562A6">
        <w:rPr>
          <w:rFonts w:ascii="Book Antiqua" w:hAnsi="Book Antiqua"/>
          <w:sz w:val="19"/>
          <w:szCs w:val="19"/>
        </w:rPr>
        <w:t> Conselho Superior do Ministério Público;</w:t>
      </w:r>
      <w:r w:rsidRPr="00F562A6">
        <w:rPr>
          <w:rFonts w:ascii="Book Antiqua" w:hAnsi="Book Antiqua"/>
          <w:sz w:val="19"/>
          <w:szCs w:val="19"/>
        </w:rPr>
        <w:br/>
      </w:r>
      <w:r w:rsidRPr="00F562A6">
        <w:rPr>
          <w:rFonts w:ascii="Book Antiqua" w:hAnsi="Book Antiqua"/>
          <w:b/>
          <w:bCs/>
          <w:sz w:val="19"/>
          <w:szCs w:val="19"/>
        </w:rPr>
        <w:t>V -</w:t>
      </w:r>
      <w:r w:rsidRPr="00F562A6">
        <w:rPr>
          <w:rFonts w:ascii="Book Antiqua" w:hAnsi="Book Antiqua"/>
          <w:sz w:val="19"/>
          <w:szCs w:val="19"/>
        </w:rPr>
        <w:t> Procuradorias de Justiça;</w:t>
      </w:r>
      <w:r w:rsidRPr="00F562A6">
        <w:rPr>
          <w:rFonts w:ascii="Book Antiqua" w:hAnsi="Book Antiqua"/>
          <w:sz w:val="19"/>
          <w:szCs w:val="19"/>
        </w:rPr>
        <w:br/>
      </w:r>
      <w:r w:rsidRPr="00F562A6">
        <w:rPr>
          <w:rFonts w:ascii="Book Antiqua" w:hAnsi="Book Antiqua"/>
          <w:b/>
          <w:bCs/>
          <w:sz w:val="19"/>
          <w:szCs w:val="19"/>
        </w:rPr>
        <w:t>VI - </w:t>
      </w:r>
      <w:r w:rsidRPr="00F562A6">
        <w:rPr>
          <w:rFonts w:ascii="Book Antiqua" w:hAnsi="Book Antiqua"/>
          <w:sz w:val="19"/>
          <w:szCs w:val="19"/>
        </w:rPr>
        <w:t>Promotorias de Justiça;</w:t>
      </w:r>
      <w:r w:rsidRPr="00F562A6">
        <w:rPr>
          <w:rFonts w:ascii="Book Antiqua" w:hAnsi="Book Antiqua"/>
          <w:sz w:val="19"/>
          <w:szCs w:val="19"/>
        </w:rPr>
        <w:br/>
      </w:r>
      <w:r w:rsidRPr="00F562A6">
        <w:rPr>
          <w:rFonts w:ascii="Book Antiqua" w:hAnsi="Book Antiqua"/>
          <w:b/>
          <w:bCs/>
          <w:sz w:val="19"/>
          <w:szCs w:val="19"/>
        </w:rPr>
        <w:t>VII - </w:t>
      </w:r>
      <w:r w:rsidRPr="00F562A6">
        <w:rPr>
          <w:rFonts w:ascii="Book Antiqua" w:hAnsi="Book Antiqua"/>
          <w:sz w:val="19"/>
          <w:szCs w:val="19"/>
        </w:rPr>
        <w:t>Centro de Estudo e Aperfeiçoamento Funcional.</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Para a descentralização dos serviços auxiliares e de apoio técnico o Procurador-Geral de Justiça poderá instituir Áreas Regionais, que contarão com estrutura necessária para o desempenho de suas funções.</w:t>
      </w:r>
    </w:p>
    <w:p w14:paraId="3D5E6591"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696B2F8F"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SUBSEÇÃO II</w:t>
      </w:r>
    </w:p>
    <w:p w14:paraId="500C7084"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Estrutura do Gabinete do Procurador-Geral de Justiça</w:t>
      </w:r>
    </w:p>
    <w:p w14:paraId="0845638E"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6908EBC4"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61 - </w:t>
      </w:r>
      <w:r w:rsidRPr="00F562A6">
        <w:rPr>
          <w:rFonts w:ascii="Book Antiqua" w:hAnsi="Book Antiqua"/>
          <w:sz w:val="19"/>
          <w:szCs w:val="19"/>
        </w:rPr>
        <w:t>O Gabinete do Procurador-Geral de Justiça compreende as seguintes funções de confiança:</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Chefia de Gabinete;</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Assessoria Técnica;</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Centros de Apoio Operacional;</w:t>
      </w:r>
    </w:p>
    <w:p w14:paraId="1649AC5A"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IV - </w:t>
      </w:r>
      <w:r w:rsidRPr="00F562A6">
        <w:rPr>
          <w:rFonts w:ascii="Book Antiqua" w:hAnsi="Book Antiqua"/>
          <w:sz w:val="19"/>
          <w:szCs w:val="19"/>
        </w:rPr>
        <w:t>Diretoria-Geral e Diretorias Regionais. (NR)</w:t>
      </w:r>
    </w:p>
    <w:p w14:paraId="2365AC9F"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IV com redação dada pela </w:t>
      </w:r>
      <w:hyperlink r:id="rId54" w:tgtFrame="_top" w:history="1">
        <w:r w:rsidRPr="00F562A6">
          <w:rPr>
            <w:rStyle w:val="Hyperlink"/>
            <w:rFonts w:ascii="Book Antiqua" w:hAnsi="Book Antiqua"/>
            <w:i/>
            <w:iCs/>
            <w:sz w:val="19"/>
            <w:szCs w:val="19"/>
          </w:rPr>
          <w:t>Lei Complementar nº 1.155, de 26/10/2011</w:t>
        </w:r>
      </w:hyperlink>
      <w:r w:rsidRPr="00F562A6">
        <w:rPr>
          <w:rFonts w:ascii="Book Antiqua" w:hAnsi="Book Antiqua"/>
          <w:i/>
          <w:iCs/>
          <w:sz w:val="19"/>
          <w:szCs w:val="19"/>
        </w:rPr>
        <w:t>.</w:t>
      </w:r>
    </w:p>
    <w:p w14:paraId="0E9C24E2"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Parágrafo único -</w:t>
      </w:r>
      <w:r w:rsidRPr="00F562A6">
        <w:rPr>
          <w:rFonts w:ascii="Book Antiqua" w:hAnsi="Book Antiqua"/>
          <w:sz w:val="19"/>
          <w:szCs w:val="19"/>
        </w:rPr>
        <w:t xml:space="preserve"> Competirá às </w:t>
      </w:r>
      <w:proofErr w:type="spellStart"/>
      <w:r w:rsidRPr="00F562A6">
        <w:rPr>
          <w:rFonts w:ascii="Book Antiqua" w:hAnsi="Book Antiqua"/>
          <w:sz w:val="19"/>
          <w:szCs w:val="19"/>
        </w:rPr>
        <w:t>Subprocuradorias</w:t>
      </w:r>
      <w:proofErr w:type="spellEnd"/>
      <w:r w:rsidRPr="00F562A6">
        <w:rPr>
          <w:rFonts w:ascii="Book Antiqua" w:hAnsi="Book Antiqua"/>
          <w:sz w:val="19"/>
          <w:szCs w:val="19"/>
        </w:rPr>
        <w:t>-Gerais de Justiça, quando implantadas, as atribuições conferidas à Chefia de Gabinete e à Diretoria-Geral, além de outras que lhes forem delegadas por ato específico do Procurador-Geral de Justiça. (NR)</w:t>
      </w:r>
    </w:p>
    <w:p w14:paraId="173FB2C4"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Parágrafo único acrescentado pela </w:t>
      </w:r>
      <w:hyperlink r:id="rId55" w:tgtFrame="_top" w:history="1">
        <w:r w:rsidRPr="00F562A6">
          <w:rPr>
            <w:rStyle w:val="Hyperlink"/>
            <w:rFonts w:ascii="Book Antiqua" w:hAnsi="Book Antiqua"/>
            <w:i/>
            <w:iCs/>
            <w:sz w:val="19"/>
            <w:szCs w:val="19"/>
          </w:rPr>
          <w:t>Lei Complementar nº 1.083, de 17/12/2008</w:t>
        </w:r>
      </w:hyperlink>
      <w:r w:rsidRPr="00F562A6">
        <w:rPr>
          <w:rFonts w:ascii="Book Antiqua" w:hAnsi="Book Antiqua"/>
          <w:i/>
          <w:iCs/>
          <w:sz w:val="19"/>
          <w:szCs w:val="19"/>
        </w:rPr>
        <w:t>.</w:t>
      </w:r>
    </w:p>
    <w:p w14:paraId="01B9D9AE"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51E09ED5"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SUBSEÇÃO III</w:t>
      </w:r>
    </w:p>
    <w:p w14:paraId="313A3B2E"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Chefia de Gabinete</w:t>
      </w:r>
    </w:p>
    <w:p w14:paraId="21FD3079"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093966DB"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62 - </w:t>
      </w:r>
      <w:r w:rsidRPr="00F562A6">
        <w:rPr>
          <w:rFonts w:ascii="Book Antiqua" w:hAnsi="Book Antiqua"/>
          <w:sz w:val="19"/>
          <w:szCs w:val="19"/>
        </w:rPr>
        <w:t>A Chefia de Gabinete compreende:</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Centro de Informática;</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Área de Serviços Estatísticos;</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Área de Documentação e Divulgação;</w:t>
      </w:r>
      <w:r w:rsidRPr="00F562A6">
        <w:rPr>
          <w:rFonts w:ascii="Book Antiqua" w:hAnsi="Book Antiqua"/>
          <w:sz w:val="19"/>
          <w:szCs w:val="19"/>
        </w:rPr>
        <w:br/>
      </w:r>
      <w:r w:rsidRPr="00F562A6">
        <w:rPr>
          <w:rFonts w:ascii="Book Antiqua" w:hAnsi="Book Antiqua"/>
          <w:b/>
          <w:bCs/>
          <w:sz w:val="19"/>
          <w:szCs w:val="19"/>
        </w:rPr>
        <w:lastRenderedPageBreak/>
        <w:t>IV -</w:t>
      </w:r>
      <w:r w:rsidRPr="00F562A6">
        <w:rPr>
          <w:rFonts w:ascii="Book Antiqua" w:hAnsi="Book Antiqua"/>
          <w:sz w:val="19"/>
          <w:szCs w:val="19"/>
        </w:rPr>
        <w:t> Área de Apoio à Segunda Instância;</w:t>
      </w:r>
      <w:r w:rsidRPr="00F562A6">
        <w:rPr>
          <w:rFonts w:ascii="Book Antiqua" w:hAnsi="Book Antiqua"/>
          <w:sz w:val="19"/>
          <w:szCs w:val="19"/>
        </w:rPr>
        <w:br/>
      </w:r>
      <w:r w:rsidRPr="00F562A6">
        <w:rPr>
          <w:rFonts w:ascii="Book Antiqua" w:hAnsi="Book Antiqua"/>
          <w:b/>
          <w:bCs/>
          <w:sz w:val="19"/>
          <w:szCs w:val="19"/>
        </w:rPr>
        <w:t>V - </w:t>
      </w:r>
      <w:r w:rsidRPr="00F562A6">
        <w:rPr>
          <w:rFonts w:ascii="Book Antiqua" w:hAnsi="Book Antiqua"/>
          <w:sz w:val="19"/>
          <w:szCs w:val="19"/>
        </w:rPr>
        <w:t>Área de Expediente e Secretarias.</w:t>
      </w:r>
    </w:p>
    <w:p w14:paraId="7A2B8B50"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VI -</w:t>
      </w:r>
      <w:r w:rsidRPr="00F562A6">
        <w:rPr>
          <w:rFonts w:ascii="Book Antiqua" w:hAnsi="Book Antiqua"/>
          <w:sz w:val="19"/>
          <w:szCs w:val="19"/>
        </w:rPr>
        <w:t> Área de Saúde. (NR)</w:t>
      </w:r>
    </w:p>
    <w:p w14:paraId="738C7F42"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VI acrescentado pela </w:t>
      </w:r>
      <w:hyperlink r:id="rId56" w:tgtFrame="_top" w:history="1">
        <w:r w:rsidRPr="00F562A6">
          <w:rPr>
            <w:rStyle w:val="Hyperlink"/>
            <w:rFonts w:ascii="Book Antiqua" w:hAnsi="Book Antiqua"/>
            <w:i/>
            <w:iCs/>
            <w:sz w:val="19"/>
            <w:szCs w:val="19"/>
          </w:rPr>
          <w:t>Lei Complementar nº 1.155, de 26/10/2011</w:t>
        </w:r>
      </w:hyperlink>
      <w:r w:rsidRPr="00F562A6">
        <w:rPr>
          <w:rFonts w:ascii="Book Antiqua" w:hAnsi="Book Antiqua"/>
          <w:i/>
          <w:iCs/>
          <w:sz w:val="19"/>
          <w:szCs w:val="19"/>
        </w:rPr>
        <w:t>.</w:t>
      </w:r>
    </w:p>
    <w:p w14:paraId="6FFB0946"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A Área de Saúde tem atribuição especializada para realização de exames, perícias e inspeções médicas de que trata a presente lei complementar, além de outras atividades que lhe sejam próprias. (NR)</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A execução das atividades da Área de Saúde poderão ser realizadas por outros órgãos oficiais ou credenciados, conforme Ato regulamentar do Procurador-Geral de Justiça. (NR)</w:t>
      </w:r>
    </w:p>
    <w:p w14:paraId="0C9FBDD7"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1º e 2º acrescentados pela </w:t>
      </w:r>
      <w:hyperlink r:id="rId57" w:tgtFrame="_top" w:history="1">
        <w:r w:rsidRPr="00F562A6">
          <w:rPr>
            <w:rStyle w:val="Hyperlink"/>
            <w:rFonts w:ascii="Book Antiqua" w:hAnsi="Book Antiqua"/>
            <w:i/>
            <w:iCs/>
            <w:sz w:val="19"/>
            <w:szCs w:val="19"/>
          </w:rPr>
          <w:t>Lei Complementar nº 1.155, de 26/10/2011</w:t>
        </w:r>
      </w:hyperlink>
      <w:r w:rsidRPr="00F562A6">
        <w:rPr>
          <w:rFonts w:ascii="Book Antiqua" w:hAnsi="Book Antiqua"/>
          <w:i/>
          <w:iCs/>
          <w:sz w:val="19"/>
          <w:szCs w:val="19"/>
        </w:rPr>
        <w:t>.</w:t>
      </w:r>
    </w:p>
    <w:p w14:paraId="67429AE0"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013C5EF1"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SUBSEÇÃO IV</w:t>
      </w:r>
    </w:p>
    <w:p w14:paraId="0412F5AF"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Assessoria Técnica</w:t>
      </w:r>
    </w:p>
    <w:p w14:paraId="6667DB8B"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395E45D6"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63 - </w:t>
      </w:r>
      <w:r w:rsidRPr="00F562A6">
        <w:rPr>
          <w:rFonts w:ascii="Book Antiqua" w:hAnsi="Book Antiqua"/>
          <w:sz w:val="19"/>
          <w:szCs w:val="19"/>
        </w:rPr>
        <w:t>A Assessoria Técnica compreende:</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Corpo Técnico;</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Corpo de Apoio Técnico.</w:t>
      </w:r>
    </w:p>
    <w:p w14:paraId="70A9F144"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O Corpo Técnico é constituído de Assessores designados dentre os membros do Ministério Público com, no mínimo, 10 (dez) anos de carreira. (NR)</w:t>
      </w:r>
    </w:p>
    <w:p w14:paraId="4299A554"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1º com redação dada pela </w:t>
      </w:r>
      <w:hyperlink r:id="rId58" w:tgtFrame="_top" w:history="1">
        <w:r w:rsidRPr="00F562A6">
          <w:rPr>
            <w:rStyle w:val="Hyperlink"/>
            <w:rFonts w:ascii="Book Antiqua" w:hAnsi="Book Antiqua"/>
            <w:i/>
            <w:iCs/>
            <w:sz w:val="19"/>
            <w:szCs w:val="19"/>
          </w:rPr>
          <w:t>Lei Complementar nº 1.083, de 17/12/2008</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O Corpo de Apoio Técnico é constituído de Assessores, designados dentre funcionários ou servidores administrativos, com diploma de nível universitário ou habilitação legal correspondente e experiência profissional comprovada em assuntos relacionados com as funções a serem desempenhadas.</w:t>
      </w:r>
    </w:p>
    <w:p w14:paraId="1B686973"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0FA223C4"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SUBSEÇÃO V</w:t>
      </w:r>
    </w:p>
    <w:p w14:paraId="5A42D883"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Diretoria-Geral</w:t>
      </w:r>
    </w:p>
    <w:p w14:paraId="51791047"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2C7242D8"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64 - </w:t>
      </w:r>
      <w:r w:rsidRPr="00F562A6">
        <w:rPr>
          <w:rFonts w:ascii="Book Antiqua" w:hAnsi="Book Antiqua"/>
          <w:sz w:val="19"/>
          <w:szCs w:val="19"/>
        </w:rPr>
        <w:t>A Diretoria Geral compreende:</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Corpo de Apoio Técnico;</w:t>
      </w:r>
      <w:r w:rsidRPr="00F562A6">
        <w:rPr>
          <w:rFonts w:ascii="Book Antiqua" w:hAnsi="Book Antiqua"/>
          <w:sz w:val="19"/>
          <w:szCs w:val="19"/>
        </w:rPr>
        <w:br/>
      </w:r>
      <w:r w:rsidRPr="00F562A6">
        <w:rPr>
          <w:rFonts w:ascii="Book Antiqua" w:hAnsi="Book Antiqua"/>
          <w:b/>
          <w:bCs/>
          <w:sz w:val="19"/>
          <w:szCs w:val="19"/>
        </w:rPr>
        <w:t>II - </w:t>
      </w:r>
      <w:proofErr w:type="spellStart"/>
      <w:r w:rsidRPr="00F562A6">
        <w:rPr>
          <w:rFonts w:ascii="Book Antiqua" w:hAnsi="Book Antiqua"/>
          <w:sz w:val="19"/>
          <w:szCs w:val="19"/>
        </w:rPr>
        <w:t>Sub-Área</w:t>
      </w:r>
      <w:proofErr w:type="spellEnd"/>
      <w:r w:rsidRPr="00F562A6">
        <w:rPr>
          <w:rFonts w:ascii="Book Antiqua" w:hAnsi="Book Antiqua"/>
          <w:sz w:val="19"/>
          <w:szCs w:val="19"/>
        </w:rPr>
        <w:t xml:space="preserve"> de Apoio Técnico;</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w:t>
      </w:r>
      <w:proofErr w:type="spellStart"/>
      <w:r w:rsidRPr="00F562A6">
        <w:rPr>
          <w:rFonts w:ascii="Book Antiqua" w:hAnsi="Book Antiqua"/>
          <w:sz w:val="19"/>
          <w:szCs w:val="19"/>
        </w:rPr>
        <w:t>Sub-Área</w:t>
      </w:r>
      <w:proofErr w:type="spellEnd"/>
      <w:r w:rsidRPr="00F562A6">
        <w:rPr>
          <w:rFonts w:ascii="Book Antiqua" w:hAnsi="Book Antiqua"/>
          <w:sz w:val="19"/>
          <w:szCs w:val="19"/>
        </w:rPr>
        <w:t xml:space="preserve"> de Apoio Administrativo;</w:t>
      </w:r>
      <w:r w:rsidRPr="00F562A6">
        <w:rPr>
          <w:rFonts w:ascii="Book Antiqua" w:hAnsi="Book Antiqua"/>
          <w:sz w:val="19"/>
          <w:szCs w:val="19"/>
        </w:rPr>
        <w:br/>
      </w:r>
      <w:r w:rsidRPr="00F562A6">
        <w:rPr>
          <w:rFonts w:ascii="Book Antiqua" w:hAnsi="Book Antiqua"/>
          <w:b/>
          <w:bCs/>
          <w:sz w:val="19"/>
          <w:szCs w:val="19"/>
        </w:rPr>
        <w:t>IV -</w:t>
      </w:r>
      <w:r w:rsidRPr="00F562A6">
        <w:rPr>
          <w:rFonts w:ascii="Book Antiqua" w:hAnsi="Book Antiqua"/>
          <w:sz w:val="19"/>
          <w:szCs w:val="19"/>
        </w:rPr>
        <w:t> Centro de Recursos Humanos,</w:t>
      </w:r>
      <w:r w:rsidRPr="00F562A6">
        <w:rPr>
          <w:rFonts w:ascii="Book Antiqua" w:hAnsi="Book Antiqua"/>
          <w:sz w:val="19"/>
          <w:szCs w:val="19"/>
        </w:rPr>
        <w:br/>
      </w:r>
      <w:r w:rsidRPr="00F562A6">
        <w:rPr>
          <w:rFonts w:ascii="Book Antiqua" w:hAnsi="Book Antiqua"/>
          <w:b/>
          <w:bCs/>
          <w:sz w:val="19"/>
          <w:szCs w:val="19"/>
        </w:rPr>
        <w:t>V - </w:t>
      </w:r>
      <w:r w:rsidRPr="00F562A6">
        <w:rPr>
          <w:rFonts w:ascii="Book Antiqua" w:hAnsi="Book Antiqua"/>
          <w:sz w:val="19"/>
          <w:szCs w:val="19"/>
        </w:rPr>
        <w:t>Departamento de Administração;</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Departamento de Finanças e Contabilidade;</w:t>
      </w:r>
      <w:r w:rsidRPr="00F562A6">
        <w:rPr>
          <w:rFonts w:ascii="Book Antiqua" w:hAnsi="Book Antiqua"/>
          <w:sz w:val="19"/>
          <w:szCs w:val="19"/>
        </w:rPr>
        <w:br/>
      </w:r>
      <w:r w:rsidRPr="00F562A6">
        <w:rPr>
          <w:rFonts w:ascii="Book Antiqua" w:hAnsi="Book Antiqua"/>
          <w:b/>
          <w:bCs/>
          <w:sz w:val="19"/>
          <w:szCs w:val="19"/>
        </w:rPr>
        <w:t>VII -</w:t>
      </w:r>
      <w:r w:rsidRPr="00F562A6">
        <w:rPr>
          <w:rFonts w:ascii="Book Antiqua" w:hAnsi="Book Antiqua"/>
          <w:sz w:val="19"/>
          <w:szCs w:val="19"/>
        </w:rPr>
        <w:t> Grupo de Planejamento Setorial;</w:t>
      </w:r>
      <w:r w:rsidRPr="00F562A6">
        <w:rPr>
          <w:rFonts w:ascii="Book Antiqua" w:hAnsi="Book Antiqua"/>
          <w:sz w:val="19"/>
          <w:szCs w:val="19"/>
        </w:rPr>
        <w:br/>
      </w:r>
      <w:r w:rsidRPr="00F562A6">
        <w:rPr>
          <w:rFonts w:ascii="Book Antiqua" w:hAnsi="Book Antiqua"/>
          <w:b/>
          <w:bCs/>
          <w:sz w:val="19"/>
          <w:szCs w:val="19"/>
        </w:rPr>
        <w:t>VIII -</w:t>
      </w:r>
      <w:r w:rsidRPr="00F562A6">
        <w:rPr>
          <w:rFonts w:ascii="Book Antiqua" w:hAnsi="Book Antiqua"/>
          <w:sz w:val="19"/>
          <w:szCs w:val="19"/>
        </w:rPr>
        <w:t> Comissão Processante Permanente;</w:t>
      </w:r>
      <w:r w:rsidRPr="00F562A6">
        <w:rPr>
          <w:rFonts w:ascii="Book Antiqua" w:hAnsi="Book Antiqua"/>
          <w:sz w:val="19"/>
          <w:szCs w:val="19"/>
        </w:rPr>
        <w:br/>
      </w:r>
      <w:r w:rsidRPr="00F562A6">
        <w:rPr>
          <w:rFonts w:ascii="Book Antiqua" w:hAnsi="Book Antiqua"/>
          <w:b/>
          <w:bCs/>
          <w:sz w:val="19"/>
          <w:szCs w:val="19"/>
        </w:rPr>
        <w:t>IX -</w:t>
      </w:r>
      <w:r w:rsidRPr="00F562A6">
        <w:rPr>
          <w:rFonts w:ascii="Book Antiqua" w:hAnsi="Book Antiqua"/>
          <w:sz w:val="19"/>
          <w:szCs w:val="19"/>
        </w:rPr>
        <w:t> Áreas Regionais.</w:t>
      </w:r>
      <w:r w:rsidRPr="00F562A6">
        <w:rPr>
          <w:rFonts w:ascii="Book Antiqua" w:hAnsi="Book Antiqua"/>
          <w:sz w:val="19"/>
          <w:szCs w:val="19"/>
        </w:rPr>
        <w:br/>
      </w:r>
      <w:r w:rsidRPr="00F562A6">
        <w:rPr>
          <w:rFonts w:ascii="Book Antiqua" w:hAnsi="Book Antiqua"/>
          <w:b/>
          <w:bCs/>
          <w:sz w:val="19"/>
          <w:szCs w:val="19"/>
        </w:rPr>
        <w:t>Artigo 65 - </w:t>
      </w:r>
      <w:r w:rsidRPr="00F562A6">
        <w:rPr>
          <w:rFonts w:ascii="Book Antiqua" w:hAnsi="Book Antiqua"/>
          <w:sz w:val="19"/>
          <w:szCs w:val="19"/>
        </w:rPr>
        <w:t>O Corpo de Apoio Técnico da Diretoria Geral tem a atribuição de prestar assistência técnica ao Diretor-Geral em assuntos relacionados à sua área de atuação.</w:t>
      </w:r>
      <w:r w:rsidRPr="00F562A6">
        <w:rPr>
          <w:rFonts w:ascii="Book Antiqua" w:hAnsi="Book Antiqua"/>
          <w:sz w:val="19"/>
          <w:szCs w:val="19"/>
        </w:rPr>
        <w:br/>
      </w:r>
      <w:r w:rsidRPr="00F562A6">
        <w:rPr>
          <w:rFonts w:ascii="Book Antiqua" w:hAnsi="Book Antiqua"/>
          <w:b/>
          <w:bCs/>
          <w:sz w:val="19"/>
          <w:szCs w:val="19"/>
        </w:rPr>
        <w:t>Artigo 66 - </w:t>
      </w:r>
      <w:r w:rsidRPr="00F562A6">
        <w:rPr>
          <w:rFonts w:ascii="Book Antiqua" w:hAnsi="Book Antiqua"/>
          <w:sz w:val="19"/>
          <w:szCs w:val="19"/>
        </w:rPr>
        <w:t xml:space="preserve">A </w:t>
      </w:r>
      <w:proofErr w:type="spellStart"/>
      <w:r w:rsidRPr="00F562A6">
        <w:rPr>
          <w:rFonts w:ascii="Book Antiqua" w:hAnsi="Book Antiqua"/>
          <w:sz w:val="19"/>
          <w:szCs w:val="19"/>
        </w:rPr>
        <w:t>Sub-área</w:t>
      </w:r>
      <w:proofErr w:type="spellEnd"/>
      <w:r w:rsidRPr="00F562A6">
        <w:rPr>
          <w:rFonts w:ascii="Book Antiqua" w:hAnsi="Book Antiqua"/>
          <w:sz w:val="19"/>
          <w:szCs w:val="19"/>
        </w:rPr>
        <w:t xml:space="preserve"> de Apoio Técnico da Diretoria Geral tem, dentre outras, a atribuição de </w:t>
      </w:r>
      <w:r w:rsidRPr="00F562A6">
        <w:rPr>
          <w:rFonts w:ascii="Book Antiqua" w:hAnsi="Book Antiqua"/>
          <w:sz w:val="19"/>
          <w:szCs w:val="19"/>
        </w:rPr>
        <w:lastRenderedPageBreak/>
        <w:t>elaborar quadros, tabelas e mapas, pesquisas, ofícios, contratos, pareceres, planilhas e gráficos.</w:t>
      </w:r>
      <w:r w:rsidRPr="00F562A6">
        <w:rPr>
          <w:rFonts w:ascii="Book Antiqua" w:hAnsi="Book Antiqua"/>
          <w:sz w:val="19"/>
          <w:szCs w:val="19"/>
        </w:rPr>
        <w:br/>
      </w:r>
      <w:r w:rsidRPr="00F562A6">
        <w:rPr>
          <w:rFonts w:ascii="Book Antiqua" w:hAnsi="Book Antiqua"/>
          <w:b/>
          <w:bCs/>
          <w:sz w:val="19"/>
          <w:szCs w:val="19"/>
        </w:rPr>
        <w:t>Artigo 67 - </w:t>
      </w:r>
      <w:r w:rsidRPr="00F562A6">
        <w:rPr>
          <w:rFonts w:ascii="Book Antiqua" w:hAnsi="Book Antiqua"/>
          <w:sz w:val="19"/>
          <w:szCs w:val="19"/>
        </w:rPr>
        <w:t>A Subárea de Apoio Administrativo tem, dentre outras, a atribuição de receber, registrar, distribuir e expedir processos, correspondências e papéis, manter arquivo de correspondência expedida e das cópias dos documentos preparados, executar serviços de datilografia e providenciar cópias de textos.</w:t>
      </w:r>
      <w:r w:rsidRPr="00F562A6">
        <w:rPr>
          <w:rFonts w:ascii="Book Antiqua" w:hAnsi="Book Antiqua"/>
          <w:sz w:val="19"/>
          <w:szCs w:val="19"/>
        </w:rPr>
        <w:br/>
      </w:r>
      <w:r w:rsidRPr="00F562A6">
        <w:rPr>
          <w:rFonts w:ascii="Book Antiqua" w:hAnsi="Book Antiqua"/>
          <w:b/>
          <w:bCs/>
          <w:sz w:val="19"/>
          <w:szCs w:val="19"/>
        </w:rPr>
        <w:t>Artigo 68 - </w:t>
      </w:r>
      <w:r w:rsidRPr="00F562A6">
        <w:rPr>
          <w:rFonts w:ascii="Book Antiqua" w:hAnsi="Book Antiqua"/>
          <w:sz w:val="19"/>
          <w:szCs w:val="19"/>
        </w:rPr>
        <w:t>Ao Centro de Recursos Humanos em relação à Administração de Pessoal do Ministério Público, dentre outras atividades próprias de suas funções, cabe assistir as autoridades nos assuntos relacionados com a Administração de Pessoal, planejar a execução, das políticas e diretrizes relativas à Administração de Pessoal, coordenar, prestar orientação técnica, controlar e, quando for o caso, executar as atividades de administração do pessoal, inclusive dos estagiários e do pessoal contratado para prestação de serviços.</w:t>
      </w:r>
      <w:r w:rsidRPr="00F562A6">
        <w:rPr>
          <w:rFonts w:ascii="Book Antiqua" w:hAnsi="Book Antiqua"/>
          <w:sz w:val="19"/>
          <w:szCs w:val="19"/>
        </w:rPr>
        <w:br/>
      </w:r>
      <w:r w:rsidRPr="00F562A6">
        <w:rPr>
          <w:rFonts w:ascii="Book Antiqua" w:hAnsi="Book Antiqua"/>
          <w:b/>
          <w:bCs/>
          <w:sz w:val="19"/>
          <w:szCs w:val="19"/>
        </w:rPr>
        <w:t>Artigo 69 - </w:t>
      </w:r>
      <w:r w:rsidRPr="00F562A6">
        <w:rPr>
          <w:rFonts w:ascii="Book Antiqua" w:hAnsi="Book Antiqua"/>
          <w:sz w:val="19"/>
          <w:szCs w:val="19"/>
        </w:rPr>
        <w:t>Cabe ao Departamento de Administração prestar às unidades do Ministério Público serviços na área de administração de material e patrimônio, de compras, de transportes internos motorizados e de zeladoria, propiciando-lhes condições de desempenho adequado, além de outros necessários ao exercício de suas atribuições.</w:t>
      </w:r>
      <w:r w:rsidRPr="00F562A6">
        <w:rPr>
          <w:rFonts w:ascii="Book Antiqua" w:hAnsi="Book Antiqua"/>
          <w:sz w:val="19"/>
          <w:szCs w:val="19"/>
        </w:rPr>
        <w:br/>
      </w:r>
      <w:r w:rsidRPr="00F562A6">
        <w:rPr>
          <w:rFonts w:ascii="Book Antiqua" w:hAnsi="Book Antiqua"/>
          <w:b/>
          <w:bCs/>
          <w:sz w:val="19"/>
          <w:szCs w:val="19"/>
        </w:rPr>
        <w:t>Artigo 70 - </w:t>
      </w:r>
      <w:r w:rsidRPr="00F562A6">
        <w:rPr>
          <w:rFonts w:ascii="Book Antiqua" w:hAnsi="Book Antiqua"/>
          <w:sz w:val="19"/>
          <w:szCs w:val="19"/>
        </w:rPr>
        <w:t>O Centro de Finanças e Contabilidade contará com Corpo de Apoio Técnico, com uma Área de Pagamentos, uma Área de Orçamento e Despesas, uma Área de Contabilidade e uma Área de Fiscalização e Controle de Execução Orçamentária, competindo-lhe, dentre outras, as atribuições de:</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 xml:space="preserve">supervisionar os serviços de Contabilidade, Execução Orçamentária, </w:t>
      </w:r>
      <w:proofErr w:type="spellStart"/>
      <w:r w:rsidRPr="00F562A6">
        <w:rPr>
          <w:rFonts w:ascii="Book Antiqua" w:hAnsi="Book Antiqua"/>
          <w:sz w:val="19"/>
          <w:szCs w:val="19"/>
        </w:rPr>
        <w:t>Extra-Orçamentária</w:t>
      </w:r>
      <w:proofErr w:type="spellEnd"/>
      <w:r w:rsidRPr="00F562A6">
        <w:rPr>
          <w:rFonts w:ascii="Book Antiqua" w:hAnsi="Book Antiqua"/>
          <w:sz w:val="19"/>
          <w:szCs w:val="19"/>
        </w:rPr>
        <w:t>, Inspeção e Tomada de Contas;</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exercer o controle interno de que cuida o artigo 3º, § 3º, desta lei complementar;</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fazer cumprir as normas estaduais referentes à execução orçamentária e de encerramento do exercício financeiro;</w:t>
      </w:r>
      <w:r w:rsidRPr="00F562A6">
        <w:rPr>
          <w:rFonts w:ascii="Book Antiqua" w:hAnsi="Book Antiqua"/>
          <w:sz w:val="19"/>
          <w:szCs w:val="19"/>
        </w:rPr>
        <w:br/>
      </w:r>
      <w:r w:rsidRPr="00F562A6">
        <w:rPr>
          <w:rFonts w:ascii="Book Antiqua" w:hAnsi="Book Antiqua"/>
          <w:b/>
          <w:bCs/>
          <w:sz w:val="19"/>
          <w:szCs w:val="19"/>
        </w:rPr>
        <w:t>IV - </w:t>
      </w:r>
      <w:r w:rsidRPr="00F562A6">
        <w:rPr>
          <w:rFonts w:ascii="Book Antiqua" w:hAnsi="Book Antiqua"/>
          <w:sz w:val="19"/>
          <w:szCs w:val="19"/>
        </w:rPr>
        <w:t>propor normas para aprimorar a execução orçamentária e financeira;</w:t>
      </w:r>
      <w:r w:rsidRPr="00F562A6">
        <w:rPr>
          <w:rFonts w:ascii="Book Antiqua" w:hAnsi="Book Antiqua"/>
          <w:sz w:val="19"/>
          <w:szCs w:val="19"/>
        </w:rPr>
        <w:br/>
      </w:r>
      <w:r w:rsidRPr="00F562A6">
        <w:rPr>
          <w:rFonts w:ascii="Book Antiqua" w:hAnsi="Book Antiqua"/>
          <w:b/>
          <w:bCs/>
          <w:sz w:val="19"/>
          <w:szCs w:val="19"/>
        </w:rPr>
        <w:t>V - </w:t>
      </w:r>
      <w:r w:rsidRPr="00F562A6">
        <w:rPr>
          <w:rFonts w:ascii="Book Antiqua" w:hAnsi="Book Antiqua"/>
          <w:sz w:val="19"/>
          <w:szCs w:val="19"/>
        </w:rPr>
        <w:t>emitir pareceres sobre assuntos técnico-administrativos;</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elaborar tabelas e quadros orçamentários, financeiros, contábeis e estatísticos.</w:t>
      </w:r>
      <w:r w:rsidRPr="00F562A6">
        <w:rPr>
          <w:rFonts w:ascii="Book Antiqua" w:hAnsi="Book Antiqua"/>
          <w:sz w:val="19"/>
          <w:szCs w:val="19"/>
        </w:rPr>
        <w:br/>
      </w:r>
      <w:r w:rsidRPr="00F562A6">
        <w:rPr>
          <w:rFonts w:ascii="Book Antiqua" w:hAnsi="Book Antiqua"/>
          <w:b/>
          <w:bCs/>
          <w:sz w:val="19"/>
          <w:szCs w:val="19"/>
        </w:rPr>
        <w:t>Artigo 71 - </w:t>
      </w:r>
      <w:r w:rsidRPr="00F562A6">
        <w:rPr>
          <w:rFonts w:ascii="Book Antiqua" w:hAnsi="Book Antiqua"/>
          <w:sz w:val="19"/>
          <w:szCs w:val="19"/>
        </w:rPr>
        <w:t>A Área de Contabilidade tem as atribuições de executar os serviços contábeis, de acordo com os planos de contas vigentes e opinar sobre questões de contabilidade pública.</w:t>
      </w:r>
      <w:r w:rsidRPr="00F562A6">
        <w:rPr>
          <w:rFonts w:ascii="Book Antiqua" w:hAnsi="Book Antiqua"/>
          <w:sz w:val="19"/>
          <w:szCs w:val="19"/>
        </w:rPr>
        <w:br/>
      </w:r>
      <w:r w:rsidRPr="00F562A6">
        <w:rPr>
          <w:rFonts w:ascii="Book Antiqua" w:hAnsi="Book Antiqua"/>
          <w:b/>
          <w:bCs/>
          <w:sz w:val="19"/>
          <w:szCs w:val="19"/>
        </w:rPr>
        <w:t>Artigo 72 - </w:t>
      </w:r>
      <w:r w:rsidRPr="00F562A6">
        <w:rPr>
          <w:rFonts w:ascii="Book Antiqua" w:hAnsi="Book Antiqua"/>
          <w:sz w:val="19"/>
          <w:szCs w:val="19"/>
        </w:rPr>
        <w:t>Ao Grupo de Planejamento Setorial incumbe as atribuições definidas na legislação pertinente.</w:t>
      </w:r>
      <w:r w:rsidRPr="00F562A6">
        <w:rPr>
          <w:rFonts w:ascii="Book Antiqua" w:hAnsi="Book Antiqua"/>
          <w:sz w:val="19"/>
          <w:szCs w:val="19"/>
        </w:rPr>
        <w:br/>
      </w:r>
      <w:r w:rsidRPr="00F562A6">
        <w:rPr>
          <w:rFonts w:ascii="Book Antiqua" w:hAnsi="Book Antiqua"/>
          <w:b/>
          <w:bCs/>
          <w:sz w:val="19"/>
          <w:szCs w:val="19"/>
        </w:rPr>
        <w:t>Artigo 73 - </w:t>
      </w:r>
      <w:r w:rsidRPr="00F562A6">
        <w:rPr>
          <w:rFonts w:ascii="Book Antiqua" w:hAnsi="Book Antiqua"/>
          <w:sz w:val="19"/>
          <w:szCs w:val="19"/>
        </w:rPr>
        <w:t>A Comissão Processante Permanente tem por atribuição conduzir os processos administrativos ou sindicâncias de funcionários e servidores do Ministério Público.</w:t>
      </w:r>
      <w:r w:rsidRPr="00F562A6">
        <w:rPr>
          <w:rFonts w:ascii="Book Antiqua" w:hAnsi="Book Antiqua"/>
          <w:sz w:val="19"/>
          <w:szCs w:val="19"/>
        </w:rPr>
        <w:br/>
      </w:r>
      <w:r w:rsidRPr="00F562A6">
        <w:rPr>
          <w:rFonts w:ascii="Book Antiqua" w:hAnsi="Book Antiqua"/>
          <w:b/>
          <w:bCs/>
          <w:sz w:val="19"/>
          <w:szCs w:val="19"/>
        </w:rPr>
        <w:t>Artigo 74 - </w:t>
      </w:r>
      <w:r w:rsidRPr="00F562A6">
        <w:rPr>
          <w:rFonts w:ascii="Book Antiqua" w:hAnsi="Book Antiqua"/>
          <w:sz w:val="19"/>
          <w:szCs w:val="19"/>
        </w:rPr>
        <w:t>As Áreas Regionais da Capital e do Interior têm, dentre outras, as atribuições de receber, registrar e encaminhar autos de processos judiciais em que devam oficiar órgãos de execução do Ministério Público de Primeira Instância, assim como papéis e outros documentos relacionados com a atividade dos órgãos de execução.</w:t>
      </w:r>
      <w:r w:rsidRPr="00F562A6">
        <w:rPr>
          <w:rFonts w:ascii="Book Antiqua" w:hAnsi="Book Antiqua"/>
          <w:sz w:val="19"/>
          <w:szCs w:val="19"/>
        </w:rPr>
        <w:br/>
      </w:r>
      <w:r w:rsidRPr="00F562A6">
        <w:rPr>
          <w:rFonts w:ascii="Book Antiqua" w:hAnsi="Book Antiqua"/>
          <w:b/>
          <w:bCs/>
          <w:sz w:val="19"/>
          <w:szCs w:val="19"/>
        </w:rPr>
        <w:t>Artigo 75 - </w:t>
      </w:r>
      <w:r w:rsidRPr="00F562A6">
        <w:rPr>
          <w:rFonts w:ascii="Book Antiqua" w:hAnsi="Book Antiqua"/>
          <w:sz w:val="19"/>
          <w:szCs w:val="19"/>
        </w:rPr>
        <w:t>Ao Diretor-Geral, na sua área de atuação, compete, além das delegações que lhe forem feitas pelo Procurador-Geral de Justiça:</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quanto à administração de pessoal:</w:t>
      </w:r>
      <w:r w:rsidRPr="00F562A6">
        <w:rPr>
          <w:rFonts w:ascii="Book Antiqua" w:hAnsi="Book Antiqua"/>
          <w:sz w:val="19"/>
          <w:szCs w:val="19"/>
        </w:rPr>
        <w:br/>
      </w:r>
      <w:r w:rsidRPr="00F562A6">
        <w:rPr>
          <w:rFonts w:ascii="Book Antiqua" w:hAnsi="Book Antiqua"/>
          <w:b/>
          <w:bCs/>
          <w:sz w:val="19"/>
          <w:szCs w:val="19"/>
        </w:rPr>
        <w:t>a) </w:t>
      </w:r>
      <w:r w:rsidRPr="00F562A6">
        <w:rPr>
          <w:rFonts w:ascii="Book Antiqua" w:hAnsi="Book Antiqua"/>
          <w:sz w:val="19"/>
          <w:szCs w:val="19"/>
        </w:rPr>
        <w:t>dar posse e exercício aos funcionários e servidores do Ministério Público, inclusive àqueles nomeados para cargos em comissão, bem como de direção e chefia;</w:t>
      </w:r>
      <w:r w:rsidRPr="00F562A6">
        <w:rPr>
          <w:rFonts w:ascii="Book Antiqua" w:hAnsi="Book Antiqua"/>
          <w:sz w:val="19"/>
          <w:szCs w:val="19"/>
        </w:rPr>
        <w:br/>
      </w:r>
      <w:r w:rsidRPr="00F562A6">
        <w:rPr>
          <w:rFonts w:ascii="Book Antiqua" w:hAnsi="Book Antiqua"/>
          <w:b/>
          <w:bCs/>
          <w:sz w:val="19"/>
          <w:szCs w:val="19"/>
        </w:rPr>
        <w:t>b) </w:t>
      </w:r>
      <w:r w:rsidRPr="00F562A6">
        <w:rPr>
          <w:rFonts w:ascii="Book Antiqua" w:hAnsi="Book Antiqua"/>
          <w:sz w:val="19"/>
          <w:szCs w:val="19"/>
        </w:rPr>
        <w:t>aprovar a indicação ou designar funcionários ou servidores para responder pelo expediente das unidades subordinadas, bem como de substitutos de cargos, funções-atividades ou funções de serviço público de direção, chefia ou encarregatura;</w:t>
      </w:r>
      <w:r w:rsidRPr="00F562A6">
        <w:rPr>
          <w:rFonts w:ascii="Book Antiqua" w:hAnsi="Book Antiqua"/>
          <w:sz w:val="19"/>
          <w:szCs w:val="19"/>
        </w:rPr>
        <w:br/>
      </w:r>
      <w:r w:rsidRPr="00F562A6">
        <w:rPr>
          <w:rFonts w:ascii="Book Antiqua" w:hAnsi="Book Antiqua"/>
          <w:b/>
          <w:bCs/>
          <w:sz w:val="19"/>
          <w:szCs w:val="19"/>
        </w:rPr>
        <w:t>c) </w:t>
      </w:r>
      <w:r w:rsidRPr="00F562A6">
        <w:rPr>
          <w:rFonts w:ascii="Book Antiqua" w:hAnsi="Book Antiqua"/>
          <w:sz w:val="19"/>
          <w:szCs w:val="19"/>
        </w:rPr>
        <w:t>designar funcionário ou servidor para o exercício de substituição remunerada;</w:t>
      </w:r>
      <w:r w:rsidRPr="00F562A6">
        <w:rPr>
          <w:rFonts w:ascii="Book Antiqua" w:hAnsi="Book Antiqua"/>
          <w:sz w:val="19"/>
          <w:szCs w:val="19"/>
        </w:rPr>
        <w:br/>
      </w:r>
      <w:r w:rsidRPr="00F562A6">
        <w:rPr>
          <w:rFonts w:ascii="Book Antiqua" w:hAnsi="Book Antiqua"/>
          <w:b/>
          <w:bCs/>
          <w:sz w:val="19"/>
          <w:szCs w:val="19"/>
        </w:rPr>
        <w:t>d) </w:t>
      </w:r>
      <w:r w:rsidRPr="00F562A6">
        <w:rPr>
          <w:rFonts w:ascii="Book Antiqua" w:hAnsi="Book Antiqua"/>
          <w:sz w:val="19"/>
          <w:szCs w:val="19"/>
        </w:rPr>
        <w:t>autorizar ou prorrogar a convocação de funcionários e servidores para a prestação de serviços extraordinários;</w:t>
      </w:r>
      <w:r w:rsidRPr="00F562A6">
        <w:rPr>
          <w:rFonts w:ascii="Book Antiqua" w:hAnsi="Book Antiqua"/>
          <w:sz w:val="19"/>
          <w:szCs w:val="19"/>
        </w:rPr>
        <w:br/>
      </w:r>
      <w:r w:rsidRPr="00F562A6">
        <w:rPr>
          <w:rFonts w:ascii="Book Antiqua" w:hAnsi="Book Antiqua"/>
          <w:b/>
          <w:bCs/>
          <w:sz w:val="19"/>
          <w:szCs w:val="19"/>
        </w:rPr>
        <w:t>e) </w:t>
      </w:r>
      <w:r w:rsidRPr="00F562A6">
        <w:rPr>
          <w:rFonts w:ascii="Book Antiqua" w:hAnsi="Book Antiqua"/>
          <w:sz w:val="19"/>
          <w:szCs w:val="19"/>
        </w:rPr>
        <w:t>encaminhar:</w:t>
      </w:r>
      <w:r w:rsidRPr="00F562A6">
        <w:rPr>
          <w:rFonts w:ascii="Book Antiqua" w:hAnsi="Book Antiqua"/>
          <w:sz w:val="19"/>
          <w:szCs w:val="19"/>
        </w:rPr>
        <w:br/>
      </w:r>
      <w:r w:rsidRPr="00F562A6">
        <w:rPr>
          <w:rFonts w:ascii="Book Antiqua" w:hAnsi="Book Antiqua"/>
          <w:b/>
          <w:bCs/>
          <w:sz w:val="19"/>
          <w:szCs w:val="19"/>
        </w:rPr>
        <w:t>1. </w:t>
      </w:r>
      <w:r w:rsidRPr="00F562A6">
        <w:rPr>
          <w:rFonts w:ascii="Book Antiqua" w:hAnsi="Book Antiqua"/>
          <w:sz w:val="19"/>
          <w:szCs w:val="19"/>
        </w:rPr>
        <w:t>ao Procurador-Geral de Justiça, propostas de designação de funcionários e servidores, nos termos da legislação em vigor;</w:t>
      </w:r>
      <w:r w:rsidRPr="00F562A6">
        <w:rPr>
          <w:rFonts w:ascii="Book Antiqua" w:hAnsi="Book Antiqua"/>
          <w:sz w:val="19"/>
          <w:szCs w:val="19"/>
        </w:rPr>
        <w:br/>
      </w:r>
      <w:r w:rsidRPr="00F562A6">
        <w:rPr>
          <w:rFonts w:ascii="Book Antiqua" w:hAnsi="Book Antiqua"/>
          <w:b/>
          <w:bCs/>
          <w:sz w:val="19"/>
          <w:szCs w:val="19"/>
        </w:rPr>
        <w:t>2. </w:t>
      </w:r>
      <w:r w:rsidRPr="00F562A6">
        <w:rPr>
          <w:rFonts w:ascii="Book Antiqua" w:hAnsi="Book Antiqua"/>
          <w:sz w:val="19"/>
          <w:szCs w:val="19"/>
        </w:rPr>
        <w:t xml:space="preserve">ao Centro de Recursos Humanos, as declarações de </w:t>
      </w:r>
      <w:proofErr w:type="spellStart"/>
      <w:r w:rsidRPr="00F562A6">
        <w:rPr>
          <w:rFonts w:ascii="Book Antiqua" w:hAnsi="Book Antiqua"/>
          <w:sz w:val="19"/>
          <w:szCs w:val="19"/>
        </w:rPr>
        <w:t>freqüência</w:t>
      </w:r>
      <w:proofErr w:type="spellEnd"/>
      <w:r w:rsidRPr="00F562A6">
        <w:rPr>
          <w:rFonts w:ascii="Book Antiqua" w:hAnsi="Book Antiqua"/>
          <w:sz w:val="19"/>
          <w:szCs w:val="19"/>
        </w:rPr>
        <w:t xml:space="preserve"> firmadas pelos Membros do Ministério Público, para efeito de pagamento de diárias;</w:t>
      </w:r>
      <w:r w:rsidRPr="00F562A6">
        <w:rPr>
          <w:rFonts w:ascii="Book Antiqua" w:hAnsi="Book Antiqua"/>
          <w:sz w:val="19"/>
          <w:szCs w:val="19"/>
        </w:rPr>
        <w:br/>
      </w:r>
      <w:r w:rsidRPr="00F562A6">
        <w:rPr>
          <w:rFonts w:ascii="Book Antiqua" w:hAnsi="Book Antiqua"/>
          <w:b/>
          <w:bCs/>
          <w:sz w:val="19"/>
          <w:szCs w:val="19"/>
        </w:rPr>
        <w:t>f)</w:t>
      </w:r>
      <w:r w:rsidRPr="00F562A6">
        <w:rPr>
          <w:rFonts w:ascii="Book Antiqua" w:hAnsi="Book Antiqua"/>
          <w:sz w:val="19"/>
          <w:szCs w:val="19"/>
        </w:rPr>
        <w:t> autorizar, cessar ou prorrogar afastamento de funcionários e servidores para dentro do País e por prazo não superior a 30 (trinta) dias, nas seguintes hipóteses:</w:t>
      </w:r>
      <w:r w:rsidRPr="00F562A6">
        <w:rPr>
          <w:rFonts w:ascii="Book Antiqua" w:hAnsi="Book Antiqua"/>
          <w:sz w:val="19"/>
          <w:szCs w:val="19"/>
        </w:rPr>
        <w:br/>
      </w:r>
      <w:r w:rsidRPr="00F562A6">
        <w:rPr>
          <w:rFonts w:ascii="Book Antiqua" w:hAnsi="Book Antiqua"/>
          <w:b/>
          <w:bCs/>
          <w:sz w:val="19"/>
          <w:szCs w:val="19"/>
        </w:rPr>
        <w:lastRenderedPageBreak/>
        <w:t>1. </w:t>
      </w:r>
      <w:r w:rsidRPr="00F562A6">
        <w:rPr>
          <w:rFonts w:ascii="Book Antiqua" w:hAnsi="Book Antiqua"/>
          <w:sz w:val="19"/>
          <w:szCs w:val="19"/>
        </w:rPr>
        <w:t>missão ou estudo de interesse do serviço público;</w:t>
      </w:r>
      <w:r w:rsidRPr="00F562A6">
        <w:rPr>
          <w:rFonts w:ascii="Book Antiqua" w:hAnsi="Book Antiqua"/>
          <w:sz w:val="19"/>
          <w:szCs w:val="19"/>
        </w:rPr>
        <w:br/>
      </w:r>
      <w:r w:rsidRPr="00F562A6">
        <w:rPr>
          <w:rFonts w:ascii="Book Antiqua" w:hAnsi="Book Antiqua"/>
          <w:b/>
          <w:bCs/>
          <w:sz w:val="19"/>
          <w:szCs w:val="19"/>
        </w:rPr>
        <w:t>2.</w:t>
      </w:r>
      <w:r w:rsidRPr="00F562A6">
        <w:rPr>
          <w:rFonts w:ascii="Book Antiqua" w:hAnsi="Book Antiqua"/>
          <w:sz w:val="19"/>
          <w:szCs w:val="19"/>
        </w:rPr>
        <w:t> participação em congressos ou outros certames culturais, técnicos ou científicos;</w:t>
      </w:r>
      <w:r w:rsidRPr="00F562A6">
        <w:rPr>
          <w:rFonts w:ascii="Book Antiqua" w:hAnsi="Book Antiqua"/>
          <w:sz w:val="19"/>
          <w:szCs w:val="19"/>
        </w:rPr>
        <w:br/>
      </w:r>
      <w:r w:rsidRPr="00F562A6">
        <w:rPr>
          <w:rFonts w:ascii="Book Antiqua" w:hAnsi="Book Antiqua"/>
          <w:b/>
          <w:bCs/>
          <w:sz w:val="19"/>
          <w:szCs w:val="19"/>
        </w:rPr>
        <w:t>3.</w:t>
      </w:r>
      <w:r w:rsidRPr="00F562A6">
        <w:rPr>
          <w:rFonts w:ascii="Book Antiqua" w:hAnsi="Book Antiqua"/>
          <w:sz w:val="19"/>
          <w:szCs w:val="19"/>
        </w:rPr>
        <w:t> participação em provas ou competições desportivas, desde que haja solicitação de autoridade competente;</w:t>
      </w:r>
      <w:r w:rsidRPr="00F562A6">
        <w:rPr>
          <w:rFonts w:ascii="Book Antiqua" w:hAnsi="Book Antiqua"/>
          <w:sz w:val="19"/>
          <w:szCs w:val="19"/>
        </w:rPr>
        <w:br/>
      </w:r>
      <w:r w:rsidRPr="00F562A6">
        <w:rPr>
          <w:rFonts w:ascii="Book Antiqua" w:hAnsi="Book Antiqua"/>
          <w:b/>
          <w:bCs/>
          <w:sz w:val="19"/>
          <w:szCs w:val="19"/>
        </w:rPr>
        <w:t>g)</w:t>
      </w:r>
      <w:r w:rsidRPr="00F562A6">
        <w:rPr>
          <w:rFonts w:ascii="Book Antiqua" w:hAnsi="Book Antiqua"/>
          <w:sz w:val="19"/>
          <w:szCs w:val="19"/>
        </w:rPr>
        <w:t> autorizar:</w:t>
      </w:r>
      <w:r w:rsidRPr="00F562A6">
        <w:rPr>
          <w:rFonts w:ascii="Book Antiqua" w:hAnsi="Book Antiqua"/>
          <w:sz w:val="19"/>
          <w:szCs w:val="19"/>
        </w:rPr>
        <w:br/>
      </w:r>
      <w:r w:rsidRPr="00F562A6">
        <w:rPr>
          <w:rFonts w:ascii="Book Antiqua" w:hAnsi="Book Antiqua"/>
          <w:b/>
          <w:bCs/>
          <w:sz w:val="19"/>
          <w:szCs w:val="19"/>
        </w:rPr>
        <w:t>1.</w:t>
      </w:r>
      <w:r w:rsidRPr="00F562A6">
        <w:rPr>
          <w:rFonts w:ascii="Book Antiqua" w:hAnsi="Book Antiqua"/>
          <w:sz w:val="19"/>
          <w:szCs w:val="19"/>
        </w:rPr>
        <w:t> o pagamento de diárias a funcionários e servidores, até 30 (trinta) dias;</w:t>
      </w:r>
      <w:r w:rsidRPr="00F562A6">
        <w:rPr>
          <w:rFonts w:ascii="Book Antiqua" w:hAnsi="Book Antiqua"/>
          <w:sz w:val="19"/>
          <w:szCs w:val="19"/>
        </w:rPr>
        <w:br/>
      </w:r>
      <w:r w:rsidRPr="00F562A6">
        <w:rPr>
          <w:rFonts w:ascii="Book Antiqua" w:hAnsi="Book Antiqua"/>
          <w:b/>
          <w:bCs/>
          <w:sz w:val="19"/>
          <w:szCs w:val="19"/>
        </w:rPr>
        <w:t>2.</w:t>
      </w:r>
      <w:r w:rsidRPr="00F562A6">
        <w:rPr>
          <w:rFonts w:ascii="Book Antiqua" w:hAnsi="Book Antiqua"/>
          <w:sz w:val="19"/>
          <w:szCs w:val="19"/>
        </w:rPr>
        <w:t> o pagamento de transportes a funcionários e servidores, bem como ajuda de custo, na forma da legislação pertinente;</w:t>
      </w:r>
      <w:r w:rsidRPr="00F562A6">
        <w:rPr>
          <w:rFonts w:ascii="Book Antiqua" w:hAnsi="Book Antiqua"/>
          <w:sz w:val="19"/>
          <w:szCs w:val="19"/>
        </w:rPr>
        <w:br/>
      </w:r>
      <w:r w:rsidRPr="00F562A6">
        <w:rPr>
          <w:rFonts w:ascii="Book Antiqua" w:hAnsi="Book Antiqua"/>
          <w:b/>
          <w:bCs/>
          <w:sz w:val="19"/>
          <w:szCs w:val="19"/>
        </w:rPr>
        <w:t>3. </w:t>
      </w:r>
      <w:r w:rsidRPr="00F562A6">
        <w:rPr>
          <w:rFonts w:ascii="Book Antiqua" w:hAnsi="Book Antiqua"/>
          <w:sz w:val="19"/>
          <w:szCs w:val="19"/>
        </w:rPr>
        <w:t>por ato específico, as autoridades que lhe são subordinadas, a requisitarem transporte de pessoal por conta do Estado, observadas as restrições legais vigentes;</w:t>
      </w:r>
      <w:r w:rsidRPr="00F562A6">
        <w:rPr>
          <w:rFonts w:ascii="Book Antiqua" w:hAnsi="Book Antiqua"/>
          <w:sz w:val="19"/>
          <w:szCs w:val="19"/>
        </w:rPr>
        <w:br/>
      </w:r>
      <w:r w:rsidRPr="00F562A6">
        <w:rPr>
          <w:rFonts w:ascii="Book Antiqua" w:hAnsi="Book Antiqua"/>
          <w:b/>
          <w:bCs/>
          <w:sz w:val="19"/>
          <w:szCs w:val="19"/>
        </w:rPr>
        <w:t>h)</w:t>
      </w:r>
      <w:r w:rsidRPr="00F562A6">
        <w:rPr>
          <w:rFonts w:ascii="Book Antiqua" w:hAnsi="Book Antiqua"/>
          <w:sz w:val="19"/>
          <w:szCs w:val="19"/>
        </w:rPr>
        <w:t> requisitar passagens aéreas para funcionário ou servidor a serviço dentro do País, até o limite máximo fixado na legislação pertinente;</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autorizar:</w:t>
      </w:r>
      <w:r w:rsidRPr="00F562A6">
        <w:rPr>
          <w:rFonts w:ascii="Book Antiqua" w:hAnsi="Book Antiqua"/>
          <w:sz w:val="19"/>
          <w:szCs w:val="19"/>
        </w:rPr>
        <w:br/>
      </w:r>
      <w:r w:rsidRPr="00F562A6">
        <w:rPr>
          <w:rFonts w:ascii="Book Antiqua" w:hAnsi="Book Antiqua"/>
          <w:b/>
          <w:bCs/>
          <w:sz w:val="19"/>
          <w:szCs w:val="19"/>
        </w:rPr>
        <w:t>1.</w:t>
      </w:r>
      <w:r w:rsidRPr="00F562A6">
        <w:rPr>
          <w:rFonts w:ascii="Book Antiqua" w:hAnsi="Book Antiqua"/>
          <w:sz w:val="19"/>
          <w:szCs w:val="19"/>
        </w:rPr>
        <w:t> a concessão e fixar o valor da gratificação "pro labore" a funcionário ou servidor que pagar ou receber em moeda corrente, observada a legislação pertinente;</w:t>
      </w:r>
      <w:r w:rsidRPr="00F562A6">
        <w:rPr>
          <w:rFonts w:ascii="Book Antiqua" w:hAnsi="Book Antiqua"/>
          <w:sz w:val="19"/>
          <w:szCs w:val="19"/>
        </w:rPr>
        <w:br/>
      </w:r>
      <w:r w:rsidRPr="00F562A6">
        <w:rPr>
          <w:rFonts w:ascii="Book Antiqua" w:hAnsi="Book Antiqua"/>
          <w:b/>
          <w:bCs/>
          <w:sz w:val="19"/>
          <w:szCs w:val="19"/>
        </w:rPr>
        <w:t>2. </w:t>
      </w:r>
      <w:r w:rsidRPr="00F562A6">
        <w:rPr>
          <w:rFonts w:ascii="Book Antiqua" w:hAnsi="Book Antiqua"/>
          <w:sz w:val="19"/>
          <w:szCs w:val="19"/>
        </w:rPr>
        <w:t xml:space="preserve">o gozo de licença especial para funcionário que </w:t>
      </w:r>
      <w:proofErr w:type="spellStart"/>
      <w:r w:rsidRPr="00F562A6">
        <w:rPr>
          <w:rFonts w:ascii="Book Antiqua" w:hAnsi="Book Antiqua"/>
          <w:sz w:val="19"/>
          <w:szCs w:val="19"/>
        </w:rPr>
        <w:t>freqüentar</w:t>
      </w:r>
      <w:proofErr w:type="spellEnd"/>
      <w:r w:rsidRPr="00F562A6">
        <w:rPr>
          <w:rFonts w:ascii="Book Antiqua" w:hAnsi="Book Antiqua"/>
          <w:sz w:val="19"/>
          <w:szCs w:val="19"/>
        </w:rPr>
        <w:t xml:space="preserve"> curso de graduação em Administração Pública da Fundação Getúlio Vargas ou da Universidade de São Paulo;</w:t>
      </w:r>
      <w:r w:rsidRPr="00F562A6">
        <w:rPr>
          <w:rFonts w:ascii="Book Antiqua" w:hAnsi="Book Antiqua"/>
          <w:sz w:val="19"/>
          <w:szCs w:val="19"/>
        </w:rPr>
        <w:br/>
      </w:r>
      <w:r w:rsidRPr="00F562A6">
        <w:rPr>
          <w:rFonts w:ascii="Book Antiqua" w:hAnsi="Book Antiqua"/>
          <w:b/>
          <w:bCs/>
          <w:sz w:val="19"/>
          <w:szCs w:val="19"/>
        </w:rPr>
        <w:t>3.</w:t>
      </w:r>
      <w:r w:rsidRPr="00F562A6">
        <w:rPr>
          <w:rFonts w:ascii="Book Antiqua" w:hAnsi="Book Antiqua"/>
          <w:sz w:val="19"/>
          <w:szCs w:val="19"/>
        </w:rPr>
        <w:t> horários especiais de trabalho;</w:t>
      </w:r>
      <w:r w:rsidRPr="00F562A6">
        <w:rPr>
          <w:rFonts w:ascii="Book Antiqua" w:hAnsi="Book Antiqua"/>
          <w:sz w:val="19"/>
          <w:szCs w:val="19"/>
        </w:rPr>
        <w:br/>
      </w:r>
      <w:r w:rsidRPr="00F562A6">
        <w:rPr>
          <w:rFonts w:ascii="Book Antiqua" w:hAnsi="Book Antiqua"/>
          <w:b/>
          <w:bCs/>
          <w:sz w:val="19"/>
          <w:szCs w:val="19"/>
        </w:rPr>
        <w:t>4.</w:t>
      </w:r>
      <w:r w:rsidRPr="00F562A6">
        <w:rPr>
          <w:rFonts w:ascii="Book Antiqua" w:hAnsi="Book Antiqua"/>
          <w:sz w:val="19"/>
          <w:szCs w:val="19"/>
        </w:rPr>
        <w:t> o gozo de férias não-usufruídas no exercício correspondente;</w:t>
      </w:r>
      <w:r w:rsidRPr="00F562A6">
        <w:rPr>
          <w:rFonts w:ascii="Book Antiqua" w:hAnsi="Book Antiqua"/>
          <w:sz w:val="19"/>
          <w:szCs w:val="19"/>
        </w:rPr>
        <w:br/>
      </w:r>
      <w:r w:rsidRPr="00F562A6">
        <w:rPr>
          <w:rFonts w:ascii="Book Antiqua" w:hAnsi="Book Antiqua"/>
          <w:b/>
          <w:bCs/>
          <w:sz w:val="19"/>
          <w:szCs w:val="19"/>
        </w:rPr>
        <w:t>j) </w:t>
      </w:r>
      <w:r w:rsidRPr="00F562A6">
        <w:rPr>
          <w:rFonts w:ascii="Book Antiqua" w:hAnsi="Book Antiqua"/>
          <w:sz w:val="19"/>
          <w:szCs w:val="19"/>
        </w:rPr>
        <w:t>aprovar o conteúdo, a duração e a metodologia a ser adotada nos programas de treinamento e desenvolvimento de recursos a serem executados sob a responsabilidade direta ou indireta do Centro de Recursos Humanos;</w:t>
      </w:r>
      <w:r w:rsidRPr="00F562A6">
        <w:rPr>
          <w:rFonts w:ascii="Book Antiqua" w:hAnsi="Book Antiqua"/>
          <w:sz w:val="19"/>
          <w:szCs w:val="19"/>
        </w:rPr>
        <w:br/>
      </w:r>
      <w:r w:rsidRPr="00F562A6">
        <w:rPr>
          <w:rFonts w:ascii="Book Antiqua" w:hAnsi="Book Antiqua"/>
          <w:b/>
          <w:bCs/>
          <w:sz w:val="19"/>
          <w:szCs w:val="19"/>
        </w:rPr>
        <w:t>l) </w:t>
      </w:r>
      <w:r w:rsidRPr="00F562A6">
        <w:rPr>
          <w:rFonts w:ascii="Book Antiqua" w:hAnsi="Book Antiqua"/>
          <w:sz w:val="19"/>
          <w:szCs w:val="19"/>
        </w:rPr>
        <w:t>convocar, quando cabível, funcionário ou servidor para prestação de serviço em Jornada Completa de Trabalho, observada a legislação pertinente;</w:t>
      </w:r>
      <w:r w:rsidRPr="00F562A6">
        <w:rPr>
          <w:rFonts w:ascii="Book Antiqua" w:hAnsi="Book Antiqua"/>
          <w:sz w:val="19"/>
          <w:szCs w:val="19"/>
        </w:rPr>
        <w:br/>
      </w:r>
      <w:r w:rsidRPr="00F562A6">
        <w:rPr>
          <w:rFonts w:ascii="Book Antiqua" w:hAnsi="Book Antiqua"/>
          <w:b/>
          <w:bCs/>
          <w:sz w:val="19"/>
          <w:szCs w:val="19"/>
        </w:rPr>
        <w:t>m)</w:t>
      </w:r>
      <w:r w:rsidRPr="00F562A6">
        <w:rPr>
          <w:rFonts w:ascii="Book Antiqua" w:hAnsi="Book Antiqua"/>
          <w:sz w:val="19"/>
          <w:szCs w:val="19"/>
        </w:rPr>
        <w:t> decidir, nos casos de absoluta necessidade dos serviços, sobre a impossibilidade de gozo de férias regulamentares;</w:t>
      </w:r>
      <w:r w:rsidRPr="00F562A6">
        <w:rPr>
          <w:rFonts w:ascii="Book Antiqua" w:hAnsi="Book Antiqua"/>
          <w:sz w:val="19"/>
          <w:szCs w:val="19"/>
        </w:rPr>
        <w:br/>
      </w:r>
      <w:r w:rsidRPr="00F562A6">
        <w:rPr>
          <w:rFonts w:ascii="Book Antiqua" w:hAnsi="Book Antiqua"/>
          <w:b/>
          <w:bCs/>
          <w:sz w:val="19"/>
          <w:szCs w:val="19"/>
        </w:rPr>
        <w:t>n) </w:t>
      </w:r>
      <w:r w:rsidRPr="00F562A6">
        <w:rPr>
          <w:rFonts w:ascii="Book Antiqua" w:hAnsi="Book Antiqua"/>
          <w:sz w:val="19"/>
          <w:szCs w:val="19"/>
        </w:rPr>
        <w:t>conceder:</w:t>
      </w:r>
      <w:r w:rsidRPr="00F562A6">
        <w:rPr>
          <w:rFonts w:ascii="Book Antiqua" w:hAnsi="Book Antiqua"/>
          <w:sz w:val="19"/>
          <w:szCs w:val="19"/>
        </w:rPr>
        <w:br/>
      </w:r>
      <w:r w:rsidRPr="00F562A6">
        <w:rPr>
          <w:rFonts w:ascii="Book Antiqua" w:hAnsi="Book Antiqua"/>
          <w:b/>
          <w:bCs/>
          <w:sz w:val="19"/>
          <w:szCs w:val="19"/>
        </w:rPr>
        <w:t>1.</w:t>
      </w:r>
      <w:r w:rsidRPr="00F562A6">
        <w:rPr>
          <w:rFonts w:ascii="Book Antiqua" w:hAnsi="Book Antiqua"/>
          <w:sz w:val="19"/>
          <w:szCs w:val="19"/>
        </w:rPr>
        <w:t> licença a funcionários para tratar de interesses particulares;</w:t>
      </w:r>
      <w:r w:rsidRPr="00F562A6">
        <w:rPr>
          <w:rFonts w:ascii="Book Antiqua" w:hAnsi="Book Antiqua"/>
          <w:sz w:val="19"/>
          <w:szCs w:val="19"/>
        </w:rPr>
        <w:br/>
      </w:r>
      <w:r w:rsidRPr="00F562A6">
        <w:rPr>
          <w:rFonts w:ascii="Book Antiqua" w:hAnsi="Book Antiqua"/>
          <w:b/>
          <w:bCs/>
          <w:sz w:val="19"/>
          <w:szCs w:val="19"/>
        </w:rPr>
        <w:t>2. </w:t>
      </w:r>
      <w:r w:rsidRPr="00F562A6">
        <w:rPr>
          <w:rFonts w:ascii="Book Antiqua" w:hAnsi="Book Antiqua"/>
          <w:sz w:val="19"/>
          <w:szCs w:val="19"/>
        </w:rPr>
        <w:t>adicionais por tempo de serviço e sexta-parte, bem como, conceder ou suprimir salário-família aos membros do Ministério Público;</w:t>
      </w:r>
      <w:r w:rsidRPr="00F562A6">
        <w:rPr>
          <w:rFonts w:ascii="Book Antiqua" w:hAnsi="Book Antiqua"/>
          <w:sz w:val="19"/>
          <w:szCs w:val="19"/>
        </w:rPr>
        <w:br/>
      </w:r>
      <w:r w:rsidRPr="00F562A6">
        <w:rPr>
          <w:rFonts w:ascii="Book Antiqua" w:hAnsi="Book Antiqua"/>
          <w:b/>
          <w:bCs/>
          <w:sz w:val="19"/>
          <w:szCs w:val="19"/>
        </w:rPr>
        <w:t>3. </w:t>
      </w:r>
      <w:r w:rsidRPr="00F562A6">
        <w:rPr>
          <w:rFonts w:ascii="Book Antiqua" w:hAnsi="Book Antiqua"/>
          <w:sz w:val="19"/>
          <w:szCs w:val="19"/>
        </w:rPr>
        <w:t>licença-prêmio, ou autorizar a correspondente indenização quando indeferida por necessidade do serviço, aos membros do Ministério Público;</w:t>
      </w:r>
      <w:r w:rsidRPr="00F562A6">
        <w:rPr>
          <w:rFonts w:ascii="Book Antiqua" w:hAnsi="Book Antiqua"/>
          <w:sz w:val="19"/>
          <w:szCs w:val="19"/>
        </w:rPr>
        <w:br/>
      </w:r>
      <w:r w:rsidRPr="00F562A6">
        <w:rPr>
          <w:rFonts w:ascii="Book Antiqua" w:hAnsi="Book Antiqua"/>
          <w:b/>
          <w:bCs/>
          <w:sz w:val="19"/>
          <w:szCs w:val="19"/>
        </w:rPr>
        <w:t>4. </w:t>
      </w:r>
      <w:r w:rsidRPr="00F562A6">
        <w:rPr>
          <w:rFonts w:ascii="Book Antiqua" w:hAnsi="Book Antiqua"/>
          <w:sz w:val="19"/>
          <w:szCs w:val="19"/>
        </w:rPr>
        <w:t>licença a funcionária casada com funcionário ou militar que for mandado servir, independente de solicitação, em outro ponto do Estado ou território nacional ou estrangeiro;</w:t>
      </w:r>
      <w:r w:rsidRPr="00F562A6">
        <w:rPr>
          <w:rFonts w:ascii="Book Antiqua" w:hAnsi="Book Antiqua"/>
          <w:sz w:val="19"/>
          <w:szCs w:val="19"/>
        </w:rPr>
        <w:br/>
      </w:r>
      <w:r w:rsidRPr="00F562A6">
        <w:rPr>
          <w:rFonts w:ascii="Book Antiqua" w:hAnsi="Book Antiqua"/>
          <w:b/>
          <w:bCs/>
          <w:sz w:val="19"/>
          <w:szCs w:val="19"/>
        </w:rPr>
        <w:t>o) </w:t>
      </w:r>
      <w:r w:rsidRPr="00F562A6">
        <w:rPr>
          <w:rFonts w:ascii="Book Antiqua" w:hAnsi="Book Antiqua"/>
          <w:sz w:val="19"/>
          <w:szCs w:val="19"/>
        </w:rPr>
        <w:t>publicar periodicamente a distribuição quantitativa e qualitativa de cargos e funções nas respectivas unidades administrativas subordinadas, em função da necessidade de serviço;</w:t>
      </w:r>
      <w:r w:rsidRPr="00F562A6">
        <w:rPr>
          <w:rFonts w:ascii="Book Antiqua" w:hAnsi="Book Antiqua"/>
          <w:sz w:val="19"/>
          <w:szCs w:val="19"/>
        </w:rPr>
        <w:br/>
      </w:r>
      <w:r w:rsidRPr="00F562A6">
        <w:rPr>
          <w:rFonts w:ascii="Book Antiqua" w:hAnsi="Book Antiqua"/>
          <w:b/>
          <w:bCs/>
          <w:sz w:val="19"/>
          <w:szCs w:val="19"/>
        </w:rPr>
        <w:t>p) </w:t>
      </w:r>
      <w:r w:rsidRPr="00F562A6">
        <w:rPr>
          <w:rFonts w:ascii="Book Antiqua" w:hAnsi="Book Antiqua"/>
          <w:sz w:val="19"/>
          <w:szCs w:val="19"/>
        </w:rPr>
        <w:t>deferir a averbação de tempo de serviço anterior público ou particular, nos termos da lei, aos membros, funcionários ou servidores do Ministério Público;</w:t>
      </w:r>
      <w:r w:rsidRPr="00F562A6">
        <w:rPr>
          <w:rFonts w:ascii="Book Antiqua" w:hAnsi="Book Antiqua"/>
          <w:sz w:val="19"/>
          <w:szCs w:val="19"/>
        </w:rPr>
        <w:br/>
      </w:r>
      <w:r w:rsidRPr="00F562A6">
        <w:rPr>
          <w:rFonts w:ascii="Book Antiqua" w:hAnsi="Book Antiqua"/>
          <w:b/>
          <w:bCs/>
          <w:sz w:val="19"/>
          <w:szCs w:val="19"/>
        </w:rPr>
        <w:t>q) </w:t>
      </w:r>
      <w:r w:rsidRPr="00F562A6">
        <w:rPr>
          <w:rFonts w:ascii="Book Antiqua" w:hAnsi="Book Antiqua"/>
          <w:sz w:val="19"/>
          <w:szCs w:val="19"/>
        </w:rPr>
        <w:t>atestar o exercício dos membros do Ministério Público da Capital e, supletivamente, do Interior;</w:t>
      </w:r>
      <w:r w:rsidRPr="00F562A6">
        <w:rPr>
          <w:rFonts w:ascii="Book Antiqua" w:hAnsi="Book Antiqua"/>
          <w:sz w:val="19"/>
          <w:szCs w:val="19"/>
        </w:rPr>
        <w:br/>
      </w:r>
      <w:r w:rsidRPr="00F562A6">
        <w:rPr>
          <w:rFonts w:ascii="Book Antiqua" w:hAnsi="Book Antiqua"/>
          <w:b/>
          <w:bCs/>
          <w:sz w:val="19"/>
          <w:szCs w:val="19"/>
        </w:rPr>
        <w:t>r) </w:t>
      </w:r>
      <w:r w:rsidRPr="00F562A6">
        <w:rPr>
          <w:rFonts w:ascii="Book Antiqua" w:hAnsi="Book Antiqua"/>
          <w:sz w:val="19"/>
          <w:szCs w:val="19"/>
        </w:rPr>
        <w:t>expedir títulos de nomeação, apostilas de nomenclatura de cargos e de aposentadoria, relativas aos membros do Ministério Público;</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quanto à matéria disciplinar:</w:t>
      </w:r>
      <w:r w:rsidRPr="00F562A6">
        <w:rPr>
          <w:rFonts w:ascii="Book Antiqua" w:hAnsi="Book Antiqua"/>
          <w:sz w:val="19"/>
          <w:szCs w:val="19"/>
        </w:rPr>
        <w:br/>
      </w:r>
      <w:r w:rsidRPr="00F562A6">
        <w:rPr>
          <w:rFonts w:ascii="Book Antiqua" w:hAnsi="Book Antiqua"/>
          <w:b/>
          <w:bCs/>
          <w:sz w:val="19"/>
          <w:szCs w:val="19"/>
        </w:rPr>
        <w:t>a) </w:t>
      </w:r>
      <w:r w:rsidRPr="00F562A6">
        <w:rPr>
          <w:rFonts w:ascii="Book Antiqua" w:hAnsi="Book Antiqua"/>
          <w:sz w:val="19"/>
          <w:szCs w:val="19"/>
        </w:rPr>
        <w:t>determinar:</w:t>
      </w:r>
      <w:r w:rsidRPr="00F562A6">
        <w:rPr>
          <w:rFonts w:ascii="Book Antiqua" w:hAnsi="Book Antiqua"/>
          <w:sz w:val="19"/>
          <w:szCs w:val="19"/>
        </w:rPr>
        <w:br/>
      </w:r>
      <w:r w:rsidRPr="00F562A6">
        <w:rPr>
          <w:rFonts w:ascii="Book Antiqua" w:hAnsi="Book Antiqua"/>
          <w:b/>
          <w:bCs/>
          <w:sz w:val="19"/>
          <w:szCs w:val="19"/>
        </w:rPr>
        <w:t>1. </w:t>
      </w:r>
      <w:r w:rsidRPr="00F562A6">
        <w:rPr>
          <w:rFonts w:ascii="Book Antiqua" w:hAnsi="Book Antiqua"/>
          <w:sz w:val="19"/>
          <w:szCs w:val="19"/>
        </w:rPr>
        <w:t>a instauração de processo administrativo ou sindicância, inclusive para apuração de responsabilidade em acidentes com veículos oficiais;</w:t>
      </w:r>
      <w:r w:rsidRPr="00F562A6">
        <w:rPr>
          <w:rFonts w:ascii="Book Antiqua" w:hAnsi="Book Antiqua"/>
          <w:sz w:val="19"/>
          <w:szCs w:val="19"/>
        </w:rPr>
        <w:br/>
      </w:r>
      <w:r w:rsidRPr="00F562A6">
        <w:rPr>
          <w:rFonts w:ascii="Book Antiqua" w:hAnsi="Book Antiqua"/>
          <w:b/>
          <w:bCs/>
          <w:sz w:val="19"/>
          <w:szCs w:val="19"/>
        </w:rPr>
        <w:t>2. </w:t>
      </w:r>
      <w:r w:rsidRPr="00F562A6">
        <w:rPr>
          <w:rFonts w:ascii="Book Antiqua" w:hAnsi="Book Antiqua"/>
          <w:sz w:val="19"/>
          <w:szCs w:val="19"/>
        </w:rPr>
        <w:t>as providências para instauração de inquérito policial;</w:t>
      </w:r>
      <w:r w:rsidRPr="00F562A6">
        <w:rPr>
          <w:rFonts w:ascii="Book Antiqua" w:hAnsi="Book Antiqua"/>
          <w:sz w:val="19"/>
          <w:szCs w:val="19"/>
        </w:rPr>
        <w:br/>
      </w:r>
      <w:r w:rsidRPr="00F562A6">
        <w:rPr>
          <w:rFonts w:ascii="Book Antiqua" w:hAnsi="Book Antiqua"/>
          <w:b/>
          <w:bCs/>
          <w:sz w:val="19"/>
          <w:szCs w:val="19"/>
        </w:rPr>
        <w:t>b) </w:t>
      </w:r>
      <w:r w:rsidRPr="00F562A6">
        <w:rPr>
          <w:rFonts w:ascii="Book Antiqua" w:hAnsi="Book Antiqua"/>
          <w:sz w:val="19"/>
          <w:szCs w:val="19"/>
        </w:rPr>
        <w:t>ordenar ou prorrogar a suspensão preventiva de funcionário ou servidor, até 30 (trinta) dias;</w:t>
      </w:r>
      <w:r w:rsidRPr="00F562A6">
        <w:rPr>
          <w:rFonts w:ascii="Book Antiqua" w:hAnsi="Book Antiqua"/>
          <w:sz w:val="19"/>
          <w:szCs w:val="19"/>
        </w:rPr>
        <w:br/>
      </w:r>
      <w:r w:rsidRPr="00F562A6">
        <w:rPr>
          <w:rFonts w:ascii="Book Antiqua" w:hAnsi="Book Antiqua"/>
          <w:b/>
          <w:bCs/>
          <w:sz w:val="19"/>
          <w:szCs w:val="19"/>
        </w:rPr>
        <w:t>c) </w:t>
      </w:r>
      <w:r w:rsidRPr="00F562A6">
        <w:rPr>
          <w:rFonts w:ascii="Book Antiqua" w:hAnsi="Book Antiqua"/>
          <w:sz w:val="19"/>
          <w:szCs w:val="19"/>
        </w:rPr>
        <w:t>aplicar pena de repreensão e suspensão, limitada a 30 (trinta) dias, bem como converter em multa a suspensão aplicada;</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quanto à administração financeira e orçamentária:</w:t>
      </w:r>
      <w:r w:rsidRPr="00F562A6">
        <w:rPr>
          <w:rFonts w:ascii="Book Antiqua" w:hAnsi="Book Antiqua"/>
          <w:sz w:val="19"/>
          <w:szCs w:val="19"/>
        </w:rPr>
        <w:br/>
      </w:r>
      <w:r w:rsidRPr="00F562A6">
        <w:rPr>
          <w:rFonts w:ascii="Book Antiqua" w:hAnsi="Book Antiqua"/>
          <w:b/>
          <w:bCs/>
          <w:sz w:val="19"/>
          <w:szCs w:val="19"/>
        </w:rPr>
        <w:t>a) </w:t>
      </w:r>
      <w:r w:rsidRPr="00F562A6">
        <w:rPr>
          <w:rFonts w:ascii="Book Antiqua" w:hAnsi="Book Antiqua"/>
          <w:sz w:val="19"/>
          <w:szCs w:val="19"/>
        </w:rPr>
        <w:t>elaborar a proposta orçamentária do Ministério Público, com dotação própria, devidamente instruída e quanto à sua aplicação e execução submetendo-a à apreciação do Procurador-Geral de Justiça;</w:t>
      </w:r>
      <w:r w:rsidRPr="00F562A6">
        <w:rPr>
          <w:rFonts w:ascii="Book Antiqua" w:hAnsi="Book Antiqua"/>
          <w:sz w:val="19"/>
          <w:szCs w:val="19"/>
        </w:rPr>
        <w:br/>
      </w:r>
      <w:r w:rsidRPr="00F562A6">
        <w:rPr>
          <w:rFonts w:ascii="Book Antiqua" w:hAnsi="Book Antiqua"/>
          <w:b/>
          <w:bCs/>
          <w:sz w:val="19"/>
          <w:szCs w:val="19"/>
        </w:rPr>
        <w:t>b) </w:t>
      </w:r>
      <w:r w:rsidRPr="00F562A6">
        <w:rPr>
          <w:rFonts w:ascii="Book Antiqua" w:hAnsi="Book Antiqua"/>
          <w:sz w:val="19"/>
          <w:szCs w:val="19"/>
        </w:rPr>
        <w:t>autorizar:</w:t>
      </w:r>
      <w:r w:rsidRPr="00F562A6">
        <w:rPr>
          <w:rFonts w:ascii="Book Antiqua" w:hAnsi="Book Antiqua"/>
          <w:sz w:val="19"/>
          <w:szCs w:val="19"/>
        </w:rPr>
        <w:br/>
      </w:r>
      <w:r w:rsidRPr="00F562A6">
        <w:rPr>
          <w:rFonts w:ascii="Book Antiqua" w:hAnsi="Book Antiqua"/>
          <w:b/>
          <w:bCs/>
          <w:sz w:val="19"/>
          <w:szCs w:val="19"/>
        </w:rPr>
        <w:t>1. </w:t>
      </w:r>
      <w:r w:rsidRPr="00F562A6">
        <w:rPr>
          <w:rFonts w:ascii="Book Antiqua" w:hAnsi="Book Antiqua"/>
          <w:sz w:val="19"/>
          <w:szCs w:val="19"/>
        </w:rPr>
        <w:t xml:space="preserve">despesa dentro dos limites impostos pelas dotações liberadas para as respectivas unidades de </w:t>
      </w:r>
      <w:r w:rsidRPr="00F562A6">
        <w:rPr>
          <w:rFonts w:ascii="Book Antiqua" w:hAnsi="Book Antiqua"/>
          <w:sz w:val="19"/>
          <w:szCs w:val="19"/>
        </w:rPr>
        <w:lastRenderedPageBreak/>
        <w:t>despesa, bem como firmar contratos, quando for o caso;</w:t>
      </w:r>
      <w:r w:rsidRPr="00F562A6">
        <w:rPr>
          <w:rFonts w:ascii="Book Antiqua" w:hAnsi="Book Antiqua"/>
          <w:sz w:val="19"/>
          <w:szCs w:val="19"/>
        </w:rPr>
        <w:br/>
      </w:r>
      <w:r w:rsidRPr="00F562A6">
        <w:rPr>
          <w:rFonts w:ascii="Book Antiqua" w:hAnsi="Book Antiqua"/>
          <w:b/>
          <w:bCs/>
          <w:sz w:val="19"/>
          <w:szCs w:val="19"/>
        </w:rPr>
        <w:t>2. </w:t>
      </w:r>
      <w:r w:rsidRPr="00F562A6">
        <w:rPr>
          <w:rFonts w:ascii="Book Antiqua" w:hAnsi="Book Antiqua"/>
          <w:sz w:val="19"/>
          <w:szCs w:val="19"/>
        </w:rPr>
        <w:t>alteração de tabelas explicativas e de distribuição de recursos orçamentários;</w:t>
      </w:r>
      <w:r w:rsidRPr="00F562A6">
        <w:rPr>
          <w:rFonts w:ascii="Book Antiqua" w:hAnsi="Book Antiqua"/>
          <w:sz w:val="19"/>
          <w:szCs w:val="19"/>
        </w:rPr>
        <w:br/>
      </w:r>
      <w:r w:rsidRPr="00F562A6">
        <w:rPr>
          <w:rFonts w:ascii="Book Antiqua" w:hAnsi="Book Antiqua"/>
          <w:b/>
          <w:bCs/>
          <w:sz w:val="19"/>
          <w:szCs w:val="19"/>
        </w:rPr>
        <w:t>3. </w:t>
      </w:r>
      <w:r w:rsidRPr="00F562A6">
        <w:rPr>
          <w:rFonts w:ascii="Book Antiqua" w:hAnsi="Book Antiqua"/>
          <w:sz w:val="19"/>
          <w:szCs w:val="19"/>
        </w:rPr>
        <w:t>adiantamento;</w:t>
      </w:r>
      <w:r w:rsidRPr="00F562A6">
        <w:rPr>
          <w:rFonts w:ascii="Book Antiqua" w:hAnsi="Book Antiqua"/>
          <w:sz w:val="19"/>
          <w:szCs w:val="19"/>
        </w:rPr>
        <w:br/>
      </w:r>
      <w:r w:rsidRPr="00F562A6">
        <w:rPr>
          <w:rFonts w:ascii="Book Antiqua" w:hAnsi="Book Antiqua"/>
          <w:b/>
          <w:bCs/>
          <w:sz w:val="19"/>
          <w:szCs w:val="19"/>
        </w:rPr>
        <w:t>4. </w:t>
      </w:r>
      <w:r w:rsidRPr="00F562A6">
        <w:rPr>
          <w:rFonts w:ascii="Book Antiqua" w:hAnsi="Book Antiqua"/>
          <w:sz w:val="19"/>
          <w:szCs w:val="19"/>
        </w:rPr>
        <w:t>liberação, restituição ou substituição de caução em geral e de fiança, quando dadas em garantia de execução de contrato;</w:t>
      </w:r>
      <w:r w:rsidRPr="00F562A6">
        <w:rPr>
          <w:rFonts w:ascii="Book Antiqua" w:hAnsi="Book Antiqua"/>
          <w:sz w:val="19"/>
          <w:szCs w:val="19"/>
        </w:rPr>
        <w:br/>
      </w:r>
      <w:r w:rsidRPr="00F562A6">
        <w:rPr>
          <w:rFonts w:ascii="Book Antiqua" w:hAnsi="Book Antiqua"/>
          <w:b/>
          <w:bCs/>
          <w:sz w:val="19"/>
          <w:szCs w:val="19"/>
        </w:rPr>
        <w:t>c) </w:t>
      </w:r>
      <w:r w:rsidRPr="00F562A6">
        <w:rPr>
          <w:rFonts w:ascii="Book Antiqua" w:hAnsi="Book Antiqua"/>
          <w:sz w:val="19"/>
          <w:szCs w:val="19"/>
        </w:rPr>
        <w:t>submeter a proposta orçamentária à aprovação do dirigente da unidade orçamentária;</w:t>
      </w:r>
      <w:r w:rsidRPr="00F562A6">
        <w:rPr>
          <w:rFonts w:ascii="Book Antiqua" w:hAnsi="Book Antiqua"/>
          <w:sz w:val="19"/>
          <w:szCs w:val="19"/>
        </w:rPr>
        <w:br/>
      </w:r>
      <w:r w:rsidRPr="00F562A6">
        <w:rPr>
          <w:rFonts w:ascii="Book Antiqua" w:hAnsi="Book Antiqua"/>
          <w:b/>
          <w:bCs/>
          <w:sz w:val="19"/>
          <w:szCs w:val="19"/>
        </w:rPr>
        <w:t>IV - </w:t>
      </w:r>
      <w:r w:rsidRPr="00F562A6">
        <w:rPr>
          <w:rFonts w:ascii="Book Antiqua" w:hAnsi="Book Antiqua"/>
          <w:sz w:val="19"/>
          <w:szCs w:val="19"/>
        </w:rPr>
        <w:t>quanto à administração de material e patrimônio:</w:t>
      </w:r>
      <w:r w:rsidRPr="00F562A6">
        <w:rPr>
          <w:rFonts w:ascii="Book Antiqua" w:hAnsi="Book Antiqua"/>
          <w:sz w:val="19"/>
          <w:szCs w:val="19"/>
        </w:rPr>
        <w:br/>
      </w:r>
      <w:r w:rsidRPr="00F562A6">
        <w:rPr>
          <w:rFonts w:ascii="Book Antiqua" w:hAnsi="Book Antiqua"/>
          <w:b/>
          <w:bCs/>
          <w:sz w:val="19"/>
          <w:szCs w:val="19"/>
        </w:rPr>
        <w:t>a)</w:t>
      </w:r>
      <w:r w:rsidRPr="00F562A6">
        <w:rPr>
          <w:rFonts w:ascii="Book Antiqua" w:hAnsi="Book Antiqua"/>
          <w:sz w:val="19"/>
          <w:szCs w:val="19"/>
        </w:rPr>
        <w:t> assinar editais de concorrência;</w:t>
      </w:r>
      <w:r w:rsidRPr="00F562A6">
        <w:rPr>
          <w:rFonts w:ascii="Book Antiqua" w:hAnsi="Book Antiqua"/>
          <w:sz w:val="19"/>
          <w:szCs w:val="19"/>
        </w:rPr>
        <w:br/>
      </w:r>
      <w:r w:rsidRPr="00F562A6">
        <w:rPr>
          <w:rFonts w:ascii="Book Antiqua" w:hAnsi="Book Antiqua"/>
          <w:b/>
          <w:bCs/>
          <w:sz w:val="19"/>
          <w:szCs w:val="19"/>
        </w:rPr>
        <w:t>b) </w:t>
      </w:r>
      <w:r w:rsidRPr="00F562A6">
        <w:rPr>
          <w:rFonts w:ascii="Book Antiqua" w:hAnsi="Book Antiqua"/>
          <w:sz w:val="19"/>
          <w:szCs w:val="19"/>
        </w:rPr>
        <w:t>decidir sobre assuntos relativos a licitação, nas modalidades de Tomada de Preços e Convite, podendo exercer as atribuições referidas no artigo 19, inciso IX, letra "c", nº 1 a 9, desta lei complementar, bem como aplicar penalidade, exceto a de decretação de inidoneidade para licitar ou contratar;</w:t>
      </w:r>
      <w:r w:rsidRPr="00F562A6">
        <w:rPr>
          <w:rFonts w:ascii="Book Antiqua" w:hAnsi="Book Antiqua"/>
          <w:sz w:val="19"/>
          <w:szCs w:val="19"/>
        </w:rPr>
        <w:br/>
      </w:r>
      <w:r w:rsidRPr="00F562A6">
        <w:rPr>
          <w:rFonts w:ascii="Book Antiqua" w:hAnsi="Book Antiqua"/>
          <w:b/>
          <w:bCs/>
          <w:sz w:val="19"/>
          <w:szCs w:val="19"/>
        </w:rPr>
        <w:t>c) </w:t>
      </w:r>
      <w:r w:rsidRPr="00F562A6">
        <w:rPr>
          <w:rFonts w:ascii="Book Antiqua" w:hAnsi="Book Antiqua"/>
          <w:sz w:val="19"/>
          <w:szCs w:val="19"/>
        </w:rPr>
        <w:t>autorizar, mediante ato específico, autoridades subordinadas, a requisitarem transporte de material por conta do Estado;</w:t>
      </w:r>
      <w:r w:rsidRPr="00F562A6">
        <w:rPr>
          <w:rFonts w:ascii="Book Antiqua" w:hAnsi="Book Antiqua"/>
          <w:sz w:val="19"/>
          <w:szCs w:val="19"/>
        </w:rPr>
        <w:br/>
      </w:r>
      <w:r w:rsidRPr="00F562A6">
        <w:rPr>
          <w:rFonts w:ascii="Book Antiqua" w:hAnsi="Book Antiqua"/>
          <w:b/>
          <w:bCs/>
          <w:sz w:val="19"/>
          <w:szCs w:val="19"/>
        </w:rPr>
        <w:t>V -</w:t>
      </w:r>
      <w:r w:rsidRPr="00F562A6">
        <w:rPr>
          <w:rFonts w:ascii="Book Antiqua" w:hAnsi="Book Antiqua"/>
          <w:sz w:val="19"/>
          <w:szCs w:val="19"/>
        </w:rPr>
        <w:t> quanto à organização dos serviços administrativos da Instituição, visando à modernização administrativa, aprovar e encaminhar ao Procurador-Geral de Justiça as propostas de alterações da estrutura administrativa do Ministério Público;</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quanto às atividades gerais:</w:t>
      </w:r>
      <w:r w:rsidRPr="00F562A6">
        <w:rPr>
          <w:rFonts w:ascii="Book Antiqua" w:hAnsi="Book Antiqua"/>
          <w:sz w:val="19"/>
          <w:szCs w:val="19"/>
        </w:rPr>
        <w:br/>
      </w:r>
      <w:r w:rsidRPr="00F562A6">
        <w:rPr>
          <w:rFonts w:ascii="Book Antiqua" w:hAnsi="Book Antiqua"/>
          <w:b/>
          <w:bCs/>
          <w:sz w:val="19"/>
          <w:szCs w:val="19"/>
        </w:rPr>
        <w:t>a) </w:t>
      </w:r>
      <w:r w:rsidRPr="00F562A6">
        <w:rPr>
          <w:rFonts w:ascii="Book Antiqua" w:hAnsi="Book Antiqua"/>
          <w:sz w:val="19"/>
          <w:szCs w:val="19"/>
        </w:rPr>
        <w:t>assistir o Procurador-Geral de Justiça no desempenho de suas funções;</w:t>
      </w:r>
      <w:r w:rsidRPr="00F562A6">
        <w:rPr>
          <w:rFonts w:ascii="Book Antiqua" w:hAnsi="Book Antiqua"/>
          <w:sz w:val="19"/>
          <w:szCs w:val="19"/>
        </w:rPr>
        <w:br/>
      </w:r>
      <w:r w:rsidRPr="00F562A6">
        <w:rPr>
          <w:rFonts w:ascii="Book Antiqua" w:hAnsi="Book Antiqua"/>
          <w:b/>
          <w:bCs/>
          <w:sz w:val="19"/>
          <w:szCs w:val="19"/>
        </w:rPr>
        <w:t>b)</w:t>
      </w:r>
      <w:r w:rsidRPr="00F562A6">
        <w:rPr>
          <w:rFonts w:ascii="Book Antiqua" w:hAnsi="Book Antiqua"/>
          <w:sz w:val="19"/>
          <w:szCs w:val="19"/>
        </w:rPr>
        <w:t> propor o programa de trabalho das unidades subordinadas e as alterações que se fizerem necessárias;</w:t>
      </w:r>
      <w:r w:rsidRPr="00F562A6">
        <w:rPr>
          <w:rFonts w:ascii="Book Antiqua" w:hAnsi="Book Antiqua"/>
          <w:sz w:val="19"/>
          <w:szCs w:val="19"/>
        </w:rPr>
        <w:br/>
      </w:r>
      <w:r w:rsidRPr="00F562A6">
        <w:rPr>
          <w:rFonts w:ascii="Book Antiqua" w:hAnsi="Book Antiqua"/>
          <w:b/>
          <w:bCs/>
          <w:sz w:val="19"/>
          <w:szCs w:val="19"/>
        </w:rPr>
        <w:t>c) </w:t>
      </w:r>
      <w:r w:rsidRPr="00F562A6">
        <w:rPr>
          <w:rFonts w:ascii="Book Antiqua" w:hAnsi="Book Antiqua"/>
          <w:sz w:val="19"/>
          <w:szCs w:val="19"/>
        </w:rPr>
        <w:t>coordenar, orientar e acompanhar as atividades das unidades subordinadas;</w:t>
      </w:r>
      <w:r w:rsidRPr="00F562A6">
        <w:rPr>
          <w:rFonts w:ascii="Book Antiqua" w:hAnsi="Book Antiqua"/>
          <w:sz w:val="19"/>
          <w:szCs w:val="19"/>
        </w:rPr>
        <w:br/>
      </w:r>
      <w:r w:rsidRPr="00F562A6">
        <w:rPr>
          <w:rFonts w:ascii="Book Antiqua" w:hAnsi="Book Antiqua"/>
          <w:b/>
          <w:bCs/>
          <w:sz w:val="19"/>
          <w:szCs w:val="19"/>
        </w:rPr>
        <w:t>d) </w:t>
      </w:r>
      <w:r w:rsidRPr="00F562A6">
        <w:rPr>
          <w:rFonts w:ascii="Book Antiqua" w:hAnsi="Book Antiqua"/>
          <w:sz w:val="19"/>
          <w:szCs w:val="19"/>
        </w:rPr>
        <w:t>zelar pelo cumprimento dos prazos fixados para o desenvolvimento dos trabalhos;</w:t>
      </w:r>
      <w:r w:rsidRPr="00F562A6">
        <w:rPr>
          <w:rFonts w:ascii="Book Antiqua" w:hAnsi="Book Antiqua"/>
          <w:sz w:val="19"/>
          <w:szCs w:val="19"/>
        </w:rPr>
        <w:br/>
      </w:r>
      <w:r w:rsidRPr="00F562A6">
        <w:rPr>
          <w:rFonts w:ascii="Book Antiqua" w:hAnsi="Book Antiqua"/>
          <w:b/>
          <w:bCs/>
          <w:sz w:val="19"/>
          <w:szCs w:val="19"/>
        </w:rPr>
        <w:t>e) </w:t>
      </w:r>
      <w:r w:rsidRPr="00F562A6">
        <w:rPr>
          <w:rFonts w:ascii="Book Antiqua" w:hAnsi="Book Antiqua"/>
          <w:sz w:val="19"/>
          <w:szCs w:val="19"/>
        </w:rPr>
        <w:t>baixar normas de funcionamento das unidades subordinadas;</w:t>
      </w:r>
      <w:r w:rsidRPr="00F562A6">
        <w:rPr>
          <w:rFonts w:ascii="Book Antiqua" w:hAnsi="Book Antiqua"/>
          <w:sz w:val="19"/>
          <w:szCs w:val="19"/>
        </w:rPr>
        <w:br/>
      </w:r>
      <w:r w:rsidRPr="00F562A6">
        <w:rPr>
          <w:rFonts w:ascii="Book Antiqua" w:hAnsi="Book Antiqua"/>
          <w:b/>
          <w:bCs/>
          <w:sz w:val="19"/>
          <w:szCs w:val="19"/>
        </w:rPr>
        <w:t>f) </w:t>
      </w:r>
      <w:r w:rsidRPr="00F562A6">
        <w:rPr>
          <w:rFonts w:ascii="Book Antiqua" w:hAnsi="Book Antiqua"/>
          <w:sz w:val="19"/>
          <w:szCs w:val="19"/>
        </w:rPr>
        <w:t>responder, conclusivamente, às consultas formuladas pelos órgãos de Administração Pública sobre assuntos de sua competência;</w:t>
      </w:r>
      <w:r w:rsidRPr="00F562A6">
        <w:rPr>
          <w:rFonts w:ascii="Book Antiqua" w:hAnsi="Book Antiqua"/>
          <w:sz w:val="19"/>
          <w:szCs w:val="19"/>
        </w:rPr>
        <w:br/>
      </w:r>
      <w:r w:rsidRPr="00F562A6">
        <w:rPr>
          <w:rFonts w:ascii="Book Antiqua" w:hAnsi="Book Antiqua"/>
          <w:b/>
          <w:bCs/>
          <w:sz w:val="19"/>
          <w:szCs w:val="19"/>
        </w:rPr>
        <w:t>g) </w:t>
      </w:r>
      <w:r w:rsidRPr="00F562A6">
        <w:rPr>
          <w:rFonts w:ascii="Book Antiqua" w:hAnsi="Book Antiqua"/>
          <w:sz w:val="19"/>
          <w:szCs w:val="19"/>
        </w:rPr>
        <w:t>solicitar informações a outros órgãos ou entidades;</w:t>
      </w:r>
      <w:r w:rsidRPr="00F562A6">
        <w:rPr>
          <w:rFonts w:ascii="Book Antiqua" w:hAnsi="Book Antiqua"/>
          <w:sz w:val="19"/>
          <w:szCs w:val="19"/>
        </w:rPr>
        <w:br/>
      </w:r>
      <w:r w:rsidRPr="00F562A6">
        <w:rPr>
          <w:rFonts w:ascii="Book Antiqua" w:hAnsi="Book Antiqua"/>
          <w:b/>
          <w:bCs/>
          <w:sz w:val="19"/>
          <w:szCs w:val="19"/>
        </w:rPr>
        <w:t>h)</w:t>
      </w:r>
      <w:r w:rsidRPr="00F562A6">
        <w:rPr>
          <w:rFonts w:ascii="Book Antiqua" w:hAnsi="Book Antiqua"/>
          <w:sz w:val="19"/>
          <w:szCs w:val="19"/>
        </w:rPr>
        <w:t> encaminhar papéis, processos e expedientes diretamente aos órgãos competentes para manifestação sobre os assuntos neles tratados;</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decidir os pedidos de certidões e vista de processos administrativos;</w:t>
      </w:r>
      <w:r w:rsidRPr="00F562A6">
        <w:rPr>
          <w:rFonts w:ascii="Book Antiqua" w:hAnsi="Book Antiqua"/>
          <w:sz w:val="19"/>
          <w:szCs w:val="19"/>
        </w:rPr>
        <w:br/>
      </w:r>
      <w:r w:rsidRPr="00F562A6">
        <w:rPr>
          <w:rFonts w:ascii="Book Antiqua" w:hAnsi="Book Antiqua"/>
          <w:b/>
          <w:bCs/>
          <w:sz w:val="19"/>
          <w:szCs w:val="19"/>
        </w:rPr>
        <w:t>j)</w:t>
      </w:r>
      <w:r w:rsidRPr="00F562A6">
        <w:rPr>
          <w:rFonts w:ascii="Book Antiqua" w:hAnsi="Book Antiqua"/>
          <w:sz w:val="19"/>
          <w:szCs w:val="19"/>
        </w:rPr>
        <w:t> despachar o expediente da Diretoria-Geral com o Procurador-Geral de Justiça;</w:t>
      </w:r>
      <w:r w:rsidRPr="00F562A6">
        <w:rPr>
          <w:rFonts w:ascii="Book Antiqua" w:hAnsi="Book Antiqua"/>
          <w:sz w:val="19"/>
          <w:szCs w:val="19"/>
        </w:rPr>
        <w:br/>
      </w:r>
      <w:r w:rsidRPr="00F562A6">
        <w:rPr>
          <w:rFonts w:ascii="Book Antiqua" w:hAnsi="Book Antiqua"/>
          <w:b/>
          <w:bCs/>
          <w:sz w:val="19"/>
          <w:szCs w:val="19"/>
        </w:rPr>
        <w:t>l)</w:t>
      </w:r>
      <w:r w:rsidRPr="00F562A6">
        <w:rPr>
          <w:rFonts w:ascii="Book Antiqua" w:hAnsi="Book Antiqua"/>
          <w:sz w:val="19"/>
          <w:szCs w:val="19"/>
        </w:rPr>
        <w:t> propor ao Procurador-Geral de Justiça normas de funcionamento das unidades subordinadas, fixando-lhes as áreas de atuação, quando for o caso;</w:t>
      </w:r>
      <w:r w:rsidRPr="00F562A6">
        <w:rPr>
          <w:rFonts w:ascii="Book Antiqua" w:hAnsi="Book Antiqua"/>
          <w:sz w:val="19"/>
          <w:szCs w:val="19"/>
        </w:rPr>
        <w:br/>
      </w:r>
      <w:r w:rsidRPr="00F562A6">
        <w:rPr>
          <w:rFonts w:ascii="Book Antiqua" w:hAnsi="Book Antiqua"/>
          <w:b/>
          <w:bCs/>
          <w:sz w:val="19"/>
          <w:szCs w:val="19"/>
        </w:rPr>
        <w:t>m) </w:t>
      </w:r>
      <w:r w:rsidRPr="00F562A6">
        <w:rPr>
          <w:rFonts w:ascii="Book Antiqua" w:hAnsi="Book Antiqua"/>
          <w:sz w:val="19"/>
          <w:szCs w:val="19"/>
        </w:rPr>
        <w:t>visar extratos para publicação na imprensa oficial.</w:t>
      </w:r>
    </w:p>
    <w:p w14:paraId="367B2426"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Parágrafo único - </w:t>
      </w:r>
      <w:r w:rsidRPr="00F562A6">
        <w:rPr>
          <w:rFonts w:ascii="Book Antiqua" w:hAnsi="Book Antiqua"/>
          <w:sz w:val="19"/>
          <w:szCs w:val="19"/>
        </w:rPr>
        <w:t>Ato do Procurador-Geral de Justiça poderá constituir Diretorias Regionais para o exercício de funções que lhes sejam delegadas, ficando-lhes vinculadas as respectivas Áreas Regionais e os corpos de apoio técnico nelas lotados. (NR)</w:t>
      </w:r>
    </w:p>
    <w:p w14:paraId="2D268AD1"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Parágrafo único acrescentado pela </w:t>
      </w:r>
      <w:hyperlink r:id="rId59" w:tgtFrame="_top" w:history="1">
        <w:r w:rsidRPr="00F562A6">
          <w:rPr>
            <w:rStyle w:val="Hyperlink"/>
            <w:rFonts w:ascii="Book Antiqua" w:hAnsi="Book Antiqua"/>
            <w:i/>
            <w:iCs/>
            <w:sz w:val="19"/>
            <w:szCs w:val="19"/>
          </w:rPr>
          <w:t>Lei Complementar nº 1.155, de 26/10/2011</w:t>
        </w:r>
      </w:hyperlink>
      <w:r w:rsidRPr="00F562A6">
        <w:rPr>
          <w:rFonts w:ascii="Book Antiqua" w:hAnsi="Book Antiqua"/>
          <w:i/>
          <w:iCs/>
          <w:sz w:val="19"/>
          <w:szCs w:val="19"/>
        </w:rPr>
        <w:t>.</w:t>
      </w:r>
    </w:p>
    <w:p w14:paraId="3AA83291"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61A8B8D2"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V</w:t>
      </w:r>
    </w:p>
    <w:p w14:paraId="20C72975"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 Estágio</w:t>
      </w:r>
    </w:p>
    <w:p w14:paraId="138E26D4" w14:textId="77777777" w:rsidR="00F562A6" w:rsidRPr="00F562A6" w:rsidRDefault="00F562A6" w:rsidP="00F562A6">
      <w:pPr>
        <w:rPr>
          <w:rFonts w:ascii="Book Antiqua" w:hAnsi="Book Antiqua"/>
          <w:b/>
          <w:bCs/>
          <w:sz w:val="19"/>
          <w:szCs w:val="19"/>
        </w:rPr>
      </w:pPr>
      <w:r w:rsidRPr="00F562A6">
        <w:rPr>
          <w:rFonts w:ascii="Book Antiqua" w:hAnsi="Book Antiqua"/>
          <w:b/>
          <w:bCs/>
          <w:i/>
          <w:iCs/>
          <w:sz w:val="19"/>
          <w:szCs w:val="19"/>
        </w:rPr>
        <w:t>- Seção V com redação dada pela </w:t>
      </w:r>
      <w:hyperlink r:id="rId60" w:tgtFrame="_top" w:history="1">
        <w:r w:rsidRPr="00F562A6">
          <w:rPr>
            <w:rStyle w:val="Hyperlink"/>
            <w:rFonts w:ascii="Book Antiqua" w:hAnsi="Book Antiqua"/>
            <w:b/>
            <w:bCs/>
            <w:i/>
            <w:iCs/>
            <w:sz w:val="19"/>
            <w:szCs w:val="19"/>
          </w:rPr>
          <w:t>Lei Complementar nº 1.278, de 06/01/2016</w:t>
        </w:r>
      </w:hyperlink>
      <w:r w:rsidRPr="00F562A6">
        <w:rPr>
          <w:rFonts w:ascii="Book Antiqua" w:hAnsi="Book Antiqua"/>
          <w:b/>
          <w:bCs/>
          <w:i/>
          <w:iCs/>
          <w:sz w:val="19"/>
          <w:szCs w:val="19"/>
        </w:rPr>
        <w:t>.</w:t>
      </w:r>
    </w:p>
    <w:p w14:paraId="4F7444C4"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SUBSEÇÃO I</w:t>
      </w:r>
    </w:p>
    <w:p w14:paraId="3A7F046C"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Disposição Geral</w:t>
      </w:r>
    </w:p>
    <w:p w14:paraId="35D96852"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7083D765"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76 - </w:t>
      </w:r>
      <w:r w:rsidRPr="00F562A6">
        <w:rPr>
          <w:rFonts w:ascii="Book Antiqua" w:hAnsi="Book Antiqua"/>
          <w:sz w:val="19"/>
          <w:szCs w:val="19"/>
        </w:rPr>
        <w:t xml:space="preserve">O estágio compreende o exercício transitório de funções auxiliares nos órgãos administrativos, de apoio ou de execução do Ministério Público por alunos do ensino médio, do </w:t>
      </w:r>
      <w:r w:rsidRPr="00F562A6">
        <w:rPr>
          <w:rFonts w:ascii="Book Antiqua" w:hAnsi="Book Antiqua"/>
          <w:sz w:val="19"/>
          <w:szCs w:val="19"/>
        </w:rPr>
        <w:lastRenderedPageBreak/>
        <w:t>ensino técnico profissionalizante e do ensino superior, abrangendo a graduação e a pós-graduação. (NR)</w:t>
      </w:r>
    </w:p>
    <w:p w14:paraId="0CEB3415"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76 com redação dada pela </w:t>
      </w:r>
      <w:hyperlink r:id="rId61"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3639BCCE"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600D06FF"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SUBSEÇÃO II</w:t>
      </w:r>
      <w:r w:rsidRPr="00F562A6">
        <w:rPr>
          <w:rFonts w:ascii="Book Antiqua" w:hAnsi="Book Antiqua"/>
          <w:b/>
          <w:bCs/>
          <w:sz w:val="19"/>
          <w:szCs w:val="19"/>
        </w:rPr>
        <w:br/>
        <w:t>Dos Programas de Estágio</w:t>
      </w:r>
    </w:p>
    <w:p w14:paraId="6ED24E82" w14:textId="77777777" w:rsidR="00F562A6" w:rsidRPr="00F562A6" w:rsidRDefault="00F562A6" w:rsidP="00F562A6">
      <w:pPr>
        <w:rPr>
          <w:rFonts w:ascii="Book Antiqua" w:hAnsi="Book Antiqua"/>
          <w:b/>
          <w:bCs/>
          <w:sz w:val="19"/>
          <w:szCs w:val="19"/>
        </w:rPr>
      </w:pPr>
      <w:r w:rsidRPr="00F562A6">
        <w:rPr>
          <w:rFonts w:ascii="Book Antiqua" w:hAnsi="Book Antiqua"/>
          <w:b/>
          <w:bCs/>
          <w:i/>
          <w:iCs/>
          <w:sz w:val="19"/>
          <w:szCs w:val="19"/>
        </w:rPr>
        <w:t>- Subseção II com redação dada pela </w:t>
      </w:r>
      <w:hyperlink r:id="rId62" w:tgtFrame="_top" w:history="1">
        <w:r w:rsidRPr="00F562A6">
          <w:rPr>
            <w:rStyle w:val="Hyperlink"/>
            <w:rFonts w:ascii="Book Antiqua" w:hAnsi="Book Antiqua"/>
            <w:b/>
            <w:bCs/>
            <w:i/>
            <w:iCs/>
            <w:sz w:val="19"/>
            <w:szCs w:val="19"/>
          </w:rPr>
          <w:t>Lei Complementar nº 1.278, de 06/01/2016</w:t>
        </w:r>
      </w:hyperlink>
      <w:r w:rsidRPr="00F562A6">
        <w:rPr>
          <w:rFonts w:ascii="Book Antiqua" w:hAnsi="Book Antiqua"/>
          <w:b/>
          <w:bCs/>
          <w:i/>
          <w:iCs/>
          <w:sz w:val="19"/>
          <w:szCs w:val="19"/>
        </w:rPr>
        <w:t>.</w:t>
      </w:r>
    </w:p>
    <w:p w14:paraId="151AC452"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3EEA3144"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77 - </w:t>
      </w:r>
      <w:r w:rsidRPr="00F562A6">
        <w:rPr>
          <w:rFonts w:ascii="Book Antiqua" w:hAnsi="Book Antiqua"/>
          <w:sz w:val="19"/>
          <w:szCs w:val="19"/>
        </w:rPr>
        <w:t>O Procurador-Geral de Justiça, ouvidos o Órgão Especial do Colégio de Procuradores de Justiça e o Conselho Superior do Ministério Público, poderá instituir os seguintes programas de estágio no âmbito do Ministério Público: (NR)</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Programa de Estágio do Ensino Médio (EEM-MPSP), destinado aos alunos do ensino médio ou técnico profissionalizante, devidamente matriculados em escolas oficiais ou reconhecidas, que tenham pelo menos 16 (dezesseis) anos de idade, para execução de tarefas afetas aos órgãos administrativos, de apoio ou de execução do Ministério Público; (NR)</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Programa de Estágio do Ensino Superior - Graduação (EES-MPSP), compreendendo as áreas do conhecimento necessárias ao exercício das atividades administrativas, de apoio ou de execução do Ministério Público, destinado aos alunos regularmente matriculados em cursos de graduação de instituições de ensino superior oficiais ou reconhecidas; (NR)</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Programa de Estágio do Ensino Superior - Pós-graduação (EPG-MPSP), compreendendo as áreas do conhecimento necessárias ao exercício das atividades administrativas, de apoio ou de execução do Ministério Público, destinado aos alunos regularmente matriculados em cursos de pós-graduação, nos níveis de especialização, mestrado e doutorado, de instituições de ensino superior, oficiais ou reconhecidas. (NR)</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Os programas de estágio serão regulamentados por ato do Procurador-Geral de Justiça, que deverá especificar as áreas de conhecimento necessárias ao desempenho das funções do Ministério Público, a quantidade de estagiários em cada programa e em cada especialidade, a forma de seleção e os requisitos para ingresso. (NR)</w:t>
      </w:r>
    </w:p>
    <w:p w14:paraId="3970CF60"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77 com redação dada pela </w:t>
      </w:r>
      <w:hyperlink r:id="rId63"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37D06F44"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78 - </w:t>
      </w:r>
      <w:r w:rsidRPr="00F562A6">
        <w:rPr>
          <w:rFonts w:ascii="Book Antiqua" w:hAnsi="Book Antiqua"/>
          <w:sz w:val="19"/>
          <w:szCs w:val="19"/>
        </w:rPr>
        <w:t xml:space="preserve">O acompanhamento do estágio será realizado pelo Núcleo de Estágio do Ministério </w:t>
      </w:r>
      <w:proofErr w:type="spellStart"/>
      <w:r w:rsidRPr="00F562A6">
        <w:rPr>
          <w:rFonts w:ascii="Book Antiqua" w:hAnsi="Book Antiqua"/>
          <w:sz w:val="19"/>
          <w:szCs w:val="19"/>
        </w:rPr>
        <w:t>Publico</w:t>
      </w:r>
      <w:proofErr w:type="spellEnd"/>
      <w:r w:rsidRPr="00F562A6">
        <w:rPr>
          <w:rFonts w:ascii="Book Antiqua" w:hAnsi="Book Antiqua"/>
          <w:sz w:val="19"/>
          <w:szCs w:val="19"/>
        </w:rPr>
        <w:t>, a ser regulamentado por ato do Procurador-Geral de Justiça. (NR)</w:t>
      </w:r>
    </w:p>
    <w:p w14:paraId="524951ED"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78 com redação dada pela </w:t>
      </w:r>
      <w:hyperlink r:id="rId64"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61D8E336"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79 - </w:t>
      </w:r>
      <w:r w:rsidRPr="00F562A6">
        <w:rPr>
          <w:rFonts w:ascii="Book Antiqua" w:hAnsi="Book Antiqua"/>
          <w:sz w:val="19"/>
          <w:szCs w:val="19"/>
        </w:rPr>
        <w:t>O estágio não confere vínculo empregatício com o Estado, sendo vedado estender ao estagiário direitos ou vantagens assegurados aos servidores ou membros do Ministério Público. (NR)</w:t>
      </w:r>
    </w:p>
    <w:p w14:paraId="589180F5"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79 com redação dada pela </w:t>
      </w:r>
      <w:hyperlink r:id="rId65"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610D17E2"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4E5A33FC"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SUBSEÇÃO III</w:t>
      </w:r>
      <w:r w:rsidRPr="00F562A6">
        <w:rPr>
          <w:rFonts w:ascii="Book Antiqua" w:hAnsi="Book Antiqua"/>
          <w:b/>
          <w:bCs/>
          <w:sz w:val="19"/>
          <w:szCs w:val="19"/>
        </w:rPr>
        <w:br/>
        <w:t>Da Designação e da Posse</w:t>
      </w:r>
    </w:p>
    <w:p w14:paraId="75892030" w14:textId="77777777" w:rsidR="00F562A6" w:rsidRPr="00F562A6" w:rsidRDefault="00F562A6" w:rsidP="00F562A6">
      <w:pPr>
        <w:rPr>
          <w:rFonts w:ascii="Book Antiqua" w:hAnsi="Book Antiqua"/>
          <w:b/>
          <w:bCs/>
          <w:sz w:val="19"/>
          <w:szCs w:val="19"/>
        </w:rPr>
      </w:pPr>
      <w:r w:rsidRPr="00F562A6">
        <w:rPr>
          <w:rFonts w:ascii="Book Antiqua" w:hAnsi="Book Antiqua"/>
          <w:b/>
          <w:bCs/>
          <w:i/>
          <w:iCs/>
          <w:sz w:val="19"/>
          <w:szCs w:val="19"/>
        </w:rPr>
        <w:t>- Subseção III com redação dada pela </w:t>
      </w:r>
      <w:hyperlink r:id="rId66" w:tgtFrame="_top" w:history="1">
        <w:r w:rsidRPr="00F562A6">
          <w:rPr>
            <w:rStyle w:val="Hyperlink"/>
            <w:rFonts w:ascii="Book Antiqua" w:hAnsi="Book Antiqua"/>
            <w:b/>
            <w:bCs/>
            <w:i/>
            <w:iCs/>
            <w:sz w:val="19"/>
            <w:szCs w:val="19"/>
          </w:rPr>
          <w:t>Lei Complementar nº 1.278, de 06/01/2016</w:t>
        </w:r>
      </w:hyperlink>
      <w:r w:rsidRPr="00F562A6">
        <w:rPr>
          <w:rFonts w:ascii="Book Antiqua" w:hAnsi="Book Antiqua"/>
          <w:b/>
          <w:bCs/>
          <w:i/>
          <w:iCs/>
          <w:sz w:val="19"/>
          <w:szCs w:val="19"/>
        </w:rPr>
        <w:t>.</w:t>
      </w:r>
    </w:p>
    <w:p w14:paraId="28A4C2E1"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53D50BE0"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lastRenderedPageBreak/>
        <w:t>Artigo 80 - </w:t>
      </w:r>
      <w:r w:rsidRPr="00F562A6">
        <w:rPr>
          <w:rFonts w:ascii="Book Antiqua" w:hAnsi="Book Antiqua"/>
          <w:sz w:val="19"/>
          <w:szCs w:val="19"/>
        </w:rPr>
        <w:t>Os estagiários serão designados pelo Procurador-Geral de Justiça para exercício de suas funções por período não superior a 3 (três) anos em cada programa. (NR)</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O estágio será remunerado com bolsa cujo valor será fixado em ato próprio do Procurador-Geral de Justiça, observadas as disponibilidades orçamentárias. (NR)</w:t>
      </w:r>
    </w:p>
    <w:p w14:paraId="2F357DEC"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80 com redação dada pela </w:t>
      </w:r>
      <w:hyperlink r:id="rId67"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322C8FA4"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81 - </w:t>
      </w:r>
      <w:r w:rsidRPr="00F562A6">
        <w:rPr>
          <w:rFonts w:ascii="Book Antiqua" w:hAnsi="Book Antiqua"/>
          <w:sz w:val="19"/>
          <w:szCs w:val="19"/>
        </w:rPr>
        <w:t>O processo de seleção poderá ser realizado trimestralmente, salvo necessidade extraordinária. (NR)</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A seleção poderá ser delimitada ao âmbito territorial das Áreas Regionais do Ministério Público. (NR)</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O processo de seleção poderá ser realizado diretamente pelo Ministério Público ou: (NR)</w:t>
      </w:r>
      <w:r w:rsidRPr="00F562A6">
        <w:rPr>
          <w:rFonts w:ascii="Book Antiqua" w:hAnsi="Book Antiqua"/>
          <w:sz w:val="19"/>
          <w:szCs w:val="19"/>
        </w:rPr>
        <w:br/>
      </w:r>
      <w:r w:rsidRPr="00F562A6">
        <w:rPr>
          <w:rFonts w:ascii="Book Antiqua" w:hAnsi="Book Antiqua"/>
          <w:b/>
          <w:bCs/>
          <w:sz w:val="19"/>
          <w:szCs w:val="19"/>
        </w:rPr>
        <w:t>1 -</w:t>
      </w:r>
      <w:r w:rsidRPr="00F562A6">
        <w:rPr>
          <w:rFonts w:ascii="Book Antiqua" w:hAnsi="Book Antiqua"/>
          <w:sz w:val="19"/>
          <w:szCs w:val="19"/>
        </w:rPr>
        <w:t> mediante contratação de entidade ou empresa especializada; (NR)</w:t>
      </w:r>
      <w:r w:rsidRPr="00F562A6">
        <w:rPr>
          <w:rFonts w:ascii="Book Antiqua" w:hAnsi="Book Antiqua"/>
          <w:sz w:val="19"/>
          <w:szCs w:val="19"/>
        </w:rPr>
        <w:br/>
      </w:r>
      <w:r w:rsidRPr="00F562A6">
        <w:rPr>
          <w:rFonts w:ascii="Book Antiqua" w:hAnsi="Book Antiqua"/>
          <w:b/>
          <w:bCs/>
          <w:sz w:val="19"/>
          <w:szCs w:val="19"/>
        </w:rPr>
        <w:t>2 -</w:t>
      </w:r>
      <w:r w:rsidRPr="00F562A6">
        <w:rPr>
          <w:rFonts w:ascii="Book Antiqua" w:hAnsi="Book Antiqua"/>
          <w:sz w:val="19"/>
          <w:szCs w:val="19"/>
        </w:rPr>
        <w:t> por meio de entidades públicas ou privadas que atuem como agentes de integração de estágio. (NR)</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O processo de seleção para os estudantes do curso de Direito poderá ser realizado, preferencialmente, pelo Centro de Estudos e Aperfeiçoamento Funcional. (NR)</w:t>
      </w:r>
      <w:r w:rsidRPr="00F562A6">
        <w:rPr>
          <w:rFonts w:ascii="Book Antiqua" w:hAnsi="Book Antiqua"/>
          <w:sz w:val="19"/>
          <w:szCs w:val="19"/>
        </w:rPr>
        <w:br/>
      </w:r>
      <w:r w:rsidRPr="00F562A6">
        <w:rPr>
          <w:rFonts w:ascii="Book Antiqua" w:hAnsi="Book Antiqua"/>
          <w:b/>
          <w:bCs/>
          <w:sz w:val="19"/>
          <w:szCs w:val="19"/>
        </w:rPr>
        <w:t>§ 4º -</w:t>
      </w:r>
      <w:r w:rsidRPr="00F562A6">
        <w:rPr>
          <w:rFonts w:ascii="Book Antiqua" w:hAnsi="Book Antiqua"/>
          <w:sz w:val="19"/>
          <w:szCs w:val="19"/>
        </w:rPr>
        <w:t> Para o programa de estágio no ensino superior, somente serão designados os candidatos aprovados que estiverem matriculados a partir do antepenúltimo ano ou quinto semestre do curso de graduação, desde que não contem com mais de uma dependência de aprovação em qualquer disciplina de período anterior. (NR)</w:t>
      </w:r>
      <w:r w:rsidRPr="00F562A6">
        <w:rPr>
          <w:rFonts w:ascii="Book Antiqua" w:hAnsi="Book Antiqua"/>
          <w:sz w:val="19"/>
          <w:szCs w:val="19"/>
        </w:rPr>
        <w:br/>
      </w:r>
      <w:r w:rsidRPr="00F562A6">
        <w:rPr>
          <w:rFonts w:ascii="Book Antiqua" w:hAnsi="Book Antiqua"/>
          <w:b/>
          <w:bCs/>
          <w:sz w:val="19"/>
          <w:szCs w:val="19"/>
        </w:rPr>
        <w:t>§ 5º -</w:t>
      </w:r>
      <w:r w:rsidRPr="00F562A6">
        <w:rPr>
          <w:rFonts w:ascii="Book Antiqua" w:hAnsi="Book Antiqua"/>
          <w:sz w:val="19"/>
          <w:szCs w:val="19"/>
        </w:rPr>
        <w:t> A pedido do interessado, a comprovação de que trata o parágrafo anterior poderá ser feita até o início do ano letivo, hipótese em que a designação terá caráter provisório. (NR)</w:t>
      </w:r>
    </w:p>
    <w:p w14:paraId="728F564D"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81 com redação dada pela </w:t>
      </w:r>
      <w:hyperlink r:id="rId68"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7FEEAC00"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82 - </w:t>
      </w:r>
      <w:r w:rsidRPr="00F562A6">
        <w:rPr>
          <w:rFonts w:ascii="Book Antiqua" w:hAnsi="Book Antiqua"/>
          <w:sz w:val="19"/>
          <w:szCs w:val="19"/>
        </w:rPr>
        <w:t>Para fins de designação, deverá o candidato: (NR)</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ser brasileiro; (NR)</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estar em dia com as obrigações militares; (NR)</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estar no gozo dos direitos políticos; (NR)</w:t>
      </w:r>
      <w:r w:rsidRPr="00F562A6">
        <w:rPr>
          <w:rFonts w:ascii="Book Antiqua" w:hAnsi="Book Antiqua"/>
          <w:sz w:val="19"/>
          <w:szCs w:val="19"/>
        </w:rPr>
        <w:br/>
      </w:r>
      <w:r w:rsidRPr="00F562A6">
        <w:rPr>
          <w:rFonts w:ascii="Book Antiqua" w:hAnsi="Book Antiqua"/>
          <w:b/>
          <w:bCs/>
          <w:sz w:val="19"/>
          <w:szCs w:val="19"/>
        </w:rPr>
        <w:t>IV -</w:t>
      </w:r>
      <w:r w:rsidRPr="00F562A6">
        <w:rPr>
          <w:rFonts w:ascii="Book Antiqua" w:hAnsi="Book Antiqua"/>
          <w:sz w:val="19"/>
          <w:szCs w:val="19"/>
        </w:rPr>
        <w:t> ter boa conduta; (NR)</w:t>
      </w:r>
      <w:r w:rsidRPr="00F562A6">
        <w:rPr>
          <w:rFonts w:ascii="Book Antiqua" w:hAnsi="Book Antiqua"/>
          <w:sz w:val="19"/>
          <w:szCs w:val="19"/>
        </w:rPr>
        <w:br/>
      </w:r>
      <w:r w:rsidRPr="00F562A6">
        <w:rPr>
          <w:rFonts w:ascii="Book Antiqua" w:hAnsi="Book Antiqua"/>
          <w:b/>
          <w:bCs/>
          <w:sz w:val="19"/>
          <w:szCs w:val="19"/>
        </w:rPr>
        <w:t>V -</w:t>
      </w:r>
      <w:r w:rsidRPr="00F562A6">
        <w:rPr>
          <w:rFonts w:ascii="Book Antiqua" w:hAnsi="Book Antiqua"/>
          <w:sz w:val="19"/>
          <w:szCs w:val="19"/>
        </w:rPr>
        <w:t> gozar de boa saúde e aptidão física e mental, comprovada por atestado médico; (NR)</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estar matriculado em instituição de ensino oficial ou reconhecida. (NR)</w:t>
      </w:r>
    </w:p>
    <w:p w14:paraId="024968BA"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82 com redação dada pela </w:t>
      </w:r>
      <w:hyperlink r:id="rId69"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55434A43"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83 - </w:t>
      </w:r>
      <w:r w:rsidRPr="00F562A6">
        <w:rPr>
          <w:rFonts w:ascii="Book Antiqua" w:hAnsi="Book Antiqua"/>
          <w:sz w:val="19"/>
          <w:szCs w:val="19"/>
        </w:rPr>
        <w:t>Compete ao Procurador-Geral de Justiça designar o local de exercício do estagiário, tendo em vista a localização da instituição de ensino, a escolha manifestada e a ordem de classificação obtida no processo de seleção. (NR)</w:t>
      </w:r>
    </w:p>
    <w:p w14:paraId="1184CA01"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83 com redação dada pela </w:t>
      </w:r>
      <w:hyperlink r:id="rId70"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2E4654CB"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84 - </w:t>
      </w:r>
      <w:r w:rsidRPr="00F562A6">
        <w:rPr>
          <w:rFonts w:ascii="Book Antiqua" w:hAnsi="Book Antiqua"/>
          <w:sz w:val="19"/>
          <w:szCs w:val="19"/>
        </w:rPr>
        <w:t>O estagiário tomará posse na Procuradoria-Geral de Justiça, junto ao Núcleo de Acompanhamento de Estágio, ou na unidade do Ministério Público em que for lotado. (NR)</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Quando a posse do estagiário ocorrer na unidade de lotação, deverá ser comunicada, no prazo de 5 (cinco) dias, ao Núcleo de Acompanhamento de Estágio.(NR)</w:t>
      </w:r>
    </w:p>
    <w:p w14:paraId="5B2FADB6"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84 com redação dada pela Lei nº 1.278, de 06/01/2016.</w:t>
      </w:r>
    </w:p>
    <w:p w14:paraId="4F280146"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4CC5B252"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SUBSEÇÃO IV</w:t>
      </w:r>
      <w:r w:rsidRPr="00F562A6">
        <w:rPr>
          <w:rFonts w:ascii="Book Antiqua" w:hAnsi="Book Antiqua"/>
          <w:b/>
          <w:bCs/>
          <w:sz w:val="19"/>
          <w:szCs w:val="19"/>
        </w:rPr>
        <w:br/>
        <w:t>Do desligamento</w:t>
      </w:r>
    </w:p>
    <w:p w14:paraId="5756D01A" w14:textId="77777777" w:rsidR="00F562A6" w:rsidRPr="00F562A6" w:rsidRDefault="00F562A6" w:rsidP="00F562A6">
      <w:pPr>
        <w:rPr>
          <w:rFonts w:ascii="Book Antiqua" w:hAnsi="Book Antiqua"/>
          <w:b/>
          <w:bCs/>
          <w:sz w:val="19"/>
          <w:szCs w:val="19"/>
        </w:rPr>
      </w:pPr>
      <w:r w:rsidRPr="00F562A6">
        <w:rPr>
          <w:rFonts w:ascii="Book Antiqua" w:hAnsi="Book Antiqua"/>
          <w:b/>
          <w:bCs/>
          <w:i/>
          <w:iCs/>
          <w:sz w:val="19"/>
          <w:szCs w:val="19"/>
        </w:rPr>
        <w:t>- Subseção IV com redação dada pela </w:t>
      </w:r>
      <w:hyperlink r:id="rId71" w:tgtFrame="_top" w:history="1">
        <w:r w:rsidRPr="00F562A6">
          <w:rPr>
            <w:rStyle w:val="Hyperlink"/>
            <w:rFonts w:ascii="Book Antiqua" w:hAnsi="Book Antiqua"/>
            <w:b/>
            <w:bCs/>
            <w:i/>
            <w:iCs/>
            <w:sz w:val="19"/>
            <w:szCs w:val="19"/>
          </w:rPr>
          <w:t>Lei Complementar nº 1.278, de 06/01/2016</w:t>
        </w:r>
      </w:hyperlink>
      <w:r w:rsidRPr="00F562A6">
        <w:rPr>
          <w:rFonts w:ascii="Book Antiqua" w:hAnsi="Book Antiqua"/>
          <w:b/>
          <w:bCs/>
          <w:i/>
          <w:iCs/>
          <w:sz w:val="19"/>
          <w:szCs w:val="19"/>
        </w:rPr>
        <w:t>.</w:t>
      </w:r>
    </w:p>
    <w:p w14:paraId="387A46E5"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45FE83AD"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lastRenderedPageBreak/>
        <w:t>Artigo 85 - </w:t>
      </w:r>
      <w:r w:rsidRPr="00F562A6">
        <w:rPr>
          <w:rFonts w:ascii="Book Antiqua" w:hAnsi="Book Antiqua"/>
          <w:sz w:val="19"/>
          <w:szCs w:val="19"/>
        </w:rPr>
        <w:t>O estagiário será desligado: (NR)</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a pedido; (NR)</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automaticamente: (NR)</w:t>
      </w:r>
      <w:r w:rsidRPr="00F562A6">
        <w:rPr>
          <w:rFonts w:ascii="Book Antiqua" w:hAnsi="Book Antiqua"/>
          <w:sz w:val="19"/>
          <w:szCs w:val="19"/>
        </w:rPr>
        <w:br/>
      </w:r>
      <w:r w:rsidRPr="00F562A6">
        <w:rPr>
          <w:rFonts w:ascii="Book Antiqua" w:hAnsi="Book Antiqua"/>
          <w:b/>
          <w:bCs/>
          <w:sz w:val="19"/>
          <w:szCs w:val="19"/>
        </w:rPr>
        <w:t>a)</w:t>
      </w:r>
      <w:r w:rsidRPr="00F562A6">
        <w:rPr>
          <w:rFonts w:ascii="Book Antiqua" w:hAnsi="Book Antiqua"/>
          <w:sz w:val="19"/>
          <w:szCs w:val="19"/>
        </w:rPr>
        <w:t> quando da conclusão do curso que o vincula ao programa respectivo; (NR)</w:t>
      </w:r>
      <w:r w:rsidRPr="00F562A6">
        <w:rPr>
          <w:rFonts w:ascii="Book Antiqua" w:hAnsi="Book Antiqua"/>
          <w:sz w:val="19"/>
          <w:szCs w:val="19"/>
        </w:rPr>
        <w:br/>
      </w:r>
      <w:r w:rsidRPr="00F562A6">
        <w:rPr>
          <w:rFonts w:ascii="Book Antiqua" w:hAnsi="Book Antiqua"/>
          <w:b/>
          <w:bCs/>
          <w:sz w:val="19"/>
          <w:szCs w:val="19"/>
        </w:rPr>
        <w:t>b)</w:t>
      </w:r>
      <w:r w:rsidRPr="00F562A6">
        <w:rPr>
          <w:rFonts w:ascii="Book Antiqua" w:hAnsi="Book Antiqua"/>
          <w:sz w:val="19"/>
          <w:szCs w:val="19"/>
        </w:rPr>
        <w:t> ao completar o período de 3 (três) anos do estágio no programa em que designado; (NR)</w:t>
      </w:r>
      <w:r w:rsidRPr="00F562A6">
        <w:rPr>
          <w:rFonts w:ascii="Book Antiqua" w:hAnsi="Book Antiqua"/>
          <w:sz w:val="19"/>
          <w:szCs w:val="19"/>
        </w:rPr>
        <w:br/>
      </w:r>
      <w:r w:rsidRPr="00F562A6">
        <w:rPr>
          <w:rFonts w:ascii="Book Antiqua" w:hAnsi="Book Antiqua"/>
          <w:b/>
          <w:bCs/>
          <w:sz w:val="19"/>
          <w:szCs w:val="19"/>
        </w:rPr>
        <w:t>c)</w:t>
      </w:r>
      <w:r w:rsidRPr="00F562A6">
        <w:rPr>
          <w:rFonts w:ascii="Book Antiqua" w:hAnsi="Book Antiqua"/>
          <w:sz w:val="19"/>
          <w:szCs w:val="19"/>
        </w:rPr>
        <w:t> caso venha a se ausentar do serviço, durante o ano civil, por mais de dez dias sem justificação, ou por mais de vinte dias, ainda que motivadamente; (NR)</w:t>
      </w:r>
      <w:r w:rsidRPr="00F562A6">
        <w:rPr>
          <w:rFonts w:ascii="Book Antiqua" w:hAnsi="Book Antiqua"/>
          <w:sz w:val="19"/>
          <w:szCs w:val="19"/>
        </w:rPr>
        <w:br/>
      </w:r>
      <w:r w:rsidRPr="00F562A6">
        <w:rPr>
          <w:rFonts w:ascii="Book Antiqua" w:hAnsi="Book Antiqua"/>
          <w:b/>
          <w:bCs/>
          <w:sz w:val="19"/>
          <w:szCs w:val="19"/>
        </w:rPr>
        <w:t>d)</w:t>
      </w:r>
      <w:r w:rsidRPr="00F562A6">
        <w:rPr>
          <w:rFonts w:ascii="Book Antiqua" w:hAnsi="Book Antiqua"/>
          <w:sz w:val="19"/>
          <w:szCs w:val="19"/>
        </w:rPr>
        <w:t> caso não haja renovado sua matrícula no curso ou vier a ser reprovado em duas disciplinas; (NR)</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por violação aos deveres contidos no artigo 91 ou por incidir nas vedações previstas no artigo 92 desta lei complementar, apurados em procedimento administrativo sumário, que seguirá o rito previsto para os servidores do Ministério Público. (NR)</w:t>
      </w:r>
    </w:p>
    <w:p w14:paraId="500E5E6F"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85 com redação dada pela </w:t>
      </w:r>
      <w:hyperlink r:id="rId72"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5249B951"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71572EF7"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SUBSEÇÃO V</w:t>
      </w:r>
    </w:p>
    <w:p w14:paraId="38B1B211"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Das Atribuições dos Estagiários</w:t>
      </w:r>
    </w:p>
    <w:p w14:paraId="1409053A"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391A4DC0"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86 - </w:t>
      </w:r>
      <w:r w:rsidRPr="00F562A6">
        <w:rPr>
          <w:rFonts w:ascii="Book Antiqua" w:hAnsi="Book Antiqua"/>
          <w:sz w:val="19"/>
          <w:szCs w:val="19"/>
        </w:rPr>
        <w:t>Incumbe ao estagiário, no exercício de suas funções auxiliares: (NR)</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o levantamento de dados necessários ou convenientes ao correspondente exercício funcional; (NR)</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o acompanhamento das diligências de que for incumbido; (NR)</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o estudo das matérias que lhe sejam confiadas, propondo a adoção dos procedimentos consequentes; (NR)</w:t>
      </w:r>
      <w:r w:rsidRPr="00F562A6">
        <w:rPr>
          <w:rFonts w:ascii="Book Antiqua" w:hAnsi="Book Antiqua"/>
          <w:sz w:val="19"/>
          <w:szCs w:val="19"/>
        </w:rPr>
        <w:br/>
      </w:r>
      <w:r w:rsidRPr="00F562A6">
        <w:rPr>
          <w:rFonts w:ascii="Book Antiqua" w:hAnsi="Book Antiqua"/>
          <w:b/>
          <w:bCs/>
          <w:sz w:val="19"/>
          <w:szCs w:val="19"/>
        </w:rPr>
        <w:t>IV - </w:t>
      </w:r>
      <w:r w:rsidRPr="00F562A6">
        <w:rPr>
          <w:rFonts w:ascii="Book Antiqua" w:hAnsi="Book Antiqua"/>
          <w:sz w:val="19"/>
          <w:szCs w:val="19"/>
        </w:rPr>
        <w:t>o atendimento ao público, nos limites da orientação que venha a receber; (NR)</w:t>
      </w:r>
      <w:r w:rsidRPr="00F562A6">
        <w:rPr>
          <w:rFonts w:ascii="Book Antiqua" w:hAnsi="Book Antiqua"/>
          <w:sz w:val="19"/>
          <w:szCs w:val="19"/>
        </w:rPr>
        <w:br/>
      </w:r>
      <w:r w:rsidRPr="00F562A6">
        <w:rPr>
          <w:rFonts w:ascii="Book Antiqua" w:hAnsi="Book Antiqua"/>
          <w:b/>
          <w:bCs/>
          <w:sz w:val="19"/>
          <w:szCs w:val="19"/>
        </w:rPr>
        <w:t>V -</w:t>
      </w:r>
      <w:r w:rsidRPr="00F562A6">
        <w:rPr>
          <w:rFonts w:ascii="Book Antiqua" w:hAnsi="Book Antiqua"/>
          <w:sz w:val="19"/>
          <w:szCs w:val="19"/>
        </w:rPr>
        <w:t> o controle da movimentação dos autos de processos administrativos ou judiciais, acompanhando a realização dos correspondentes atos e termos; (NR)</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a execução dos serviços de digitação, correspondência, escrituração, registro e arquivo, que lhe forem atribuídos; (NR)</w:t>
      </w:r>
      <w:r w:rsidRPr="00F562A6">
        <w:rPr>
          <w:rFonts w:ascii="Book Antiqua" w:hAnsi="Book Antiqua"/>
          <w:sz w:val="19"/>
          <w:szCs w:val="19"/>
        </w:rPr>
        <w:br/>
      </w:r>
      <w:r w:rsidRPr="00F562A6">
        <w:rPr>
          <w:rFonts w:ascii="Book Antiqua" w:hAnsi="Book Antiqua"/>
          <w:b/>
          <w:bCs/>
          <w:sz w:val="19"/>
          <w:szCs w:val="19"/>
        </w:rPr>
        <w:t>VII -</w:t>
      </w:r>
      <w:r w:rsidRPr="00F562A6">
        <w:rPr>
          <w:rFonts w:ascii="Book Antiqua" w:hAnsi="Book Antiqua"/>
          <w:sz w:val="19"/>
          <w:szCs w:val="19"/>
        </w:rPr>
        <w:t> o desempenho de quaisquer outras atividades compatíveis. (NR)</w:t>
      </w:r>
    </w:p>
    <w:p w14:paraId="412583C2"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86 com redação dada pela </w:t>
      </w:r>
      <w:hyperlink r:id="rId73"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573C8E7B"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87 - </w:t>
      </w:r>
      <w:r w:rsidRPr="00F562A6">
        <w:rPr>
          <w:rFonts w:ascii="Book Antiqua" w:hAnsi="Book Antiqua"/>
          <w:sz w:val="19"/>
          <w:szCs w:val="19"/>
        </w:rPr>
        <w:t>O estagiário deverá cumprir a jornada mínima de 20 (vinte) horas semanais compatível com o período do curso. (NR)</w:t>
      </w:r>
    </w:p>
    <w:p w14:paraId="4932D8D4"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87 com redação dada pela </w:t>
      </w:r>
      <w:hyperlink r:id="rId74"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3EB5162E"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4420C265"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SUBSEÇÃO VI</w:t>
      </w:r>
    </w:p>
    <w:p w14:paraId="37CE74CF"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Direitos, Deveres e Vedações</w:t>
      </w:r>
    </w:p>
    <w:p w14:paraId="0663F40E"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4396822C"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88 - </w:t>
      </w:r>
      <w:r w:rsidRPr="00F562A6">
        <w:rPr>
          <w:rFonts w:ascii="Book Antiqua" w:hAnsi="Book Antiqua"/>
          <w:sz w:val="19"/>
          <w:szCs w:val="19"/>
        </w:rPr>
        <w:t>O estagiário receberá bolsa mensal, cujo valor será fixado por ato do Procurador-Geral de Justiça. (NR)</w:t>
      </w:r>
      <w:r w:rsidRPr="00F562A6">
        <w:rPr>
          <w:rFonts w:ascii="Book Antiqua" w:hAnsi="Book Antiqua"/>
          <w:sz w:val="19"/>
          <w:szCs w:val="19"/>
        </w:rPr>
        <w:br/>
      </w:r>
      <w:r w:rsidRPr="00F562A6">
        <w:rPr>
          <w:rFonts w:ascii="Book Antiqua" w:hAnsi="Book Antiqua"/>
          <w:b/>
          <w:bCs/>
          <w:sz w:val="19"/>
          <w:szCs w:val="19"/>
        </w:rPr>
        <w:t>§ 1º - </w:t>
      </w:r>
      <w:r w:rsidRPr="00F562A6">
        <w:rPr>
          <w:rFonts w:ascii="Book Antiqua" w:hAnsi="Book Antiqua"/>
          <w:sz w:val="19"/>
          <w:szCs w:val="19"/>
        </w:rPr>
        <w:t>A bolsa mensal será devida a título de ajuda de custo, auxílio-alimentação e auxílio-transporte. (NR)</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O estagiário terá direito a seguro contra acidentes pessoais. (NR)</w:t>
      </w:r>
    </w:p>
    <w:p w14:paraId="000C9799"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88 com redação dada pela </w:t>
      </w:r>
      <w:hyperlink r:id="rId75"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7E20723D"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lastRenderedPageBreak/>
        <w:t>Artigo 89 - </w:t>
      </w:r>
      <w:r w:rsidRPr="00F562A6">
        <w:rPr>
          <w:rFonts w:ascii="Book Antiqua" w:hAnsi="Book Antiqua"/>
          <w:sz w:val="19"/>
          <w:szCs w:val="19"/>
        </w:rPr>
        <w:t>O estagiário terá direito: (NR)</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sem prejuízo da bolsa mensal: (NR)</w:t>
      </w:r>
      <w:r w:rsidRPr="00F562A6">
        <w:rPr>
          <w:rFonts w:ascii="Book Antiqua" w:hAnsi="Book Antiqua"/>
          <w:sz w:val="19"/>
          <w:szCs w:val="19"/>
        </w:rPr>
        <w:br/>
      </w:r>
      <w:r w:rsidRPr="00F562A6">
        <w:rPr>
          <w:rFonts w:ascii="Book Antiqua" w:hAnsi="Book Antiqua"/>
          <w:b/>
          <w:bCs/>
          <w:sz w:val="19"/>
          <w:szCs w:val="19"/>
        </w:rPr>
        <w:t>a) </w:t>
      </w:r>
      <w:r w:rsidRPr="00F562A6">
        <w:rPr>
          <w:rFonts w:ascii="Book Antiqua" w:hAnsi="Book Antiqua"/>
          <w:sz w:val="19"/>
          <w:szCs w:val="19"/>
        </w:rPr>
        <w:t>a férias anuais de 30 (trinta) dias após o primeiro ano de exercício na função, podendo gozá-las em dois períodos iguais; (NR)</w:t>
      </w:r>
      <w:r w:rsidRPr="00F562A6">
        <w:rPr>
          <w:rFonts w:ascii="Book Antiqua" w:hAnsi="Book Antiqua"/>
          <w:sz w:val="19"/>
          <w:szCs w:val="19"/>
        </w:rPr>
        <w:br/>
      </w:r>
      <w:r w:rsidRPr="00F562A6">
        <w:rPr>
          <w:rFonts w:ascii="Book Antiqua" w:hAnsi="Book Antiqua"/>
          <w:b/>
          <w:bCs/>
          <w:sz w:val="19"/>
          <w:szCs w:val="19"/>
        </w:rPr>
        <w:t>b)</w:t>
      </w:r>
      <w:r w:rsidRPr="00F562A6">
        <w:rPr>
          <w:rFonts w:ascii="Book Antiqua" w:hAnsi="Book Antiqua"/>
          <w:sz w:val="19"/>
          <w:szCs w:val="19"/>
        </w:rPr>
        <w:t> a licença para tratamento de saúde; (NR)</w:t>
      </w:r>
      <w:r w:rsidRPr="00F562A6">
        <w:rPr>
          <w:rFonts w:ascii="Book Antiqua" w:hAnsi="Book Antiqua"/>
          <w:sz w:val="19"/>
          <w:szCs w:val="19"/>
        </w:rPr>
        <w:br/>
      </w:r>
      <w:r w:rsidRPr="00F562A6">
        <w:rPr>
          <w:rFonts w:ascii="Book Antiqua" w:hAnsi="Book Antiqua"/>
          <w:b/>
          <w:bCs/>
          <w:sz w:val="19"/>
          <w:szCs w:val="19"/>
        </w:rPr>
        <w:t>c)</w:t>
      </w:r>
      <w:r w:rsidRPr="00F562A6">
        <w:rPr>
          <w:rFonts w:ascii="Book Antiqua" w:hAnsi="Book Antiqua"/>
          <w:sz w:val="19"/>
          <w:szCs w:val="19"/>
        </w:rPr>
        <w:t> a licença nojo e gala, nos termos da legislação específica; (NR)</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com prejuízo da bolsa mensal: (NR)</w:t>
      </w:r>
      <w:r w:rsidRPr="00F562A6">
        <w:rPr>
          <w:rFonts w:ascii="Book Antiqua" w:hAnsi="Book Antiqua"/>
          <w:sz w:val="19"/>
          <w:szCs w:val="19"/>
        </w:rPr>
        <w:br/>
      </w:r>
      <w:r w:rsidRPr="00F562A6">
        <w:rPr>
          <w:rFonts w:ascii="Book Antiqua" w:hAnsi="Book Antiqua"/>
          <w:b/>
          <w:bCs/>
          <w:sz w:val="19"/>
          <w:szCs w:val="19"/>
        </w:rPr>
        <w:t>a)</w:t>
      </w:r>
      <w:r w:rsidRPr="00F562A6">
        <w:rPr>
          <w:rFonts w:ascii="Book Antiqua" w:hAnsi="Book Antiqua"/>
          <w:sz w:val="19"/>
          <w:szCs w:val="19"/>
        </w:rPr>
        <w:t> a licença para realização de provas até o máximo de 20 (vinte) dias por ano; (NR)</w:t>
      </w:r>
      <w:r w:rsidRPr="00F562A6">
        <w:rPr>
          <w:rFonts w:ascii="Book Antiqua" w:hAnsi="Book Antiqua"/>
          <w:sz w:val="19"/>
          <w:szCs w:val="19"/>
        </w:rPr>
        <w:br/>
      </w:r>
      <w:r w:rsidRPr="00F562A6">
        <w:rPr>
          <w:rFonts w:ascii="Book Antiqua" w:hAnsi="Book Antiqua"/>
          <w:b/>
          <w:bCs/>
          <w:sz w:val="19"/>
          <w:szCs w:val="19"/>
        </w:rPr>
        <w:t>b)</w:t>
      </w:r>
      <w:r w:rsidRPr="00F562A6">
        <w:rPr>
          <w:rFonts w:ascii="Book Antiqua" w:hAnsi="Book Antiqua"/>
          <w:sz w:val="19"/>
          <w:szCs w:val="19"/>
        </w:rPr>
        <w:t> a licença, a juízo do Procurador-Geral de Justiça, por tempo que não prejudique o desenvolvimento e as finalidades do estágio. (NR)</w:t>
      </w:r>
    </w:p>
    <w:p w14:paraId="3DCB8E11"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89 com redação dada pela </w:t>
      </w:r>
      <w:hyperlink r:id="rId76"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Artigo 90 - </w:t>
      </w:r>
      <w:r w:rsidRPr="00F562A6">
        <w:rPr>
          <w:rFonts w:ascii="Book Antiqua" w:hAnsi="Book Antiqua"/>
          <w:sz w:val="19"/>
          <w:szCs w:val="19"/>
        </w:rPr>
        <w:t>O período de exercício na função de estagiário será considerado tempo de serviço público para todos os fins.</w:t>
      </w:r>
    </w:p>
    <w:p w14:paraId="4515E5B0"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Parágrafo único - </w:t>
      </w:r>
      <w:r w:rsidRPr="00F562A6">
        <w:rPr>
          <w:rFonts w:ascii="Book Antiqua" w:hAnsi="Book Antiqua"/>
          <w:sz w:val="19"/>
          <w:szCs w:val="19"/>
        </w:rPr>
        <w:t>O período de estágio no Programa de Estágio do Ensino Superior - Pós-Graduação (EPG-MPSP) em Direito poderá ser considerado como atividade jurídica. (NR)</w:t>
      </w:r>
    </w:p>
    <w:p w14:paraId="74195DA9"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Parágrafo único com redação dada pela </w:t>
      </w:r>
      <w:hyperlink r:id="rId77"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0C2B1C9A"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91 - </w:t>
      </w:r>
      <w:r w:rsidRPr="00F562A6">
        <w:rPr>
          <w:rFonts w:ascii="Book Antiqua" w:hAnsi="Book Antiqua"/>
          <w:sz w:val="19"/>
          <w:szCs w:val="19"/>
        </w:rPr>
        <w:t>São deveres do estagiário: (NR)</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atender à orientação que lhe for dada pelo órgão do Ministério Público junto ao qual servir; (NR)</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cumprir o horário que lhe for fixado; (NR)</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apresentar, trimestralmente, relatórios de suas atividades ao Núcleo de Acompanhamento de Estágio; (NR)</w:t>
      </w:r>
      <w:r w:rsidRPr="00F562A6">
        <w:rPr>
          <w:rFonts w:ascii="Book Antiqua" w:hAnsi="Book Antiqua"/>
          <w:sz w:val="19"/>
          <w:szCs w:val="19"/>
        </w:rPr>
        <w:br/>
      </w:r>
      <w:r w:rsidRPr="00F562A6">
        <w:rPr>
          <w:rFonts w:ascii="Book Antiqua" w:hAnsi="Book Antiqua"/>
          <w:b/>
          <w:bCs/>
          <w:sz w:val="19"/>
          <w:szCs w:val="19"/>
        </w:rPr>
        <w:t>IV -</w:t>
      </w:r>
      <w:r w:rsidRPr="00F562A6">
        <w:rPr>
          <w:rFonts w:ascii="Book Antiqua" w:hAnsi="Book Antiqua"/>
          <w:sz w:val="19"/>
          <w:szCs w:val="19"/>
        </w:rPr>
        <w:t> comprovar, no início de cada ano letivo, a renovação da matrícula no curso, bem como que não foi reprovado em mais de uma disciplina; (NR)</w:t>
      </w:r>
      <w:r w:rsidRPr="00F562A6">
        <w:rPr>
          <w:rFonts w:ascii="Book Antiqua" w:hAnsi="Book Antiqua"/>
          <w:sz w:val="19"/>
          <w:szCs w:val="19"/>
        </w:rPr>
        <w:br/>
      </w:r>
      <w:r w:rsidRPr="00F562A6">
        <w:rPr>
          <w:rFonts w:ascii="Book Antiqua" w:hAnsi="Book Antiqua"/>
          <w:b/>
          <w:bCs/>
          <w:sz w:val="19"/>
          <w:szCs w:val="19"/>
        </w:rPr>
        <w:t>V - </w:t>
      </w:r>
      <w:r w:rsidRPr="00F562A6">
        <w:rPr>
          <w:rFonts w:ascii="Book Antiqua" w:hAnsi="Book Antiqua"/>
          <w:sz w:val="19"/>
          <w:szCs w:val="19"/>
        </w:rPr>
        <w:t>manter sigilo sobre fatos relevantes de que tiver conhecimento no exercício das funções. (NR)</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cumprir, com presteza e eficiência, as tarefas que lhe forem atribuídas. (NR)</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O Secretário-Executivo ou o Coordenador do órgão a que estiver administrativamente vinculado o estagiário encaminhará, mensalmente, atestado de sua frequência. (NR)</w:t>
      </w:r>
    </w:p>
    <w:p w14:paraId="6CF4EB54"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91 com redação dada pela </w:t>
      </w:r>
      <w:hyperlink r:id="rId78"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0AF4D5E1"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92 - </w:t>
      </w:r>
      <w:r w:rsidRPr="00F562A6">
        <w:rPr>
          <w:rFonts w:ascii="Book Antiqua" w:hAnsi="Book Antiqua"/>
          <w:sz w:val="19"/>
          <w:szCs w:val="19"/>
        </w:rPr>
        <w:t>Ao estagiário é vedado: (NR)</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ter comportamento incompatível com a natureza da atividade funcional; (NR)</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identificar-se, invocando sua qualidade funcional, ou usar papéis com o timbre do Ministério Público em qualquer matéria alheia ao serviço; (NR)</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utilizar distintivos e insígnias privativos dos membros do Ministério Público; (NR)</w:t>
      </w:r>
      <w:r w:rsidRPr="00F562A6">
        <w:rPr>
          <w:rFonts w:ascii="Book Antiqua" w:hAnsi="Book Antiqua"/>
          <w:sz w:val="19"/>
          <w:szCs w:val="19"/>
        </w:rPr>
        <w:br/>
      </w:r>
      <w:r w:rsidRPr="00F562A6">
        <w:rPr>
          <w:rFonts w:ascii="Book Antiqua" w:hAnsi="Book Antiqua"/>
          <w:b/>
          <w:bCs/>
          <w:sz w:val="19"/>
          <w:szCs w:val="19"/>
        </w:rPr>
        <w:t>IV -</w:t>
      </w:r>
      <w:r w:rsidRPr="00F562A6">
        <w:rPr>
          <w:rFonts w:ascii="Book Antiqua" w:hAnsi="Book Antiqua"/>
          <w:sz w:val="19"/>
          <w:szCs w:val="19"/>
        </w:rPr>
        <w:t> praticar quaisquer atos que constituam atribuição exclusiva de órgão de execução do Ministério Público; (NR)</w:t>
      </w:r>
      <w:r w:rsidRPr="00F562A6">
        <w:rPr>
          <w:rFonts w:ascii="Book Antiqua" w:hAnsi="Book Antiqua"/>
          <w:sz w:val="19"/>
          <w:szCs w:val="19"/>
        </w:rPr>
        <w:br/>
      </w:r>
      <w:r w:rsidRPr="00F562A6">
        <w:rPr>
          <w:rFonts w:ascii="Book Antiqua" w:hAnsi="Book Antiqua"/>
          <w:b/>
          <w:bCs/>
          <w:sz w:val="19"/>
          <w:szCs w:val="19"/>
        </w:rPr>
        <w:t>V - </w:t>
      </w:r>
      <w:r w:rsidRPr="00F562A6">
        <w:rPr>
          <w:rFonts w:ascii="Book Antiqua" w:hAnsi="Book Antiqua"/>
          <w:sz w:val="19"/>
          <w:szCs w:val="19"/>
        </w:rPr>
        <w:t>desempenhar qualquer cargo, emprego ou função pública, bem como exercer atividade privada incompatível com sua condição de estagiário; (NR)</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exercer a advocacia. (NR)</w:t>
      </w:r>
      <w:r w:rsidRPr="00F562A6">
        <w:rPr>
          <w:rFonts w:ascii="Book Antiqua" w:hAnsi="Book Antiqua"/>
          <w:sz w:val="19"/>
          <w:szCs w:val="19"/>
        </w:rPr>
        <w:br/>
      </w:r>
      <w:r w:rsidRPr="00F562A6">
        <w:rPr>
          <w:rFonts w:ascii="Book Antiqua" w:hAnsi="Book Antiqua"/>
          <w:b/>
          <w:bCs/>
          <w:sz w:val="19"/>
          <w:szCs w:val="19"/>
        </w:rPr>
        <w:t>§ 1º - </w:t>
      </w:r>
      <w:r w:rsidRPr="00F562A6">
        <w:rPr>
          <w:rFonts w:ascii="Book Antiqua" w:hAnsi="Book Antiqua"/>
          <w:sz w:val="19"/>
          <w:szCs w:val="19"/>
        </w:rPr>
        <w:t>Na hipótese de violação das normas previstas neste artigo, o estagiário poderá ser suspenso pelo Secretário-Executivo da Procuradoria ou da Promotoria de Justiça ou pelo Coordenador do órgão a que estiver administrativamente vinculado, sujeito o ato à ratificação do Procurador-Geral de Justiça, sem prejuízo da providência prevista no artigo 85, inciso III, desta lei complementar. (NR)</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A suspensão será comunicada, de imediato, ao Núcleo de Acompanhamento de Estágio. (NR)</w:t>
      </w:r>
      <w:r w:rsidRPr="00F562A6">
        <w:rPr>
          <w:rFonts w:ascii="Book Antiqua" w:hAnsi="Book Antiqua"/>
          <w:sz w:val="19"/>
          <w:szCs w:val="19"/>
        </w:rPr>
        <w:br/>
      </w:r>
      <w:r w:rsidRPr="00F562A6">
        <w:rPr>
          <w:rFonts w:ascii="Book Antiqua" w:hAnsi="Book Antiqua"/>
          <w:b/>
          <w:bCs/>
          <w:sz w:val="19"/>
          <w:szCs w:val="19"/>
        </w:rPr>
        <w:t>§ 3º - </w:t>
      </w:r>
      <w:r w:rsidRPr="00F562A6">
        <w:rPr>
          <w:rFonts w:ascii="Book Antiqua" w:hAnsi="Book Antiqua"/>
          <w:sz w:val="19"/>
          <w:szCs w:val="19"/>
        </w:rPr>
        <w:t>Caso a suspensão não venha a ser ratificada, o estagiário não sofrerá qualquer prejuízo. (NR)</w:t>
      </w:r>
    </w:p>
    <w:p w14:paraId="6DBDBCA0"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92 com redação dada pela </w:t>
      </w:r>
      <w:hyperlink r:id="rId79"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22FA468E"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767175F2"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SUBSEÇÃO VII</w:t>
      </w:r>
    </w:p>
    <w:p w14:paraId="79C6C63D"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lastRenderedPageBreak/>
        <w:t>Das Transferências</w:t>
      </w:r>
    </w:p>
    <w:p w14:paraId="59AFFFC7"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4FF46B9B"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93 - </w:t>
      </w:r>
      <w:r w:rsidRPr="00F562A6">
        <w:rPr>
          <w:rFonts w:ascii="Book Antiqua" w:hAnsi="Book Antiqua"/>
          <w:sz w:val="19"/>
          <w:szCs w:val="19"/>
        </w:rPr>
        <w:t>Em razão de conveniência do serviço, respeitado o disposto no artigo 81, § 2º, desta lei complementar, será possível a transferência do local de exercício do estagiário, a pedido ou de ofício, ouvido o órgão administrativo, de apoio ou de execução a que estiver vinculado o estagiário. (NR)</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Os pedidos de permuta serão apresentados ao Núcleo de Acompanhamento de Estágio e decididos pelo Procurador-Geral de Justiça. (NR)</w:t>
      </w:r>
    </w:p>
    <w:p w14:paraId="6ED0EBE1"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93 com redação dada pela </w:t>
      </w:r>
      <w:hyperlink r:id="rId80"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5FF5F705"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7A126463"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SUBSEÇÃO VIII</w:t>
      </w:r>
    </w:p>
    <w:p w14:paraId="2EA2278C"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Avaliação do Estagiário</w:t>
      </w:r>
    </w:p>
    <w:p w14:paraId="1DD3E9D2"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65BDED76"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94 - </w:t>
      </w:r>
      <w:r w:rsidRPr="00F562A6">
        <w:rPr>
          <w:rFonts w:ascii="Book Antiqua" w:hAnsi="Book Antiqua"/>
          <w:sz w:val="19"/>
          <w:szCs w:val="19"/>
        </w:rPr>
        <w:t>O estagiário, no exercício de suas funções, estará sujeito à fiscalização, orientação, inspeção permanente e orientação dos órgãos perante os quais presta serviços e pelo Núcleo de Acompanhamento de Estágio. (NR)</w:t>
      </w:r>
    </w:p>
    <w:p w14:paraId="424BAF58"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94 com redação dada pela </w:t>
      </w:r>
      <w:hyperlink r:id="rId81"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6C9296E3"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95 - </w:t>
      </w:r>
      <w:r w:rsidRPr="00F562A6">
        <w:rPr>
          <w:rFonts w:ascii="Book Antiqua" w:hAnsi="Book Antiqua"/>
          <w:sz w:val="19"/>
          <w:szCs w:val="19"/>
        </w:rPr>
        <w:t>Compete ao Procurador-Geral de Justiça avaliar o desempenho do estagiário, nos termos do regulamento a ser estabelecido, expedindo o certificado correspondente. (NR)</w:t>
      </w:r>
    </w:p>
    <w:p w14:paraId="4EB36D16"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95 com redação dada pela </w:t>
      </w:r>
      <w:hyperlink r:id="rId82"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546CD11D"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96 - </w:t>
      </w:r>
      <w:r w:rsidRPr="00F562A6">
        <w:rPr>
          <w:rFonts w:ascii="Book Antiqua" w:hAnsi="Book Antiqua"/>
          <w:sz w:val="19"/>
          <w:szCs w:val="19"/>
        </w:rPr>
        <w:t>O Centro de Estudos e Aperfeiçoamento Funcional promoverá cursos e convênios para fornecer aos estagiários conhecimentos ligados ao exercício das funções do Ministério Público. (NR)</w:t>
      </w:r>
    </w:p>
    <w:p w14:paraId="6D9F237E"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96 com redação dada pela </w:t>
      </w:r>
      <w:hyperlink r:id="rId83" w:tgtFrame="_top" w:history="1">
        <w:r w:rsidRPr="00F562A6">
          <w:rPr>
            <w:rStyle w:val="Hyperlink"/>
            <w:rFonts w:ascii="Book Antiqua" w:hAnsi="Book Antiqua"/>
            <w:i/>
            <w:iCs/>
            <w:sz w:val="19"/>
            <w:szCs w:val="19"/>
          </w:rPr>
          <w:t>Lei Complementar nº 1.278, de 06/01/2016</w:t>
        </w:r>
      </w:hyperlink>
      <w:r w:rsidRPr="00F562A6">
        <w:rPr>
          <w:rFonts w:ascii="Book Antiqua" w:hAnsi="Book Antiqua"/>
          <w:i/>
          <w:iCs/>
          <w:sz w:val="19"/>
          <w:szCs w:val="19"/>
        </w:rPr>
        <w:t>.</w:t>
      </w:r>
    </w:p>
    <w:p w14:paraId="0D219070"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VI</w:t>
      </w:r>
      <w:r w:rsidRPr="00F562A6">
        <w:rPr>
          <w:rFonts w:ascii="Book Antiqua" w:hAnsi="Book Antiqua"/>
          <w:b/>
          <w:bCs/>
          <w:sz w:val="19"/>
          <w:szCs w:val="19"/>
        </w:rPr>
        <w:br/>
        <w:t>Da Comissão Processante Permanente (NR)</w:t>
      </w:r>
    </w:p>
    <w:p w14:paraId="5BAECF4F"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Seção VI acrescentada pela </w:t>
      </w:r>
      <w:hyperlink r:id="rId84"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5C53F37F"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1BB13B43"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96-A - </w:t>
      </w:r>
      <w:r w:rsidRPr="00F562A6">
        <w:rPr>
          <w:rFonts w:ascii="Book Antiqua" w:hAnsi="Book Antiqua"/>
          <w:sz w:val="19"/>
          <w:szCs w:val="19"/>
        </w:rPr>
        <w:t>A Comissão Processante Permanente é o Órgão Auxiliar do Ministério Público encarregado da instrução dos processos administrativos disciplinares e dos processos destinados à remoção compulsória ou à disponibilidade por interesse público, instaurados em face de membro do Ministério Público. (NR)</w:t>
      </w:r>
    </w:p>
    <w:p w14:paraId="793B30EF"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96-B - </w:t>
      </w:r>
      <w:r w:rsidRPr="00F562A6">
        <w:rPr>
          <w:rFonts w:ascii="Book Antiqua" w:hAnsi="Book Antiqua"/>
          <w:sz w:val="19"/>
          <w:szCs w:val="19"/>
        </w:rPr>
        <w:t>A Comissão Processante Permanente será composta por 5 (cinco) Procuradores de Justiça, não integrantes do Órgão Especial do Colégio de Procuradores de Justiça ou do Conselho Superior do Ministério Público. (NR)</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Os Procuradores de Justiça da Comissão Processante serão eleitos pelo Colégio de Procuradores de Justiça, nos anos ímpares, para o exercício da função pelo período de 2 (dois) anos, prorrogável por uma vez, observado o mesmo processo de escolha. (NR)</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Na mesma oportunidade, serão escolhidos os respectivos suplentes, que substituirão os membros da Comissão Processante Permanente em casos de impedimento, suspeição, afastamento, licença ou férias, sucedendo-os na vacância pelo restante do período. (NR)</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xml:space="preserve"> São inelegíveis para função de membro da Comissão Processante Permanente os Procuradores </w:t>
      </w:r>
      <w:r w:rsidRPr="00F562A6">
        <w:rPr>
          <w:rFonts w:ascii="Book Antiqua" w:hAnsi="Book Antiqua"/>
          <w:sz w:val="19"/>
          <w:szCs w:val="19"/>
        </w:rPr>
        <w:lastRenderedPageBreak/>
        <w:t>de Justiça que estiverem ocupando cargo na Procuradoria-Geral de Justiça, na Corregedoria-Geral, no Conselho Superior e no Órgão Especial do Colégio de Procuradores de Justiça, até 30 (trinta) dias antes da data da votação, bem como os que estiverem afastados da carreira até 60 (sessenta) dias da data da eleição. (NR)</w:t>
      </w:r>
    </w:p>
    <w:p w14:paraId="6ED1387B"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4º -</w:t>
      </w:r>
      <w:r w:rsidRPr="00F562A6">
        <w:rPr>
          <w:rFonts w:ascii="Book Antiqua" w:hAnsi="Book Antiqua"/>
          <w:sz w:val="19"/>
          <w:szCs w:val="19"/>
        </w:rPr>
        <w:t> O membro da Comissão Processante Permanente poderá ser destituído pelo órgão que o elegeu, na forma do respectivo Regimento. (NR)</w:t>
      </w:r>
    </w:p>
    <w:p w14:paraId="6B70CA08"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5º - </w:t>
      </w:r>
      <w:r w:rsidRPr="00F562A6">
        <w:rPr>
          <w:rFonts w:ascii="Book Antiqua" w:hAnsi="Book Antiqua"/>
          <w:sz w:val="19"/>
          <w:szCs w:val="19"/>
        </w:rPr>
        <w:t>A Comissão Processante Permanente será presidida pelo Procurador de Justiça mais antigo, poderá ser subdividida em turmas de, no mínimo, 3 (três) membros e tomará suas deliberações por maioria de votos, nos termos do seu Regimento, a ser elaborado pela própria Comissão e encaminhado ao Procurador-Geral de Justiça que, após ouvido o Conselho Superior do Ministério Público, o remeterá ao Órgão Especial do Colégio de Procuradores de Justiça para aprovação. (NR)</w:t>
      </w:r>
      <w:r w:rsidRPr="00F562A6">
        <w:rPr>
          <w:rFonts w:ascii="Book Antiqua" w:hAnsi="Book Antiqua"/>
          <w:sz w:val="19"/>
          <w:szCs w:val="19"/>
        </w:rPr>
        <w:br/>
      </w:r>
      <w:r w:rsidRPr="00F562A6">
        <w:rPr>
          <w:rFonts w:ascii="Book Antiqua" w:hAnsi="Book Antiqua"/>
          <w:b/>
          <w:bCs/>
          <w:sz w:val="19"/>
          <w:szCs w:val="19"/>
        </w:rPr>
        <w:t>§ 6º - </w:t>
      </w:r>
      <w:r w:rsidRPr="00F562A6">
        <w:rPr>
          <w:rFonts w:ascii="Book Antiqua" w:hAnsi="Book Antiqua"/>
          <w:sz w:val="19"/>
          <w:szCs w:val="19"/>
        </w:rPr>
        <w:t>O Regimento mencionado no parágrafo 5º disporá sobre os atos e termos processuais que poderão ser praticados monocraticamente pelos membros da Comissão Processante Permanente. (NR)</w:t>
      </w:r>
      <w:r w:rsidRPr="00F562A6">
        <w:rPr>
          <w:rFonts w:ascii="Book Antiqua" w:hAnsi="Book Antiqua"/>
          <w:sz w:val="19"/>
          <w:szCs w:val="19"/>
        </w:rPr>
        <w:br/>
      </w:r>
      <w:r w:rsidRPr="00F562A6">
        <w:rPr>
          <w:rFonts w:ascii="Book Antiqua" w:hAnsi="Book Antiqua"/>
          <w:b/>
          <w:bCs/>
          <w:sz w:val="19"/>
          <w:szCs w:val="19"/>
        </w:rPr>
        <w:t>§ 7º -</w:t>
      </w:r>
      <w:r w:rsidRPr="00F562A6">
        <w:rPr>
          <w:rFonts w:ascii="Book Antiqua" w:hAnsi="Book Antiqua"/>
          <w:sz w:val="19"/>
          <w:szCs w:val="19"/>
        </w:rPr>
        <w:t> Após o término do exercício do mandato, o membro da Comissão Processante Permanente ficará impedido, por 2 (dois) anos, de concorrer a cargo eletivo na Administração Superior do Ministério Público (NR)</w:t>
      </w:r>
    </w:p>
    <w:p w14:paraId="61037EC7"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96-C - </w:t>
      </w:r>
      <w:r w:rsidRPr="00F562A6">
        <w:rPr>
          <w:rFonts w:ascii="Book Antiqua" w:hAnsi="Book Antiqua"/>
          <w:sz w:val="19"/>
          <w:szCs w:val="19"/>
        </w:rPr>
        <w:t>São atribuições da Comissão Processante Permanente: (NR)</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instruir os processos administrativos disciplinares instaurados pelo Corregedor-Geral do Ministério Público, bem como os processos destinados à remoção compulsória ou à disponibilidade por interesse público de membro do Ministério Público, cabendo-lhe: (NR)</w:t>
      </w:r>
      <w:r w:rsidRPr="00F562A6">
        <w:rPr>
          <w:rFonts w:ascii="Book Antiqua" w:hAnsi="Book Antiqua"/>
          <w:sz w:val="19"/>
          <w:szCs w:val="19"/>
        </w:rPr>
        <w:br/>
      </w:r>
      <w:r w:rsidRPr="00F562A6">
        <w:rPr>
          <w:rFonts w:ascii="Book Antiqua" w:hAnsi="Book Antiqua"/>
          <w:b/>
          <w:bCs/>
          <w:sz w:val="19"/>
          <w:szCs w:val="19"/>
        </w:rPr>
        <w:t>a) </w:t>
      </w:r>
      <w:r w:rsidRPr="00F562A6">
        <w:rPr>
          <w:rFonts w:ascii="Book Antiqua" w:hAnsi="Book Antiqua"/>
          <w:sz w:val="19"/>
          <w:szCs w:val="19"/>
        </w:rPr>
        <w:t>observar os princípios do contraditório e da ampla defesa; (NR)</w:t>
      </w:r>
      <w:r w:rsidRPr="00F562A6">
        <w:rPr>
          <w:rFonts w:ascii="Book Antiqua" w:hAnsi="Book Antiqua"/>
          <w:sz w:val="19"/>
          <w:szCs w:val="19"/>
        </w:rPr>
        <w:br/>
      </w:r>
      <w:r w:rsidRPr="00F562A6">
        <w:rPr>
          <w:rFonts w:ascii="Book Antiqua" w:hAnsi="Book Antiqua"/>
          <w:b/>
          <w:bCs/>
          <w:sz w:val="19"/>
          <w:szCs w:val="19"/>
        </w:rPr>
        <w:t>b) </w:t>
      </w:r>
      <w:r w:rsidRPr="00F562A6">
        <w:rPr>
          <w:rFonts w:ascii="Book Antiqua" w:hAnsi="Book Antiqua"/>
          <w:sz w:val="19"/>
          <w:szCs w:val="19"/>
        </w:rPr>
        <w:t>requisitar aos órgãos do Ministério Púbico, aos órgãos estatais ou a entes privados informações, certidões e documentos; (NR)</w:t>
      </w:r>
      <w:r w:rsidRPr="00F562A6">
        <w:rPr>
          <w:rFonts w:ascii="Book Antiqua" w:hAnsi="Book Antiqua"/>
          <w:sz w:val="19"/>
          <w:szCs w:val="19"/>
        </w:rPr>
        <w:br/>
      </w:r>
      <w:r w:rsidRPr="00F562A6">
        <w:rPr>
          <w:rFonts w:ascii="Book Antiqua" w:hAnsi="Book Antiqua"/>
          <w:b/>
          <w:bCs/>
          <w:sz w:val="19"/>
          <w:szCs w:val="19"/>
        </w:rPr>
        <w:t>c) </w:t>
      </w:r>
      <w:r w:rsidRPr="00F562A6">
        <w:rPr>
          <w:rFonts w:ascii="Book Antiqua" w:hAnsi="Book Antiqua"/>
          <w:sz w:val="19"/>
          <w:szCs w:val="19"/>
        </w:rPr>
        <w:t>expedir notificações para comparecimento das pessoas a serem ouvidas e requisitar a realização de perícias, vistorias e exames; (NR)</w:t>
      </w:r>
      <w:r w:rsidRPr="00F562A6">
        <w:rPr>
          <w:rFonts w:ascii="Book Antiqua" w:hAnsi="Book Antiqua"/>
          <w:sz w:val="19"/>
          <w:szCs w:val="19"/>
        </w:rPr>
        <w:br/>
      </w:r>
      <w:r w:rsidRPr="00F562A6">
        <w:rPr>
          <w:rFonts w:ascii="Book Antiqua" w:hAnsi="Book Antiqua"/>
          <w:b/>
          <w:bCs/>
          <w:sz w:val="19"/>
          <w:szCs w:val="19"/>
        </w:rPr>
        <w:t>d)</w:t>
      </w:r>
      <w:r w:rsidRPr="00F562A6">
        <w:rPr>
          <w:rFonts w:ascii="Book Antiqua" w:hAnsi="Book Antiqua"/>
          <w:sz w:val="19"/>
          <w:szCs w:val="19"/>
        </w:rPr>
        <w:t> determinar outros atos necessários à instrução do processo e zelar pela regularidade procedimental; (NR)</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elaborar relatório conclusivo e propor: (NR)</w:t>
      </w:r>
      <w:r w:rsidRPr="00F562A6">
        <w:rPr>
          <w:rFonts w:ascii="Book Antiqua" w:hAnsi="Book Antiqua"/>
          <w:sz w:val="19"/>
          <w:szCs w:val="19"/>
        </w:rPr>
        <w:br/>
      </w:r>
      <w:r w:rsidRPr="00F562A6">
        <w:rPr>
          <w:rFonts w:ascii="Book Antiqua" w:hAnsi="Book Antiqua"/>
          <w:b/>
          <w:bCs/>
          <w:sz w:val="19"/>
          <w:szCs w:val="19"/>
        </w:rPr>
        <w:t>a)</w:t>
      </w:r>
      <w:r w:rsidRPr="00F562A6">
        <w:rPr>
          <w:rFonts w:ascii="Book Antiqua" w:hAnsi="Book Antiqua"/>
          <w:sz w:val="19"/>
          <w:szCs w:val="19"/>
        </w:rPr>
        <w:t> ao Procurador-Geral de Justiça, a extinção do processo administrativo disciplinar, a absolvição ou a condenação do acusado, indicando a sanção disciplinar a ser aplicada e o respectivo fundamento legal; (NR)</w:t>
      </w:r>
      <w:r w:rsidRPr="00F562A6">
        <w:rPr>
          <w:rFonts w:ascii="Book Antiqua" w:hAnsi="Book Antiqua"/>
          <w:sz w:val="19"/>
          <w:szCs w:val="19"/>
        </w:rPr>
        <w:br/>
      </w:r>
      <w:r w:rsidRPr="00F562A6">
        <w:rPr>
          <w:rFonts w:ascii="Book Antiqua" w:hAnsi="Book Antiqua"/>
          <w:b/>
          <w:bCs/>
          <w:sz w:val="19"/>
          <w:szCs w:val="19"/>
        </w:rPr>
        <w:t>b) </w:t>
      </w:r>
      <w:r w:rsidRPr="00F562A6">
        <w:rPr>
          <w:rFonts w:ascii="Book Antiqua" w:hAnsi="Book Antiqua"/>
          <w:sz w:val="19"/>
          <w:szCs w:val="19"/>
        </w:rPr>
        <w:t>ao Conselho Superior do Ministério Público, a procedência ou improcedência da representação para remoção compulsória ou disponibilidade por interesse público de membro do Ministério Público. (NR)</w:t>
      </w:r>
    </w:p>
    <w:p w14:paraId="5E238B75"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96-D - </w:t>
      </w:r>
      <w:r w:rsidRPr="00F562A6">
        <w:rPr>
          <w:rFonts w:ascii="Book Antiqua" w:hAnsi="Book Antiqua"/>
          <w:sz w:val="19"/>
          <w:szCs w:val="19"/>
        </w:rPr>
        <w:t>O Procurador-Geral de Justiça, a pedido da Comissão Processante Permanente, poderá, fundamentadamente e diante da necessidade do serviço, ampliar, por Ato, o número de integrantes da Comissão Processante Permanente, cuja escolha competirá ao Colégio de Procuradores de Justiça. (NR)</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Se o Procurador-Geral de Justiça não acolher o pedido da Comissão Processante Permanente, esta poderá, no prazo de 5 (cinco) dias, interpor recurso ao Órgão Especial, que deliberará a respeito. (NR)</w:t>
      </w:r>
    </w:p>
    <w:p w14:paraId="14A9E850"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Artigos 96-A ao 96-D acrescentados pela </w:t>
      </w:r>
      <w:hyperlink r:id="rId85"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5542129D"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br/>
        <w:t>TÍTULO III</w:t>
      </w:r>
    </w:p>
    <w:p w14:paraId="62D0EACC"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Das Atribuições do Ministério Público</w:t>
      </w:r>
    </w:p>
    <w:p w14:paraId="03CC852E"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CAPÍTULO I</w:t>
      </w:r>
    </w:p>
    <w:p w14:paraId="581DECDB"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Planos e Programas de Atuação Institucional</w:t>
      </w:r>
    </w:p>
    <w:p w14:paraId="0F1481C7"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w:t>
      </w:r>
    </w:p>
    <w:p w14:paraId="20C35835"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lastRenderedPageBreak/>
        <w:t>Do Plano Geral de Atuação</w:t>
      </w:r>
    </w:p>
    <w:p w14:paraId="011BA37A"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1C5B37F8"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97 - </w:t>
      </w:r>
      <w:r w:rsidRPr="00F562A6">
        <w:rPr>
          <w:rFonts w:ascii="Book Antiqua" w:hAnsi="Book Antiqua"/>
          <w:sz w:val="19"/>
          <w:szCs w:val="19"/>
        </w:rPr>
        <w:t>A atuação do Ministério Público deve levar em conta os objetivos e as diretrizes institucionais estabelecidos anualmente no Plano Geral de Atuação, destinados a viabilizar a consecução de metas prioritárias nas diversas áreas de suas atribuições legais.</w:t>
      </w:r>
      <w:r w:rsidRPr="00F562A6">
        <w:rPr>
          <w:rFonts w:ascii="Book Antiqua" w:hAnsi="Book Antiqua"/>
          <w:sz w:val="19"/>
          <w:szCs w:val="19"/>
        </w:rPr>
        <w:br/>
      </w:r>
      <w:r w:rsidRPr="00F562A6">
        <w:rPr>
          <w:rFonts w:ascii="Book Antiqua" w:hAnsi="Book Antiqua"/>
          <w:b/>
          <w:bCs/>
          <w:sz w:val="19"/>
          <w:szCs w:val="19"/>
        </w:rPr>
        <w:t>Artigo 98 - </w:t>
      </w:r>
      <w:r w:rsidRPr="00F562A6">
        <w:rPr>
          <w:rFonts w:ascii="Book Antiqua" w:hAnsi="Book Antiqua"/>
          <w:sz w:val="19"/>
          <w:szCs w:val="19"/>
        </w:rPr>
        <w:t>O Plano Geral de Atuação será estabelecido pelo Procurador-Geral de Justiça, com a participação dos Centros de Apoio Operacional, das Procuradorias e Promotorias de Justiça, ouvidos o Órgão Especial do Colégio de Procuradores de Justiça e o Conselho Superior do Ministério Público.</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Para execução do Plano Geral de Atuação serão estabelecidos:</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Programas de Atuação das Promotorias de Justiça;</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Programas de Atuação Integrada de Promotorias de Justiça;</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Projetos Especiais.</w:t>
      </w:r>
      <w:r w:rsidRPr="00F562A6">
        <w:rPr>
          <w:rFonts w:ascii="Book Antiqua" w:hAnsi="Book Antiqua"/>
          <w:sz w:val="19"/>
          <w:szCs w:val="19"/>
        </w:rPr>
        <w:br/>
      </w:r>
      <w:r w:rsidRPr="00F562A6">
        <w:rPr>
          <w:rFonts w:ascii="Book Antiqua" w:hAnsi="Book Antiqua"/>
          <w:b/>
          <w:bCs/>
          <w:sz w:val="19"/>
          <w:szCs w:val="19"/>
        </w:rPr>
        <w:t>Artigo 99 - </w:t>
      </w:r>
      <w:r w:rsidRPr="00F562A6">
        <w:rPr>
          <w:rFonts w:ascii="Book Antiqua" w:hAnsi="Book Antiqua"/>
          <w:sz w:val="19"/>
          <w:szCs w:val="19"/>
        </w:rPr>
        <w:t>O procedimento de elaboração do Plano Geral de Atuação, dos Programas de Atuação e dos Projetos Especiais será disciplinado em Ato do Procurador-Geral de Justiça.</w:t>
      </w:r>
    </w:p>
    <w:p w14:paraId="727EE4DB"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091EA102"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II</w:t>
      </w:r>
    </w:p>
    <w:p w14:paraId="771373C2"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Programas de Atuação e Projetos Especiais</w:t>
      </w:r>
    </w:p>
    <w:p w14:paraId="404CD5DC"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5EB5207A"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100 - </w:t>
      </w:r>
      <w:r w:rsidRPr="00F562A6">
        <w:rPr>
          <w:rFonts w:ascii="Book Antiqua" w:hAnsi="Book Antiqua"/>
          <w:sz w:val="19"/>
          <w:szCs w:val="19"/>
        </w:rPr>
        <w:t>Os Programas de Atuação das Promotorias de Justiça, que serão por elas elaborados, especificarão as providências judiciais e extrajudiciais necessárias à sua concretização, a forma de participação dos órgãos do Ministério Público neles envolvidos e os meios e recursos para sua execução.</w:t>
      </w:r>
      <w:r w:rsidRPr="00F562A6">
        <w:rPr>
          <w:rFonts w:ascii="Book Antiqua" w:hAnsi="Book Antiqua"/>
          <w:sz w:val="19"/>
          <w:szCs w:val="19"/>
        </w:rPr>
        <w:br/>
      </w:r>
      <w:r w:rsidRPr="00F562A6">
        <w:rPr>
          <w:rFonts w:ascii="Book Antiqua" w:hAnsi="Book Antiqua"/>
          <w:b/>
          <w:bCs/>
          <w:sz w:val="19"/>
          <w:szCs w:val="19"/>
        </w:rPr>
        <w:t>Artigo 101 - </w:t>
      </w:r>
      <w:r w:rsidRPr="00F562A6">
        <w:rPr>
          <w:rFonts w:ascii="Book Antiqua" w:hAnsi="Book Antiqua"/>
          <w:sz w:val="19"/>
          <w:szCs w:val="19"/>
        </w:rPr>
        <w:t>Os Programas de Atuação Integrada, obedecido o disposto no artigo anterior, serão elaborados pelos integrantes das Promotorias de Justiça envolvidas, sempre que necessário para a consecução dos objetivos e diretrizes do Plano Geral de Atuação.</w:t>
      </w:r>
    </w:p>
    <w:p w14:paraId="65ABD411"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102 - </w:t>
      </w:r>
      <w:r w:rsidRPr="00F562A6">
        <w:rPr>
          <w:rFonts w:ascii="Book Antiqua" w:hAnsi="Book Antiqua"/>
          <w:sz w:val="19"/>
          <w:szCs w:val="19"/>
        </w:rPr>
        <w:t>Os Projetos Especiais, observado o disposto no artigo 99, serão estabelecidos por Ato do Procurador-Geral de Justiça em vista de alterações legislativas, circunstâncias emergenciais ou situações excepcionais. (NR)</w:t>
      </w:r>
    </w:p>
    <w:p w14:paraId="0BF371A9"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102, "caput", com redação dada pela </w:t>
      </w:r>
      <w:hyperlink r:id="rId86" w:tgtFrame="_top" w:history="1">
        <w:r w:rsidRPr="00F562A6">
          <w:rPr>
            <w:rStyle w:val="Hyperlink"/>
            <w:rFonts w:ascii="Book Antiqua" w:hAnsi="Book Antiqua"/>
            <w:i/>
            <w:iCs/>
            <w:sz w:val="19"/>
            <w:szCs w:val="19"/>
          </w:rPr>
          <w:t>Lei Complementar nº 1.155, de 26/10/2011</w:t>
        </w:r>
      </w:hyperlink>
      <w:r w:rsidRPr="00F562A6">
        <w:rPr>
          <w:rFonts w:ascii="Book Antiqua" w:hAnsi="Book Antiqua"/>
          <w:i/>
          <w:iCs/>
          <w:sz w:val="19"/>
          <w:szCs w:val="19"/>
        </w:rPr>
        <w:t>.</w:t>
      </w:r>
    </w:p>
    <w:p w14:paraId="155C1FF0"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Parágrafo único - </w:t>
      </w:r>
      <w:r w:rsidRPr="00F562A6">
        <w:rPr>
          <w:rFonts w:ascii="Book Antiqua" w:hAnsi="Book Antiqua"/>
          <w:sz w:val="19"/>
          <w:szCs w:val="19"/>
        </w:rPr>
        <w:t>Poderão ser designadas equipes de membros do Ministério Público para os Projetos Especiais. (NR)</w:t>
      </w:r>
    </w:p>
    <w:p w14:paraId="0A41EEDE"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Parágrafo único acrescentado pela </w:t>
      </w:r>
      <w:hyperlink r:id="rId87" w:tgtFrame="_top" w:history="1">
        <w:r w:rsidRPr="00F562A6">
          <w:rPr>
            <w:rStyle w:val="Hyperlink"/>
            <w:rFonts w:ascii="Book Antiqua" w:hAnsi="Book Antiqua"/>
            <w:i/>
            <w:iCs/>
            <w:sz w:val="19"/>
            <w:szCs w:val="19"/>
          </w:rPr>
          <w:t>Lei Complementar nº 1.155, de 26/10/2011</w:t>
        </w:r>
      </w:hyperlink>
      <w:r w:rsidRPr="00F562A6">
        <w:rPr>
          <w:rFonts w:ascii="Book Antiqua" w:hAnsi="Book Antiqua"/>
          <w:i/>
          <w:iCs/>
          <w:sz w:val="19"/>
          <w:szCs w:val="19"/>
        </w:rPr>
        <w:t>.</w:t>
      </w:r>
    </w:p>
    <w:p w14:paraId="1E75625D"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184B479B"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CAPÍTULO II</w:t>
      </w:r>
    </w:p>
    <w:p w14:paraId="1B06B32B"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Das Funções Institucionais do Ministério Público</w:t>
      </w:r>
    </w:p>
    <w:p w14:paraId="6B143263"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w:t>
      </w:r>
    </w:p>
    <w:p w14:paraId="00DE01E5"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Das Funções Institucionais</w:t>
      </w:r>
    </w:p>
    <w:p w14:paraId="5FFB6077"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49B0B0DD"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lastRenderedPageBreak/>
        <w:t>Artigo 103 - </w:t>
      </w:r>
      <w:r w:rsidRPr="00F562A6">
        <w:rPr>
          <w:rFonts w:ascii="Book Antiqua" w:hAnsi="Book Antiqua"/>
          <w:sz w:val="19"/>
          <w:szCs w:val="19"/>
        </w:rPr>
        <w:t>São funções institucionais do Ministério Público, nos termos da legislação aplicável:</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promover a defesa do regime democrático e dos interesses sociais e individuais indisponíveis;</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propor ação direta de inconstitucionalidade de leis ou atos normativos estaduais ou municipais, em face da Constituição Estadual;</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propor ação direta de inconstitucionalidade por omissão de medida necessária para tornar efetiva norma ou princípio da Constituição Estadual;</w:t>
      </w:r>
      <w:r w:rsidRPr="00F562A6">
        <w:rPr>
          <w:rFonts w:ascii="Book Antiqua" w:hAnsi="Book Antiqua"/>
          <w:sz w:val="19"/>
          <w:szCs w:val="19"/>
        </w:rPr>
        <w:br/>
      </w:r>
      <w:r w:rsidRPr="00F562A6">
        <w:rPr>
          <w:rFonts w:ascii="Book Antiqua" w:hAnsi="Book Antiqua"/>
          <w:b/>
          <w:bCs/>
          <w:sz w:val="19"/>
          <w:szCs w:val="19"/>
        </w:rPr>
        <w:t>IV -</w:t>
      </w:r>
      <w:r w:rsidRPr="00F562A6">
        <w:rPr>
          <w:rFonts w:ascii="Book Antiqua" w:hAnsi="Book Antiqua"/>
          <w:sz w:val="19"/>
          <w:szCs w:val="19"/>
        </w:rPr>
        <w:t> promover a representação de inconstitucionalidade para efeito de intervenção do Estado nos Municípios;</w:t>
      </w:r>
      <w:r w:rsidRPr="00F562A6">
        <w:rPr>
          <w:rFonts w:ascii="Book Antiqua" w:hAnsi="Book Antiqua"/>
          <w:sz w:val="19"/>
          <w:szCs w:val="19"/>
        </w:rPr>
        <w:br/>
      </w:r>
      <w:r w:rsidRPr="00F562A6">
        <w:rPr>
          <w:rFonts w:ascii="Book Antiqua" w:hAnsi="Book Antiqua"/>
          <w:b/>
          <w:bCs/>
          <w:sz w:val="19"/>
          <w:szCs w:val="19"/>
        </w:rPr>
        <w:t>V - </w:t>
      </w:r>
      <w:r w:rsidRPr="00F562A6">
        <w:rPr>
          <w:rFonts w:ascii="Book Antiqua" w:hAnsi="Book Antiqua"/>
          <w:sz w:val="19"/>
          <w:szCs w:val="19"/>
        </w:rPr>
        <w:t>promover a representação destinada a intervenção do Estado nos Municípios para assegurar a execução de lei, ordem ou decisão judicial;</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promover, privativamente, a ação penal pública;</w:t>
      </w:r>
      <w:r w:rsidRPr="00F562A6">
        <w:rPr>
          <w:rFonts w:ascii="Book Antiqua" w:hAnsi="Book Antiqua"/>
          <w:sz w:val="19"/>
          <w:szCs w:val="19"/>
        </w:rPr>
        <w:br/>
      </w:r>
      <w:r w:rsidRPr="00F562A6">
        <w:rPr>
          <w:rFonts w:ascii="Book Antiqua" w:hAnsi="Book Antiqua"/>
          <w:b/>
          <w:bCs/>
          <w:sz w:val="19"/>
          <w:szCs w:val="19"/>
        </w:rPr>
        <w:t>VII -</w:t>
      </w:r>
      <w:r w:rsidRPr="00F562A6">
        <w:rPr>
          <w:rFonts w:ascii="Book Antiqua" w:hAnsi="Book Antiqua"/>
          <w:sz w:val="19"/>
          <w:szCs w:val="19"/>
        </w:rPr>
        <w:t> exercer a defesa dos direitos assegurados nas Constituições Federal e Estadual, sempre que se cuidar de garantir-lhes o respeito:</w:t>
      </w:r>
      <w:r w:rsidRPr="00F562A6">
        <w:rPr>
          <w:rFonts w:ascii="Book Antiqua" w:hAnsi="Book Antiqua"/>
          <w:sz w:val="19"/>
          <w:szCs w:val="19"/>
        </w:rPr>
        <w:br/>
      </w:r>
      <w:r w:rsidRPr="00F562A6">
        <w:rPr>
          <w:rFonts w:ascii="Book Antiqua" w:hAnsi="Book Antiqua"/>
          <w:b/>
          <w:bCs/>
          <w:sz w:val="19"/>
          <w:szCs w:val="19"/>
        </w:rPr>
        <w:t>a)</w:t>
      </w:r>
      <w:r w:rsidRPr="00F562A6">
        <w:rPr>
          <w:rFonts w:ascii="Book Antiqua" w:hAnsi="Book Antiqua"/>
          <w:sz w:val="19"/>
          <w:szCs w:val="19"/>
        </w:rPr>
        <w:t> pelos poderes estaduais ou municipais;</w:t>
      </w:r>
      <w:r w:rsidRPr="00F562A6">
        <w:rPr>
          <w:rFonts w:ascii="Book Antiqua" w:hAnsi="Book Antiqua"/>
          <w:sz w:val="19"/>
          <w:szCs w:val="19"/>
        </w:rPr>
        <w:br/>
      </w:r>
      <w:r w:rsidRPr="00F562A6">
        <w:rPr>
          <w:rFonts w:ascii="Book Antiqua" w:hAnsi="Book Antiqua"/>
          <w:b/>
          <w:bCs/>
          <w:sz w:val="19"/>
          <w:szCs w:val="19"/>
        </w:rPr>
        <w:t>b) </w:t>
      </w:r>
      <w:r w:rsidRPr="00F562A6">
        <w:rPr>
          <w:rFonts w:ascii="Book Antiqua" w:hAnsi="Book Antiqua"/>
          <w:sz w:val="19"/>
          <w:szCs w:val="19"/>
        </w:rPr>
        <w:t>pelos órgãos da Administração Pública estadual ou municipal, direta ou indireta;</w:t>
      </w:r>
      <w:r w:rsidRPr="00F562A6">
        <w:rPr>
          <w:rFonts w:ascii="Book Antiqua" w:hAnsi="Book Antiqua"/>
          <w:sz w:val="19"/>
          <w:szCs w:val="19"/>
        </w:rPr>
        <w:br/>
      </w:r>
      <w:r w:rsidRPr="00F562A6">
        <w:rPr>
          <w:rFonts w:ascii="Book Antiqua" w:hAnsi="Book Antiqua"/>
          <w:b/>
          <w:bCs/>
          <w:sz w:val="19"/>
          <w:szCs w:val="19"/>
        </w:rPr>
        <w:t>c) </w:t>
      </w:r>
      <w:r w:rsidRPr="00F562A6">
        <w:rPr>
          <w:rFonts w:ascii="Book Antiqua" w:hAnsi="Book Antiqua"/>
          <w:sz w:val="19"/>
          <w:szCs w:val="19"/>
        </w:rPr>
        <w:t>pelos concessionários e permissionários de serviço público estadual ou municipal;</w:t>
      </w:r>
      <w:r w:rsidRPr="00F562A6">
        <w:rPr>
          <w:rFonts w:ascii="Book Antiqua" w:hAnsi="Book Antiqua"/>
          <w:sz w:val="19"/>
          <w:szCs w:val="19"/>
        </w:rPr>
        <w:br/>
      </w:r>
      <w:r w:rsidRPr="00F562A6">
        <w:rPr>
          <w:rFonts w:ascii="Book Antiqua" w:hAnsi="Book Antiqua"/>
          <w:b/>
          <w:bCs/>
          <w:sz w:val="19"/>
          <w:szCs w:val="19"/>
        </w:rPr>
        <w:t>d) </w:t>
      </w:r>
      <w:r w:rsidRPr="00F562A6">
        <w:rPr>
          <w:rFonts w:ascii="Book Antiqua" w:hAnsi="Book Antiqua"/>
          <w:sz w:val="19"/>
          <w:szCs w:val="19"/>
        </w:rPr>
        <w:t>por entidades que exerçam outra função delegada do Estado ou do Município ou executem serviço de relevância pública;</w:t>
      </w:r>
      <w:r w:rsidRPr="00F562A6">
        <w:rPr>
          <w:rFonts w:ascii="Book Antiqua" w:hAnsi="Book Antiqua"/>
          <w:sz w:val="19"/>
          <w:szCs w:val="19"/>
        </w:rPr>
        <w:br/>
      </w:r>
      <w:r w:rsidRPr="00F562A6">
        <w:rPr>
          <w:rFonts w:ascii="Book Antiqua" w:hAnsi="Book Antiqua"/>
          <w:b/>
          <w:bCs/>
          <w:sz w:val="19"/>
          <w:szCs w:val="19"/>
        </w:rPr>
        <w:t>VIII -</w:t>
      </w:r>
      <w:r w:rsidRPr="00F562A6">
        <w:rPr>
          <w:rFonts w:ascii="Book Antiqua" w:hAnsi="Book Antiqua"/>
          <w:sz w:val="19"/>
          <w:szCs w:val="19"/>
        </w:rPr>
        <w:t> promover o inquérito civil e a ação civil pública, para a proteção, a prevenção e a reparação dos danos causados ao patrimônio público e social, ao meio ambiente, ao consumidor, aos bens e direitos de valor artístico, estético, histórico, turístico e paisagístico, e a outros interesses difusos, coletivos, homogêneos e individuais indisponíveis;</w:t>
      </w:r>
      <w:r w:rsidRPr="00F562A6">
        <w:rPr>
          <w:rFonts w:ascii="Book Antiqua" w:hAnsi="Book Antiqua"/>
          <w:sz w:val="19"/>
          <w:szCs w:val="19"/>
        </w:rPr>
        <w:br/>
      </w:r>
      <w:r w:rsidRPr="00F562A6">
        <w:rPr>
          <w:rFonts w:ascii="Book Antiqua" w:hAnsi="Book Antiqua"/>
          <w:b/>
          <w:bCs/>
          <w:sz w:val="19"/>
          <w:szCs w:val="19"/>
        </w:rPr>
        <w:t>IX -</w:t>
      </w:r>
      <w:r w:rsidRPr="00F562A6">
        <w:rPr>
          <w:rFonts w:ascii="Book Antiqua" w:hAnsi="Book Antiqua"/>
          <w:sz w:val="19"/>
          <w:szCs w:val="19"/>
        </w:rPr>
        <w:t> manifestar-se nos processos em que sua presença seja obrigatória por lei e, ainda, sempre que cabível a intervenção, para assegurar o exercício de suas funções institucionais, não importando a fase ou grau de jurisdição em que se encontrem os processos;</w:t>
      </w:r>
      <w:r w:rsidRPr="00F562A6">
        <w:rPr>
          <w:rFonts w:ascii="Book Antiqua" w:hAnsi="Book Antiqua"/>
          <w:sz w:val="19"/>
          <w:szCs w:val="19"/>
        </w:rPr>
        <w:br/>
        <w:t>b exercer a fiscalização dos estabelecimentos prisionais e dos que abriguem idosos, menores, incapazes ou pessoas portadoras de deficiência;</w:t>
      </w:r>
      <w:r w:rsidRPr="00F562A6">
        <w:rPr>
          <w:rFonts w:ascii="Book Antiqua" w:hAnsi="Book Antiqua"/>
          <w:sz w:val="19"/>
          <w:szCs w:val="19"/>
        </w:rPr>
        <w:br/>
        <w:t>XI - interpor recursos ao Supremo Tribunal Federal e ao Superior Tribunal de Justiça;</w:t>
      </w:r>
      <w:r w:rsidRPr="00F562A6">
        <w:rPr>
          <w:rFonts w:ascii="Book Antiqua" w:hAnsi="Book Antiqua"/>
          <w:sz w:val="19"/>
          <w:szCs w:val="19"/>
        </w:rPr>
        <w:br/>
      </w:r>
      <w:r w:rsidRPr="00F562A6">
        <w:rPr>
          <w:rFonts w:ascii="Book Antiqua" w:hAnsi="Book Antiqua"/>
          <w:b/>
          <w:bCs/>
          <w:sz w:val="19"/>
          <w:szCs w:val="19"/>
        </w:rPr>
        <w:t>XII - </w:t>
      </w:r>
      <w:r w:rsidRPr="00F562A6">
        <w:rPr>
          <w:rFonts w:ascii="Book Antiqua" w:hAnsi="Book Antiqua"/>
          <w:sz w:val="19"/>
          <w:szCs w:val="19"/>
        </w:rPr>
        <w:t>ingressar em juízo, de ofício, para responsabilizar os gestores do dinheiro público condenados por Tribunais e Conselhos de Contas;</w:t>
      </w:r>
      <w:r w:rsidRPr="00F562A6">
        <w:rPr>
          <w:rFonts w:ascii="Book Antiqua" w:hAnsi="Book Antiqua"/>
          <w:sz w:val="19"/>
          <w:szCs w:val="19"/>
        </w:rPr>
        <w:br/>
      </w:r>
      <w:r w:rsidRPr="00F562A6">
        <w:rPr>
          <w:rFonts w:ascii="Book Antiqua" w:hAnsi="Book Antiqua"/>
          <w:b/>
          <w:bCs/>
          <w:sz w:val="19"/>
          <w:szCs w:val="19"/>
        </w:rPr>
        <w:t>XIII -</w:t>
      </w:r>
      <w:r w:rsidRPr="00F562A6">
        <w:rPr>
          <w:rFonts w:ascii="Book Antiqua" w:hAnsi="Book Antiqua"/>
          <w:sz w:val="19"/>
          <w:szCs w:val="19"/>
        </w:rPr>
        <w:t> exercer o controle externo da atividade policial por meio de medidas administrativas e judiciais, podendo, dentre outras:</w:t>
      </w:r>
      <w:r w:rsidRPr="00F562A6">
        <w:rPr>
          <w:rFonts w:ascii="Book Antiqua" w:hAnsi="Book Antiqua"/>
          <w:sz w:val="19"/>
          <w:szCs w:val="19"/>
        </w:rPr>
        <w:br/>
      </w:r>
      <w:r w:rsidRPr="00F562A6">
        <w:rPr>
          <w:rFonts w:ascii="Book Antiqua" w:hAnsi="Book Antiqua"/>
          <w:b/>
          <w:bCs/>
          <w:sz w:val="19"/>
          <w:szCs w:val="19"/>
        </w:rPr>
        <w:t>a)</w:t>
      </w:r>
      <w:r w:rsidRPr="00F562A6">
        <w:rPr>
          <w:rFonts w:ascii="Book Antiqua" w:hAnsi="Book Antiqua"/>
          <w:sz w:val="19"/>
          <w:szCs w:val="19"/>
        </w:rPr>
        <w:t> ter livre ingresso em estabelecimentos policiais ou prisionais;</w:t>
      </w:r>
      <w:r w:rsidRPr="00F562A6">
        <w:rPr>
          <w:rFonts w:ascii="Book Antiqua" w:hAnsi="Book Antiqua"/>
          <w:sz w:val="19"/>
          <w:szCs w:val="19"/>
        </w:rPr>
        <w:br/>
      </w:r>
      <w:r w:rsidRPr="00F562A6">
        <w:rPr>
          <w:rFonts w:ascii="Book Antiqua" w:hAnsi="Book Antiqua"/>
          <w:b/>
          <w:bCs/>
          <w:sz w:val="19"/>
          <w:szCs w:val="19"/>
        </w:rPr>
        <w:t>b)</w:t>
      </w:r>
      <w:r w:rsidRPr="00F562A6">
        <w:rPr>
          <w:rFonts w:ascii="Book Antiqua" w:hAnsi="Book Antiqua"/>
          <w:sz w:val="19"/>
          <w:szCs w:val="19"/>
        </w:rPr>
        <w:t> ter acesso a quaisquer documentos relativos à atividade de polícia judiciária;</w:t>
      </w:r>
      <w:r w:rsidRPr="00F562A6">
        <w:rPr>
          <w:rFonts w:ascii="Book Antiqua" w:hAnsi="Book Antiqua"/>
          <w:sz w:val="19"/>
          <w:szCs w:val="19"/>
        </w:rPr>
        <w:br/>
      </w:r>
      <w:r w:rsidRPr="00F562A6">
        <w:rPr>
          <w:rFonts w:ascii="Book Antiqua" w:hAnsi="Book Antiqua"/>
          <w:b/>
          <w:bCs/>
          <w:sz w:val="19"/>
          <w:szCs w:val="19"/>
        </w:rPr>
        <w:t>c)</w:t>
      </w:r>
      <w:r w:rsidRPr="00F562A6">
        <w:rPr>
          <w:rFonts w:ascii="Book Antiqua" w:hAnsi="Book Antiqua"/>
          <w:sz w:val="19"/>
          <w:szCs w:val="19"/>
        </w:rPr>
        <w:t> representar à autoridade competente pela adoção de providências para sanar a omissão ou para prevenir ou corrigir ilegalidade ou abuso de poder;</w:t>
      </w:r>
      <w:r w:rsidRPr="00F562A6">
        <w:rPr>
          <w:rFonts w:ascii="Book Antiqua" w:hAnsi="Book Antiqua"/>
          <w:sz w:val="19"/>
          <w:szCs w:val="19"/>
        </w:rPr>
        <w:br/>
      </w:r>
      <w:r w:rsidRPr="00F562A6">
        <w:rPr>
          <w:rFonts w:ascii="Book Antiqua" w:hAnsi="Book Antiqua"/>
          <w:b/>
          <w:bCs/>
          <w:sz w:val="19"/>
          <w:szCs w:val="19"/>
        </w:rPr>
        <w:t>d) </w:t>
      </w:r>
      <w:r w:rsidRPr="00F562A6">
        <w:rPr>
          <w:rFonts w:ascii="Book Antiqua" w:hAnsi="Book Antiqua"/>
          <w:sz w:val="19"/>
          <w:szCs w:val="19"/>
        </w:rPr>
        <w:t>requisitar à autoridade competente a abertura de inquérito sobre a omissão ou fato ilícito ocorridos no exercício da atividade policial;</w:t>
      </w:r>
      <w:r w:rsidRPr="00F562A6">
        <w:rPr>
          <w:rFonts w:ascii="Book Antiqua" w:hAnsi="Book Antiqua"/>
          <w:sz w:val="19"/>
          <w:szCs w:val="19"/>
        </w:rPr>
        <w:br/>
      </w:r>
      <w:r w:rsidRPr="00F562A6">
        <w:rPr>
          <w:rFonts w:ascii="Book Antiqua" w:hAnsi="Book Antiqua"/>
          <w:b/>
          <w:bCs/>
          <w:sz w:val="19"/>
          <w:szCs w:val="19"/>
        </w:rPr>
        <w:t>e) </w:t>
      </w:r>
      <w:r w:rsidRPr="00F562A6">
        <w:rPr>
          <w:rFonts w:ascii="Book Antiqua" w:hAnsi="Book Antiqua"/>
          <w:sz w:val="19"/>
          <w:szCs w:val="19"/>
        </w:rPr>
        <w:t>receber, imediatamente, comunicação da prisão de qualquer pessoa por parte da autoridade policial estadual, com indicação do lugar onde se encontra o preso e cópia dos documentos comprobatórios da legalidade da prisão.</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É vedado o exercício das funções do Ministério Público a pessoas a ele estranhas, sob pena de nulidade do ato praticado.</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Cabe ao Ministério Público receber representação ou petição de qualquer pessoa ou entidade representativa de classe, por desrespeito aos direitos assegurados na Constituição Federal e na Constituição Estadual, as quais, obedecido o disposto no parágrafo seguinte serão respondidas no prazo improrrogável de 30 (trinta) dias.</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Toda a representação ou petição formulada ao Ministério Público será distribuída entre os membros da instituição que tenham atribuições para apreciá-la, observados os critérios fixados pelo Órgão Especial do Colégio de Procuradores de Justiça.</w:t>
      </w:r>
      <w:r w:rsidRPr="00F562A6">
        <w:rPr>
          <w:rFonts w:ascii="Book Antiqua" w:hAnsi="Book Antiqua"/>
          <w:sz w:val="19"/>
          <w:szCs w:val="19"/>
        </w:rPr>
        <w:br/>
      </w:r>
      <w:r w:rsidRPr="00F562A6">
        <w:rPr>
          <w:rFonts w:ascii="Book Antiqua" w:hAnsi="Book Antiqua"/>
          <w:b/>
          <w:bCs/>
          <w:sz w:val="19"/>
          <w:szCs w:val="19"/>
        </w:rPr>
        <w:t>Artigo 104 - </w:t>
      </w:r>
      <w:r w:rsidRPr="00F562A6">
        <w:rPr>
          <w:rFonts w:ascii="Book Antiqua" w:hAnsi="Book Antiqua"/>
          <w:sz w:val="19"/>
          <w:szCs w:val="19"/>
        </w:rPr>
        <w:t>No exercício de suas funções, o Ministério Público poderá:</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instaurar inquéritos civis e outras medidas e procedimentos administrativos pertinentes e, para instruí-los:</w:t>
      </w:r>
      <w:r w:rsidRPr="00F562A6">
        <w:rPr>
          <w:rFonts w:ascii="Book Antiqua" w:hAnsi="Book Antiqua"/>
          <w:sz w:val="19"/>
          <w:szCs w:val="19"/>
        </w:rPr>
        <w:br/>
      </w:r>
      <w:r w:rsidRPr="00F562A6">
        <w:rPr>
          <w:rFonts w:ascii="Book Antiqua" w:hAnsi="Book Antiqua"/>
          <w:b/>
          <w:bCs/>
          <w:sz w:val="19"/>
          <w:szCs w:val="19"/>
        </w:rPr>
        <w:t>a) </w:t>
      </w:r>
      <w:r w:rsidRPr="00F562A6">
        <w:rPr>
          <w:rFonts w:ascii="Book Antiqua" w:hAnsi="Book Antiqua"/>
          <w:sz w:val="19"/>
          <w:szCs w:val="19"/>
        </w:rPr>
        <w:t xml:space="preserve">expedir notificações para colher depoimento ou esclarecimentos e, em caso de não comparecimento injustificado, requisitar condução coercitiva, inclusive pela Polícia Civil ou Militar, </w:t>
      </w:r>
      <w:r w:rsidRPr="00F562A6">
        <w:rPr>
          <w:rFonts w:ascii="Book Antiqua" w:hAnsi="Book Antiqua"/>
          <w:sz w:val="19"/>
          <w:szCs w:val="19"/>
        </w:rPr>
        <w:lastRenderedPageBreak/>
        <w:t>ressalvadas as prerrogativas previstas em lei;</w:t>
      </w:r>
      <w:r w:rsidRPr="00F562A6">
        <w:rPr>
          <w:rFonts w:ascii="Book Antiqua" w:hAnsi="Book Antiqua"/>
          <w:sz w:val="19"/>
          <w:szCs w:val="19"/>
        </w:rPr>
        <w:br/>
      </w:r>
      <w:r w:rsidRPr="00F562A6">
        <w:rPr>
          <w:rFonts w:ascii="Book Antiqua" w:hAnsi="Book Antiqua"/>
          <w:b/>
          <w:bCs/>
          <w:sz w:val="19"/>
          <w:szCs w:val="19"/>
        </w:rPr>
        <w:t>b) </w:t>
      </w:r>
      <w:r w:rsidRPr="00F562A6">
        <w:rPr>
          <w:rFonts w:ascii="Book Antiqua" w:hAnsi="Book Antiqua"/>
          <w:sz w:val="19"/>
          <w:szCs w:val="19"/>
        </w:rPr>
        <w:t>requisitar informações, exames, perícias e documentos de autoridades federais, estaduais e municipais, bem como dos órgãos e entidades da administração direta, indireta ou fundacional, de qualquer dos Poderes da União, dos Estados, do Distrito Federal e dos Municípios;</w:t>
      </w:r>
      <w:r w:rsidRPr="00F562A6">
        <w:rPr>
          <w:rFonts w:ascii="Book Antiqua" w:hAnsi="Book Antiqua"/>
          <w:sz w:val="19"/>
          <w:szCs w:val="19"/>
        </w:rPr>
        <w:br/>
      </w:r>
      <w:r w:rsidRPr="00F562A6">
        <w:rPr>
          <w:rFonts w:ascii="Book Antiqua" w:hAnsi="Book Antiqua"/>
          <w:b/>
          <w:bCs/>
          <w:sz w:val="19"/>
          <w:szCs w:val="19"/>
        </w:rPr>
        <w:t>c) </w:t>
      </w:r>
      <w:r w:rsidRPr="00F562A6">
        <w:rPr>
          <w:rFonts w:ascii="Book Antiqua" w:hAnsi="Book Antiqua"/>
          <w:sz w:val="19"/>
          <w:szCs w:val="19"/>
        </w:rPr>
        <w:t>promover inspeções e diligências investigatórias junto às autoridades, órgãos e entidades a que se refere a alínea anterior;</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para instruir procedimentos administrativos preparatórios do inquérito civil tomar as medidas previstas nas alíneas "b" e "c" do inciso anterior;</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requisitar informações e documentos a entidades privadas, para instruir procedimento ou processo em que oficie;</w:t>
      </w:r>
      <w:r w:rsidRPr="00F562A6">
        <w:rPr>
          <w:rFonts w:ascii="Book Antiqua" w:hAnsi="Book Antiqua"/>
          <w:sz w:val="19"/>
          <w:szCs w:val="19"/>
        </w:rPr>
        <w:br/>
      </w:r>
      <w:r w:rsidRPr="00F562A6">
        <w:rPr>
          <w:rFonts w:ascii="Book Antiqua" w:hAnsi="Book Antiqua"/>
          <w:b/>
          <w:bCs/>
          <w:sz w:val="19"/>
          <w:szCs w:val="19"/>
        </w:rPr>
        <w:t>IV -</w:t>
      </w:r>
      <w:r w:rsidRPr="00F562A6">
        <w:rPr>
          <w:rFonts w:ascii="Book Antiqua" w:hAnsi="Book Antiqua"/>
          <w:sz w:val="19"/>
          <w:szCs w:val="19"/>
        </w:rPr>
        <w:t> requisitar à autoridade competente a instauração de sindicância ou procedimento administrativo cabível;</w:t>
      </w:r>
      <w:r w:rsidRPr="00F562A6">
        <w:rPr>
          <w:rFonts w:ascii="Book Antiqua" w:hAnsi="Book Antiqua"/>
          <w:sz w:val="19"/>
          <w:szCs w:val="19"/>
        </w:rPr>
        <w:br/>
      </w:r>
      <w:r w:rsidRPr="00F562A6">
        <w:rPr>
          <w:rFonts w:ascii="Book Antiqua" w:hAnsi="Book Antiqua"/>
          <w:b/>
          <w:bCs/>
          <w:sz w:val="19"/>
          <w:szCs w:val="19"/>
        </w:rPr>
        <w:t>V -</w:t>
      </w:r>
      <w:r w:rsidRPr="00F562A6">
        <w:rPr>
          <w:rFonts w:ascii="Book Antiqua" w:hAnsi="Book Antiqua"/>
          <w:sz w:val="19"/>
          <w:szCs w:val="19"/>
        </w:rPr>
        <w:t> requisitar diligências investigatórias e a instauração de inquérito policial e de inquérito policial militar, observado o disposto no artigo 129, VIII, da Constituição Federal, podendo acompanhá-los;</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sugerir ao Poder competente a edição de normas e a alteração da legislação em vigor, bem como a adoção de medidas propostas, destinadas à prevenção e controle da criminalidade;</w:t>
      </w:r>
      <w:r w:rsidRPr="00F562A6">
        <w:rPr>
          <w:rFonts w:ascii="Book Antiqua" w:hAnsi="Book Antiqua"/>
          <w:sz w:val="19"/>
          <w:szCs w:val="19"/>
        </w:rPr>
        <w:br/>
      </w:r>
      <w:r w:rsidRPr="00F562A6">
        <w:rPr>
          <w:rFonts w:ascii="Book Antiqua" w:hAnsi="Book Antiqua"/>
          <w:b/>
          <w:bCs/>
          <w:sz w:val="19"/>
          <w:szCs w:val="19"/>
        </w:rPr>
        <w:t>VII -</w:t>
      </w:r>
      <w:r w:rsidRPr="00F562A6">
        <w:rPr>
          <w:rFonts w:ascii="Book Antiqua" w:hAnsi="Book Antiqua"/>
          <w:sz w:val="19"/>
          <w:szCs w:val="19"/>
        </w:rPr>
        <w:t> dar publicidade dos procedimentos administrativos não disciplinares que instaurar e medidas que adotar;</w:t>
      </w:r>
      <w:r w:rsidRPr="00F562A6">
        <w:rPr>
          <w:rFonts w:ascii="Book Antiqua" w:hAnsi="Book Antiqua"/>
          <w:sz w:val="19"/>
          <w:szCs w:val="19"/>
        </w:rPr>
        <w:br/>
      </w:r>
      <w:r w:rsidRPr="00F562A6">
        <w:rPr>
          <w:rFonts w:ascii="Book Antiqua" w:hAnsi="Book Antiqua"/>
          <w:b/>
          <w:bCs/>
          <w:sz w:val="19"/>
          <w:szCs w:val="19"/>
        </w:rPr>
        <w:t>VIII - </w:t>
      </w:r>
      <w:r w:rsidRPr="00F562A6">
        <w:rPr>
          <w:rFonts w:ascii="Book Antiqua" w:hAnsi="Book Antiqua"/>
          <w:sz w:val="19"/>
          <w:szCs w:val="19"/>
        </w:rPr>
        <w:t>praticar atos administrativos executórios de caráter preparatório.</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O membro do Ministério Público será responsável pelo uso indevido das informações e documentos que requisitar, inclusive nas hipóteses legais de sigilo.</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A publicidade a que se refere o inciso VII deste artigo consistirá na publicação no Diário Oficial:</w:t>
      </w:r>
      <w:r w:rsidRPr="00F562A6">
        <w:rPr>
          <w:rFonts w:ascii="Book Antiqua" w:hAnsi="Book Antiqua"/>
          <w:sz w:val="19"/>
          <w:szCs w:val="19"/>
        </w:rPr>
        <w:br/>
      </w:r>
      <w:r w:rsidRPr="00F562A6">
        <w:rPr>
          <w:rFonts w:ascii="Book Antiqua" w:hAnsi="Book Antiqua"/>
          <w:b/>
          <w:bCs/>
          <w:sz w:val="19"/>
          <w:szCs w:val="19"/>
        </w:rPr>
        <w:t>a)</w:t>
      </w:r>
      <w:r w:rsidRPr="00F562A6">
        <w:rPr>
          <w:rFonts w:ascii="Book Antiqua" w:hAnsi="Book Antiqua"/>
          <w:sz w:val="19"/>
          <w:szCs w:val="19"/>
        </w:rPr>
        <w:t> dos atos praticados pelo Procurador-Geral de Justiça ou por sua delegação;</w:t>
      </w:r>
      <w:r w:rsidRPr="00F562A6">
        <w:rPr>
          <w:rFonts w:ascii="Book Antiqua" w:hAnsi="Book Antiqua"/>
          <w:sz w:val="19"/>
          <w:szCs w:val="19"/>
        </w:rPr>
        <w:br/>
      </w:r>
      <w:r w:rsidRPr="00F562A6">
        <w:rPr>
          <w:rFonts w:ascii="Book Antiqua" w:hAnsi="Book Antiqua"/>
          <w:b/>
          <w:bCs/>
          <w:sz w:val="19"/>
          <w:szCs w:val="19"/>
        </w:rPr>
        <w:t>b) </w:t>
      </w:r>
      <w:r w:rsidRPr="00F562A6">
        <w:rPr>
          <w:rFonts w:ascii="Book Antiqua" w:hAnsi="Book Antiqua"/>
          <w:sz w:val="19"/>
          <w:szCs w:val="19"/>
        </w:rPr>
        <w:t>dos atos de execução dos órgãos de Administração Superior do Ministério Público;</w:t>
      </w:r>
      <w:r w:rsidRPr="00F562A6">
        <w:rPr>
          <w:rFonts w:ascii="Book Antiqua" w:hAnsi="Book Antiqua"/>
          <w:sz w:val="19"/>
          <w:szCs w:val="19"/>
        </w:rPr>
        <w:br/>
      </w:r>
      <w:r w:rsidRPr="00F562A6">
        <w:rPr>
          <w:rFonts w:ascii="Book Antiqua" w:hAnsi="Book Antiqua"/>
          <w:b/>
          <w:bCs/>
          <w:sz w:val="19"/>
          <w:szCs w:val="19"/>
        </w:rPr>
        <w:t>c) </w:t>
      </w:r>
      <w:r w:rsidRPr="00F562A6">
        <w:rPr>
          <w:rFonts w:ascii="Book Antiqua" w:hAnsi="Book Antiqua"/>
          <w:sz w:val="19"/>
          <w:szCs w:val="19"/>
        </w:rPr>
        <w:t>de relatórios dos Centros de Apoio Operacional elaborados com base nas comunicações de portarias de instauração de inquérito civil, de seu arquivamento ou das medidas judiciais deles decorrentes.</w:t>
      </w:r>
      <w:r w:rsidRPr="00F562A6">
        <w:rPr>
          <w:rFonts w:ascii="Book Antiqua" w:hAnsi="Book Antiqua"/>
          <w:sz w:val="19"/>
          <w:szCs w:val="19"/>
        </w:rPr>
        <w:br/>
      </w:r>
      <w:r w:rsidRPr="00F562A6">
        <w:rPr>
          <w:rFonts w:ascii="Book Antiqua" w:hAnsi="Book Antiqua"/>
          <w:b/>
          <w:bCs/>
          <w:sz w:val="19"/>
          <w:szCs w:val="19"/>
        </w:rPr>
        <w:t>§ 3º - </w:t>
      </w:r>
      <w:r w:rsidRPr="00F562A6">
        <w:rPr>
          <w:rFonts w:ascii="Book Antiqua" w:hAnsi="Book Antiqua"/>
          <w:sz w:val="19"/>
          <w:szCs w:val="19"/>
        </w:rPr>
        <w:t>Serão cumpridas gratuitamente as requisições feitas pelo Ministério Público às autoridades, órgãos e entidades da Administração Pública direta, indireta ou fundacional, de qualquer dos Poderes da União, dos Estados, do Distrito Federal e dos Municípios.</w:t>
      </w:r>
      <w:r w:rsidRPr="00F562A6">
        <w:rPr>
          <w:rFonts w:ascii="Book Antiqua" w:hAnsi="Book Antiqua"/>
          <w:sz w:val="19"/>
          <w:szCs w:val="19"/>
        </w:rPr>
        <w:br/>
      </w:r>
      <w:r w:rsidRPr="00F562A6">
        <w:rPr>
          <w:rFonts w:ascii="Book Antiqua" w:hAnsi="Book Antiqua"/>
          <w:b/>
          <w:bCs/>
          <w:sz w:val="19"/>
          <w:szCs w:val="19"/>
        </w:rPr>
        <w:t>§ 4º -</w:t>
      </w:r>
      <w:r w:rsidRPr="00F562A6">
        <w:rPr>
          <w:rFonts w:ascii="Book Antiqua" w:hAnsi="Book Antiqua"/>
          <w:sz w:val="19"/>
          <w:szCs w:val="19"/>
        </w:rPr>
        <w:t> A falta ao trabalho, em virtude de atendimento a notificação ou requisição, na forma do inciso I deste artigo, não autoriza desconto de vencimentos ou salário, considerando-se de efetivo exercício, para todos os efeitos, mediante comprovação escrita do membro do Ministério Público.</w:t>
      </w:r>
      <w:r w:rsidRPr="00F562A6">
        <w:rPr>
          <w:rFonts w:ascii="Book Antiqua" w:hAnsi="Book Antiqua"/>
          <w:sz w:val="19"/>
          <w:szCs w:val="19"/>
        </w:rPr>
        <w:br/>
      </w:r>
      <w:r w:rsidRPr="00F562A6">
        <w:rPr>
          <w:rFonts w:ascii="Book Antiqua" w:hAnsi="Book Antiqua"/>
          <w:b/>
          <w:bCs/>
          <w:sz w:val="19"/>
          <w:szCs w:val="19"/>
        </w:rPr>
        <w:t>§ 5º -</w:t>
      </w:r>
      <w:r w:rsidRPr="00F562A6">
        <w:rPr>
          <w:rFonts w:ascii="Book Antiqua" w:hAnsi="Book Antiqua"/>
          <w:sz w:val="19"/>
          <w:szCs w:val="19"/>
        </w:rPr>
        <w:t xml:space="preserve"> As notificações e requisições previstas neste artigo, quando tiverem por destinatários o Governador do Estado, membros da </w:t>
      </w:r>
      <w:proofErr w:type="spellStart"/>
      <w:r w:rsidRPr="00F562A6">
        <w:rPr>
          <w:rFonts w:ascii="Book Antiqua" w:hAnsi="Book Antiqua"/>
          <w:sz w:val="19"/>
          <w:szCs w:val="19"/>
        </w:rPr>
        <w:t>Assembléia</w:t>
      </w:r>
      <w:proofErr w:type="spellEnd"/>
      <w:r w:rsidRPr="00F562A6">
        <w:rPr>
          <w:rFonts w:ascii="Book Antiqua" w:hAnsi="Book Antiqua"/>
          <w:sz w:val="19"/>
          <w:szCs w:val="19"/>
        </w:rPr>
        <w:t xml:space="preserve"> Legislativa, do Poder Judiciário de segunda instância e Secretários de Estado, serão encaminhadas pelo Procurador-Geral de Justiça.</w:t>
      </w:r>
    </w:p>
    <w:p w14:paraId="1A7DE85A"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6B4784E8"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II</w:t>
      </w:r>
    </w:p>
    <w:p w14:paraId="69545F07" w14:textId="77777777" w:rsidR="00C06151" w:rsidRDefault="00F562A6" w:rsidP="00F562A6">
      <w:pPr>
        <w:rPr>
          <w:rFonts w:ascii="Book Antiqua" w:hAnsi="Book Antiqua"/>
          <w:b/>
          <w:bCs/>
          <w:sz w:val="19"/>
          <w:szCs w:val="19"/>
        </w:rPr>
      </w:pPr>
      <w:r w:rsidRPr="00F562A6">
        <w:rPr>
          <w:rFonts w:ascii="Book Antiqua" w:hAnsi="Book Antiqua"/>
          <w:b/>
          <w:bCs/>
          <w:sz w:val="19"/>
          <w:szCs w:val="19"/>
        </w:rPr>
        <w:t>Do Inquérito Civil</w:t>
      </w:r>
    </w:p>
    <w:p w14:paraId="2E72C1E0" w14:textId="77777777" w:rsidR="00C06151" w:rsidRDefault="00F562A6" w:rsidP="00F562A6">
      <w:pPr>
        <w:rPr>
          <w:rFonts w:ascii="Book Antiqua" w:hAnsi="Book Antiqua"/>
          <w:sz w:val="19"/>
          <w:szCs w:val="19"/>
        </w:rPr>
      </w:pPr>
      <w:r w:rsidRPr="00F562A6">
        <w:rPr>
          <w:rFonts w:ascii="Book Antiqua" w:hAnsi="Book Antiqua"/>
          <w:b/>
          <w:bCs/>
          <w:sz w:val="19"/>
          <w:szCs w:val="19"/>
        </w:rPr>
        <w:t>Artigo 105 - </w:t>
      </w:r>
      <w:r w:rsidRPr="00F562A6">
        <w:rPr>
          <w:rFonts w:ascii="Book Antiqua" w:hAnsi="Book Antiqua"/>
          <w:sz w:val="19"/>
          <w:szCs w:val="19"/>
        </w:rPr>
        <w:t>O inquérito civil, procedimento investigatório de natureza inquisitorial, será disciplinado por Ato do Órgão Especial do Colégio de Procuradores de Justiça, por iniciativa do Procurador-Geral de Justiça, obedecendo o disposto nesta Seção.</w:t>
      </w:r>
    </w:p>
    <w:p w14:paraId="1E5DFF3B" w14:textId="77777777" w:rsidR="00C06151" w:rsidRDefault="00F562A6" w:rsidP="00F562A6">
      <w:pPr>
        <w:rPr>
          <w:rFonts w:ascii="Book Antiqua" w:hAnsi="Book Antiqua"/>
          <w:sz w:val="19"/>
          <w:szCs w:val="19"/>
        </w:rPr>
      </w:pPr>
      <w:r w:rsidRPr="00F562A6">
        <w:rPr>
          <w:rFonts w:ascii="Book Antiqua" w:hAnsi="Book Antiqua"/>
          <w:b/>
          <w:bCs/>
          <w:sz w:val="19"/>
          <w:szCs w:val="19"/>
        </w:rPr>
        <w:t>Artigo 106 - </w:t>
      </w:r>
      <w:r w:rsidRPr="00F562A6">
        <w:rPr>
          <w:rFonts w:ascii="Book Antiqua" w:hAnsi="Book Antiqua"/>
          <w:sz w:val="19"/>
          <w:szCs w:val="19"/>
        </w:rPr>
        <w:t>O inquérito civil será instaurado por portaria, de ofício, ou por determinação do Procurador-Geral de Justiça, ou do Conselho Superior do Ministério Público, e em face de representação ou em decorrência de peças de informação.</w:t>
      </w:r>
    </w:p>
    <w:p w14:paraId="3E16DDB9" w14:textId="77777777" w:rsidR="00C06151" w:rsidRDefault="00F562A6" w:rsidP="00F562A6">
      <w:pPr>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Sempre que necessário para formar seu convencimento, o membro do Ministério Público poderá instaurar procedimento administrativo preparatório do inquérito civil.</w:t>
      </w:r>
    </w:p>
    <w:p w14:paraId="08D730B2" w14:textId="77777777" w:rsidR="00C06151" w:rsidRDefault="00F562A6" w:rsidP="00F562A6">
      <w:pPr>
        <w:rPr>
          <w:rFonts w:ascii="Book Antiqua" w:hAnsi="Book Antiqua"/>
          <w:sz w:val="19"/>
          <w:szCs w:val="19"/>
        </w:rPr>
      </w:pPr>
      <w:r w:rsidRPr="00F562A6">
        <w:rPr>
          <w:rFonts w:ascii="Book Antiqua" w:hAnsi="Book Antiqua"/>
          <w:b/>
          <w:bCs/>
          <w:sz w:val="19"/>
          <w:szCs w:val="19"/>
        </w:rPr>
        <w:t>§ 2º - </w:t>
      </w:r>
      <w:r w:rsidRPr="00F562A6">
        <w:rPr>
          <w:rFonts w:ascii="Book Antiqua" w:hAnsi="Book Antiqua"/>
          <w:sz w:val="19"/>
          <w:szCs w:val="19"/>
        </w:rPr>
        <w:t>As providências referidas neste artigo e no parágrafo anterior serão tomadas no prazo máximo de 30 (trinta) dias.</w:t>
      </w:r>
    </w:p>
    <w:p w14:paraId="10163E04" w14:textId="77777777" w:rsidR="00C06151" w:rsidRDefault="00F562A6" w:rsidP="00F562A6">
      <w:pPr>
        <w:rPr>
          <w:rFonts w:ascii="Book Antiqua" w:hAnsi="Book Antiqua"/>
          <w:sz w:val="19"/>
          <w:szCs w:val="19"/>
        </w:rPr>
      </w:pPr>
      <w:r w:rsidRPr="00F562A6">
        <w:rPr>
          <w:rFonts w:ascii="Book Antiqua" w:hAnsi="Book Antiqua"/>
          <w:b/>
          <w:bCs/>
          <w:sz w:val="19"/>
          <w:szCs w:val="19"/>
        </w:rPr>
        <w:lastRenderedPageBreak/>
        <w:t>§ 3º -</w:t>
      </w:r>
      <w:r w:rsidRPr="00F562A6">
        <w:rPr>
          <w:rFonts w:ascii="Book Antiqua" w:hAnsi="Book Antiqua"/>
          <w:sz w:val="19"/>
          <w:szCs w:val="19"/>
        </w:rPr>
        <w:t> As diligências investigatórias quando devam ser realizadas em outra Comarca poderão ser deprecadas a outro órgão de execução do Ministério Público.</w:t>
      </w:r>
    </w:p>
    <w:p w14:paraId="36FA68F9" w14:textId="77777777" w:rsidR="00C06151" w:rsidRDefault="00F562A6" w:rsidP="00F562A6">
      <w:pPr>
        <w:rPr>
          <w:rFonts w:ascii="Book Antiqua" w:hAnsi="Book Antiqua"/>
          <w:sz w:val="19"/>
          <w:szCs w:val="19"/>
        </w:rPr>
      </w:pPr>
      <w:r w:rsidRPr="00F562A6">
        <w:rPr>
          <w:rFonts w:ascii="Book Antiqua" w:hAnsi="Book Antiqua"/>
          <w:b/>
          <w:bCs/>
          <w:sz w:val="19"/>
          <w:szCs w:val="19"/>
        </w:rPr>
        <w:t>Artigo 107 - </w:t>
      </w:r>
      <w:r w:rsidRPr="00F562A6">
        <w:rPr>
          <w:rFonts w:ascii="Book Antiqua" w:hAnsi="Book Antiqua"/>
          <w:sz w:val="19"/>
          <w:szCs w:val="19"/>
        </w:rPr>
        <w:t>A representação para instauração de inquérito civil será dirigida ao órgão do Ministério Público competente e deve conter:</w:t>
      </w:r>
    </w:p>
    <w:p w14:paraId="2E821F97" w14:textId="77777777" w:rsidR="00C06151" w:rsidRDefault="00F562A6" w:rsidP="00F562A6">
      <w:pPr>
        <w:rPr>
          <w:rFonts w:ascii="Book Antiqua" w:hAnsi="Book Antiqua"/>
          <w:sz w:val="19"/>
          <w:szCs w:val="19"/>
        </w:rPr>
      </w:pPr>
      <w:r w:rsidRPr="00F562A6">
        <w:rPr>
          <w:rFonts w:ascii="Book Antiqua" w:hAnsi="Book Antiqua"/>
          <w:b/>
          <w:bCs/>
          <w:sz w:val="19"/>
          <w:szCs w:val="19"/>
        </w:rPr>
        <w:t>a) </w:t>
      </w:r>
      <w:r w:rsidRPr="00F562A6">
        <w:rPr>
          <w:rFonts w:ascii="Book Antiqua" w:hAnsi="Book Antiqua"/>
          <w:sz w:val="19"/>
          <w:szCs w:val="19"/>
        </w:rPr>
        <w:t>nome, qualificação e endereço do representante e, sempre que possível, do autor do fato;</w:t>
      </w:r>
    </w:p>
    <w:p w14:paraId="3820AFD0" w14:textId="77777777" w:rsidR="00C06151" w:rsidRDefault="00F562A6" w:rsidP="00F562A6">
      <w:pPr>
        <w:rPr>
          <w:rFonts w:ascii="Book Antiqua" w:hAnsi="Book Antiqua"/>
          <w:sz w:val="19"/>
          <w:szCs w:val="19"/>
        </w:rPr>
      </w:pPr>
      <w:r w:rsidRPr="00F562A6">
        <w:rPr>
          <w:rFonts w:ascii="Book Antiqua" w:hAnsi="Book Antiqua"/>
          <w:b/>
          <w:bCs/>
          <w:sz w:val="19"/>
          <w:szCs w:val="19"/>
        </w:rPr>
        <w:t>b) </w:t>
      </w:r>
      <w:r w:rsidRPr="00F562A6">
        <w:rPr>
          <w:rFonts w:ascii="Book Antiqua" w:hAnsi="Book Antiqua"/>
          <w:sz w:val="19"/>
          <w:szCs w:val="19"/>
        </w:rPr>
        <w:t>descrição do fato objeto das investigações;</w:t>
      </w:r>
    </w:p>
    <w:p w14:paraId="14580689" w14:textId="77777777" w:rsidR="00C06151" w:rsidRDefault="00F562A6" w:rsidP="00F562A6">
      <w:pPr>
        <w:rPr>
          <w:rFonts w:ascii="Book Antiqua" w:hAnsi="Book Antiqua"/>
          <w:sz w:val="19"/>
          <w:szCs w:val="19"/>
        </w:rPr>
      </w:pPr>
      <w:r w:rsidRPr="00F562A6">
        <w:rPr>
          <w:rFonts w:ascii="Book Antiqua" w:hAnsi="Book Antiqua"/>
          <w:b/>
          <w:bCs/>
          <w:sz w:val="19"/>
          <w:szCs w:val="19"/>
        </w:rPr>
        <w:t>c) </w:t>
      </w:r>
      <w:r w:rsidRPr="00F562A6">
        <w:rPr>
          <w:rFonts w:ascii="Book Antiqua" w:hAnsi="Book Antiqua"/>
          <w:sz w:val="19"/>
          <w:szCs w:val="19"/>
        </w:rPr>
        <w:t>indicação dos meios de prova.</w:t>
      </w:r>
    </w:p>
    <w:p w14:paraId="6465AA32" w14:textId="77777777" w:rsidR="00C06151" w:rsidRDefault="00F562A6" w:rsidP="00F562A6">
      <w:pPr>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Do indeferimento da representação de que trata este artigo caberá recurso ao Conselho Superior do Ministério Público no prazo de 10 (dez) dias, contados da data em que o representante tomar ciência da decisão.</w:t>
      </w:r>
    </w:p>
    <w:p w14:paraId="772236EB" w14:textId="77777777" w:rsidR="00C06151" w:rsidRDefault="00F562A6" w:rsidP="00F562A6">
      <w:pPr>
        <w:rPr>
          <w:rFonts w:ascii="Book Antiqua" w:hAnsi="Book Antiqua"/>
          <w:sz w:val="19"/>
          <w:szCs w:val="19"/>
        </w:rPr>
      </w:pPr>
      <w:r w:rsidRPr="00F562A6">
        <w:rPr>
          <w:rFonts w:ascii="Book Antiqua" w:hAnsi="Book Antiqua"/>
          <w:b/>
          <w:bCs/>
          <w:sz w:val="19"/>
          <w:szCs w:val="19"/>
        </w:rPr>
        <w:t>§ 2º - </w:t>
      </w:r>
      <w:r w:rsidRPr="00F562A6">
        <w:rPr>
          <w:rFonts w:ascii="Book Antiqua" w:hAnsi="Book Antiqua"/>
          <w:sz w:val="19"/>
          <w:szCs w:val="19"/>
        </w:rPr>
        <w:t>Antes de encaminhar os autos ao Conselho Superior do Ministério Público, o membro do Ministério Público poderá, no prazo de 5 (cinco) dias, reconsiderar a decisão recorrida.</w:t>
      </w:r>
    </w:p>
    <w:p w14:paraId="1834DA8F" w14:textId="77777777" w:rsidR="00C06151" w:rsidRDefault="00F562A6" w:rsidP="00F562A6">
      <w:pPr>
        <w:rPr>
          <w:rFonts w:ascii="Book Antiqua" w:hAnsi="Book Antiqua"/>
          <w:sz w:val="19"/>
          <w:szCs w:val="19"/>
        </w:rPr>
      </w:pPr>
      <w:r w:rsidRPr="00912E02">
        <w:rPr>
          <w:rFonts w:ascii="Book Antiqua" w:hAnsi="Book Antiqua"/>
          <w:b/>
          <w:bCs/>
          <w:sz w:val="19"/>
          <w:szCs w:val="19"/>
          <w:highlight w:val="magenta"/>
        </w:rPr>
        <w:t>Artigo 108</w:t>
      </w:r>
      <w:r w:rsidRPr="00F562A6">
        <w:rPr>
          <w:rFonts w:ascii="Book Antiqua" w:hAnsi="Book Antiqua"/>
          <w:b/>
          <w:bCs/>
          <w:sz w:val="19"/>
          <w:szCs w:val="19"/>
        </w:rPr>
        <w:t xml:space="preserve"> - </w:t>
      </w:r>
      <w:r w:rsidRPr="00F562A6">
        <w:rPr>
          <w:rFonts w:ascii="Book Antiqua" w:hAnsi="Book Antiqua"/>
          <w:sz w:val="19"/>
          <w:szCs w:val="19"/>
        </w:rPr>
        <w:t>Da instauração do inquérito civil, caberá recurso do interessado ao Conselho Superior do Ministério Público, com efeito suspensivo.</w:t>
      </w:r>
      <w:r w:rsidR="00912E02">
        <w:rPr>
          <w:rFonts w:ascii="Book Antiqua" w:hAnsi="Book Antiqua"/>
          <w:sz w:val="19"/>
          <w:szCs w:val="19"/>
        </w:rPr>
        <w:t xml:space="preserve"> </w:t>
      </w:r>
      <w:r w:rsidR="00912E02" w:rsidRPr="005D3D7D">
        <w:rPr>
          <w:rFonts w:ascii="Book Antiqua" w:eastAsia="Times New Roman" w:hAnsi="Book Antiqua" w:cs="Times New Roman"/>
          <w:b/>
          <w:color w:val="FF0000"/>
          <w:sz w:val="19"/>
          <w:szCs w:val="19"/>
          <w:u w:val="single"/>
          <w:lang w:eastAsia="pt-BR"/>
        </w:rPr>
        <w:t>(MPSP-201</w:t>
      </w:r>
      <w:r w:rsidR="00912E02">
        <w:rPr>
          <w:rFonts w:ascii="Book Antiqua" w:hAnsi="Book Antiqua"/>
          <w:b/>
          <w:color w:val="FF0000"/>
          <w:sz w:val="19"/>
          <w:szCs w:val="19"/>
          <w:u w:val="single"/>
          <w:lang w:eastAsia="pt-BR"/>
        </w:rPr>
        <w:t>7</w:t>
      </w:r>
      <w:r w:rsidR="00912E02" w:rsidRPr="005D3D7D">
        <w:rPr>
          <w:rFonts w:ascii="Book Antiqua" w:eastAsia="Times New Roman" w:hAnsi="Book Antiqua" w:cs="Times New Roman"/>
          <w:b/>
          <w:color w:val="FF0000"/>
          <w:sz w:val="19"/>
          <w:szCs w:val="19"/>
          <w:u w:val="single"/>
          <w:lang w:eastAsia="pt-BR"/>
        </w:rPr>
        <w:t>)</w:t>
      </w:r>
    </w:p>
    <w:p w14:paraId="1E1B9ED2" w14:textId="77777777" w:rsidR="00C06151" w:rsidRDefault="00F562A6" w:rsidP="00F562A6">
      <w:pPr>
        <w:rPr>
          <w:rFonts w:ascii="Book Antiqua" w:hAnsi="Book Antiqua"/>
          <w:sz w:val="19"/>
          <w:szCs w:val="19"/>
        </w:rPr>
      </w:pPr>
      <w:r w:rsidRPr="00912E02">
        <w:rPr>
          <w:rFonts w:ascii="Book Antiqua" w:hAnsi="Book Antiqua"/>
          <w:b/>
          <w:bCs/>
          <w:sz w:val="19"/>
          <w:szCs w:val="19"/>
          <w:highlight w:val="magenta"/>
        </w:rPr>
        <w:t>§ 1º</w:t>
      </w:r>
      <w:r w:rsidRPr="00F562A6">
        <w:rPr>
          <w:rFonts w:ascii="Book Antiqua" w:hAnsi="Book Antiqua"/>
          <w:b/>
          <w:bCs/>
          <w:sz w:val="19"/>
          <w:szCs w:val="19"/>
        </w:rPr>
        <w:t xml:space="preserve"> - </w:t>
      </w:r>
      <w:r w:rsidRPr="00F562A6">
        <w:rPr>
          <w:rFonts w:ascii="Book Antiqua" w:hAnsi="Book Antiqua"/>
          <w:sz w:val="19"/>
          <w:szCs w:val="19"/>
        </w:rPr>
        <w:t>O prazo de interposição dos recursos será de 5 (cinco) dias a contar da ciência do ato impugnado.</w:t>
      </w:r>
      <w:r w:rsidR="00912E02">
        <w:rPr>
          <w:rFonts w:ascii="Book Antiqua" w:hAnsi="Book Antiqua"/>
          <w:sz w:val="19"/>
          <w:szCs w:val="19"/>
        </w:rPr>
        <w:t xml:space="preserve"> </w:t>
      </w:r>
      <w:r w:rsidR="00912E02" w:rsidRPr="005D3D7D">
        <w:rPr>
          <w:rFonts w:ascii="Book Antiqua" w:eastAsia="Times New Roman" w:hAnsi="Book Antiqua" w:cs="Times New Roman"/>
          <w:b/>
          <w:color w:val="FF0000"/>
          <w:sz w:val="19"/>
          <w:szCs w:val="19"/>
          <w:u w:val="single"/>
          <w:lang w:eastAsia="pt-BR"/>
        </w:rPr>
        <w:t>(MPSP-201</w:t>
      </w:r>
      <w:r w:rsidR="00912E02">
        <w:rPr>
          <w:rFonts w:ascii="Book Antiqua" w:hAnsi="Book Antiqua"/>
          <w:b/>
          <w:color w:val="FF0000"/>
          <w:sz w:val="19"/>
          <w:szCs w:val="19"/>
          <w:u w:val="single"/>
          <w:lang w:eastAsia="pt-BR"/>
        </w:rPr>
        <w:t>7</w:t>
      </w:r>
      <w:r w:rsidR="00912E02" w:rsidRPr="005D3D7D">
        <w:rPr>
          <w:rFonts w:ascii="Book Antiqua" w:eastAsia="Times New Roman" w:hAnsi="Book Antiqua" w:cs="Times New Roman"/>
          <w:b/>
          <w:color w:val="FF0000"/>
          <w:sz w:val="19"/>
          <w:szCs w:val="19"/>
          <w:u w:val="single"/>
          <w:lang w:eastAsia="pt-BR"/>
        </w:rPr>
        <w:t>)</w:t>
      </w:r>
    </w:p>
    <w:p w14:paraId="04DB96EF" w14:textId="77777777" w:rsidR="00C06151" w:rsidRDefault="00F562A6" w:rsidP="00F562A6">
      <w:pPr>
        <w:rPr>
          <w:rFonts w:ascii="Book Antiqua" w:hAnsi="Book Antiqua"/>
          <w:sz w:val="19"/>
          <w:szCs w:val="19"/>
        </w:rPr>
      </w:pPr>
      <w:r w:rsidRPr="00F562A6">
        <w:rPr>
          <w:rFonts w:ascii="Book Antiqua" w:hAnsi="Book Antiqua"/>
          <w:b/>
          <w:bCs/>
          <w:sz w:val="19"/>
          <w:szCs w:val="19"/>
        </w:rPr>
        <w:t>§ 2º -</w:t>
      </w:r>
      <w:r w:rsidRPr="00F562A6">
        <w:rPr>
          <w:rFonts w:ascii="Book Antiqua" w:hAnsi="Book Antiqua"/>
          <w:sz w:val="19"/>
          <w:szCs w:val="19"/>
        </w:rPr>
        <w:t> Vetado.</w:t>
      </w:r>
    </w:p>
    <w:p w14:paraId="5EB123EF" w14:textId="72D8DE78" w:rsidR="00C06151" w:rsidRDefault="00F562A6" w:rsidP="00F562A6">
      <w:pPr>
        <w:rPr>
          <w:rFonts w:ascii="Book Antiqua" w:hAnsi="Book Antiqua"/>
          <w:sz w:val="19"/>
          <w:szCs w:val="19"/>
        </w:rPr>
      </w:pPr>
      <w:r w:rsidRPr="00F562A6">
        <w:rPr>
          <w:rFonts w:ascii="Book Antiqua" w:hAnsi="Book Antiqua"/>
          <w:b/>
          <w:bCs/>
          <w:sz w:val="19"/>
          <w:szCs w:val="19"/>
        </w:rPr>
        <w:t>§ 3º - </w:t>
      </w:r>
      <w:r w:rsidRPr="00F562A6">
        <w:rPr>
          <w:rFonts w:ascii="Book Antiqua" w:hAnsi="Book Antiqua"/>
          <w:sz w:val="19"/>
          <w:szCs w:val="19"/>
        </w:rPr>
        <w:t>Vetado.</w:t>
      </w:r>
    </w:p>
    <w:p w14:paraId="6E562B1D" w14:textId="77777777" w:rsidR="00C06151" w:rsidRDefault="00F562A6" w:rsidP="00F562A6">
      <w:pPr>
        <w:rPr>
          <w:rFonts w:ascii="Book Antiqua" w:hAnsi="Book Antiqua"/>
          <w:sz w:val="19"/>
          <w:szCs w:val="19"/>
        </w:rPr>
      </w:pPr>
      <w:r w:rsidRPr="00F562A6">
        <w:rPr>
          <w:rFonts w:ascii="Book Antiqua" w:hAnsi="Book Antiqua"/>
          <w:b/>
          <w:bCs/>
          <w:sz w:val="19"/>
          <w:szCs w:val="19"/>
        </w:rPr>
        <w:t>Artigo 109 - </w:t>
      </w:r>
      <w:r w:rsidRPr="00F562A6">
        <w:rPr>
          <w:rFonts w:ascii="Book Antiqua" w:hAnsi="Book Antiqua"/>
          <w:sz w:val="19"/>
          <w:szCs w:val="19"/>
        </w:rPr>
        <w:t>O inquérito civil, quando instaurado, instruirá a petição inicial da ação civil pública.</w:t>
      </w:r>
    </w:p>
    <w:p w14:paraId="1861A4CF" w14:textId="77777777" w:rsidR="00C06151" w:rsidRDefault="00F562A6" w:rsidP="00F562A6">
      <w:pPr>
        <w:rPr>
          <w:rFonts w:ascii="Book Antiqua" w:hAnsi="Book Antiqua"/>
          <w:sz w:val="19"/>
          <w:szCs w:val="19"/>
        </w:rPr>
      </w:pPr>
      <w:r w:rsidRPr="00C06151">
        <w:rPr>
          <w:rFonts w:ascii="Book Antiqua" w:hAnsi="Book Antiqua"/>
          <w:b/>
          <w:bCs/>
          <w:sz w:val="19"/>
          <w:szCs w:val="19"/>
          <w:highlight w:val="magenta"/>
        </w:rPr>
        <w:t>Artigo 110</w:t>
      </w:r>
      <w:r w:rsidRPr="00F562A6">
        <w:rPr>
          <w:rFonts w:ascii="Book Antiqua" w:hAnsi="Book Antiqua"/>
          <w:b/>
          <w:bCs/>
          <w:sz w:val="19"/>
          <w:szCs w:val="19"/>
        </w:rPr>
        <w:t xml:space="preserve"> - </w:t>
      </w:r>
      <w:r w:rsidRPr="00F562A6">
        <w:rPr>
          <w:rFonts w:ascii="Book Antiqua" w:hAnsi="Book Antiqua"/>
          <w:sz w:val="19"/>
          <w:szCs w:val="19"/>
        </w:rPr>
        <w:t>Se o órgão do Ministério Público, esgotadas todas as diligências, se convencer da inexistência de fundamento para a propositura da ação civil, promoverá o arquivamento dos autos do inquérito civil ou das peças de informação, fazendo-o fundamentadamente.</w:t>
      </w:r>
    </w:p>
    <w:p w14:paraId="1623EF46" w14:textId="09331F3A" w:rsidR="00C06151" w:rsidRDefault="00F562A6" w:rsidP="00F562A6">
      <w:pPr>
        <w:rPr>
          <w:rFonts w:ascii="Book Antiqua" w:hAnsi="Book Antiqua"/>
          <w:sz w:val="19"/>
          <w:szCs w:val="19"/>
        </w:rPr>
      </w:pPr>
      <w:r w:rsidRPr="00C06151">
        <w:rPr>
          <w:rFonts w:ascii="Book Antiqua" w:hAnsi="Book Antiqua"/>
          <w:b/>
          <w:bCs/>
          <w:sz w:val="19"/>
          <w:szCs w:val="19"/>
          <w:highlight w:val="magenta"/>
        </w:rPr>
        <w:t>§ 1º</w:t>
      </w:r>
      <w:r w:rsidRPr="00F562A6">
        <w:rPr>
          <w:rFonts w:ascii="Book Antiqua" w:hAnsi="Book Antiqua"/>
          <w:b/>
          <w:bCs/>
          <w:sz w:val="19"/>
          <w:szCs w:val="19"/>
        </w:rPr>
        <w:t xml:space="preserve"> -</w:t>
      </w:r>
      <w:r w:rsidRPr="00F562A6">
        <w:rPr>
          <w:rFonts w:ascii="Book Antiqua" w:hAnsi="Book Antiqua"/>
          <w:sz w:val="19"/>
          <w:szCs w:val="19"/>
        </w:rPr>
        <w:t> Os autos do inquérito civil ou das peças de informação arquivados serão remetidos, no prazo de 3 (três) dias, sob pena de falta grave, ao Conselho Superior do Ministério Público.</w:t>
      </w:r>
      <w:r w:rsidR="00C06151">
        <w:rPr>
          <w:rFonts w:ascii="Book Antiqua" w:hAnsi="Book Antiqua"/>
          <w:sz w:val="19"/>
          <w:szCs w:val="19"/>
        </w:rPr>
        <w:t xml:space="preserve"> </w:t>
      </w:r>
      <w:r w:rsidR="00C06151" w:rsidRPr="00C06151">
        <w:rPr>
          <w:rFonts w:ascii="Book Antiqua" w:hAnsi="Book Antiqua"/>
          <w:b/>
          <w:bCs/>
          <w:color w:val="FF0000"/>
          <w:sz w:val="19"/>
          <w:szCs w:val="19"/>
          <w:u w:val="single"/>
        </w:rPr>
        <w:t>(MPSP-2017)</w:t>
      </w:r>
    </w:p>
    <w:p w14:paraId="3571C451" w14:textId="70BBA9D9" w:rsidR="00C06151" w:rsidRPr="00C06151" w:rsidRDefault="00F562A6" w:rsidP="00F562A6">
      <w:pPr>
        <w:rPr>
          <w:rFonts w:ascii="Book Antiqua" w:hAnsi="Book Antiqua"/>
          <w:b/>
          <w:bCs/>
          <w:sz w:val="19"/>
          <w:szCs w:val="19"/>
          <w:u w:val="single"/>
        </w:rPr>
      </w:pPr>
      <w:r w:rsidRPr="00C06151">
        <w:rPr>
          <w:rFonts w:ascii="Book Antiqua" w:hAnsi="Book Antiqua"/>
          <w:b/>
          <w:bCs/>
          <w:sz w:val="19"/>
          <w:szCs w:val="19"/>
          <w:highlight w:val="magenta"/>
        </w:rPr>
        <w:t>§ 2º</w:t>
      </w:r>
      <w:r w:rsidRPr="00F562A6">
        <w:rPr>
          <w:rFonts w:ascii="Book Antiqua" w:hAnsi="Book Antiqua"/>
          <w:b/>
          <w:bCs/>
          <w:sz w:val="19"/>
          <w:szCs w:val="19"/>
        </w:rPr>
        <w:t xml:space="preserve"> -</w:t>
      </w:r>
      <w:r w:rsidRPr="00F562A6">
        <w:rPr>
          <w:rFonts w:ascii="Book Antiqua" w:hAnsi="Book Antiqua"/>
          <w:sz w:val="19"/>
          <w:szCs w:val="19"/>
        </w:rPr>
        <w:t> A promoção de arquivamento será submetida a exame e deliberação do Conselho Superior do Ministério Público, conforme dispuser o seu Regimento.</w:t>
      </w:r>
      <w:r w:rsidR="00C06151">
        <w:rPr>
          <w:rFonts w:ascii="Book Antiqua" w:hAnsi="Book Antiqua"/>
          <w:sz w:val="19"/>
          <w:szCs w:val="19"/>
        </w:rPr>
        <w:t xml:space="preserve"> </w:t>
      </w:r>
      <w:r w:rsidR="00C06151" w:rsidRPr="00C06151">
        <w:rPr>
          <w:rFonts w:ascii="Book Antiqua" w:hAnsi="Book Antiqua"/>
          <w:b/>
          <w:bCs/>
          <w:color w:val="FF0000"/>
          <w:sz w:val="19"/>
          <w:szCs w:val="19"/>
          <w:u w:val="single"/>
        </w:rPr>
        <w:t>(MPSP-2017)</w:t>
      </w:r>
    </w:p>
    <w:p w14:paraId="59BA910E" w14:textId="77777777" w:rsidR="00C06151" w:rsidRDefault="00F562A6" w:rsidP="00F562A6">
      <w:pPr>
        <w:rPr>
          <w:rFonts w:ascii="Book Antiqua" w:hAnsi="Book Antiqua"/>
          <w:sz w:val="19"/>
          <w:szCs w:val="19"/>
        </w:rPr>
      </w:pPr>
      <w:r w:rsidRPr="00F562A6">
        <w:rPr>
          <w:rFonts w:ascii="Book Antiqua" w:hAnsi="Book Antiqua"/>
          <w:b/>
          <w:bCs/>
          <w:sz w:val="19"/>
          <w:szCs w:val="19"/>
        </w:rPr>
        <w:t>§ 3º - </w:t>
      </w:r>
      <w:r w:rsidRPr="00F562A6">
        <w:rPr>
          <w:rFonts w:ascii="Book Antiqua" w:hAnsi="Book Antiqua"/>
          <w:sz w:val="19"/>
          <w:szCs w:val="19"/>
        </w:rPr>
        <w:t>Deixando o Conselho Superior do Ministério Público de homologar a promoção de arquivamento, comunicará, desde logo, ao Procurador-Geral de Justiça para a designação de outro órgão do Ministério Público para o ajuizamento da ação ou prosseguimento das investigações.</w:t>
      </w:r>
    </w:p>
    <w:p w14:paraId="00C332E5" w14:textId="77777777" w:rsidR="00C06151" w:rsidRDefault="00F562A6" w:rsidP="00F562A6">
      <w:pPr>
        <w:rPr>
          <w:rFonts w:ascii="Book Antiqua" w:hAnsi="Book Antiqua"/>
          <w:sz w:val="19"/>
          <w:szCs w:val="19"/>
        </w:rPr>
      </w:pPr>
      <w:r w:rsidRPr="00F562A6">
        <w:rPr>
          <w:rFonts w:ascii="Book Antiqua" w:hAnsi="Book Antiqua"/>
          <w:b/>
          <w:bCs/>
          <w:sz w:val="19"/>
          <w:szCs w:val="19"/>
        </w:rPr>
        <w:t>Artigo 111 - </w:t>
      </w:r>
      <w:r w:rsidRPr="00F562A6">
        <w:rPr>
          <w:rFonts w:ascii="Book Antiqua" w:hAnsi="Book Antiqua"/>
          <w:sz w:val="19"/>
          <w:szCs w:val="19"/>
        </w:rPr>
        <w:t>Depois de homologada, pelo Conselho Superior do Ministério Público, a promoção de arquivamento do inquérito civil ou das peças de informação, o órgão do Ministério Público somente poderá proceder a novas investigações se de outras provas tiver notícia.</w:t>
      </w:r>
    </w:p>
    <w:p w14:paraId="2E55B240" w14:textId="77777777" w:rsidR="00C06151" w:rsidRDefault="00F562A6" w:rsidP="00F562A6">
      <w:pPr>
        <w:rPr>
          <w:rFonts w:ascii="Book Antiqua" w:hAnsi="Book Antiqua"/>
          <w:sz w:val="19"/>
          <w:szCs w:val="19"/>
        </w:rPr>
      </w:pPr>
      <w:r w:rsidRPr="00F562A6">
        <w:rPr>
          <w:rFonts w:ascii="Book Antiqua" w:hAnsi="Book Antiqua"/>
          <w:b/>
          <w:bCs/>
          <w:sz w:val="19"/>
          <w:szCs w:val="19"/>
        </w:rPr>
        <w:t>Artigo 112 - </w:t>
      </w:r>
      <w:r w:rsidRPr="00F562A6">
        <w:rPr>
          <w:rFonts w:ascii="Book Antiqua" w:hAnsi="Book Antiqua"/>
          <w:sz w:val="19"/>
          <w:szCs w:val="19"/>
        </w:rPr>
        <w:t>O órgão do Ministério Público, nos inquéritos civis que tenha instaurado e desde que o fato esteja devidamente esclarecido, poderá formalizar, mediante termo nos autos, compromisso do responsável quanto ao cumprimento das obrigações necessárias à integral reparação do dano.</w:t>
      </w:r>
    </w:p>
    <w:p w14:paraId="41D158AB" w14:textId="77777777" w:rsidR="00C06151" w:rsidRDefault="00F562A6" w:rsidP="00F562A6">
      <w:pPr>
        <w:rPr>
          <w:rFonts w:ascii="Book Antiqua" w:hAnsi="Book Antiqua"/>
          <w:sz w:val="19"/>
          <w:szCs w:val="19"/>
        </w:rPr>
      </w:pPr>
      <w:r w:rsidRPr="00F562A6">
        <w:rPr>
          <w:rFonts w:ascii="Book Antiqua" w:hAnsi="Book Antiqua"/>
          <w:b/>
          <w:bCs/>
          <w:sz w:val="19"/>
          <w:szCs w:val="19"/>
        </w:rPr>
        <w:t>Parágrafo único - </w:t>
      </w:r>
      <w:r w:rsidRPr="00F562A6">
        <w:rPr>
          <w:rFonts w:ascii="Book Antiqua" w:hAnsi="Book Antiqua"/>
          <w:sz w:val="19"/>
          <w:szCs w:val="19"/>
        </w:rPr>
        <w:t>A eficácia do compromisso ficará condicionada à homologação da promoção de arquivamento do inquérito civil pelo Conselho Superior do Ministério Público.</w:t>
      </w:r>
    </w:p>
    <w:p w14:paraId="220762B9" w14:textId="77777777" w:rsidR="00C06151" w:rsidRDefault="00F562A6" w:rsidP="00F562A6">
      <w:pPr>
        <w:rPr>
          <w:rFonts w:ascii="Book Antiqua" w:hAnsi="Book Antiqua"/>
          <w:sz w:val="19"/>
          <w:szCs w:val="19"/>
        </w:rPr>
      </w:pPr>
      <w:r w:rsidRPr="00F562A6">
        <w:rPr>
          <w:rFonts w:ascii="Book Antiqua" w:hAnsi="Book Antiqua"/>
          <w:b/>
          <w:bCs/>
          <w:sz w:val="19"/>
          <w:szCs w:val="19"/>
        </w:rPr>
        <w:t>Artigo 113 - </w:t>
      </w:r>
      <w:r w:rsidRPr="00F562A6">
        <w:rPr>
          <w:rFonts w:ascii="Book Antiqua" w:hAnsi="Book Antiqua"/>
          <w:sz w:val="19"/>
          <w:szCs w:val="19"/>
        </w:rPr>
        <w:t>O inquérito civil instaurado para apurar violação de direito assegurado nas Constituições Federal e Estadual, ou irregularidade nos serviços de relevância pública poderá ser instruído através de depoimentos colhidos em audiência pública.</w:t>
      </w:r>
    </w:p>
    <w:p w14:paraId="16F326C3" w14:textId="77777777" w:rsidR="00C06151" w:rsidRDefault="00F562A6" w:rsidP="00F562A6">
      <w:pPr>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xml:space="preserve"> Encerrado o inquérito civil, o órgão de execução do Ministério Público poderá fazer recomendações aos órgãos ou entidades referidas no inciso VII, do artigo 103, desta lei </w:t>
      </w:r>
      <w:r w:rsidRPr="00F562A6">
        <w:rPr>
          <w:rFonts w:ascii="Book Antiqua" w:hAnsi="Book Antiqua"/>
          <w:sz w:val="19"/>
          <w:szCs w:val="19"/>
        </w:rPr>
        <w:lastRenderedPageBreak/>
        <w:t>complementar, ainda que para maior celeridade e racionalização dos procedimentos administrativos, requisitando do destinatário sua divulgação adequada e imediata, bem como resposta por escrito.</w:t>
      </w:r>
    </w:p>
    <w:p w14:paraId="116636EF" w14:textId="45C44E0D" w:rsidR="00F562A6" w:rsidRPr="00C06151" w:rsidRDefault="00F562A6" w:rsidP="00F562A6">
      <w:pPr>
        <w:rPr>
          <w:rFonts w:ascii="Book Antiqua" w:hAnsi="Book Antiqua"/>
          <w:sz w:val="19"/>
          <w:szCs w:val="19"/>
        </w:rPr>
      </w:pPr>
      <w:r w:rsidRPr="00F562A6">
        <w:rPr>
          <w:rFonts w:ascii="Book Antiqua" w:hAnsi="Book Antiqua"/>
          <w:b/>
          <w:bCs/>
          <w:sz w:val="19"/>
          <w:szCs w:val="19"/>
        </w:rPr>
        <w:t>§ 2º - </w:t>
      </w:r>
      <w:r w:rsidRPr="00F562A6">
        <w:rPr>
          <w:rFonts w:ascii="Book Antiqua" w:hAnsi="Book Antiqua"/>
          <w:sz w:val="19"/>
          <w:szCs w:val="19"/>
        </w:rPr>
        <w:t>Além das providências previstas no parágrafo anterior, poderá o órgão de execução do Ministério Público emitir relatórios, anuais ou especiais, encaminhando-os às entidades mencionadas no inciso VII, do artigo 103, desta lei complementar, delas requisitando sua divulgação adequada e imediata.</w:t>
      </w:r>
    </w:p>
    <w:p w14:paraId="1956235A" w14:textId="0922B8BF" w:rsidR="00F562A6" w:rsidRPr="00F562A6" w:rsidRDefault="00F562A6" w:rsidP="00F562A6">
      <w:pPr>
        <w:rPr>
          <w:rFonts w:ascii="Book Antiqua" w:hAnsi="Book Antiqua"/>
          <w:sz w:val="19"/>
          <w:szCs w:val="19"/>
        </w:rPr>
      </w:pPr>
    </w:p>
    <w:p w14:paraId="1896F3D6"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III</w:t>
      </w:r>
    </w:p>
    <w:p w14:paraId="72151ECC"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Das Atribuições Concorrentes e dos Conflitos de Atribuição</w:t>
      </w:r>
    </w:p>
    <w:p w14:paraId="2F4B71F2"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7C5F11E0"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114 - </w:t>
      </w:r>
      <w:r w:rsidRPr="00F562A6">
        <w:rPr>
          <w:rFonts w:ascii="Book Antiqua" w:hAnsi="Book Antiqua"/>
          <w:sz w:val="19"/>
          <w:szCs w:val="19"/>
        </w:rPr>
        <w:t>Declarado inconstitucional, em controle concentrado, pelo Supremo Tribunal Federal.</w:t>
      </w:r>
    </w:p>
    <w:p w14:paraId="663DAAB8"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114 foi declarado inconstitucional pelo Supremo Tribunal Federal, nos autos da </w:t>
      </w:r>
      <w:hyperlink r:id="rId88" w:history="1">
        <w:r w:rsidRPr="00F562A6">
          <w:rPr>
            <w:rStyle w:val="Hyperlink"/>
            <w:rFonts w:ascii="Book Antiqua" w:hAnsi="Book Antiqua"/>
            <w:i/>
            <w:iCs/>
            <w:sz w:val="19"/>
            <w:szCs w:val="19"/>
          </w:rPr>
          <w:t>ADI nº 932/1993</w:t>
        </w:r>
      </w:hyperlink>
      <w:r w:rsidRPr="00F562A6">
        <w:rPr>
          <w:rFonts w:ascii="Book Antiqua" w:hAnsi="Book Antiqua"/>
          <w:i/>
          <w:iCs/>
          <w:sz w:val="19"/>
          <w:szCs w:val="19"/>
        </w:rPr>
        <w:t>, julgada em 17/12/2010.</w:t>
      </w:r>
    </w:p>
    <w:p w14:paraId="66CB47DB"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115 - </w:t>
      </w:r>
      <w:r w:rsidRPr="00F562A6">
        <w:rPr>
          <w:rFonts w:ascii="Book Antiqua" w:hAnsi="Book Antiqua"/>
          <w:sz w:val="19"/>
          <w:szCs w:val="19"/>
        </w:rPr>
        <w:t>Os conflitos de atribuição deverão ser suscitados, fundamentadamente, nos próprios autos em que ocorrerem e serão decididos pelo Procurador-Geral de Justiça.</w:t>
      </w:r>
    </w:p>
    <w:p w14:paraId="1F9095CB"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08CF628B"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CAPÍTULO III</w:t>
      </w:r>
    </w:p>
    <w:p w14:paraId="17042127"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Das Funções dos Órgãos de Execução</w:t>
      </w:r>
    </w:p>
    <w:p w14:paraId="1478808E"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w:t>
      </w:r>
    </w:p>
    <w:p w14:paraId="6DE88194"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 Procurador-Geral de Justiça</w:t>
      </w:r>
    </w:p>
    <w:p w14:paraId="0BBFFB3D"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5F15F8FF"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116 - </w:t>
      </w:r>
      <w:r w:rsidRPr="00F562A6">
        <w:rPr>
          <w:rFonts w:ascii="Book Antiqua" w:hAnsi="Book Antiqua"/>
          <w:sz w:val="19"/>
          <w:szCs w:val="19"/>
        </w:rPr>
        <w:t>Além de outras previstas em normas constitucionais ou legais, são atribuições processuais do Procurador-Geral de Justiça:</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propor ação penal nos casos de infrações penais comuns e de crimes de responsabilidade, nas hipóteses de competência originária dos Tribunais de Justiça e de Alçada;</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 xml:space="preserve">impetrar, no interesse do Ministério Público, mandados de segurança e "habeas data" contra atos do Governador, da Mesa e da Presidência da </w:t>
      </w:r>
      <w:proofErr w:type="spellStart"/>
      <w:r w:rsidRPr="00F562A6">
        <w:rPr>
          <w:rFonts w:ascii="Book Antiqua" w:hAnsi="Book Antiqua"/>
          <w:sz w:val="19"/>
          <w:szCs w:val="19"/>
        </w:rPr>
        <w:t>Assembléia</w:t>
      </w:r>
      <w:proofErr w:type="spellEnd"/>
      <w:r w:rsidRPr="00F562A6">
        <w:rPr>
          <w:rFonts w:ascii="Book Antiqua" w:hAnsi="Book Antiqua"/>
          <w:sz w:val="19"/>
          <w:szCs w:val="19"/>
        </w:rPr>
        <w:t xml:space="preserve"> Legislativa, da Presidência dos Tribunais de Justiça e de Alçada ou de alguns de seus membros, dos Presidentes dos Tribunais de Contas do Estado e do Município de São Paulo, do Prefeito e do Presidente da Câmara Municipal da Capital e dos Secretários de Estado;</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impetrar, no interesse do Ministério Público, mandados de injunção, quando a inexistência de norma regulamentadora estadual ou municipal, de qualquer dos Poderes, inclusive da Administração indireta, torne inviável o exercício de direitos assegurados em normas constitucionais e infraconstitucionais;</w:t>
      </w:r>
      <w:r w:rsidRPr="00F562A6">
        <w:rPr>
          <w:rFonts w:ascii="Book Antiqua" w:hAnsi="Book Antiqua"/>
          <w:sz w:val="19"/>
          <w:szCs w:val="19"/>
        </w:rPr>
        <w:br/>
      </w:r>
      <w:r w:rsidRPr="00F562A6">
        <w:rPr>
          <w:rFonts w:ascii="Book Antiqua" w:hAnsi="Book Antiqua"/>
          <w:b/>
          <w:bCs/>
          <w:sz w:val="19"/>
          <w:szCs w:val="19"/>
        </w:rPr>
        <w:t>IV -</w:t>
      </w:r>
      <w:r w:rsidRPr="00F562A6">
        <w:rPr>
          <w:rFonts w:ascii="Book Antiqua" w:hAnsi="Book Antiqua"/>
          <w:sz w:val="19"/>
          <w:szCs w:val="19"/>
        </w:rPr>
        <w:t xml:space="preserve"> exercer as atribuições do artigo 129, incisos II e III, da Constituição Federal, quando a autoridade reclamada for o Governador do Estado, o Presidente da </w:t>
      </w:r>
      <w:proofErr w:type="spellStart"/>
      <w:r w:rsidRPr="00F562A6">
        <w:rPr>
          <w:rFonts w:ascii="Book Antiqua" w:hAnsi="Book Antiqua"/>
          <w:sz w:val="19"/>
          <w:szCs w:val="19"/>
        </w:rPr>
        <w:t>Assembléia</w:t>
      </w:r>
      <w:proofErr w:type="spellEnd"/>
      <w:r w:rsidRPr="00F562A6">
        <w:rPr>
          <w:rFonts w:ascii="Book Antiqua" w:hAnsi="Book Antiqua"/>
          <w:sz w:val="19"/>
          <w:szCs w:val="19"/>
        </w:rPr>
        <w:t xml:space="preserve"> Legislativa ou os Presidentes dos Tribunais, bem como quando contra estes, por ato praticado em razão de suas funções, deva ser ajuizada a competente ação;</w:t>
      </w:r>
      <w:r w:rsidRPr="00F562A6">
        <w:rPr>
          <w:rFonts w:ascii="Book Antiqua" w:hAnsi="Book Antiqua"/>
          <w:sz w:val="19"/>
          <w:szCs w:val="19"/>
        </w:rPr>
        <w:br/>
      </w:r>
      <w:r w:rsidRPr="00F562A6">
        <w:rPr>
          <w:rFonts w:ascii="Book Antiqua" w:hAnsi="Book Antiqua"/>
          <w:b/>
          <w:bCs/>
          <w:sz w:val="19"/>
          <w:szCs w:val="19"/>
        </w:rPr>
        <w:t>V - </w:t>
      </w:r>
      <w:r w:rsidRPr="00F562A6">
        <w:rPr>
          <w:rFonts w:ascii="Book Antiqua" w:hAnsi="Book Antiqua"/>
          <w:sz w:val="19"/>
          <w:szCs w:val="19"/>
        </w:rPr>
        <w:t>promover o inquérito civil para a defesa do patrimônio público e social, bem como da probidade e legalidade administrativas, quando a responsabilidade for decorrente de ato praticado, em razão de suas funções, por:</w:t>
      </w:r>
    </w:p>
    <w:p w14:paraId="68FE446C"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lastRenderedPageBreak/>
        <w:t>- A expressão "e a ação civil pública" encontra-se com eficácia suspensa por força de medida cautelar deferida pelo Supremo Tribunal Federal nos autos da </w:t>
      </w:r>
      <w:hyperlink r:id="rId89" w:history="1">
        <w:r w:rsidRPr="00F562A6">
          <w:rPr>
            <w:rStyle w:val="Hyperlink"/>
            <w:rFonts w:ascii="Book Antiqua" w:hAnsi="Book Antiqua"/>
            <w:i/>
            <w:iCs/>
            <w:sz w:val="19"/>
            <w:szCs w:val="19"/>
          </w:rPr>
          <w:t>ADI nº 1285/1995</w:t>
        </w:r>
      </w:hyperlink>
      <w:r w:rsidRPr="00F562A6">
        <w:rPr>
          <w:rFonts w:ascii="Book Antiqua" w:hAnsi="Book Antiqua"/>
          <w:i/>
          <w:iCs/>
          <w:sz w:val="19"/>
          <w:szCs w:val="19"/>
        </w:rPr>
        <w:t>, em 25/10/1995.</w:t>
      </w:r>
      <w:r w:rsidRPr="00F562A6">
        <w:rPr>
          <w:rFonts w:ascii="Book Antiqua" w:hAnsi="Book Antiqua"/>
          <w:sz w:val="19"/>
          <w:szCs w:val="19"/>
        </w:rPr>
        <w:br/>
      </w:r>
      <w:r w:rsidRPr="00F562A6">
        <w:rPr>
          <w:rFonts w:ascii="Book Antiqua" w:hAnsi="Book Antiqua"/>
          <w:b/>
          <w:bCs/>
          <w:sz w:val="19"/>
          <w:szCs w:val="19"/>
        </w:rPr>
        <w:t>a) </w:t>
      </w:r>
      <w:r w:rsidRPr="00F562A6">
        <w:rPr>
          <w:rFonts w:ascii="Book Antiqua" w:hAnsi="Book Antiqua"/>
          <w:sz w:val="19"/>
          <w:szCs w:val="19"/>
        </w:rPr>
        <w:t>Secretário de Estado;</w:t>
      </w:r>
      <w:r w:rsidRPr="00F562A6">
        <w:rPr>
          <w:rFonts w:ascii="Book Antiqua" w:hAnsi="Book Antiqua"/>
          <w:sz w:val="19"/>
          <w:szCs w:val="19"/>
        </w:rPr>
        <w:br/>
      </w:r>
      <w:r w:rsidRPr="00F562A6">
        <w:rPr>
          <w:rFonts w:ascii="Book Antiqua" w:hAnsi="Book Antiqua"/>
          <w:b/>
          <w:bCs/>
          <w:sz w:val="19"/>
          <w:szCs w:val="19"/>
        </w:rPr>
        <w:t>b) </w:t>
      </w:r>
      <w:r w:rsidRPr="00F562A6">
        <w:rPr>
          <w:rFonts w:ascii="Book Antiqua" w:hAnsi="Book Antiqua"/>
          <w:sz w:val="19"/>
          <w:szCs w:val="19"/>
        </w:rPr>
        <w:t>Membro da Diretoria ou do Conselho de Administração de entidade da Administração Indireta do Estado;</w:t>
      </w:r>
      <w:r w:rsidRPr="00F562A6">
        <w:rPr>
          <w:rFonts w:ascii="Book Antiqua" w:hAnsi="Book Antiqua"/>
          <w:sz w:val="19"/>
          <w:szCs w:val="19"/>
        </w:rPr>
        <w:br/>
      </w:r>
      <w:r w:rsidRPr="00F562A6">
        <w:rPr>
          <w:rFonts w:ascii="Book Antiqua" w:hAnsi="Book Antiqua"/>
          <w:b/>
          <w:bCs/>
          <w:sz w:val="19"/>
          <w:szCs w:val="19"/>
        </w:rPr>
        <w:t>c) </w:t>
      </w:r>
      <w:r w:rsidRPr="00F562A6">
        <w:rPr>
          <w:rFonts w:ascii="Book Antiqua" w:hAnsi="Book Antiqua"/>
          <w:sz w:val="19"/>
          <w:szCs w:val="19"/>
        </w:rPr>
        <w:t>Deputado Estadual;</w:t>
      </w:r>
      <w:r w:rsidRPr="00F562A6">
        <w:rPr>
          <w:rFonts w:ascii="Book Antiqua" w:hAnsi="Book Antiqua"/>
          <w:sz w:val="19"/>
          <w:szCs w:val="19"/>
        </w:rPr>
        <w:br/>
      </w:r>
      <w:r w:rsidRPr="00F562A6">
        <w:rPr>
          <w:rFonts w:ascii="Book Antiqua" w:hAnsi="Book Antiqua"/>
          <w:b/>
          <w:bCs/>
          <w:sz w:val="19"/>
          <w:szCs w:val="19"/>
        </w:rPr>
        <w:t>d)</w:t>
      </w:r>
      <w:r w:rsidRPr="00F562A6">
        <w:rPr>
          <w:rFonts w:ascii="Book Antiqua" w:hAnsi="Book Antiqua"/>
          <w:sz w:val="19"/>
          <w:szCs w:val="19"/>
        </w:rPr>
        <w:t> Membro do Ministério Público;</w:t>
      </w:r>
      <w:r w:rsidRPr="00F562A6">
        <w:rPr>
          <w:rFonts w:ascii="Book Antiqua" w:hAnsi="Book Antiqua"/>
          <w:sz w:val="19"/>
          <w:szCs w:val="19"/>
        </w:rPr>
        <w:br/>
      </w:r>
      <w:r w:rsidRPr="00F562A6">
        <w:rPr>
          <w:rFonts w:ascii="Book Antiqua" w:hAnsi="Book Antiqua"/>
          <w:b/>
          <w:bCs/>
          <w:sz w:val="19"/>
          <w:szCs w:val="19"/>
        </w:rPr>
        <w:t>e) </w:t>
      </w:r>
      <w:r w:rsidRPr="00F562A6">
        <w:rPr>
          <w:rFonts w:ascii="Book Antiqua" w:hAnsi="Book Antiqua"/>
          <w:sz w:val="19"/>
          <w:szCs w:val="19"/>
        </w:rPr>
        <w:t>Membro do Poder Judiciário;</w:t>
      </w:r>
      <w:r w:rsidRPr="00F562A6">
        <w:rPr>
          <w:rFonts w:ascii="Book Antiqua" w:hAnsi="Book Antiqua"/>
          <w:sz w:val="19"/>
          <w:szCs w:val="19"/>
        </w:rPr>
        <w:br/>
      </w:r>
      <w:r w:rsidRPr="00F562A6">
        <w:rPr>
          <w:rFonts w:ascii="Book Antiqua" w:hAnsi="Book Antiqua"/>
          <w:b/>
          <w:bCs/>
          <w:sz w:val="19"/>
          <w:szCs w:val="19"/>
        </w:rPr>
        <w:t>f) </w:t>
      </w:r>
      <w:r w:rsidRPr="00F562A6">
        <w:rPr>
          <w:rFonts w:ascii="Book Antiqua" w:hAnsi="Book Antiqua"/>
          <w:sz w:val="19"/>
          <w:szCs w:val="19"/>
        </w:rPr>
        <w:t>Conselheiro do Tribunal de Contas;</w:t>
      </w:r>
      <w:r w:rsidRPr="00F562A6">
        <w:rPr>
          <w:rFonts w:ascii="Book Antiqua" w:hAnsi="Book Antiqua"/>
          <w:sz w:val="19"/>
          <w:szCs w:val="19"/>
        </w:rPr>
        <w:br/>
      </w:r>
      <w:r w:rsidRPr="00F562A6">
        <w:rPr>
          <w:rFonts w:ascii="Book Antiqua" w:hAnsi="Book Antiqua"/>
          <w:b/>
          <w:bCs/>
          <w:sz w:val="19"/>
          <w:szCs w:val="19"/>
        </w:rPr>
        <w:t>VI - </w:t>
      </w:r>
      <w:r w:rsidRPr="00F562A6">
        <w:rPr>
          <w:rFonts w:ascii="Book Antiqua" w:hAnsi="Book Antiqua"/>
          <w:sz w:val="19"/>
          <w:szCs w:val="19"/>
        </w:rPr>
        <w:t>propor ação de inconstitucionalidade de lei ou ato normativo estadual ou municipal, contestados em face da Constituição Estadual e ação de inconstitucionalidade por omissão em face de preceito da Constituição Estadual;</w:t>
      </w:r>
      <w:r w:rsidRPr="00F562A6">
        <w:rPr>
          <w:rFonts w:ascii="Book Antiqua" w:hAnsi="Book Antiqua"/>
          <w:sz w:val="19"/>
          <w:szCs w:val="19"/>
        </w:rPr>
        <w:br/>
      </w:r>
      <w:r w:rsidRPr="00F562A6">
        <w:rPr>
          <w:rFonts w:ascii="Book Antiqua" w:hAnsi="Book Antiqua"/>
          <w:b/>
          <w:bCs/>
          <w:sz w:val="19"/>
          <w:szCs w:val="19"/>
        </w:rPr>
        <w:t>VII -</w:t>
      </w:r>
      <w:r w:rsidRPr="00F562A6">
        <w:rPr>
          <w:rFonts w:ascii="Book Antiqua" w:hAnsi="Book Antiqua"/>
          <w:sz w:val="19"/>
          <w:szCs w:val="19"/>
        </w:rPr>
        <w:t> propor representação para fins de intervenção do Estado nos Municípios para assegurar a observância dos princípios indicados na Constituição do Estado, bem como para prover a execução de lei, de ordem ou decisão judicial;</w:t>
      </w:r>
      <w:r w:rsidRPr="00F562A6">
        <w:rPr>
          <w:rFonts w:ascii="Book Antiqua" w:hAnsi="Book Antiqua"/>
          <w:sz w:val="19"/>
          <w:szCs w:val="19"/>
        </w:rPr>
        <w:br/>
      </w:r>
      <w:r w:rsidRPr="00F562A6">
        <w:rPr>
          <w:rFonts w:ascii="Book Antiqua" w:hAnsi="Book Antiqua"/>
          <w:b/>
          <w:bCs/>
          <w:sz w:val="19"/>
          <w:szCs w:val="19"/>
        </w:rPr>
        <w:t>VIII -</w:t>
      </w:r>
      <w:r w:rsidRPr="00F562A6">
        <w:rPr>
          <w:rFonts w:ascii="Book Antiqua" w:hAnsi="Book Antiqua"/>
          <w:sz w:val="19"/>
          <w:szCs w:val="19"/>
        </w:rPr>
        <w:t> propor, nas hipóteses previstas em lei, ações rescisórias de julgados nos casos em que a decisão rescindenda tiver sido proferida em processo de competência originária dos Tribunais;</w:t>
      </w:r>
      <w:r w:rsidRPr="00F562A6">
        <w:rPr>
          <w:rFonts w:ascii="Book Antiqua" w:hAnsi="Book Antiqua"/>
          <w:sz w:val="19"/>
          <w:szCs w:val="19"/>
        </w:rPr>
        <w:br/>
      </w:r>
      <w:r w:rsidRPr="00F562A6">
        <w:rPr>
          <w:rFonts w:ascii="Book Antiqua" w:hAnsi="Book Antiqua"/>
          <w:b/>
          <w:bCs/>
          <w:sz w:val="19"/>
          <w:szCs w:val="19"/>
        </w:rPr>
        <w:t>IX - </w:t>
      </w:r>
      <w:r w:rsidRPr="00F562A6">
        <w:rPr>
          <w:rFonts w:ascii="Book Antiqua" w:hAnsi="Book Antiqua"/>
          <w:sz w:val="19"/>
          <w:szCs w:val="19"/>
        </w:rPr>
        <w:t>propor, perante o Tribunal de Justiça, ação civil destinada à decretação da perda do cargo e de cassação de aposentadoria ou de disponibilidade de membro vitalício do Ministério Público, nas hipóteses previstas nesta lei complementar;</w:t>
      </w:r>
      <w:r w:rsidRPr="00F562A6">
        <w:rPr>
          <w:rFonts w:ascii="Book Antiqua" w:hAnsi="Book Antiqua"/>
          <w:sz w:val="19"/>
          <w:szCs w:val="19"/>
        </w:rPr>
        <w:br/>
      </w:r>
      <w:r w:rsidRPr="00F562A6">
        <w:rPr>
          <w:rFonts w:ascii="Book Antiqua" w:hAnsi="Book Antiqua"/>
          <w:b/>
          <w:bCs/>
          <w:sz w:val="19"/>
          <w:szCs w:val="19"/>
        </w:rPr>
        <w:t>X -</w:t>
      </w:r>
      <w:r w:rsidRPr="00F562A6">
        <w:rPr>
          <w:rFonts w:ascii="Book Antiqua" w:hAnsi="Book Antiqua"/>
          <w:sz w:val="19"/>
          <w:szCs w:val="19"/>
        </w:rPr>
        <w:t> exercer as atribuições do Ministério Público nos processos referidos neste artigo e seus incidentes, bem como nos casos previstos nos incisos I, IV, V, VI e VII, quando a ação tiver sido proposta por terceiros;</w:t>
      </w:r>
      <w:r w:rsidRPr="00F562A6">
        <w:rPr>
          <w:rFonts w:ascii="Book Antiqua" w:hAnsi="Book Antiqua"/>
          <w:sz w:val="19"/>
          <w:szCs w:val="19"/>
        </w:rPr>
        <w:br/>
      </w:r>
      <w:r w:rsidRPr="00F562A6">
        <w:rPr>
          <w:rFonts w:ascii="Book Antiqua" w:hAnsi="Book Antiqua"/>
          <w:b/>
          <w:bCs/>
          <w:sz w:val="19"/>
          <w:szCs w:val="19"/>
        </w:rPr>
        <w:t>XI - </w:t>
      </w:r>
      <w:r w:rsidRPr="00F562A6">
        <w:rPr>
          <w:rFonts w:ascii="Book Antiqua" w:hAnsi="Book Antiqua"/>
          <w:sz w:val="19"/>
          <w:szCs w:val="19"/>
        </w:rPr>
        <w:t>recorrer, pessoalmente ou por membro do Ministério Público designado, nos processos de sua atribuição, ao Superior Tribunal de Justiça ou ao Supremo Tribunal Federal, e também nos demais processos, sem prejuízo, nesta última hipótese, de igual atribuição do Procurador de Justiça oficiante;</w:t>
      </w:r>
      <w:r w:rsidRPr="00F562A6">
        <w:rPr>
          <w:rFonts w:ascii="Book Antiqua" w:hAnsi="Book Antiqua"/>
          <w:sz w:val="19"/>
          <w:szCs w:val="19"/>
        </w:rPr>
        <w:br/>
      </w:r>
      <w:r w:rsidRPr="00F562A6">
        <w:rPr>
          <w:rFonts w:ascii="Book Antiqua" w:hAnsi="Book Antiqua"/>
          <w:b/>
          <w:bCs/>
          <w:sz w:val="19"/>
          <w:szCs w:val="19"/>
        </w:rPr>
        <w:t>XII -</w:t>
      </w:r>
      <w:r w:rsidRPr="00F562A6">
        <w:rPr>
          <w:rFonts w:ascii="Book Antiqua" w:hAnsi="Book Antiqua"/>
          <w:sz w:val="19"/>
          <w:szCs w:val="19"/>
        </w:rPr>
        <w:t> determinar o arquivamento de representação, notícia de crime, peças de informação ou inquérito policial, nas hipóteses de suas atribuições legais;</w:t>
      </w:r>
      <w:r w:rsidRPr="00F562A6">
        <w:rPr>
          <w:rFonts w:ascii="Book Antiqua" w:hAnsi="Book Antiqua"/>
          <w:sz w:val="19"/>
          <w:szCs w:val="19"/>
        </w:rPr>
        <w:br/>
      </w:r>
      <w:r w:rsidRPr="00F562A6">
        <w:rPr>
          <w:rFonts w:ascii="Book Antiqua" w:hAnsi="Book Antiqua"/>
          <w:b/>
          <w:bCs/>
          <w:sz w:val="19"/>
          <w:szCs w:val="19"/>
        </w:rPr>
        <w:t>XIII -</w:t>
      </w:r>
      <w:r w:rsidRPr="00F562A6">
        <w:rPr>
          <w:rFonts w:ascii="Book Antiqua" w:hAnsi="Book Antiqua"/>
          <w:sz w:val="19"/>
          <w:szCs w:val="19"/>
        </w:rPr>
        <w:t> representar o Ministério Público nas sessões plenárias dos Tribunais;</w:t>
      </w:r>
      <w:r w:rsidRPr="00F562A6">
        <w:rPr>
          <w:rFonts w:ascii="Book Antiqua" w:hAnsi="Book Antiqua"/>
          <w:sz w:val="19"/>
          <w:szCs w:val="19"/>
        </w:rPr>
        <w:br/>
      </w:r>
      <w:r w:rsidRPr="00F562A6">
        <w:rPr>
          <w:rFonts w:ascii="Book Antiqua" w:hAnsi="Book Antiqua"/>
          <w:b/>
          <w:bCs/>
          <w:sz w:val="19"/>
          <w:szCs w:val="19"/>
        </w:rPr>
        <w:t>XIV -</w:t>
      </w:r>
      <w:r w:rsidRPr="00F562A6">
        <w:rPr>
          <w:rFonts w:ascii="Book Antiqua" w:hAnsi="Book Antiqua"/>
          <w:sz w:val="19"/>
          <w:szCs w:val="19"/>
        </w:rPr>
        <w:t> delegar a membro do Ministério Público suas funções de órgão de execução.</w:t>
      </w:r>
    </w:p>
    <w:p w14:paraId="7D93D1C0"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2AE2AFE2"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II</w:t>
      </w:r>
    </w:p>
    <w:p w14:paraId="558231C4"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 Colégio de Procuradores de Justiça</w:t>
      </w:r>
    </w:p>
    <w:p w14:paraId="7EBBFCAC"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0CD955D6"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117 - </w:t>
      </w:r>
      <w:r w:rsidRPr="00F562A6">
        <w:rPr>
          <w:rFonts w:ascii="Book Antiqua" w:hAnsi="Book Antiqua"/>
          <w:sz w:val="19"/>
          <w:szCs w:val="19"/>
        </w:rPr>
        <w:t>Compete ao Colégio de Procuradores de Justiça rever, pelo voto da maioria absoluta dos integrantes de seu Órgão Especial, mediante requerimento de legítimo interessado, desde que protocolado no Ministério Público no prazo de 5 (cinco) dias, contados da publicação no Diário Oficial, sob pena de preclusão, decisão de arquivamento de inquérito policial ou peças de informação determinada pelo Procurador-Geral de Justiça, nos casos de sua atribuição originária.</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Ao recurso de que cuida este artigo aplica-se o disposto no § 2º, do artigo 107, desta lei complementar.</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Na hipótese de não confirmação do arquivamento, os autos serão encaminhados ao substituto legal do Procurador-Geral de Justiça.</w:t>
      </w:r>
    </w:p>
    <w:p w14:paraId="08BEB642"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1762A858"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III</w:t>
      </w:r>
    </w:p>
    <w:p w14:paraId="3EE0EB72"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 Conselho Superior do Ministério Público</w:t>
      </w:r>
    </w:p>
    <w:p w14:paraId="55B54616" w14:textId="77777777" w:rsidR="00F562A6" w:rsidRPr="00F562A6" w:rsidRDefault="00F562A6" w:rsidP="00F562A6">
      <w:pPr>
        <w:rPr>
          <w:rFonts w:ascii="Book Antiqua" w:hAnsi="Book Antiqua"/>
          <w:sz w:val="19"/>
          <w:szCs w:val="19"/>
        </w:rPr>
      </w:pPr>
      <w:r w:rsidRPr="00F562A6">
        <w:rPr>
          <w:rFonts w:ascii="Book Antiqua" w:hAnsi="Book Antiqua"/>
          <w:sz w:val="19"/>
          <w:szCs w:val="19"/>
        </w:rPr>
        <w:lastRenderedPageBreak/>
        <w:br/>
      </w:r>
    </w:p>
    <w:p w14:paraId="264E9362"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118 - </w:t>
      </w:r>
      <w:r w:rsidRPr="00F562A6">
        <w:rPr>
          <w:rFonts w:ascii="Book Antiqua" w:hAnsi="Book Antiqua"/>
          <w:sz w:val="19"/>
          <w:szCs w:val="19"/>
        </w:rPr>
        <w:t>Ao Conselho Superior do Ministério Público cabe rever o arquivamento de inquérito civil ou de peças de informação, na forma da lei e de seu Regimento Interno.</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Na hipótese de não confirmação do arquivamento proposto pelo Procurador-Geral de Justiça, os autos serão remetidos ao seu substituto legal.</w:t>
      </w:r>
    </w:p>
    <w:p w14:paraId="2F78E4D4"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4BEF64C5"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IV</w:t>
      </w:r>
    </w:p>
    <w:p w14:paraId="39F9A58B"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Procuradores de Justiça</w:t>
      </w:r>
    </w:p>
    <w:p w14:paraId="3950A661"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660BABC1"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119 - </w:t>
      </w:r>
      <w:r w:rsidRPr="00F562A6">
        <w:rPr>
          <w:rFonts w:ascii="Book Antiqua" w:hAnsi="Book Antiqua"/>
          <w:sz w:val="19"/>
          <w:szCs w:val="19"/>
        </w:rPr>
        <w:t>Aos Procuradores de Justiça cabe exercer as atribuições de Ministério Público junto aos Tribunais, inclusive interpor recursos e ajuizar reclamação nos Tribunais Superiores, desde que não privativas do Procurador-Geral de Justiça. (NR)</w:t>
      </w:r>
    </w:p>
    <w:p w14:paraId="68C9071E"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119 com redação dada pela </w:t>
      </w:r>
      <w:hyperlink r:id="rId90" w:tgtFrame="_top" w:history="1">
        <w:r w:rsidRPr="00F562A6">
          <w:rPr>
            <w:rStyle w:val="Hyperlink"/>
            <w:rFonts w:ascii="Book Antiqua" w:hAnsi="Book Antiqua"/>
            <w:i/>
            <w:iCs/>
            <w:sz w:val="19"/>
            <w:szCs w:val="19"/>
          </w:rPr>
          <w:t>Lei Complementar nº 1.155, de 26/10/2011</w:t>
        </w:r>
      </w:hyperlink>
      <w:r w:rsidRPr="00F562A6">
        <w:rPr>
          <w:rFonts w:ascii="Book Antiqua" w:hAnsi="Book Antiqua"/>
          <w:i/>
          <w:iCs/>
          <w:sz w:val="19"/>
          <w:szCs w:val="19"/>
        </w:rPr>
        <w:t>.</w:t>
      </w:r>
    </w:p>
    <w:p w14:paraId="0322FB58"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120 - </w:t>
      </w:r>
      <w:r w:rsidRPr="00F562A6">
        <w:rPr>
          <w:rFonts w:ascii="Book Antiqua" w:hAnsi="Book Antiqua"/>
          <w:sz w:val="19"/>
          <w:szCs w:val="19"/>
        </w:rPr>
        <w:t>A interposição de recursos do Ministério Público nos Tribunais Superiores, salvo nas hipóteses privativas do Procurador-Geral de Justiça, compete aos Procuradores de Justiça, nos processos em que oficiarem, incumbindo-lhes ainda fazer sustentação oral nos julgamentos, quando for o caso. (NR)</w:t>
      </w:r>
    </w:p>
    <w:p w14:paraId="70111297"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120, "caput", com redação dada pela </w:t>
      </w:r>
      <w:hyperlink r:id="rId91" w:tgtFrame="_top" w:history="1">
        <w:r w:rsidRPr="00F562A6">
          <w:rPr>
            <w:rStyle w:val="Hyperlink"/>
            <w:rFonts w:ascii="Book Antiqua" w:hAnsi="Book Antiqua"/>
            <w:i/>
            <w:iCs/>
            <w:sz w:val="19"/>
            <w:szCs w:val="19"/>
          </w:rPr>
          <w:t>Lei Complementar nº 1.083, de 17/12/2008</w:t>
        </w:r>
      </w:hyperlink>
      <w:r w:rsidRPr="00F562A6">
        <w:rPr>
          <w:rFonts w:ascii="Book Antiqua" w:hAnsi="Book Antiqua"/>
          <w:i/>
          <w:iCs/>
          <w:sz w:val="19"/>
          <w:szCs w:val="19"/>
        </w:rPr>
        <w:t>.</w:t>
      </w:r>
    </w:p>
    <w:p w14:paraId="5A0330D4"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Revogado.</w:t>
      </w:r>
    </w:p>
    <w:p w14:paraId="47751D3E"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2º -</w:t>
      </w:r>
      <w:r w:rsidRPr="00F562A6">
        <w:rPr>
          <w:rFonts w:ascii="Book Antiqua" w:hAnsi="Book Antiqua"/>
          <w:sz w:val="19"/>
          <w:szCs w:val="19"/>
        </w:rPr>
        <w:t> Revogado.</w:t>
      </w:r>
    </w:p>
    <w:p w14:paraId="72EFA066"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1º e 2º revogados pela </w:t>
      </w:r>
      <w:hyperlink r:id="rId92" w:tgtFrame="_top" w:history="1">
        <w:r w:rsidRPr="00F562A6">
          <w:rPr>
            <w:rStyle w:val="Hyperlink"/>
            <w:rFonts w:ascii="Book Antiqua" w:hAnsi="Book Antiqua"/>
            <w:i/>
            <w:iCs/>
            <w:sz w:val="19"/>
            <w:szCs w:val="19"/>
          </w:rPr>
          <w:t>Lei Complementar nº 1.083, de 17/12/2008</w:t>
        </w:r>
      </w:hyperlink>
      <w:r w:rsidRPr="00F562A6">
        <w:rPr>
          <w:rFonts w:ascii="Book Antiqua" w:hAnsi="Book Antiqua"/>
          <w:i/>
          <w:iCs/>
          <w:sz w:val="19"/>
          <w:szCs w:val="19"/>
        </w:rPr>
        <w:t>.</w:t>
      </w:r>
    </w:p>
    <w:p w14:paraId="6DE950D4"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2ACEC4E3"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V</w:t>
      </w:r>
    </w:p>
    <w:p w14:paraId="5963F348"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Promotores de Justiça</w:t>
      </w:r>
    </w:p>
    <w:p w14:paraId="6A79018C"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3F3D4362"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121 - </w:t>
      </w:r>
      <w:r w:rsidRPr="00F562A6">
        <w:rPr>
          <w:rFonts w:ascii="Book Antiqua" w:hAnsi="Book Antiqua"/>
          <w:sz w:val="19"/>
          <w:szCs w:val="19"/>
        </w:rPr>
        <w:t>Cabe aos Promotores de Justiça exercer as atribuições de Ministério Público junto aos órgãos jurisdicionais de primeira instância, competindo-lhes, ainda:</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impetrar "habeas-corpus" e mandado de segurança e requerer correição parcial, inclusive perante os Tribunais Estaduais competentes;</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atender a qualquer do povo, tomando as providências cabíveis;</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oficiar perante a Justiça Eleitoral de primeira instância, com as atribuições do Ministério Público Eleitoral previstas na Lei Orgânica do Ministério Público da União que forem pertinentes, além de outras estabelecidas na legislação eleitoral e partidária;</w:t>
      </w:r>
      <w:r w:rsidRPr="00F562A6">
        <w:rPr>
          <w:rFonts w:ascii="Book Antiqua" w:hAnsi="Book Antiqua"/>
          <w:sz w:val="19"/>
          <w:szCs w:val="19"/>
        </w:rPr>
        <w:br/>
      </w:r>
      <w:r w:rsidRPr="00F562A6">
        <w:rPr>
          <w:rFonts w:ascii="Book Antiqua" w:hAnsi="Book Antiqua"/>
          <w:b/>
          <w:bCs/>
          <w:sz w:val="19"/>
          <w:szCs w:val="19"/>
        </w:rPr>
        <w:t>IV - </w:t>
      </w:r>
      <w:r w:rsidRPr="00F562A6">
        <w:rPr>
          <w:rFonts w:ascii="Book Antiqua" w:hAnsi="Book Antiqua"/>
          <w:sz w:val="19"/>
          <w:szCs w:val="19"/>
        </w:rPr>
        <w:t>oficiar perante a Justiça do Trabalho, nos termos da legislação vigente, nas Comarcas em que não houver Junta de Conciliação e Julgamento.</w:t>
      </w:r>
    </w:p>
    <w:p w14:paraId="2C4ED32E"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br/>
        <w:t>LIVRO II</w:t>
      </w:r>
    </w:p>
    <w:p w14:paraId="6708579C"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 Estatuto do Ministério Público</w:t>
      </w:r>
    </w:p>
    <w:p w14:paraId="4615FBF3"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lastRenderedPageBreak/>
        <w:t>TÍTULO I</w:t>
      </w:r>
    </w:p>
    <w:p w14:paraId="546F71EB"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Carreira</w:t>
      </w:r>
    </w:p>
    <w:p w14:paraId="527219A4"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CAPÍTULO I</w:t>
      </w:r>
    </w:p>
    <w:p w14:paraId="7E4E772D"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 Concurso de Ingresso</w:t>
      </w:r>
    </w:p>
    <w:p w14:paraId="233EE7F2"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3F54E649"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122 - </w:t>
      </w:r>
      <w:r w:rsidRPr="00F562A6">
        <w:rPr>
          <w:rFonts w:ascii="Book Antiqua" w:hAnsi="Book Antiqua"/>
          <w:sz w:val="19"/>
          <w:szCs w:val="19"/>
        </w:rPr>
        <w:t>O ingresso nos cargos iniciais da carreira dependerá da aprovação prévia em concurso público de provas e títulos, organizado e realizado pela Procuradoria-Geral de Justiça.</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É obrigatória a abertura do concurso de ingresso quando o número de vagas atingir a um quinto do total dos cargos iniciais da carreira.</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Assegurar-se-ão ao candidato aprovado a nomeação e a escolha do cargo, de acordo com a ordem de classificação no concurso.</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São requisitos para o ingresso na carreira:</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ser brasileiro;</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ter concluído o curso de bacharelado em Direito, em escola oficial ou reconhecida;</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estar quite com o serviço militar;</w:t>
      </w:r>
      <w:r w:rsidRPr="00F562A6">
        <w:rPr>
          <w:rFonts w:ascii="Book Antiqua" w:hAnsi="Book Antiqua"/>
          <w:sz w:val="19"/>
          <w:szCs w:val="19"/>
        </w:rPr>
        <w:br/>
      </w:r>
      <w:r w:rsidRPr="00F562A6">
        <w:rPr>
          <w:rFonts w:ascii="Book Antiqua" w:hAnsi="Book Antiqua"/>
          <w:b/>
          <w:bCs/>
          <w:sz w:val="19"/>
          <w:szCs w:val="19"/>
        </w:rPr>
        <w:t>IV -</w:t>
      </w:r>
      <w:r w:rsidRPr="00F562A6">
        <w:rPr>
          <w:rFonts w:ascii="Book Antiqua" w:hAnsi="Book Antiqua"/>
          <w:sz w:val="19"/>
          <w:szCs w:val="19"/>
        </w:rPr>
        <w:t> estar no gozo dos direitos políticos;</w:t>
      </w:r>
      <w:r w:rsidRPr="00F562A6">
        <w:rPr>
          <w:rFonts w:ascii="Book Antiqua" w:hAnsi="Book Antiqua"/>
          <w:sz w:val="19"/>
          <w:szCs w:val="19"/>
        </w:rPr>
        <w:br/>
      </w:r>
      <w:r w:rsidRPr="00F562A6">
        <w:rPr>
          <w:rFonts w:ascii="Book Antiqua" w:hAnsi="Book Antiqua"/>
          <w:b/>
          <w:bCs/>
          <w:sz w:val="19"/>
          <w:szCs w:val="19"/>
        </w:rPr>
        <w:t>V -</w:t>
      </w:r>
      <w:r w:rsidRPr="00F562A6">
        <w:rPr>
          <w:rFonts w:ascii="Book Antiqua" w:hAnsi="Book Antiqua"/>
          <w:sz w:val="19"/>
          <w:szCs w:val="19"/>
        </w:rPr>
        <w:t> ter idade inferior a 40 (quarenta) anos, ou a 45 (quarenta e cinco) anos, se funcionário público;</w:t>
      </w:r>
      <w:r w:rsidRPr="00F562A6">
        <w:rPr>
          <w:rFonts w:ascii="Book Antiqua" w:hAnsi="Book Antiqua"/>
          <w:sz w:val="19"/>
          <w:szCs w:val="19"/>
        </w:rPr>
        <w:br/>
      </w:r>
      <w:r w:rsidRPr="00F562A6">
        <w:rPr>
          <w:rFonts w:ascii="Book Antiqua" w:hAnsi="Book Antiqua"/>
          <w:b/>
          <w:bCs/>
          <w:sz w:val="19"/>
          <w:szCs w:val="19"/>
        </w:rPr>
        <w:t>VI - </w:t>
      </w:r>
      <w:r w:rsidRPr="00F562A6">
        <w:rPr>
          <w:rFonts w:ascii="Book Antiqua" w:hAnsi="Book Antiqua"/>
          <w:sz w:val="19"/>
          <w:szCs w:val="19"/>
        </w:rPr>
        <w:t>gozar de boa saúde, física e mental;</w:t>
      </w:r>
      <w:r w:rsidRPr="00F562A6">
        <w:rPr>
          <w:rFonts w:ascii="Book Antiqua" w:hAnsi="Book Antiqua"/>
          <w:sz w:val="19"/>
          <w:szCs w:val="19"/>
        </w:rPr>
        <w:br/>
      </w:r>
      <w:r w:rsidRPr="00F562A6">
        <w:rPr>
          <w:rFonts w:ascii="Book Antiqua" w:hAnsi="Book Antiqua"/>
          <w:b/>
          <w:bCs/>
          <w:sz w:val="19"/>
          <w:szCs w:val="19"/>
        </w:rPr>
        <w:t>VII - </w:t>
      </w:r>
      <w:r w:rsidRPr="00F562A6">
        <w:rPr>
          <w:rFonts w:ascii="Book Antiqua" w:hAnsi="Book Antiqua"/>
          <w:sz w:val="19"/>
          <w:szCs w:val="19"/>
        </w:rPr>
        <w:t>ter boa conduta social e não registrar antecedentes criminais incompatíveis com o exercício da função.</w:t>
      </w:r>
      <w:r w:rsidRPr="00F562A6">
        <w:rPr>
          <w:rFonts w:ascii="Book Antiqua" w:hAnsi="Book Antiqua"/>
          <w:sz w:val="19"/>
          <w:szCs w:val="19"/>
        </w:rPr>
        <w:br/>
      </w:r>
      <w:r w:rsidRPr="00F562A6">
        <w:rPr>
          <w:rFonts w:ascii="Book Antiqua" w:hAnsi="Book Antiqua"/>
          <w:b/>
          <w:bCs/>
          <w:sz w:val="19"/>
          <w:szCs w:val="19"/>
        </w:rPr>
        <w:t>Artigo 123 - </w:t>
      </w:r>
      <w:r w:rsidRPr="00F562A6">
        <w:rPr>
          <w:rFonts w:ascii="Book Antiqua" w:hAnsi="Book Antiqua"/>
          <w:sz w:val="19"/>
          <w:szCs w:val="19"/>
        </w:rPr>
        <w:t>O concurso será realizado nos termos de regulamento editado pelo Órgão Especial do Colégio de Procuradores de Justiça, que reservará às pessoas portadoras de deficiência 5% (cinco por cento) de vagas.</w:t>
      </w:r>
      <w:r w:rsidRPr="00F562A6">
        <w:rPr>
          <w:rFonts w:ascii="Book Antiqua" w:hAnsi="Book Antiqua"/>
          <w:sz w:val="19"/>
          <w:szCs w:val="19"/>
        </w:rPr>
        <w:br/>
      </w:r>
      <w:r w:rsidRPr="00F562A6">
        <w:rPr>
          <w:rFonts w:ascii="Book Antiqua" w:hAnsi="Book Antiqua"/>
          <w:b/>
          <w:bCs/>
          <w:sz w:val="19"/>
          <w:szCs w:val="19"/>
        </w:rPr>
        <w:t>Artigo 124 - </w:t>
      </w:r>
      <w:r w:rsidRPr="00F562A6">
        <w:rPr>
          <w:rFonts w:ascii="Book Antiqua" w:hAnsi="Book Antiqua"/>
          <w:sz w:val="19"/>
          <w:szCs w:val="19"/>
        </w:rPr>
        <w:t>Encerradas as provas, a Comissão de Concurso, logo em seguida, em sessão secreta, procederá ao julgamento do concurso, proclamando solenemente os resultados.</w:t>
      </w:r>
      <w:r w:rsidRPr="00F562A6">
        <w:rPr>
          <w:rFonts w:ascii="Book Antiqua" w:hAnsi="Book Antiqua"/>
          <w:sz w:val="19"/>
          <w:szCs w:val="19"/>
        </w:rPr>
        <w:br/>
      </w:r>
      <w:r w:rsidRPr="00F562A6">
        <w:rPr>
          <w:rFonts w:ascii="Book Antiqua" w:hAnsi="Book Antiqua"/>
          <w:b/>
          <w:bCs/>
          <w:sz w:val="19"/>
          <w:szCs w:val="19"/>
        </w:rPr>
        <w:t>Artigo 125 - </w:t>
      </w:r>
      <w:r w:rsidRPr="00F562A6">
        <w:rPr>
          <w:rFonts w:ascii="Book Antiqua" w:hAnsi="Book Antiqua"/>
          <w:sz w:val="19"/>
          <w:szCs w:val="19"/>
        </w:rPr>
        <w:t>O Procurador-Geral de Justiça publicará aviso relacionando os cargos a serem providos e fixando data para que os candidatos aprovados, obedecida a ordem de classificação, façam a escolha do cargo inicial.</w:t>
      </w:r>
      <w:r w:rsidRPr="00F562A6">
        <w:rPr>
          <w:rFonts w:ascii="Book Antiqua" w:hAnsi="Book Antiqua"/>
          <w:sz w:val="19"/>
          <w:szCs w:val="19"/>
        </w:rPr>
        <w:br/>
      </w:r>
      <w:r w:rsidRPr="00F562A6">
        <w:rPr>
          <w:rFonts w:ascii="Book Antiqua" w:hAnsi="Book Antiqua"/>
          <w:b/>
          <w:bCs/>
          <w:sz w:val="19"/>
          <w:szCs w:val="19"/>
        </w:rPr>
        <w:t>§ 1º - </w:t>
      </w:r>
      <w:r w:rsidRPr="00F562A6">
        <w:rPr>
          <w:rFonts w:ascii="Book Antiqua" w:hAnsi="Book Antiqua"/>
          <w:sz w:val="19"/>
          <w:szCs w:val="19"/>
        </w:rPr>
        <w:t>O candidato aprovado que, por qualquer motivo, não manifestar sua preferência nessa ocasião, perderá o direito de escolha, cabendo ao Procurador-Geral de Justiça indicar o cargo para o qual deverá ser nomeado.</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Encerrada a escolha, o Procurador-Geral de Justiça expedirá, imediatamente, o ato de nomeação.</w:t>
      </w:r>
    </w:p>
    <w:p w14:paraId="37136147"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br/>
        <w:t>CAPÍTULO II</w:t>
      </w:r>
    </w:p>
    <w:p w14:paraId="7D87A3B3"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Posse e do Exercício</w:t>
      </w:r>
    </w:p>
    <w:p w14:paraId="57A01219"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32E31D87"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126 - </w:t>
      </w:r>
      <w:r w:rsidRPr="00F562A6">
        <w:rPr>
          <w:rFonts w:ascii="Book Antiqua" w:hAnsi="Book Antiqua"/>
          <w:sz w:val="19"/>
          <w:szCs w:val="19"/>
        </w:rPr>
        <w:t>A posse será dada pelo Procurador-Geral de Justiça, em sessão solene do Órgão Especial do Colégio de Procuradores de Justiça, mediante assinatura de termo de compromisso de desempenhar com retidão os deveres do cargo e de cumprir a Constituição e as leis.</w:t>
      </w:r>
      <w:r w:rsidRPr="00F562A6">
        <w:rPr>
          <w:rFonts w:ascii="Book Antiqua" w:hAnsi="Book Antiqua"/>
          <w:sz w:val="19"/>
          <w:szCs w:val="19"/>
        </w:rPr>
        <w:br/>
      </w:r>
      <w:r w:rsidRPr="00F562A6">
        <w:rPr>
          <w:rFonts w:ascii="Book Antiqua" w:hAnsi="Book Antiqua"/>
          <w:b/>
          <w:bCs/>
          <w:sz w:val="19"/>
          <w:szCs w:val="19"/>
        </w:rPr>
        <w:t>§ 1º - </w:t>
      </w:r>
      <w:r w:rsidRPr="00F562A6">
        <w:rPr>
          <w:rFonts w:ascii="Book Antiqua" w:hAnsi="Book Antiqua"/>
          <w:sz w:val="19"/>
          <w:szCs w:val="19"/>
        </w:rPr>
        <w:t>A sessão solene do Órgão Especial do Colégio de Procuradores de Justiça será designada dentro de 30 (trinta) dias, a contar da publicação do ato de nomeação no Diário Oficial, podendo o prazo ser prorrogado por igual tempo, havendo motivo de força maior, a critério do Procurador-Geral de Justiça.</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Não podendo comparecer à sessão solene do Órgão Especial do Colégio de Procuradores de Justiça, por motivo justificado, o nomeado poderá tomar posse, em 30 (trinta) dias, no Gabinete da Procuradoria-Geral de Justiça.</w:t>
      </w:r>
    </w:p>
    <w:p w14:paraId="4DF092B8"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lastRenderedPageBreak/>
        <w:t>§ 3º -</w:t>
      </w:r>
      <w:r w:rsidRPr="00F562A6">
        <w:rPr>
          <w:rFonts w:ascii="Book Antiqua" w:hAnsi="Book Antiqua"/>
          <w:sz w:val="19"/>
          <w:szCs w:val="19"/>
        </w:rPr>
        <w:t> É condição indispensável para a posse ter o nomeado aptidão física e psíquica comprovada por exame médico realizado nos termos do artigo 62, §§ 1º e 2º, desta lei complementar. (NR)</w:t>
      </w:r>
    </w:p>
    <w:p w14:paraId="21396C0C"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3º com redação dada pela </w:t>
      </w:r>
      <w:hyperlink r:id="rId93" w:tgtFrame="_top" w:history="1">
        <w:r w:rsidRPr="00F562A6">
          <w:rPr>
            <w:rStyle w:val="Hyperlink"/>
            <w:rFonts w:ascii="Book Antiqua" w:hAnsi="Book Antiqua"/>
            <w:i/>
            <w:iCs/>
            <w:sz w:val="19"/>
            <w:szCs w:val="19"/>
          </w:rPr>
          <w:t>Lei Complementar nº 1.155, de 26/10/2011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 4º -</w:t>
      </w:r>
      <w:r w:rsidRPr="00F562A6">
        <w:rPr>
          <w:rFonts w:ascii="Book Antiqua" w:hAnsi="Book Antiqua"/>
          <w:sz w:val="19"/>
          <w:szCs w:val="19"/>
        </w:rPr>
        <w:t> No ato da posse o candidato nomeado deverá apresentar declaração de seus bens.</w:t>
      </w:r>
      <w:r w:rsidRPr="00F562A6">
        <w:rPr>
          <w:rFonts w:ascii="Book Antiqua" w:hAnsi="Book Antiqua"/>
          <w:sz w:val="19"/>
          <w:szCs w:val="19"/>
        </w:rPr>
        <w:br/>
      </w:r>
      <w:r w:rsidRPr="00F562A6">
        <w:rPr>
          <w:rFonts w:ascii="Book Antiqua" w:hAnsi="Book Antiqua"/>
          <w:b/>
          <w:bCs/>
          <w:sz w:val="19"/>
          <w:szCs w:val="19"/>
        </w:rPr>
        <w:t>Artigo 127 - </w:t>
      </w:r>
      <w:r w:rsidRPr="00F562A6">
        <w:rPr>
          <w:rFonts w:ascii="Book Antiqua" w:hAnsi="Book Antiqua"/>
          <w:sz w:val="19"/>
          <w:szCs w:val="19"/>
        </w:rPr>
        <w:t>Os empossados deverão entrar em exercício imediatamente, fazendo a devida comunicação ao Procurador-Geral de Justiça.</w:t>
      </w:r>
    </w:p>
    <w:p w14:paraId="32F2BB9D"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br/>
        <w:t>CAPÍTULO III</w:t>
      </w:r>
    </w:p>
    <w:p w14:paraId="251432CE"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 xml:space="preserve">Do </w:t>
      </w:r>
      <w:proofErr w:type="spellStart"/>
      <w:r w:rsidRPr="00F562A6">
        <w:rPr>
          <w:rFonts w:ascii="Book Antiqua" w:hAnsi="Book Antiqua"/>
          <w:b/>
          <w:bCs/>
          <w:sz w:val="19"/>
          <w:szCs w:val="19"/>
        </w:rPr>
        <w:t>Vitaliciamento</w:t>
      </w:r>
      <w:proofErr w:type="spellEnd"/>
    </w:p>
    <w:p w14:paraId="12EDC83A"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4727262C"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128 - </w:t>
      </w:r>
      <w:r w:rsidRPr="00F562A6">
        <w:rPr>
          <w:rFonts w:ascii="Book Antiqua" w:hAnsi="Book Antiqua"/>
          <w:sz w:val="19"/>
          <w:szCs w:val="19"/>
        </w:rPr>
        <w:t xml:space="preserve">Nos dois primeiros anos de exercício do cargo, o membro do Ministério Público terá seu trabalho e sua conduta avaliados pelos Órgãos de Administração Superior do Ministério Público para fins de </w:t>
      </w:r>
      <w:proofErr w:type="spellStart"/>
      <w:r w:rsidRPr="00F562A6">
        <w:rPr>
          <w:rFonts w:ascii="Book Antiqua" w:hAnsi="Book Antiqua"/>
          <w:sz w:val="19"/>
          <w:szCs w:val="19"/>
        </w:rPr>
        <w:t>vitaliciamento</w:t>
      </w:r>
      <w:proofErr w:type="spellEnd"/>
      <w:r w:rsidRPr="00F562A6">
        <w:rPr>
          <w:rFonts w:ascii="Book Antiqua" w:hAnsi="Book Antiqua"/>
          <w:sz w:val="19"/>
          <w:szCs w:val="19"/>
        </w:rPr>
        <w:t>.</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Durante o período previsto neste artigo, o membro do Ministério Público remeterá à Corregedoria-Geral do Ministério Público cópias de trabalhos jurídicos, relatórios de suas atividades e peças que possam influir na avaliação de seu desempenho funcional.</w:t>
      </w:r>
      <w:r w:rsidRPr="00F562A6">
        <w:rPr>
          <w:rFonts w:ascii="Book Antiqua" w:hAnsi="Book Antiqua"/>
          <w:sz w:val="19"/>
          <w:szCs w:val="19"/>
        </w:rPr>
        <w:br/>
      </w:r>
      <w:r w:rsidRPr="00F562A6">
        <w:rPr>
          <w:rFonts w:ascii="Book Antiqua" w:hAnsi="Book Antiqua"/>
          <w:b/>
          <w:bCs/>
          <w:sz w:val="19"/>
          <w:szCs w:val="19"/>
        </w:rPr>
        <w:t>Artigo 129 - </w:t>
      </w:r>
      <w:r w:rsidRPr="00F562A6">
        <w:rPr>
          <w:rFonts w:ascii="Book Antiqua" w:hAnsi="Book Antiqua"/>
          <w:sz w:val="19"/>
          <w:szCs w:val="19"/>
        </w:rPr>
        <w:t xml:space="preserve">O Corregedor-Geral do Ministério Público, 2 (dois) meses antes de decorrido o biênio, remeterá ao Conselho Superior do Ministério Público e ao Órgão Especial do Colégio de Procuradores de Justiça, relatório circunstanciado sobre a atuação pessoal e funcional dos membros do Ministério Público em estágio probatório, concluindo, fundamentadamente, pelo seu </w:t>
      </w:r>
      <w:proofErr w:type="spellStart"/>
      <w:r w:rsidRPr="00F562A6">
        <w:rPr>
          <w:rFonts w:ascii="Book Antiqua" w:hAnsi="Book Antiqua"/>
          <w:sz w:val="19"/>
          <w:szCs w:val="19"/>
        </w:rPr>
        <w:t>vitaliciamento</w:t>
      </w:r>
      <w:proofErr w:type="spellEnd"/>
      <w:r w:rsidRPr="00F562A6">
        <w:rPr>
          <w:rFonts w:ascii="Book Antiqua" w:hAnsi="Book Antiqua"/>
          <w:sz w:val="19"/>
          <w:szCs w:val="19"/>
        </w:rPr>
        <w:t xml:space="preserve"> ou não.</w:t>
      </w:r>
      <w:r w:rsidRPr="00F562A6">
        <w:rPr>
          <w:rFonts w:ascii="Book Antiqua" w:hAnsi="Book Antiqua"/>
          <w:sz w:val="19"/>
          <w:szCs w:val="19"/>
        </w:rPr>
        <w:br/>
      </w:r>
      <w:r w:rsidRPr="00F562A6">
        <w:rPr>
          <w:rFonts w:ascii="Book Antiqua" w:hAnsi="Book Antiqua"/>
          <w:b/>
          <w:bCs/>
          <w:sz w:val="19"/>
          <w:szCs w:val="19"/>
        </w:rPr>
        <w:t>§ 1º - </w:t>
      </w:r>
      <w:r w:rsidRPr="00F562A6">
        <w:rPr>
          <w:rFonts w:ascii="Book Antiqua" w:hAnsi="Book Antiqua"/>
          <w:sz w:val="19"/>
          <w:szCs w:val="19"/>
        </w:rPr>
        <w:t xml:space="preserve">Se a conclusão do relatório for contra o </w:t>
      </w:r>
      <w:proofErr w:type="spellStart"/>
      <w:r w:rsidRPr="00F562A6">
        <w:rPr>
          <w:rFonts w:ascii="Book Antiqua" w:hAnsi="Book Antiqua"/>
          <w:sz w:val="19"/>
          <w:szCs w:val="19"/>
        </w:rPr>
        <w:t>vitaliciamento</w:t>
      </w:r>
      <w:proofErr w:type="spellEnd"/>
      <w:r w:rsidRPr="00F562A6">
        <w:rPr>
          <w:rFonts w:ascii="Book Antiqua" w:hAnsi="Book Antiqua"/>
          <w:sz w:val="19"/>
          <w:szCs w:val="19"/>
        </w:rPr>
        <w:t>, suspende-se, até definitivo julgamento, o exercício funcional do membro do Ministério Público em estágio probatório.</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 xml:space="preserve">Os membros do Conselho Superior do Ministério Público e do Órgão Especial do Colégio de Procuradores de Justiça poderão impugnar, no prazo de 15 (quinze) dias a contar do recebimento do relatório do Corregedor-Geral do Ministério Público, por escrito e motivadamente, a proposta de </w:t>
      </w:r>
      <w:proofErr w:type="spellStart"/>
      <w:r w:rsidRPr="00F562A6">
        <w:rPr>
          <w:rFonts w:ascii="Book Antiqua" w:hAnsi="Book Antiqua"/>
          <w:sz w:val="19"/>
          <w:szCs w:val="19"/>
        </w:rPr>
        <w:t>vitaliciamento</w:t>
      </w:r>
      <w:proofErr w:type="spellEnd"/>
      <w:r w:rsidRPr="00F562A6">
        <w:rPr>
          <w:rFonts w:ascii="Book Antiqua" w:hAnsi="Book Antiqua"/>
          <w:sz w:val="19"/>
          <w:szCs w:val="19"/>
        </w:rPr>
        <w:t>, caso em que se aplica o disposto no parágrafo anterior.</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xml:space="preserve"> O Corregedor-Geral do Ministério Público, observado o disposto neste artigo, excepcionalmente poderá propor ao Conselho Superior do Ministério Público o não </w:t>
      </w:r>
      <w:proofErr w:type="spellStart"/>
      <w:r w:rsidRPr="00F562A6">
        <w:rPr>
          <w:rFonts w:ascii="Book Antiqua" w:hAnsi="Book Antiqua"/>
          <w:sz w:val="19"/>
          <w:szCs w:val="19"/>
        </w:rPr>
        <w:t>vitaliciamento</w:t>
      </w:r>
      <w:proofErr w:type="spellEnd"/>
      <w:r w:rsidRPr="00F562A6">
        <w:rPr>
          <w:rFonts w:ascii="Book Antiqua" w:hAnsi="Book Antiqua"/>
          <w:sz w:val="19"/>
          <w:szCs w:val="19"/>
        </w:rPr>
        <w:t xml:space="preserve"> de Promotor de Justiça antes do prazo nele previsto, aplicando-se, também neste caso, o disposto no seu § 1º.</w:t>
      </w:r>
      <w:r w:rsidRPr="00F562A6">
        <w:rPr>
          <w:rFonts w:ascii="Book Antiqua" w:hAnsi="Book Antiqua"/>
          <w:sz w:val="19"/>
          <w:szCs w:val="19"/>
        </w:rPr>
        <w:br/>
      </w:r>
      <w:r w:rsidRPr="00F562A6">
        <w:rPr>
          <w:rFonts w:ascii="Book Antiqua" w:hAnsi="Book Antiqua"/>
          <w:b/>
          <w:bCs/>
          <w:sz w:val="19"/>
          <w:szCs w:val="19"/>
        </w:rPr>
        <w:t>Artigo 130 - </w:t>
      </w:r>
      <w:r w:rsidRPr="00F562A6">
        <w:rPr>
          <w:rFonts w:ascii="Book Antiqua" w:hAnsi="Book Antiqua"/>
          <w:sz w:val="19"/>
          <w:szCs w:val="19"/>
        </w:rPr>
        <w:t xml:space="preserve">Se a conclusão do relatório do Corregedor-Geral do Ministério Público for desfavorável ao </w:t>
      </w:r>
      <w:proofErr w:type="spellStart"/>
      <w:r w:rsidRPr="00F562A6">
        <w:rPr>
          <w:rFonts w:ascii="Book Antiqua" w:hAnsi="Book Antiqua"/>
          <w:sz w:val="19"/>
          <w:szCs w:val="19"/>
        </w:rPr>
        <w:t>vitaliciamento</w:t>
      </w:r>
      <w:proofErr w:type="spellEnd"/>
      <w:r w:rsidRPr="00F562A6">
        <w:rPr>
          <w:rFonts w:ascii="Book Antiqua" w:hAnsi="Book Antiqua"/>
          <w:sz w:val="19"/>
          <w:szCs w:val="19"/>
        </w:rPr>
        <w:t xml:space="preserve"> ou se for apresentada a impugnação de que cuida o § 2º do artigo anterior, o Conselho Superior do Ministério Público ouvirá, no prazo de 10 (dez) dias, o Promotor interessado, que poderá apresentar defesa prévia e requerer provas nos 5 (cinco) dias seguintes, pessoalmente ou por procurador.</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Encerrada a instrução, o interessado terá vista dos autos para alegações finais pelo prazo de 10 (dez) dias.</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 xml:space="preserve">Na primeira reunião ordinária </w:t>
      </w:r>
      <w:proofErr w:type="spellStart"/>
      <w:r w:rsidRPr="00F562A6">
        <w:rPr>
          <w:rFonts w:ascii="Book Antiqua" w:hAnsi="Book Antiqua"/>
          <w:sz w:val="19"/>
          <w:szCs w:val="19"/>
        </w:rPr>
        <w:t>subseqüente</w:t>
      </w:r>
      <w:proofErr w:type="spellEnd"/>
      <w:r w:rsidRPr="00F562A6">
        <w:rPr>
          <w:rFonts w:ascii="Book Antiqua" w:hAnsi="Book Antiqua"/>
          <w:sz w:val="19"/>
          <w:szCs w:val="19"/>
        </w:rPr>
        <w:t>, o Conselho Superior do Ministério Público decidirá pelo voto da maioria absoluta dos seus membros.</w:t>
      </w:r>
      <w:r w:rsidRPr="00F562A6">
        <w:rPr>
          <w:rFonts w:ascii="Book Antiqua" w:hAnsi="Book Antiqua"/>
          <w:sz w:val="19"/>
          <w:szCs w:val="19"/>
        </w:rPr>
        <w:br/>
      </w:r>
      <w:r w:rsidRPr="00F562A6">
        <w:rPr>
          <w:rFonts w:ascii="Book Antiqua" w:hAnsi="Book Antiqua"/>
          <w:b/>
          <w:bCs/>
          <w:sz w:val="19"/>
          <w:szCs w:val="19"/>
        </w:rPr>
        <w:t>§ 3º - </w:t>
      </w:r>
      <w:r w:rsidRPr="00F562A6">
        <w:rPr>
          <w:rFonts w:ascii="Book Antiqua" w:hAnsi="Book Antiqua"/>
          <w:sz w:val="19"/>
          <w:szCs w:val="19"/>
        </w:rPr>
        <w:t xml:space="preserve">Da decisão contrária ao </w:t>
      </w:r>
      <w:proofErr w:type="spellStart"/>
      <w:r w:rsidRPr="00F562A6">
        <w:rPr>
          <w:rFonts w:ascii="Book Antiqua" w:hAnsi="Book Antiqua"/>
          <w:sz w:val="19"/>
          <w:szCs w:val="19"/>
        </w:rPr>
        <w:t>vitaliciamento</w:t>
      </w:r>
      <w:proofErr w:type="spellEnd"/>
      <w:r w:rsidRPr="00F562A6">
        <w:rPr>
          <w:rFonts w:ascii="Book Antiqua" w:hAnsi="Book Antiqua"/>
          <w:sz w:val="19"/>
          <w:szCs w:val="19"/>
        </w:rPr>
        <w:t xml:space="preserve"> caberá recurso do interessado ao Órgão Especial do Colégio de Procuradores de Justiça, no prazo de 10 (dez) dias contados de sua intimação, que será processado na forma de seu Regimento Interno.</w:t>
      </w:r>
      <w:r w:rsidRPr="00F562A6">
        <w:rPr>
          <w:rFonts w:ascii="Book Antiqua" w:hAnsi="Book Antiqua"/>
          <w:sz w:val="19"/>
          <w:szCs w:val="19"/>
        </w:rPr>
        <w:br/>
      </w:r>
      <w:r w:rsidRPr="00F562A6">
        <w:rPr>
          <w:rFonts w:ascii="Book Antiqua" w:hAnsi="Book Antiqua"/>
          <w:b/>
          <w:bCs/>
          <w:sz w:val="19"/>
          <w:szCs w:val="19"/>
        </w:rPr>
        <w:t>§ 4º - </w:t>
      </w:r>
      <w:r w:rsidRPr="00F562A6">
        <w:rPr>
          <w:rFonts w:ascii="Book Antiqua" w:hAnsi="Book Antiqua"/>
          <w:sz w:val="19"/>
          <w:szCs w:val="19"/>
        </w:rPr>
        <w:t>A intimação do interessado e de seu procurador, quando houver, será pessoal ou, havendo motivo justificado, por publicação no Diário Oficial do Estado.</w:t>
      </w:r>
      <w:r w:rsidRPr="00F562A6">
        <w:rPr>
          <w:rFonts w:ascii="Book Antiqua" w:hAnsi="Book Antiqua"/>
          <w:sz w:val="19"/>
          <w:szCs w:val="19"/>
        </w:rPr>
        <w:br/>
      </w:r>
      <w:r w:rsidRPr="00F562A6">
        <w:rPr>
          <w:rFonts w:ascii="Book Antiqua" w:hAnsi="Book Antiqua"/>
          <w:b/>
          <w:bCs/>
          <w:sz w:val="19"/>
          <w:szCs w:val="19"/>
        </w:rPr>
        <w:t>§ 5º - </w:t>
      </w:r>
      <w:r w:rsidRPr="00F562A6">
        <w:rPr>
          <w:rFonts w:ascii="Book Antiqua" w:hAnsi="Book Antiqua"/>
          <w:sz w:val="19"/>
          <w:szCs w:val="19"/>
        </w:rPr>
        <w:t xml:space="preserve">Da decisão favorável ao </w:t>
      </w:r>
      <w:proofErr w:type="spellStart"/>
      <w:r w:rsidRPr="00F562A6">
        <w:rPr>
          <w:rFonts w:ascii="Book Antiqua" w:hAnsi="Book Antiqua"/>
          <w:sz w:val="19"/>
          <w:szCs w:val="19"/>
        </w:rPr>
        <w:t>vitaliciamento</w:t>
      </w:r>
      <w:proofErr w:type="spellEnd"/>
      <w:r w:rsidRPr="00F562A6">
        <w:rPr>
          <w:rFonts w:ascii="Book Antiqua" w:hAnsi="Book Antiqua"/>
          <w:sz w:val="19"/>
          <w:szCs w:val="19"/>
        </w:rPr>
        <w:t xml:space="preserve"> e contrária ao relatório do Corregedor-Geral do Ministério Público, caberá recurso deste ao Órgão Especial do Colégio de Procuradores de Justiça nos termos do § 3º deste artigo.</w:t>
      </w:r>
      <w:r w:rsidRPr="00F562A6">
        <w:rPr>
          <w:rFonts w:ascii="Book Antiqua" w:hAnsi="Book Antiqua"/>
          <w:sz w:val="19"/>
          <w:szCs w:val="19"/>
        </w:rPr>
        <w:br/>
      </w:r>
      <w:r w:rsidRPr="00F562A6">
        <w:rPr>
          <w:rFonts w:ascii="Book Antiqua" w:hAnsi="Book Antiqua"/>
          <w:b/>
          <w:bCs/>
          <w:sz w:val="19"/>
          <w:szCs w:val="19"/>
        </w:rPr>
        <w:t>Artigo 131 - </w:t>
      </w:r>
      <w:r w:rsidRPr="00F562A6">
        <w:rPr>
          <w:rFonts w:ascii="Book Antiqua" w:hAnsi="Book Antiqua"/>
          <w:sz w:val="19"/>
          <w:szCs w:val="19"/>
        </w:rPr>
        <w:t xml:space="preserve">O Conselho Superior do Ministério Público terá o prazo máximo de 60 (sessenta) dias para decidir sobre o não </w:t>
      </w:r>
      <w:proofErr w:type="spellStart"/>
      <w:r w:rsidRPr="00F562A6">
        <w:rPr>
          <w:rFonts w:ascii="Book Antiqua" w:hAnsi="Book Antiqua"/>
          <w:sz w:val="19"/>
          <w:szCs w:val="19"/>
        </w:rPr>
        <w:t>vitaliciamento</w:t>
      </w:r>
      <w:proofErr w:type="spellEnd"/>
      <w:r w:rsidRPr="00F562A6">
        <w:rPr>
          <w:rFonts w:ascii="Book Antiqua" w:hAnsi="Book Antiqua"/>
          <w:sz w:val="19"/>
          <w:szCs w:val="19"/>
        </w:rPr>
        <w:t xml:space="preserve"> e o Órgão Especial do Colégio de Procuradores de Justiça 30 (trinta) dias para decidir eventual recurso.</w:t>
      </w:r>
      <w:r w:rsidRPr="00F562A6">
        <w:rPr>
          <w:rFonts w:ascii="Book Antiqua" w:hAnsi="Book Antiqua"/>
          <w:sz w:val="19"/>
          <w:szCs w:val="19"/>
        </w:rPr>
        <w:br/>
      </w:r>
      <w:r w:rsidRPr="00F562A6">
        <w:rPr>
          <w:rFonts w:ascii="Book Antiqua" w:hAnsi="Book Antiqua"/>
          <w:b/>
          <w:bCs/>
          <w:sz w:val="19"/>
          <w:szCs w:val="19"/>
        </w:rPr>
        <w:lastRenderedPageBreak/>
        <w:t>§ 1º -</w:t>
      </w:r>
      <w:r w:rsidRPr="00F562A6">
        <w:rPr>
          <w:rFonts w:ascii="Book Antiqua" w:hAnsi="Book Antiqua"/>
          <w:sz w:val="19"/>
          <w:szCs w:val="19"/>
        </w:rPr>
        <w:t xml:space="preserve"> Durante a tramitação do procedimento de impugnação, o membro do Ministério Público perceberá vencimentos integrais, contando-se para todos os efeitos o tempo de suspensão do exercício funcional, no caso de </w:t>
      </w:r>
      <w:proofErr w:type="spellStart"/>
      <w:r w:rsidRPr="00F562A6">
        <w:rPr>
          <w:rFonts w:ascii="Book Antiqua" w:hAnsi="Book Antiqua"/>
          <w:sz w:val="19"/>
          <w:szCs w:val="19"/>
        </w:rPr>
        <w:t>vitaliciamento</w:t>
      </w:r>
      <w:proofErr w:type="spellEnd"/>
      <w:r w:rsidRPr="00F562A6">
        <w:rPr>
          <w:rFonts w:ascii="Book Antiqua" w:hAnsi="Book Antiqua"/>
          <w:sz w:val="19"/>
          <w:szCs w:val="19"/>
        </w:rPr>
        <w:t>.</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 xml:space="preserve">Transitada em julgado a decisão desfavorável ao </w:t>
      </w:r>
      <w:proofErr w:type="spellStart"/>
      <w:r w:rsidRPr="00F562A6">
        <w:rPr>
          <w:rFonts w:ascii="Book Antiqua" w:hAnsi="Book Antiqua"/>
          <w:sz w:val="19"/>
          <w:szCs w:val="19"/>
        </w:rPr>
        <w:t>vitaliciamento</w:t>
      </w:r>
      <w:proofErr w:type="spellEnd"/>
      <w:r w:rsidRPr="00F562A6">
        <w:rPr>
          <w:rFonts w:ascii="Book Antiqua" w:hAnsi="Book Antiqua"/>
          <w:sz w:val="19"/>
          <w:szCs w:val="19"/>
        </w:rPr>
        <w:t>, o Promotor de Justiça será exonerado por ato do Procurador-Geral de Justiça.</w:t>
      </w:r>
    </w:p>
    <w:p w14:paraId="43F03C4D"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br/>
        <w:t>CAPÍTULO IV</w:t>
      </w:r>
    </w:p>
    <w:p w14:paraId="72463966"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Das Formas de Provimento Derivado</w:t>
      </w:r>
    </w:p>
    <w:p w14:paraId="0B14FFAF"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w:t>
      </w:r>
    </w:p>
    <w:p w14:paraId="3FA19957"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Disposição Geral</w:t>
      </w:r>
    </w:p>
    <w:p w14:paraId="3584845C"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37D68A86"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132 - </w:t>
      </w:r>
      <w:r w:rsidRPr="00F562A6">
        <w:rPr>
          <w:rFonts w:ascii="Book Antiqua" w:hAnsi="Book Antiqua"/>
          <w:sz w:val="19"/>
          <w:szCs w:val="19"/>
        </w:rPr>
        <w:t>São formas de provimento derivado dos cargos do Ministério Público:</w:t>
      </w:r>
      <w:r w:rsidRPr="00F562A6">
        <w:rPr>
          <w:rFonts w:ascii="Book Antiqua" w:hAnsi="Book Antiqua"/>
          <w:sz w:val="19"/>
          <w:szCs w:val="19"/>
        </w:rPr>
        <w:br/>
      </w:r>
      <w:r w:rsidRPr="00F562A6">
        <w:rPr>
          <w:rFonts w:ascii="Book Antiqua" w:hAnsi="Book Antiqua"/>
          <w:b/>
          <w:bCs/>
          <w:sz w:val="19"/>
          <w:szCs w:val="19"/>
        </w:rPr>
        <w:t>a)</w:t>
      </w:r>
      <w:r w:rsidRPr="00F562A6">
        <w:rPr>
          <w:rFonts w:ascii="Book Antiqua" w:hAnsi="Book Antiqua"/>
          <w:sz w:val="19"/>
          <w:szCs w:val="19"/>
        </w:rPr>
        <w:t> promoção;</w:t>
      </w:r>
      <w:r w:rsidRPr="00F562A6">
        <w:rPr>
          <w:rFonts w:ascii="Book Antiqua" w:hAnsi="Book Antiqua"/>
          <w:sz w:val="19"/>
          <w:szCs w:val="19"/>
        </w:rPr>
        <w:br/>
      </w:r>
      <w:r w:rsidRPr="00F562A6">
        <w:rPr>
          <w:rFonts w:ascii="Book Antiqua" w:hAnsi="Book Antiqua"/>
          <w:b/>
          <w:bCs/>
          <w:sz w:val="19"/>
          <w:szCs w:val="19"/>
        </w:rPr>
        <w:t>b)</w:t>
      </w:r>
      <w:r w:rsidRPr="00F562A6">
        <w:rPr>
          <w:rFonts w:ascii="Book Antiqua" w:hAnsi="Book Antiqua"/>
          <w:sz w:val="19"/>
          <w:szCs w:val="19"/>
        </w:rPr>
        <w:t> remoção;</w:t>
      </w:r>
      <w:r w:rsidRPr="00F562A6">
        <w:rPr>
          <w:rFonts w:ascii="Book Antiqua" w:hAnsi="Book Antiqua"/>
          <w:sz w:val="19"/>
          <w:szCs w:val="19"/>
        </w:rPr>
        <w:br/>
      </w:r>
      <w:r w:rsidRPr="00F562A6">
        <w:rPr>
          <w:rFonts w:ascii="Book Antiqua" w:hAnsi="Book Antiqua"/>
          <w:b/>
          <w:bCs/>
          <w:sz w:val="19"/>
          <w:szCs w:val="19"/>
        </w:rPr>
        <w:t>c)</w:t>
      </w:r>
      <w:r w:rsidRPr="00F562A6">
        <w:rPr>
          <w:rFonts w:ascii="Book Antiqua" w:hAnsi="Book Antiqua"/>
          <w:sz w:val="19"/>
          <w:szCs w:val="19"/>
        </w:rPr>
        <w:t> reintegração;</w:t>
      </w:r>
      <w:r w:rsidRPr="00F562A6">
        <w:rPr>
          <w:rFonts w:ascii="Book Antiqua" w:hAnsi="Book Antiqua"/>
          <w:sz w:val="19"/>
          <w:szCs w:val="19"/>
        </w:rPr>
        <w:br/>
      </w:r>
      <w:r w:rsidRPr="00F562A6">
        <w:rPr>
          <w:rFonts w:ascii="Book Antiqua" w:hAnsi="Book Antiqua"/>
          <w:b/>
          <w:bCs/>
          <w:sz w:val="19"/>
          <w:szCs w:val="19"/>
        </w:rPr>
        <w:t>d)</w:t>
      </w:r>
      <w:r w:rsidRPr="00F562A6">
        <w:rPr>
          <w:rFonts w:ascii="Book Antiqua" w:hAnsi="Book Antiqua"/>
          <w:sz w:val="19"/>
          <w:szCs w:val="19"/>
        </w:rPr>
        <w:t> reversão;</w:t>
      </w:r>
      <w:r w:rsidRPr="00F562A6">
        <w:rPr>
          <w:rFonts w:ascii="Book Antiqua" w:hAnsi="Book Antiqua"/>
          <w:sz w:val="19"/>
          <w:szCs w:val="19"/>
        </w:rPr>
        <w:br/>
      </w:r>
      <w:r w:rsidRPr="00F562A6">
        <w:rPr>
          <w:rFonts w:ascii="Book Antiqua" w:hAnsi="Book Antiqua"/>
          <w:b/>
          <w:bCs/>
          <w:sz w:val="19"/>
          <w:szCs w:val="19"/>
        </w:rPr>
        <w:t>e) </w:t>
      </w:r>
      <w:r w:rsidRPr="00F562A6">
        <w:rPr>
          <w:rFonts w:ascii="Book Antiqua" w:hAnsi="Book Antiqua"/>
          <w:sz w:val="19"/>
          <w:szCs w:val="19"/>
        </w:rPr>
        <w:t>aproveitamento.</w:t>
      </w:r>
    </w:p>
    <w:p w14:paraId="3C8D0CFF"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0A387612"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II</w:t>
      </w:r>
    </w:p>
    <w:p w14:paraId="33164571"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Promoção</w:t>
      </w:r>
    </w:p>
    <w:p w14:paraId="7872BCAA"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64BCC3EF"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133 - </w:t>
      </w:r>
      <w:r w:rsidRPr="00F562A6">
        <w:rPr>
          <w:rFonts w:ascii="Book Antiqua" w:hAnsi="Book Antiqua"/>
          <w:sz w:val="19"/>
          <w:szCs w:val="19"/>
        </w:rPr>
        <w:t xml:space="preserve">A promoção será sempre voluntária e far-se-á, alternadamente, por </w:t>
      </w:r>
      <w:proofErr w:type="spellStart"/>
      <w:r w:rsidRPr="00F562A6">
        <w:rPr>
          <w:rFonts w:ascii="Book Antiqua" w:hAnsi="Book Antiqua"/>
          <w:sz w:val="19"/>
          <w:szCs w:val="19"/>
        </w:rPr>
        <w:t>antigüidade</w:t>
      </w:r>
      <w:proofErr w:type="spellEnd"/>
      <w:r w:rsidRPr="00F562A6">
        <w:rPr>
          <w:rFonts w:ascii="Book Antiqua" w:hAnsi="Book Antiqua"/>
          <w:sz w:val="19"/>
          <w:szCs w:val="19"/>
        </w:rPr>
        <w:t xml:space="preserve"> e merecimento, do cargo da investidura inicial à entrância inicial, de uma para outra entrância e, da entrância mais elevada, para o cargo de Procurador de Justiça.</w:t>
      </w:r>
      <w:r w:rsidRPr="00F562A6">
        <w:rPr>
          <w:rFonts w:ascii="Book Antiqua" w:hAnsi="Book Antiqua"/>
          <w:sz w:val="19"/>
          <w:szCs w:val="19"/>
        </w:rPr>
        <w:br/>
      </w:r>
      <w:r w:rsidRPr="00F562A6">
        <w:rPr>
          <w:rFonts w:ascii="Book Antiqua" w:hAnsi="Book Antiqua"/>
          <w:b/>
          <w:bCs/>
          <w:sz w:val="19"/>
          <w:szCs w:val="19"/>
        </w:rPr>
        <w:t>Artigo 134 - </w:t>
      </w:r>
      <w:r w:rsidRPr="00F562A6">
        <w:rPr>
          <w:rFonts w:ascii="Book Antiqua" w:hAnsi="Book Antiqua"/>
          <w:sz w:val="19"/>
          <w:szCs w:val="19"/>
        </w:rPr>
        <w:t>O merecimento será apurado pela atuação do membro do Ministério Público em toda a carreira e para sua aferição o Conselho Superior do Ministério Público levará em conta:</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a conduta do membro do Ministério Público na sua vida pública e particular e o conceito de que goza na comarca;</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a operosidade e a dedicação no exercício do cargo;</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presteza e segurança nas suas manifestações processuais;</w:t>
      </w:r>
      <w:r w:rsidRPr="00F562A6">
        <w:rPr>
          <w:rFonts w:ascii="Book Antiqua" w:hAnsi="Book Antiqua"/>
          <w:sz w:val="19"/>
          <w:szCs w:val="19"/>
        </w:rPr>
        <w:br/>
      </w:r>
      <w:r w:rsidRPr="00F562A6">
        <w:rPr>
          <w:rFonts w:ascii="Book Antiqua" w:hAnsi="Book Antiqua"/>
          <w:b/>
          <w:bCs/>
          <w:sz w:val="19"/>
          <w:szCs w:val="19"/>
        </w:rPr>
        <w:t>IV - </w:t>
      </w:r>
      <w:r w:rsidRPr="00F562A6">
        <w:rPr>
          <w:rFonts w:ascii="Book Antiqua" w:hAnsi="Book Antiqua"/>
          <w:sz w:val="19"/>
          <w:szCs w:val="19"/>
        </w:rPr>
        <w:t>a eficiência no desempenho de suas funções, verificada através das referências dos Procuradores de Justiça em sua inspeção permanente, dos elogios insertos em julgados dos Tribunais, da publicação de trabalhos forenses de sua autoria e das observações feitas em correições e visitas de inspeção;</w:t>
      </w:r>
      <w:r w:rsidRPr="00F562A6">
        <w:rPr>
          <w:rFonts w:ascii="Book Antiqua" w:hAnsi="Book Antiqua"/>
          <w:sz w:val="19"/>
          <w:szCs w:val="19"/>
        </w:rPr>
        <w:br/>
      </w:r>
      <w:r w:rsidRPr="00F562A6">
        <w:rPr>
          <w:rFonts w:ascii="Book Antiqua" w:hAnsi="Book Antiqua"/>
          <w:b/>
          <w:bCs/>
          <w:sz w:val="19"/>
          <w:szCs w:val="19"/>
        </w:rPr>
        <w:t>V -</w:t>
      </w:r>
      <w:r w:rsidRPr="00F562A6">
        <w:rPr>
          <w:rFonts w:ascii="Book Antiqua" w:hAnsi="Book Antiqua"/>
          <w:sz w:val="19"/>
          <w:szCs w:val="19"/>
        </w:rPr>
        <w:t> o número de vezes que já tenha participado de listas de promoção ou remoção;</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xml:space="preserve"> a </w:t>
      </w:r>
      <w:proofErr w:type="spellStart"/>
      <w:r w:rsidRPr="00F562A6">
        <w:rPr>
          <w:rFonts w:ascii="Book Antiqua" w:hAnsi="Book Antiqua"/>
          <w:sz w:val="19"/>
          <w:szCs w:val="19"/>
        </w:rPr>
        <w:t>freqüência</w:t>
      </w:r>
      <w:proofErr w:type="spellEnd"/>
      <w:r w:rsidRPr="00F562A6">
        <w:rPr>
          <w:rFonts w:ascii="Book Antiqua" w:hAnsi="Book Antiqua"/>
          <w:sz w:val="19"/>
          <w:szCs w:val="19"/>
        </w:rPr>
        <w:t xml:space="preserve"> e o aproveitamento em cursos oficiais, ou reconhecidos, de aperfeiçoamento;</w:t>
      </w:r>
      <w:r w:rsidRPr="00F562A6">
        <w:rPr>
          <w:rFonts w:ascii="Book Antiqua" w:hAnsi="Book Antiqua"/>
          <w:sz w:val="19"/>
          <w:szCs w:val="19"/>
        </w:rPr>
        <w:br/>
      </w:r>
      <w:r w:rsidRPr="00F562A6">
        <w:rPr>
          <w:rFonts w:ascii="Book Antiqua" w:hAnsi="Book Antiqua"/>
          <w:b/>
          <w:bCs/>
          <w:sz w:val="19"/>
          <w:szCs w:val="19"/>
        </w:rPr>
        <w:t>VII -</w:t>
      </w:r>
      <w:r w:rsidRPr="00F562A6">
        <w:rPr>
          <w:rFonts w:ascii="Book Antiqua" w:hAnsi="Book Antiqua"/>
          <w:sz w:val="19"/>
          <w:szCs w:val="19"/>
        </w:rPr>
        <w:t> o aprimoramento de sua cultura jurídica, através da publicação de livros, teses, estudos, artigos e obtenção de prêmios relacionados com sua atividade funcional;</w:t>
      </w:r>
      <w:r w:rsidRPr="00F562A6">
        <w:rPr>
          <w:rFonts w:ascii="Book Antiqua" w:hAnsi="Book Antiqua"/>
          <w:sz w:val="19"/>
          <w:szCs w:val="19"/>
        </w:rPr>
        <w:br/>
      </w:r>
      <w:r w:rsidRPr="00F562A6">
        <w:rPr>
          <w:rFonts w:ascii="Book Antiqua" w:hAnsi="Book Antiqua"/>
          <w:b/>
          <w:bCs/>
          <w:sz w:val="19"/>
          <w:szCs w:val="19"/>
        </w:rPr>
        <w:t>VIII -</w:t>
      </w:r>
      <w:r w:rsidRPr="00F562A6">
        <w:rPr>
          <w:rFonts w:ascii="Book Antiqua" w:hAnsi="Book Antiqua"/>
          <w:sz w:val="19"/>
          <w:szCs w:val="19"/>
        </w:rPr>
        <w:t> a atuação em Comarca que apresente particular dificuldade para o exercício das funções;</w:t>
      </w:r>
      <w:r w:rsidRPr="00F562A6">
        <w:rPr>
          <w:rFonts w:ascii="Book Antiqua" w:hAnsi="Book Antiqua"/>
          <w:sz w:val="19"/>
          <w:szCs w:val="19"/>
        </w:rPr>
        <w:br/>
      </w:r>
      <w:r w:rsidRPr="00F562A6">
        <w:rPr>
          <w:rFonts w:ascii="Book Antiqua" w:hAnsi="Book Antiqua"/>
          <w:b/>
          <w:bCs/>
          <w:sz w:val="19"/>
          <w:szCs w:val="19"/>
        </w:rPr>
        <w:t>IX - </w:t>
      </w:r>
      <w:r w:rsidRPr="00F562A6">
        <w:rPr>
          <w:rFonts w:ascii="Book Antiqua" w:hAnsi="Book Antiqua"/>
          <w:sz w:val="19"/>
          <w:szCs w:val="19"/>
        </w:rPr>
        <w:t>a participação nas atividades da Promotoria de Justiça a que pertença e a contribuição para a execução dos Programas de Atuação e Projetos Especiais.</w:t>
      </w:r>
      <w:r w:rsidRPr="00F562A6">
        <w:rPr>
          <w:rFonts w:ascii="Book Antiqua" w:hAnsi="Book Antiqua"/>
          <w:sz w:val="19"/>
          <w:szCs w:val="19"/>
        </w:rPr>
        <w:br/>
      </w:r>
      <w:r w:rsidRPr="00F562A6">
        <w:rPr>
          <w:rFonts w:ascii="Book Antiqua" w:hAnsi="Book Antiqua"/>
          <w:b/>
          <w:bCs/>
          <w:sz w:val="19"/>
          <w:szCs w:val="19"/>
        </w:rPr>
        <w:t>Artigo 135 - </w:t>
      </w:r>
      <w:r w:rsidRPr="00F562A6">
        <w:rPr>
          <w:rFonts w:ascii="Book Antiqua" w:hAnsi="Book Antiqua"/>
          <w:sz w:val="19"/>
          <w:szCs w:val="19"/>
        </w:rPr>
        <w:t xml:space="preserve">A </w:t>
      </w:r>
      <w:proofErr w:type="spellStart"/>
      <w:r w:rsidRPr="00F562A6">
        <w:rPr>
          <w:rFonts w:ascii="Book Antiqua" w:hAnsi="Book Antiqua"/>
          <w:sz w:val="19"/>
          <w:szCs w:val="19"/>
        </w:rPr>
        <w:t>antigüidade</w:t>
      </w:r>
      <w:proofErr w:type="spellEnd"/>
      <w:r w:rsidRPr="00F562A6">
        <w:rPr>
          <w:rFonts w:ascii="Book Antiqua" w:hAnsi="Book Antiqua"/>
          <w:sz w:val="19"/>
          <w:szCs w:val="19"/>
        </w:rPr>
        <w:t xml:space="preserve"> será apurada na entrância ou no cargo quando se tratar de investidura inicial.</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xml:space="preserve"> Para os fins deste artigo considerar-se-ão as alterações ocorridas no Quadro Geral de </w:t>
      </w:r>
      <w:proofErr w:type="spellStart"/>
      <w:r w:rsidRPr="00F562A6">
        <w:rPr>
          <w:rFonts w:ascii="Book Antiqua" w:hAnsi="Book Antiqua"/>
          <w:sz w:val="19"/>
          <w:szCs w:val="19"/>
        </w:rPr>
        <w:t>Antigüidade</w:t>
      </w:r>
      <w:proofErr w:type="spellEnd"/>
      <w:r w:rsidRPr="00F562A6">
        <w:rPr>
          <w:rFonts w:ascii="Book Antiqua" w:hAnsi="Book Antiqua"/>
          <w:sz w:val="19"/>
          <w:szCs w:val="19"/>
        </w:rPr>
        <w:t xml:space="preserve"> até o encerramento do prazo das inscrições, decorrentes de promoção, remoção, </w:t>
      </w:r>
      <w:r w:rsidRPr="00F562A6">
        <w:rPr>
          <w:rFonts w:ascii="Book Antiqua" w:hAnsi="Book Antiqua"/>
          <w:sz w:val="19"/>
          <w:szCs w:val="19"/>
        </w:rPr>
        <w:lastRenderedPageBreak/>
        <w:t>aposentadoria e disponibilidade.</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 xml:space="preserve">Ocorrendo empate na classificação por </w:t>
      </w:r>
      <w:proofErr w:type="spellStart"/>
      <w:r w:rsidRPr="00F562A6">
        <w:rPr>
          <w:rFonts w:ascii="Book Antiqua" w:hAnsi="Book Antiqua"/>
          <w:sz w:val="19"/>
          <w:szCs w:val="19"/>
        </w:rPr>
        <w:t>antigüidade</w:t>
      </w:r>
      <w:proofErr w:type="spellEnd"/>
      <w:r w:rsidRPr="00F562A6">
        <w:rPr>
          <w:rFonts w:ascii="Book Antiqua" w:hAnsi="Book Antiqua"/>
          <w:sz w:val="19"/>
          <w:szCs w:val="19"/>
        </w:rPr>
        <w:t>, terá preferência sucessivamente:</w:t>
      </w:r>
      <w:r w:rsidRPr="00F562A6">
        <w:rPr>
          <w:rFonts w:ascii="Book Antiqua" w:hAnsi="Book Antiqua"/>
          <w:sz w:val="19"/>
          <w:szCs w:val="19"/>
        </w:rPr>
        <w:br/>
      </w:r>
      <w:r w:rsidRPr="00F562A6">
        <w:rPr>
          <w:rFonts w:ascii="Book Antiqua" w:hAnsi="Book Antiqua"/>
          <w:b/>
          <w:bCs/>
          <w:sz w:val="19"/>
          <w:szCs w:val="19"/>
        </w:rPr>
        <w:t>a) </w:t>
      </w:r>
      <w:r w:rsidRPr="00F562A6">
        <w:rPr>
          <w:rFonts w:ascii="Book Antiqua" w:hAnsi="Book Antiqua"/>
          <w:sz w:val="19"/>
          <w:szCs w:val="19"/>
        </w:rPr>
        <w:t>o mais antigo na carreira do Ministério Público;</w:t>
      </w:r>
      <w:r w:rsidRPr="00F562A6">
        <w:rPr>
          <w:rFonts w:ascii="Book Antiqua" w:hAnsi="Book Antiqua"/>
          <w:sz w:val="19"/>
          <w:szCs w:val="19"/>
        </w:rPr>
        <w:br/>
      </w:r>
      <w:r w:rsidRPr="00F562A6">
        <w:rPr>
          <w:rFonts w:ascii="Book Antiqua" w:hAnsi="Book Antiqua"/>
          <w:b/>
          <w:bCs/>
          <w:sz w:val="19"/>
          <w:szCs w:val="19"/>
        </w:rPr>
        <w:t>b)</w:t>
      </w:r>
      <w:r w:rsidRPr="00F562A6">
        <w:rPr>
          <w:rFonts w:ascii="Book Antiqua" w:hAnsi="Book Antiqua"/>
          <w:sz w:val="19"/>
          <w:szCs w:val="19"/>
        </w:rPr>
        <w:t> o mais antigo na entrância anterior;</w:t>
      </w:r>
      <w:r w:rsidRPr="00F562A6">
        <w:rPr>
          <w:rFonts w:ascii="Book Antiqua" w:hAnsi="Book Antiqua"/>
          <w:sz w:val="19"/>
          <w:szCs w:val="19"/>
        </w:rPr>
        <w:br/>
      </w:r>
      <w:r w:rsidRPr="00F562A6">
        <w:rPr>
          <w:rFonts w:ascii="Book Antiqua" w:hAnsi="Book Antiqua"/>
          <w:b/>
          <w:bCs/>
          <w:sz w:val="19"/>
          <w:szCs w:val="19"/>
        </w:rPr>
        <w:t>c) </w:t>
      </w:r>
      <w:r w:rsidRPr="00F562A6">
        <w:rPr>
          <w:rFonts w:ascii="Book Antiqua" w:hAnsi="Book Antiqua"/>
          <w:sz w:val="19"/>
          <w:szCs w:val="19"/>
        </w:rPr>
        <w:t>o de maior tempo de serviço público estadual;</w:t>
      </w:r>
      <w:r w:rsidRPr="00F562A6">
        <w:rPr>
          <w:rFonts w:ascii="Book Antiqua" w:hAnsi="Book Antiqua"/>
          <w:sz w:val="19"/>
          <w:szCs w:val="19"/>
        </w:rPr>
        <w:br/>
      </w:r>
      <w:r w:rsidRPr="00F562A6">
        <w:rPr>
          <w:rFonts w:ascii="Book Antiqua" w:hAnsi="Book Antiqua"/>
          <w:b/>
          <w:bCs/>
          <w:sz w:val="19"/>
          <w:szCs w:val="19"/>
        </w:rPr>
        <w:t>d)</w:t>
      </w:r>
      <w:r w:rsidRPr="00F562A6">
        <w:rPr>
          <w:rFonts w:ascii="Book Antiqua" w:hAnsi="Book Antiqua"/>
          <w:sz w:val="19"/>
          <w:szCs w:val="19"/>
        </w:rPr>
        <w:t> o que tiver maior número de filhos;</w:t>
      </w:r>
      <w:r w:rsidRPr="00F562A6">
        <w:rPr>
          <w:rFonts w:ascii="Book Antiqua" w:hAnsi="Book Antiqua"/>
          <w:sz w:val="19"/>
          <w:szCs w:val="19"/>
        </w:rPr>
        <w:br/>
      </w:r>
      <w:r w:rsidRPr="00F562A6">
        <w:rPr>
          <w:rFonts w:ascii="Book Antiqua" w:hAnsi="Book Antiqua"/>
          <w:b/>
          <w:bCs/>
          <w:sz w:val="19"/>
          <w:szCs w:val="19"/>
        </w:rPr>
        <w:t>e) </w:t>
      </w:r>
      <w:r w:rsidRPr="00F562A6">
        <w:rPr>
          <w:rFonts w:ascii="Book Antiqua" w:hAnsi="Book Antiqua"/>
          <w:sz w:val="19"/>
          <w:szCs w:val="19"/>
        </w:rPr>
        <w:t>o mais idoso.</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O desempate entre Promotores de Justiça em cargo de investidura inicial com o mesmo tempo de exercício far-se-á segundo a classificação obtida no concurso de ingresso.</w:t>
      </w:r>
    </w:p>
    <w:p w14:paraId="38B5A388"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2B4F6DFA"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III</w:t>
      </w:r>
    </w:p>
    <w:p w14:paraId="213AD3EF"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Remoção</w:t>
      </w:r>
    </w:p>
    <w:p w14:paraId="68E12F92"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21EAD346"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136 - </w:t>
      </w:r>
      <w:r w:rsidRPr="00F562A6">
        <w:rPr>
          <w:rFonts w:ascii="Book Antiqua" w:hAnsi="Book Antiqua"/>
          <w:sz w:val="19"/>
          <w:szCs w:val="19"/>
        </w:rPr>
        <w:t>A remoção far-se-á sempre para cargo de igual entrância e poderá ser voluntária, compulsória ou por permuta.</w:t>
      </w:r>
      <w:r w:rsidRPr="00F562A6">
        <w:rPr>
          <w:rFonts w:ascii="Book Antiqua" w:hAnsi="Book Antiqua"/>
          <w:sz w:val="19"/>
          <w:szCs w:val="19"/>
        </w:rPr>
        <w:br/>
      </w:r>
      <w:r w:rsidRPr="00F562A6">
        <w:rPr>
          <w:rFonts w:ascii="Book Antiqua" w:hAnsi="Book Antiqua"/>
          <w:b/>
          <w:bCs/>
          <w:sz w:val="19"/>
          <w:szCs w:val="19"/>
        </w:rPr>
        <w:t>Artigo 137 - </w:t>
      </w:r>
      <w:r w:rsidRPr="00F562A6">
        <w:rPr>
          <w:rFonts w:ascii="Book Antiqua" w:hAnsi="Book Antiqua"/>
          <w:sz w:val="19"/>
          <w:szCs w:val="19"/>
        </w:rPr>
        <w:t xml:space="preserve">A remoção voluntária dar-se-á alternadamente, por </w:t>
      </w:r>
      <w:proofErr w:type="spellStart"/>
      <w:r w:rsidRPr="00F562A6">
        <w:rPr>
          <w:rFonts w:ascii="Book Antiqua" w:hAnsi="Book Antiqua"/>
          <w:sz w:val="19"/>
          <w:szCs w:val="19"/>
        </w:rPr>
        <w:t>antigüidade</w:t>
      </w:r>
      <w:proofErr w:type="spellEnd"/>
      <w:r w:rsidRPr="00F562A6">
        <w:rPr>
          <w:rFonts w:ascii="Book Antiqua" w:hAnsi="Book Antiqua"/>
          <w:sz w:val="19"/>
          <w:szCs w:val="19"/>
        </w:rPr>
        <w:t xml:space="preserve"> e merecimento, </w:t>
      </w:r>
      <w:proofErr w:type="spellStart"/>
      <w:r w:rsidRPr="00F562A6">
        <w:rPr>
          <w:rFonts w:ascii="Book Antiqua" w:hAnsi="Book Antiqua"/>
          <w:sz w:val="19"/>
          <w:szCs w:val="19"/>
        </w:rPr>
        <w:t>aplicando-se-lhe</w:t>
      </w:r>
      <w:proofErr w:type="spellEnd"/>
      <w:r w:rsidRPr="00F562A6">
        <w:rPr>
          <w:rFonts w:ascii="Book Antiqua" w:hAnsi="Book Antiqua"/>
          <w:sz w:val="19"/>
          <w:szCs w:val="19"/>
        </w:rPr>
        <w:t>, no que couber, o disposto na Seção anterior.</w:t>
      </w:r>
    </w:p>
    <w:p w14:paraId="48B7F919"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138 - </w:t>
      </w:r>
      <w:r w:rsidRPr="00F562A6">
        <w:rPr>
          <w:rFonts w:ascii="Book Antiqua" w:hAnsi="Book Antiqua"/>
          <w:sz w:val="19"/>
          <w:szCs w:val="19"/>
        </w:rPr>
        <w:t>A remoção compulsória somente poderá ser efetuada com fundamento no interesse público e será iniciada por representação do Procurador-Geral de Justiça ou do Corregedor-Geral do Ministério Público, cabendo a sua instrução à Comissão Processante Permanente, observados os princípios do contraditório e da ampla defesa, que encaminhará relatório conclusivo para deliberação do Conselho Superior do Ministério Público, na forma do seu Regimento Interno. (NR)</w:t>
      </w:r>
    </w:p>
    <w:p w14:paraId="54DC17A9"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138, "caput", com redação dada pela </w:t>
      </w:r>
      <w:hyperlink r:id="rId94"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 1º - </w:t>
      </w:r>
      <w:r w:rsidRPr="00F562A6">
        <w:rPr>
          <w:rFonts w:ascii="Book Antiqua" w:hAnsi="Book Antiqua"/>
          <w:sz w:val="19"/>
          <w:szCs w:val="19"/>
        </w:rPr>
        <w:t>O representante, ou membro por ele indicado, poderá acompanhar os trabalhos da Comissão Processante Permanente, requerer a produção de provas e recorrer ao Órgão Especial do Colégio de Procuradores de Justiça contra a decisão do Conselho Superior do Ministério Público, dentro do prazo de 10 (dez) dias, contados da intimação da decisão. (NR)</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Recebido o recurso, o Conselho Superior do Ministério Público intimará a parte contrária para, no prazo de 10 (dez) dias, apresentar contrarrazões. Decorrido o prazo, com ou sem elas, encaminhará os autos ao Órgão Especial do Colégio de Procuradores de Justiça. (NR)</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Fica sujeita ao reexame necessário do Órgão Especial do Colégio de Procuradores de Justiça a decisão do Conselho Superior do Ministério Público que, divergindo das conclusões do relatório da Comissão Processante Permanente, for mais benéfica ao representado. (NR)</w:t>
      </w:r>
    </w:p>
    <w:p w14:paraId="1A849799"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1º a 3º acrescentados pela </w:t>
      </w:r>
      <w:hyperlink r:id="rId95"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6BB87CF4"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4º - </w:t>
      </w:r>
      <w:r w:rsidRPr="00F562A6">
        <w:rPr>
          <w:rFonts w:ascii="Book Antiqua" w:hAnsi="Book Antiqua"/>
          <w:sz w:val="19"/>
          <w:szCs w:val="19"/>
        </w:rPr>
        <w:t>O membro do Ministério Público removido compulsoriamente fica impedido, pelo prazo de 2 (dois) anos, de postular remoção por permuta. (NR)</w:t>
      </w:r>
      <w:r w:rsidRPr="00F562A6">
        <w:rPr>
          <w:rFonts w:ascii="Book Antiqua" w:hAnsi="Book Antiqua"/>
          <w:sz w:val="19"/>
          <w:szCs w:val="19"/>
        </w:rPr>
        <w:br/>
      </w:r>
      <w:r w:rsidRPr="00F562A6">
        <w:rPr>
          <w:rFonts w:ascii="Book Antiqua" w:hAnsi="Book Antiqua"/>
          <w:b/>
          <w:bCs/>
          <w:sz w:val="19"/>
          <w:szCs w:val="19"/>
        </w:rPr>
        <w:t>§ 5º - </w:t>
      </w:r>
      <w:r w:rsidRPr="00F562A6">
        <w:rPr>
          <w:rFonts w:ascii="Book Antiqua" w:hAnsi="Book Antiqua"/>
          <w:sz w:val="19"/>
          <w:szCs w:val="19"/>
        </w:rPr>
        <w:t>A remoção compulsória não confere direito a ajuda de custo. (NR)</w:t>
      </w:r>
    </w:p>
    <w:p w14:paraId="1F9E9B92"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1º e 2º renumerados para §§ 4º e 5º, respectivamente, pela </w:t>
      </w:r>
      <w:hyperlink r:id="rId96"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Artigo 139 - </w:t>
      </w:r>
      <w:r w:rsidRPr="00F562A6">
        <w:rPr>
          <w:rFonts w:ascii="Book Antiqua" w:hAnsi="Book Antiqua"/>
          <w:sz w:val="19"/>
          <w:szCs w:val="19"/>
        </w:rPr>
        <w:t>A remoção por permuta entre membros do Ministério Público dependerá de pedido escrito e conjunto, formulado por ambos os pretendentes, observado o disposto no artigo 145 desta lei complementar.</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A remoção por permuta poderá ser indeferida pelo Conselho Superior do Ministério Público por motivo de interesse público.</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A renovação de remoção por permuta só será permitida após o decurso de dois anos.</w:t>
      </w:r>
      <w:r w:rsidRPr="00F562A6">
        <w:rPr>
          <w:rFonts w:ascii="Book Antiqua" w:hAnsi="Book Antiqua"/>
          <w:sz w:val="19"/>
          <w:szCs w:val="19"/>
        </w:rPr>
        <w:br/>
      </w:r>
      <w:r w:rsidRPr="00F562A6">
        <w:rPr>
          <w:rFonts w:ascii="Book Antiqua" w:hAnsi="Book Antiqua"/>
          <w:b/>
          <w:bCs/>
          <w:sz w:val="19"/>
          <w:szCs w:val="19"/>
        </w:rPr>
        <w:t>§ 3º - </w:t>
      </w:r>
      <w:r w:rsidRPr="00F562A6">
        <w:rPr>
          <w:rFonts w:ascii="Book Antiqua" w:hAnsi="Book Antiqua"/>
          <w:sz w:val="19"/>
          <w:szCs w:val="19"/>
        </w:rPr>
        <w:t>A remoção por permuta não confere direito a ajuda de custo.</w:t>
      </w:r>
    </w:p>
    <w:p w14:paraId="22C2FE7E" w14:textId="77777777" w:rsidR="00F562A6" w:rsidRPr="00F562A6" w:rsidRDefault="00F562A6" w:rsidP="00F562A6">
      <w:pPr>
        <w:rPr>
          <w:rFonts w:ascii="Book Antiqua" w:hAnsi="Book Antiqua"/>
          <w:sz w:val="19"/>
          <w:szCs w:val="19"/>
        </w:rPr>
      </w:pPr>
      <w:r w:rsidRPr="00F562A6">
        <w:rPr>
          <w:rFonts w:ascii="Book Antiqua" w:hAnsi="Book Antiqua"/>
          <w:sz w:val="19"/>
          <w:szCs w:val="19"/>
        </w:rPr>
        <w:lastRenderedPageBreak/>
        <w:br/>
      </w:r>
    </w:p>
    <w:p w14:paraId="2DA9E212"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IV</w:t>
      </w:r>
    </w:p>
    <w:p w14:paraId="69528C27"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Reintegração</w:t>
      </w:r>
    </w:p>
    <w:p w14:paraId="1ED7962D"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4FA9064D"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140 - </w:t>
      </w:r>
      <w:r w:rsidRPr="00F562A6">
        <w:rPr>
          <w:rFonts w:ascii="Book Antiqua" w:hAnsi="Book Antiqua"/>
          <w:sz w:val="19"/>
          <w:szCs w:val="19"/>
        </w:rPr>
        <w:t>A reintegração, que decorrerá de sentença transitada em julgado ou de decisão definitiva em processo administrativo, é o retorno do membro do Ministério Público ao cargo, com ressarcimento dos vencimentos e vantagens deixados de perceber em razão do afastamento, inclusive a contagem do tempo de serviço.</w:t>
      </w:r>
      <w:r w:rsidRPr="00F562A6">
        <w:rPr>
          <w:rFonts w:ascii="Book Antiqua" w:hAnsi="Book Antiqua"/>
          <w:sz w:val="19"/>
          <w:szCs w:val="19"/>
        </w:rPr>
        <w:br/>
      </w:r>
      <w:proofErr w:type="spellStart"/>
      <w:r w:rsidRPr="00F562A6">
        <w:rPr>
          <w:rFonts w:ascii="Book Antiqua" w:hAnsi="Book Antiqua"/>
          <w:sz w:val="19"/>
          <w:szCs w:val="19"/>
        </w:rPr>
        <w:t>bAchando-se</w:t>
      </w:r>
      <w:proofErr w:type="spellEnd"/>
      <w:r w:rsidRPr="00F562A6">
        <w:rPr>
          <w:rFonts w:ascii="Book Antiqua" w:hAnsi="Book Antiqua"/>
          <w:sz w:val="19"/>
          <w:szCs w:val="19"/>
        </w:rPr>
        <w:t xml:space="preserve"> provido o cargo no qual será reintegrado o membro do Ministério Público, o seu ocupante passará à disponibilidade, até posterior aproveitamento.</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O membro do Ministério Público reintegrado será submetido a inspeção médica e, se considerado incapaz, será aposentado compulsoriamente, com as vantagens a que teria direito se efetivada a reintegração.</w:t>
      </w:r>
    </w:p>
    <w:p w14:paraId="22639C87"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6278B7BD"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V</w:t>
      </w:r>
    </w:p>
    <w:p w14:paraId="4C2DBF8D"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Reversão</w:t>
      </w:r>
    </w:p>
    <w:p w14:paraId="121A61A9"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19215748"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141 - </w:t>
      </w:r>
      <w:r w:rsidRPr="00F562A6">
        <w:rPr>
          <w:rFonts w:ascii="Book Antiqua" w:hAnsi="Book Antiqua"/>
          <w:sz w:val="19"/>
          <w:szCs w:val="19"/>
        </w:rPr>
        <w:t>A reversão dar-se-á na entrância em que se aposentou o membro do Ministério Público, em vaga a ser provida pelo critério de merecimento, observado o disposto nos artigos 153 e 154, desta lei complementar.</w:t>
      </w:r>
    </w:p>
    <w:p w14:paraId="2F1E1231"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2FAC9BA6"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VI</w:t>
      </w:r>
    </w:p>
    <w:p w14:paraId="0BDBEB7A"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 Aproveitamento</w:t>
      </w:r>
    </w:p>
    <w:p w14:paraId="0EE55554"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0F073F3A"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142 - </w:t>
      </w:r>
      <w:r w:rsidRPr="00F562A6">
        <w:rPr>
          <w:rFonts w:ascii="Book Antiqua" w:hAnsi="Book Antiqua"/>
          <w:sz w:val="19"/>
          <w:szCs w:val="19"/>
        </w:rPr>
        <w:t>O aproveitamento é o retorno do membro do Ministério Público em disponibilidade ao exercício funcional.</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O membro do Ministério Público será aproveitado em cargo com funções de execução iguais ou assemelhadas às daquele que ocupava quando posto em disponibilidade, salvo se aceitar outro de igual entrância ou categoria, ou se for promovido.</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Ao retornar à atividade, será o membro do Ministério Público submetido a inspeção médica e, se julgado incapaz, será aposentado compulsoriamente, com as vantagens a que teria direito se efetivado o seu retorno.</w:t>
      </w:r>
    </w:p>
    <w:p w14:paraId="24114108"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br/>
        <w:t>CAPÍTULO V</w:t>
      </w:r>
    </w:p>
    <w:p w14:paraId="44F882C8"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 Concurso de Promoção e Remoção</w:t>
      </w:r>
    </w:p>
    <w:p w14:paraId="0CBE1950"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73DDBFB1"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lastRenderedPageBreak/>
        <w:t>Artigo 143 - </w:t>
      </w:r>
      <w:r w:rsidRPr="00F562A6">
        <w:rPr>
          <w:rFonts w:ascii="Book Antiqua" w:hAnsi="Book Antiqua"/>
          <w:sz w:val="19"/>
          <w:szCs w:val="19"/>
        </w:rPr>
        <w:t>O Conselho Superior do Ministério Público, tendo em vista as necessidades e o interesse do serviço, deliberará:</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xml:space="preserve"> em se tratando de vaga única, se o provimento do cargo dar-se-á por promoção ou remoção, observada a alternância dos critérios de merecimento e </w:t>
      </w:r>
      <w:proofErr w:type="spellStart"/>
      <w:r w:rsidRPr="00F562A6">
        <w:rPr>
          <w:rFonts w:ascii="Book Antiqua" w:hAnsi="Book Antiqua"/>
          <w:sz w:val="19"/>
          <w:szCs w:val="19"/>
        </w:rPr>
        <w:t>antigüidade</w:t>
      </w:r>
      <w:proofErr w:type="spellEnd"/>
      <w:r w:rsidRPr="00F562A6">
        <w:rPr>
          <w:rFonts w:ascii="Book Antiqua" w:hAnsi="Book Antiqua"/>
          <w:sz w:val="19"/>
          <w:szCs w:val="19"/>
        </w:rPr>
        <w:t>;</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xml:space="preserve"> em se tratando de vagas simultâneas, quais serão providas por promoção e por remoção, fixando, a seguir, os critérios de </w:t>
      </w:r>
      <w:proofErr w:type="spellStart"/>
      <w:r w:rsidRPr="00F562A6">
        <w:rPr>
          <w:rFonts w:ascii="Book Antiqua" w:hAnsi="Book Antiqua"/>
          <w:sz w:val="19"/>
          <w:szCs w:val="19"/>
        </w:rPr>
        <w:t>antigüidade</w:t>
      </w:r>
      <w:proofErr w:type="spellEnd"/>
      <w:r w:rsidRPr="00F562A6">
        <w:rPr>
          <w:rFonts w:ascii="Book Antiqua" w:hAnsi="Book Antiqua"/>
          <w:sz w:val="19"/>
          <w:szCs w:val="19"/>
        </w:rPr>
        <w:t xml:space="preserve"> e merecimento para cada caso.</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A deliberação de que trata este artigo deverá ser tomada no prazo máximo de 30 (trinta) dias a contar da ocorrência da vaga.</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 xml:space="preserve">Ocorrendo situações especiais, em </w:t>
      </w:r>
      <w:proofErr w:type="spellStart"/>
      <w:r w:rsidRPr="00F562A6">
        <w:rPr>
          <w:rFonts w:ascii="Book Antiqua" w:hAnsi="Book Antiqua"/>
          <w:sz w:val="19"/>
          <w:szCs w:val="19"/>
        </w:rPr>
        <w:t>conseqüência</w:t>
      </w:r>
      <w:proofErr w:type="spellEnd"/>
      <w:r w:rsidRPr="00F562A6">
        <w:rPr>
          <w:rFonts w:ascii="Book Antiqua" w:hAnsi="Book Antiqua"/>
          <w:sz w:val="19"/>
          <w:szCs w:val="19"/>
        </w:rPr>
        <w:t xml:space="preserve"> do número de vagas existentes no Quadro do Ministério Público, o prazo para deliberação previsto no parágrafo anterior poderá ser prorrogado pelo Conselho Superior do Ministério Público, mediante decisão fundamentada.</w:t>
      </w:r>
      <w:r w:rsidRPr="00F562A6">
        <w:rPr>
          <w:rFonts w:ascii="Book Antiqua" w:hAnsi="Book Antiqua"/>
          <w:sz w:val="19"/>
          <w:szCs w:val="19"/>
        </w:rPr>
        <w:br/>
      </w:r>
      <w:r w:rsidRPr="00F562A6">
        <w:rPr>
          <w:rFonts w:ascii="Book Antiqua" w:hAnsi="Book Antiqua"/>
          <w:b/>
          <w:bCs/>
          <w:sz w:val="19"/>
          <w:szCs w:val="19"/>
        </w:rPr>
        <w:t>Artigo 144 - </w:t>
      </w:r>
      <w:r w:rsidRPr="00F562A6">
        <w:rPr>
          <w:rFonts w:ascii="Book Antiqua" w:hAnsi="Book Antiqua"/>
          <w:sz w:val="19"/>
          <w:szCs w:val="19"/>
        </w:rPr>
        <w:t xml:space="preserve">Cumprido o disposto no artigo anterior, o Presidente do Conselho Superior do Ministério Público, nos 3 (três) dias </w:t>
      </w:r>
      <w:proofErr w:type="spellStart"/>
      <w:r w:rsidRPr="00F562A6">
        <w:rPr>
          <w:rFonts w:ascii="Book Antiqua" w:hAnsi="Book Antiqua"/>
          <w:sz w:val="19"/>
          <w:szCs w:val="19"/>
        </w:rPr>
        <w:t>subseqüentes</w:t>
      </w:r>
      <w:proofErr w:type="spellEnd"/>
      <w:r w:rsidRPr="00F562A6">
        <w:rPr>
          <w:rFonts w:ascii="Book Antiqua" w:hAnsi="Book Antiqua"/>
          <w:sz w:val="19"/>
          <w:szCs w:val="19"/>
        </w:rPr>
        <w:t>, expedirá edital com prazo de 10 (dez) dias para inscrição dos candidatos.</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 xml:space="preserve">O edital mencionará se a promoção ou a remoção se fará pelo critério de merecimento ou </w:t>
      </w:r>
      <w:proofErr w:type="spellStart"/>
      <w:r w:rsidRPr="00F562A6">
        <w:rPr>
          <w:rFonts w:ascii="Book Antiqua" w:hAnsi="Book Antiqua"/>
          <w:sz w:val="19"/>
          <w:szCs w:val="19"/>
        </w:rPr>
        <w:t>antigüidade</w:t>
      </w:r>
      <w:proofErr w:type="spellEnd"/>
      <w:r w:rsidRPr="00F562A6">
        <w:rPr>
          <w:rFonts w:ascii="Book Antiqua" w:hAnsi="Book Antiqua"/>
          <w:sz w:val="19"/>
          <w:szCs w:val="19"/>
        </w:rPr>
        <w:t xml:space="preserve"> e indicará o cargo correspondente à vaga a ser preenchida.</w:t>
      </w:r>
      <w:r w:rsidRPr="00F562A6">
        <w:rPr>
          <w:rFonts w:ascii="Book Antiqua" w:hAnsi="Book Antiqua"/>
          <w:sz w:val="19"/>
          <w:szCs w:val="19"/>
        </w:rPr>
        <w:br/>
      </w:r>
      <w:r w:rsidRPr="00F562A6">
        <w:rPr>
          <w:rFonts w:ascii="Book Antiqua" w:hAnsi="Book Antiqua"/>
          <w:b/>
          <w:bCs/>
          <w:sz w:val="19"/>
          <w:szCs w:val="19"/>
        </w:rPr>
        <w:t>Artigo 145 - </w:t>
      </w:r>
      <w:r w:rsidRPr="00F562A6">
        <w:rPr>
          <w:rFonts w:ascii="Book Antiqua" w:hAnsi="Book Antiqua"/>
          <w:sz w:val="19"/>
          <w:szCs w:val="19"/>
        </w:rPr>
        <w:t>A inscrição para o concurso de promoção ou remoção só será admitida se o candidato estiver com os serviços em dia e não tiver dado causa a adiamento de audiência no período de 12 (doze) meses anteriores ao pedido e assim o declarar no requerimento.</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Caso não preencha os requisitos deste artigo, o candidato poderá apresentar justificativa ao Conselho Superior do Ministério Público, que deliberará sobre a admissibilidade da inscrição.</w:t>
      </w:r>
      <w:r w:rsidRPr="00F562A6">
        <w:rPr>
          <w:rFonts w:ascii="Book Antiqua" w:hAnsi="Book Antiqua"/>
          <w:sz w:val="19"/>
          <w:szCs w:val="19"/>
        </w:rPr>
        <w:br/>
      </w:r>
      <w:r w:rsidRPr="00F562A6">
        <w:rPr>
          <w:rFonts w:ascii="Book Antiqua" w:hAnsi="Book Antiqua"/>
          <w:b/>
          <w:bCs/>
          <w:sz w:val="19"/>
          <w:szCs w:val="19"/>
        </w:rPr>
        <w:t>Artigo 146 - </w:t>
      </w:r>
      <w:r w:rsidRPr="00F562A6">
        <w:rPr>
          <w:rFonts w:ascii="Book Antiqua" w:hAnsi="Book Antiqua"/>
          <w:sz w:val="19"/>
          <w:szCs w:val="19"/>
        </w:rPr>
        <w:t>Encerrado o prazo de inscrições, a lista dos inscritos será afixada em local visível e publicada no Diário Oficial, concedendo-se prazo de 3 (três) dias para impugnações, reclamações e desistências.</w:t>
      </w:r>
      <w:r w:rsidRPr="00F562A6">
        <w:rPr>
          <w:rFonts w:ascii="Book Antiqua" w:hAnsi="Book Antiqua"/>
          <w:sz w:val="19"/>
          <w:szCs w:val="19"/>
        </w:rPr>
        <w:br/>
      </w:r>
      <w:r w:rsidRPr="00F562A6">
        <w:rPr>
          <w:rFonts w:ascii="Book Antiqua" w:hAnsi="Book Antiqua"/>
          <w:b/>
          <w:bCs/>
          <w:sz w:val="19"/>
          <w:szCs w:val="19"/>
        </w:rPr>
        <w:t>Artigo 147 - </w:t>
      </w:r>
      <w:r w:rsidRPr="00F562A6">
        <w:rPr>
          <w:rFonts w:ascii="Book Antiqua" w:hAnsi="Book Antiqua"/>
          <w:sz w:val="19"/>
          <w:szCs w:val="19"/>
        </w:rPr>
        <w:t>Findo o prazo para impugnações, reclamações e desistências, o Conselho Superior do Ministério Público, em sua primeira reunião, indicará 3 (três) nomes, quando se tratar de promoção ou remoção por merecimento.</w:t>
      </w:r>
      <w:r w:rsidRPr="00F562A6">
        <w:rPr>
          <w:rFonts w:ascii="Book Antiqua" w:hAnsi="Book Antiqua"/>
          <w:sz w:val="19"/>
          <w:szCs w:val="19"/>
        </w:rPr>
        <w:br/>
      </w:r>
      <w:r w:rsidRPr="00F562A6">
        <w:rPr>
          <w:rFonts w:ascii="Book Antiqua" w:hAnsi="Book Antiqua"/>
          <w:b/>
          <w:bCs/>
          <w:sz w:val="19"/>
          <w:szCs w:val="19"/>
        </w:rPr>
        <w:t>§ 1º - </w:t>
      </w:r>
      <w:r w:rsidRPr="00F562A6">
        <w:rPr>
          <w:rFonts w:ascii="Book Antiqua" w:hAnsi="Book Antiqua"/>
          <w:sz w:val="19"/>
          <w:szCs w:val="19"/>
        </w:rPr>
        <w:t>A lista de merecimento será formada com os nomes dos três candidatos mais votados, desde que obtida maioria dos votos, procedendo-se, para alcançá-la, a tantas votações quantas necessárias, examinados em primeiro lugar os nomes dos remanescentes de lista anterior.</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Somente poderão ser indicados os candidatos que:</w:t>
      </w:r>
      <w:r w:rsidRPr="00F562A6">
        <w:rPr>
          <w:rFonts w:ascii="Book Antiqua" w:hAnsi="Book Antiqua"/>
          <w:sz w:val="19"/>
          <w:szCs w:val="19"/>
        </w:rPr>
        <w:br/>
      </w:r>
      <w:r w:rsidRPr="00F562A6">
        <w:rPr>
          <w:rFonts w:ascii="Book Antiqua" w:hAnsi="Book Antiqua"/>
          <w:b/>
          <w:bCs/>
          <w:sz w:val="19"/>
          <w:szCs w:val="19"/>
        </w:rPr>
        <w:t>a)</w:t>
      </w:r>
      <w:r w:rsidRPr="00F562A6">
        <w:rPr>
          <w:rFonts w:ascii="Book Antiqua" w:hAnsi="Book Antiqua"/>
          <w:sz w:val="19"/>
          <w:szCs w:val="19"/>
        </w:rPr>
        <w:t> não tenham sofrido pena disciplinar ou remoção compulsória no período de 1 (um) ano, anterior à elaboração da lista;</w:t>
      </w:r>
      <w:r w:rsidRPr="00F562A6">
        <w:rPr>
          <w:rFonts w:ascii="Book Antiqua" w:hAnsi="Book Antiqua"/>
          <w:sz w:val="19"/>
          <w:szCs w:val="19"/>
        </w:rPr>
        <w:br/>
      </w:r>
      <w:r w:rsidRPr="00F562A6">
        <w:rPr>
          <w:rFonts w:ascii="Book Antiqua" w:hAnsi="Book Antiqua"/>
          <w:b/>
          <w:bCs/>
          <w:sz w:val="19"/>
          <w:szCs w:val="19"/>
        </w:rPr>
        <w:t>b) </w:t>
      </w:r>
      <w:r w:rsidRPr="00F562A6">
        <w:rPr>
          <w:rFonts w:ascii="Book Antiqua" w:hAnsi="Book Antiqua"/>
          <w:sz w:val="19"/>
          <w:szCs w:val="19"/>
        </w:rPr>
        <w:t>não tenham sido removidos por permuta no período de 6 (seis) meses anteriores à elaboração da lista;</w:t>
      </w:r>
      <w:r w:rsidRPr="00F562A6">
        <w:rPr>
          <w:rFonts w:ascii="Book Antiqua" w:hAnsi="Book Antiqua"/>
          <w:sz w:val="19"/>
          <w:szCs w:val="19"/>
        </w:rPr>
        <w:br/>
      </w:r>
      <w:r w:rsidRPr="00F562A6">
        <w:rPr>
          <w:rFonts w:ascii="Book Antiqua" w:hAnsi="Book Antiqua"/>
          <w:b/>
          <w:bCs/>
          <w:sz w:val="19"/>
          <w:szCs w:val="19"/>
        </w:rPr>
        <w:t>c) </w:t>
      </w:r>
      <w:r w:rsidRPr="00F562A6">
        <w:rPr>
          <w:rFonts w:ascii="Book Antiqua" w:hAnsi="Book Antiqua"/>
          <w:sz w:val="19"/>
          <w:szCs w:val="19"/>
        </w:rPr>
        <w:t>tenham completado 2 (dois) anos de exercício no cargo anterior e estejam classificados no primeiro quinto da lista de antiguidade, salvo se não houver com tais requisitos outro candidato ou quando o número limitado de inscritos inviabilizar a formação de lista tríplice e o interesse do serviço exigir o imediato provimento do cargo.</w:t>
      </w:r>
      <w:r w:rsidRPr="00F562A6">
        <w:rPr>
          <w:rFonts w:ascii="Book Antiqua" w:hAnsi="Book Antiqua"/>
          <w:sz w:val="19"/>
          <w:szCs w:val="19"/>
        </w:rPr>
        <w:br/>
      </w:r>
      <w:r w:rsidRPr="00F562A6">
        <w:rPr>
          <w:rFonts w:ascii="Book Antiqua" w:hAnsi="Book Antiqua"/>
          <w:b/>
          <w:bCs/>
          <w:sz w:val="19"/>
          <w:szCs w:val="19"/>
        </w:rPr>
        <w:t>Artigo 148 - </w:t>
      </w:r>
      <w:r w:rsidRPr="00F562A6">
        <w:rPr>
          <w:rFonts w:ascii="Book Antiqua" w:hAnsi="Book Antiqua"/>
          <w:sz w:val="19"/>
          <w:szCs w:val="19"/>
        </w:rPr>
        <w:t xml:space="preserve">Na formação da lista tríplice será observado o número de votos de cada candidato, pela ordem dos escrutínios, prevalecendo, em caso de empate, a </w:t>
      </w:r>
      <w:proofErr w:type="spellStart"/>
      <w:r w:rsidRPr="00F562A6">
        <w:rPr>
          <w:rFonts w:ascii="Book Antiqua" w:hAnsi="Book Antiqua"/>
          <w:sz w:val="19"/>
          <w:szCs w:val="19"/>
        </w:rPr>
        <w:t>antigüidade</w:t>
      </w:r>
      <w:proofErr w:type="spellEnd"/>
      <w:r w:rsidRPr="00F562A6">
        <w:rPr>
          <w:rFonts w:ascii="Book Antiqua" w:hAnsi="Book Antiqua"/>
          <w:sz w:val="19"/>
          <w:szCs w:val="19"/>
        </w:rPr>
        <w:t xml:space="preserve"> na entrância, salvo se o Conselho Superior do Ministério Público delegar ao Procurador-Geral de Justiça voto de desempate.</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Será obrigatória a indicação do Promotor de Justiça que tenha figurado por três vezes consecutivas ou cinco alternadas em lista de merecimento, não se aplicando nesse caso o disposto no "caput" deste artigo.</w:t>
      </w:r>
      <w:r w:rsidRPr="00F562A6">
        <w:rPr>
          <w:rFonts w:ascii="Book Antiqua" w:hAnsi="Book Antiqua"/>
          <w:sz w:val="19"/>
          <w:szCs w:val="19"/>
        </w:rPr>
        <w:br/>
      </w:r>
      <w:r w:rsidRPr="00F562A6">
        <w:rPr>
          <w:rFonts w:ascii="Book Antiqua" w:hAnsi="Book Antiqua"/>
          <w:b/>
          <w:bCs/>
          <w:sz w:val="19"/>
          <w:szCs w:val="19"/>
        </w:rPr>
        <w:t>Artigo 149 - </w:t>
      </w:r>
      <w:r w:rsidRPr="00F562A6">
        <w:rPr>
          <w:rFonts w:ascii="Book Antiqua" w:hAnsi="Book Antiqua"/>
          <w:sz w:val="19"/>
          <w:szCs w:val="19"/>
        </w:rPr>
        <w:t>É obrigatória a promoção ou a remoção do Promotor de Justiça que figure por três vezes consecutivas ou cinco alternadas em lista de merecimento.</w:t>
      </w:r>
      <w:r w:rsidRPr="00F562A6">
        <w:rPr>
          <w:rFonts w:ascii="Book Antiqua" w:hAnsi="Book Antiqua"/>
          <w:sz w:val="19"/>
          <w:szCs w:val="19"/>
        </w:rPr>
        <w:br/>
      </w:r>
      <w:r w:rsidRPr="00F562A6">
        <w:rPr>
          <w:rFonts w:ascii="Book Antiqua" w:hAnsi="Book Antiqua"/>
          <w:b/>
          <w:bCs/>
          <w:sz w:val="19"/>
          <w:szCs w:val="19"/>
        </w:rPr>
        <w:t>§ 1º - </w:t>
      </w:r>
      <w:r w:rsidRPr="00F562A6">
        <w:rPr>
          <w:rFonts w:ascii="Book Antiqua" w:hAnsi="Book Antiqua"/>
          <w:sz w:val="19"/>
          <w:szCs w:val="19"/>
        </w:rPr>
        <w:t>A consecutividade só se considerará interrompida se o candidato der causa, direta ou indiretamente, a sua não indicação.</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Consideram-se distintas as indicações procedidas na mesma reunião.</w:t>
      </w:r>
      <w:r w:rsidRPr="00F562A6">
        <w:rPr>
          <w:rFonts w:ascii="Book Antiqua" w:hAnsi="Book Antiqua"/>
          <w:sz w:val="19"/>
          <w:szCs w:val="19"/>
        </w:rPr>
        <w:br/>
      </w:r>
      <w:r w:rsidRPr="00F562A6">
        <w:rPr>
          <w:rFonts w:ascii="Book Antiqua" w:hAnsi="Book Antiqua"/>
          <w:b/>
          <w:bCs/>
          <w:sz w:val="19"/>
          <w:szCs w:val="19"/>
        </w:rPr>
        <w:t>Artigo 150 - </w:t>
      </w:r>
      <w:r w:rsidRPr="00F562A6">
        <w:rPr>
          <w:rFonts w:ascii="Book Antiqua" w:hAnsi="Book Antiqua"/>
          <w:sz w:val="19"/>
          <w:szCs w:val="19"/>
        </w:rPr>
        <w:t xml:space="preserve">O Conselho Superior do Ministério Público poderá recusar, pelo voto de dois terços de seus integrantes, a promoção ou remoção por </w:t>
      </w:r>
      <w:proofErr w:type="spellStart"/>
      <w:r w:rsidRPr="00F562A6">
        <w:rPr>
          <w:rFonts w:ascii="Book Antiqua" w:hAnsi="Book Antiqua"/>
          <w:sz w:val="19"/>
          <w:szCs w:val="19"/>
        </w:rPr>
        <w:t>antigüidade</w:t>
      </w:r>
      <w:proofErr w:type="spellEnd"/>
      <w:r w:rsidRPr="00F562A6">
        <w:rPr>
          <w:rFonts w:ascii="Book Antiqua" w:hAnsi="Book Antiqua"/>
          <w:sz w:val="19"/>
          <w:szCs w:val="19"/>
        </w:rPr>
        <w:t>, com fundamento no interesse do serviço, repetindo-se a votação até fixar-se a indicação, após o julgamento de eventual recurso pelo Órgão Especial do Colégio de Procuradores de Justiça.</w:t>
      </w:r>
      <w:r w:rsidRPr="00F562A6">
        <w:rPr>
          <w:rFonts w:ascii="Book Antiqua" w:hAnsi="Book Antiqua"/>
          <w:sz w:val="19"/>
          <w:szCs w:val="19"/>
        </w:rPr>
        <w:br/>
      </w:r>
      <w:r w:rsidRPr="00F562A6">
        <w:rPr>
          <w:rFonts w:ascii="Book Antiqua" w:hAnsi="Book Antiqua"/>
          <w:b/>
          <w:bCs/>
          <w:sz w:val="19"/>
          <w:szCs w:val="19"/>
        </w:rPr>
        <w:lastRenderedPageBreak/>
        <w:t>Parágrafo único - </w:t>
      </w:r>
      <w:r w:rsidRPr="00F562A6">
        <w:rPr>
          <w:rFonts w:ascii="Book Antiqua" w:hAnsi="Book Antiqua"/>
          <w:sz w:val="19"/>
          <w:szCs w:val="19"/>
        </w:rPr>
        <w:t>A recusa apenas impede o provimento imediato daquela única ou da primeira das vagas para as quais eventualmente tenha se inscrito o candidato recusado.</w:t>
      </w:r>
      <w:r w:rsidRPr="00F562A6">
        <w:rPr>
          <w:rFonts w:ascii="Book Antiqua" w:hAnsi="Book Antiqua"/>
          <w:sz w:val="19"/>
          <w:szCs w:val="19"/>
        </w:rPr>
        <w:br/>
      </w:r>
      <w:r w:rsidRPr="00F562A6">
        <w:rPr>
          <w:rFonts w:ascii="Book Antiqua" w:hAnsi="Book Antiqua"/>
          <w:b/>
          <w:bCs/>
          <w:sz w:val="19"/>
          <w:szCs w:val="19"/>
        </w:rPr>
        <w:t>Artigo 151 - </w:t>
      </w:r>
      <w:r w:rsidRPr="00F562A6">
        <w:rPr>
          <w:rFonts w:ascii="Book Antiqua" w:hAnsi="Book Antiqua"/>
          <w:sz w:val="19"/>
          <w:szCs w:val="19"/>
        </w:rPr>
        <w:t>Não podem concorrer à promoção e remoção por merecimento os Promotores de Justiça afastados da carreira e os que tenham a ela regressado há menos de 6 (seis) meses, salvo a hipótese do afastamento previsto no inciso IV, do artigo 217, desta lei complementar.</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O tempo de afastamento por disponibilidade decorrente de punição não será computado para efeito de promoção ou remoção.</w:t>
      </w:r>
      <w:r w:rsidRPr="00F562A6">
        <w:rPr>
          <w:rFonts w:ascii="Book Antiqua" w:hAnsi="Book Antiqua"/>
          <w:sz w:val="19"/>
          <w:szCs w:val="19"/>
        </w:rPr>
        <w:br/>
      </w:r>
      <w:r w:rsidRPr="00F562A6">
        <w:rPr>
          <w:rFonts w:ascii="Book Antiqua" w:hAnsi="Book Antiqua"/>
          <w:b/>
          <w:bCs/>
          <w:sz w:val="19"/>
          <w:szCs w:val="19"/>
        </w:rPr>
        <w:t>Artigo 152 - </w:t>
      </w:r>
      <w:r w:rsidRPr="00F562A6">
        <w:rPr>
          <w:rFonts w:ascii="Book Antiqua" w:hAnsi="Book Antiqua"/>
          <w:sz w:val="19"/>
          <w:szCs w:val="19"/>
        </w:rPr>
        <w:t>Serão providos exclusivamente pelo critério de remoção os cargos integrantes de Promotorias de Justiça na Comarca da Capital.</w:t>
      </w:r>
    </w:p>
    <w:p w14:paraId="1D0FDAE5"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br/>
        <w:t>CAPÍTULO VI</w:t>
      </w:r>
    </w:p>
    <w:p w14:paraId="044D44C2"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Requisitos da Reversão</w:t>
      </w:r>
    </w:p>
    <w:p w14:paraId="2353777B"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541B7B94"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153 - </w:t>
      </w:r>
      <w:r w:rsidRPr="00F562A6">
        <w:rPr>
          <w:rFonts w:ascii="Book Antiqua" w:hAnsi="Book Antiqua"/>
          <w:sz w:val="19"/>
          <w:szCs w:val="19"/>
        </w:rPr>
        <w:t>A reversão à carreira do Ministério Público, a critério de sua Administração Superior, poderá ser concedida, desde que atendidos os seguintes requisitos:</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no caso de aposentadoria voluntária por tempo de serviço:</w:t>
      </w:r>
      <w:r w:rsidRPr="00F562A6">
        <w:rPr>
          <w:rFonts w:ascii="Book Antiqua" w:hAnsi="Book Antiqua"/>
          <w:sz w:val="19"/>
          <w:szCs w:val="19"/>
        </w:rPr>
        <w:br/>
      </w:r>
      <w:r w:rsidRPr="00F562A6">
        <w:rPr>
          <w:rFonts w:ascii="Book Antiqua" w:hAnsi="Book Antiqua"/>
          <w:b/>
          <w:bCs/>
          <w:sz w:val="19"/>
          <w:szCs w:val="19"/>
        </w:rPr>
        <w:t>a) </w:t>
      </w:r>
      <w:r w:rsidRPr="00F562A6">
        <w:rPr>
          <w:rFonts w:ascii="Book Antiqua" w:hAnsi="Book Antiqua"/>
          <w:sz w:val="19"/>
          <w:szCs w:val="19"/>
        </w:rPr>
        <w:t>não estar o interessado aposentado há mais de um ano;</w:t>
      </w:r>
      <w:r w:rsidRPr="00F562A6">
        <w:rPr>
          <w:rFonts w:ascii="Book Antiqua" w:hAnsi="Book Antiqua"/>
          <w:sz w:val="19"/>
          <w:szCs w:val="19"/>
        </w:rPr>
        <w:br/>
      </w:r>
      <w:r w:rsidRPr="00F562A6">
        <w:rPr>
          <w:rFonts w:ascii="Book Antiqua" w:hAnsi="Book Antiqua"/>
          <w:b/>
          <w:bCs/>
          <w:sz w:val="19"/>
          <w:szCs w:val="19"/>
        </w:rPr>
        <w:t>b) </w:t>
      </w:r>
      <w:r w:rsidRPr="00F562A6">
        <w:rPr>
          <w:rFonts w:ascii="Book Antiqua" w:hAnsi="Book Antiqua"/>
          <w:sz w:val="19"/>
          <w:szCs w:val="19"/>
        </w:rPr>
        <w:t>estar apto física e mentalmente para o exercício das funções;</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no caso de aposentadoria compulsória por invalidez, se não mais subsistirem as razões da incapacitação.</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A aptidão física e psíquica, bem como a cessação das razões da incapacitação, deverão ser comprovadas através de laudo do Departamento Médico do Serviço Civil do Estado, realizado por requisição do Ministério Público.</w:t>
      </w:r>
      <w:r w:rsidRPr="00F562A6">
        <w:rPr>
          <w:rFonts w:ascii="Book Antiqua" w:hAnsi="Book Antiqua"/>
          <w:sz w:val="19"/>
          <w:szCs w:val="19"/>
        </w:rPr>
        <w:br/>
      </w:r>
      <w:r w:rsidRPr="00F562A6">
        <w:rPr>
          <w:rFonts w:ascii="Book Antiqua" w:hAnsi="Book Antiqua"/>
          <w:b/>
          <w:bCs/>
          <w:sz w:val="19"/>
          <w:szCs w:val="19"/>
        </w:rPr>
        <w:t>Artigo 154 - </w:t>
      </w:r>
      <w:r w:rsidRPr="00F562A6">
        <w:rPr>
          <w:rFonts w:ascii="Book Antiqua" w:hAnsi="Book Antiqua"/>
          <w:sz w:val="19"/>
          <w:szCs w:val="19"/>
        </w:rPr>
        <w:t>O pedido de reversão, devidamente instruído, será dirigido ao Procurador-Geral de Justiça, que o encaminhará ao Conselho Superior do Ministério Público, para deliberação.</w:t>
      </w:r>
    </w:p>
    <w:p w14:paraId="3D60CB10"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br/>
        <w:t>CAPÍTULO VII</w:t>
      </w:r>
    </w:p>
    <w:p w14:paraId="455AE6AD"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Opção</w:t>
      </w:r>
    </w:p>
    <w:p w14:paraId="4B5047B9"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61DC6BFB"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155 - </w:t>
      </w:r>
      <w:r w:rsidRPr="00F562A6">
        <w:rPr>
          <w:rFonts w:ascii="Book Antiqua" w:hAnsi="Book Antiqua"/>
          <w:sz w:val="19"/>
          <w:szCs w:val="19"/>
        </w:rPr>
        <w:t>A elevação da entrância da Comarca não acarreta a promoção do respectivo Promotor de Justiça, ficando-lhe apenas assegurado o direito de perceber a diferença de vencimentos.</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Quando promovido, o Promotor de Justiça de Comarca, cuja entrância tiver sido elevada, poderá requerer, no prazo de 10 (dez) dias, que sua promoção se efetive na Comarca onde se encontre, ouvido o Conselho Superior do Ministério Público.</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A opção será motivadamente indeferida, se contrária aos interesses do serviço.</w:t>
      </w:r>
      <w:r w:rsidRPr="00F562A6">
        <w:rPr>
          <w:rFonts w:ascii="Book Antiqua" w:hAnsi="Book Antiqua"/>
          <w:sz w:val="19"/>
          <w:szCs w:val="19"/>
        </w:rPr>
        <w:br/>
      </w:r>
      <w:r w:rsidRPr="00F562A6">
        <w:rPr>
          <w:rFonts w:ascii="Book Antiqua" w:hAnsi="Book Antiqua"/>
          <w:b/>
          <w:bCs/>
          <w:sz w:val="19"/>
          <w:szCs w:val="19"/>
        </w:rPr>
        <w:t>§ 3º - </w:t>
      </w:r>
      <w:r w:rsidRPr="00F562A6">
        <w:rPr>
          <w:rFonts w:ascii="Book Antiqua" w:hAnsi="Book Antiqua"/>
          <w:sz w:val="19"/>
          <w:szCs w:val="19"/>
        </w:rPr>
        <w:t>O disposto neste artigo não se aplica em caso de reclassificação de todas as comarcas da mesma entrância, caso em que o Procurador-Geral de Justiça expedirá os atos necessários para as adequações legais.</w:t>
      </w:r>
      <w:r w:rsidRPr="00F562A6">
        <w:rPr>
          <w:rFonts w:ascii="Book Antiqua" w:hAnsi="Book Antiqua"/>
          <w:sz w:val="19"/>
          <w:szCs w:val="19"/>
        </w:rPr>
        <w:br/>
      </w:r>
      <w:r w:rsidRPr="00F562A6">
        <w:rPr>
          <w:rFonts w:ascii="Book Antiqua" w:hAnsi="Book Antiqua"/>
          <w:b/>
          <w:bCs/>
          <w:sz w:val="19"/>
          <w:szCs w:val="19"/>
        </w:rPr>
        <w:t>Artigo 156 - </w:t>
      </w:r>
      <w:r w:rsidRPr="00F562A6">
        <w:rPr>
          <w:rFonts w:ascii="Book Antiqua" w:hAnsi="Book Antiqua"/>
          <w:sz w:val="19"/>
          <w:szCs w:val="19"/>
        </w:rPr>
        <w:t xml:space="preserve">Deferida a opção, o Procurador-Geral de Justiça expedirá novo ato de promoção e tornará sem efeito o anterior, contando-se da publicação da promoção revogada a </w:t>
      </w:r>
      <w:proofErr w:type="spellStart"/>
      <w:r w:rsidRPr="00F562A6">
        <w:rPr>
          <w:rFonts w:ascii="Book Antiqua" w:hAnsi="Book Antiqua"/>
          <w:sz w:val="19"/>
          <w:szCs w:val="19"/>
        </w:rPr>
        <w:t>antigüidade</w:t>
      </w:r>
      <w:proofErr w:type="spellEnd"/>
      <w:r w:rsidRPr="00F562A6">
        <w:rPr>
          <w:rFonts w:ascii="Book Antiqua" w:hAnsi="Book Antiqua"/>
          <w:sz w:val="19"/>
          <w:szCs w:val="19"/>
        </w:rPr>
        <w:t xml:space="preserve"> na entrância, seguindo-se novo concurso para provimento do cargo que então se vagar.</w:t>
      </w:r>
    </w:p>
    <w:p w14:paraId="60276BFA"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br/>
        <w:t>CAPÍTULO VIII</w:t>
      </w:r>
    </w:p>
    <w:p w14:paraId="63662FF5"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Perda do Cargo e da Cassação da Aposentadoria ou da Disponibilidade</w:t>
      </w:r>
    </w:p>
    <w:p w14:paraId="624AB78C"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67706520"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lastRenderedPageBreak/>
        <w:t>Artigo 157 - </w:t>
      </w:r>
      <w:r w:rsidRPr="00F562A6">
        <w:rPr>
          <w:rFonts w:ascii="Book Antiqua" w:hAnsi="Book Antiqua"/>
          <w:sz w:val="19"/>
          <w:szCs w:val="19"/>
        </w:rPr>
        <w:t>O membro vitalício do Ministério Público somente perderá o cargo ou terá cassada a aposentadoria ou disponibilidade por sentença judicial transitada em julgado, proferida em ação civil própria nos seguintes casos:</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prática de crime incompatível com o exercício do cargo, após decisão judicial transitada em julgado;</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exercício da advocacia, salvo se aposentado;</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abandono do cargo por prazo superior a trinta dias corridos.</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Para os fins previstos no inciso I deste artigo, consideram-se incompatíveis com o exercício do cargo, dentre outros, os crimes contra a administração e a fé pública e os que importem lesão aos cofres públicos, dilapidação do patrimônio público ou de bens confiados a sua guarda.</w:t>
      </w:r>
      <w:r w:rsidRPr="00F562A6">
        <w:rPr>
          <w:rFonts w:ascii="Book Antiqua" w:hAnsi="Book Antiqua"/>
          <w:sz w:val="19"/>
          <w:szCs w:val="19"/>
        </w:rPr>
        <w:br/>
      </w:r>
      <w:r w:rsidRPr="00F562A6">
        <w:rPr>
          <w:rFonts w:ascii="Book Antiqua" w:hAnsi="Book Antiqua"/>
          <w:b/>
          <w:bCs/>
          <w:sz w:val="19"/>
          <w:szCs w:val="19"/>
        </w:rPr>
        <w:t>Artigo 158 - </w:t>
      </w:r>
      <w:r w:rsidRPr="00F562A6">
        <w:rPr>
          <w:rFonts w:ascii="Book Antiqua" w:hAnsi="Book Antiqua"/>
          <w:sz w:val="19"/>
          <w:szCs w:val="19"/>
        </w:rPr>
        <w:t>A ação civil para a decretação da perda do cargo, da cassação da aposentadoria ou da disponibilidade será proposta pelo Procurador-Geral de Justiça perante o Tribunal de Justiça do Estado, após autorização do Órgão Especial do Colégio de Procuradores de Justiça, na forma prevista nesta lei complementar.</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Por motivo de interesse público, o Conselho Superior do Ministério Público poderá determinar, pelo voto de 2/3 (dois terços) de seus integrantes, o afastamento cautelar do membro do Ministério Público, antes ou durante o curso da ação, sem prejuízo de seus vencimentos.</w:t>
      </w:r>
      <w:r w:rsidRPr="00F562A6">
        <w:rPr>
          <w:rFonts w:ascii="Book Antiqua" w:hAnsi="Book Antiqua"/>
          <w:sz w:val="19"/>
          <w:szCs w:val="19"/>
        </w:rPr>
        <w:br/>
      </w:r>
      <w:r w:rsidRPr="00F562A6">
        <w:rPr>
          <w:rFonts w:ascii="Book Antiqua" w:hAnsi="Book Antiqua"/>
          <w:b/>
          <w:bCs/>
          <w:sz w:val="19"/>
          <w:szCs w:val="19"/>
        </w:rPr>
        <w:t>Artigo 159 - </w:t>
      </w:r>
      <w:r w:rsidRPr="00F562A6">
        <w:rPr>
          <w:rFonts w:ascii="Book Antiqua" w:hAnsi="Book Antiqua"/>
          <w:sz w:val="19"/>
          <w:szCs w:val="19"/>
        </w:rPr>
        <w:t xml:space="preserve">O membro não vitalício do Ministério Público estará sujeito às penas de demissão, cassação da aposentadoria ou da disponibilidade, impostas em processo administrativo no qual lhe será assegurada ampla defesa, nos mesmos casos previstos no artigo 157, desta lei complementar, sem prejuízo do não </w:t>
      </w:r>
      <w:proofErr w:type="spellStart"/>
      <w:r w:rsidRPr="00F562A6">
        <w:rPr>
          <w:rFonts w:ascii="Book Antiqua" w:hAnsi="Book Antiqua"/>
          <w:sz w:val="19"/>
          <w:szCs w:val="19"/>
        </w:rPr>
        <w:t>vitaliciamento</w:t>
      </w:r>
      <w:proofErr w:type="spellEnd"/>
      <w:r w:rsidRPr="00F562A6">
        <w:rPr>
          <w:rFonts w:ascii="Book Antiqua" w:hAnsi="Book Antiqua"/>
          <w:sz w:val="19"/>
          <w:szCs w:val="19"/>
        </w:rPr>
        <w:t>, quando for o caso.</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Instaurado o processo administrativo disciplinar, o membro do Ministério Público não vitalício ficará automaticamente suspenso do exercício funcional, até definitivo julgamento, sem prejuízo dos vencimentos.</w:t>
      </w:r>
    </w:p>
    <w:p w14:paraId="5DE472B6"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br/>
        <w:t>CAPÍTULO IX</w:t>
      </w:r>
    </w:p>
    <w:p w14:paraId="20119426"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Exoneração e da Aposentadoria</w:t>
      </w:r>
    </w:p>
    <w:p w14:paraId="5D6D3C16"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42A7005E"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160 - </w:t>
      </w:r>
      <w:r w:rsidRPr="00F562A6">
        <w:rPr>
          <w:rFonts w:ascii="Book Antiqua" w:hAnsi="Book Antiqua"/>
          <w:sz w:val="19"/>
          <w:szCs w:val="19"/>
        </w:rPr>
        <w:t>A exoneração será concedida ao membro do Ministério Público desde que não esteja sujeito a processo administrativo ou judicial e observe, no pedido, o disposto no artigo 145 desta lei complementar.</w:t>
      </w:r>
      <w:r w:rsidRPr="00F562A6">
        <w:rPr>
          <w:rFonts w:ascii="Book Antiqua" w:hAnsi="Book Antiqua"/>
          <w:sz w:val="19"/>
          <w:szCs w:val="19"/>
        </w:rPr>
        <w:br/>
      </w:r>
      <w:r w:rsidRPr="00F562A6">
        <w:rPr>
          <w:rFonts w:ascii="Book Antiqua" w:hAnsi="Book Antiqua"/>
          <w:b/>
          <w:bCs/>
          <w:sz w:val="19"/>
          <w:szCs w:val="19"/>
        </w:rPr>
        <w:t>Artigo 161 - </w:t>
      </w:r>
      <w:r w:rsidRPr="00F562A6">
        <w:rPr>
          <w:rFonts w:ascii="Book Antiqua" w:hAnsi="Book Antiqua"/>
          <w:sz w:val="19"/>
          <w:szCs w:val="19"/>
        </w:rPr>
        <w:t>O membro do Ministério Público será aposentado, com proventos integrais, compulsoriamente, por invalidez ou aos setenta anos de idade, e, facultativamente, aos trinta anos de serviço, após cinco anos de efetivo exercício na carreira.</w:t>
      </w:r>
    </w:p>
    <w:p w14:paraId="1BC5F0F7"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br/>
        <w:t>CAPÍTULO X</w:t>
      </w:r>
    </w:p>
    <w:p w14:paraId="13B9ECE7"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Disponibilidade</w:t>
      </w:r>
    </w:p>
    <w:p w14:paraId="5EC22418"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58EFA62D"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162 - </w:t>
      </w:r>
      <w:r w:rsidRPr="00F562A6">
        <w:rPr>
          <w:rFonts w:ascii="Book Antiqua" w:hAnsi="Book Antiqua"/>
          <w:sz w:val="19"/>
          <w:szCs w:val="19"/>
        </w:rPr>
        <w:t>Em caso de extinção do órgão de execução, da Comarca ou mudança da sede da Promotoria de Justiça, será facultado ao Promotor de Justiça remover-se para outra Promotoria de igual entrância ou categoria, ou obter a disponibilidade com vencimentos integrais e a contagem do tempo de serviço como se estivesse em exercício.</w:t>
      </w:r>
    </w:p>
    <w:p w14:paraId="7CC6F70B"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163 - </w:t>
      </w:r>
      <w:r w:rsidRPr="00F562A6">
        <w:rPr>
          <w:rFonts w:ascii="Book Antiqua" w:hAnsi="Book Antiqua"/>
          <w:sz w:val="19"/>
          <w:szCs w:val="19"/>
        </w:rPr>
        <w:t>O membro vitalício do Ministério Público também poderá, por interesse público, ser posto em disponibilidade por deliberação do Conselho Superior do Ministério Público, na forma do seu Regimento Interno, mediante processo que terá início mediante representação do Corregedor-Geral do Ministério Público e será instruído pela Comissão Processante Permanente, observados os princípios do contraditório e da ampla defesa, dentre outras, nas seguintes hipóteses: (NR)</w:t>
      </w:r>
    </w:p>
    <w:p w14:paraId="78005402"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lastRenderedPageBreak/>
        <w:t>- Artigo 163, "caput", com redação dada pela </w:t>
      </w:r>
      <w:hyperlink r:id="rId97"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escassa ou insuficiente capacidade de trabalho;</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conduta incompatível com o exercício do cargo, consistente em abusos, erros ou omissões que comprometam o membro do Ministério Público para o exercício do cargo, ou acarretem prejuízo ao prestígio ou à dignidade da Instituição.</w:t>
      </w:r>
    </w:p>
    <w:p w14:paraId="3FA3CA09"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1º - </w:t>
      </w:r>
      <w:r w:rsidRPr="00F562A6">
        <w:rPr>
          <w:rFonts w:ascii="Book Antiqua" w:hAnsi="Book Antiqua"/>
          <w:sz w:val="19"/>
          <w:szCs w:val="19"/>
        </w:rPr>
        <w:t>O representante, ou membro por ele indicado, poderá acompanhar os trabalhos da Comissão Processante Permanente, requerer a produção de provas e recorrer ao Órgão Especial do Colégio de Procuradores de Justiça contra a decisão do Conselho Superior do Ministério Público, dentro do prazo de 10 (dez) dias, contados da intimação da decisão. (NR)</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Recebido o recurso, o Conselho Superior intimará a parte contrária para, no prazo de 10 (dez) dias, apresentar contrarrazões. Decorrido o prazo, com ou sem elas, encaminhará os autos ao Órgão Especial do Colégio de Procuradores de Justiça. (NR)</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Fica sujeita ao reexame necessário do Órgão Especial do Colégio de Procuradores de Justiça a decisão do Conselho Superior do Ministério Público que, divergindo das conclusões do relatório da Comissão Processante Permanente, for mais benéfica ao representado. (NR)</w:t>
      </w:r>
    </w:p>
    <w:p w14:paraId="098A981C"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1º a 3º acrescentados pela </w:t>
      </w:r>
      <w:hyperlink r:id="rId98"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 4º - </w:t>
      </w:r>
      <w:r w:rsidRPr="00F562A6">
        <w:rPr>
          <w:rFonts w:ascii="Book Antiqua" w:hAnsi="Book Antiqua"/>
          <w:sz w:val="19"/>
          <w:szCs w:val="19"/>
        </w:rPr>
        <w:t>Na disponibilidade prevista neste artigo, serão garantidos ao membro do Ministério Público vencimentos proporcionais ao tempo de serviço, assegurada no mínimo uma terça parte dos seus vencimentos. (NR)</w:t>
      </w:r>
      <w:r w:rsidRPr="00F562A6">
        <w:rPr>
          <w:rFonts w:ascii="Book Antiqua" w:hAnsi="Book Antiqua"/>
          <w:sz w:val="19"/>
          <w:szCs w:val="19"/>
        </w:rPr>
        <w:br/>
      </w:r>
      <w:r w:rsidRPr="00F562A6">
        <w:rPr>
          <w:rFonts w:ascii="Book Antiqua" w:hAnsi="Book Antiqua"/>
          <w:b/>
          <w:bCs/>
          <w:sz w:val="19"/>
          <w:szCs w:val="19"/>
        </w:rPr>
        <w:t>§ 5º - </w:t>
      </w:r>
      <w:r w:rsidRPr="00F562A6">
        <w:rPr>
          <w:rFonts w:ascii="Book Antiqua" w:hAnsi="Book Antiqua"/>
          <w:sz w:val="19"/>
          <w:szCs w:val="19"/>
        </w:rPr>
        <w:t>O Conselho Superior do Ministério Público, a requerimento do interessado, decorridos cinco anos do termo inicial da disponibilidade, examinará a ocorrência, ou não, da cessação do motivo de interesse público que a determinou. (NR)</w:t>
      </w:r>
    </w:p>
    <w:p w14:paraId="24FA1FAC"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1º e 2º renumerados para §§ 4º e 5º, respectivamente, pela </w:t>
      </w:r>
      <w:hyperlink r:id="rId99"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t>Artigo 164 — O membro do Ministério Público em disponibilidade remunerada continuará sujeito às vedações constitucionais e será classificado em quadro especial, provendo-se a vaga que ocorrer.</w:t>
      </w:r>
    </w:p>
    <w:p w14:paraId="2A9DD77D"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04608D43"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TÍTULO II</w:t>
      </w:r>
    </w:p>
    <w:p w14:paraId="0717F552"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Das Substituições</w:t>
      </w:r>
    </w:p>
    <w:p w14:paraId="3D2B042F"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364C5E29"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165 - </w:t>
      </w:r>
      <w:r w:rsidRPr="00F562A6">
        <w:rPr>
          <w:rFonts w:ascii="Book Antiqua" w:hAnsi="Book Antiqua"/>
          <w:sz w:val="19"/>
          <w:szCs w:val="19"/>
        </w:rPr>
        <w:t>Os membros do Ministério Público são substituídos:</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uns pelos outros, automaticamente, conforme escala homologada pelo Procurador-Geral de Justiça;</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por Promotor de Justiça Substituto, conforme o caso, designado pelo Procurador-Geral de Justiça;</w:t>
      </w:r>
    </w:p>
    <w:p w14:paraId="2AC511A1"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III -</w:t>
      </w:r>
      <w:r w:rsidRPr="00F562A6">
        <w:rPr>
          <w:rFonts w:ascii="Book Antiqua" w:hAnsi="Book Antiqua"/>
          <w:sz w:val="19"/>
          <w:szCs w:val="19"/>
        </w:rPr>
        <w:t> Revogado.</w:t>
      </w:r>
    </w:p>
    <w:p w14:paraId="654212F2"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III revogado pela </w:t>
      </w:r>
      <w:hyperlink r:id="rId100" w:tgtFrame="_top" w:history="1">
        <w:r w:rsidRPr="00F562A6">
          <w:rPr>
            <w:rStyle w:val="Hyperlink"/>
            <w:rFonts w:ascii="Book Antiqua" w:hAnsi="Book Antiqua"/>
            <w:i/>
            <w:iCs/>
            <w:sz w:val="19"/>
            <w:szCs w:val="19"/>
          </w:rPr>
          <w:t>Lei Complementar nº 981, de 21/12/2005</w:t>
        </w:r>
      </w:hyperlink>
      <w:r w:rsidRPr="00F562A6">
        <w:rPr>
          <w:rFonts w:ascii="Book Antiqua" w:hAnsi="Book Antiqua"/>
          <w:i/>
          <w:iCs/>
          <w:sz w:val="19"/>
          <w:szCs w:val="19"/>
        </w:rPr>
        <w:t>.</w:t>
      </w:r>
    </w:p>
    <w:p w14:paraId="32DDB65D"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IV - </w:t>
      </w:r>
      <w:r w:rsidRPr="00F562A6">
        <w:rPr>
          <w:rFonts w:ascii="Book Antiqua" w:hAnsi="Book Antiqua"/>
          <w:sz w:val="19"/>
          <w:szCs w:val="19"/>
        </w:rPr>
        <w:t>por Promotor de Justiça designado pelo Procurador-Geral de Justiça para exercício cumulativo de atribuições, quando a substituição não puder ser feita de outra forma;</w:t>
      </w:r>
      <w:r w:rsidRPr="00F562A6">
        <w:rPr>
          <w:rFonts w:ascii="Book Antiqua" w:hAnsi="Book Antiqua"/>
          <w:sz w:val="19"/>
          <w:szCs w:val="19"/>
        </w:rPr>
        <w:br/>
      </w:r>
      <w:r w:rsidRPr="00F562A6">
        <w:rPr>
          <w:rFonts w:ascii="Book Antiqua" w:hAnsi="Book Antiqua"/>
          <w:b/>
          <w:bCs/>
          <w:sz w:val="19"/>
          <w:szCs w:val="19"/>
        </w:rPr>
        <w:t>V - </w:t>
      </w:r>
      <w:r w:rsidRPr="00F562A6">
        <w:rPr>
          <w:rFonts w:ascii="Book Antiqua" w:hAnsi="Book Antiqua"/>
          <w:sz w:val="19"/>
          <w:szCs w:val="19"/>
        </w:rPr>
        <w:t>por Promotor de Justiça lotado na mesma comarca, mas cujo cargo não integre nenhuma Promotoria de Justiça, mediante designação do Procurador-Geral de Justiça.</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Na falta de estipulação de critérios de substituição pelas Promotorias ou Procuradorias de Justiça, caberá ao Procurador-Geral de Justiça a designação.</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Nas Sedes das Circunscrições Judiciárias, os respectivos Promotores de Justiça Substitutos, independentemente de designação, substituirão os titulares, nos casos de falta e impedimentos ocasionais.</w:t>
      </w:r>
      <w:r w:rsidRPr="00F562A6">
        <w:rPr>
          <w:rFonts w:ascii="Book Antiqua" w:hAnsi="Book Antiqua"/>
          <w:sz w:val="19"/>
          <w:szCs w:val="19"/>
        </w:rPr>
        <w:br/>
      </w:r>
      <w:r w:rsidRPr="00F562A6">
        <w:rPr>
          <w:rFonts w:ascii="Book Antiqua" w:hAnsi="Book Antiqua"/>
          <w:b/>
          <w:bCs/>
          <w:sz w:val="19"/>
          <w:szCs w:val="19"/>
        </w:rPr>
        <w:t>Artigo 166 - </w:t>
      </w:r>
      <w:r w:rsidRPr="00F562A6">
        <w:rPr>
          <w:rFonts w:ascii="Book Antiqua" w:hAnsi="Book Antiqua"/>
          <w:sz w:val="19"/>
          <w:szCs w:val="19"/>
        </w:rPr>
        <w:t>Dar-se-á a substituição automática:</w:t>
      </w:r>
      <w:r w:rsidRPr="00F562A6">
        <w:rPr>
          <w:rFonts w:ascii="Book Antiqua" w:hAnsi="Book Antiqua"/>
          <w:sz w:val="19"/>
          <w:szCs w:val="19"/>
        </w:rPr>
        <w:br/>
      </w:r>
      <w:r w:rsidRPr="00F562A6">
        <w:rPr>
          <w:rFonts w:ascii="Book Antiqua" w:hAnsi="Book Antiqua"/>
          <w:b/>
          <w:bCs/>
          <w:sz w:val="19"/>
          <w:szCs w:val="19"/>
        </w:rPr>
        <w:lastRenderedPageBreak/>
        <w:t>I -</w:t>
      </w:r>
      <w:r w:rsidRPr="00F562A6">
        <w:rPr>
          <w:rFonts w:ascii="Book Antiqua" w:hAnsi="Book Antiqua"/>
          <w:sz w:val="19"/>
          <w:szCs w:val="19"/>
        </w:rPr>
        <w:t> no caso de suspeição ou impedimento, declarado pelo membro do Ministério Público ou contra ele reconhecido;</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no caso de falta ao serviço;</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quando o membro do Ministério Público, em razão de férias individuais, licença ou qualquer afastamento, deixar o exercício do cargo antes da chegada do seu substituto.</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O membro do Ministério Público deverá providenciar sua substituição automática, comunicando a ocorrência ao substituto legal, ao Procurador-Geral de Justiça e ao Juiz de Direito da Comarca.</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Se, nos termos do parágrafo anterior, não for cientificado, o Juiz de Direito poderá fazer a comunicação ali prevista, para o efeito da substituição automática.</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Cessam as funções do membro do Ministério Público que estiver exercendo a substituição automática, no caso do inciso I, deste artigo, quando apresentar-se o designado; e, nos casos dos incisos II e III, com a apresentação do substituído, do designado ou do convocado.</w:t>
      </w:r>
      <w:r w:rsidRPr="00F562A6">
        <w:rPr>
          <w:rFonts w:ascii="Book Antiqua" w:hAnsi="Book Antiqua"/>
          <w:sz w:val="19"/>
          <w:szCs w:val="19"/>
        </w:rPr>
        <w:br/>
      </w:r>
      <w:r w:rsidRPr="00F562A6">
        <w:rPr>
          <w:rFonts w:ascii="Book Antiqua" w:hAnsi="Book Antiqua"/>
          <w:b/>
          <w:bCs/>
          <w:sz w:val="19"/>
          <w:szCs w:val="19"/>
        </w:rPr>
        <w:t>§ 4º -</w:t>
      </w:r>
      <w:r w:rsidRPr="00F562A6">
        <w:rPr>
          <w:rFonts w:ascii="Book Antiqua" w:hAnsi="Book Antiqua"/>
          <w:sz w:val="19"/>
          <w:szCs w:val="19"/>
        </w:rPr>
        <w:t> O membro do Ministério Público que passar a exercer a substituição automática deverá comunicar o fato, imediatamente, ao Procurador-Geral de Justiça.</w:t>
      </w:r>
    </w:p>
    <w:p w14:paraId="7EA9EF90"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167 -</w:t>
      </w:r>
      <w:r w:rsidRPr="00F562A6">
        <w:rPr>
          <w:rFonts w:ascii="Book Antiqua" w:hAnsi="Book Antiqua"/>
          <w:sz w:val="19"/>
          <w:szCs w:val="19"/>
        </w:rPr>
        <w:t> Revogado.</w:t>
      </w:r>
    </w:p>
    <w:p w14:paraId="58586916"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167 revogado pela </w:t>
      </w:r>
      <w:hyperlink r:id="rId101" w:tgtFrame="_top" w:history="1">
        <w:r w:rsidRPr="00F562A6">
          <w:rPr>
            <w:rStyle w:val="Hyperlink"/>
            <w:rFonts w:ascii="Book Antiqua" w:hAnsi="Book Antiqua"/>
            <w:i/>
            <w:iCs/>
            <w:sz w:val="19"/>
            <w:szCs w:val="19"/>
          </w:rPr>
          <w:t>Lei Complementar nº 981, de 21/12/2005</w:t>
        </w:r>
      </w:hyperlink>
      <w:r w:rsidRPr="00F562A6">
        <w:rPr>
          <w:rFonts w:ascii="Book Antiqua" w:hAnsi="Book Antiqua"/>
          <w:i/>
          <w:iCs/>
          <w:sz w:val="19"/>
          <w:szCs w:val="19"/>
        </w:rPr>
        <w:t>.</w:t>
      </w:r>
    </w:p>
    <w:p w14:paraId="52C461E9"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168 - </w:t>
      </w:r>
      <w:r w:rsidRPr="00F562A6">
        <w:rPr>
          <w:rFonts w:ascii="Book Antiqua" w:hAnsi="Book Antiqua"/>
          <w:sz w:val="19"/>
          <w:szCs w:val="19"/>
        </w:rPr>
        <w:t>Revogado.</w:t>
      </w:r>
    </w:p>
    <w:p w14:paraId="52ECF738"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168 revogado pela </w:t>
      </w:r>
      <w:hyperlink r:id="rId102" w:tgtFrame="_top" w:history="1">
        <w:r w:rsidRPr="00F562A6">
          <w:rPr>
            <w:rStyle w:val="Hyperlink"/>
            <w:rFonts w:ascii="Book Antiqua" w:hAnsi="Book Antiqua"/>
            <w:i/>
            <w:iCs/>
            <w:sz w:val="19"/>
            <w:szCs w:val="19"/>
          </w:rPr>
          <w:t>Lei Complementar nº 981, de 21/12/2005</w:t>
        </w:r>
      </w:hyperlink>
      <w:r w:rsidRPr="00F562A6">
        <w:rPr>
          <w:rFonts w:ascii="Book Antiqua" w:hAnsi="Book Antiqua"/>
          <w:i/>
          <w:iCs/>
          <w:sz w:val="19"/>
          <w:szCs w:val="19"/>
        </w:rPr>
        <w:t>.</w:t>
      </w:r>
    </w:p>
    <w:p w14:paraId="67D4F56F"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6FD89836"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TÍTULO III</w:t>
      </w:r>
    </w:p>
    <w:p w14:paraId="6354373E"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Deveres, Proibições, Impedimentos, Infrações Disciplinares, Direitos, Garantias e Prerrogativas Específicos do Ministério Público</w:t>
      </w:r>
    </w:p>
    <w:p w14:paraId="30D82775"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CAPÍTULO I</w:t>
      </w:r>
    </w:p>
    <w:p w14:paraId="6F6E767D"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Deveres, Proibições e Impedimentos</w:t>
      </w:r>
    </w:p>
    <w:p w14:paraId="7BC48215"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3CBF5664"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169 - </w:t>
      </w:r>
      <w:r w:rsidRPr="00F562A6">
        <w:rPr>
          <w:rFonts w:ascii="Book Antiqua" w:hAnsi="Book Antiqua"/>
          <w:sz w:val="19"/>
          <w:szCs w:val="19"/>
        </w:rPr>
        <w:t>São deveres funcionais dos membros do Ministério Público, além de outros previstos na Constituição e na lei:</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manter, pública e particularmente, conduta ilibada e compatível com o exercício do cargo;</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zelar pelo prestígio da Justiça, por suas prerrogativas e pela dignidade de suas funções;</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zelar pelo respeito aos membros do Ministério Público, aos Magistrados e Advogados;</w:t>
      </w:r>
      <w:r w:rsidRPr="00F562A6">
        <w:rPr>
          <w:rFonts w:ascii="Book Antiqua" w:hAnsi="Book Antiqua"/>
          <w:sz w:val="19"/>
          <w:szCs w:val="19"/>
        </w:rPr>
        <w:br/>
      </w:r>
      <w:r w:rsidRPr="00F562A6">
        <w:rPr>
          <w:rFonts w:ascii="Book Antiqua" w:hAnsi="Book Antiqua"/>
          <w:b/>
          <w:bCs/>
          <w:sz w:val="19"/>
          <w:szCs w:val="19"/>
        </w:rPr>
        <w:t>IV - </w:t>
      </w:r>
      <w:r w:rsidRPr="00F562A6">
        <w:rPr>
          <w:rFonts w:ascii="Book Antiqua" w:hAnsi="Book Antiqua"/>
          <w:sz w:val="19"/>
          <w:szCs w:val="19"/>
        </w:rPr>
        <w:t>tratar com urbanidade as partes, testemunhas, funcionários e auxiliares da Justiça;</w:t>
      </w:r>
      <w:r w:rsidRPr="00F562A6">
        <w:rPr>
          <w:rFonts w:ascii="Book Antiqua" w:hAnsi="Book Antiqua"/>
          <w:sz w:val="19"/>
          <w:szCs w:val="19"/>
        </w:rPr>
        <w:br/>
      </w:r>
      <w:r w:rsidRPr="00F562A6">
        <w:rPr>
          <w:rFonts w:ascii="Book Antiqua" w:hAnsi="Book Antiqua"/>
          <w:b/>
          <w:bCs/>
          <w:sz w:val="19"/>
          <w:szCs w:val="19"/>
        </w:rPr>
        <w:t>V -</w:t>
      </w:r>
      <w:r w:rsidRPr="00F562A6">
        <w:rPr>
          <w:rFonts w:ascii="Book Antiqua" w:hAnsi="Book Antiqua"/>
          <w:sz w:val="19"/>
          <w:szCs w:val="19"/>
        </w:rPr>
        <w:t> desempenhar com zelo e presteza as suas funções, praticando os atos que lhe competir;</w:t>
      </w:r>
      <w:r w:rsidRPr="00F562A6">
        <w:rPr>
          <w:rFonts w:ascii="Book Antiqua" w:hAnsi="Book Antiqua"/>
          <w:sz w:val="19"/>
          <w:szCs w:val="19"/>
        </w:rPr>
        <w:br/>
      </w:r>
      <w:r w:rsidRPr="00F562A6">
        <w:rPr>
          <w:rFonts w:ascii="Book Antiqua" w:hAnsi="Book Antiqua"/>
          <w:b/>
          <w:bCs/>
          <w:sz w:val="19"/>
          <w:szCs w:val="19"/>
        </w:rPr>
        <w:t>VI - </w:t>
      </w:r>
      <w:r w:rsidRPr="00F562A6">
        <w:rPr>
          <w:rFonts w:ascii="Book Antiqua" w:hAnsi="Book Antiqua"/>
          <w:sz w:val="19"/>
          <w:szCs w:val="19"/>
        </w:rPr>
        <w:t>declarar-se suspeito ou impedido, nos termos da lei;</w:t>
      </w:r>
      <w:r w:rsidRPr="00F562A6">
        <w:rPr>
          <w:rFonts w:ascii="Book Antiqua" w:hAnsi="Book Antiqua"/>
          <w:sz w:val="19"/>
          <w:szCs w:val="19"/>
        </w:rPr>
        <w:br/>
      </w:r>
      <w:r w:rsidRPr="00F562A6">
        <w:rPr>
          <w:rFonts w:ascii="Book Antiqua" w:hAnsi="Book Antiqua"/>
          <w:b/>
          <w:bCs/>
          <w:sz w:val="19"/>
          <w:szCs w:val="19"/>
        </w:rPr>
        <w:t>VII -</w:t>
      </w:r>
      <w:r w:rsidRPr="00F562A6">
        <w:rPr>
          <w:rFonts w:ascii="Book Antiqua" w:hAnsi="Book Antiqua"/>
          <w:sz w:val="19"/>
          <w:szCs w:val="19"/>
        </w:rPr>
        <w:t xml:space="preserve"> indicar os fundamentos jurídicos de seus pronunciamentos processuais, lançando, </w:t>
      </w:r>
      <w:proofErr w:type="spellStart"/>
      <w:r w:rsidRPr="00F562A6">
        <w:rPr>
          <w:rFonts w:ascii="Book Antiqua" w:hAnsi="Book Antiqua"/>
          <w:sz w:val="19"/>
          <w:szCs w:val="19"/>
        </w:rPr>
        <w:t>identificadamente</w:t>
      </w:r>
      <w:proofErr w:type="spellEnd"/>
      <w:r w:rsidRPr="00F562A6">
        <w:rPr>
          <w:rFonts w:ascii="Book Antiqua" w:hAnsi="Book Antiqua"/>
          <w:sz w:val="19"/>
          <w:szCs w:val="19"/>
        </w:rPr>
        <w:t>, o seu parecer ou requerimento;</w:t>
      </w:r>
      <w:r w:rsidRPr="00F562A6">
        <w:rPr>
          <w:rFonts w:ascii="Book Antiqua" w:hAnsi="Book Antiqua"/>
          <w:sz w:val="19"/>
          <w:szCs w:val="19"/>
        </w:rPr>
        <w:br/>
      </w:r>
      <w:r w:rsidRPr="00F562A6">
        <w:rPr>
          <w:rFonts w:ascii="Book Antiqua" w:hAnsi="Book Antiqua"/>
          <w:b/>
          <w:bCs/>
          <w:sz w:val="19"/>
          <w:szCs w:val="19"/>
        </w:rPr>
        <w:t>VIII - </w:t>
      </w:r>
      <w:r w:rsidRPr="00F562A6">
        <w:rPr>
          <w:rFonts w:ascii="Book Antiqua" w:hAnsi="Book Antiqua"/>
          <w:sz w:val="19"/>
          <w:szCs w:val="19"/>
        </w:rPr>
        <w:t>observar as formalidades legais no desempenho de sua atuação funcional;</w:t>
      </w:r>
      <w:r w:rsidRPr="00F562A6">
        <w:rPr>
          <w:rFonts w:ascii="Book Antiqua" w:hAnsi="Book Antiqua"/>
          <w:sz w:val="19"/>
          <w:szCs w:val="19"/>
        </w:rPr>
        <w:br/>
      </w:r>
      <w:r w:rsidRPr="00F562A6">
        <w:rPr>
          <w:rFonts w:ascii="Book Antiqua" w:hAnsi="Book Antiqua"/>
          <w:b/>
          <w:bCs/>
          <w:sz w:val="19"/>
          <w:szCs w:val="19"/>
        </w:rPr>
        <w:t>IX - </w:t>
      </w:r>
      <w:r w:rsidRPr="00F562A6">
        <w:rPr>
          <w:rFonts w:ascii="Book Antiqua" w:hAnsi="Book Antiqua"/>
          <w:sz w:val="19"/>
          <w:szCs w:val="19"/>
        </w:rPr>
        <w:t>não exceder, sem justo motivo, os prazos processuais previstos em lei;</w:t>
      </w:r>
      <w:r w:rsidRPr="00F562A6">
        <w:rPr>
          <w:rFonts w:ascii="Book Antiqua" w:hAnsi="Book Antiqua"/>
          <w:sz w:val="19"/>
          <w:szCs w:val="19"/>
        </w:rPr>
        <w:br/>
      </w:r>
      <w:r w:rsidRPr="00F562A6">
        <w:rPr>
          <w:rFonts w:ascii="Book Antiqua" w:hAnsi="Book Antiqua"/>
          <w:b/>
          <w:bCs/>
          <w:sz w:val="19"/>
          <w:szCs w:val="19"/>
        </w:rPr>
        <w:t>X -</w:t>
      </w:r>
      <w:r w:rsidRPr="00F562A6">
        <w:rPr>
          <w:rFonts w:ascii="Book Antiqua" w:hAnsi="Book Antiqua"/>
          <w:sz w:val="19"/>
          <w:szCs w:val="19"/>
        </w:rPr>
        <w:t> resguardar o sigilo sobre o conteúdo de documentos ou informações obtidos em razão do cargo ou função e que, por força de lei, tenham caráter sigiloso;</w:t>
      </w:r>
      <w:r w:rsidRPr="00F562A6">
        <w:rPr>
          <w:rFonts w:ascii="Book Antiqua" w:hAnsi="Book Antiqua"/>
          <w:sz w:val="19"/>
          <w:szCs w:val="19"/>
        </w:rPr>
        <w:br/>
      </w:r>
      <w:r w:rsidRPr="00F562A6">
        <w:rPr>
          <w:rFonts w:ascii="Book Antiqua" w:hAnsi="Book Antiqua"/>
          <w:b/>
          <w:bCs/>
          <w:sz w:val="19"/>
          <w:szCs w:val="19"/>
        </w:rPr>
        <w:t>XI - </w:t>
      </w:r>
      <w:r w:rsidRPr="00F562A6">
        <w:rPr>
          <w:rFonts w:ascii="Book Antiqua" w:hAnsi="Book Antiqua"/>
          <w:sz w:val="19"/>
          <w:szCs w:val="19"/>
        </w:rPr>
        <w:t>guardar segredo sobre assunto de caráter sigiloso que conheça em razão do cargo ou função;</w:t>
      </w:r>
      <w:r w:rsidRPr="00F562A6">
        <w:rPr>
          <w:rFonts w:ascii="Book Antiqua" w:hAnsi="Book Antiqua"/>
          <w:sz w:val="19"/>
          <w:szCs w:val="19"/>
        </w:rPr>
        <w:br/>
      </w:r>
      <w:r w:rsidRPr="00F562A6">
        <w:rPr>
          <w:rFonts w:ascii="Book Antiqua" w:hAnsi="Book Antiqua"/>
          <w:b/>
          <w:bCs/>
          <w:sz w:val="19"/>
          <w:szCs w:val="19"/>
        </w:rPr>
        <w:t>XII -</w:t>
      </w:r>
      <w:r w:rsidRPr="00F562A6">
        <w:rPr>
          <w:rFonts w:ascii="Book Antiqua" w:hAnsi="Book Antiqua"/>
          <w:sz w:val="19"/>
          <w:szCs w:val="19"/>
        </w:rPr>
        <w:t> adotar, nos limites de suas atribuições, as providências cabíveis em face das irregularidades de que tenha conhecimento ou que ocorram nos serviços a seu cargo;</w:t>
      </w:r>
      <w:r w:rsidRPr="00F562A6">
        <w:rPr>
          <w:rFonts w:ascii="Book Antiqua" w:hAnsi="Book Antiqua"/>
          <w:sz w:val="19"/>
          <w:szCs w:val="19"/>
        </w:rPr>
        <w:br/>
      </w:r>
      <w:r w:rsidRPr="00F562A6">
        <w:rPr>
          <w:rFonts w:ascii="Book Antiqua" w:hAnsi="Book Antiqua"/>
          <w:b/>
          <w:bCs/>
          <w:sz w:val="19"/>
          <w:szCs w:val="19"/>
        </w:rPr>
        <w:t>XIII - </w:t>
      </w:r>
      <w:r w:rsidRPr="00F562A6">
        <w:rPr>
          <w:rFonts w:ascii="Book Antiqua" w:hAnsi="Book Antiqua"/>
          <w:sz w:val="19"/>
          <w:szCs w:val="19"/>
        </w:rPr>
        <w:t>comparecer diariamente à Promotoria e nela permanecer durante o horário normal de expediente, salvo nos casos em que tenha de proceder a diligências indispensáveis ao exercício de sua função;</w:t>
      </w:r>
      <w:r w:rsidRPr="00F562A6">
        <w:rPr>
          <w:rFonts w:ascii="Book Antiqua" w:hAnsi="Book Antiqua"/>
          <w:sz w:val="19"/>
          <w:szCs w:val="19"/>
        </w:rPr>
        <w:br/>
      </w:r>
      <w:r w:rsidRPr="00F562A6">
        <w:rPr>
          <w:rFonts w:ascii="Book Antiqua" w:hAnsi="Book Antiqua"/>
          <w:b/>
          <w:bCs/>
          <w:sz w:val="19"/>
          <w:szCs w:val="19"/>
        </w:rPr>
        <w:lastRenderedPageBreak/>
        <w:t>XIV -</w:t>
      </w:r>
      <w:r w:rsidRPr="00F562A6">
        <w:rPr>
          <w:rFonts w:ascii="Book Antiqua" w:hAnsi="Book Antiqua"/>
          <w:sz w:val="19"/>
          <w:szCs w:val="19"/>
        </w:rPr>
        <w:t> atender ao expediente forense normal ou nos períodos de plantão, participando das audiências e demais atos judiciais quando obrigatória ou conveniente a sua presença, salvo nos casos em que tenha de proceder a diligências indispensáveis ao exercício de sua função, quando deverá providenciar a necessária substituição;</w:t>
      </w:r>
      <w:r w:rsidRPr="00F562A6">
        <w:rPr>
          <w:rFonts w:ascii="Book Antiqua" w:hAnsi="Book Antiqua"/>
          <w:sz w:val="19"/>
          <w:szCs w:val="19"/>
        </w:rPr>
        <w:br/>
      </w:r>
      <w:r w:rsidRPr="00F562A6">
        <w:rPr>
          <w:rFonts w:ascii="Book Antiqua" w:hAnsi="Book Antiqua"/>
          <w:b/>
          <w:bCs/>
          <w:sz w:val="19"/>
          <w:szCs w:val="19"/>
        </w:rPr>
        <w:t>XV -</w:t>
      </w:r>
      <w:r w:rsidRPr="00F562A6">
        <w:rPr>
          <w:rFonts w:ascii="Book Antiqua" w:hAnsi="Book Antiqua"/>
          <w:sz w:val="19"/>
          <w:szCs w:val="19"/>
        </w:rPr>
        <w:t> atender aos interessados, a qualquer momento, nos casos urgentes;</w:t>
      </w:r>
      <w:r w:rsidRPr="00F562A6">
        <w:rPr>
          <w:rFonts w:ascii="Book Antiqua" w:hAnsi="Book Antiqua"/>
          <w:sz w:val="19"/>
          <w:szCs w:val="19"/>
        </w:rPr>
        <w:br/>
      </w:r>
      <w:r w:rsidRPr="00F562A6">
        <w:rPr>
          <w:rFonts w:ascii="Book Antiqua" w:hAnsi="Book Antiqua"/>
          <w:b/>
          <w:bCs/>
          <w:sz w:val="19"/>
          <w:szCs w:val="19"/>
        </w:rPr>
        <w:t>XVI - </w:t>
      </w:r>
      <w:r w:rsidRPr="00F562A6">
        <w:rPr>
          <w:rFonts w:ascii="Book Antiqua" w:hAnsi="Book Antiqua"/>
          <w:sz w:val="19"/>
          <w:szCs w:val="19"/>
        </w:rPr>
        <w:t>dar atendimento e orientação jurídica aos necessitados;</w:t>
      </w:r>
      <w:r w:rsidRPr="00F562A6">
        <w:rPr>
          <w:rFonts w:ascii="Book Antiqua" w:hAnsi="Book Antiqua"/>
          <w:sz w:val="19"/>
          <w:szCs w:val="19"/>
        </w:rPr>
        <w:br/>
      </w:r>
      <w:r w:rsidRPr="00F562A6">
        <w:rPr>
          <w:rFonts w:ascii="Book Antiqua" w:hAnsi="Book Antiqua"/>
          <w:b/>
          <w:bCs/>
          <w:sz w:val="19"/>
          <w:szCs w:val="19"/>
        </w:rPr>
        <w:t>XVII - </w:t>
      </w:r>
      <w:r w:rsidRPr="00F562A6">
        <w:rPr>
          <w:rFonts w:ascii="Book Antiqua" w:hAnsi="Book Antiqua"/>
          <w:sz w:val="19"/>
          <w:szCs w:val="19"/>
        </w:rPr>
        <w:t>residir, se titular, na respectiva Comarca, salvo autorização expressa do Procurador-Geral de Justiça, em caso de justificada e relevante razão, após ouvido o Conselho Superior do Ministério Público;</w:t>
      </w:r>
      <w:r w:rsidRPr="00F562A6">
        <w:rPr>
          <w:rFonts w:ascii="Book Antiqua" w:hAnsi="Book Antiqua"/>
          <w:sz w:val="19"/>
          <w:szCs w:val="19"/>
        </w:rPr>
        <w:br/>
      </w:r>
      <w:r w:rsidRPr="00F562A6">
        <w:rPr>
          <w:rFonts w:ascii="Book Antiqua" w:hAnsi="Book Antiqua"/>
          <w:b/>
          <w:bCs/>
          <w:sz w:val="19"/>
          <w:szCs w:val="19"/>
        </w:rPr>
        <w:t>XVIII -</w:t>
      </w:r>
      <w:r w:rsidRPr="00F562A6">
        <w:rPr>
          <w:rFonts w:ascii="Book Antiqua" w:hAnsi="Book Antiqua"/>
          <w:sz w:val="19"/>
          <w:szCs w:val="19"/>
        </w:rPr>
        <w:t> atender, com presteza, à solicitação de membros do Ministério Público, para acompanhar atos judiciais ou diligências que devam realizar-se na área em que exerçam suas atribuições;</w:t>
      </w:r>
      <w:r w:rsidRPr="00F562A6">
        <w:rPr>
          <w:rFonts w:ascii="Book Antiqua" w:hAnsi="Book Antiqua"/>
          <w:sz w:val="19"/>
          <w:szCs w:val="19"/>
        </w:rPr>
        <w:br/>
      </w:r>
      <w:r w:rsidRPr="00F562A6">
        <w:rPr>
          <w:rFonts w:ascii="Book Antiqua" w:hAnsi="Book Antiqua"/>
          <w:b/>
          <w:bCs/>
          <w:sz w:val="19"/>
          <w:szCs w:val="19"/>
        </w:rPr>
        <w:t>XIX </w:t>
      </w:r>
      <w:r w:rsidRPr="00F562A6">
        <w:rPr>
          <w:rFonts w:ascii="Book Antiqua" w:hAnsi="Book Antiqua"/>
          <w:sz w:val="19"/>
          <w:szCs w:val="19"/>
        </w:rPr>
        <w:t>- acatar, no plano administrativo, as decisões e atos normativos dos órgãos da Administração Superior do Ministério Público;</w:t>
      </w:r>
      <w:r w:rsidRPr="00F562A6">
        <w:rPr>
          <w:rFonts w:ascii="Book Antiqua" w:hAnsi="Book Antiqua"/>
          <w:sz w:val="19"/>
          <w:szCs w:val="19"/>
        </w:rPr>
        <w:br/>
      </w:r>
      <w:r w:rsidRPr="00F562A6">
        <w:rPr>
          <w:rFonts w:ascii="Book Antiqua" w:hAnsi="Book Antiqua"/>
          <w:b/>
          <w:bCs/>
          <w:sz w:val="19"/>
          <w:szCs w:val="19"/>
        </w:rPr>
        <w:t>XX -</w:t>
      </w:r>
      <w:r w:rsidRPr="00F562A6">
        <w:rPr>
          <w:rFonts w:ascii="Book Antiqua" w:hAnsi="Book Antiqua"/>
          <w:sz w:val="19"/>
          <w:szCs w:val="19"/>
        </w:rPr>
        <w:t> prestar informações solicitadas ou requisitadas pelos órgãos da Instituição;</w:t>
      </w:r>
      <w:r w:rsidRPr="00F562A6">
        <w:rPr>
          <w:rFonts w:ascii="Book Antiqua" w:hAnsi="Book Antiqua"/>
          <w:sz w:val="19"/>
          <w:szCs w:val="19"/>
        </w:rPr>
        <w:br/>
      </w:r>
      <w:r w:rsidRPr="00F562A6">
        <w:rPr>
          <w:rFonts w:ascii="Book Antiqua" w:hAnsi="Book Antiqua"/>
          <w:b/>
          <w:bCs/>
          <w:sz w:val="19"/>
          <w:szCs w:val="19"/>
        </w:rPr>
        <w:t>XXI -</w:t>
      </w:r>
      <w:r w:rsidRPr="00F562A6">
        <w:rPr>
          <w:rFonts w:ascii="Book Antiqua" w:hAnsi="Book Antiqua"/>
          <w:sz w:val="19"/>
          <w:szCs w:val="19"/>
        </w:rPr>
        <w:t> exercer permanente fiscalização sobre os servidores subordinados;</w:t>
      </w:r>
      <w:r w:rsidRPr="00F562A6">
        <w:rPr>
          <w:rFonts w:ascii="Book Antiqua" w:hAnsi="Book Antiqua"/>
          <w:sz w:val="19"/>
          <w:szCs w:val="19"/>
        </w:rPr>
        <w:br/>
      </w:r>
      <w:r w:rsidRPr="00F562A6">
        <w:rPr>
          <w:rFonts w:ascii="Book Antiqua" w:hAnsi="Book Antiqua"/>
          <w:b/>
          <w:bCs/>
          <w:sz w:val="19"/>
          <w:szCs w:val="19"/>
        </w:rPr>
        <w:t>XXII -</w:t>
      </w:r>
      <w:r w:rsidRPr="00F562A6">
        <w:rPr>
          <w:rFonts w:ascii="Book Antiqua" w:hAnsi="Book Antiqua"/>
          <w:sz w:val="19"/>
          <w:szCs w:val="19"/>
        </w:rPr>
        <w:t> comparecer às reuniões dos órgãos colegiados da Instituição aos quais pertencer, bem como às reuniões dos órgãos de execução que componha, salvo por motivo justo;</w:t>
      </w:r>
      <w:r w:rsidRPr="00F562A6">
        <w:rPr>
          <w:rFonts w:ascii="Book Antiqua" w:hAnsi="Book Antiqua"/>
          <w:sz w:val="19"/>
          <w:szCs w:val="19"/>
        </w:rPr>
        <w:br/>
      </w:r>
      <w:r w:rsidRPr="00F562A6">
        <w:rPr>
          <w:rFonts w:ascii="Book Antiqua" w:hAnsi="Book Antiqua"/>
          <w:b/>
          <w:bCs/>
          <w:sz w:val="19"/>
          <w:szCs w:val="19"/>
        </w:rPr>
        <w:t>XXIII -</w:t>
      </w:r>
      <w:r w:rsidRPr="00F562A6">
        <w:rPr>
          <w:rFonts w:ascii="Book Antiqua" w:hAnsi="Book Antiqua"/>
          <w:sz w:val="19"/>
          <w:szCs w:val="19"/>
        </w:rPr>
        <w:t> exercer o direito de voto, desde que obrigatório, nas eleições previstas nesta lei, salvo motivo de força maior;</w:t>
      </w:r>
      <w:r w:rsidRPr="00F562A6">
        <w:rPr>
          <w:rFonts w:ascii="Book Antiqua" w:hAnsi="Book Antiqua"/>
          <w:sz w:val="19"/>
          <w:szCs w:val="19"/>
        </w:rPr>
        <w:br/>
      </w:r>
      <w:r w:rsidRPr="00F562A6">
        <w:rPr>
          <w:rFonts w:ascii="Book Antiqua" w:hAnsi="Book Antiqua"/>
          <w:b/>
          <w:bCs/>
          <w:sz w:val="19"/>
          <w:szCs w:val="19"/>
        </w:rPr>
        <w:t>XXIV - </w:t>
      </w:r>
      <w:r w:rsidRPr="00F562A6">
        <w:rPr>
          <w:rFonts w:ascii="Book Antiqua" w:hAnsi="Book Antiqua"/>
          <w:sz w:val="19"/>
          <w:szCs w:val="19"/>
        </w:rPr>
        <w:t>providenciar a sua substituição automática nos casos do artigo 166 desta lei complementar e fazer as respectivas comunicações.</w:t>
      </w:r>
      <w:r w:rsidRPr="00F562A6">
        <w:rPr>
          <w:rFonts w:ascii="Book Antiqua" w:hAnsi="Book Antiqua"/>
          <w:sz w:val="19"/>
          <w:szCs w:val="19"/>
        </w:rPr>
        <w:br/>
      </w:r>
      <w:r w:rsidRPr="00F562A6">
        <w:rPr>
          <w:rFonts w:ascii="Book Antiqua" w:hAnsi="Book Antiqua"/>
          <w:b/>
          <w:bCs/>
          <w:sz w:val="19"/>
          <w:szCs w:val="19"/>
        </w:rPr>
        <w:t>Artigo 170 - </w:t>
      </w:r>
      <w:r w:rsidRPr="00F562A6">
        <w:rPr>
          <w:rFonts w:ascii="Book Antiqua" w:hAnsi="Book Antiqua"/>
          <w:sz w:val="19"/>
          <w:szCs w:val="19"/>
        </w:rPr>
        <w:t>Aos membros do Ministério Público é vedado:</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receber, a qualquer título e sob qualquer pretexto, honorários, percentagens ou custas processuais;</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exercer a advocacia;</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exercer o comércio ou participar de sociedade comercial, exceto como quotista ou acionista;</w:t>
      </w:r>
      <w:r w:rsidRPr="00F562A6">
        <w:rPr>
          <w:rFonts w:ascii="Book Antiqua" w:hAnsi="Book Antiqua"/>
          <w:sz w:val="19"/>
          <w:szCs w:val="19"/>
        </w:rPr>
        <w:br/>
      </w:r>
      <w:r w:rsidRPr="00F562A6">
        <w:rPr>
          <w:rFonts w:ascii="Book Antiqua" w:hAnsi="Book Antiqua"/>
          <w:b/>
          <w:bCs/>
          <w:sz w:val="19"/>
          <w:szCs w:val="19"/>
        </w:rPr>
        <w:t>IV - </w:t>
      </w:r>
      <w:r w:rsidRPr="00F562A6">
        <w:rPr>
          <w:rFonts w:ascii="Book Antiqua" w:hAnsi="Book Antiqua"/>
          <w:sz w:val="19"/>
          <w:szCs w:val="19"/>
        </w:rPr>
        <w:t>exercer, ainda que em disponibilidade, qualquer outra função pública, salvo uma de Magistério;</w:t>
      </w:r>
      <w:r w:rsidRPr="00F562A6">
        <w:rPr>
          <w:rFonts w:ascii="Book Antiqua" w:hAnsi="Book Antiqua"/>
          <w:sz w:val="19"/>
          <w:szCs w:val="19"/>
        </w:rPr>
        <w:br/>
      </w:r>
      <w:r w:rsidRPr="00F562A6">
        <w:rPr>
          <w:rFonts w:ascii="Book Antiqua" w:hAnsi="Book Antiqua"/>
          <w:b/>
          <w:bCs/>
          <w:sz w:val="19"/>
          <w:szCs w:val="19"/>
        </w:rPr>
        <w:t>V - </w:t>
      </w:r>
      <w:r w:rsidRPr="00F562A6">
        <w:rPr>
          <w:rFonts w:ascii="Book Antiqua" w:hAnsi="Book Antiqua"/>
          <w:sz w:val="19"/>
          <w:szCs w:val="19"/>
        </w:rPr>
        <w:t>exercer atividade político-partidária, ressalvada a filiação e as exceções previstas em lei.</w:t>
      </w:r>
    </w:p>
    <w:p w14:paraId="1362106C"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O Supremo Tribunal Federal, nos autos da </w:t>
      </w:r>
      <w:hyperlink r:id="rId103" w:history="1">
        <w:r w:rsidRPr="00F562A6">
          <w:rPr>
            <w:rStyle w:val="Hyperlink"/>
            <w:rFonts w:ascii="Book Antiqua" w:hAnsi="Book Antiqua"/>
            <w:i/>
            <w:iCs/>
            <w:sz w:val="19"/>
            <w:szCs w:val="19"/>
          </w:rPr>
          <w:t>ADI nº 2084/1999</w:t>
        </w:r>
      </w:hyperlink>
      <w:r w:rsidRPr="00F562A6">
        <w:rPr>
          <w:rFonts w:ascii="Book Antiqua" w:hAnsi="Book Antiqua"/>
          <w:i/>
          <w:iCs/>
          <w:sz w:val="19"/>
          <w:szCs w:val="19"/>
        </w:rPr>
        <w:t xml:space="preserve">, julgada em 02/08/2001, </w:t>
      </w:r>
      <w:proofErr w:type="spellStart"/>
      <w:r w:rsidRPr="00F562A6">
        <w:rPr>
          <w:rFonts w:ascii="Book Antiqua" w:hAnsi="Book Antiqua"/>
          <w:i/>
          <w:iCs/>
          <w:sz w:val="19"/>
          <w:szCs w:val="19"/>
        </w:rPr>
        <w:t>condedeu</w:t>
      </w:r>
      <w:proofErr w:type="spellEnd"/>
      <w:r w:rsidRPr="00F562A6">
        <w:rPr>
          <w:rFonts w:ascii="Book Antiqua" w:hAnsi="Book Antiqua"/>
          <w:i/>
          <w:iCs/>
          <w:sz w:val="19"/>
          <w:szCs w:val="19"/>
        </w:rPr>
        <w:t xml:space="preserve"> ao inciso V interpretação conforme à Constituição, segundo a qual a filiação partidária de representante do Ministério Público do Estado-membro somente pode ocorrer na hipótese de afastamento de Promotor ou Procurador de Justiça de suas funções institucionais, mediante licença e nos termos da lei.</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Não constituem acumulação, para os efeitos do inciso IV deste artigo, as atividades exercidas em organismos estatais afetos à área de atuação do Ministério Público, em Centro de Estudos e Aperfeiçoamento do Ministério Público, em entidades de representação de classe e o exercício de cargo ou função de confiança na Administração Superior e junto aos Órgãos de Administração ou Auxiliares do Ministério Público.</w:t>
      </w:r>
    </w:p>
    <w:p w14:paraId="341CCDC3"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O Supremo Tribunal Federal, nos autos da </w:t>
      </w:r>
      <w:hyperlink r:id="rId104" w:history="1">
        <w:r w:rsidRPr="00F562A6">
          <w:rPr>
            <w:rStyle w:val="Hyperlink"/>
            <w:rFonts w:ascii="Book Antiqua" w:hAnsi="Book Antiqua"/>
            <w:i/>
            <w:iCs/>
            <w:sz w:val="19"/>
            <w:szCs w:val="19"/>
          </w:rPr>
          <w:t>ADI nº 2084/1999</w:t>
        </w:r>
      </w:hyperlink>
      <w:r w:rsidRPr="00F562A6">
        <w:rPr>
          <w:rFonts w:ascii="Book Antiqua" w:hAnsi="Book Antiqua"/>
          <w:i/>
          <w:iCs/>
          <w:sz w:val="19"/>
          <w:szCs w:val="19"/>
        </w:rPr>
        <w:t>, julgada em 02/08/2001, concedeu interpretação conforme à Constituição à expressão "e o exercício de cargo ou função de confiança na Administração Superior", para que somente seja permitido aos Promotores e Procuradores de Justiça de São Paulo o exercício de cargo ou função de confiança na Administração Superior do próprio Ministério Público.</w:t>
      </w:r>
      <w:r w:rsidRPr="00F562A6">
        <w:rPr>
          <w:rFonts w:ascii="Book Antiqua" w:hAnsi="Book Antiqua"/>
          <w:sz w:val="19"/>
          <w:szCs w:val="19"/>
        </w:rPr>
        <w:br/>
      </w:r>
      <w:r w:rsidRPr="00F562A6">
        <w:rPr>
          <w:rFonts w:ascii="Book Antiqua" w:hAnsi="Book Antiqua"/>
          <w:b/>
          <w:bCs/>
          <w:sz w:val="19"/>
          <w:szCs w:val="19"/>
        </w:rPr>
        <w:t>Artigo 171 - </w:t>
      </w:r>
      <w:r w:rsidRPr="00F562A6">
        <w:rPr>
          <w:rFonts w:ascii="Book Antiqua" w:hAnsi="Book Antiqua"/>
          <w:sz w:val="19"/>
          <w:szCs w:val="19"/>
        </w:rPr>
        <w:t>Os membros do Ministério Público estão impedidos de servir conjuntamente com Juiz ou Escrivão que seja seu ascendente ou descendente, cônjuge, sogro ou genro, irmão ou cunhado, durante o cunhadio, tio, sobrinho ou primo.</w:t>
      </w:r>
      <w:r w:rsidRPr="00F562A6">
        <w:rPr>
          <w:rFonts w:ascii="Book Antiqua" w:hAnsi="Book Antiqua"/>
          <w:sz w:val="19"/>
          <w:szCs w:val="19"/>
        </w:rPr>
        <w:br/>
      </w:r>
      <w:r w:rsidRPr="00F562A6">
        <w:rPr>
          <w:rFonts w:ascii="Book Antiqua" w:hAnsi="Book Antiqua"/>
          <w:b/>
          <w:bCs/>
          <w:sz w:val="19"/>
          <w:szCs w:val="19"/>
        </w:rPr>
        <w:t>Artigo 172 - </w:t>
      </w:r>
      <w:r w:rsidRPr="00F562A6">
        <w:rPr>
          <w:rFonts w:ascii="Book Antiqua" w:hAnsi="Book Antiqua"/>
          <w:sz w:val="19"/>
          <w:szCs w:val="19"/>
        </w:rPr>
        <w:t>O membro do Ministério Público, dando-se por suspeito ou impedido, deverá comunicar motivadamente o fato ao Procurador-Geral de Justiça, observando o disposto no artigo 166 desta lei complementar.</w:t>
      </w:r>
    </w:p>
    <w:p w14:paraId="500E731A"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br/>
        <w:t>CAPÍTULO II</w:t>
      </w:r>
    </w:p>
    <w:p w14:paraId="55628E4D"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Das Infrações Disciplinares</w:t>
      </w:r>
    </w:p>
    <w:p w14:paraId="40FA025B" w14:textId="77777777" w:rsidR="00F562A6" w:rsidRPr="00F562A6" w:rsidRDefault="00F562A6" w:rsidP="00F562A6">
      <w:pPr>
        <w:rPr>
          <w:rFonts w:ascii="Book Antiqua" w:hAnsi="Book Antiqua"/>
          <w:sz w:val="19"/>
          <w:szCs w:val="19"/>
        </w:rPr>
      </w:pPr>
      <w:r w:rsidRPr="00F562A6">
        <w:rPr>
          <w:rFonts w:ascii="Book Antiqua" w:hAnsi="Book Antiqua"/>
          <w:sz w:val="19"/>
          <w:szCs w:val="19"/>
        </w:rPr>
        <w:lastRenderedPageBreak/>
        <w:br/>
      </w:r>
    </w:p>
    <w:p w14:paraId="5239237E"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173 - </w:t>
      </w:r>
      <w:r w:rsidRPr="00F562A6">
        <w:rPr>
          <w:rFonts w:ascii="Book Antiqua" w:hAnsi="Book Antiqua"/>
          <w:sz w:val="19"/>
          <w:szCs w:val="19"/>
        </w:rPr>
        <w:t>Constituem infrações disciplinares:</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violação de vedação constitucional ou legal;</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acumulação proibida de cargo ou função pública;</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abandono de cargo por prazo superior a 30 (trinta) dias;</w:t>
      </w:r>
      <w:r w:rsidRPr="00F562A6">
        <w:rPr>
          <w:rFonts w:ascii="Book Antiqua" w:hAnsi="Book Antiqua"/>
          <w:sz w:val="19"/>
          <w:szCs w:val="19"/>
        </w:rPr>
        <w:br/>
      </w:r>
      <w:r w:rsidRPr="00F562A6">
        <w:rPr>
          <w:rFonts w:ascii="Book Antiqua" w:hAnsi="Book Antiqua"/>
          <w:b/>
          <w:bCs/>
          <w:sz w:val="19"/>
          <w:szCs w:val="19"/>
        </w:rPr>
        <w:t>IV - </w:t>
      </w:r>
      <w:r w:rsidRPr="00F562A6">
        <w:rPr>
          <w:rFonts w:ascii="Book Antiqua" w:hAnsi="Book Antiqua"/>
          <w:sz w:val="19"/>
          <w:szCs w:val="19"/>
        </w:rPr>
        <w:t>lesão aos cofres públicos, dilapidação do patrimônio público ou de bens confiados à sua guarda;</w:t>
      </w:r>
      <w:r w:rsidRPr="00F562A6">
        <w:rPr>
          <w:rFonts w:ascii="Book Antiqua" w:hAnsi="Book Antiqua"/>
          <w:sz w:val="19"/>
          <w:szCs w:val="19"/>
        </w:rPr>
        <w:br/>
      </w:r>
      <w:r w:rsidRPr="00F562A6">
        <w:rPr>
          <w:rFonts w:ascii="Book Antiqua" w:hAnsi="Book Antiqua"/>
          <w:b/>
          <w:bCs/>
          <w:sz w:val="19"/>
          <w:szCs w:val="19"/>
        </w:rPr>
        <w:t>V -</w:t>
      </w:r>
      <w:r w:rsidRPr="00F562A6">
        <w:rPr>
          <w:rFonts w:ascii="Book Antiqua" w:hAnsi="Book Antiqua"/>
          <w:sz w:val="19"/>
          <w:szCs w:val="19"/>
        </w:rPr>
        <w:t> cometimento de crimes contra a administração e a fé pública;</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descumprimento de dever funcional previsto no artigo 169 desta lei complementar;</w:t>
      </w:r>
      <w:r w:rsidRPr="00F562A6">
        <w:rPr>
          <w:rFonts w:ascii="Book Antiqua" w:hAnsi="Book Antiqua"/>
          <w:sz w:val="19"/>
          <w:szCs w:val="19"/>
        </w:rPr>
        <w:br/>
      </w:r>
      <w:r w:rsidRPr="00F562A6">
        <w:rPr>
          <w:rFonts w:ascii="Book Antiqua" w:hAnsi="Book Antiqua"/>
          <w:b/>
          <w:bCs/>
          <w:sz w:val="19"/>
          <w:szCs w:val="19"/>
        </w:rPr>
        <w:t>VII -</w:t>
      </w:r>
      <w:r w:rsidRPr="00F562A6">
        <w:rPr>
          <w:rFonts w:ascii="Book Antiqua" w:hAnsi="Book Antiqua"/>
          <w:sz w:val="19"/>
          <w:szCs w:val="19"/>
        </w:rPr>
        <w:t> fazer declaração falsa a respeito das matérias referidas nos artigos 145 e 204, § 1º, alínea "a", desta lei complementar.</w:t>
      </w:r>
    </w:p>
    <w:p w14:paraId="751368B8"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br/>
        <w:t>CAPÍTULO III</w:t>
      </w:r>
    </w:p>
    <w:p w14:paraId="04A553C8"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Direitos</w:t>
      </w:r>
    </w:p>
    <w:p w14:paraId="558BD9BA"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w:t>
      </w:r>
    </w:p>
    <w:p w14:paraId="712C85A4"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Vencimentos</w:t>
      </w:r>
    </w:p>
    <w:p w14:paraId="540FD2F2"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7E1C7D2E"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174 - </w:t>
      </w:r>
      <w:r w:rsidRPr="00F562A6">
        <w:rPr>
          <w:rFonts w:ascii="Book Antiqua" w:hAnsi="Book Antiqua"/>
          <w:sz w:val="19"/>
          <w:szCs w:val="19"/>
        </w:rPr>
        <w:t>Os vencimentos e vantagens dos membros do Ministério Público são estabelecidos em lei, de iniciativa do Procurador-Geral de Justiça.</w:t>
      </w:r>
      <w:r w:rsidRPr="00F562A6">
        <w:rPr>
          <w:rFonts w:ascii="Book Antiqua" w:hAnsi="Book Antiqua"/>
          <w:sz w:val="19"/>
          <w:szCs w:val="19"/>
        </w:rPr>
        <w:br/>
      </w:r>
      <w:r w:rsidRPr="00F562A6">
        <w:rPr>
          <w:rFonts w:ascii="Book Antiqua" w:hAnsi="Book Antiqua"/>
          <w:b/>
          <w:bCs/>
          <w:sz w:val="19"/>
          <w:szCs w:val="19"/>
        </w:rPr>
        <w:t>Artigo 175 - </w:t>
      </w:r>
      <w:r w:rsidRPr="00F562A6">
        <w:rPr>
          <w:rFonts w:ascii="Book Antiqua" w:hAnsi="Book Antiqua"/>
          <w:sz w:val="19"/>
          <w:szCs w:val="19"/>
        </w:rPr>
        <w:t>Os vencimentos do Procurador-Geral de Justiça, para efeito do disposto no § 1º, do artigo 39, da Constituição Federal, guardarão equivalência com os vencimentos dos Desembargadores do Tribunal de Justiça.</w:t>
      </w:r>
      <w:r w:rsidRPr="00F562A6">
        <w:rPr>
          <w:rFonts w:ascii="Book Antiqua" w:hAnsi="Book Antiqua"/>
          <w:sz w:val="19"/>
          <w:szCs w:val="19"/>
        </w:rPr>
        <w:br/>
      </w:r>
      <w:r w:rsidRPr="00F562A6">
        <w:rPr>
          <w:rFonts w:ascii="Book Antiqua" w:hAnsi="Book Antiqua"/>
          <w:b/>
          <w:bCs/>
          <w:sz w:val="19"/>
          <w:szCs w:val="19"/>
        </w:rPr>
        <w:t>Artigo 176 - </w:t>
      </w:r>
      <w:r w:rsidRPr="00F562A6">
        <w:rPr>
          <w:rFonts w:ascii="Book Antiqua" w:hAnsi="Book Antiqua"/>
          <w:sz w:val="19"/>
          <w:szCs w:val="19"/>
        </w:rPr>
        <w:t>Os vencimentos dos membros do Ministério Público serão fixados com diferença não excedente de 10% (dez por cento) de uma para outra entrância, ou da entrância mais elevada para o cargo de Procurador-Geral de Justiça.</w:t>
      </w:r>
      <w:r w:rsidRPr="00F562A6">
        <w:rPr>
          <w:rFonts w:ascii="Book Antiqua" w:hAnsi="Book Antiqua"/>
          <w:sz w:val="19"/>
          <w:szCs w:val="19"/>
        </w:rPr>
        <w:br/>
      </w:r>
      <w:r w:rsidRPr="00F562A6">
        <w:rPr>
          <w:rFonts w:ascii="Book Antiqua" w:hAnsi="Book Antiqua"/>
          <w:b/>
          <w:bCs/>
          <w:sz w:val="19"/>
          <w:szCs w:val="19"/>
        </w:rPr>
        <w:t>Artigo 177 - </w:t>
      </w:r>
      <w:r w:rsidRPr="00F562A6">
        <w:rPr>
          <w:rFonts w:ascii="Book Antiqua" w:hAnsi="Book Antiqua"/>
          <w:sz w:val="19"/>
          <w:szCs w:val="19"/>
        </w:rPr>
        <w:t>Os Procuradores de Justiça perceberão vencimentos iguais aos atribuídos ao Procurador-Geral de Justiça.</w:t>
      </w:r>
      <w:r w:rsidRPr="00F562A6">
        <w:rPr>
          <w:rFonts w:ascii="Book Antiqua" w:hAnsi="Book Antiqua"/>
          <w:sz w:val="19"/>
          <w:szCs w:val="19"/>
        </w:rPr>
        <w:br/>
      </w:r>
      <w:r w:rsidRPr="00F562A6">
        <w:rPr>
          <w:rFonts w:ascii="Book Antiqua" w:hAnsi="Book Antiqua"/>
          <w:b/>
          <w:bCs/>
          <w:sz w:val="19"/>
          <w:szCs w:val="19"/>
        </w:rPr>
        <w:t>Artigo 178 - </w:t>
      </w:r>
      <w:r w:rsidRPr="00F562A6">
        <w:rPr>
          <w:rFonts w:ascii="Book Antiqua" w:hAnsi="Book Antiqua"/>
          <w:sz w:val="19"/>
          <w:szCs w:val="19"/>
        </w:rPr>
        <w:t>Sem prejuízo do disposto no artigo 174 desta lei complementar, os vencimentos dos membros do Ministério Público serão automaticamente reajustados nas mesmas datas em que se der a revisão dos vencimentos, a qualquer título, do funcionalismo estadual.</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O reajuste não poderá ser inferior ao percentual de incremento, no mesmo período, da folha de pagamento do funcionalismo público estadual, considerados os índices nominais de reajuste dos vencimentos das diversas categorias, concedidos a qualquer título.</w:t>
      </w:r>
      <w:r w:rsidRPr="00F562A6">
        <w:rPr>
          <w:rFonts w:ascii="Book Antiqua" w:hAnsi="Book Antiqua"/>
          <w:sz w:val="19"/>
          <w:szCs w:val="19"/>
        </w:rPr>
        <w:br/>
      </w:r>
      <w:r w:rsidRPr="00F562A6">
        <w:rPr>
          <w:rFonts w:ascii="Book Antiqua" w:hAnsi="Book Antiqua"/>
          <w:b/>
          <w:bCs/>
          <w:sz w:val="19"/>
          <w:szCs w:val="19"/>
        </w:rPr>
        <w:t>Artigo 179 - </w:t>
      </w:r>
      <w:r w:rsidRPr="00F562A6">
        <w:rPr>
          <w:rFonts w:ascii="Book Antiqua" w:hAnsi="Book Antiqua"/>
          <w:sz w:val="19"/>
          <w:szCs w:val="19"/>
        </w:rPr>
        <w:t>A remuneração dos membros do Ministério Público observará, como limite máximo, os valores percebidos como remuneração, em espécie, a qualquer título, ressalvadas as vantagens de caráter individual e as relativas à natureza e ao local do trabalho, a do Procurador-Geral de Justiça.</w:t>
      </w:r>
    </w:p>
    <w:p w14:paraId="25FB43CD"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180 - </w:t>
      </w:r>
      <w:r w:rsidRPr="00F562A6">
        <w:rPr>
          <w:rFonts w:ascii="Book Antiqua" w:hAnsi="Book Antiqua"/>
          <w:sz w:val="19"/>
          <w:szCs w:val="19"/>
        </w:rPr>
        <w:t>O membro do Ministério Público, designado para substituição, terá direito à diferença de vencimento entre o seu cargo e o que ocupar. (NR)</w:t>
      </w:r>
    </w:p>
    <w:p w14:paraId="3364CD24"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180, "caput", com redação dada pela </w:t>
      </w:r>
      <w:hyperlink r:id="rId105" w:tgtFrame="_top" w:history="1">
        <w:r w:rsidRPr="00F562A6">
          <w:rPr>
            <w:rStyle w:val="Hyperlink"/>
            <w:rFonts w:ascii="Book Antiqua" w:hAnsi="Book Antiqua"/>
            <w:i/>
            <w:iCs/>
            <w:sz w:val="19"/>
            <w:szCs w:val="19"/>
          </w:rPr>
          <w:t>Lei Complementar nº 981, de 21/12/2005</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O disposto neste artigo não se aplica à hipótese de designação de Promotor de Justiça Substituto.</w:t>
      </w:r>
    </w:p>
    <w:p w14:paraId="3D1EA45D"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5B9445CC"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II</w:t>
      </w:r>
    </w:p>
    <w:p w14:paraId="62467DEC"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Das Demais Vantagens Pecuniárias</w:t>
      </w:r>
    </w:p>
    <w:p w14:paraId="4559A645" w14:textId="77777777" w:rsidR="00F562A6" w:rsidRPr="00F562A6" w:rsidRDefault="00F562A6" w:rsidP="00F562A6">
      <w:pPr>
        <w:rPr>
          <w:rFonts w:ascii="Book Antiqua" w:hAnsi="Book Antiqua"/>
          <w:sz w:val="19"/>
          <w:szCs w:val="19"/>
        </w:rPr>
      </w:pPr>
      <w:r w:rsidRPr="00F562A6">
        <w:rPr>
          <w:rFonts w:ascii="Book Antiqua" w:hAnsi="Book Antiqua"/>
          <w:sz w:val="19"/>
          <w:szCs w:val="19"/>
        </w:rPr>
        <w:lastRenderedPageBreak/>
        <w:br/>
      </w:r>
    </w:p>
    <w:p w14:paraId="1B4C6F3F"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181 - </w:t>
      </w:r>
      <w:r w:rsidRPr="00F562A6">
        <w:rPr>
          <w:rFonts w:ascii="Book Antiqua" w:hAnsi="Book Antiqua"/>
          <w:sz w:val="19"/>
          <w:szCs w:val="19"/>
        </w:rPr>
        <w:t>Além dos vencimentos, poderão ser outorgadas, aos membros do Ministério Público, nos termos da lei, as seguintes vantagens:</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décimo terceiro salário;</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sexta-parte dos vencimentos;</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ajuda de custo, apenas para despesas de transporte e mudança, em virtude de alteração de sede de exercício, por promoção ou remoção;</w:t>
      </w:r>
      <w:r w:rsidRPr="00F562A6">
        <w:rPr>
          <w:rFonts w:ascii="Book Antiqua" w:hAnsi="Book Antiqua"/>
          <w:sz w:val="19"/>
          <w:szCs w:val="19"/>
        </w:rPr>
        <w:br/>
      </w:r>
      <w:r w:rsidRPr="00F562A6">
        <w:rPr>
          <w:rFonts w:ascii="Book Antiqua" w:hAnsi="Book Antiqua"/>
          <w:b/>
          <w:bCs/>
          <w:sz w:val="19"/>
          <w:szCs w:val="19"/>
        </w:rPr>
        <w:t>IV - </w:t>
      </w:r>
      <w:r w:rsidRPr="00F562A6">
        <w:rPr>
          <w:rFonts w:ascii="Book Antiqua" w:hAnsi="Book Antiqua"/>
          <w:sz w:val="19"/>
          <w:szCs w:val="19"/>
        </w:rPr>
        <w:t>auxílio-moradia nas Comarcas em que não haja residência oficial condigna para o membro do Ministério Público;</w:t>
      </w:r>
      <w:r w:rsidRPr="00F562A6">
        <w:rPr>
          <w:rFonts w:ascii="Book Antiqua" w:hAnsi="Book Antiqua"/>
          <w:sz w:val="19"/>
          <w:szCs w:val="19"/>
        </w:rPr>
        <w:br/>
      </w:r>
      <w:r w:rsidRPr="00F562A6">
        <w:rPr>
          <w:rFonts w:ascii="Book Antiqua" w:hAnsi="Book Antiqua"/>
          <w:b/>
          <w:bCs/>
          <w:sz w:val="19"/>
          <w:szCs w:val="19"/>
        </w:rPr>
        <w:t>V -</w:t>
      </w:r>
      <w:r w:rsidRPr="00F562A6">
        <w:rPr>
          <w:rFonts w:ascii="Book Antiqua" w:hAnsi="Book Antiqua"/>
          <w:sz w:val="19"/>
          <w:szCs w:val="19"/>
        </w:rPr>
        <w:t> salário-família;</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diárias;</w:t>
      </w:r>
      <w:r w:rsidRPr="00F562A6">
        <w:rPr>
          <w:rFonts w:ascii="Book Antiqua" w:hAnsi="Book Antiqua"/>
          <w:sz w:val="19"/>
          <w:szCs w:val="19"/>
        </w:rPr>
        <w:br/>
      </w:r>
      <w:r w:rsidRPr="00F562A6">
        <w:rPr>
          <w:rFonts w:ascii="Book Antiqua" w:hAnsi="Book Antiqua"/>
          <w:b/>
          <w:bCs/>
          <w:sz w:val="19"/>
          <w:szCs w:val="19"/>
        </w:rPr>
        <w:t>VII -</w:t>
      </w:r>
      <w:r w:rsidRPr="00F562A6">
        <w:rPr>
          <w:rFonts w:ascii="Book Antiqua" w:hAnsi="Book Antiqua"/>
          <w:sz w:val="19"/>
          <w:szCs w:val="19"/>
        </w:rPr>
        <w:t> verba de representação de Ministério Público;</w:t>
      </w:r>
      <w:r w:rsidRPr="00F562A6">
        <w:rPr>
          <w:rFonts w:ascii="Book Antiqua" w:hAnsi="Book Antiqua"/>
          <w:sz w:val="19"/>
          <w:szCs w:val="19"/>
        </w:rPr>
        <w:br/>
      </w:r>
      <w:r w:rsidRPr="00F562A6">
        <w:rPr>
          <w:rFonts w:ascii="Book Antiqua" w:hAnsi="Book Antiqua"/>
          <w:b/>
          <w:bCs/>
          <w:sz w:val="19"/>
          <w:szCs w:val="19"/>
        </w:rPr>
        <w:t>VIII -</w:t>
      </w:r>
      <w:r w:rsidRPr="00F562A6">
        <w:rPr>
          <w:rFonts w:ascii="Book Antiqua" w:hAnsi="Book Antiqua"/>
          <w:sz w:val="19"/>
          <w:szCs w:val="19"/>
        </w:rPr>
        <w:t> gratificação pela prestação de serviço à Justiça Eleitoral, equivalente àquela devida ao Magistrado ante o qual oficiar;</w:t>
      </w:r>
      <w:r w:rsidRPr="00F562A6">
        <w:rPr>
          <w:rFonts w:ascii="Book Antiqua" w:hAnsi="Book Antiqua"/>
          <w:sz w:val="19"/>
          <w:szCs w:val="19"/>
        </w:rPr>
        <w:br/>
      </w:r>
      <w:r w:rsidRPr="00F562A6">
        <w:rPr>
          <w:rFonts w:ascii="Book Antiqua" w:hAnsi="Book Antiqua"/>
          <w:b/>
          <w:bCs/>
          <w:sz w:val="19"/>
          <w:szCs w:val="19"/>
        </w:rPr>
        <w:t>IX - </w:t>
      </w:r>
      <w:r w:rsidRPr="00F562A6">
        <w:rPr>
          <w:rFonts w:ascii="Book Antiqua" w:hAnsi="Book Antiqua"/>
          <w:sz w:val="19"/>
          <w:szCs w:val="19"/>
        </w:rPr>
        <w:t>gratificação pela prestação de serviço à Justiça do Trabalho, nas Comarcas em que não haja Junta de Conciliação e Julgamento;</w:t>
      </w:r>
      <w:r w:rsidRPr="00F562A6">
        <w:rPr>
          <w:rFonts w:ascii="Book Antiqua" w:hAnsi="Book Antiqua"/>
          <w:sz w:val="19"/>
          <w:szCs w:val="19"/>
        </w:rPr>
        <w:br/>
      </w:r>
      <w:r w:rsidRPr="00F562A6">
        <w:rPr>
          <w:rFonts w:ascii="Book Antiqua" w:hAnsi="Book Antiqua"/>
          <w:b/>
          <w:bCs/>
          <w:sz w:val="19"/>
          <w:szCs w:val="19"/>
        </w:rPr>
        <w:t>X - </w:t>
      </w:r>
      <w:r w:rsidRPr="00F562A6">
        <w:rPr>
          <w:rFonts w:ascii="Book Antiqua" w:hAnsi="Book Antiqua"/>
          <w:sz w:val="19"/>
          <w:szCs w:val="19"/>
        </w:rPr>
        <w:t>gratificação adicional por ano de serviço, incidente sobre o vencimento básico e a verba de representação, observado o disposto no § 3º deste artigo e no inciso XIV, do artigo 37, da Constituição Federal;</w:t>
      </w:r>
      <w:r w:rsidRPr="00F562A6">
        <w:rPr>
          <w:rFonts w:ascii="Book Antiqua" w:hAnsi="Book Antiqua"/>
          <w:sz w:val="19"/>
          <w:szCs w:val="19"/>
        </w:rPr>
        <w:br/>
      </w:r>
      <w:r w:rsidRPr="00F562A6">
        <w:rPr>
          <w:rFonts w:ascii="Book Antiqua" w:hAnsi="Book Antiqua"/>
          <w:b/>
          <w:bCs/>
          <w:sz w:val="19"/>
          <w:szCs w:val="19"/>
        </w:rPr>
        <w:t>XI -</w:t>
      </w:r>
      <w:r w:rsidRPr="00F562A6">
        <w:rPr>
          <w:rFonts w:ascii="Book Antiqua" w:hAnsi="Book Antiqua"/>
          <w:sz w:val="19"/>
          <w:szCs w:val="19"/>
        </w:rPr>
        <w:t> gratificação pelo efetivo exercício em Comarca de difícil provimento, assim definida e indicada em lei ou em ato do Procurador-Geral de Justiça;</w:t>
      </w:r>
      <w:r w:rsidRPr="00F562A6">
        <w:rPr>
          <w:rFonts w:ascii="Book Antiqua" w:hAnsi="Book Antiqua"/>
          <w:sz w:val="19"/>
          <w:szCs w:val="19"/>
        </w:rPr>
        <w:br/>
      </w:r>
      <w:r w:rsidRPr="00F562A6">
        <w:rPr>
          <w:rFonts w:ascii="Book Antiqua" w:hAnsi="Book Antiqua"/>
          <w:b/>
          <w:bCs/>
          <w:sz w:val="19"/>
          <w:szCs w:val="19"/>
        </w:rPr>
        <w:t>XII -</w:t>
      </w:r>
      <w:r w:rsidRPr="00F562A6">
        <w:rPr>
          <w:rFonts w:ascii="Book Antiqua" w:hAnsi="Book Antiqua"/>
          <w:sz w:val="19"/>
          <w:szCs w:val="19"/>
        </w:rPr>
        <w:t> gratificação pelo exercício cumulativo de cargos ou funções;</w:t>
      </w:r>
      <w:r w:rsidRPr="00F562A6">
        <w:rPr>
          <w:rFonts w:ascii="Book Antiqua" w:hAnsi="Book Antiqua"/>
          <w:sz w:val="19"/>
          <w:szCs w:val="19"/>
        </w:rPr>
        <w:br/>
      </w:r>
      <w:r w:rsidRPr="00F562A6">
        <w:rPr>
          <w:rFonts w:ascii="Book Antiqua" w:hAnsi="Book Antiqua"/>
          <w:b/>
          <w:bCs/>
          <w:sz w:val="19"/>
          <w:szCs w:val="19"/>
        </w:rPr>
        <w:t>XIII - </w:t>
      </w:r>
      <w:r w:rsidRPr="00F562A6">
        <w:rPr>
          <w:rFonts w:ascii="Book Antiqua" w:hAnsi="Book Antiqua"/>
          <w:sz w:val="19"/>
          <w:szCs w:val="19"/>
        </w:rPr>
        <w:t>verba de representação pelo exercício de cargos de direção ou de confiança junto aos órgãos da Administração Superior;</w:t>
      </w:r>
      <w:r w:rsidRPr="00F562A6">
        <w:rPr>
          <w:rFonts w:ascii="Book Antiqua" w:hAnsi="Book Antiqua"/>
          <w:sz w:val="19"/>
          <w:szCs w:val="19"/>
        </w:rPr>
        <w:br/>
      </w:r>
      <w:r w:rsidRPr="00F562A6">
        <w:rPr>
          <w:rFonts w:ascii="Book Antiqua" w:hAnsi="Book Antiqua"/>
          <w:b/>
          <w:bCs/>
          <w:sz w:val="19"/>
          <w:szCs w:val="19"/>
        </w:rPr>
        <w:t>XIV -</w:t>
      </w:r>
      <w:r w:rsidRPr="00F562A6">
        <w:rPr>
          <w:rFonts w:ascii="Book Antiqua" w:hAnsi="Book Antiqua"/>
          <w:sz w:val="19"/>
          <w:szCs w:val="19"/>
        </w:rPr>
        <w:t> gratificação de magistério;</w:t>
      </w:r>
      <w:r w:rsidRPr="00F562A6">
        <w:rPr>
          <w:rFonts w:ascii="Book Antiqua" w:hAnsi="Book Antiqua"/>
          <w:sz w:val="19"/>
          <w:szCs w:val="19"/>
        </w:rPr>
        <w:br/>
      </w:r>
      <w:r w:rsidRPr="00F562A6">
        <w:rPr>
          <w:rFonts w:ascii="Book Antiqua" w:hAnsi="Book Antiqua"/>
          <w:b/>
          <w:bCs/>
          <w:sz w:val="19"/>
          <w:szCs w:val="19"/>
        </w:rPr>
        <w:t>XV - </w:t>
      </w:r>
      <w:r w:rsidRPr="00F562A6">
        <w:rPr>
          <w:rFonts w:ascii="Book Antiqua" w:hAnsi="Book Antiqua"/>
          <w:sz w:val="19"/>
          <w:szCs w:val="19"/>
        </w:rPr>
        <w:t>auxílio-funeral;</w:t>
      </w:r>
    </w:p>
    <w:p w14:paraId="5E5496FB"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XV-A -</w:t>
      </w:r>
      <w:r w:rsidRPr="00F562A6">
        <w:rPr>
          <w:rFonts w:ascii="Book Antiqua" w:hAnsi="Book Antiqua"/>
          <w:sz w:val="19"/>
          <w:szCs w:val="19"/>
        </w:rPr>
        <w:t> ajuda de custo, de natureza indenizatória, por aquisição de obras jurídicas e outros insumos indispensáveis ao exercício das funções pelos membros do Ministério Público, nos termos e limites fixados em ato do Procurador-Geral de Justiça. (NR)</w:t>
      </w:r>
    </w:p>
    <w:p w14:paraId="6E3105E1"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XV-A acrescentado pela </w:t>
      </w:r>
      <w:hyperlink r:id="rId106" w:tgtFrame="_top" w:history="1">
        <w:r w:rsidRPr="00F562A6">
          <w:rPr>
            <w:rStyle w:val="Hyperlink"/>
            <w:rFonts w:ascii="Book Antiqua" w:hAnsi="Book Antiqua"/>
            <w:i/>
            <w:iCs/>
            <w:sz w:val="19"/>
            <w:szCs w:val="19"/>
          </w:rPr>
          <w:t>Lei Complementar nº 1.083, de 17/12/2008</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XVI - </w:t>
      </w:r>
      <w:r w:rsidRPr="00F562A6">
        <w:rPr>
          <w:rFonts w:ascii="Book Antiqua" w:hAnsi="Book Antiqua"/>
          <w:sz w:val="19"/>
          <w:szCs w:val="19"/>
        </w:rPr>
        <w:t>outras vantagens previstas em lei, inclusive as concedidas aos servidores públicos em geral.</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Aplicam-se aos membros do Ministério Público os direitos sociais previstos no artigo 7º, incisos VIII, XII, XVII, XVIII e XIX, da Constituição Federal.</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Computar-se-á, para todos os efeitos legais o tempo de exercício da advocacia, até o máximo de quinze anos.</w:t>
      </w:r>
      <w:r w:rsidRPr="00F562A6">
        <w:rPr>
          <w:rFonts w:ascii="Book Antiqua" w:hAnsi="Book Antiqua"/>
          <w:sz w:val="19"/>
          <w:szCs w:val="19"/>
        </w:rPr>
        <w:br/>
      </w:r>
      <w:r w:rsidRPr="00F562A6">
        <w:rPr>
          <w:rFonts w:ascii="Book Antiqua" w:hAnsi="Book Antiqua"/>
          <w:b/>
          <w:bCs/>
          <w:sz w:val="19"/>
          <w:szCs w:val="19"/>
        </w:rPr>
        <w:t>§ 3º - </w:t>
      </w:r>
      <w:r w:rsidRPr="00F562A6">
        <w:rPr>
          <w:rFonts w:ascii="Book Antiqua" w:hAnsi="Book Antiqua"/>
          <w:sz w:val="19"/>
          <w:szCs w:val="19"/>
        </w:rPr>
        <w:t>Constitui parcela dos vencimentos, para todos os efeitos, a gratificação de representação de Ministério Público.</w:t>
      </w:r>
    </w:p>
    <w:p w14:paraId="69BB7BC0"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4º -</w:t>
      </w:r>
      <w:r w:rsidRPr="00F562A6">
        <w:rPr>
          <w:rFonts w:ascii="Book Antiqua" w:hAnsi="Book Antiqua"/>
          <w:sz w:val="19"/>
          <w:szCs w:val="19"/>
        </w:rPr>
        <w:t> A ajuda de custo de que trata o inciso XVI será disciplinada por ato do Procurador-Geral de Justiça e seu valor anual não poderá exceder a 15% (quinze por cento) do valor correspondente ao subsídio mensal devido ao Promotor de Justiça Substituto. (NR)</w:t>
      </w:r>
    </w:p>
    <w:p w14:paraId="58876E0F"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4º acrescentado pela </w:t>
      </w:r>
      <w:hyperlink r:id="rId107" w:tgtFrame="_top" w:history="1">
        <w:r w:rsidRPr="00F562A6">
          <w:rPr>
            <w:rStyle w:val="Hyperlink"/>
            <w:rFonts w:ascii="Book Antiqua" w:hAnsi="Book Antiqua"/>
            <w:i/>
            <w:iCs/>
            <w:sz w:val="19"/>
            <w:szCs w:val="19"/>
          </w:rPr>
          <w:t>Lei Complementar nº 1.083, de 17/12/2008</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Artigo 182 - </w:t>
      </w:r>
      <w:r w:rsidRPr="00F562A6">
        <w:rPr>
          <w:rFonts w:ascii="Book Antiqua" w:hAnsi="Book Antiqua"/>
          <w:sz w:val="19"/>
          <w:szCs w:val="19"/>
        </w:rPr>
        <w:t>O décimo terceiro salário será pago com base na remuneração integral ou no valor dos proventos da aposentadoria, pelo seu valor no mês de dezembro de cada ano.</w:t>
      </w:r>
      <w:r w:rsidRPr="00F562A6">
        <w:rPr>
          <w:rFonts w:ascii="Book Antiqua" w:hAnsi="Book Antiqua"/>
          <w:sz w:val="19"/>
          <w:szCs w:val="19"/>
        </w:rPr>
        <w:br/>
      </w:r>
      <w:r w:rsidRPr="00F562A6">
        <w:rPr>
          <w:rFonts w:ascii="Book Antiqua" w:hAnsi="Book Antiqua"/>
          <w:b/>
          <w:bCs/>
          <w:sz w:val="19"/>
          <w:szCs w:val="19"/>
        </w:rPr>
        <w:t>Artigo 183 - </w:t>
      </w:r>
      <w:r w:rsidRPr="00F562A6">
        <w:rPr>
          <w:rFonts w:ascii="Book Antiqua" w:hAnsi="Book Antiqua"/>
          <w:sz w:val="19"/>
          <w:szCs w:val="19"/>
        </w:rPr>
        <w:t>A sexta-parte será devida ao membro do Ministério Público que contar com 20 (vinte) anos de serviço e corresponderá a sexta parte dos vencimentos, incluídos adicionais e verba de representação, integrando-os para todos os efeitos legais, observado o disposto no inciso XIV, do artigo 37, da Constituição Federal.</w:t>
      </w:r>
    </w:p>
    <w:p w14:paraId="5E961235"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184 - </w:t>
      </w:r>
      <w:r w:rsidRPr="00F562A6">
        <w:rPr>
          <w:rFonts w:ascii="Book Antiqua" w:hAnsi="Book Antiqua"/>
          <w:sz w:val="19"/>
          <w:szCs w:val="19"/>
        </w:rPr>
        <w:t xml:space="preserve">O membro do Ministério Público que, em virtude de promoção ou remoção, passar a ter exercício em nova sede, ali passando a residir em caráter permanente, terá direito, a título de ajuda </w:t>
      </w:r>
      <w:r w:rsidRPr="00F562A6">
        <w:rPr>
          <w:rFonts w:ascii="Book Antiqua" w:hAnsi="Book Antiqua"/>
          <w:sz w:val="19"/>
          <w:szCs w:val="19"/>
        </w:rPr>
        <w:lastRenderedPageBreak/>
        <w:t>de custo, ao reembolso das despesas efetivamente realizadas para sua instalação, mediante comprovação. (NR)</w:t>
      </w:r>
    </w:p>
    <w:p w14:paraId="3E457683"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184 com redação dada pela </w:t>
      </w:r>
      <w:hyperlink r:id="rId108" w:tgtFrame="_top" w:history="1">
        <w:r w:rsidRPr="00F562A6">
          <w:rPr>
            <w:rStyle w:val="Hyperlink"/>
            <w:rFonts w:ascii="Book Antiqua" w:hAnsi="Book Antiqua"/>
            <w:i/>
            <w:iCs/>
            <w:sz w:val="19"/>
            <w:szCs w:val="19"/>
          </w:rPr>
          <w:t>Lei Complementar nº 1.316, de 12/01/2018</w:t>
        </w:r>
      </w:hyperlink>
      <w:r w:rsidRPr="00F562A6">
        <w:rPr>
          <w:rFonts w:ascii="Book Antiqua" w:hAnsi="Book Antiqua"/>
          <w:i/>
          <w:iCs/>
          <w:sz w:val="19"/>
          <w:szCs w:val="19"/>
        </w:rPr>
        <w:t>.</w:t>
      </w:r>
    </w:p>
    <w:p w14:paraId="09E051B7"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185 - </w:t>
      </w:r>
      <w:r w:rsidRPr="00F562A6">
        <w:rPr>
          <w:rFonts w:ascii="Book Antiqua" w:hAnsi="Book Antiqua"/>
          <w:sz w:val="19"/>
          <w:szCs w:val="19"/>
        </w:rPr>
        <w:t>O membro do Ministério Público terá direito à percepção de diárias, quando em exercício ou diligência fora de sua comarca, sede ou circunscrição. (NR)</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As diárias não serão devidas havendo coincidência entre o local do exercício e o da residência do membro do Ministério Público. (NR)</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O valor unitário da diária, que corresponderá de 1/60 (um sessenta avos) a até 1/30 (um trinta avos) do subsídio do cargo do Promotor de Justiça de Entrância Final, será fixado por ato do Procurador-Geral de Justiça. (NR)</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O valor unitário poderá ser reduzido em até 15% (quinze por cento) se a diligência for praticada por membro que receba gratificação pelo exercício da função ou com utilização de veículo oficial. (NR)</w:t>
      </w:r>
      <w:r w:rsidRPr="00F562A6">
        <w:rPr>
          <w:rFonts w:ascii="Book Antiqua" w:hAnsi="Book Antiqua"/>
          <w:sz w:val="19"/>
          <w:szCs w:val="19"/>
        </w:rPr>
        <w:br/>
      </w:r>
      <w:r w:rsidRPr="00F562A6">
        <w:rPr>
          <w:rFonts w:ascii="Book Antiqua" w:hAnsi="Book Antiqua"/>
          <w:b/>
          <w:bCs/>
          <w:sz w:val="19"/>
          <w:szCs w:val="19"/>
        </w:rPr>
        <w:t>§ 4º -</w:t>
      </w:r>
      <w:r w:rsidRPr="00F562A6">
        <w:rPr>
          <w:rFonts w:ascii="Book Antiqua" w:hAnsi="Book Antiqua"/>
          <w:sz w:val="19"/>
          <w:szCs w:val="19"/>
        </w:rPr>
        <w:t> Ato do Procurador-Geral de Justiça disciplinará a realização de diligência fora do Estado ou no Exterior e fixará o valor unitário da diária. (NR)</w:t>
      </w:r>
    </w:p>
    <w:p w14:paraId="7DAB8FF3"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185 com redação dada pela </w:t>
      </w:r>
      <w:hyperlink r:id="rId109" w:tgtFrame="_top" w:history="1">
        <w:r w:rsidRPr="00F562A6">
          <w:rPr>
            <w:rStyle w:val="Hyperlink"/>
            <w:rFonts w:ascii="Book Antiqua" w:hAnsi="Book Antiqua"/>
            <w:i/>
            <w:iCs/>
            <w:sz w:val="19"/>
            <w:szCs w:val="19"/>
          </w:rPr>
          <w:t>Lei Complementar nº 1.316, de 12/01/2018</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Artigo 186 - </w:t>
      </w:r>
      <w:r w:rsidRPr="00F562A6">
        <w:rPr>
          <w:rFonts w:ascii="Book Antiqua" w:hAnsi="Book Antiqua"/>
          <w:sz w:val="19"/>
          <w:szCs w:val="19"/>
        </w:rPr>
        <w:t>As verbas devidas em razão do disposto nos artigos 184 e 185 desta lei complementar serão requisitadas pelo Ministério Público mediante a apresentação de portaria de designação do Procurador-Geral de Justiça, da tabela de substituição automática, da publicação do decreto de promoção ou remoção, ou da comprovação das despesas autorizadas.</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Feita a requisição, o pagamento deverá ser efetuado no prazo máximo de 30 (trinta) dias, contados da data em que for protocolado o pedido junto à Procuradoria-Geral de Justiça, sendo devida a correspondente correção monetária se excedido este prazo.</w:t>
      </w:r>
    </w:p>
    <w:p w14:paraId="39BE5F81"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187 - </w:t>
      </w:r>
      <w:r w:rsidRPr="00F562A6">
        <w:rPr>
          <w:rFonts w:ascii="Book Antiqua" w:hAnsi="Book Antiqua"/>
          <w:sz w:val="19"/>
          <w:szCs w:val="19"/>
        </w:rPr>
        <w:t>O membro do Ministério Público fará jus à gratificação pelo exercício cumulativo de cargo ou função de execução, sempre que não se aplicar o disposto no artigo 185 desta lei complementar, calculada à razão de 2 (dois) dias para cada 3 (três) dias trabalhados. (NR)</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O valor da gratificação será calculado na forma do disposto no § 2º do artigo 185 desta lei complementar. (NR)</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A pedido do interessado, a gratificação prevista neste artigo poderá ser convertida em licença compensatória, nos termos do inciso IX-A do artigo 207 desta lei complementar. (NR)</w:t>
      </w:r>
    </w:p>
    <w:p w14:paraId="5762A603"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187 com redação dada pela </w:t>
      </w:r>
      <w:hyperlink r:id="rId110" w:tgtFrame="_top" w:history="1">
        <w:r w:rsidRPr="00F562A6">
          <w:rPr>
            <w:rStyle w:val="Hyperlink"/>
            <w:rFonts w:ascii="Book Antiqua" w:hAnsi="Book Antiqua"/>
            <w:i/>
            <w:iCs/>
            <w:sz w:val="19"/>
            <w:szCs w:val="19"/>
          </w:rPr>
          <w:t>Lei Complementar nº 1.316, de 12/01/2018</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Artigo 188 - </w:t>
      </w:r>
      <w:r w:rsidRPr="00F562A6">
        <w:rPr>
          <w:rFonts w:ascii="Book Antiqua" w:hAnsi="Book Antiqua"/>
          <w:sz w:val="19"/>
          <w:szCs w:val="19"/>
        </w:rPr>
        <w:t>Ao Procurador-Geral de Justiça e ao Corregedor-Geral do Ministério Público serão atribuídas gratificações mensais de representação, fixadas em Ato do Procurador-Geral de Justiça.</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A gratificação do Procurador-Geral de Justiça não poderá ser superior à dos Secretários de Estado.</w:t>
      </w:r>
      <w:r w:rsidRPr="00F562A6">
        <w:rPr>
          <w:rFonts w:ascii="Book Antiqua" w:hAnsi="Book Antiqua"/>
          <w:sz w:val="19"/>
          <w:szCs w:val="19"/>
        </w:rPr>
        <w:br/>
      </w:r>
      <w:r w:rsidRPr="00F562A6">
        <w:rPr>
          <w:rFonts w:ascii="Book Antiqua" w:hAnsi="Book Antiqua"/>
          <w:b/>
          <w:bCs/>
          <w:sz w:val="19"/>
          <w:szCs w:val="19"/>
        </w:rPr>
        <w:t>Artigo 189 - </w:t>
      </w:r>
      <w:r w:rsidRPr="00F562A6">
        <w:rPr>
          <w:rFonts w:ascii="Book Antiqua" w:hAnsi="Book Antiqua"/>
          <w:sz w:val="19"/>
          <w:szCs w:val="19"/>
        </w:rPr>
        <w:t>Ao Chefe do Gabinete da Procuradoria-Geral de Justiça, aos Assessores do Gabinete do Procurador-Geral de Justiça e aos Assessores do Corregedor-Geral do Ministério Público, serão atribuídas gratificações mensais pelo Procurador-Geral de Justiça.</w:t>
      </w:r>
      <w:r w:rsidRPr="00F562A6">
        <w:rPr>
          <w:rFonts w:ascii="Book Antiqua" w:hAnsi="Book Antiqua"/>
          <w:sz w:val="19"/>
          <w:szCs w:val="19"/>
        </w:rPr>
        <w:br/>
      </w:r>
      <w:r w:rsidRPr="00F562A6">
        <w:rPr>
          <w:rFonts w:ascii="Book Antiqua" w:hAnsi="Book Antiqua"/>
          <w:b/>
          <w:bCs/>
          <w:sz w:val="19"/>
          <w:szCs w:val="19"/>
        </w:rPr>
        <w:t>Artigo 190 - </w:t>
      </w:r>
      <w:r w:rsidRPr="00F562A6">
        <w:rPr>
          <w:rFonts w:ascii="Book Antiqua" w:hAnsi="Book Antiqua"/>
          <w:sz w:val="19"/>
          <w:szCs w:val="19"/>
        </w:rPr>
        <w:t>Ao membro do Ministério Público investido em cargos de confiança ou em funções de direção, chefia, coordenação ou assessoramento, junto aos órgãos da Administração Superior e Auxiliares, é devida uma gratificação pelo seu exercício, a ser estabelecida por Ato do Procurador-Geral de Justiça.</w:t>
      </w:r>
      <w:r w:rsidRPr="00F562A6">
        <w:rPr>
          <w:rFonts w:ascii="Book Antiqua" w:hAnsi="Book Antiqua"/>
          <w:sz w:val="19"/>
          <w:szCs w:val="19"/>
        </w:rPr>
        <w:br/>
      </w:r>
      <w:r w:rsidRPr="00F562A6">
        <w:rPr>
          <w:rFonts w:ascii="Book Antiqua" w:hAnsi="Book Antiqua"/>
          <w:b/>
          <w:bCs/>
          <w:sz w:val="19"/>
          <w:szCs w:val="19"/>
        </w:rPr>
        <w:t>Artigo 191 - </w:t>
      </w:r>
      <w:r w:rsidRPr="00F562A6">
        <w:rPr>
          <w:rFonts w:ascii="Book Antiqua" w:hAnsi="Book Antiqua"/>
          <w:sz w:val="19"/>
          <w:szCs w:val="19"/>
        </w:rPr>
        <w:t>As gratificações previstas nos artigos 188, 189 e 190 desta lei complementar incorporam-se, para todos os efeitos, à remuneração, integrando inclusive os proventos da aposentadoria, na proporção de 1/5 (um quinto) por ano de exercício na função, até o limite de 5/5 (cinco quintos).</w:t>
      </w:r>
      <w:r w:rsidRPr="00F562A6">
        <w:rPr>
          <w:rFonts w:ascii="Book Antiqua" w:hAnsi="Book Antiqua"/>
          <w:sz w:val="19"/>
          <w:szCs w:val="19"/>
        </w:rPr>
        <w:br/>
      </w:r>
      <w:r w:rsidRPr="00F562A6">
        <w:rPr>
          <w:rFonts w:ascii="Book Antiqua" w:hAnsi="Book Antiqua"/>
          <w:b/>
          <w:bCs/>
          <w:sz w:val="19"/>
          <w:szCs w:val="19"/>
        </w:rPr>
        <w:t>§ 1º - </w:t>
      </w:r>
      <w:r w:rsidRPr="00F562A6">
        <w:rPr>
          <w:rFonts w:ascii="Book Antiqua" w:hAnsi="Book Antiqua"/>
          <w:sz w:val="19"/>
          <w:szCs w:val="19"/>
        </w:rPr>
        <w:t>Ocorrendo o exercício de função de nível mais elevado, por período de 12 (doze) meses, e preenchidos os requisitos para a incorporação da fração de 5/5 (cinco quintos), dar-se-á a incorporação pelo valor desta.</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Na hipótese de aposentadoria, o prazo de incorporação a que se refere este artigo reduz-se à metade.</w:t>
      </w:r>
      <w:r w:rsidRPr="00F562A6">
        <w:rPr>
          <w:rFonts w:ascii="Book Antiqua" w:hAnsi="Book Antiqua"/>
          <w:sz w:val="19"/>
          <w:szCs w:val="19"/>
        </w:rPr>
        <w:br/>
      </w:r>
      <w:r w:rsidRPr="00F562A6">
        <w:rPr>
          <w:rFonts w:ascii="Book Antiqua" w:hAnsi="Book Antiqua"/>
          <w:b/>
          <w:bCs/>
          <w:sz w:val="19"/>
          <w:szCs w:val="19"/>
        </w:rPr>
        <w:t>Artigo 192 - </w:t>
      </w:r>
      <w:r w:rsidRPr="00F562A6">
        <w:rPr>
          <w:rFonts w:ascii="Book Antiqua" w:hAnsi="Book Antiqua"/>
          <w:sz w:val="19"/>
          <w:szCs w:val="19"/>
        </w:rPr>
        <w:t xml:space="preserve">A gratificação de magistério será devida ao membro do Ministério Público que for designado para proferir aula no Centro de Estudos e Aperfeiçoamento Funcional ou em entidades </w:t>
      </w:r>
      <w:r w:rsidRPr="00F562A6">
        <w:rPr>
          <w:rFonts w:ascii="Book Antiqua" w:hAnsi="Book Antiqua"/>
          <w:sz w:val="19"/>
          <w:szCs w:val="19"/>
        </w:rPr>
        <w:lastRenderedPageBreak/>
        <w:t>com este conveniadas.</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O valor da hora-aula será equivalente a 1/8 (um oitavo) do valor da diária a que se refere o § 2º, do artigo 184 desta lei complementar.</w:t>
      </w:r>
      <w:r w:rsidRPr="00F562A6">
        <w:rPr>
          <w:rFonts w:ascii="Book Antiqua" w:hAnsi="Book Antiqua"/>
          <w:sz w:val="19"/>
          <w:szCs w:val="19"/>
        </w:rPr>
        <w:br/>
      </w:r>
      <w:r w:rsidRPr="00F562A6">
        <w:rPr>
          <w:rFonts w:ascii="Book Antiqua" w:hAnsi="Book Antiqua"/>
          <w:b/>
          <w:bCs/>
          <w:sz w:val="19"/>
          <w:szCs w:val="19"/>
        </w:rPr>
        <w:t>Artigo 193 - </w:t>
      </w:r>
      <w:r w:rsidRPr="00F562A6">
        <w:rPr>
          <w:rFonts w:ascii="Book Antiqua" w:hAnsi="Book Antiqua"/>
          <w:sz w:val="19"/>
          <w:szCs w:val="19"/>
        </w:rPr>
        <w:t>A verba de representação e a sexta-parte integram os vencimentos para todos os efeitos legais.</w:t>
      </w:r>
      <w:r w:rsidRPr="00F562A6">
        <w:rPr>
          <w:rFonts w:ascii="Book Antiqua" w:hAnsi="Book Antiqua"/>
          <w:sz w:val="19"/>
          <w:szCs w:val="19"/>
        </w:rPr>
        <w:br/>
      </w:r>
      <w:r w:rsidRPr="00F562A6">
        <w:rPr>
          <w:rFonts w:ascii="Book Antiqua" w:hAnsi="Book Antiqua"/>
          <w:b/>
          <w:bCs/>
          <w:sz w:val="19"/>
          <w:szCs w:val="19"/>
        </w:rPr>
        <w:t>Artigo 194 - </w:t>
      </w:r>
      <w:r w:rsidRPr="00F562A6">
        <w:rPr>
          <w:rFonts w:ascii="Book Antiqua" w:hAnsi="Book Antiqua"/>
          <w:sz w:val="19"/>
          <w:szCs w:val="19"/>
        </w:rPr>
        <w:t>Computar-se-á, para todos os efeitos legais, o tempo de serviço prestado na qualidade de funcionário público, o tempo de atividade privada e o de estagiário de direito.</w:t>
      </w:r>
    </w:p>
    <w:p w14:paraId="7E87AC3C"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195 - </w:t>
      </w:r>
      <w:r w:rsidRPr="00F562A6">
        <w:rPr>
          <w:rFonts w:ascii="Book Antiqua" w:hAnsi="Book Antiqua"/>
          <w:sz w:val="19"/>
          <w:szCs w:val="19"/>
        </w:rPr>
        <w:t>O membro do Ministério Público fará jus à gratificação pela prestação de serviços de natureza especial, assim definidos em ato do Procurador-Geral de Justiça. (NR)</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São considerados serviços de natureza especial, dentre outros, os plantões judiciários em geral, a fiscalização de concursos e a atuação em juizados especiais ou informais. (NR)</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A gratificação de que trata este artigo será calculada na forma do disposto no § 2º do artigo 185 desta lei complementar, conforme proporção a ser estabelecida em ato do Procurador-Geral de Justiça. (NR)</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Aplica-se, no que couber, o disposto no § 2º do artigo 187 desta lei complementar, conforme dispuser ato do Procurador-Geral de Justiça. (NR)</w:t>
      </w:r>
    </w:p>
    <w:p w14:paraId="35E77042"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195 com redação dada pela </w:t>
      </w:r>
      <w:hyperlink r:id="rId111" w:tgtFrame="_top" w:history="1">
        <w:r w:rsidRPr="00F562A6">
          <w:rPr>
            <w:rStyle w:val="Hyperlink"/>
            <w:rFonts w:ascii="Book Antiqua" w:hAnsi="Book Antiqua"/>
            <w:i/>
            <w:iCs/>
            <w:sz w:val="19"/>
            <w:szCs w:val="19"/>
          </w:rPr>
          <w:t>Lei Complementar nº 1.316, de 12/01/2018</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Artigo 196 - </w:t>
      </w:r>
      <w:r w:rsidRPr="00F562A6">
        <w:rPr>
          <w:rFonts w:ascii="Book Antiqua" w:hAnsi="Book Antiqua"/>
          <w:sz w:val="19"/>
          <w:szCs w:val="19"/>
        </w:rPr>
        <w:t>Ao cônjuge sobrevivente e, em sua falta, aos herdeiros ou dependentes de membro do Ministério Público, ainda que aposentado ou em disponibilidade, será pago auxílio-funeral em importância igual a um mês de vencimentos ou proventos percebidos pelo falecido.</w:t>
      </w:r>
    </w:p>
    <w:p w14:paraId="0ACA7490"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13E670F6"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III</w:t>
      </w:r>
    </w:p>
    <w:p w14:paraId="0A884D22"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Proventos da Aposentadoria e da Pensão por Morte</w:t>
      </w:r>
    </w:p>
    <w:p w14:paraId="2A03DAEF"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70F2C489"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197 - </w:t>
      </w:r>
      <w:r w:rsidRPr="00F562A6">
        <w:rPr>
          <w:rFonts w:ascii="Book Antiqua" w:hAnsi="Book Antiqua"/>
          <w:sz w:val="19"/>
          <w:szCs w:val="19"/>
        </w:rPr>
        <w:t>Os proventos da aposentadoria serão revistos na mesma proporção e na mesma data, sempre que se modificar a remuneração dos membros do Ministério Público em atividade, sendo também estendidos aos inativos quaisquer benefícios ou vantagens posteriormente concedidos àqueles, inclusive quando decorrentes de transformação ou reclassificação do cargo ou função em que se deu a aposentadoria.</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Os proventos dos membros do Ministério Público aposentados serão pagos na mesma ocasião em que o forem os vencimentos dos membros do Ministério Público em atividade, figurando em folha de pagamento elaborada pelo Ministério Público.</w:t>
      </w:r>
      <w:r w:rsidRPr="00F562A6">
        <w:rPr>
          <w:rFonts w:ascii="Book Antiqua" w:hAnsi="Book Antiqua"/>
          <w:sz w:val="19"/>
          <w:szCs w:val="19"/>
        </w:rPr>
        <w:br/>
      </w:r>
      <w:r w:rsidRPr="00F562A6">
        <w:rPr>
          <w:rFonts w:ascii="Book Antiqua" w:hAnsi="Book Antiqua"/>
          <w:b/>
          <w:bCs/>
          <w:sz w:val="19"/>
          <w:szCs w:val="19"/>
        </w:rPr>
        <w:t>Artigo 198 - </w:t>
      </w:r>
      <w:r w:rsidRPr="00F562A6">
        <w:rPr>
          <w:rFonts w:ascii="Book Antiqua" w:hAnsi="Book Antiqua"/>
          <w:sz w:val="19"/>
          <w:szCs w:val="19"/>
        </w:rPr>
        <w:t>A pensão por morte, igual à totalidade dos vencimentos ou proventos percebidos pelos membros em atividade ou inatividade do Ministério Público, será reajustada na mesma data e proporção daqueles.</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A pensão obrigatória não impedirá a percepção de benefícios decorrentes de contribuição voluntária para qualquer entidade de previdência.</w:t>
      </w:r>
    </w:p>
    <w:p w14:paraId="2C6AA113"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199 - </w:t>
      </w:r>
      <w:r w:rsidRPr="00F562A6">
        <w:rPr>
          <w:rFonts w:ascii="Book Antiqua" w:hAnsi="Book Antiqua"/>
          <w:sz w:val="19"/>
          <w:szCs w:val="19"/>
        </w:rPr>
        <w:t>Os direitos dos membros do Ministério Público aposentados e dos pensionistas serão satisfeitos na mesma ocasião em que o forem os dos membros da ativa. (NR)</w:t>
      </w:r>
    </w:p>
    <w:p w14:paraId="11B21F8F"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199 com redação dada pela </w:t>
      </w:r>
      <w:hyperlink r:id="rId112" w:tgtFrame="_top" w:history="1">
        <w:r w:rsidRPr="00F562A6">
          <w:rPr>
            <w:rStyle w:val="Hyperlink"/>
            <w:rFonts w:ascii="Book Antiqua" w:hAnsi="Book Antiqua"/>
            <w:i/>
            <w:iCs/>
            <w:sz w:val="19"/>
            <w:szCs w:val="19"/>
          </w:rPr>
          <w:t>Lei Complementar nº 1.155, de 26/10/2011</w:t>
        </w:r>
      </w:hyperlink>
      <w:r w:rsidRPr="00F562A6">
        <w:rPr>
          <w:rFonts w:ascii="Book Antiqua" w:hAnsi="Book Antiqua"/>
          <w:i/>
          <w:iCs/>
          <w:sz w:val="19"/>
          <w:szCs w:val="19"/>
        </w:rPr>
        <w:t>.</w:t>
      </w:r>
    </w:p>
    <w:p w14:paraId="797179A0"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199-A - </w:t>
      </w:r>
      <w:r w:rsidRPr="00F562A6">
        <w:rPr>
          <w:rFonts w:ascii="Book Antiqua" w:hAnsi="Book Antiqua"/>
          <w:sz w:val="19"/>
          <w:szCs w:val="19"/>
        </w:rPr>
        <w:t>Para os fins deste Capítulo, equipara-se ao cônjuge o companheiro ou a companheira, nos termos da lei. (NR)</w:t>
      </w:r>
    </w:p>
    <w:p w14:paraId="1153F6AC"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199 passou a figurar como 199-A, com a redação acima, pela </w:t>
      </w:r>
      <w:hyperlink r:id="rId113" w:tgtFrame="_top" w:history="1">
        <w:r w:rsidRPr="00F562A6">
          <w:rPr>
            <w:rStyle w:val="Hyperlink"/>
            <w:rFonts w:ascii="Book Antiqua" w:hAnsi="Book Antiqua"/>
            <w:i/>
            <w:iCs/>
            <w:sz w:val="19"/>
            <w:szCs w:val="19"/>
          </w:rPr>
          <w:t>Lei Complementar nº 1.155, de 26/10/2011</w:t>
        </w:r>
      </w:hyperlink>
      <w:r w:rsidRPr="00F562A6">
        <w:rPr>
          <w:rFonts w:ascii="Book Antiqua" w:hAnsi="Book Antiqua"/>
          <w:i/>
          <w:iCs/>
          <w:sz w:val="19"/>
          <w:szCs w:val="19"/>
        </w:rPr>
        <w:t>.</w:t>
      </w:r>
    </w:p>
    <w:p w14:paraId="5D2AEE96"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530FE2FB"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lastRenderedPageBreak/>
        <w:t>SEÇÃO IV</w:t>
      </w:r>
    </w:p>
    <w:p w14:paraId="2383A601"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Das Férias</w:t>
      </w:r>
    </w:p>
    <w:p w14:paraId="0C8440A5"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48B0A9F8"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200 - </w:t>
      </w:r>
      <w:r w:rsidRPr="00F562A6">
        <w:rPr>
          <w:rFonts w:ascii="Book Antiqua" w:hAnsi="Book Antiqua"/>
          <w:sz w:val="19"/>
          <w:szCs w:val="19"/>
        </w:rPr>
        <w:t>Os membros do Ministério Público terão direito a 60 (sessenta) dias de férias anuais, coletivas ou individuais.</w:t>
      </w:r>
      <w:r w:rsidRPr="00F562A6">
        <w:rPr>
          <w:rFonts w:ascii="Book Antiqua" w:hAnsi="Book Antiqua"/>
          <w:sz w:val="19"/>
          <w:szCs w:val="19"/>
        </w:rPr>
        <w:br/>
      </w:r>
      <w:r w:rsidRPr="00F562A6">
        <w:rPr>
          <w:rFonts w:ascii="Book Antiqua" w:hAnsi="Book Antiqua"/>
          <w:b/>
          <w:bCs/>
          <w:sz w:val="19"/>
          <w:szCs w:val="19"/>
        </w:rPr>
        <w:t>§ 1º - </w:t>
      </w:r>
      <w:r w:rsidRPr="00F562A6">
        <w:rPr>
          <w:rFonts w:ascii="Book Antiqua" w:hAnsi="Book Antiqua"/>
          <w:sz w:val="19"/>
          <w:szCs w:val="19"/>
        </w:rPr>
        <w:t>As férias coletivas dos membros do Ministério Público serão gozadas nas épocas fixadas em lei de iniciativa do Poder Judiciário que dispuser sobre as férias coletivas dos Magistrados.</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As férias individuais de 30 (trinta) dias não poderão ser fracionadas em parcelas inferiores a 15 (quinze) dias.</w:t>
      </w:r>
      <w:r w:rsidRPr="00F562A6">
        <w:rPr>
          <w:rFonts w:ascii="Book Antiqua" w:hAnsi="Book Antiqua"/>
          <w:sz w:val="19"/>
          <w:szCs w:val="19"/>
        </w:rPr>
        <w:br/>
      </w:r>
      <w:r w:rsidRPr="00F562A6">
        <w:rPr>
          <w:rFonts w:ascii="Book Antiqua" w:hAnsi="Book Antiqua"/>
          <w:b/>
          <w:bCs/>
          <w:sz w:val="19"/>
          <w:szCs w:val="19"/>
        </w:rPr>
        <w:t>Artigo 201 - </w:t>
      </w:r>
      <w:r w:rsidRPr="00F562A6">
        <w:rPr>
          <w:rFonts w:ascii="Book Antiqua" w:hAnsi="Book Antiqua"/>
          <w:sz w:val="19"/>
          <w:szCs w:val="19"/>
        </w:rPr>
        <w:t>O Procurador-Geral de Justiça entrará em gozo de férias após autorização do Órgão Especial do Colégio de Procuradores de Justiça.</w:t>
      </w:r>
      <w:r w:rsidRPr="00F562A6">
        <w:rPr>
          <w:rFonts w:ascii="Book Antiqua" w:hAnsi="Book Antiqua"/>
          <w:sz w:val="19"/>
          <w:szCs w:val="19"/>
        </w:rPr>
        <w:br/>
      </w:r>
      <w:r w:rsidRPr="00F562A6">
        <w:rPr>
          <w:rFonts w:ascii="Book Antiqua" w:hAnsi="Book Antiqua"/>
          <w:b/>
          <w:bCs/>
          <w:sz w:val="19"/>
          <w:szCs w:val="19"/>
        </w:rPr>
        <w:t>Artigo 202 - </w:t>
      </w:r>
      <w:r w:rsidRPr="00F562A6">
        <w:rPr>
          <w:rFonts w:ascii="Book Antiqua" w:hAnsi="Book Antiqua"/>
          <w:sz w:val="19"/>
          <w:szCs w:val="19"/>
        </w:rPr>
        <w:t>Não gozarão férias coletivas, mas terão direito, anualmente, a 60 (sessenta) dias de férias individuais os Procuradores de Justiça e os Promotores de Justiça Substitutos.</w:t>
      </w:r>
      <w:r w:rsidRPr="00F562A6">
        <w:rPr>
          <w:rFonts w:ascii="Book Antiqua" w:hAnsi="Book Antiqua"/>
          <w:sz w:val="19"/>
          <w:szCs w:val="19"/>
        </w:rPr>
        <w:br/>
      </w:r>
      <w:r w:rsidRPr="00F562A6">
        <w:rPr>
          <w:rFonts w:ascii="Book Antiqua" w:hAnsi="Book Antiqua"/>
          <w:b/>
          <w:bCs/>
          <w:sz w:val="19"/>
          <w:szCs w:val="19"/>
        </w:rPr>
        <w:t>Artigo 203 - </w:t>
      </w:r>
      <w:r w:rsidRPr="00F562A6">
        <w:rPr>
          <w:rFonts w:ascii="Book Antiqua" w:hAnsi="Book Antiqua"/>
          <w:sz w:val="19"/>
          <w:szCs w:val="19"/>
        </w:rPr>
        <w:t>O Procurador-Geral de Justiça organizará a escala de férias individuais, conciliando as exigências do serviço com as necessidades dos interessados, consideradas as sugestões que lhe forem remetidas pelas Procuradorias e Promotorias de Justiça.</w:t>
      </w:r>
      <w:r w:rsidRPr="00F562A6">
        <w:rPr>
          <w:rFonts w:ascii="Book Antiqua" w:hAnsi="Book Antiqua"/>
          <w:sz w:val="19"/>
          <w:szCs w:val="19"/>
        </w:rPr>
        <w:br/>
      </w:r>
      <w:r w:rsidRPr="00F562A6">
        <w:rPr>
          <w:rFonts w:ascii="Book Antiqua" w:hAnsi="Book Antiqua"/>
          <w:b/>
          <w:bCs/>
          <w:sz w:val="19"/>
          <w:szCs w:val="19"/>
        </w:rPr>
        <w:t>Artigo 204 - </w:t>
      </w:r>
      <w:r w:rsidRPr="00F562A6">
        <w:rPr>
          <w:rFonts w:ascii="Book Antiqua" w:hAnsi="Book Antiqua"/>
          <w:sz w:val="19"/>
          <w:szCs w:val="19"/>
        </w:rPr>
        <w:t>Ao entrar em gozo de férias e ao reassumir o exercício de seu cargo, o membro do Ministério Público fará as devidas comunicações ao Procurador-Geral de Justiça e ao Corregedor-Geral do Ministério Público.</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Da comunicação do início das férias deverão constar:</w:t>
      </w:r>
      <w:r w:rsidRPr="00F562A6">
        <w:rPr>
          <w:rFonts w:ascii="Book Antiqua" w:hAnsi="Book Antiqua"/>
          <w:sz w:val="19"/>
          <w:szCs w:val="19"/>
        </w:rPr>
        <w:br/>
      </w:r>
      <w:r w:rsidRPr="00F562A6">
        <w:rPr>
          <w:rFonts w:ascii="Book Antiqua" w:hAnsi="Book Antiqua"/>
          <w:b/>
          <w:bCs/>
          <w:sz w:val="19"/>
          <w:szCs w:val="19"/>
        </w:rPr>
        <w:t>a) </w:t>
      </w:r>
      <w:r w:rsidRPr="00F562A6">
        <w:rPr>
          <w:rFonts w:ascii="Book Antiqua" w:hAnsi="Book Antiqua"/>
          <w:sz w:val="19"/>
          <w:szCs w:val="19"/>
        </w:rPr>
        <w:t>declaração de que os serviços estão em dia; e</w:t>
      </w:r>
      <w:r w:rsidRPr="00F562A6">
        <w:rPr>
          <w:rFonts w:ascii="Book Antiqua" w:hAnsi="Book Antiqua"/>
          <w:sz w:val="19"/>
          <w:szCs w:val="19"/>
        </w:rPr>
        <w:br/>
      </w:r>
      <w:r w:rsidRPr="00F562A6">
        <w:rPr>
          <w:rFonts w:ascii="Book Antiqua" w:hAnsi="Book Antiqua"/>
          <w:b/>
          <w:bCs/>
          <w:sz w:val="19"/>
          <w:szCs w:val="19"/>
        </w:rPr>
        <w:t>b) </w:t>
      </w:r>
      <w:r w:rsidRPr="00F562A6">
        <w:rPr>
          <w:rFonts w:ascii="Book Antiqua" w:hAnsi="Book Antiqua"/>
          <w:sz w:val="19"/>
          <w:szCs w:val="19"/>
        </w:rPr>
        <w:t>endereço onde poderá ser encontrado.</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A infração ao disposto na alínea "a", do parágrafo anterior, bem como a falsidade da declaração, poderá importar em suspensão das férias, sem prejuízo das penas disciplinares cabíveis.</w:t>
      </w:r>
      <w:r w:rsidRPr="00F562A6">
        <w:rPr>
          <w:rFonts w:ascii="Book Antiqua" w:hAnsi="Book Antiqua"/>
          <w:sz w:val="19"/>
          <w:szCs w:val="19"/>
        </w:rPr>
        <w:br/>
      </w:r>
      <w:r w:rsidRPr="00F562A6">
        <w:rPr>
          <w:rFonts w:ascii="Book Antiqua" w:hAnsi="Book Antiqua"/>
          <w:b/>
          <w:bCs/>
          <w:sz w:val="19"/>
          <w:szCs w:val="19"/>
        </w:rPr>
        <w:t>§ 3º - </w:t>
      </w:r>
      <w:r w:rsidRPr="00F562A6">
        <w:rPr>
          <w:rFonts w:ascii="Book Antiqua" w:hAnsi="Book Antiqua"/>
          <w:sz w:val="19"/>
          <w:szCs w:val="19"/>
        </w:rPr>
        <w:t>Se por falta da comunicação do endereço, o membro do Ministério Público não puder ser encontrado, em caso de necessidade do serviço, perderá o direito de solicitação de férias no período seguinte, quer se trate de férias coletivas ou individuais, ficando a cargo do Procurador-Geral de Justiça designar o período, de acordo com as necessidades do serviço.</w:t>
      </w:r>
      <w:r w:rsidRPr="00F562A6">
        <w:rPr>
          <w:rFonts w:ascii="Book Antiqua" w:hAnsi="Book Antiqua"/>
          <w:sz w:val="19"/>
          <w:szCs w:val="19"/>
        </w:rPr>
        <w:br/>
      </w:r>
      <w:r w:rsidRPr="00F562A6">
        <w:rPr>
          <w:rFonts w:ascii="Book Antiqua" w:hAnsi="Book Antiqua"/>
          <w:b/>
          <w:bCs/>
          <w:sz w:val="19"/>
          <w:szCs w:val="19"/>
        </w:rPr>
        <w:t>Artigo 205 - </w:t>
      </w:r>
      <w:r w:rsidRPr="00F562A6">
        <w:rPr>
          <w:rFonts w:ascii="Book Antiqua" w:hAnsi="Book Antiqua"/>
          <w:sz w:val="19"/>
          <w:szCs w:val="19"/>
        </w:rPr>
        <w:t>Por necessidade de serviço, o Procurador-Geral de Justiça poderá indeferir as férias ou determinar que qualquer membro do Ministério Público em férias reassuma imediatamente o exercício de seu cargo.</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xml:space="preserve"> As férias que, por necessidade do serviço ou qualquer outro motivo justo devidamente comprovado, tiverem seu gozo indeferido, serão indenizadas no mês </w:t>
      </w:r>
      <w:proofErr w:type="spellStart"/>
      <w:r w:rsidRPr="00F562A6">
        <w:rPr>
          <w:rFonts w:ascii="Book Antiqua" w:hAnsi="Book Antiqua"/>
          <w:sz w:val="19"/>
          <w:szCs w:val="19"/>
        </w:rPr>
        <w:t>subseqüente</w:t>
      </w:r>
      <w:proofErr w:type="spellEnd"/>
      <w:r w:rsidRPr="00F562A6">
        <w:rPr>
          <w:rFonts w:ascii="Book Antiqua" w:hAnsi="Book Antiqua"/>
          <w:sz w:val="19"/>
          <w:szCs w:val="19"/>
        </w:rPr>
        <w:t xml:space="preserve"> ao do indeferimento ou anotadas para gozo oportuno, a requerimento do interessado.</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O membro do Ministério Público poderá requerer a conversão das férias em tempo de serviço para todos os efeitos legais.</w:t>
      </w:r>
      <w:r w:rsidRPr="00F562A6">
        <w:rPr>
          <w:rFonts w:ascii="Book Antiqua" w:hAnsi="Book Antiqua"/>
          <w:sz w:val="19"/>
          <w:szCs w:val="19"/>
        </w:rPr>
        <w:br/>
      </w:r>
      <w:r w:rsidRPr="00F562A6">
        <w:rPr>
          <w:rFonts w:ascii="Book Antiqua" w:hAnsi="Book Antiqua"/>
          <w:b/>
          <w:bCs/>
          <w:sz w:val="19"/>
          <w:szCs w:val="19"/>
        </w:rPr>
        <w:t>Artigo 206 - </w:t>
      </w:r>
      <w:r w:rsidRPr="00F562A6">
        <w:rPr>
          <w:rFonts w:ascii="Book Antiqua" w:hAnsi="Book Antiqua"/>
          <w:sz w:val="19"/>
          <w:szCs w:val="19"/>
        </w:rPr>
        <w:t>Independentemente de solicitação, as férias serão remuneradas com acréscimo de 1/3 (um terço) da remuneração global do membro do Ministério Público, referente ao mês do pagamento.</w:t>
      </w:r>
    </w:p>
    <w:p w14:paraId="3C75797E"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01C2ADEB"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V</w:t>
      </w:r>
    </w:p>
    <w:p w14:paraId="2496CD5D"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Das Licenças</w:t>
      </w:r>
    </w:p>
    <w:p w14:paraId="48513D15"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6FA1265E"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207 - </w:t>
      </w:r>
      <w:r w:rsidRPr="00F562A6">
        <w:rPr>
          <w:rFonts w:ascii="Book Antiqua" w:hAnsi="Book Antiqua"/>
          <w:sz w:val="19"/>
          <w:szCs w:val="19"/>
        </w:rPr>
        <w:t>Conceder-se-á licença:</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para tratamento de saúde;</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por motivo de doença em pessoa da família, até 30 (trinta) dias;</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para repouso da gestante, de 120 (cento e vinte) dias;</w:t>
      </w:r>
      <w:r w:rsidRPr="00F562A6">
        <w:rPr>
          <w:rFonts w:ascii="Book Antiqua" w:hAnsi="Book Antiqua"/>
          <w:sz w:val="19"/>
          <w:szCs w:val="19"/>
        </w:rPr>
        <w:br/>
      </w:r>
      <w:r w:rsidRPr="00F562A6">
        <w:rPr>
          <w:rFonts w:ascii="Book Antiqua" w:hAnsi="Book Antiqua"/>
          <w:b/>
          <w:bCs/>
          <w:sz w:val="19"/>
          <w:szCs w:val="19"/>
        </w:rPr>
        <w:lastRenderedPageBreak/>
        <w:t>IV -</w:t>
      </w:r>
      <w:r w:rsidRPr="00F562A6">
        <w:rPr>
          <w:rFonts w:ascii="Book Antiqua" w:hAnsi="Book Antiqua"/>
          <w:sz w:val="19"/>
          <w:szCs w:val="19"/>
        </w:rPr>
        <w:t> paternidade, até oito dias;</w:t>
      </w:r>
      <w:r w:rsidRPr="00F562A6">
        <w:rPr>
          <w:rFonts w:ascii="Book Antiqua" w:hAnsi="Book Antiqua"/>
          <w:sz w:val="19"/>
          <w:szCs w:val="19"/>
        </w:rPr>
        <w:br/>
      </w:r>
      <w:r w:rsidRPr="00F562A6">
        <w:rPr>
          <w:rFonts w:ascii="Book Antiqua" w:hAnsi="Book Antiqua"/>
          <w:b/>
          <w:bCs/>
          <w:sz w:val="19"/>
          <w:szCs w:val="19"/>
        </w:rPr>
        <w:t>V - </w:t>
      </w:r>
      <w:r w:rsidRPr="00F562A6">
        <w:rPr>
          <w:rFonts w:ascii="Book Antiqua" w:hAnsi="Book Antiqua"/>
          <w:sz w:val="19"/>
          <w:szCs w:val="19"/>
        </w:rPr>
        <w:t>em caráter especial;</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para casamento, até oito dias;</w:t>
      </w:r>
      <w:r w:rsidRPr="00F562A6">
        <w:rPr>
          <w:rFonts w:ascii="Book Antiqua" w:hAnsi="Book Antiqua"/>
          <w:sz w:val="19"/>
          <w:szCs w:val="19"/>
        </w:rPr>
        <w:br/>
      </w:r>
      <w:r w:rsidRPr="00F562A6">
        <w:rPr>
          <w:rFonts w:ascii="Book Antiqua" w:hAnsi="Book Antiqua"/>
          <w:b/>
          <w:bCs/>
          <w:sz w:val="19"/>
          <w:szCs w:val="19"/>
        </w:rPr>
        <w:t>VII - </w:t>
      </w:r>
      <w:r w:rsidRPr="00F562A6">
        <w:rPr>
          <w:rFonts w:ascii="Book Antiqua" w:hAnsi="Book Antiqua"/>
          <w:sz w:val="19"/>
          <w:szCs w:val="19"/>
        </w:rPr>
        <w:t>por luto, em virtude de falecimento do cônjuge ou companheiro, ascendente, descendente, irmãos, sogros, noras, genros, padrasto e madrasta;</w:t>
      </w:r>
      <w:r w:rsidRPr="00F562A6">
        <w:rPr>
          <w:rFonts w:ascii="Book Antiqua" w:hAnsi="Book Antiqua"/>
          <w:sz w:val="19"/>
          <w:szCs w:val="19"/>
        </w:rPr>
        <w:br/>
      </w:r>
      <w:r w:rsidRPr="00F562A6">
        <w:rPr>
          <w:rFonts w:ascii="Book Antiqua" w:hAnsi="Book Antiqua"/>
          <w:b/>
          <w:bCs/>
          <w:sz w:val="19"/>
          <w:szCs w:val="19"/>
        </w:rPr>
        <w:t>VIII -</w:t>
      </w:r>
      <w:r w:rsidRPr="00F562A6">
        <w:rPr>
          <w:rFonts w:ascii="Book Antiqua" w:hAnsi="Book Antiqua"/>
          <w:sz w:val="19"/>
          <w:szCs w:val="19"/>
        </w:rPr>
        <w:t> licença-prêmio, nos termos do artigo 211 desta lei complementar;</w:t>
      </w:r>
      <w:r w:rsidRPr="00F562A6">
        <w:rPr>
          <w:rFonts w:ascii="Book Antiqua" w:hAnsi="Book Antiqua"/>
          <w:sz w:val="19"/>
          <w:szCs w:val="19"/>
        </w:rPr>
        <w:br/>
      </w:r>
      <w:r w:rsidRPr="00F562A6">
        <w:rPr>
          <w:rFonts w:ascii="Book Antiqua" w:hAnsi="Book Antiqua"/>
          <w:b/>
          <w:bCs/>
          <w:sz w:val="19"/>
          <w:szCs w:val="19"/>
        </w:rPr>
        <w:t>IX - </w:t>
      </w:r>
      <w:r w:rsidRPr="00F562A6">
        <w:rPr>
          <w:rFonts w:ascii="Book Antiqua" w:hAnsi="Book Antiqua"/>
          <w:sz w:val="19"/>
          <w:szCs w:val="19"/>
        </w:rPr>
        <w:t>por adoção;</w:t>
      </w:r>
      <w:r w:rsidRPr="00F562A6">
        <w:rPr>
          <w:rFonts w:ascii="Book Antiqua" w:hAnsi="Book Antiqua"/>
          <w:sz w:val="19"/>
          <w:szCs w:val="19"/>
        </w:rPr>
        <w:br/>
      </w:r>
      <w:r w:rsidRPr="00F562A6">
        <w:rPr>
          <w:rFonts w:ascii="Book Antiqua" w:hAnsi="Book Antiqua"/>
          <w:b/>
          <w:bCs/>
          <w:sz w:val="19"/>
          <w:szCs w:val="19"/>
        </w:rPr>
        <w:t>X - </w:t>
      </w:r>
      <w:r w:rsidRPr="00F562A6">
        <w:rPr>
          <w:rFonts w:ascii="Book Antiqua" w:hAnsi="Book Antiqua"/>
          <w:sz w:val="19"/>
          <w:szCs w:val="19"/>
        </w:rPr>
        <w:t>em outros casos previstos na lei.</w:t>
      </w:r>
    </w:p>
    <w:p w14:paraId="1449D8E4"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IX-A -</w:t>
      </w:r>
      <w:r w:rsidRPr="00F562A6">
        <w:rPr>
          <w:rFonts w:ascii="Book Antiqua" w:hAnsi="Book Antiqua"/>
          <w:sz w:val="19"/>
          <w:szCs w:val="19"/>
        </w:rPr>
        <w:t> compensatória, resultante da conversão das gratificações previstas nos artigos 187 e 195 desta lei complementar, nos termos, limites e proporção fixados em ato do Procurador-Geral de Justiça; (NR)</w:t>
      </w:r>
    </w:p>
    <w:p w14:paraId="7012564D"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IX-A acrescentado pela </w:t>
      </w:r>
      <w:hyperlink r:id="rId114" w:tgtFrame="_top" w:history="1">
        <w:r w:rsidRPr="00F562A6">
          <w:rPr>
            <w:rStyle w:val="Hyperlink"/>
            <w:rFonts w:ascii="Book Antiqua" w:hAnsi="Book Antiqua"/>
            <w:i/>
            <w:iCs/>
            <w:sz w:val="19"/>
            <w:szCs w:val="19"/>
          </w:rPr>
          <w:t>Lei Complementar nº 1.316, de 12/01/2018</w:t>
        </w:r>
      </w:hyperlink>
      <w:r w:rsidRPr="00F562A6">
        <w:rPr>
          <w:rFonts w:ascii="Book Antiqua" w:hAnsi="Book Antiqua"/>
          <w:i/>
          <w:iCs/>
          <w:sz w:val="19"/>
          <w:szCs w:val="19"/>
        </w:rPr>
        <w:t>.</w:t>
      </w:r>
    </w:p>
    <w:p w14:paraId="0A85C003"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208 - </w:t>
      </w:r>
      <w:r w:rsidRPr="00F562A6">
        <w:rPr>
          <w:rFonts w:ascii="Book Antiqua" w:hAnsi="Book Antiqua"/>
          <w:sz w:val="19"/>
          <w:szCs w:val="19"/>
        </w:rPr>
        <w:t>A licença para tratamento de saúde por prazo superior a 30 (trinta) dias, bem como as prorrogações que importem em licença por período ininterrupto, também superior a 30 (trinta) dias, dependem de inspeção médica a ser realizada nos termos do artigo 62, §§ 1º e 2º, desta lei complementar. (NR)</w:t>
      </w:r>
    </w:p>
    <w:p w14:paraId="4823E644"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208 com redação dada pela </w:t>
      </w:r>
      <w:hyperlink r:id="rId115" w:tgtFrame="_top" w:history="1">
        <w:r w:rsidRPr="00F562A6">
          <w:rPr>
            <w:rStyle w:val="Hyperlink"/>
            <w:rFonts w:ascii="Book Antiqua" w:hAnsi="Book Antiqua"/>
            <w:i/>
            <w:iCs/>
            <w:sz w:val="19"/>
            <w:szCs w:val="19"/>
          </w:rPr>
          <w:t>Lei Complementar nº 1.155, de 26/10/2011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Artigo 209 - </w:t>
      </w:r>
      <w:r w:rsidRPr="00F562A6">
        <w:rPr>
          <w:rFonts w:ascii="Book Antiqua" w:hAnsi="Book Antiqua"/>
          <w:sz w:val="19"/>
          <w:szCs w:val="19"/>
        </w:rPr>
        <w:t xml:space="preserve">O membro do Ministério Público, licenciado para tratamento da própria saúde, perceberá vencimentos integrais e não perderá sua posição na lista de </w:t>
      </w:r>
      <w:proofErr w:type="spellStart"/>
      <w:r w:rsidRPr="00F562A6">
        <w:rPr>
          <w:rFonts w:ascii="Book Antiqua" w:hAnsi="Book Antiqua"/>
          <w:sz w:val="19"/>
          <w:szCs w:val="19"/>
        </w:rPr>
        <w:t>antigüidade</w:t>
      </w:r>
      <w:proofErr w:type="spellEnd"/>
      <w:r w:rsidRPr="00F562A6">
        <w:rPr>
          <w:rFonts w:ascii="Book Antiqua" w:hAnsi="Book Antiqua"/>
          <w:sz w:val="19"/>
          <w:szCs w:val="19"/>
        </w:rPr>
        <w:t>.</w:t>
      </w:r>
      <w:r w:rsidRPr="00F562A6">
        <w:rPr>
          <w:rFonts w:ascii="Book Antiqua" w:hAnsi="Book Antiqua"/>
          <w:sz w:val="19"/>
          <w:szCs w:val="19"/>
        </w:rPr>
        <w:br/>
      </w:r>
      <w:r w:rsidRPr="00F562A6">
        <w:rPr>
          <w:rFonts w:ascii="Book Antiqua" w:hAnsi="Book Antiqua"/>
          <w:b/>
          <w:bCs/>
          <w:sz w:val="19"/>
          <w:szCs w:val="19"/>
        </w:rPr>
        <w:t>Artigo 210 - </w:t>
      </w:r>
      <w:r w:rsidRPr="00F562A6">
        <w:rPr>
          <w:rFonts w:ascii="Book Antiqua" w:hAnsi="Book Antiqua"/>
          <w:sz w:val="19"/>
          <w:szCs w:val="19"/>
        </w:rPr>
        <w:t>A licença por luto será de 8 (oito) dias no máximo, sem prejuízo dos vencimentos.</w:t>
      </w:r>
      <w:r w:rsidRPr="00F562A6">
        <w:rPr>
          <w:rFonts w:ascii="Book Antiqua" w:hAnsi="Book Antiqua"/>
          <w:sz w:val="19"/>
          <w:szCs w:val="19"/>
        </w:rPr>
        <w:br/>
      </w:r>
      <w:r w:rsidRPr="00F562A6">
        <w:rPr>
          <w:rFonts w:ascii="Book Antiqua" w:hAnsi="Book Antiqua"/>
          <w:b/>
          <w:bCs/>
          <w:sz w:val="19"/>
          <w:szCs w:val="19"/>
        </w:rPr>
        <w:t>Artigo 211 - </w:t>
      </w:r>
      <w:r w:rsidRPr="00F562A6">
        <w:rPr>
          <w:rFonts w:ascii="Book Antiqua" w:hAnsi="Book Antiqua"/>
          <w:sz w:val="19"/>
          <w:szCs w:val="19"/>
        </w:rPr>
        <w:t xml:space="preserve">Após cada </w:t>
      </w:r>
      <w:proofErr w:type="spellStart"/>
      <w:r w:rsidRPr="00F562A6">
        <w:rPr>
          <w:rFonts w:ascii="Book Antiqua" w:hAnsi="Book Antiqua"/>
          <w:sz w:val="19"/>
          <w:szCs w:val="19"/>
        </w:rPr>
        <w:t>qüinqüênio</w:t>
      </w:r>
      <w:proofErr w:type="spellEnd"/>
      <w:r w:rsidRPr="00F562A6">
        <w:rPr>
          <w:rFonts w:ascii="Book Antiqua" w:hAnsi="Book Antiqua"/>
          <w:sz w:val="19"/>
          <w:szCs w:val="19"/>
        </w:rPr>
        <w:t xml:space="preserve"> ininterrupto de exercício, o membro do Ministério Público fará jus a 3 (três) meses de licença, a título de prêmio por assiduidade, com a remuneração do cargo.</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O período de licença será considerado de efetivo exercício para todos os efeitos legais e não acarretará desconto algum no vencimento ou remuneração.</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Nos casos de licença-prêmio, aplicar-se-á o disposto no artigo 205 e seus parágrafos desta lei complementar, sempre levando-se em conta o valor global da remuneração referente ao mês do pagamento.</w:t>
      </w:r>
      <w:r w:rsidRPr="00F562A6">
        <w:rPr>
          <w:rFonts w:ascii="Book Antiqua" w:hAnsi="Book Antiqua"/>
          <w:sz w:val="19"/>
          <w:szCs w:val="19"/>
        </w:rPr>
        <w:br/>
      </w:r>
      <w:r w:rsidRPr="00F562A6">
        <w:rPr>
          <w:rFonts w:ascii="Book Antiqua" w:hAnsi="Book Antiqua"/>
          <w:b/>
          <w:bCs/>
          <w:sz w:val="19"/>
          <w:szCs w:val="19"/>
        </w:rPr>
        <w:t>§ 3º - </w:t>
      </w:r>
      <w:r w:rsidRPr="00F562A6">
        <w:rPr>
          <w:rFonts w:ascii="Book Antiqua" w:hAnsi="Book Antiqua"/>
          <w:sz w:val="19"/>
          <w:szCs w:val="19"/>
        </w:rPr>
        <w:t>Não se concederá licença-prêmio ao membro do Ministério Público que, durante o período aquisitivo:</w:t>
      </w:r>
      <w:r w:rsidRPr="00F562A6">
        <w:rPr>
          <w:rFonts w:ascii="Book Antiqua" w:hAnsi="Book Antiqua"/>
          <w:sz w:val="19"/>
          <w:szCs w:val="19"/>
        </w:rPr>
        <w:br/>
      </w:r>
      <w:r w:rsidRPr="00F562A6">
        <w:rPr>
          <w:rFonts w:ascii="Book Antiqua" w:hAnsi="Book Antiqua"/>
          <w:b/>
          <w:bCs/>
          <w:sz w:val="19"/>
          <w:szCs w:val="19"/>
        </w:rPr>
        <w:t>a)</w:t>
      </w:r>
      <w:r w:rsidRPr="00F562A6">
        <w:rPr>
          <w:rFonts w:ascii="Book Antiqua" w:hAnsi="Book Antiqua"/>
          <w:sz w:val="19"/>
          <w:szCs w:val="19"/>
        </w:rPr>
        <w:t> sofrer penalidade disciplinar de suspensão;</w:t>
      </w:r>
      <w:r w:rsidRPr="00F562A6">
        <w:rPr>
          <w:rFonts w:ascii="Book Antiqua" w:hAnsi="Book Antiqua"/>
          <w:sz w:val="19"/>
          <w:szCs w:val="19"/>
        </w:rPr>
        <w:br/>
      </w:r>
      <w:r w:rsidRPr="00F562A6">
        <w:rPr>
          <w:rFonts w:ascii="Book Antiqua" w:hAnsi="Book Antiqua"/>
          <w:b/>
          <w:bCs/>
          <w:sz w:val="19"/>
          <w:szCs w:val="19"/>
        </w:rPr>
        <w:t>b) </w:t>
      </w:r>
      <w:r w:rsidRPr="00F562A6">
        <w:rPr>
          <w:rFonts w:ascii="Book Antiqua" w:hAnsi="Book Antiqua"/>
          <w:sz w:val="19"/>
          <w:szCs w:val="19"/>
        </w:rPr>
        <w:t>afastar-se do cargo em virtude de licença sem remuneração.</w:t>
      </w:r>
      <w:r w:rsidRPr="00F562A6">
        <w:rPr>
          <w:rFonts w:ascii="Book Antiqua" w:hAnsi="Book Antiqua"/>
          <w:sz w:val="19"/>
          <w:szCs w:val="19"/>
        </w:rPr>
        <w:br/>
      </w:r>
      <w:r w:rsidRPr="00F562A6">
        <w:rPr>
          <w:rFonts w:ascii="Book Antiqua" w:hAnsi="Book Antiqua"/>
          <w:b/>
          <w:bCs/>
          <w:sz w:val="19"/>
          <w:szCs w:val="19"/>
        </w:rPr>
        <w:t>Artigo 212 - </w:t>
      </w:r>
      <w:r w:rsidRPr="00F562A6">
        <w:rPr>
          <w:rFonts w:ascii="Book Antiqua" w:hAnsi="Book Antiqua"/>
          <w:sz w:val="19"/>
          <w:szCs w:val="19"/>
        </w:rPr>
        <w:t>A licença adoção será concedida, pelo prazo de até 120 (cento e vinte) dias, ao membro do Ministério Público que adotar menor de até 7 (sete) anos de idade ou obtiver judicialmente sua guarda para fins de adoção, sem prejuízo dos vencimentos.</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A licença de que trata este artigo terá início na data do evento ou, no caso de solicitação posterior, a partir desta e até o período restante do prazo de 120 (cento e vinte) dias.</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Ocorrendo a cessação da guarda do menor, o membro do Ministério Público deverá comunicar imediatamente o fato, cessando, então, a fruição da licença.</w:t>
      </w:r>
      <w:r w:rsidRPr="00F562A6">
        <w:rPr>
          <w:rFonts w:ascii="Book Antiqua" w:hAnsi="Book Antiqua"/>
          <w:sz w:val="19"/>
          <w:szCs w:val="19"/>
        </w:rPr>
        <w:br/>
      </w:r>
      <w:r w:rsidRPr="00F562A6">
        <w:rPr>
          <w:rFonts w:ascii="Book Antiqua" w:hAnsi="Book Antiqua"/>
          <w:b/>
          <w:bCs/>
          <w:sz w:val="19"/>
          <w:szCs w:val="19"/>
        </w:rPr>
        <w:t>§ 3º - </w:t>
      </w:r>
      <w:r w:rsidRPr="00F562A6">
        <w:rPr>
          <w:rFonts w:ascii="Book Antiqua" w:hAnsi="Book Antiqua"/>
          <w:sz w:val="19"/>
          <w:szCs w:val="19"/>
        </w:rPr>
        <w:t>Se a licença for concedida com base em termo de guarda do menor, somente poderá ser pleiteada outra licença mediante a comprovação de que a adoção anterior se efetivou.</w:t>
      </w:r>
      <w:r w:rsidRPr="00F562A6">
        <w:rPr>
          <w:rFonts w:ascii="Book Antiqua" w:hAnsi="Book Antiqua"/>
          <w:sz w:val="19"/>
          <w:szCs w:val="19"/>
        </w:rPr>
        <w:br/>
      </w:r>
      <w:r w:rsidRPr="00F562A6">
        <w:rPr>
          <w:rFonts w:ascii="Book Antiqua" w:hAnsi="Book Antiqua"/>
          <w:b/>
          <w:bCs/>
          <w:sz w:val="19"/>
          <w:szCs w:val="19"/>
        </w:rPr>
        <w:t>Artigo 213 - </w:t>
      </w:r>
      <w:r w:rsidRPr="00F562A6">
        <w:rPr>
          <w:rFonts w:ascii="Book Antiqua" w:hAnsi="Book Antiqua"/>
          <w:sz w:val="19"/>
          <w:szCs w:val="19"/>
        </w:rPr>
        <w:t>Conceder-se-á, a critério do Procurador-Geral de Justiça, licença especial, não remunerada, para tratamento de assuntos particulares, pelo prazo máximo de 2 (dois) anos.</w:t>
      </w:r>
      <w:r w:rsidRPr="00F562A6">
        <w:rPr>
          <w:rFonts w:ascii="Book Antiqua" w:hAnsi="Book Antiqua"/>
          <w:sz w:val="19"/>
          <w:szCs w:val="19"/>
        </w:rPr>
        <w:br/>
      </w:r>
      <w:r w:rsidRPr="00F562A6">
        <w:rPr>
          <w:rFonts w:ascii="Book Antiqua" w:hAnsi="Book Antiqua"/>
          <w:b/>
          <w:bCs/>
          <w:sz w:val="19"/>
          <w:szCs w:val="19"/>
        </w:rPr>
        <w:t>Artigo 214 - </w:t>
      </w:r>
      <w:r w:rsidRPr="00F562A6">
        <w:rPr>
          <w:rFonts w:ascii="Book Antiqua" w:hAnsi="Book Antiqua"/>
          <w:sz w:val="19"/>
          <w:szCs w:val="19"/>
        </w:rPr>
        <w:t>O membro do Ministério Público que entrar em gozo de licença fará a comunicação de que trata o artigo 204 e seus parágrafos desta lei complementar.</w:t>
      </w:r>
      <w:r w:rsidRPr="00F562A6">
        <w:rPr>
          <w:rFonts w:ascii="Book Antiqua" w:hAnsi="Book Antiqua"/>
          <w:sz w:val="19"/>
          <w:szCs w:val="19"/>
        </w:rPr>
        <w:br/>
      </w:r>
      <w:r w:rsidRPr="00F562A6">
        <w:rPr>
          <w:rFonts w:ascii="Book Antiqua" w:hAnsi="Book Antiqua"/>
          <w:b/>
          <w:bCs/>
          <w:sz w:val="19"/>
          <w:szCs w:val="19"/>
        </w:rPr>
        <w:t>Artigo 215 - </w:t>
      </w:r>
      <w:r w:rsidRPr="00F562A6">
        <w:rPr>
          <w:rFonts w:ascii="Book Antiqua" w:hAnsi="Book Antiqua"/>
          <w:sz w:val="19"/>
          <w:szCs w:val="19"/>
        </w:rPr>
        <w:t>As licenças serão concedidas pelo Procurador-Geral de Justiça.</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As licenças do Procurador-Geral de Justiça serão concedidas pelo Órgão Especial do Colégio de Procuradores de Justiça.</w:t>
      </w:r>
      <w:r w:rsidRPr="00F562A6">
        <w:rPr>
          <w:rFonts w:ascii="Book Antiqua" w:hAnsi="Book Antiqua"/>
          <w:sz w:val="19"/>
          <w:szCs w:val="19"/>
        </w:rPr>
        <w:br/>
      </w:r>
      <w:r w:rsidRPr="00F562A6">
        <w:rPr>
          <w:rFonts w:ascii="Book Antiqua" w:hAnsi="Book Antiqua"/>
          <w:b/>
          <w:bCs/>
          <w:sz w:val="19"/>
          <w:szCs w:val="19"/>
        </w:rPr>
        <w:t>Artigo 216 - </w:t>
      </w:r>
      <w:r w:rsidRPr="00F562A6">
        <w:rPr>
          <w:rFonts w:ascii="Book Antiqua" w:hAnsi="Book Antiqua"/>
          <w:sz w:val="19"/>
          <w:szCs w:val="19"/>
        </w:rPr>
        <w:t>O membro do Ministério Público licenciado não pode exercer nenhuma de suas funções, nem outra função pública ou particular, salvo as exceções previstas nesta lei complementar.</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 xml:space="preserve">Salvo </w:t>
      </w:r>
      <w:proofErr w:type="spellStart"/>
      <w:r w:rsidRPr="00F562A6">
        <w:rPr>
          <w:rFonts w:ascii="Book Antiqua" w:hAnsi="Book Antiqua"/>
          <w:sz w:val="19"/>
          <w:szCs w:val="19"/>
        </w:rPr>
        <w:t>contra-indicação</w:t>
      </w:r>
      <w:proofErr w:type="spellEnd"/>
      <w:r w:rsidRPr="00F562A6">
        <w:rPr>
          <w:rFonts w:ascii="Book Antiqua" w:hAnsi="Book Antiqua"/>
          <w:sz w:val="19"/>
          <w:szCs w:val="19"/>
        </w:rPr>
        <w:t xml:space="preserve"> médica, o membro do Ministério Público licenciado poderá oficiar nos autos que tiver recebido, com vista, antes da licença.</w:t>
      </w:r>
    </w:p>
    <w:p w14:paraId="24459ADE" w14:textId="77777777" w:rsidR="00F562A6" w:rsidRPr="00F562A6" w:rsidRDefault="00F562A6" w:rsidP="00F562A6">
      <w:pPr>
        <w:rPr>
          <w:rFonts w:ascii="Book Antiqua" w:hAnsi="Book Antiqua"/>
          <w:sz w:val="19"/>
          <w:szCs w:val="19"/>
        </w:rPr>
      </w:pPr>
      <w:r w:rsidRPr="00F562A6">
        <w:rPr>
          <w:rFonts w:ascii="Book Antiqua" w:hAnsi="Book Antiqua"/>
          <w:sz w:val="19"/>
          <w:szCs w:val="19"/>
        </w:rPr>
        <w:lastRenderedPageBreak/>
        <w:br/>
      </w:r>
    </w:p>
    <w:p w14:paraId="1D52FA29"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VI</w:t>
      </w:r>
    </w:p>
    <w:p w14:paraId="1353C3A0"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Dos Afastamentos</w:t>
      </w:r>
    </w:p>
    <w:p w14:paraId="0F84849B"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69DFD99D"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217 - </w:t>
      </w:r>
      <w:r w:rsidRPr="00F562A6">
        <w:rPr>
          <w:rFonts w:ascii="Book Antiqua" w:hAnsi="Book Antiqua"/>
          <w:sz w:val="19"/>
          <w:szCs w:val="19"/>
        </w:rPr>
        <w:t>O membro do Ministério Público poderá afastar-se do cargo para:</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exercer cargo eletivo, nos termos da legislação pertinente;</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exercer outro cargo, emprego ou função, de nível equivalente ou superior, observado o artigo 29, § 3º, do Ato das Disposições Constitucionais Transitórias, da Constituição Federal;</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w:t>
      </w:r>
      <w:proofErr w:type="spellStart"/>
      <w:r w:rsidRPr="00F562A6">
        <w:rPr>
          <w:rFonts w:ascii="Book Antiqua" w:hAnsi="Book Antiqua"/>
          <w:sz w:val="19"/>
          <w:szCs w:val="19"/>
        </w:rPr>
        <w:t>freqüentar</w:t>
      </w:r>
      <w:proofErr w:type="spellEnd"/>
      <w:r w:rsidRPr="00F562A6">
        <w:rPr>
          <w:rFonts w:ascii="Book Antiqua" w:hAnsi="Book Antiqua"/>
          <w:sz w:val="19"/>
          <w:szCs w:val="19"/>
        </w:rPr>
        <w:t xml:space="preserve"> curso ou seminário, no País ou no exterior, de duração máxima de 2 (dois) anos;</w:t>
      </w:r>
      <w:r w:rsidRPr="00F562A6">
        <w:rPr>
          <w:rFonts w:ascii="Book Antiqua" w:hAnsi="Book Antiqua"/>
          <w:sz w:val="19"/>
          <w:szCs w:val="19"/>
        </w:rPr>
        <w:br/>
      </w:r>
      <w:r w:rsidRPr="00F562A6">
        <w:rPr>
          <w:rFonts w:ascii="Book Antiqua" w:hAnsi="Book Antiqua"/>
          <w:b/>
          <w:bCs/>
          <w:sz w:val="19"/>
          <w:szCs w:val="19"/>
        </w:rPr>
        <w:t>IV - </w:t>
      </w:r>
      <w:r w:rsidRPr="00F562A6">
        <w:rPr>
          <w:rFonts w:ascii="Book Antiqua" w:hAnsi="Book Antiqua"/>
          <w:sz w:val="19"/>
          <w:szCs w:val="19"/>
        </w:rPr>
        <w:t>exercer cargo de Presidente, 1º Tesoureiro ou 1º Secretário em entidade de representação de classe do Ministério Público que atenda aos seguintes requisitos:</w:t>
      </w:r>
      <w:r w:rsidRPr="00F562A6">
        <w:rPr>
          <w:rFonts w:ascii="Book Antiqua" w:hAnsi="Book Antiqua"/>
          <w:sz w:val="19"/>
          <w:szCs w:val="19"/>
        </w:rPr>
        <w:br/>
      </w:r>
      <w:r w:rsidRPr="00F562A6">
        <w:rPr>
          <w:rFonts w:ascii="Book Antiqua" w:hAnsi="Book Antiqua"/>
          <w:b/>
          <w:bCs/>
          <w:sz w:val="19"/>
          <w:szCs w:val="19"/>
        </w:rPr>
        <w:t>a)</w:t>
      </w:r>
      <w:r w:rsidRPr="00F562A6">
        <w:rPr>
          <w:rFonts w:ascii="Book Antiqua" w:hAnsi="Book Antiqua"/>
          <w:sz w:val="19"/>
          <w:szCs w:val="19"/>
        </w:rPr>
        <w:t> ter existência legal superior a 1 (um) ano;</w:t>
      </w:r>
      <w:r w:rsidRPr="00F562A6">
        <w:rPr>
          <w:rFonts w:ascii="Book Antiqua" w:hAnsi="Book Antiqua"/>
          <w:sz w:val="19"/>
          <w:szCs w:val="19"/>
        </w:rPr>
        <w:br/>
      </w:r>
      <w:r w:rsidRPr="00F562A6">
        <w:rPr>
          <w:rFonts w:ascii="Book Antiqua" w:hAnsi="Book Antiqua"/>
          <w:b/>
          <w:bCs/>
          <w:sz w:val="19"/>
          <w:szCs w:val="19"/>
        </w:rPr>
        <w:t>b)</w:t>
      </w:r>
      <w:r w:rsidRPr="00F562A6">
        <w:rPr>
          <w:rFonts w:ascii="Book Antiqua" w:hAnsi="Book Antiqua"/>
          <w:sz w:val="19"/>
          <w:szCs w:val="19"/>
        </w:rPr>
        <w:t> possuir pelo menos 500 (quinhentos) associados, tratando-se de entidade local;</w:t>
      </w:r>
      <w:r w:rsidRPr="00F562A6">
        <w:rPr>
          <w:rFonts w:ascii="Book Antiqua" w:hAnsi="Book Antiqua"/>
          <w:sz w:val="19"/>
          <w:szCs w:val="19"/>
        </w:rPr>
        <w:br/>
      </w:r>
      <w:r w:rsidRPr="00F562A6">
        <w:rPr>
          <w:rFonts w:ascii="Book Antiqua" w:hAnsi="Book Antiqua"/>
          <w:b/>
          <w:bCs/>
          <w:sz w:val="19"/>
          <w:szCs w:val="19"/>
        </w:rPr>
        <w:t>c)</w:t>
      </w:r>
      <w:r w:rsidRPr="00F562A6">
        <w:rPr>
          <w:rFonts w:ascii="Book Antiqua" w:hAnsi="Book Antiqua"/>
          <w:sz w:val="19"/>
          <w:szCs w:val="19"/>
        </w:rPr>
        <w:t> congregar pelo menos 2/3 (dois terços) das representações estaduais, na hipótese de entidade de âmbito nacional.</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Os afastamentos previstos neste artigo somente ocorrerão após a expedição do competente Ato do Procurador-Geral de Justiça, observado, quanto aos incisos II e III, o procedimento estabelecido nos incisos XII e XVIII, do artigo 36, desta lei complementar.</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Os afastamentos dar-se-ão sem prejuízo de vencimentos e demais vantagens do cargo, salvo, no caso dos incisos I e II, quando o membro do Ministério Público optar pelos vencimentos do cargo, emprego ou função que venha a exercer.</w:t>
      </w:r>
      <w:r w:rsidRPr="00F562A6">
        <w:rPr>
          <w:rFonts w:ascii="Book Antiqua" w:hAnsi="Book Antiqua"/>
          <w:sz w:val="19"/>
          <w:szCs w:val="19"/>
        </w:rPr>
        <w:br/>
      </w:r>
      <w:r w:rsidRPr="00F562A6">
        <w:rPr>
          <w:rFonts w:ascii="Book Antiqua" w:hAnsi="Book Antiqua"/>
          <w:b/>
          <w:bCs/>
          <w:sz w:val="19"/>
          <w:szCs w:val="19"/>
        </w:rPr>
        <w:t>§ 3º - </w:t>
      </w:r>
      <w:r w:rsidRPr="00F562A6">
        <w:rPr>
          <w:rFonts w:ascii="Book Antiqua" w:hAnsi="Book Antiqua"/>
          <w:sz w:val="19"/>
          <w:szCs w:val="19"/>
        </w:rPr>
        <w:t>O período de afastamento da carreira será considerado de efetivo exercício para todos os efeitos legais, exceto para remoção ou promoção por merecimento, nos casos dos incisos I e II deste artigo.</w:t>
      </w:r>
      <w:r w:rsidRPr="00F562A6">
        <w:rPr>
          <w:rFonts w:ascii="Book Antiqua" w:hAnsi="Book Antiqua"/>
          <w:sz w:val="19"/>
          <w:szCs w:val="19"/>
        </w:rPr>
        <w:br/>
      </w:r>
      <w:r w:rsidRPr="00F562A6">
        <w:rPr>
          <w:rFonts w:ascii="Book Antiqua" w:hAnsi="Book Antiqua"/>
          <w:b/>
          <w:bCs/>
          <w:sz w:val="19"/>
          <w:szCs w:val="19"/>
        </w:rPr>
        <w:t>§ 4º - </w:t>
      </w:r>
      <w:r w:rsidRPr="00F562A6">
        <w:rPr>
          <w:rFonts w:ascii="Book Antiqua" w:hAnsi="Book Antiqua"/>
          <w:sz w:val="19"/>
          <w:szCs w:val="19"/>
        </w:rPr>
        <w:t>Não será permitido o afastamento durante o estágio probatório.</w:t>
      </w:r>
      <w:r w:rsidRPr="00F562A6">
        <w:rPr>
          <w:rFonts w:ascii="Book Antiqua" w:hAnsi="Book Antiqua"/>
          <w:sz w:val="19"/>
          <w:szCs w:val="19"/>
        </w:rPr>
        <w:br/>
      </w:r>
      <w:r w:rsidRPr="00F562A6">
        <w:rPr>
          <w:rFonts w:ascii="Book Antiqua" w:hAnsi="Book Antiqua"/>
          <w:b/>
          <w:bCs/>
          <w:sz w:val="19"/>
          <w:szCs w:val="19"/>
        </w:rPr>
        <w:t>Artigo 218 - </w:t>
      </w:r>
      <w:r w:rsidRPr="00F562A6">
        <w:rPr>
          <w:rFonts w:ascii="Book Antiqua" w:hAnsi="Book Antiqua"/>
          <w:sz w:val="19"/>
          <w:szCs w:val="19"/>
        </w:rPr>
        <w:t xml:space="preserve">O afastamento para </w:t>
      </w:r>
      <w:proofErr w:type="spellStart"/>
      <w:r w:rsidRPr="00F562A6">
        <w:rPr>
          <w:rFonts w:ascii="Book Antiqua" w:hAnsi="Book Antiqua"/>
          <w:sz w:val="19"/>
          <w:szCs w:val="19"/>
        </w:rPr>
        <w:t>freqüentar</w:t>
      </w:r>
      <w:proofErr w:type="spellEnd"/>
      <w:r w:rsidRPr="00F562A6">
        <w:rPr>
          <w:rFonts w:ascii="Book Antiqua" w:hAnsi="Book Antiqua"/>
          <w:sz w:val="19"/>
          <w:szCs w:val="19"/>
        </w:rPr>
        <w:t xml:space="preserve"> curso ou seminários no País ou no exterior será disciplinado por Ato do Conselho Superior do Ministério Público observadas as seguintes normas:</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em nenhuma hipótese o membro do Ministério Público poderá afastar-se por mais de 5 (cinco) anos, consecutivos ou não, e, observado esse limite, a duração do afastamento do interessado não poderá ser superior à metade do tempo de seu efetivo exercício na carreira;</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o pedido de afastamento conterá minuciosa justificação de sua conveniência;</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 xml:space="preserve">o interessado deverá comprovar a </w:t>
      </w:r>
      <w:proofErr w:type="spellStart"/>
      <w:r w:rsidRPr="00F562A6">
        <w:rPr>
          <w:rFonts w:ascii="Book Antiqua" w:hAnsi="Book Antiqua"/>
          <w:sz w:val="19"/>
          <w:szCs w:val="19"/>
        </w:rPr>
        <w:t>freqüência</w:t>
      </w:r>
      <w:proofErr w:type="spellEnd"/>
      <w:r w:rsidRPr="00F562A6">
        <w:rPr>
          <w:rFonts w:ascii="Book Antiqua" w:hAnsi="Book Antiqua"/>
          <w:sz w:val="19"/>
          <w:szCs w:val="19"/>
        </w:rPr>
        <w:t xml:space="preserve"> e o aproveitamento no curso ou seminário realizado.</w:t>
      </w:r>
      <w:r w:rsidRPr="00F562A6">
        <w:rPr>
          <w:rFonts w:ascii="Book Antiqua" w:hAnsi="Book Antiqua"/>
          <w:sz w:val="19"/>
          <w:szCs w:val="19"/>
        </w:rPr>
        <w:br/>
      </w:r>
      <w:r w:rsidRPr="00F562A6">
        <w:rPr>
          <w:rFonts w:ascii="Book Antiqua" w:hAnsi="Book Antiqua"/>
          <w:b/>
          <w:bCs/>
          <w:sz w:val="19"/>
          <w:szCs w:val="19"/>
        </w:rPr>
        <w:t>Artigo 219 - </w:t>
      </w:r>
      <w:r w:rsidRPr="00F562A6">
        <w:rPr>
          <w:rFonts w:ascii="Book Antiqua" w:hAnsi="Book Antiqua"/>
          <w:sz w:val="19"/>
          <w:szCs w:val="19"/>
        </w:rPr>
        <w:t>São considerados como de efetivo exercício, para todos os efeitos legais, os dias em que o membro do Ministério Público estiver afastado de suas funções em razão de:</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licenças previstas no artigo 207, salvo a do inciso V, desta lei complementar;</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férias;</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disponibilidade não compulsória, exceto para promoção;</w:t>
      </w:r>
      <w:r w:rsidRPr="00F562A6">
        <w:rPr>
          <w:rFonts w:ascii="Book Antiqua" w:hAnsi="Book Antiqua"/>
          <w:sz w:val="19"/>
          <w:szCs w:val="19"/>
        </w:rPr>
        <w:br/>
      </w:r>
      <w:r w:rsidRPr="00F562A6">
        <w:rPr>
          <w:rFonts w:ascii="Book Antiqua" w:hAnsi="Book Antiqua"/>
          <w:b/>
          <w:bCs/>
          <w:sz w:val="19"/>
          <w:szCs w:val="19"/>
        </w:rPr>
        <w:t>IV - </w:t>
      </w:r>
      <w:r w:rsidRPr="00F562A6">
        <w:rPr>
          <w:rFonts w:ascii="Book Antiqua" w:hAnsi="Book Antiqua"/>
          <w:sz w:val="19"/>
          <w:szCs w:val="19"/>
        </w:rPr>
        <w:t>designação do Procurador-Geral de Justiça para:</w:t>
      </w:r>
      <w:r w:rsidRPr="00F562A6">
        <w:rPr>
          <w:rFonts w:ascii="Book Antiqua" w:hAnsi="Book Antiqua"/>
          <w:sz w:val="19"/>
          <w:szCs w:val="19"/>
        </w:rPr>
        <w:br/>
      </w:r>
      <w:r w:rsidRPr="00F562A6">
        <w:rPr>
          <w:rFonts w:ascii="Book Antiqua" w:hAnsi="Book Antiqua"/>
          <w:b/>
          <w:bCs/>
          <w:sz w:val="19"/>
          <w:szCs w:val="19"/>
        </w:rPr>
        <w:t>a) </w:t>
      </w:r>
      <w:r w:rsidRPr="00F562A6">
        <w:rPr>
          <w:rFonts w:ascii="Book Antiqua" w:hAnsi="Book Antiqua"/>
          <w:sz w:val="19"/>
          <w:szCs w:val="19"/>
        </w:rPr>
        <w:t>realização de atividade de relevância para a Instituição;</w:t>
      </w:r>
      <w:r w:rsidRPr="00F562A6">
        <w:rPr>
          <w:rFonts w:ascii="Book Antiqua" w:hAnsi="Book Antiqua"/>
          <w:sz w:val="19"/>
          <w:szCs w:val="19"/>
        </w:rPr>
        <w:br/>
      </w:r>
      <w:r w:rsidRPr="00F562A6">
        <w:rPr>
          <w:rFonts w:ascii="Book Antiqua" w:hAnsi="Book Antiqua"/>
          <w:b/>
          <w:bCs/>
          <w:sz w:val="19"/>
          <w:szCs w:val="19"/>
        </w:rPr>
        <w:t>b)</w:t>
      </w:r>
      <w:r w:rsidRPr="00F562A6">
        <w:rPr>
          <w:rFonts w:ascii="Book Antiqua" w:hAnsi="Book Antiqua"/>
          <w:sz w:val="19"/>
          <w:szCs w:val="19"/>
        </w:rPr>
        <w:t> direção de Centro de Estudos e Aperfeiçoamento Funcional do Ministério Público;</w:t>
      </w:r>
      <w:r w:rsidRPr="00F562A6">
        <w:rPr>
          <w:rFonts w:ascii="Book Antiqua" w:hAnsi="Book Antiqua"/>
          <w:sz w:val="19"/>
          <w:szCs w:val="19"/>
        </w:rPr>
        <w:br/>
      </w:r>
      <w:r w:rsidRPr="00F562A6">
        <w:rPr>
          <w:rFonts w:ascii="Book Antiqua" w:hAnsi="Book Antiqua"/>
          <w:b/>
          <w:bCs/>
          <w:sz w:val="19"/>
          <w:szCs w:val="19"/>
        </w:rPr>
        <w:t>V -</w:t>
      </w:r>
      <w:r w:rsidRPr="00F562A6">
        <w:rPr>
          <w:rFonts w:ascii="Book Antiqua" w:hAnsi="Book Antiqua"/>
          <w:sz w:val="19"/>
          <w:szCs w:val="19"/>
        </w:rPr>
        <w:t> de exercício de cargos ou de funções de direção de associação representativa de classe, na forma desta lei complementar;</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exercício de atividade prevista no parágrafo único, do artigo 170, desta lei complementar;</w:t>
      </w:r>
      <w:r w:rsidRPr="00F562A6">
        <w:rPr>
          <w:rFonts w:ascii="Book Antiqua" w:hAnsi="Book Antiqua"/>
          <w:sz w:val="19"/>
          <w:szCs w:val="19"/>
        </w:rPr>
        <w:br/>
      </w:r>
      <w:r w:rsidRPr="00F562A6">
        <w:rPr>
          <w:rFonts w:ascii="Book Antiqua" w:hAnsi="Book Antiqua"/>
          <w:b/>
          <w:bCs/>
          <w:sz w:val="19"/>
          <w:szCs w:val="19"/>
        </w:rPr>
        <w:t>VII -</w:t>
      </w:r>
      <w:r w:rsidRPr="00F562A6">
        <w:rPr>
          <w:rFonts w:ascii="Book Antiqua" w:hAnsi="Book Antiqua"/>
          <w:sz w:val="19"/>
          <w:szCs w:val="19"/>
        </w:rPr>
        <w:t> prestação de serviços exclusivamente à Justiça Eleitoral;</w:t>
      </w:r>
      <w:r w:rsidRPr="00F562A6">
        <w:rPr>
          <w:rFonts w:ascii="Book Antiqua" w:hAnsi="Book Antiqua"/>
          <w:sz w:val="19"/>
          <w:szCs w:val="19"/>
        </w:rPr>
        <w:br/>
      </w:r>
      <w:r w:rsidRPr="00F562A6">
        <w:rPr>
          <w:rFonts w:ascii="Book Antiqua" w:hAnsi="Book Antiqua"/>
          <w:b/>
          <w:bCs/>
          <w:sz w:val="19"/>
          <w:szCs w:val="19"/>
        </w:rPr>
        <w:t>VIII -</w:t>
      </w:r>
      <w:r w:rsidRPr="00F562A6">
        <w:rPr>
          <w:rFonts w:ascii="Book Antiqua" w:hAnsi="Book Antiqua"/>
          <w:sz w:val="19"/>
          <w:szCs w:val="19"/>
        </w:rPr>
        <w:t> de outras hipóteses definidas em lei.</w:t>
      </w:r>
    </w:p>
    <w:p w14:paraId="4BAC5BCA"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2E4A229C"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CAPÍTULO IV</w:t>
      </w:r>
    </w:p>
    <w:p w14:paraId="6D1E866C"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lastRenderedPageBreak/>
        <w:t>Das Garantias e Prerrogativas</w:t>
      </w:r>
    </w:p>
    <w:p w14:paraId="4717CF93"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77831B6E"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220 - </w:t>
      </w:r>
      <w:r w:rsidRPr="00F562A6">
        <w:rPr>
          <w:rFonts w:ascii="Book Antiqua" w:hAnsi="Book Antiqua"/>
          <w:sz w:val="19"/>
          <w:szCs w:val="19"/>
        </w:rPr>
        <w:t>Os membros do Ministério Público sujeitam-se a regime jurídico especial, gozam de independência no exercício de suas funções e têm as seguintes garantias:</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vitaliciedade, após dois anos de exercício, não podendo perder o cargo senão por decisão judicial transitada em julgado;</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inamovibilidade, no cargo e nas funções, salvo por motivo de interesse público;</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irredutibilidade de vencimentos, observado, quanto à remuneração, o disposto na Constituição Federal.</w:t>
      </w:r>
      <w:r w:rsidRPr="00F562A6">
        <w:rPr>
          <w:rFonts w:ascii="Book Antiqua" w:hAnsi="Book Antiqua"/>
          <w:sz w:val="19"/>
          <w:szCs w:val="19"/>
        </w:rPr>
        <w:br/>
      </w:r>
      <w:r w:rsidRPr="00F562A6">
        <w:rPr>
          <w:rFonts w:ascii="Book Antiqua" w:hAnsi="Book Antiqua"/>
          <w:b/>
          <w:bCs/>
          <w:sz w:val="19"/>
          <w:szCs w:val="19"/>
        </w:rPr>
        <w:t>Artigo 221 - </w:t>
      </w:r>
      <w:r w:rsidRPr="00F562A6">
        <w:rPr>
          <w:rFonts w:ascii="Book Antiqua" w:hAnsi="Book Antiqua"/>
          <w:sz w:val="19"/>
          <w:szCs w:val="19"/>
        </w:rPr>
        <w:t>Os membros do Ministério Público, ainda que afastados das funções, nas infrações penais comuns e de responsabilidade, serão processados e julgados originariamente pelo Tribunal de Justiça do Estado de São Paulo, ressalvadas exceções de ordem constitucional.</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Nos crimes de responsabilidade, o Procurador-Geral de Justiça será processado e julgado por Tribunal Especial, nos termos do artigo 49 da Constituição Estadual.</w:t>
      </w:r>
      <w:r w:rsidRPr="00F562A6">
        <w:rPr>
          <w:rFonts w:ascii="Book Antiqua" w:hAnsi="Book Antiqua"/>
          <w:sz w:val="19"/>
          <w:szCs w:val="19"/>
        </w:rPr>
        <w:br/>
      </w:r>
      <w:r w:rsidRPr="00F562A6">
        <w:rPr>
          <w:rFonts w:ascii="Book Antiqua" w:hAnsi="Book Antiqua"/>
          <w:b/>
          <w:bCs/>
          <w:sz w:val="19"/>
          <w:szCs w:val="19"/>
        </w:rPr>
        <w:t>Artigo 222 - </w:t>
      </w:r>
      <w:r w:rsidRPr="00F562A6">
        <w:rPr>
          <w:rFonts w:ascii="Book Antiqua" w:hAnsi="Book Antiqua"/>
          <w:sz w:val="19"/>
          <w:szCs w:val="19"/>
        </w:rPr>
        <w:t>Quando, no curso de investigação, houver indício de prática de infração penal por parte de membro do Ministério Público, a autoridade policial, civil ou militar, remeterá imediatamente os respectivos autos ao Procurador-Geral de Justiça, a quem competirá dar prosseguimento à apuração do fato.</w:t>
      </w:r>
      <w:r w:rsidRPr="00F562A6">
        <w:rPr>
          <w:rFonts w:ascii="Book Antiqua" w:hAnsi="Book Antiqua"/>
          <w:sz w:val="19"/>
          <w:szCs w:val="19"/>
        </w:rPr>
        <w:br/>
      </w:r>
      <w:r w:rsidRPr="00F562A6">
        <w:rPr>
          <w:rFonts w:ascii="Book Antiqua" w:hAnsi="Book Antiqua"/>
          <w:b/>
          <w:bCs/>
          <w:sz w:val="19"/>
          <w:szCs w:val="19"/>
        </w:rPr>
        <w:t>Artigo 223 - </w:t>
      </w:r>
      <w:r w:rsidRPr="00F562A6">
        <w:rPr>
          <w:rFonts w:ascii="Book Antiqua" w:hAnsi="Book Antiqua"/>
          <w:sz w:val="19"/>
          <w:szCs w:val="19"/>
        </w:rPr>
        <w:t>Os membros do Ministério Público, na ativa ou aposentados, terão carteira funcional que valerá em todo o território nacional como cédula de identidade e porte permanente de arma, independentemente de qualquer ato formal de licença ou autorização.</w:t>
      </w:r>
      <w:r w:rsidRPr="00F562A6">
        <w:rPr>
          <w:rFonts w:ascii="Book Antiqua" w:hAnsi="Book Antiqua"/>
          <w:sz w:val="19"/>
          <w:szCs w:val="19"/>
        </w:rPr>
        <w:br/>
      </w:r>
      <w:r w:rsidRPr="00F562A6">
        <w:rPr>
          <w:rFonts w:ascii="Book Antiqua" w:hAnsi="Book Antiqua"/>
          <w:b/>
          <w:bCs/>
          <w:sz w:val="19"/>
          <w:szCs w:val="19"/>
        </w:rPr>
        <w:t>Artigo 224 - </w:t>
      </w:r>
      <w:r w:rsidRPr="00F562A6">
        <w:rPr>
          <w:rFonts w:ascii="Book Antiqua" w:hAnsi="Book Antiqua"/>
          <w:sz w:val="19"/>
          <w:szCs w:val="19"/>
        </w:rPr>
        <w:t>Constituem prerrogativas dos membros do Ministério Público, além de outras asseguradas pela Constituição e por outras leis:</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ser ouvido, como testemunha ou ofendido, em qualquer processo ou inquérito, em dia, hora e local previamente ajustados com o Juiz ou a autoridade competente;</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estar sujeito à intimação ou convocação para comparecimento, somente se expedida pela autoridade judiciária ou por órgão da Administração Superior do Ministério Público competente, ressalvadas as hipóteses constitucionais;</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ser preso somente por ordem judicial escrita, salvo em flagrante de crime inafiançável, caso em que a autoridade, sob pena de responsabilidade, fará, de imediato, a comunicação e a apresentação do membro do Ministério Público ao Procurador-Geral de Justiça;</w:t>
      </w:r>
      <w:r w:rsidRPr="00F562A6">
        <w:rPr>
          <w:rFonts w:ascii="Book Antiqua" w:hAnsi="Book Antiqua"/>
          <w:sz w:val="19"/>
          <w:szCs w:val="19"/>
        </w:rPr>
        <w:br/>
      </w:r>
      <w:r w:rsidRPr="00F562A6">
        <w:rPr>
          <w:rFonts w:ascii="Book Antiqua" w:hAnsi="Book Antiqua"/>
          <w:b/>
          <w:bCs/>
          <w:sz w:val="19"/>
          <w:szCs w:val="19"/>
        </w:rPr>
        <w:t>IV -</w:t>
      </w:r>
      <w:r w:rsidRPr="00F562A6">
        <w:rPr>
          <w:rFonts w:ascii="Book Antiqua" w:hAnsi="Book Antiqua"/>
          <w:sz w:val="19"/>
          <w:szCs w:val="19"/>
        </w:rPr>
        <w:t> ser custodiado ou recolhido à prisão domiciliar ou à sala especial de Estado Maior, por ordem e à disposição do Tribunal competente, quando sujeito a prisão antes do julgamento final e à dependência separada no estabelecimento em que houver de ser cumprida a pena;</w:t>
      </w:r>
      <w:r w:rsidRPr="00F562A6">
        <w:rPr>
          <w:rFonts w:ascii="Book Antiqua" w:hAnsi="Book Antiqua"/>
          <w:sz w:val="19"/>
          <w:szCs w:val="19"/>
        </w:rPr>
        <w:br/>
      </w:r>
      <w:r w:rsidRPr="00F562A6">
        <w:rPr>
          <w:rFonts w:ascii="Book Antiqua" w:hAnsi="Book Antiqua"/>
          <w:b/>
          <w:bCs/>
          <w:sz w:val="19"/>
          <w:szCs w:val="19"/>
        </w:rPr>
        <w:t>V - </w:t>
      </w:r>
      <w:r w:rsidRPr="00F562A6">
        <w:rPr>
          <w:rFonts w:ascii="Book Antiqua" w:hAnsi="Book Antiqua"/>
          <w:sz w:val="19"/>
          <w:szCs w:val="19"/>
        </w:rPr>
        <w:t>ter assegurado o direito de acesso, retificação e complementação dos dados e informações relativos à sua pessoa, existentes nos órgãos da Instituição, na forma desta lei complementar;</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receber o mesmo tratamento jurídico protocolar dispensado aos membros do Poder Judiciário perante os quais oficiem;</w:t>
      </w:r>
      <w:r w:rsidRPr="00F562A6">
        <w:rPr>
          <w:rFonts w:ascii="Book Antiqua" w:hAnsi="Book Antiqua"/>
          <w:sz w:val="19"/>
          <w:szCs w:val="19"/>
        </w:rPr>
        <w:br/>
      </w:r>
      <w:r w:rsidRPr="00F562A6">
        <w:rPr>
          <w:rFonts w:ascii="Book Antiqua" w:hAnsi="Book Antiqua"/>
          <w:b/>
          <w:bCs/>
          <w:sz w:val="19"/>
          <w:szCs w:val="19"/>
        </w:rPr>
        <w:t>VII -</w:t>
      </w:r>
      <w:r w:rsidRPr="00F562A6">
        <w:rPr>
          <w:rFonts w:ascii="Book Antiqua" w:hAnsi="Book Antiqua"/>
          <w:sz w:val="19"/>
          <w:szCs w:val="19"/>
        </w:rPr>
        <w:t> ingressar e transitar livremente:</w:t>
      </w:r>
      <w:r w:rsidRPr="00F562A6">
        <w:rPr>
          <w:rFonts w:ascii="Book Antiqua" w:hAnsi="Book Antiqua"/>
          <w:sz w:val="19"/>
          <w:szCs w:val="19"/>
        </w:rPr>
        <w:br/>
      </w:r>
      <w:r w:rsidRPr="00F562A6">
        <w:rPr>
          <w:rFonts w:ascii="Book Antiqua" w:hAnsi="Book Antiqua"/>
          <w:b/>
          <w:bCs/>
          <w:sz w:val="19"/>
          <w:szCs w:val="19"/>
        </w:rPr>
        <w:t>a) </w:t>
      </w:r>
      <w:r w:rsidRPr="00F562A6">
        <w:rPr>
          <w:rFonts w:ascii="Book Antiqua" w:hAnsi="Book Antiqua"/>
          <w:sz w:val="19"/>
          <w:szCs w:val="19"/>
        </w:rPr>
        <w:t>nas salas de sessões de Tribunais, mesmo além das dependências que lhe sejam especialmente reservadas;</w:t>
      </w:r>
      <w:r w:rsidRPr="00F562A6">
        <w:rPr>
          <w:rFonts w:ascii="Book Antiqua" w:hAnsi="Book Antiqua"/>
          <w:sz w:val="19"/>
          <w:szCs w:val="19"/>
        </w:rPr>
        <w:br/>
      </w:r>
      <w:r w:rsidRPr="00F562A6">
        <w:rPr>
          <w:rFonts w:ascii="Book Antiqua" w:hAnsi="Book Antiqua"/>
          <w:b/>
          <w:bCs/>
          <w:sz w:val="19"/>
          <w:szCs w:val="19"/>
        </w:rPr>
        <w:t>b)</w:t>
      </w:r>
      <w:r w:rsidRPr="00F562A6">
        <w:rPr>
          <w:rFonts w:ascii="Book Antiqua" w:hAnsi="Book Antiqua"/>
          <w:sz w:val="19"/>
          <w:szCs w:val="19"/>
        </w:rPr>
        <w:t> nas dependências que lhe estiverem destinadas nos edifícios de Fóruns e Tribunais perante os quais servirem, nas salas de audiências, secretarias, cartórios, tabelionatos, ofícios da justiça, inclusive dos registros públicos, nas delegacias de polícia e estabelecimentos de internação coletiva;</w:t>
      </w:r>
      <w:r w:rsidRPr="00F562A6">
        <w:rPr>
          <w:rFonts w:ascii="Book Antiqua" w:hAnsi="Book Antiqua"/>
          <w:sz w:val="19"/>
          <w:szCs w:val="19"/>
        </w:rPr>
        <w:br/>
      </w:r>
      <w:r w:rsidRPr="00F562A6">
        <w:rPr>
          <w:rFonts w:ascii="Book Antiqua" w:hAnsi="Book Antiqua"/>
          <w:b/>
          <w:bCs/>
          <w:sz w:val="19"/>
          <w:szCs w:val="19"/>
        </w:rPr>
        <w:t>VIII -</w:t>
      </w:r>
      <w:r w:rsidRPr="00F562A6">
        <w:rPr>
          <w:rFonts w:ascii="Book Antiqua" w:hAnsi="Book Antiqua"/>
          <w:sz w:val="19"/>
          <w:szCs w:val="19"/>
        </w:rPr>
        <w:t> usar as vestes talares e as insígnias e distintivos privativos do Ministério Público, de acordo com os modelos oficiais;</w:t>
      </w:r>
      <w:r w:rsidRPr="00F562A6">
        <w:rPr>
          <w:rFonts w:ascii="Book Antiqua" w:hAnsi="Book Antiqua"/>
          <w:sz w:val="19"/>
          <w:szCs w:val="19"/>
        </w:rPr>
        <w:br/>
      </w:r>
      <w:r w:rsidRPr="00F562A6">
        <w:rPr>
          <w:rFonts w:ascii="Book Antiqua" w:hAnsi="Book Antiqua"/>
          <w:b/>
          <w:bCs/>
          <w:sz w:val="19"/>
          <w:szCs w:val="19"/>
        </w:rPr>
        <w:t>IX - </w:t>
      </w:r>
      <w:r w:rsidRPr="00F562A6">
        <w:rPr>
          <w:rFonts w:ascii="Book Antiqua" w:hAnsi="Book Antiqua"/>
          <w:sz w:val="19"/>
          <w:szCs w:val="19"/>
        </w:rPr>
        <w:t>tomar assento contíguo à direita e no mesmo plano dos Juízes de primeira instância ou do Presidente do Tribunal, Seção, Grupo, Câmara ou Turma;</w:t>
      </w:r>
      <w:r w:rsidRPr="00F562A6">
        <w:rPr>
          <w:rFonts w:ascii="Book Antiqua" w:hAnsi="Book Antiqua"/>
          <w:sz w:val="19"/>
          <w:szCs w:val="19"/>
        </w:rPr>
        <w:br/>
      </w:r>
      <w:r w:rsidRPr="00F562A6">
        <w:rPr>
          <w:rFonts w:ascii="Book Antiqua" w:hAnsi="Book Antiqua"/>
          <w:b/>
          <w:bCs/>
          <w:sz w:val="19"/>
          <w:szCs w:val="19"/>
        </w:rPr>
        <w:t>X -</w:t>
      </w:r>
      <w:r w:rsidRPr="00F562A6">
        <w:rPr>
          <w:rFonts w:ascii="Book Antiqua" w:hAnsi="Book Antiqua"/>
          <w:sz w:val="19"/>
          <w:szCs w:val="19"/>
        </w:rPr>
        <w:t> ter vista dos autos após distribuição às Turmas ou Câmaras, e intervir nas sessões de julgamento, para sustentação oral ou para esclarecer matéria de fato;</w:t>
      </w:r>
      <w:r w:rsidRPr="00F562A6">
        <w:rPr>
          <w:rFonts w:ascii="Book Antiqua" w:hAnsi="Book Antiqua"/>
          <w:sz w:val="19"/>
          <w:szCs w:val="19"/>
        </w:rPr>
        <w:br/>
      </w:r>
      <w:r w:rsidRPr="00F562A6">
        <w:rPr>
          <w:rFonts w:ascii="Book Antiqua" w:hAnsi="Book Antiqua"/>
          <w:b/>
          <w:bCs/>
          <w:sz w:val="19"/>
          <w:szCs w:val="19"/>
        </w:rPr>
        <w:t>XI - </w:t>
      </w:r>
      <w:r w:rsidRPr="00F562A6">
        <w:rPr>
          <w:rFonts w:ascii="Book Antiqua" w:hAnsi="Book Antiqua"/>
          <w:sz w:val="19"/>
          <w:szCs w:val="19"/>
        </w:rPr>
        <w:t>receber intimação pessoal em qualquer processo e grau de jurisdição, através dos autos com vista;</w:t>
      </w:r>
      <w:r w:rsidRPr="00F562A6">
        <w:rPr>
          <w:rFonts w:ascii="Book Antiqua" w:hAnsi="Book Antiqua"/>
          <w:sz w:val="19"/>
          <w:szCs w:val="19"/>
        </w:rPr>
        <w:br/>
      </w:r>
      <w:r w:rsidRPr="00F562A6">
        <w:rPr>
          <w:rFonts w:ascii="Book Antiqua" w:hAnsi="Book Antiqua"/>
          <w:b/>
          <w:bCs/>
          <w:sz w:val="19"/>
          <w:szCs w:val="19"/>
        </w:rPr>
        <w:t>XII - </w:t>
      </w:r>
      <w:r w:rsidRPr="00F562A6">
        <w:rPr>
          <w:rFonts w:ascii="Book Antiqua" w:hAnsi="Book Antiqua"/>
          <w:sz w:val="19"/>
          <w:szCs w:val="19"/>
        </w:rPr>
        <w:t xml:space="preserve">examinar, em qualquer juízo ou Tribunal, autos de processos findos ou em andamento, ainda </w:t>
      </w:r>
      <w:r w:rsidRPr="00F562A6">
        <w:rPr>
          <w:rFonts w:ascii="Book Antiqua" w:hAnsi="Book Antiqua"/>
          <w:sz w:val="19"/>
          <w:szCs w:val="19"/>
        </w:rPr>
        <w:lastRenderedPageBreak/>
        <w:t>que conclusos a magistrado, podendo copiar peças e tomar apontamentos;</w:t>
      </w:r>
      <w:r w:rsidRPr="00F562A6">
        <w:rPr>
          <w:rFonts w:ascii="Book Antiqua" w:hAnsi="Book Antiqua"/>
          <w:sz w:val="19"/>
          <w:szCs w:val="19"/>
        </w:rPr>
        <w:br/>
      </w:r>
      <w:r w:rsidRPr="00F562A6">
        <w:rPr>
          <w:rFonts w:ascii="Book Antiqua" w:hAnsi="Book Antiqua"/>
          <w:b/>
          <w:bCs/>
          <w:sz w:val="19"/>
          <w:szCs w:val="19"/>
        </w:rPr>
        <w:t>XIII -</w:t>
      </w:r>
      <w:r w:rsidRPr="00F562A6">
        <w:rPr>
          <w:rFonts w:ascii="Book Antiqua" w:hAnsi="Book Antiqua"/>
          <w:sz w:val="19"/>
          <w:szCs w:val="19"/>
        </w:rPr>
        <w:t> examinar, em qualquer repartição policial, autos de flagrante ou inquérito, findos ou em andamento, ainda que conclusos à autoridade policial, podendo copiar peças e tomar apontamentos;</w:t>
      </w:r>
      <w:r w:rsidRPr="00F562A6">
        <w:rPr>
          <w:rFonts w:ascii="Book Antiqua" w:hAnsi="Book Antiqua"/>
          <w:sz w:val="19"/>
          <w:szCs w:val="19"/>
        </w:rPr>
        <w:br/>
      </w:r>
      <w:r w:rsidRPr="00F562A6">
        <w:rPr>
          <w:rFonts w:ascii="Book Antiqua" w:hAnsi="Book Antiqua"/>
          <w:b/>
          <w:bCs/>
          <w:sz w:val="19"/>
          <w:szCs w:val="19"/>
        </w:rPr>
        <w:t>XIV -</w:t>
      </w:r>
      <w:r w:rsidRPr="00F562A6">
        <w:rPr>
          <w:rFonts w:ascii="Book Antiqua" w:hAnsi="Book Antiqua"/>
          <w:sz w:val="19"/>
          <w:szCs w:val="19"/>
        </w:rPr>
        <w:t> ter acesso ao indiciado preso, a qualquer momento, mesmo quando decretada a sua incomunicabilidade;</w:t>
      </w:r>
      <w:r w:rsidRPr="00F562A6">
        <w:rPr>
          <w:rFonts w:ascii="Book Antiqua" w:hAnsi="Book Antiqua"/>
          <w:sz w:val="19"/>
          <w:szCs w:val="19"/>
        </w:rPr>
        <w:br/>
      </w:r>
      <w:r w:rsidRPr="00F562A6">
        <w:rPr>
          <w:rFonts w:ascii="Book Antiqua" w:hAnsi="Book Antiqua"/>
          <w:b/>
          <w:bCs/>
          <w:sz w:val="19"/>
          <w:szCs w:val="19"/>
        </w:rPr>
        <w:t>XV -</w:t>
      </w:r>
      <w:r w:rsidRPr="00F562A6">
        <w:rPr>
          <w:rFonts w:ascii="Book Antiqua" w:hAnsi="Book Antiqua"/>
          <w:sz w:val="19"/>
          <w:szCs w:val="19"/>
        </w:rPr>
        <w:t> ter livre acesso a qualquer recinto público ou privado, ressalvada a garantia constitucional de inviolabilidade de domicílio;</w:t>
      </w:r>
      <w:r w:rsidRPr="00F562A6">
        <w:rPr>
          <w:rFonts w:ascii="Book Antiqua" w:hAnsi="Book Antiqua"/>
          <w:sz w:val="19"/>
          <w:szCs w:val="19"/>
        </w:rPr>
        <w:br/>
      </w:r>
      <w:r w:rsidRPr="00F562A6">
        <w:rPr>
          <w:rFonts w:ascii="Book Antiqua" w:hAnsi="Book Antiqua"/>
          <w:b/>
          <w:bCs/>
          <w:sz w:val="19"/>
          <w:szCs w:val="19"/>
        </w:rPr>
        <w:t>XVI -</w:t>
      </w:r>
      <w:r w:rsidRPr="00F562A6">
        <w:rPr>
          <w:rFonts w:ascii="Book Antiqua" w:hAnsi="Book Antiqua"/>
          <w:sz w:val="19"/>
          <w:szCs w:val="19"/>
        </w:rPr>
        <w:t> requisitar informações ou diligências de qualquer órgão público ou privado;</w:t>
      </w:r>
      <w:r w:rsidRPr="00F562A6">
        <w:rPr>
          <w:rFonts w:ascii="Book Antiqua" w:hAnsi="Book Antiqua"/>
          <w:sz w:val="19"/>
          <w:szCs w:val="19"/>
        </w:rPr>
        <w:br/>
      </w:r>
      <w:r w:rsidRPr="00F562A6">
        <w:rPr>
          <w:rFonts w:ascii="Book Antiqua" w:hAnsi="Book Antiqua"/>
          <w:b/>
          <w:bCs/>
          <w:sz w:val="19"/>
          <w:szCs w:val="19"/>
        </w:rPr>
        <w:t>XVII -</w:t>
      </w:r>
      <w:r w:rsidRPr="00F562A6">
        <w:rPr>
          <w:rFonts w:ascii="Book Antiqua" w:hAnsi="Book Antiqua"/>
          <w:sz w:val="19"/>
          <w:szCs w:val="19"/>
        </w:rPr>
        <w:t> obter, sem despesas, a realização de buscas e o fornecimento de certidões dos cartórios ou de quaisquer outras repartições públicas;</w:t>
      </w:r>
      <w:r w:rsidRPr="00F562A6">
        <w:rPr>
          <w:rFonts w:ascii="Book Antiqua" w:hAnsi="Book Antiqua"/>
          <w:sz w:val="19"/>
          <w:szCs w:val="19"/>
        </w:rPr>
        <w:br/>
      </w:r>
      <w:r w:rsidRPr="00F562A6">
        <w:rPr>
          <w:rFonts w:ascii="Book Antiqua" w:hAnsi="Book Antiqua"/>
          <w:b/>
          <w:bCs/>
          <w:sz w:val="19"/>
          <w:szCs w:val="19"/>
        </w:rPr>
        <w:t>XVIII -</w:t>
      </w:r>
      <w:r w:rsidRPr="00F562A6">
        <w:rPr>
          <w:rFonts w:ascii="Book Antiqua" w:hAnsi="Book Antiqua"/>
          <w:sz w:val="19"/>
          <w:szCs w:val="19"/>
        </w:rPr>
        <w:t> não ser indiciado em inquérito policial, observado o disposto no artigo 222 desta lei complementar.</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Os membros do Ministério Público aposentados não perdem as prerrogativas enumeradas nos incisos IV, V.</w:t>
      </w:r>
    </w:p>
    <w:p w14:paraId="7BC053C7"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 expressão "e XVIII deste artigo, bem como a prevista no artigo 221 desta lei complementar, se o fato ocorreu quando no exercício da função" foi declarada inconstitucional pelo Supremo Tribunal Federal nos autos da </w:t>
      </w:r>
      <w:hyperlink r:id="rId116" w:history="1">
        <w:r w:rsidRPr="00F562A6">
          <w:rPr>
            <w:rStyle w:val="Hyperlink"/>
            <w:rFonts w:ascii="Book Antiqua" w:hAnsi="Book Antiqua"/>
            <w:i/>
            <w:iCs/>
            <w:sz w:val="19"/>
            <w:szCs w:val="19"/>
          </w:rPr>
          <w:t>ADI nº 2084/1999</w:t>
        </w:r>
      </w:hyperlink>
      <w:r w:rsidRPr="00F562A6">
        <w:rPr>
          <w:rFonts w:ascii="Book Antiqua" w:hAnsi="Book Antiqua"/>
          <w:i/>
          <w:iCs/>
          <w:sz w:val="19"/>
          <w:szCs w:val="19"/>
        </w:rPr>
        <w:t>, julgada em 02/08/2001.</w:t>
      </w:r>
      <w:r w:rsidRPr="00F562A6">
        <w:rPr>
          <w:rFonts w:ascii="Book Antiqua" w:hAnsi="Book Antiqua"/>
          <w:sz w:val="19"/>
          <w:szCs w:val="19"/>
        </w:rPr>
        <w:br/>
      </w:r>
      <w:r w:rsidRPr="00F562A6">
        <w:rPr>
          <w:rFonts w:ascii="Book Antiqua" w:hAnsi="Book Antiqua"/>
          <w:b/>
          <w:bCs/>
          <w:sz w:val="19"/>
          <w:szCs w:val="19"/>
        </w:rPr>
        <w:t>Artigo 225 - </w:t>
      </w:r>
      <w:r w:rsidRPr="00F562A6">
        <w:rPr>
          <w:rFonts w:ascii="Book Antiqua" w:hAnsi="Book Antiqua"/>
          <w:sz w:val="19"/>
          <w:szCs w:val="19"/>
        </w:rPr>
        <w:t>Nenhum membro do Ministério Público poderá ser afastado do desempenho de suas atribuições ou procedimentos em que oficie ou deva oficiar, exceto por impedimento, férias, licenças, afastamento ou por motivo de interesse público, observado o disposto nesta lei complementar.</w:t>
      </w:r>
      <w:r w:rsidRPr="00F562A6">
        <w:rPr>
          <w:rFonts w:ascii="Book Antiqua" w:hAnsi="Book Antiqua"/>
          <w:sz w:val="19"/>
          <w:szCs w:val="19"/>
        </w:rPr>
        <w:br/>
      </w:r>
      <w:r w:rsidRPr="00F562A6">
        <w:rPr>
          <w:rFonts w:ascii="Book Antiqua" w:hAnsi="Book Antiqua"/>
          <w:b/>
          <w:bCs/>
          <w:sz w:val="19"/>
          <w:szCs w:val="19"/>
        </w:rPr>
        <w:t>§ 1º - </w:t>
      </w:r>
      <w:r w:rsidRPr="00F562A6">
        <w:rPr>
          <w:rFonts w:ascii="Book Antiqua" w:hAnsi="Book Antiqua"/>
          <w:sz w:val="19"/>
          <w:szCs w:val="19"/>
        </w:rPr>
        <w:t>No caso de afastamento por razão de interesse público, a designação do Procurador-Geral de Justiça deverá recair em membro do Ministério Público que tenha as mesmas atribuições do afastado.</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A regra deste artigo não se aplica ao Promotor de Justiça Substituto e ao membro do Ministério Público designado para oficiar temporariamente perante qualquer juízo ou autoridade.</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Enquanto não realizada a distribuição, o Procurador-Geral de Justiça poderá designar membro do Ministério Público para atuar em procedimentos investigatórios, desde que o designado tenha, em tese, atribuição para tanto.</w:t>
      </w:r>
      <w:r w:rsidRPr="00F562A6">
        <w:rPr>
          <w:rFonts w:ascii="Book Antiqua" w:hAnsi="Book Antiqua"/>
          <w:sz w:val="19"/>
          <w:szCs w:val="19"/>
        </w:rPr>
        <w:br/>
      </w:r>
      <w:r w:rsidRPr="00F562A6">
        <w:rPr>
          <w:rFonts w:ascii="Book Antiqua" w:hAnsi="Book Antiqua"/>
          <w:b/>
          <w:bCs/>
          <w:sz w:val="19"/>
          <w:szCs w:val="19"/>
        </w:rPr>
        <w:t>Artigo 226 - </w:t>
      </w:r>
      <w:r w:rsidRPr="00F562A6">
        <w:rPr>
          <w:rFonts w:ascii="Book Antiqua" w:hAnsi="Book Antiqua"/>
          <w:sz w:val="19"/>
          <w:szCs w:val="19"/>
        </w:rPr>
        <w:t>A organização das Promotorias e Procuradorias de Justiça constitui, para os efeitos do artigo anterior, motivo de interesse público.</w:t>
      </w:r>
    </w:p>
    <w:p w14:paraId="1C5AED36"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674AE417"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TÍTULO IV</w:t>
      </w:r>
    </w:p>
    <w:p w14:paraId="3F1D3E64"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 Regime Disciplinar</w:t>
      </w:r>
    </w:p>
    <w:p w14:paraId="5FEF5BB7"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CAPÍTULO I</w:t>
      </w:r>
    </w:p>
    <w:p w14:paraId="7C9E7011"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Fiscalização da Atividade Funcional e da Conduta dos Membros do Ministério Público</w:t>
      </w:r>
    </w:p>
    <w:p w14:paraId="653E2E4A"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1D82BF4D"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227 - </w:t>
      </w:r>
      <w:r w:rsidRPr="00F562A6">
        <w:rPr>
          <w:rFonts w:ascii="Book Antiqua" w:hAnsi="Book Antiqua"/>
          <w:sz w:val="19"/>
          <w:szCs w:val="19"/>
        </w:rPr>
        <w:t>A atividade funcional dos membros do Ministério Público está sujeita a: (NR)</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fiscalização permanente; (NR)</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vistorias; (NR)</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visitas de inspeção; (NR)</w:t>
      </w:r>
      <w:r w:rsidRPr="00F562A6">
        <w:rPr>
          <w:rFonts w:ascii="Book Antiqua" w:hAnsi="Book Antiqua"/>
          <w:sz w:val="19"/>
          <w:szCs w:val="19"/>
        </w:rPr>
        <w:br/>
      </w:r>
      <w:r w:rsidRPr="00F562A6">
        <w:rPr>
          <w:rFonts w:ascii="Book Antiqua" w:hAnsi="Book Antiqua"/>
          <w:b/>
          <w:bCs/>
          <w:sz w:val="19"/>
          <w:szCs w:val="19"/>
        </w:rPr>
        <w:t>IV -</w:t>
      </w:r>
      <w:r w:rsidRPr="00F562A6">
        <w:rPr>
          <w:rFonts w:ascii="Book Antiqua" w:hAnsi="Book Antiqua"/>
          <w:sz w:val="19"/>
          <w:szCs w:val="19"/>
        </w:rPr>
        <w:t> correição ordinária; (NR)</w:t>
      </w:r>
      <w:r w:rsidRPr="00F562A6">
        <w:rPr>
          <w:rFonts w:ascii="Book Antiqua" w:hAnsi="Book Antiqua"/>
          <w:sz w:val="19"/>
          <w:szCs w:val="19"/>
        </w:rPr>
        <w:br/>
      </w:r>
      <w:r w:rsidRPr="00F562A6">
        <w:rPr>
          <w:rFonts w:ascii="Book Antiqua" w:hAnsi="Book Antiqua"/>
          <w:b/>
          <w:bCs/>
          <w:sz w:val="19"/>
          <w:szCs w:val="19"/>
        </w:rPr>
        <w:t>V -</w:t>
      </w:r>
      <w:r w:rsidRPr="00F562A6">
        <w:rPr>
          <w:rFonts w:ascii="Book Antiqua" w:hAnsi="Book Antiqua"/>
          <w:sz w:val="19"/>
          <w:szCs w:val="19"/>
        </w:rPr>
        <w:t> correição extraordinária. (NR)</w:t>
      </w:r>
    </w:p>
    <w:p w14:paraId="3BF1AE76"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227, "caput", e incisos com redação dada pela </w:t>
      </w:r>
      <w:hyperlink r:id="rId117"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Qualquer pessoa poderá reclamar ao Corregedor-Geral do Ministério Público sobre abusos, erros, omissões ou conduta incompatível dos membros do Ministério Público.</w:t>
      </w:r>
    </w:p>
    <w:p w14:paraId="41BEB544"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228 - </w:t>
      </w:r>
      <w:r w:rsidRPr="00F562A6">
        <w:rPr>
          <w:rFonts w:ascii="Book Antiqua" w:hAnsi="Book Antiqua"/>
          <w:sz w:val="19"/>
          <w:szCs w:val="19"/>
        </w:rPr>
        <w:t xml:space="preserve">A fiscalização permanente da atividade funcional dos Procuradores de Justiça será realizada pelo Órgão Especial do Colégio de Procuradores de Justiça, na forma de seu Regimento </w:t>
      </w:r>
      <w:r w:rsidRPr="00F562A6">
        <w:rPr>
          <w:rFonts w:ascii="Book Antiqua" w:hAnsi="Book Antiqua"/>
          <w:sz w:val="19"/>
          <w:szCs w:val="19"/>
        </w:rPr>
        <w:lastRenderedPageBreak/>
        <w:t>Interno, e a dos Promotores de Justiça será realizada pelos Procuradores de Justiça ao examinar os autos em que devam oficiar. (NR)</w:t>
      </w:r>
    </w:p>
    <w:p w14:paraId="4C3CC7B8"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228 com redação dada pela </w:t>
      </w:r>
      <w:hyperlink r:id="rId118"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52C6CBC3"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229 - </w:t>
      </w:r>
      <w:r w:rsidRPr="00F562A6">
        <w:rPr>
          <w:rFonts w:ascii="Book Antiqua" w:hAnsi="Book Antiqua"/>
          <w:sz w:val="19"/>
          <w:szCs w:val="19"/>
        </w:rPr>
        <w:t>O Corregedor-Geral do Ministério Público, de ofício ou à vista das informações enviadas pelos Procuradores de Justiça ou pelo Órgão Especial do Colégio de Procuradores de Justiça, quando o caso, fará aos Promotores e Procuradores de Justiça, oralmente ou por escrito, em caráter reservado, as recomendações ou observações que julgar cabíveis, dando-lhes ciência dos elogios e mandando consignar em seus assentamentos as devidas anotações. (NR)</w:t>
      </w:r>
    </w:p>
    <w:p w14:paraId="2F83E397"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229 com redação dada pela </w:t>
      </w:r>
      <w:hyperlink r:id="rId119"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71BED2F9"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230 - </w:t>
      </w:r>
      <w:r w:rsidRPr="00F562A6">
        <w:rPr>
          <w:rFonts w:ascii="Book Antiqua" w:hAnsi="Book Antiqua"/>
          <w:sz w:val="19"/>
          <w:szCs w:val="19"/>
        </w:rPr>
        <w:t>As vistorias, realizadas em caráter informal pelo Corregedor-Geral do Ministério Público ou por seus Assessores, não serão inferiores a 96 (noventa e seis) por ano, aplicando-se, no que couber, o disposto no artigo 229. (NR)</w:t>
      </w:r>
    </w:p>
    <w:p w14:paraId="40B0805C"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230 com redação dada pela </w:t>
      </w:r>
      <w:hyperlink r:id="rId120"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Artigo 231 - </w:t>
      </w:r>
      <w:r w:rsidRPr="00F562A6">
        <w:rPr>
          <w:rFonts w:ascii="Book Antiqua" w:hAnsi="Book Antiqua"/>
          <w:sz w:val="19"/>
          <w:szCs w:val="19"/>
        </w:rPr>
        <w:t>A correição ordinária será efetuada pessoalmente pelo Corregedor-Geral do Ministério Público ou por Procurador de Justiça por ele indicado e aprovado pelo Órgão Especial do Colégio de Procuradores de Justiça.</w:t>
      </w:r>
    </w:p>
    <w:p w14:paraId="4E392476"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xml:space="preserve"> A correição ordinária destina-se a verificar a regularidade do serviço, a eficiência e a pontualidade dos membros do Ministério </w:t>
      </w:r>
      <w:proofErr w:type="spellStart"/>
      <w:r w:rsidRPr="00F562A6">
        <w:rPr>
          <w:rFonts w:ascii="Book Antiqua" w:hAnsi="Book Antiqua"/>
          <w:sz w:val="19"/>
          <w:szCs w:val="19"/>
        </w:rPr>
        <w:t>Publico</w:t>
      </w:r>
      <w:proofErr w:type="spellEnd"/>
      <w:r w:rsidRPr="00F562A6">
        <w:rPr>
          <w:rFonts w:ascii="Book Antiqua" w:hAnsi="Book Antiqua"/>
          <w:sz w:val="19"/>
          <w:szCs w:val="19"/>
        </w:rPr>
        <w:t xml:space="preserve"> no exercício de suas funções, o cumprimento das obrigações legais e das determinações da Procuradoria-Geral de Justiça e da Corregedoria-Geral do Ministério Público, bem como sua participação nas atividades da Procuradoria ou da Promotoria de Justiça a que pertença e sua contribuição para a execução dos Programas de Atuação e Projetos Especiais. (NR)</w:t>
      </w:r>
    </w:p>
    <w:p w14:paraId="013890F2"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1º com redação dada pela </w:t>
      </w:r>
      <w:hyperlink r:id="rId121"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721D51BA"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2° -</w:t>
      </w:r>
      <w:r w:rsidRPr="00F562A6">
        <w:rPr>
          <w:rFonts w:ascii="Book Antiqua" w:hAnsi="Book Antiqua"/>
          <w:sz w:val="19"/>
          <w:szCs w:val="19"/>
        </w:rPr>
        <w:t> A Corregedoria-Geral do Ministério Público realizará anualmente, no mínimo, 48 (quarenta e oito) correições ordinárias. (NR)</w:t>
      </w:r>
    </w:p>
    <w:p w14:paraId="69D54727"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2º com redação dada pela </w:t>
      </w:r>
      <w:hyperlink r:id="rId122" w:tgtFrame="_top" w:history="1">
        <w:r w:rsidRPr="00F562A6">
          <w:rPr>
            <w:rStyle w:val="Hyperlink"/>
            <w:rFonts w:ascii="Book Antiqua" w:hAnsi="Book Antiqua"/>
            <w:i/>
            <w:iCs/>
            <w:sz w:val="19"/>
            <w:szCs w:val="19"/>
          </w:rPr>
          <w:t>Lei Complementar nº 1.083, de 17/12/2008</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Artigo 232 - </w:t>
      </w:r>
      <w:r w:rsidRPr="00F562A6">
        <w:rPr>
          <w:rFonts w:ascii="Book Antiqua" w:hAnsi="Book Antiqua"/>
          <w:sz w:val="19"/>
          <w:szCs w:val="19"/>
        </w:rPr>
        <w:t>A correição extraordinária será realizada pessoalmente pelo Corregedor-Geral do Ministério Público, de ofício, por recomendação do Procurador-Geral de Justiça, do Órgão Especial do Colégio de Procuradores de Justiça ou do Conselho Superior do Ministério Público, para a imediata apuração de:</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abusos, erros ou omissões que incompatibilizam o membro do Ministério Público para o exercício do cargo ou função;</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atos que comprometam o prestígio ou a dignidade da Instituição;</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descumprimento do dever funcional ou procedimento incorreto.</w:t>
      </w:r>
    </w:p>
    <w:p w14:paraId="36178ED7"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Concluída a correição, o Corregedor-Geral do Ministério Público elaborará relatório circunstanciado, mencionando os fatos observados, as providências adotadas e propondo as de caráter disciplinar ou administrativo que excedam suas atribuições, bem como informando sobre os aspectos moral, intelectual e funcional dos membros do Ministério Público. (NR)</w:t>
      </w:r>
    </w:p>
    <w:p w14:paraId="40CFA89E"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1º com redação dada pela </w:t>
      </w:r>
      <w:hyperlink r:id="rId123"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O relatório da correição será sempre levado ao conhecimento dos Órgãos da Administração Superior do Ministério Público.</w:t>
      </w:r>
      <w:r w:rsidRPr="00F562A6">
        <w:rPr>
          <w:rFonts w:ascii="Book Antiqua" w:hAnsi="Book Antiqua"/>
          <w:sz w:val="19"/>
          <w:szCs w:val="19"/>
        </w:rPr>
        <w:br/>
      </w:r>
      <w:r w:rsidRPr="00F562A6">
        <w:rPr>
          <w:rFonts w:ascii="Book Antiqua" w:hAnsi="Book Antiqua"/>
          <w:b/>
          <w:bCs/>
          <w:sz w:val="19"/>
          <w:szCs w:val="19"/>
        </w:rPr>
        <w:t>Artigo 233 - </w:t>
      </w:r>
      <w:r w:rsidRPr="00F562A6">
        <w:rPr>
          <w:rFonts w:ascii="Book Antiqua" w:hAnsi="Book Antiqua"/>
          <w:sz w:val="19"/>
          <w:szCs w:val="19"/>
        </w:rPr>
        <w:t>Com base nas observações feitas nas correições, o Corregedor-Geral do Ministério Público, ouvidos o Procurador-Geral de Justiça e o Conselho Superior do Ministério Público, poderá baixar instruções aos Promotores de Justiça.</w:t>
      </w:r>
    </w:p>
    <w:p w14:paraId="79849F6B"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234 - </w:t>
      </w:r>
      <w:r w:rsidRPr="00F562A6">
        <w:rPr>
          <w:rFonts w:ascii="Book Antiqua" w:hAnsi="Book Antiqua"/>
          <w:sz w:val="19"/>
          <w:szCs w:val="19"/>
        </w:rPr>
        <w:t>Sempre que, em correição, visita de inspeção ou vistoria, verificar a violação dos deveres impostos aos membros do Ministério Público, o Corregedor-Geral do Ministério Público tomará notas reservadas do que coligir no exame de autos, livros, papéis e das informações que obtiver e instaurará sindicância. (NR)</w:t>
      </w:r>
    </w:p>
    <w:p w14:paraId="6FE4CCE5"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lastRenderedPageBreak/>
        <w:t>- Artigo 234, "caput", com redação dada pela </w:t>
      </w:r>
      <w:hyperlink r:id="rId124"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3795654D"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Parágrafo único - </w:t>
      </w:r>
      <w:r w:rsidRPr="00F562A6">
        <w:rPr>
          <w:rFonts w:ascii="Book Antiqua" w:hAnsi="Book Antiqua"/>
          <w:sz w:val="19"/>
          <w:szCs w:val="19"/>
        </w:rPr>
        <w:t>Se, desde logo, os elementos colhidos autorizarem, o Corregedor-Geral do Ministério Público baixará portaria de instauração de processo administrativo disciplinar, encaminhando os autos à Comissão Processante Permanente para instrução. (NR)</w:t>
      </w:r>
    </w:p>
    <w:p w14:paraId="795C1B67"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Parágrafo único acrescentado pela </w:t>
      </w:r>
      <w:hyperlink r:id="rId125"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5D9435DA"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235 - </w:t>
      </w:r>
      <w:r w:rsidRPr="00F562A6">
        <w:rPr>
          <w:rFonts w:ascii="Book Antiqua" w:hAnsi="Book Antiqua"/>
          <w:sz w:val="19"/>
          <w:szCs w:val="19"/>
        </w:rPr>
        <w:t>O Corregedor-Geral do Ministério Público poderá, de ofício ou por recomendação do Órgão Especial do Colégio de Procuradores, realizar correição, visita de inspeção ou vistoria nas Procuradorias de Justiça, nas câmaras e equipes especializadas e no setor atuante junto ao Tribunal de Justiça Militar. (NR)</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Os trabalhos de correição, inspeção ou vistoria serão acompanhados por Comissão formada por 3 (três) Procuradores de Justiça, indicados pelo Corregedor-Geral e referendados pelo Órgão Especial do Colégio de Procuradores de Justiça. (NR)</w:t>
      </w:r>
    </w:p>
    <w:p w14:paraId="19E2DAB8"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235 e seu parágrafo único com redação dada pela </w:t>
      </w:r>
      <w:hyperlink r:id="rId126"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2EED7540"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236 - </w:t>
      </w:r>
      <w:r w:rsidRPr="00F562A6">
        <w:rPr>
          <w:rFonts w:ascii="Book Antiqua" w:hAnsi="Book Antiqua"/>
          <w:sz w:val="19"/>
          <w:szCs w:val="19"/>
        </w:rPr>
        <w:t>A inspeção destina-se a verificar a regularidade administrativa dos serviços de distribuição e devolução de processos, da qual o Corregedor-Geral elaborará relatório, que será remetido ao Órgão Especial do Colégio de Procuradores de Justiça. (NR)</w:t>
      </w:r>
    </w:p>
    <w:p w14:paraId="66B7D8C3"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236, "caput", com redação dada pela </w:t>
      </w:r>
      <w:hyperlink r:id="rId127"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360399BE"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Parágrafo único - </w:t>
      </w:r>
      <w:r w:rsidRPr="00F562A6">
        <w:rPr>
          <w:rFonts w:ascii="Book Antiqua" w:hAnsi="Book Antiqua"/>
          <w:sz w:val="19"/>
          <w:szCs w:val="19"/>
        </w:rPr>
        <w:t>Constatando a existência de indícios de falta disciplinar, o Corregedor-Geral do Ministério Público poderá instaurar sindicância ou, sendo suficientes os elementos colhidos, baixar portaria de instauração de processo administrativo, encaminhando os autos à Comissão Processante Permanente. (NR)</w:t>
      </w:r>
    </w:p>
    <w:p w14:paraId="432DCCE3"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Parágrafo único acrescentado pela </w:t>
      </w:r>
      <w:hyperlink r:id="rId128"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4F1A0984"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34EBD9C1"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CAPÍTULO II</w:t>
      </w:r>
    </w:p>
    <w:p w14:paraId="570DA1EB"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Das Penalidades</w:t>
      </w:r>
    </w:p>
    <w:p w14:paraId="7D1CEE6D" w14:textId="4AEC6A07" w:rsidR="000737B1" w:rsidRDefault="00F562A6" w:rsidP="000737B1">
      <w:pPr>
        <w:jc w:val="both"/>
        <w:rPr>
          <w:rFonts w:ascii="Book Antiqua" w:hAnsi="Book Antiqua"/>
          <w:sz w:val="19"/>
          <w:szCs w:val="19"/>
        </w:rPr>
      </w:pPr>
      <w:r w:rsidRPr="000737B1">
        <w:rPr>
          <w:rFonts w:ascii="Book Antiqua" w:hAnsi="Book Antiqua"/>
          <w:b/>
          <w:bCs/>
          <w:sz w:val="19"/>
          <w:szCs w:val="19"/>
          <w:highlight w:val="magenta"/>
        </w:rPr>
        <w:t>Artigo 237</w:t>
      </w:r>
      <w:r w:rsidRPr="00F562A6">
        <w:rPr>
          <w:rFonts w:ascii="Book Antiqua" w:hAnsi="Book Antiqua"/>
          <w:b/>
          <w:bCs/>
          <w:sz w:val="19"/>
          <w:szCs w:val="19"/>
        </w:rPr>
        <w:t xml:space="preserve"> - </w:t>
      </w:r>
      <w:r w:rsidRPr="00F562A6">
        <w:rPr>
          <w:rFonts w:ascii="Book Antiqua" w:hAnsi="Book Antiqua"/>
          <w:sz w:val="19"/>
          <w:szCs w:val="19"/>
        </w:rPr>
        <w:t>Os membros do Ministério Público são passíveis das seguintes sanções disciplinares:</w:t>
      </w:r>
      <w:r w:rsidR="000737B1">
        <w:rPr>
          <w:rFonts w:ascii="Book Antiqua" w:hAnsi="Book Antiqua"/>
          <w:sz w:val="19"/>
          <w:szCs w:val="19"/>
        </w:rPr>
        <w:t xml:space="preserve"> </w:t>
      </w:r>
      <w:r w:rsidR="000737B1" w:rsidRPr="000737B1">
        <w:rPr>
          <w:rFonts w:ascii="Book Antiqua" w:hAnsi="Book Antiqua"/>
          <w:b/>
          <w:bCs/>
          <w:color w:val="FF0000"/>
          <w:sz w:val="19"/>
          <w:szCs w:val="19"/>
          <w:u w:val="single"/>
        </w:rPr>
        <w:t>(MPSP-2013)</w:t>
      </w:r>
    </w:p>
    <w:p w14:paraId="6F2A6CA2"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I -</w:t>
      </w:r>
      <w:r w:rsidRPr="00F562A6">
        <w:rPr>
          <w:rFonts w:ascii="Book Antiqua" w:hAnsi="Book Antiqua"/>
          <w:sz w:val="19"/>
          <w:szCs w:val="19"/>
        </w:rPr>
        <w:t> advertência;</w:t>
      </w:r>
    </w:p>
    <w:p w14:paraId="5B4E962A"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II - </w:t>
      </w:r>
      <w:r w:rsidRPr="00F562A6">
        <w:rPr>
          <w:rFonts w:ascii="Book Antiqua" w:hAnsi="Book Antiqua"/>
          <w:sz w:val="19"/>
          <w:szCs w:val="19"/>
        </w:rPr>
        <w:t>censura;</w:t>
      </w:r>
    </w:p>
    <w:p w14:paraId="3FCB2EAC"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III -</w:t>
      </w:r>
      <w:r w:rsidRPr="00F562A6">
        <w:rPr>
          <w:rFonts w:ascii="Book Antiqua" w:hAnsi="Book Antiqua"/>
          <w:sz w:val="19"/>
          <w:szCs w:val="19"/>
        </w:rPr>
        <w:t> suspensão por até 90 (noventa) dias;</w:t>
      </w:r>
    </w:p>
    <w:p w14:paraId="085B26D2"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IV -</w:t>
      </w:r>
      <w:r w:rsidRPr="00F562A6">
        <w:rPr>
          <w:rFonts w:ascii="Book Antiqua" w:hAnsi="Book Antiqua"/>
          <w:sz w:val="19"/>
          <w:szCs w:val="19"/>
        </w:rPr>
        <w:t> cassação da disponibilidade e da aposentadoria;</w:t>
      </w:r>
    </w:p>
    <w:p w14:paraId="2A89D249" w14:textId="1DD17AA7" w:rsidR="00F562A6" w:rsidRPr="00F562A6" w:rsidRDefault="00F562A6" w:rsidP="000737B1">
      <w:pPr>
        <w:jc w:val="both"/>
        <w:rPr>
          <w:rFonts w:ascii="Book Antiqua" w:hAnsi="Book Antiqua"/>
          <w:sz w:val="19"/>
          <w:szCs w:val="19"/>
        </w:rPr>
      </w:pPr>
      <w:r w:rsidRPr="00F562A6">
        <w:rPr>
          <w:rFonts w:ascii="Book Antiqua" w:hAnsi="Book Antiqua"/>
          <w:b/>
          <w:bCs/>
          <w:sz w:val="19"/>
          <w:szCs w:val="19"/>
        </w:rPr>
        <w:t>V - </w:t>
      </w:r>
      <w:r w:rsidRPr="00F562A6">
        <w:rPr>
          <w:rFonts w:ascii="Book Antiqua" w:hAnsi="Book Antiqua"/>
          <w:sz w:val="19"/>
          <w:szCs w:val="19"/>
        </w:rPr>
        <w:t>demissão.</w:t>
      </w:r>
    </w:p>
    <w:p w14:paraId="4CB63938" w14:textId="7D67886D" w:rsidR="00F562A6" w:rsidRPr="000737B1" w:rsidRDefault="00F562A6" w:rsidP="000737B1">
      <w:pPr>
        <w:jc w:val="both"/>
        <w:rPr>
          <w:rFonts w:ascii="Book Antiqua" w:hAnsi="Book Antiqua"/>
          <w:sz w:val="19"/>
          <w:szCs w:val="19"/>
        </w:rPr>
      </w:pPr>
      <w:r w:rsidRPr="000737B1">
        <w:rPr>
          <w:rFonts w:ascii="Book Antiqua" w:hAnsi="Book Antiqua"/>
          <w:b/>
          <w:bCs/>
          <w:sz w:val="19"/>
          <w:szCs w:val="19"/>
          <w:highlight w:val="magenta"/>
        </w:rPr>
        <w:t>Artigo 238</w:t>
      </w:r>
      <w:r w:rsidRPr="00F562A6">
        <w:rPr>
          <w:rFonts w:ascii="Book Antiqua" w:hAnsi="Book Antiqua"/>
          <w:b/>
          <w:bCs/>
          <w:sz w:val="19"/>
          <w:szCs w:val="19"/>
        </w:rPr>
        <w:t xml:space="preserve"> - </w:t>
      </w:r>
      <w:r w:rsidRPr="00F562A6">
        <w:rPr>
          <w:rFonts w:ascii="Book Antiqua" w:hAnsi="Book Antiqua"/>
          <w:sz w:val="19"/>
          <w:szCs w:val="19"/>
        </w:rPr>
        <w:t>Compete ao Procurador-Geral de Justiça aplicar as sanções previstas nos incisos do artigo 237. (NR)</w:t>
      </w:r>
      <w:r w:rsidR="000737B1">
        <w:rPr>
          <w:rFonts w:ascii="Book Antiqua" w:hAnsi="Book Antiqua"/>
          <w:sz w:val="19"/>
          <w:szCs w:val="19"/>
        </w:rPr>
        <w:t xml:space="preserve"> </w:t>
      </w:r>
      <w:r w:rsidRPr="00F562A6">
        <w:rPr>
          <w:rFonts w:ascii="Book Antiqua" w:hAnsi="Book Antiqua"/>
          <w:i/>
          <w:iCs/>
          <w:sz w:val="19"/>
          <w:szCs w:val="19"/>
        </w:rPr>
        <w:t>- Artigo 238 com redação dada pela </w:t>
      </w:r>
      <w:hyperlink r:id="rId129"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000737B1">
        <w:rPr>
          <w:rFonts w:ascii="Book Antiqua" w:hAnsi="Book Antiqua"/>
          <w:sz w:val="19"/>
          <w:szCs w:val="19"/>
        </w:rPr>
        <w:t xml:space="preserve"> </w:t>
      </w:r>
      <w:r w:rsidR="000737B1" w:rsidRPr="000737B1">
        <w:rPr>
          <w:rFonts w:ascii="Book Antiqua" w:hAnsi="Book Antiqua"/>
          <w:b/>
          <w:bCs/>
          <w:color w:val="FF0000"/>
          <w:sz w:val="19"/>
          <w:szCs w:val="19"/>
          <w:u w:val="single"/>
        </w:rPr>
        <w:t>(MPSP-2013)</w:t>
      </w:r>
    </w:p>
    <w:p w14:paraId="2B486E1B" w14:textId="2EAFE160" w:rsidR="000737B1" w:rsidRPr="000737B1" w:rsidRDefault="00F562A6" w:rsidP="000737B1">
      <w:pPr>
        <w:jc w:val="both"/>
        <w:rPr>
          <w:rFonts w:ascii="Book Antiqua" w:hAnsi="Book Antiqua"/>
          <w:sz w:val="19"/>
          <w:szCs w:val="19"/>
        </w:rPr>
      </w:pPr>
      <w:r w:rsidRPr="000737B1">
        <w:rPr>
          <w:rFonts w:ascii="Book Antiqua" w:hAnsi="Book Antiqua"/>
          <w:b/>
          <w:bCs/>
          <w:sz w:val="19"/>
          <w:szCs w:val="19"/>
          <w:highlight w:val="magenta"/>
        </w:rPr>
        <w:t>Artigo 239</w:t>
      </w:r>
      <w:r w:rsidRPr="00F562A6">
        <w:rPr>
          <w:rFonts w:ascii="Book Antiqua" w:hAnsi="Book Antiqua"/>
          <w:b/>
          <w:bCs/>
          <w:sz w:val="19"/>
          <w:szCs w:val="19"/>
        </w:rPr>
        <w:t xml:space="preserve"> - </w:t>
      </w:r>
      <w:r w:rsidRPr="00F562A6">
        <w:rPr>
          <w:rFonts w:ascii="Book Antiqua" w:hAnsi="Book Antiqua"/>
          <w:sz w:val="19"/>
          <w:szCs w:val="19"/>
        </w:rPr>
        <w:t>As sanções serão aplicadas com base nos elementos probatórios constantes dos autos, não estando o Procurador-Geral de Justiça adstrito às conclusões da Comissão Processante Permanente. (NR)</w:t>
      </w:r>
      <w:r w:rsidR="000737B1">
        <w:rPr>
          <w:rFonts w:ascii="Book Antiqua" w:hAnsi="Book Antiqua"/>
          <w:sz w:val="19"/>
          <w:szCs w:val="19"/>
        </w:rPr>
        <w:t xml:space="preserve"> </w:t>
      </w:r>
      <w:r w:rsidRPr="00F562A6">
        <w:rPr>
          <w:rFonts w:ascii="Book Antiqua" w:hAnsi="Book Antiqua"/>
          <w:i/>
          <w:iCs/>
          <w:sz w:val="19"/>
          <w:szCs w:val="19"/>
        </w:rPr>
        <w:t>- Artigo 239 com redação dada pela </w:t>
      </w:r>
      <w:hyperlink r:id="rId130"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000737B1">
        <w:rPr>
          <w:rFonts w:ascii="Book Antiqua" w:hAnsi="Book Antiqua"/>
          <w:sz w:val="19"/>
          <w:szCs w:val="19"/>
        </w:rPr>
        <w:t xml:space="preserve"> </w:t>
      </w:r>
      <w:r w:rsidR="000737B1" w:rsidRPr="000737B1">
        <w:rPr>
          <w:rFonts w:ascii="Book Antiqua" w:hAnsi="Book Antiqua"/>
          <w:b/>
          <w:bCs/>
          <w:color w:val="FF0000"/>
          <w:sz w:val="19"/>
          <w:szCs w:val="19"/>
          <w:u w:val="single"/>
        </w:rPr>
        <w:t>(MPSP-2013)</w:t>
      </w:r>
    </w:p>
    <w:p w14:paraId="5E64D85D"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Artigo 240 - </w:t>
      </w:r>
      <w:r w:rsidRPr="00F562A6">
        <w:rPr>
          <w:rFonts w:ascii="Book Antiqua" w:hAnsi="Book Antiqua"/>
          <w:sz w:val="19"/>
          <w:szCs w:val="19"/>
        </w:rPr>
        <w:t>A pena de advertência será aplicada por escrito, reservadamente, no caso de descumprimento de dever funcional de pequena gravidade.</w:t>
      </w:r>
    </w:p>
    <w:p w14:paraId="7A05B121"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lastRenderedPageBreak/>
        <w:t>Artigo 241 - </w:t>
      </w:r>
      <w:r w:rsidRPr="00F562A6">
        <w:rPr>
          <w:rFonts w:ascii="Book Antiqua" w:hAnsi="Book Antiqua"/>
          <w:sz w:val="19"/>
          <w:szCs w:val="19"/>
        </w:rPr>
        <w:t>A pena de censura será aplicada, por escrito e reservadamente, ao infrator que, já punido com advertência, vier a praticar outra infração disciplinar que o torne passível da mesma pena ou se a gravidade da infração justificar, desde logo, a aplicação da pena de censura.</w:t>
      </w:r>
    </w:p>
    <w:p w14:paraId="2E6F1E6A"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Artigo 242 - </w:t>
      </w:r>
      <w:r w:rsidRPr="00F562A6">
        <w:rPr>
          <w:rFonts w:ascii="Book Antiqua" w:hAnsi="Book Antiqua"/>
          <w:sz w:val="19"/>
          <w:szCs w:val="19"/>
        </w:rPr>
        <w:t>A pena de suspensão será aplicada no caso de:</w:t>
      </w:r>
    </w:p>
    <w:p w14:paraId="4916D816"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I -</w:t>
      </w:r>
      <w:r w:rsidRPr="00F562A6">
        <w:rPr>
          <w:rFonts w:ascii="Book Antiqua" w:hAnsi="Book Antiqua"/>
          <w:sz w:val="19"/>
          <w:szCs w:val="19"/>
        </w:rPr>
        <w:t> infrator que, já punido com censura, vier a praticar outra infração disciplinar que o torne passível da mesma pena ou se a gravidade da infração justificar, desde logo, a aplicação da pena de suspensão;</w:t>
      </w:r>
    </w:p>
    <w:p w14:paraId="48918CC7"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II - </w:t>
      </w:r>
      <w:r w:rsidRPr="00F562A6">
        <w:rPr>
          <w:rFonts w:ascii="Book Antiqua" w:hAnsi="Book Antiqua"/>
          <w:sz w:val="19"/>
          <w:szCs w:val="19"/>
        </w:rPr>
        <w:t>violação de vedação prevista no artigo 170, desta lei complementar, com exceção do exercício da advocacia, em face do disposto no inciso II, de seu artigo 157.</w:t>
      </w:r>
    </w:p>
    <w:p w14:paraId="0A1919E2"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Parágrafo único - </w:t>
      </w:r>
      <w:r w:rsidRPr="00F562A6">
        <w:rPr>
          <w:rFonts w:ascii="Book Antiqua" w:hAnsi="Book Antiqua"/>
          <w:sz w:val="19"/>
          <w:szCs w:val="19"/>
        </w:rPr>
        <w:t>Enquanto perdurar, a suspensão acarretará a perda dos direitos e vantagens decorrentes do exercício do cargo, não podendo ter início durante as férias ou licenças do infrator.</w:t>
      </w:r>
    </w:p>
    <w:p w14:paraId="10FD1799"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Artigo 243 - </w:t>
      </w:r>
      <w:r w:rsidRPr="00F562A6">
        <w:rPr>
          <w:rFonts w:ascii="Book Antiqua" w:hAnsi="Book Antiqua"/>
          <w:sz w:val="19"/>
          <w:szCs w:val="19"/>
        </w:rPr>
        <w:t>A pena de cassação de disponibilidade ou de aposentadoria será aplicada se o inativo praticou, quando em atividade, falta passível de perda do cargo ou demissão.</w:t>
      </w:r>
    </w:p>
    <w:p w14:paraId="26CDD75D"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Artigo 244 - </w:t>
      </w:r>
      <w:r w:rsidRPr="00F562A6">
        <w:rPr>
          <w:rFonts w:ascii="Book Antiqua" w:hAnsi="Book Antiqua"/>
          <w:sz w:val="19"/>
          <w:szCs w:val="19"/>
        </w:rPr>
        <w:t>A pena de demissão será aplicada ao membro não vitalício do Ministério Público nos casos previstos no artigo 157 desta lei complementar.</w:t>
      </w:r>
    </w:p>
    <w:p w14:paraId="37C9A8DF"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Parágrafo único - </w:t>
      </w:r>
      <w:r w:rsidRPr="00F562A6">
        <w:rPr>
          <w:rFonts w:ascii="Book Antiqua" w:hAnsi="Book Antiqua"/>
          <w:sz w:val="19"/>
          <w:szCs w:val="19"/>
        </w:rPr>
        <w:t>Instaurado o processo administrativo disciplinar ordinário, o membro do Ministério Público não vitalício ficará automaticamente suspenso do exercício funcional, até definitivo julgamento, sem prejuízo dos vencimentos.</w:t>
      </w:r>
    </w:p>
    <w:p w14:paraId="6548A522"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Artigo 245 - </w:t>
      </w:r>
      <w:r w:rsidRPr="00F562A6">
        <w:rPr>
          <w:rFonts w:ascii="Book Antiqua" w:hAnsi="Book Antiqua"/>
          <w:sz w:val="19"/>
          <w:szCs w:val="19"/>
        </w:rPr>
        <w:t>Na aplicação das penas disciplinares deverão ser consideradas a natureza e a gravidade da infração, os danos que dela provenham para o serviço e os antecedentes do infrator.</w:t>
      </w:r>
    </w:p>
    <w:p w14:paraId="1A4209CA"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Artigo 246 - </w:t>
      </w:r>
      <w:r w:rsidRPr="00F562A6">
        <w:rPr>
          <w:rFonts w:ascii="Book Antiqua" w:hAnsi="Book Antiqua"/>
          <w:sz w:val="19"/>
          <w:szCs w:val="19"/>
        </w:rPr>
        <w:t>Prescreve:</w:t>
      </w:r>
    </w:p>
    <w:p w14:paraId="520EF5D2"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I -</w:t>
      </w:r>
      <w:r w:rsidRPr="00F562A6">
        <w:rPr>
          <w:rFonts w:ascii="Book Antiqua" w:hAnsi="Book Antiqua"/>
          <w:sz w:val="19"/>
          <w:szCs w:val="19"/>
        </w:rPr>
        <w:t> em 2 (dois) anos a punibilidade das faltas puníveis com as penas de advertência, censura e suspensão;</w:t>
      </w:r>
    </w:p>
    <w:p w14:paraId="02E08299"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II - </w:t>
      </w:r>
      <w:r w:rsidRPr="00F562A6">
        <w:rPr>
          <w:rFonts w:ascii="Book Antiqua" w:hAnsi="Book Antiqua"/>
          <w:sz w:val="19"/>
          <w:szCs w:val="19"/>
        </w:rPr>
        <w:t>em 4 (quatro) anos a punibilidade das faltas puníveis com as penas de demissão e cassação da disponibilidade e da aposentadoria.</w:t>
      </w:r>
    </w:p>
    <w:p w14:paraId="2D8403AA"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 1º - </w:t>
      </w:r>
      <w:r w:rsidRPr="00F562A6">
        <w:rPr>
          <w:rFonts w:ascii="Book Antiqua" w:hAnsi="Book Antiqua"/>
          <w:sz w:val="19"/>
          <w:szCs w:val="19"/>
        </w:rPr>
        <w:t>A falta, também definida como crime, prescreverá juntamente com a ação penal.</w:t>
      </w:r>
    </w:p>
    <w:p w14:paraId="5DC82043"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 2º -</w:t>
      </w:r>
      <w:r w:rsidRPr="00F562A6">
        <w:rPr>
          <w:rFonts w:ascii="Book Antiqua" w:hAnsi="Book Antiqua"/>
          <w:sz w:val="19"/>
          <w:szCs w:val="19"/>
        </w:rPr>
        <w:t> A prescrição começa a correr:</w:t>
      </w:r>
    </w:p>
    <w:p w14:paraId="0682FE7D"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a) </w:t>
      </w:r>
      <w:r w:rsidRPr="00F562A6">
        <w:rPr>
          <w:rFonts w:ascii="Book Antiqua" w:hAnsi="Book Antiqua"/>
          <w:sz w:val="19"/>
          <w:szCs w:val="19"/>
        </w:rPr>
        <w:t>do dia em que a falta for cometida;</w:t>
      </w:r>
    </w:p>
    <w:p w14:paraId="6B4F8AAE"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b) </w:t>
      </w:r>
      <w:r w:rsidRPr="00F562A6">
        <w:rPr>
          <w:rFonts w:ascii="Book Antiqua" w:hAnsi="Book Antiqua"/>
          <w:sz w:val="19"/>
          <w:szCs w:val="19"/>
        </w:rPr>
        <w:t>do dia em que tenha cessado a continuação ou permanência, nas faltas continuadas ou permanentes.</w:t>
      </w:r>
    </w:p>
    <w:p w14:paraId="211A3898"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 3º - </w:t>
      </w:r>
      <w:r w:rsidRPr="00F562A6">
        <w:rPr>
          <w:rFonts w:ascii="Book Antiqua" w:hAnsi="Book Antiqua"/>
          <w:sz w:val="19"/>
          <w:szCs w:val="19"/>
        </w:rPr>
        <w:t>Interrompe-se o prazo da prescrição pela expedição da portaria instauradora do processo administrativo e pela decisão deste.</w:t>
      </w:r>
    </w:p>
    <w:p w14:paraId="13499407"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 4º -</w:t>
      </w:r>
      <w:r w:rsidRPr="00F562A6">
        <w:rPr>
          <w:rFonts w:ascii="Book Antiqua" w:hAnsi="Book Antiqua"/>
          <w:sz w:val="19"/>
          <w:szCs w:val="19"/>
        </w:rPr>
        <w:t> Suspende-se o prazo da prescrição em decorrência de decisão judicial ou de órgão de controle, ou de recurso administrativo, que suste o processo administrativo disciplinar em qualquer fase ou a execução da respectiva penalidade. (NR)</w:t>
      </w:r>
      <w:r w:rsidR="000737B1">
        <w:rPr>
          <w:rFonts w:ascii="Book Antiqua" w:hAnsi="Book Antiqua"/>
          <w:sz w:val="19"/>
          <w:szCs w:val="19"/>
        </w:rPr>
        <w:t xml:space="preserve"> </w:t>
      </w:r>
      <w:r w:rsidRPr="00F562A6">
        <w:rPr>
          <w:rFonts w:ascii="Book Antiqua" w:hAnsi="Book Antiqua"/>
          <w:i/>
          <w:iCs/>
          <w:sz w:val="19"/>
          <w:szCs w:val="19"/>
        </w:rPr>
        <w:t>- § 4º acrescentado pela </w:t>
      </w:r>
      <w:hyperlink r:id="rId131" w:tgtFrame="_top" w:history="1">
        <w:r w:rsidRPr="00F562A6">
          <w:rPr>
            <w:rStyle w:val="Hyperlink"/>
            <w:rFonts w:ascii="Book Antiqua" w:hAnsi="Book Antiqua"/>
            <w:i/>
            <w:iCs/>
            <w:sz w:val="19"/>
            <w:szCs w:val="19"/>
          </w:rPr>
          <w:t>Lei Complementar nº 1.155, de 26/10/2011</w:t>
        </w:r>
      </w:hyperlink>
      <w:r w:rsidRPr="00F562A6">
        <w:rPr>
          <w:rFonts w:ascii="Book Antiqua" w:hAnsi="Book Antiqua"/>
          <w:i/>
          <w:iCs/>
          <w:sz w:val="19"/>
          <w:szCs w:val="19"/>
        </w:rPr>
        <w:t>.</w:t>
      </w:r>
    </w:p>
    <w:p w14:paraId="61A06F23"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Artigo 247 - </w:t>
      </w:r>
      <w:r w:rsidRPr="00F562A6">
        <w:rPr>
          <w:rFonts w:ascii="Book Antiqua" w:hAnsi="Book Antiqua"/>
          <w:sz w:val="19"/>
          <w:szCs w:val="19"/>
        </w:rPr>
        <w:t>As decisões referentes à imposição de pena disciplinar constarão do prontuário do infrator com menção dos fatos que lhe deram causa.</w:t>
      </w:r>
    </w:p>
    <w:p w14:paraId="5833F70C"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Parágrafo único - </w:t>
      </w:r>
      <w:r w:rsidRPr="00F562A6">
        <w:rPr>
          <w:rFonts w:ascii="Book Antiqua" w:hAnsi="Book Antiqua"/>
          <w:sz w:val="19"/>
          <w:szCs w:val="19"/>
        </w:rPr>
        <w:t>Decorridos 5 (cinco) anos da imposição da sanção disciplinar, sem cometimento de nova infração, não mais poderá ela ser considerada em prejuízo do infrator, inclusive para efeito de reincidência.</w:t>
      </w:r>
    </w:p>
    <w:p w14:paraId="42F9803C"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t>Artigo 248 - </w:t>
      </w:r>
      <w:r w:rsidRPr="00F562A6">
        <w:rPr>
          <w:rFonts w:ascii="Book Antiqua" w:hAnsi="Book Antiqua"/>
          <w:sz w:val="19"/>
          <w:szCs w:val="19"/>
        </w:rPr>
        <w:t>As decisões definitivas referentes à imposição de pena disciplinar, salvo as de advertência e de censura, serão publicadas no Diário Oficial.</w:t>
      </w:r>
    </w:p>
    <w:p w14:paraId="0CBCB672" w14:textId="77777777" w:rsidR="000737B1" w:rsidRDefault="00F562A6" w:rsidP="000737B1">
      <w:pPr>
        <w:jc w:val="both"/>
        <w:rPr>
          <w:rFonts w:ascii="Book Antiqua" w:hAnsi="Book Antiqua"/>
          <w:sz w:val="19"/>
          <w:szCs w:val="19"/>
        </w:rPr>
      </w:pPr>
      <w:r w:rsidRPr="00F562A6">
        <w:rPr>
          <w:rFonts w:ascii="Book Antiqua" w:hAnsi="Book Antiqua"/>
          <w:b/>
          <w:bCs/>
          <w:sz w:val="19"/>
          <w:szCs w:val="19"/>
        </w:rPr>
        <w:lastRenderedPageBreak/>
        <w:t>Artigo 249 - </w:t>
      </w:r>
      <w:r w:rsidRPr="00F562A6">
        <w:rPr>
          <w:rFonts w:ascii="Book Antiqua" w:hAnsi="Book Antiqua"/>
          <w:sz w:val="19"/>
          <w:szCs w:val="19"/>
        </w:rPr>
        <w:t>Somente ao infrator poderá ser fornecida certidão relativa à imposição das penas de advertência e de censura, salvo se for fundamentadamente requerida para defesa de direitos e esclarecimento de situações de interesse pessoal.</w:t>
      </w:r>
    </w:p>
    <w:p w14:paraId="6CEA9313" w14:textId="7869C523" w:rsidR="00F562A6" w:rsidRPr="00F562A6" w:rsidRDefault="00F562A6" w:rsidP="000737B1">
      <w:pPr>
        <w:jc w:val="both"/>
        <w:rPr>
          <w:rFonts w:ascii="Book Antiqua" w:hAnsi="Book Antiqua"/>
          <w:sz w:val="19"/>
          <w:szCs w:val="19"/>
        </w:rPr>
      </w:pPr>
      <w:r w:rsidRPr="00F562A6">
        <w:rPr>
          <w:rFonts w:ascii="Book Antiqua" w:hAnsi="Book Antiqua"/>
          <w:b/>
          <w:bCs/>
          <w:sz w:val="19"/>
          <w:szCs w:val="19"/>
        </w:rPr>
        <w:t>Artigo 250 - </w:t>
      </w:r>
      <w:r w:rsidRPr="00F562A6">
        <w:rPr>
          <w:rFonts w:ascii="Book Antiqua" w:hAnsi="Book Antiqua"/>
          <w:sz w:val="19"/>
          <w:szCs w:val="19"/>
        </w:rPr>
        <w:t>Pelo exercício irregular da função pública, o membro do Ministério Público responde penal, civil e administrativamente, observado neste último caso o que dispõe a Constituição Federal.</w:t>
      </w:r>
    </w:p>
    <w:p w14:paraId="7E192607"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25D4CA90"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CAPÍTULO III</w:t>
      </w:r>
    </w:p>
    <w:p w14:paraId="6F6BBF11"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 Processo Disciplinar</w:t>
      </w:r>
    </w:p>
    <w:p w14:paraId="138DD754"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w:t>
      </w:r>
    </w:p>
    <w:p w14:paraId="438A7793"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Disposições Preliminares</w:t>
      </w:r>
    </w:p>
    <w:p w14:paraId="321A15E0"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2DC5F330"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251 - </w:t>
      </w:r>
      <w:r w:rsidRPr="00F562A6">
        <w:rPr>
          <w:rFonts w:ascii="Book Antiqua" w:hAnsi="Book Antiqua"/>
          <w:sz w:val="19"/>
          <w:szCs w:val="19"/>
        </w:rPr>
        <w:t>A apuração das infrações disciplinares será feita mediante:</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processo administrativo sumário, quando cabíveis as penas de advertência, censura e suspensão por até 90 (noventa) dias;</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processo administrativo ordinário, quando cabíveis as penas de cassação da disponibilidade ou da aposentadoria e de demissão.</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O processo administrativo poderá ser precedido de sindicância, de caráter simplesmente investigatório, quando não houver elementos suficientes para se concluir pela ocorrência de falta ou de sua autoria.</w:t>
      </w:r>
      <w:r w:rsidRPr="00F562A6">
        <w:rPr>
          <w:rFonts w:ascii="Book Antiqua" w:hAnsi="Book Antiqua"/>
          <w:sz w:val="19"/>
          <w:szCs w:val="19"/>
        </w:rPr>
        <w:br/>
      </w:r>
      <w:r w:rsidRPr="00F562A6">
        <w:rPr>
          <w:rFonts w:ascii="Book Antiqua" w:hAnsi="Book Antiqua"/>
          <w:b/>
          <w:bCs/>
          <w:sz w:val="19"/>
          <w:szCs w:val="19"/>
        </w:rPr>
        <w:t>Artigo 252 - </w:t>
      </w:r>
      <w:r w:rsidRPr="00F562A6">
        <w:rPr>
          <w:rFonts w:ascii="Book Antiqua" w:hAnsi="Book Antiqua"/>
          <w:sz w:val="19"/>
          <w:szCs w:val="19"/>
        </w:rPr>
        <w:t>Compete ao Corregedor-Geral do Ministério Público a instauração de sindicância ou processo administrativo:</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de ofício;</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por provocação do Procurador-Geral de Justiça, do Órgão Especial do Colégio de Procuradores de Justiça ou do Conselho Superior do Ministério Público.</w:t>
      </w:r>
    </w:p>
    <w:p w14:paraId="1E0F56D9"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Parágrafo único - </w:t>
      </w:r>
      <w:r w:rsidRPr="00F562A6">
        <w:rPr>
          <w:rFonts w:ascii="Book Antiqua" w:hAnsi="Book Antiqua"/>
          <w:sz w:val="19"/>
          <w:szCs w:val="19"/>
        </w:rPr>
        <w:t>Quando o infrator for Procurador de Justiça, o Corregedor-Geral do Ministério Público instaurará e presidirá a sindicância e instaurará o processo administrativo, que seguirá, conforme o caso, o disposto na Seção II, III ou IV, deste Capítulo. (NR)</w:t>
      </w:r>
    </w:p>
    <w:p w14:paraId="4D839793"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1º transformado em parágrafo único e com redação dada pela </w:t>
      </w:r>
      <w:hyperlink r:id="rId132"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4C5ACCF3"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2º -</w:t>
      </w:r>
      <w:r w:rsidRPr="00F562A6">
        <w:rPr>
          <w:rFonts w:ascii="Book Antiqua" w:hAnsi="Book Antiqua"/>
          <w:sz w:val="19"/>
          <w:szCs w:val="19"/>
        </w:rPr>
        <w:t> Revogado.</w:t>
      </w:r>
    </w:p>
    <w:p w14:paraId="52756B5B"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2º revogado pela </w:t>
      </w:r>
      <w:hyperlink r:id="rId133"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7DA45D2B"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253 - </w:t>
      </w:r>
      <w:r w:rsidRPr="00F562A6">
        <w:rPr>
          <w:rFonts w:ascii="Book Antiqua" w:hAnsi="Book Antiqua"/>
          <w:sz w:val="19"/>
          <w:szCs w:val="19"/>
        </w:rPr>
        <w:t>Ressalvada a hipótese do parágrafo único do artigo 244 desta lei complementar, durante a sindicância ou durante os processos administrativo disciplinar, de remoção compulsória ou de disponibilidade, o Procurador-Geral de Justiça, por solicitação do Corregedor-Geral do Ministério Público, do Conselho Superior do Ministério Público ou da Comissão Processante Permanente, sempre ouvido o Conselho Superior do Ministério Público quando não for autor do requerimento, poderá afastar o sindicado, o acusado ou o representado do exercício do cargo, sem prejuízo de seus vencimentos e vantagens. (NR)</w:t>
      </w:r>
    </w:p>
    <w:p w14:paraId="25973608"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253, "caput", com redação dada pela </w:t>
      </w:r>
      <w:hyperlink r:id="rId134"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 xml:space="preserve">O afastamento dar-se-á por decisão fundamentada na conveniência do serviço, para apuração dos fatos, para assegurar a normalidade dos serviços ou a </w:t>
      </w:r>
      <w:proofErr w:type="spellStart"/>
      <w:r w:rsidRPr="00F562A6">
        <w:rPr>
          <w:rFonts w:ascii="Book Antiqua" w:hAnsi="Book Antiqua"/>
          <w:sz w:val="19"/>
          <w:szCs w:val="19"/>
        </w:rPr>
        <w:t>tranqüilidade</w:t>
      </w:r>
      <w:proofErr w:type="spellEnd"/>
      <w:r w:rsidRPr="00F562A6">
        <w:rPr>
          <w:rFonts w:ascii="Book Antiqua" w:hAnsi="Book Antiqua"/>
          <w:sz w:val="19"/>
          <w:szCs w:val="19"/>
        </w:rPr>
        <w:t xml:space="preserve"> pública, e não excederá a 60 (sessenta) dias, podendo, excepcionalmente, ser prorrogado por igual período.</w:t>
      </w:r>
      <w:r w:rsidRPr="00F562A6">
        <w:rPr>
          <w:rFonts w:ascii="Book Antiqua" w:hAnsi="Book Antiqua"/>
          <w:sz w:val="19"/>
          <w:szCs w:val="19"/>
        </w:rPr>
        <w:br/>
      </w:r>
      <w:r w:rsidRPr="00F562A6">
        <w:rPr>
          <w:rFonts w:ascii="Book Antiqua" w:hAnsi="Book Antiqua"/>
          <w:b/>
          <w:bCs/>
          <w:sz w:val="19"/>
          <w:szCs w:val="19"/>
        </w:rPr>
        <w:t>Artigo 254 - </w:t>
      </w:r>
      <w:r w:rsidRPr="00F562A6">
        <w:rPr>
          <w:rFonts w:ascii="Book Antiqua" w:hAnsi="Book Antiqua"/>
          <w:sz w:val="19"/>
          <w:szCs w:val="19"/>
        </w:rPr>
        <w:t xml:space="preserve">No processo administrativo fica assegurada aos membros do Ministério Público ampla defesa, na forma desta lei complementar, exercida pessoalmente, por procurador ou defensor, que </w:t>
      </w:r>
      <w:r w:rsidRPr="00F562A6">
        <w:rPr>
          <w:rFonts w:ascii="Book Antiqua" w:hAnsi="Book Antiqua"/>
          <w:sz w:val="19"/>
          <w:szCs w:val="19"/>
        </w:rPr>
        <w:lastRenderedPageBreak/>
        <w:t>será intimado dos atos e termos do procedimento por meio de publicação no Diário Oficial.</w:t>
      </w:r>
      <w:r w:rsidRPr="00F562A6">
        <w:rPr>
          <w:rFonts w:ascii="Book Antiqua" w:hAnsi="Book Antiqua"/>
          <w:sz w:val="19"/>
          <w:szCs w:val="19"/>
        </w:rPr>
        <w:br/>
      </w:r>
      <w:r w:rsidRPr="00F562A6">
        <w:rPr>
          <w:rFonts w:ascii="Book Antiqua" w:hAnsi="Book Antiqua"/>
          <w:b/>
          <w:bCs/>
          <w:sz w:val="19"/>
          <w:szCs w:val="19"/>
        </w:rPr>
        <w:t>Artigo 255 - </w:t>
      </w:r>
      <w:r w:rsidRPr="00F562A6">
        <w:rPr>
          <w:rFonts w:ascii="Book Antiqua" w:hAnsi="Book Antiqua"/>
          <w:sz w:val="19"/>
          <w:szCs w:val="19"/>
        </w:rPr>
        <w:t>Dos atos, termos e documentos principais da sindicância e do processo administrativo ficarão cópias, que formarão autos suplementares.</w:t>
      </w:r>
      <w:r w:rsidRPr="00F562A6">
        <w:rPr>
          <w:rFonts w:ascii="Book Antiqua" w:hAnsi="Book Antiqua"/>
          <w:sz w:val="19"/>
          <w:szCs w:val="19"/>
        </w:rPr>
        <w:br/>
      </w:r>
      <w:r w:rsidRPr="00F562A6">
        <w:rPr>
          <w:rFonts w:ascii="Book Antiqua" w:hAnsi="Book Antiqua"/>
          <w:b/>
          <w:bCs/>
          <w:sz w:val="19"/>
          <w:szCs w:val="19"/>
        </w:rPr>
        <w:t>Artigo 256 - </w:t>
      </w:r>
      <w:r w:rsidRPr="00F562A6">
        <w:rPr>
          <w:rFonts w:ascii="Book Antiqua" w:hAnsi="Book Antiqua"/>
          <w:sz w:val="19"/>
          <w:szCs w:val="19"/>
        </w:rPr>
        <w:t>Os autos de sindicância e de processos administrativos findos serão arquivados na Corregedoria-Geral do Ministério Público.</w:t>
      </w:r>
      <w:r w:rsidRPr="00F562A6">
        <w:rPr>
          <w:rFonts w:ascii="Book Antiqua" w:hAnsi="Book Antiqua"/>
          <w:sz w:val="19"/>
          <w:szCs w:val="19"/>
        </w:rPr>
        <w:br/>
      </w:r>
      <w:r w:rsidRPr="00F562A6">
        <w:rPr>
          <w:rFonts w:ascii="Book Antiqua" w:hAnsi="Book Antiqua"/>
          <w:b/>
          <w:bCs/>
          <w:sz w:val="19"/>
          <w:szCs w:val="19"/>
        </w:rPr>
        <w:t>Artigo 257 - </w:t>
      </w:r>
      <w:r w:rsidRPr="00F562A6">
        <w:rPr>
          <w:rFonts w:ascii="Book Antiqua" w:hAnsi="Book Antiqua"/>
          <w:sz w:val="19"/>
          <w:szCs w:val="19"/>
        </w:rPr>
        <w:t>Aplicam-se subsidiariamente ao processo disciplinar, as normas do Estatuto dos Funcionários Públicos Civis do Estado, do Estatuto dos Funcionários Públicos Civis da União e do Código de Processo Penal.</w:t>
      </w:r>
    </w:p>
    <w:p w14:paraId="35008AAD"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70D4EA68"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II</w:t>
      </w:r>
    </w:p>
    <w:p w14:paraId="333196A3"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Sindicância</w:t>
      </w:r>
    </w:p>
    <w:p w14:paraId="106CB2A0"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350D5B93"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258 - </w:t>
      </w:r>
      <w:r w:rsidRPr="00F562A6">
        <w:rPr>
          <w:rFonts w:ascii="Book Antiqua" w:hAnsi="Book Antiqua"/>
          <w:sz w:val="19"/>
          <w:szCs w:val="19"/>
        </w:rPr>
        <w:t>A sindicância será instaurada e processada na Corregedoria-Geral do Ministério Público. (NR)</w:t>
      </w:r>
      <w:r w:rsidRPr="00F562A6">
        <w:rPr>
          <w:rFonts w:ascii="Book Antiqua" w:hAnsi="Book Antiqua"/>
          <w:sz w:val="19"/>
          <w:szCs w:val="19"/>
        </w:rPr>
        <w:br/>
      </w:r>
      <w:r w:rsidRPr="00F562A6">
        <w:rPr>
          <w:rFonts w:ascii="Book Antiqua" w:hAnsi="Book Antiqua"/>
          <w:b/>
          <w:bCs/>
          <w:sz w:val="19"/>
          <w:szCs w:val="19"/>
        </w:rPr>
        <w:t>§ 1º - </w:t>
      </w:r>
      <w:r w:rsidRPr="00F562A6">
        <w:rPr>
          <w:rFonts w:ascii="Book Antiqua" w:hAnsi="Book Antiqua"/>
          <w:sz w:val="19"/>
          <w:szCs w:val="19"/>
        </w:rPr>
        <w:t>A sindicância será presidida pelo Corregedor-Geral do Ministério Público, que poderá delegar as funções de sindicante a um ou mais membros de sua assessoria, desde que de categoria funcional igual ou superior à do sindicado. (NR)</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A sindicância possuirá caráter inquisitivo e servirá para que o Corregedor-Geral do Ministério Público delibere quanto à instauração do processo administrativo disciplinar. (NR)</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A sindicância será instaurada por portaria do Corregedor-Geral do Ministério Público, que especificará o fato a ser apurado. (NR)</w:t>
      </w:r>
      <w:r w:rsidRPr="00F562A6">
        <w:rPr>
          <w:rFonts w:ascii="Book Antiqua" w:hAnsi="Book Antiqua"/>
          <w:sz w:val="19"/>
          <w:szCs w:val="19"/>
        </w:rPr>
        <w:br/>
      </w:r>
      <w:r w:rsidRPr="00F562A6">
        <w:rPr>
          <w:rFonts w:ascii="Book Antiqua" w:hAnsi="Book Antiqua"/>
          <w:b/>
          <w:bCs/>
          <w:sz w:val="19"/>
          <w:szCs w:val="19"/>
        </w:rPr>
        <w:t>§ 4º -</w:t>
      </w:r>
      <w:r w:rsidRPr="00F562A6">
        <w:rPr>
          <w:rFonts w:ascii="Book Antiqua" w:hAnsi="Book Antiqua"/>
          <w:sz w:val="19"/>
          <w:szCs w:val="19"/>
        </w:rPr>
        <w:t> Em sendo o sindicado Procurador de Justiça, os trabalhos serão acompanhados por Comissão formada por 3 (três) Procuradores de Justiça, indicados pelo Corregedor-Geral do Ministério Público e referendados pelo Órgão Especial do Colégio de Procuradores de Justiça. (NR)</w:t>
      </w:r>
    </w:p>
    <w:p w14:paraId="5C7ED9C3"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258, "caput", e §§ 1º a 4º com redação dada pela </w:t>
      </w:r>
      <w:hyperlink r:id="rId135"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 5º - </w:t>
      </w:r>
      <w:r w:rsidRPr="00F562A6">
        <w:rPr>
          <w:rFonts w:ascii="Book Antiqua" w:hAnsi="Book Antiqua"/>
          <w:sz w:val="19"/>
          <w:szCs w:val="19"/>
        </w:rPr>
        <w:t>A sindicância terá caráter reservado e deverá estar concluída dentro de 60 (sessenta) dias, a contar da instalação dos trabalhos, prorrogáveis por mais 60 (sessenta) dias, mediante despacho fundamentado do sindicante.</w:t>
      </w:r>
    </w:p>
    <w:p w14:paraId="0974F2FF"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4º renumerado para § 5º pela </w:t>
      </w:r>
      <w:hyperlink r:id="rId136"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Artigo 259 - </w:t>
      </w:r>
      <w:r w:rsidRPr="00F562A6">
        <w:rPr>
          <w:rFonts w:ascii="Book Antiqua" w:hAnsi="Book Antiqua"/>
          <w:sz w:val="19"/>
          <w:szCs w:val="19"/>
        </w:rPr>
        <w:t>Colhidos os elementos necessários à comprovação do fato e da autoria, será imediatamente ouvido o sindicado.</w:t>
      </w:r>
      <w:r w:rsidRPr="00F562A6">
        <w:rPr>
          <w:rFonts w:ascii="Book Antiqua" w:hAnsi="Book Antiqua"/>
          <w:sz w:val="19"/>
          <w:szCs w:val="19"/>
        </w:rPr>
        <w:br/>
      </w:r>
      <w:r w:rsidRPr="00F562A6">
        <w:rPr>
          <w:rFonts w:ascii="Book Antiqua" w:hAnsi="Book Antiqua"/>
          <w:b/>
          <w:bCs/>
          <w:sz w:val="19"/>
          <w:szCs w:val="19"/>
        </w:rPr>
        <w:t>Artigo 260 - </w:t>
      </w:r>
      <w:r w:rsidRPr="00F562A6">
        <w:rPr>
          <w:rFonts w:ascii="Book Antiqua" w:hAnsi="Book Antiqua"/>
          <w:sz w:val="19"/>
          <w:szCs w:val="19"/>
        </w:rPr>
        <w:t>Nos 3 (três) dias seguintes, o sindicado ou seu procurador poderá oferecer ou indicar as provas de seu interesse, que serão deferidas a juízo do sindicante.</w:t>
      </w:r>
      <w:r w:rsidRPr="00F562A6">
        <w:rPr>
          <w:rFonts w:ascii="Book Antiqua" w:hAnsi="Book Antiqua"/>
          <w:sz w:val="19"/>
          <w:szCs w:val="19"/>
        </w:rPr>
        <w:br/>
      </w:r>
      <w:r w:rsidRPr="00F562A6">
        <w:rPr>
          <w:rFonts w:ascii="Book Antiqua" w:hAnsi="Book Antiqua"/>
          <w:b/>
          <w:bCs/>
          <w:sz w:val="19"/>
          <w:szCs w:val="19"/>
        </w:rPr>
        <w:t>Artigo 261 - </w:t>
      </w:r>
      <w:r w:rsidRPr="00F562A6">
        <w:rPr>
          <w:rFonts w:ascii="Book Antiqua" w:hAnsi="Book Antiqua"/>
          <w:sz w:val="19"/>
          <w:szCs w:val="19"/>
        </w:rPr>
        <w:t>Concluída a produção de provas, o sindicado será intimado para, dentro de 5 (cinco) dias, oferecer defesa escrita, pessoalmente ou por procurador, ficando os autos à sua disposição, em mãos do sindicante ou de pessoa por ele designada.</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A critério do sindicante, o procurador do sindicado poderá ter vista dos autos fora da Corregedoria, mediante carga.</w:t>
      </w:r>
      <w:r w:rsidRPr="00F562A6">
        <w:rPr>
          <w:rFonts w:ascii="Book Antiqua" w:hAnsi="Book Antiqua"/>
          <w:sz w:val="19"/>
          <w:szCs w:val="19"/>
        </w:rPr>
        <w:br/>
      </w:r>
      <w:r w:rsidRPr="00F562A6">
        <w:rPr>
          <w:rFonts w:ascii="Book Antiqua" w:hAnsi="Book Antiqua"/>
          <w:b/>
          <w:bCs/>
          <w:sz w:val="19"/>
          <w:szCs w:val="19"/>
        </w:rPr>
        <w:t>Artigo 262 - </w:t>
      </w:r>
      <w:r w:rsidRPr="00F562A6">
        <w:rPr>
          <w:rFonts w:ascii="Book Antiqua" w:hAnsi="Book Antiqua"/>
          <w:sz w:val="19"/>
          <w:szCs w:val="19"/>
        </w:rPr>
        <w:t>Decorrido o prazo de que trata o artigo anterior, o sindicante, em 10 (dez) dias, elaborará relatório, em que examinará os elementos da sindicância e concluirá pela instauração de processo administrativo ou pelo seu arquivamento.</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Se na sindicância ficarem apurados fatos que recomendem a disponibilidade ou a remoção compulsória, ambas por interesse público, o Corregedor-Geral do Ministério Público representará para esse fim ao Conselho Superior do Ministério Público.</w:t>
      </w:r>
    </w:p>
    <w:p w14:paraId="669ADC5A"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5E045FFB"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III</w:t>
      </w:r>
    </w:p>
    <w:p w14:paraId="68E3009D"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lastRenderedPageBreak/>
        <w:t>Do Processo Administrativo Sumário</w:t>
      </w:r>
    </w:p>
    <w:p w14:paraId="679B7E78"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534FAFF6"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263 - </w:t>
      </w:r>
      <w:r w:rsidRPr="00F562A6">
        <w:rPr>
          <w:rFonts w:ascii="Book Antiqua" w:hAnsi="Book Antiqua"/>
          <w:sz w:val="19"/>
          <w:szCs w:val="19"/>
        </w:rPr>
        <w:t>O processo administrativo sumário, destinado à apuração das infrações punidas com as sanções indicadas no artigo 237, incisos I, II e III desta lei complementar, será instaurado por portaria do Corregedor-Geral do Ministério Público, instruído pela Comissão Processante Permanente e decidido pelo Procurador-Geral de Justiça. (NR)</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A instrução e o relatório conclusivo do processo administrativo sumário poderão ser atribuídos a uma das turmas da Comissão Processante Permanente. (NR)</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O Corregedor-Geral do Ministério Público será intimado pessoalmente dos atos processuais mediante abertura de vista dos autos e o acusado e seu procurador ou defensor serão intimados pessoalmente de todos os atos e termos do processo, com antecedência mínima de 48 (quarenta e oito) horas, quando não o forem em audiência. (NR)</w:t>
      </w:r>
    </w:p>
    <w:p w14:paraId="331E5F90"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263, "caput", e §§ 1º e 2º com redação dada pela </w:t>
      </w:r>
      <w:hyperlink r:id="rId137"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Os trabalhos da Comissão Processante Permanente serão secretariados por servidores do Ministério Público, designados pelo Procurador-Geral de Justiça. (NR)</w:t>
      </w:r>
    </w:p>
    <w:p w14:paraId="2F44E012"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3º acrescentado pela </w:t>
      </w:r>
      <w:hyperlink r:id="rId138"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0054D455"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264 - </w:t>
      </w:r>
      <w:r w:rsidRPr="00F562A6">
        <w:rPr>
          <w:rFonts w:ascii="Book Antiqua" w:hAnsi="Book Antiqua"/>
          <w:sz w:val="19"/>
          <w:szCs w:val="19"/>
        </w:rPr>
        <w:t>A portaria de instauração deve conter a qualificação do acusado, a exposição dos fatos imputados, a previsão legal sancionadora, a indicação das provas a serem produzidas e, se o caso, o rol de testemunhas, e será instruída com a sindicância, se houver, ou com os elementos de prova existentes. (NR)</w:t>
      </w:r>
    </w:p>
    <w:p w14:paraId="5162606C"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264 com redação dada pela </w:t>
      </w:r>
      <w:hyperlink r:id="rId139"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4619FB22"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265 - </w:t>
      </w:r>
      <w:r w:rsidRPr="00F562A6">
        <w:rPr>
          <w:rFonts w:ascii="Book Antiqua" w:hAnsi="Book Antiqua"/>
          <w:sz w:val="19"/>
          <w:szCs w:val="19"/>
        </w:rPr>
        <w:t>Compromissado o secretário e autuados a portaria, a sindicância e os documentos que a acompanham, a Comissão Processante Permanente: (NR)</w:t>
      </w:r>
    </w:p>
    <w:p w14:paraId="6DC41ECA"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I -</w:t>
      </w:r>
      <w:r w:rsidRPr="00F562A6">
        <w:rPr>
          <w:rFonts w:ascii="Book Antiqua" w:hAnsi="Book Antiqua"/>
          <w:sz w:val="19"/>
          <w:szCs w:val="19"/>
        </w:rPr>
        <w:t> deliberará sobre o deferimento das provas e diligências requeridas pelo órgão de acusação; (NR)</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designará data para realização de audiência de instrução em que serão ouvidas as testemunhas arroladas pelas partes e interrogado o acusado, nesta ordem. (NR)</w:t>
      </w:r>
    </w:p>
    <w:p w14:paraId="17DE2A9D"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265, "caput", e incisos com redação dada pela </w:t>
      </w:r>
      <w:hyperlink r:id="rId140"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41158CFF"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A acusação e a defesa poderão arrolar até 5 (cinco) testemunhas, sendo permitido à Comissão Processante Permanente ouvir outras pessoas não indicadas pelas partes. (NR)</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O acusado será desde logo citado da acusação, recebendo cópia da portaria e da decisão da Comissão Processante Permanente, pela qual ficará intimado da audiência designada. (NR)</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No prazo de 5 (cinco) dias contados da citação, o acusado, pessoalmente ou por procurador, poderá apresentar defesa escrita, em que poderá alegar qualquer questão preliminar ou de mérito, especificar as provas que pretenda produzir e, se o caso, apresentar o rol de testemunhas. (NR)</w:t>
      </w:r>
      <w:r w:rsidRPr="00F562A6">
        <w:rPr>
          <w:rFonts w:ascii="Book Antiqua" w:hAnsi="Book Antiqua"/>
          <w:sz w:val="19"/>
          <w:szCs w:val="19"/>
        </w:rPr>
        <w:br/>
      </w:r>
      <w:r w:rsidRPr="00F562A6">
        <w:rPr>
          <w:rFonts w:ascii="Book Antiqua" w:hAnsi="Book Antiqua"/>
          <w:b/>
          <w:bCs/>
          <w:sz w:val="19"/>
          <w:szCs w:val="19"/>
        </w:rPr>
        <w:t>§ 4º -</w:t>
      </w:r>
      <w:r w:rsidRPr="00F562A6">
        <w:rPr>
          <w:rFonts w:ascii="Book Antiqua" w:hAnsi="Book Antiqua"/>
          <w:sz w:val="19"/>
          <w:szCs w:val="19"/>
        </w:rPr>
        <w:t> Se o acusado não for encontrado ou furtar-se à citação, será citado por aviso publicado no Diário Oficial, com prazo de 3 (três) dias. (NR)</w:t>
      </w:r>
      <w:r w:rsidRPr="00F562A6">
        <w:rPr>
          <w:rFonts w:ascii="Book Antiqua" w:hAnsi="Book Antiqua"/>
          <w:sz w:val="19"/>
          <w:szCs w:val="19"/>
        </w:rPr>
        <w:br/>
      </w:r>
      <w:r w:rsidRPr="00F562A6">
        <w:rPr>
          <w:rFonts w:ascii="Book Antiqua" w:hAnsi="Book Antiqua"/>
          <w:b/>
          <w:bCs/>
          <w:sz w:val="19"/>
          <w:szCs w:val="19"/>
        </w:rPr>
        <w:t>§ 5º - </w:t>
      </w:r>
      <w:r w:rsidRPr="00F562A6">
        <w:rPr>
          <w:rFonts w:ascii="Book Antiqua" w:hAnsi="Book Antiqua"/>
          <w:sz w:val="19"/>
          <w:szCs w:val="19"/>
        </w:rPr>
        <w:t>Se o acusado não atender à citação e não se fizer representar por procurador, será declarado revel, designando-se defensor dentre os membros do Ministério Público, de categoria igual ou superior, o qual não poderá escusar-se da incumbência, sem justo motivo, sob pena de advertência. (NR)</w:t>
      </w:r>
      <w:r w:rsidRPr="00F562A6">
        <w:rPr>
          <w:rFonts w:ascii="Book Antiqua" w:hAnsi="Book Antiqua"/>
          <w:sz w:val="19"/>
          <w:szCs w:val="19"/>
        </w:rPr>
        <w:br/>
      </w:r>
      <w:r w:rsidRPr="00F562A6">
        <w:rPr>
          <w:rFonts w:ascii="Book Antiqua" w:hAnsi="Book Antiqua"/>
          <w:b/>
          <w:bCs/>
          <w:sz w:val="19"/>
          <w:szCs w:val="19"/>
        </w:rPr>
        <w:t>§ 6º -</w:t>
      </w:r>
      <w:r w:rsidRPr="00F562A6">
        <w:rPr>
          <w:rFonts w:ascii="Book Antiqua" w:hAnsi="Book Antiqua"/>
          <w:sz w:val="19"/>
          <w:szCs w:val="19"/>
        </w:rPr>
        <w:t> O procurador ou defensor terá vista dos autos na secretaria da Comissão Processante Permanente, podendo retirá-los, mediante carga, durante o prazo para apresentação da defesa. (NR)</w:t>
      </w:r>
      <w:r w:rsidRPr="00F562A6">
        <w:rPr>
          <w:rFonts w:ascii="Book Antiqua" w:hAnsi="Book Antiqua"/>
          <w:sz w:val="19"/>
          <w:szCs w:val="19"/>
        </w:rPr>
        <w:br/>
      </w:r>
      <w:r w:rsidRPr="00F562A6">
        <w:rPr>
          <w:rFonts w:ascii="Book Antiqua" w:hAnsi="Book Antiqua"/>
          <w:b/>
          <w:bCs/>
          <w:sz w:val="19"/>
          <w:szCs w:val="19"/>
        </w:rPr>
        <w:t>§ 7º -</w:t>
      </w:r>
      <w:r w:rsidRPr="00F562A6">
        <w:rPr>
          <w:rFonts w:ascii="Book Antiqua" w:hAnsi="Book Antiqua"/>
          <w:sz w:val="19"/>
          <w:szCs w:val="19"/>
        </w:rPr>
        <w:t> A Comissão Processante Permanente determinará a intimação das testemunhas de acusação e de defesa, salvo se, quanto as últimas, houver expressa dispensa na defesa. (NR)</w:t>
      </w:r>
      <w:r w:rsidRPr="00F562A6">
        <w:rPr>
          <w:rFonts w:ascii="Book Antiqua" w:hAnsi="Book Antiqua"/>
          <w:sz w:val="19"/>
          <w:szCs w:val="19"/>
        </w:rPr>
        <w:br/>
      </w:r>
      <w:r w:rsidRPr="00F562A6">
        <w:rPr>
          <w:rFonts w:ascii="Book Antiqua" w:hAnsi="Book Antiqua"/>
          <w:b/>
          <w:bCs/>
          <w:sz w:val="19"/>
          <w:szCs w:val="19"/>
        </w:rPr>
        <w:t>§ 8º -</w:t>
      </w:r>
      <w:r w:rsidRPr="00F562A6">
        <w:rPr>
          <w:rFonts w:ascii="Book Antiqua" w:hAnsi="Book Antiqua"/>
          <w:sz w:val="19"/>
          <w:szCs w:val="19"/>
        </w:rPr>
        <w:t> A Comissão Processante Permanente poderá indeferir provas impertinentes ou que tenham intuito meramente protelatório. (NR)</w:t>
      </w:r>
      <w:r w:rsidRPr="00F562A6">
        <w:rPr>
          <w:rFonts w:ascii="Book Antiqua" w:hAnsi="Book Antiqua"/>
          <w:sz w:val="19"/>
          <w:szCs w:val="19"/>
        </w:rPr>
        <w:br/>
      </w:r>
      <w:r w:rsidRPr="00F562A6">
        <w:rPr>
          <w:rFonts w:ascii="Book Antiqua" w:hAnsi="Book Antiqua"/>
          <w:b/>
          <w:bCs/>
          <w:sz w:val="19"/>
          <w:szCs w:val="19"/>
        </w:rPr>
        <w:t>§ 9º -</w:t>
      </w:r>
      <w:r w:rsidRPr="00F562A6">
        <w:rPr>
          <w:rFonts w:ascii="Book Antiqua" w:hAnsi="Book Antiqua"/>
          <w:sz w:val="19"/>
          <w:szCs w:val="19"/>
        </w:rPr>
        <w:t xml:space="preserve"> O acusado, depois de citado, não poderá, sob pena de prosseguir o processo à sua revelia, deixar de comparecer, sem justo motivo, aos atos processuais para os quais tenha sido regularmente </w:t>
      </w:r>
      <w:r w:rsidRPr="00F562A6">
        <w:rPr>
          <w:rFonts w:ascii="Book Antiqua" w:hAnsi="Book Antiqua"/>
          <w:sz w:val="19"/>
          <w:szCs w:val="19"/>
        </w:rPr>
        <w:lastRenderedPageBreak/>
        <w:t>intimado. (NR)</w:t>
      </w:r>
      <w:r w:rsidRPr="00F562A6">
        <w:rPr>
          <w:rFonts w:ascii="Book Antiqua" w:hAnsi="Book Antiqua"/>
          <w:sz w:val="19"/>
          <w:szCs w:val="19"/>
        </w:rPr>
        <w:br/>
      </w:r>
      <w:r w:rsidRPr="00F562A6">
        <w:rPr>
          <w:rFonts w:ascii="Book Antiqua" w:hAnsi="Book Antiqua"/>
          <w:b/>
          <w:bCs/>
          <w:sz w:val="19"/>
          <w:szCs w:val="19"/>
        </w:rPr>
        <w:t>§ 10 -</w:t>
      </w:r>
      <w:r w:rsidRPr="00F562A6">
        <w:rPr>
          <w:rFonts w:ascii="Book Antiqua" w:hAnsi="Book Antiqua"/>
          <w:sz w:val="19"/>
          <w:szCs w:val="19"/>
        </w:rPr>
        <w:t> A todo tempo o acusado revel poderá constituir procurador que substituirá o membro do Ministério Público designado como defensor. (NR)</w:t>
      </w:r>
    </w:p>
    <w:p w14:paraId="72CEE2CF"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1º a 10 com redação dada pela </w:t>
      </w:r>
      <w:hyperlink r:id="rId141"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05E006AE"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11 -</w:t>
      </w:r>
      <w:r w:rsidRPr="00F562A6">
        <w:rPr>
          <w:rFonts w:ascii="Book Antiqua" w:hAnsi="Book Antiqua"/>
          <w:sz w:val="19"/>
          <w:szCs w:val="19"/>
        </w:rPr>
        <w:t> Apresentada a defesa preliminar, o Corregedor-Geral do Ministério Público será ouvido, em réplica, no prazo de 5 (cinco) dias. (NR)</w:t>
      </w:r>
      <w:r w:rsidRPr="00F562A6">
        <w:rPr>
          <w:rFonts w:ascii="Book Antiqua" w:hAnsi="Book Antiqua"/>
          <w:sz w:val="19"/>
          <w:szCs w:val="19"/>
        </w:rPr>
        <w:br/>
      </w:r>
      <w:r w:rsidRPr="00F562A6">
        <w:rPr>
          <w:rFonts w:ascii="Book Antiqua" w:hAnsi="Book Antiqua"/>
          <w:b/>
          <w:bCs/>
          <w:sz w:val="19"/>
          <w:szCs w:val="19"/>
        </w:rPr>
        <w:t>§ 12 - </w:t>
      </w:r>
      <w:r w:rsidRPr="00F562A6">
        <w:rPr>
          <w:rFonts w:ascii="Book Antiqua" w:hAnsi="Book Antiqua"/>
          <w:sz w:val="19"/>
          <w:szCs w:val="19"/>
        </w:rPr>
        <w:t>Se a Comissão Processante Permanente concluir pelo acolhimento de questão preliminar que implique extinção do processo administrativo, remeterá os autos ao Procurador-Geral de Justiça para deliberação. (NR)</w:t>
      </w:r>
      <w:r w:rsidRPr="00F562A6">
        <w:rPr>
          <w:rFonts w:ascii="Book Antiqua" w:hAnsi="Book Antiqua"/>
          <w:sz w:val="19"/>
          <w:szCs w:val="19"/>
        </w:rPr>
        <w:br/>
      </w:r>
      <w:r w:rsidRPr="00F562A6">
        <w:rPr>
          <w:rFonts w:ascii="Book Antiqua" w:hAnsi="Book Antiqua"/>
          <w:b/>
          <w:bCs/>
          <w:sz w:val="19"/>
          <w:szCs w:val="19"/>
        </w:rPr>
        <w:t>§ 13 - </w:t>
      </w:r>
      <w:r w:rsidRPr="00F562A6">
        <w:rPr>
          <w:rFonts w:ascii="Book Antiqua" w:hAnsi="Book Antiqua"/>
          <w:sz w:val="19"/>
          <w:szCs w:val="19"/>
        </w:rPr>
        <w:t>O Procurador-Geral de Justiça decidirá, em 15 (quinze) dias, sobre a extinção do processo administrativo ou seu prosseguimento. (NR)</w:t>
      </w:r>
      <w:r w:rsidRPr="00F562A6">
        <w:rPr>
          <w:rFonts w:ascii="Book Antiqua" w:hAnsi="Book Antiqua"/>
          <w:sz w:val="19"/>
          <w:szCs w:val="19"/>
        </w:rPr>
        <w:br/>
      </w:r>
      <w:r w:rsidRPr="00F562A6">
        <w:rPr>
          <w:rFonts w:ascii="Book Antiqua" w:hAnsi="Book Antiqua"/>
          <w:b/>
          <w:bCs/>
          <w:sz w:val="19"/>
          <w:szCs w:val="19"/>
        </w:rPr>
        <w:t>§ 14 -</w:t>
      </w:r>
      <w:r w:rsidRPr="00F562A6">
        <w:rPr>
          <w:rFonts w:ascii="Book Antiqua" w:hAnsi="Book Antiqua"/>
          <w:sz w:val="19"/>
          <w:szCs w:val="19"/>
        </w:rPr>
        <w:t> Caberá recurso ao Órgão Especial do Colégio de Procuradores de Justiça, no prazo de 5 (cinco) dias, contra a decisão do Procurador-Geral de Justiça que, nos termos do parágrafo 13, extinguir o processo administrativo. (NR)</w:t>
      </w:r>
    </w:p>
    <w:p w14:paraId="7E6CEED7"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11 a 14 acrescentados pela </w:t>
      </w:r>
      <w:hyperlink r:id="rId142"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34139FB3"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266 - </w:t>
      </w:r>
      <w:r w:rsidRPr="00F562A6">
        <w:rPr>
          <w:rFonts w:ascii="Book Antiqua" w:hAnsi="Book Antiqua"/>
          <w:sz w:val="19"/>
          <w:szCs w:val="19"/>
        </w:rPr>
        <w:t>Se a autoridade processante verificar que a presença do acusado poderá influir no ânimo do denunciante ou da testemunha, de modo que prejudique a tomada do depoimento, solicitará a sua retirada, prosseguindo na inquirição com a presença de seu procurador ou defensor, caso em que deverão constar do termo a ocorrência e os motivos que a determinaram. (NR)</w:t>
      </w:r>
    </w:p>
    <w:p w14:paraId="6FE25796"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266, "caput", com redação dada pela </w:t>
      </w:r>
      <w:hyperlink r:id="rId143"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59471338"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As testemunhas são obrigadas a comparecer às audiências quando regularmente intimadas e, se injustificadamente não o fizerem, poderão ser conduzidas pela autoridade policial, mediante requisição da Comissão Processante Permanente. (NR)</w:t>
      </w:r>
    </w:p>
    <w:p w14:paraId="16B943C2"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Parágrafo único transformado em § 1º e com redação dada pela </w:t>
      </w:r>
      <w:hyperlink r:id="rId144"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5C6918FB"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2º -</w:t>
      </w:r>
      <w:r w:rsidRPr="00F562A6">
        <w:rPr>
          <w:rFonts w:ascii="Book Antiqua" w:hAnsi="Book Antiqua"/>
          <w:sz w:val="19"/>
          <w:szCs w:val="19"/>
        </w:rPr>
        <w:t> As testemunhas serão inquiridas pela Comissão Processante Permanente e diretamente pelas partes. (NR)</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A Comissão Processante Permanente poderá indeferir, fundamentadamente, as perguntas impertinentes, fazendo constar do termo o teor das perguntas, caso requerido pela parte. (NR)</w:t>
      </w:r>
    </w:p>
    <w:p w14:paraId="46F0352B"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2º e 3º acrescentados pela </w:t>
      </w:r>
      <w:hyperlink r:id="rId145"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08348040"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267 - </w:t>
      </w:r>
      <w:r w:rsidRPr="00F562A6">
        <w:rPr>
          <w:rFonts w:ascii="Book Antiqua" w:hAnsi="Book Antiqua"/>
          <w:sz w:val="19"/>
          <w:szCs w:val="19"/>
        </w:rPr>
        <w:t>Concluída a instrução, o Corregedor-Geral do Ministério Público e o acusado, sucessivamente, terão vista dos autos pelo prazo de 10 (dez) dias para apresentação de alegações finais escritas. (NR)</w:t>
      </w:r>
    </w:p>
    <w:p w14:paraId="6128D19E"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267 com redação dada pela </w:t>
      </w:r>
      <w:hyperlink r:id="rId146"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Artigo 268 - </w:t>
      </w:r>
      <w:r w:rsidRPr="00F562A6">
        <w:rPr>
          <w:rFonts w:ascii="Book Antiqua" w:hAnsi="Book Antiqua"/>
          <w:sz w:val="19"/>
          <w:szCs w:val="19"/>
        </w:rPr>
        <w:t>A instrução deverá ser concluída no mesmo dia; não sendo possível, será designada audiência em continuação, saindo intimados todos os interessados.</w:t>
      </w:r>
    </w:p>
    <w:p w14:paraId="75FE8757"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269 - </w:t>
      </w:r>
      <w:r w:rsidRPr="00F562A6">
        <w:rPr>
          <w:rFonts w:ascii="Book Antiqua" w:hAnsi="Book Antiqua"/>
          <w:sz w:val="19"/>
          <w:szCs w:val="19"/>
        </w:rPr>
        <w:t>Apresentadas as alegações finais pelas partes, a Comissão Processante Permanente, no prazo de 15 (quinze) dias, elaborará relatório conclusivo e remeterá os autos ao Procurador-Geral de Justiça, que decidirá em 20 (vinte) dias. (NR)</w:t>
      </w:r>
    </w:p>
    <w:p w14:paraId="409B18DB"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269, "caput", com redação dada pela </w:t>
      </w:r>
      <w:hyperlink r:id="rId147"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191553F7"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Em caso de proposta de condenação, a Comissão Processante deverá indicar a pena cabível e o seu fundamento legal. (NR)</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Se o Procurador-Geral de Justiça não se considerar habilitado a decidir, poderá converter o julgamento em diligência, devolvendo os autos à Comissão Processante Permanente para os fins que indicar, com prazo de 15 (quinze) dias para cumprimento. (NR)</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xml:space="preserve"> Cumprida a diligência, o Corregedor-Geral do Ministério Público e o acusado serão intimados </w:t>
      </w:r>
      <w:r w:rsidRPr="00F562A6">
        <w:rPr>
          <w:rFonts w:ascii="Book Antiqua" w:hAnsi="Book Antiqua"/>
          <w:sz w:val="19"/>
          <w:szCs w:val="19"/>
        </w:rPr>
        <w:lastRenderedPageBreak/>
        <w:t>para, no prazo de 5 (cinco) dias, manifestarem-se sobre a prova eventualmente acrescida e, em seguida, o Procurador-Geral de Justiça decidirá em 15 (quinze) dias. (NR)</w:t>
      </w:r>
    </w:p>
    <w:p w14:paraId="6242EC5E"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1º a 3º acrescentados pela </w:t>
      </w:r>
      <w:hyperlink r:id="rId148"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Artigo 270 - </w:t>
      </w:r>
      <w:r w:rsidRPr="00F562A6">
        <w:rPr>
          <w:rFonts w:ascii="Book Antiqua" w:hAnsi="Book Antiqua"/>
          <w:sz w:val="19"/>
          <w:szCs w:val="19"/>
        </w:rPr>
        <w:t>O processo deverá ser concluído em 90 (noventa) dias, prorrogáveis por igual prazo.</w:t>
      </w:r>
    </w:p>
    <w:p w14:paraId="3C72B07C"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271 - </w:t>
      </w:r>
      <w:r w:rsidRPr="00F562A6">
        <w:rPr>
          <w:rFonts w:ascii="Book Antiqua" w:hAnsi="Book Antiqua"/>
          <w:sz w:val="19"/>
          <w:szCs w:val="19"/>
        </w:rPr>
        <w:t>O acusado será intimado pessoalmente da decisão, salvo se for revel ou furtar-se à intimação, casos em que será feita por publicação no Diário Oficial. (NR)</w:t>
      </w:r>
    </w:p>
    <w:p w14:paraId="16E952D3"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271 com redação dada pela </w:t>
      </w:r>
      <w:hyperlink r:id="rId149"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101B30F6"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7E320BB4"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IV</w:t>
      </w:r>
    </w:p>
    <w:p w14:paraId="60F7FD63"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 Processo Administrativo Ordinário</w:t>
      </w:r>
    </w:p>
    <w:p w14:paraId="24C0A8B1"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0E144D18"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272 - </w:t>
      </w:r>
      <w:r w:rsidRPr="00F562A6">
        <w:rPr>
          <w:rFonts w:ascii="Book Antiqua" w:hAnsi="Book Antiqua"/>
          <w:sz w:val="19"/>
          <w:szCs w:val="19"/>
        </w:rPr>
        <w:t>O processo administrativo ordinário, destinado à apuração das infrações punidas com as sanções indicadas no artigo 237, incisos IV e V desta lei complementar, será instaurado por portaria do Corregedor-Geral do Ministério Público, instruído pela Comissão Processante Permanente e decidido pelo Procurador Geral de Justiça. (NR)</w:t>
      </w:r>
    </w:p>
    <w:p w14:paraId="3BDE4D70"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272, "caput", com redação dada pela </w:t>
      </w:r>
      <w:hyperlink r:id="rId150"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5A4D929C"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A instrução e o relatório conclusivo do processo administrativo ordinário poderão ser atribuídos a uma das turmas da Comissão Processante Permanente. (NR)</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Os trabalhos da Comissão Processante Permanente serão secretariados por servidores do Ministério Público, designados pelo Procurador-Geral de Justiça. (NR)</w:t>
      </w:r>
    </w:p>
    <w:p w14:paraId="6CFE4B1A"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1º e 2º acrescentados pela </w:t>
      </w:r>
      <w:hyperlink r:id="rId151"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O processo administrativo ordinário deverá estar concluído dentro de 120 (cento e vinte) dias, prorrogáveis por igual prazo. (NR)</w:t>
      </w:r>
    </w:p>
    <w:p w14:paraId="72941BE1"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Parágrafo único transformado para § 3º pela </w:t>
      </w:r>
      <w:hyperlink r:id="rId152"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36FE7542"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273 - </w:t>
      </w:r>
      <w:r w:rsidRPr="00F562A6">
        <w:rPr>
          <w:rFonts w:ascii="Book Antiqua" w:hAnsi="Book Antiqua"/>
          <w:sz w:val="19"/>
          <w:szCs w:val="19"/>
        </w:rPr>
        <w:t>A portaria do Corregedor-Geral do Ministério Público, instruída com a sindicância, se houver, ou com os elementos de prova existentes, conterá a qualificação do acusado, a exposição circunstanciada dos fatos imputados, a previsão legal sancionadora, a indicação das provas a serem produzidas e, se o caso, o rol de testemunhas. (NR)</w:t>
      </w:r>
    </w:p>
    <w:p w14:paraId="5AE53BD1"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273, "caput", com redação dada pela </w:t>
      </w:r>
      <w:hyperlink r:id="rId153"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Na portaria poderão ser arroladas até 8 (oito) testemunhas.</w:t>
      </w:r>
    </w:p>
    <w:p w14:paraId="2734AEC6"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274 - </w:t>
      </w:r>
      <w:r w:rsidRPr="00F562A6">
        <w:rPr>
          <w:rFonts w:ascii="Book Antiqua" w:hAnsi="Book Antiqua"/>
          <w:sz w:val="19"/>
          <w:szCs w:val="19"/>
        </w:rPr>
        <w:t>Compromissado o secretário e autuados a portaria, a sindicância e os documentos que a acompanham, a Comissão Processante Permanente: (NR)</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deliberará sobre o deferimento das provas e diligências requeridas pelo órgão de acusação; (NR)</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determinará a citação pessoal do acusado para, no prazo de 10 (dez) dias, apresentar defesa escrita, indicar as provas que pretenda produzir e arrolar até 8 (oito) testemunhas. (NR)</w:t>
      </w:r>
    </w:p>
    <w:p w14:paraId="2B21A059"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274, "caput", e incisos com redação dada pela </w:t>
      </w:r>
      <w:hyperlink r:id="rId154"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44113592"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O mandado de citação será instruído com cópia da portaria e, se o acusado não for encontrado ou furtar-se à citação, será citado por aviso publicado no Diário Oficial, com prazo de 10 (dez) dias. (NR)</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xml:space="preserve"> Se o acusado não atender à citação e não se fizer representar por procurador, será declarado revel, designando-se defensor entre os membros do Ministério Público, de categoria igual ou superior, o qual não poderá escusar-se da incumbência, sem justo motivo, sob pena de advertência. </w:t>
      </w:r>
      <w:r w:rsidRPr="00F562A6">
        <w:rPr>
          <w:rFonts w:ascii="Book Antiqua" w:hAnsi="Book Antiqua"/>
          <w:sz w:val="19"/>
          <w:szCs w:val="19"/>
        </w:rPr>
        <w:lastRenderedPageBreak/>
        <w:t>(NR)</w:t>
      </w:r>
      <w:r w:rsidRPr="00F562A6">
        <w:rPr>
          <w:rFonts w:ascii="Book Antiqua" w:hAnsi="Book Antiqua"/>
          <w:sz w:val="19"/>
          <w:szCs w:val="19"/>
        </w:rPr>
        <w:br/>
      </w:r>
      <w:r w:rsidRPr="00F562A6">
        <w:rPr>
          <w:rFonts w:ascii="Book Antiqua" w:hAnsi="Book Antiqua"/>
          <w:b/>
          <w:bCs/>
          <w:sz w:val="19"/>
          <w:szCs w:val="19"/>
        </w:rPr>
        <w:t>§ 3º - </w:t>
      </w:r>
      <w:r w:rsidRPr="00F562A6">
        <w:rPr>
          <w:rFonts w:ascii="Book Antiqua" w:hAnsi="Book Antiqua"/>
          <w:sz w:val="19"/>
          <w:szCs w:val="19"/>
        </w:rPr>
        <w:t>O acusado, depois de citado, não poderá, sob pena de prosseguir o processo à sua revelia, deixar de comparecer, sem justo motivo, aos atos processuais para os quais tenha sido regularmente intimado. (NR)</w:t>
      </w:r>
      <w:r w:rsidRPr="00F562A6">
        <w:rPr>
          <w:rFonts w:ascii="Book Antiqua" w:hAnsi="Book Antiqua"/>
          <w:sz w:val="19"/>
          <w:szCs w:val="19"/>
        </w:rPr>
        <w:br/>
      </w:r>
      <w:r w:rsidRPr="00F562A6">
        <w:rPr>
          <w:rFonts w:ascii="Book Antiqua" w:hAnsi="Book Antiqua"/>
          <w:b/>
          <w:bCs/>
          <w:sz w:val="19"/>
          <w:szCs w:val="19"/>
        </w:rPr>
        <w:t>§ 4º -</w:t>
      </w:r>
      <w:r w:rsidRPr="00F562A6">
        <w:rPr>
          <w:rFonts w:ascii="Book Antiqua" w:hAnsi="Book Antiqua"/>
          <w:sz w:val="19"/>
          <w:szCs w:val="19"/>
        </w:rPr>
        <w:t> A todo tempo o acusado revel poderá constituir procurador, que substituirá o membro do Ministério Público designado como defensor. (NR)</w:t>
      </w:r>
    </w:p>
    <w:p w14:paraId="63410791"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1º a 4º com redação dada pela </w:t>
      </w:r>
      <w:hyperlink r:id="rId155"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50CC243C"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5º -</w:t>
      </w:r>
      <w:r w:rsidRPr="00F562A6">
        <w:rPr>
          <w:rFonts w:ascii="Book Antiqua" w:hAnsi="Book Antiqua"/>
          <w:sz w:val="19"/>
          <w:szCs w:val="19"/>
        </w:rPr>
        <w:t> O acusado poderá retirar os autos para apresentação de sua defesa. (NR)</w:t>
      </w:r>
    </w:p>
    <w:p w14:paraId="4296F47A"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5º acrescentado pela </w:t>
      </w:r>
      <w:hyperlink r:id="rId156"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342DCEA1"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275 - </w:t>
      </w:r>
      <w:r w:rsidRPr="00F562A6">
        <w:rPr>
          <w:rFonts w:ascii="Book Antiqua" w:hAnsi="Book Antiqua"/>
          <w:sz w:val="19"/>
          <w:szCs w:val="19"/>
        </w:rPr>
        <w:t>Na defesa, o acusado poderá alegar as questões preliminares e de mérito que entender convenientes. (NR)</w:t>
      </w:r>
    </w:p>
    <w:p w14:paraId="5C5CB5F3"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275 com redação dada pela </w:t>
      </w:r>
      <w:hyperlink r:id="rId157"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6BBD25B5"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276 - </w:t>
      </w:r>
      <w:r w:rsidRPr="00F562A6">
        <w:rPr>
          <w:rFonts w:ascii="Book Antiqua" w:hAnsi="Book Antiqua"/>
          <w:sz w:val="19"/>
          <w:szCs w:val="19"/>
        </w:rPr>
        <w:t>Apresentada a defesa, será ouvido, em réplica, o Corregedor-Geral do Ministério Público, no prazo de 10 (dez) dias. (NR)</w:t>
      </w:r>
    </w:p>
    <w:p w14:paraId="525C8950"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276, "caput", com redação dada pela </w:t>
      </w:r>
      <w:hyperlink r:id="rId158"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430CA5F1"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1º -</w:t>
      </w:r>
      <w:r w:rsidRPr="00F562A6">
        <w:rPr>
          <w:rFonts w:ascii="Book Antiqua" w:hAnsi="Book Antiqua"/>
          <w:sz w:val="19"/>
          <w:szCs w:val="19"/>
        </w:rPr>
        <w:t> Se a Comissão Processante Permanente concluir pelo acolhimento de questão preliminar que implique extinção do processo administrativo, remeterá os autos ao Procurador-Geral de Justiça para deliberação. (NR)</w:t>
      </w:r>
    </w:p>
    <w:p w14:paraId="5746ED42"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Parágrafo único transformado em § 1º e com redação dada pela </w:t>
      </w:r>
      <w:hyperlink r:id="rId159"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5708ED98"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2º -</w:t>
      </w:r>
      <w:r w:rsidRPr="00F562A6">
        <w:rPr>
          <w:rFonts w:ascii="Book Antiqua" w:hAnsi="Book Antiqua"/>
          <w:sz w:val="19"/>
          <w:szCs w:val="19"/>
        </w:rPr>
        <w:t> O Procurador-Geral de Justiça decidirá, no prazo de 15 (quinze) dias, quanto à extinção do processo administrativo ou seu prosseguimento. (NR)</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Caberá recurso ao Órgão Especial do Colégio de Procuradores de Justiça, no prazo de 5 (cinco) dias, contra a decisão do Procurador-Geral de Justiça que, nos termos do parágrafo 2º, extinguir o processo administrativo. (NR)</w:t>
      </w:r>
    </w:p>
    <w:p w14:paraId="0C8FBA49"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2º e 3º acrescentados pela </w:t>
      </w:r>
      <w:hyperlink r:id="rId160"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00EA42BD"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277 - </w:t>
      </w:r>
      <w:r w:rsidRPr="00F562A6">
        <w:rPr>
          <w:rFonts w:ascii="Book Antiqua" w:hAnsi="Book Antiqua"/>
          <w:sz w:val="19"/>
          <w:szCs w:val="19"/>
        </w:rPr>
        <w:t>Em seguida, a Comissão Processante Permanente designará data para audiência de instrução, oportunidade em que serão inquiridas as testemunhas arroladas pelo órgão de acusação e pela defesa e realizado o interrogatório do acusado sobre os fatos constantes da portaria, nesta ordem. (NR)</w:t>
      </w:r>
    </w:p>
    <w:p w14:paraId="360EF353"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277, "caput", com redação dada pela </w:t>
      </w:r>
      <w:hyperlink r:id="rId161"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76998680"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Parágrafo único - </w:t>
      </w:r>
      <w:r w:rsidRPr="00F562A6">
        <w:rPr>
          <w:rFonts w:ascii="Book Antiqua" w:hAnsi="Book Antiqua"/>
          <w:sz w:val="19"/>
          <w:szCs w:val="19"/>
        </w:rPr>
        <w:t>A Comissão Processante Permanente poderá indeferir fundamentadamente as provas desnecessárias, impertinentes ou que tiverem intuito protelatório, bem como poderá ouvir outras pessoas não arroladas pelas partes. (NR)</w:t>
      </w:r>
    </w:p>
    <w:p w14:paraId="7AC9CF83"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Parágrafo único acrescentado pela </w:t>
      </w:r>
      <w:hyperlink r:id="rId162"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2B2ACDE6"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278 - </w:t>
      </w:r>
      <w:r w:rsidRPr="00F562A6">
        <w:rPr>
          <w:rFonts w:ascii="Book Antiqua" w:hAnsi="Book Antiqua"/>
          <w:sz w:val="19"/>
          <w:szCs w:val="19"/>
        </w:rPr>
        <w:t>O Corregedor-Geral do Ministério Público será pessoalmente intimado dos atos processuais mediante abertura de vista dos autos e o acusado e seu procurador ou defensor serão intimados pessoalmente de todos os atos e termos do processo, com antecedência mínima de 48 (quarenta e oito) horas, quando não o forem em audiência. (NR)</w:t>
      </w:r>
    </w:p>
    <w:p w14:paraId="2429CD65"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278 com redação dada pela </w:t>
      </w:r>
      <w:hyperlink r:id="rId163"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72B95130"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279 - </w:t>
      </w:r>
      <w:r w:rsidRPr="00F562A6">
        <w:rPr>
          <w:rFonts w:ascii="Book Antiqua" w:hAnsi="Book Antiqua"/>
          <w:sz w:val="19"/>
          <w:szCs w:val="19"/>
        </w:rPr>
        <w:t>Serão intimados para comparecer à audiência as testemunhas de acusação e da defesa, bem como o Corregedor-Geral do Ministério Público, o acusado e seu procurador ou defensor. (NR)</w:t>
      </w:r>
    </w:p>
    <w:p w14:paraId="4A6C92CD"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lastRenderedPageBreak/>
        <w:t>§ 1º -</w:t>
      </w:r>
      <w:r w:rsidRPr="00F562A6">
        <w:rPr>
          <w:rFonts w:ascii="Book Antiqua" w:hAnsi="Book Antiqua"/>
          <w:sz w:val="19"/>
          <w:szCs w:val="19"/>
        </w:rPr>
        <w:t> As testemunhas são obrigadas a comparecer às audiências quando regularmente intimadas e, se injustificadamente não o fizerem, poderão ser conduzidas pela autoridade policial, mediante requisição da Comissão Processante Permanente. (NR)</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As testemunhas serão inquiridas pela Comissão Processante Permanente e diretamente pelas partes, cabendo à Comissão Processante Permanente indeferir, fundamentadamente, as perguntas impertinentes, fazendo constar do termo o teor das perguntas, caso requerido pela parte. (NR)</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Na impossibilidade de inquirir todas as testemunhas na mesma audiência, a Comissão Processante Permanente poderá, desde logo, designar tantas datas quantas forem necessárias para tal fim. (NR)</w:t>
      </w:r>
    </w:p>
    <w:p w14:paraId="42489FC2"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279, "caput", e §§ 1º a 3º com redação dada pela </w:t>
      </w:r>
      <w:hyperlink r:id="rId164"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7725B4C8"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280 - </w:t>
      </w:r>
      <w:r w:rsidRPr="00F562A6">
        <w:rPr>
          <w:rFonts w:ascii="Book Antiqua" w:hAnsi="Book Antiqua"/>
          <w:sz w:val="19"/>
          <w:szCs w:val="19"/>
        </w:rPr>
        <w:t>Encerrada a instrução, será concedido a cada uma das partes o prazo de 3 (três) dias para requerimento de diligências. (NR)</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Decorrido o prazo, a Comissão Processante Permanente decidirá sobre as diligências requeridas e poderá determinar outras que julgar necessárias. (NR)</w:t>
      </w:r>
    </w:p>
    <w:p w14:paraId="7C955EA7"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280 e parágrafo único com redação dada pela </w:t>
      </w:r>
      <w:hyperlink r:id="rId165"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095D3292"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281 - </w:t>
      </w:r>
      <w:r w:rsidRPr="00F562A6">
        <w:rPr>
          <w:rFonts w:ascii="Book Antiqua" w:hAnsi="Book Antiqua"/>
          <w:sz w:val="19"/>
          <w:szCs w:val="19"/>
        </w:rPr>
        <w:t>Concluídas as diligências, o Corregedor-Geral do Ministério Público e o acusado, sucessivamente, terão vista dos autos pelo prazo de 10 (dez) dias para apresentação de alegações finais escritas. (NR)</w:t>
      </w:r>
    </w:p>
    <w:p w14:paraId="5769AEEE"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281 com redação dada pela </w:t>
      </w:r>
      <w:hyperlink r:id="rId166"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0C68BA87"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282 - </w:t>
      </w:r>
      <w:r w:rsidRPr="00F562A6">
        <w:rPr>
          <w:rFonts w:ascii="Book Antiqua" w:hAnsi="Book Antiqua"/>
          <w:sz w:val="19"/>
          <w:szCs w:val="19"/>
        </w:rPr>
        <w:t>Apresentadas as alegações finais pelas partes, a Comissão Processante Permanente, no prazo de 15 (quinze) dias, elaborará relatório conclusivo e remeterá os autos ao Procurador-Geral de Justiça, que proferirá decisão em 30 (trinta) dias. (NR)</w:t>
      </w:r>
      <w:r w:rsidRPr="00F562A6">
        <w:rPr>
          <w:rFonts w:ascii="Book Antiqua" w:hAnsi="Book Antiqua"/>
          <w:sz w:val="19"/>
          <w:szCs w:val="19"/>
        </w:rPr>
        <w:br/>
      </w:r>
      <w:r w:rsidRPr="00F562A6">
        <w:rPr>
          <w:rFonts w:ascii="Book Antiqua" w:hAnsi="Book Antiqua"/>
          <w:b/>
          <w:bCs/>
          <w:sz w:val="19"/>
          <w:szCs w:val="19"/>
        </w:rPr>
        <w:t>§ 1º - </w:t>
      </w:r>
      <w:r w:rsidRPr="00F562A6">
        <w:rPr>
          <w:rFonts w:ascii="Book Antiqua" w:hAnsi="Book Antiqua"/>
          <w:sz w:val="19"/>
          <w:szCs w:val="19"/>
        </w:rPr>
        <w:t>Se o Procurador-Geral de Justiça não se considerar habilitado a decidir, poderá converter o julgamento em diligência, devolvendo os autos à Comissão Processante Permanente para os fins que indicar, com prazo não superior a 15 (quinze) dias. (NR)</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Cumpridas as diligências, as partes poderão se manifestar, em 10 (dez) dias, sobre eventual prova acrescida e, em seguida, o Procurador-Geral de Justiça decidirá em 20 (vinte) dias. (NR)</w:t>
      </w:r>
    </w:p>
    <w:p w14:paraId="28C88D42"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282, "caput", e §§ 1º e 2º com redação dada pela </w:t>
      </w:r>
      <w:hyperlink r:id="rId167"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30DFEA01"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283 - </w:t>
      </w:r>
      <w:r w:rsidRPr="00F562A6">
        <w:rPr>
          <w:rFonts w:ascii="Book Antiqua" w:hAnsi="Book Antiqua"/>
          <w:sz w:val="19"/>
          <w:szCs w:val="19"/>
        </w:rPr>
        <w:t>O acusado, em qualquer caso, será intimado da decisão na forma prevista no artigo 271 desta lei complementar. (NR)</w:t>
      </w:r>
    </w:p>
    <w:p w14:paraId="1920F7B7"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283 com redação dada pela </w:t>
      </w:r>
      <w:hyperlink r:id="rId168"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20CBE8AC"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284 - </w:t>
      </w:r>
      <w:r w:rsidRPr="00F562A6">
        <w:rPr>
          <w:rFonts w:ascii="Book Antiqua" w:hAnsi="Book Antiqua"/>
          <w:sz w:val="19"/>
          <w:szCs w:val="19"/>
        </w:rPr>
        <w:t>Os atos e termos para os quais não foram fixados prazos serão realizados dentro do prazo determinado pela Comissão Processante Permanente. (NR)</w:t>
      </w:r>
    </w:p>
    <w:p w14:paraId="49A9C302"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284 com redação dada pela </w:t>
      </w:r>
      <w:hyperlink r:id="rId169"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10AB0A3B"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0CB43F7F"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V</w:t>
      </w:r>
    </w:p>
    <w:p w14:paraId="79F4983E"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Do Recurso</w:t>
      </w:r>
    </w:p>
    <w:p w14:paraId="378169B3"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7AC0D682"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285 - </w:t>
      </w:r>
      <w:r w:rsidRPr="00F562A6">
        <w:rPr>
          <w:rFonts w:ascii="Book Antiqua" w:hAnsi="Book Antiqua"/>
          <w:sz w:val="19"/>
          <w:szCs w:val="19"/>
        </w:rPr>
        <w:t>Das decisões condenatórias proferidas pelo Procurador-Geral de Justiça caberá recurso, com efeito suspensivo, ao Órgão Especial do Colégio de Procuradores de Justiça, que não poderá agravar a pena imposta em recurso exclusivo da defesa. (NR)</w:t>
      </w:r>
    </w:p>
    <w:p w14:paraId="52F23B4D"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lastRenderedPageBreak/>
        <w:t>- Artigo 285, "caput", com redação dada pela </w:t>
      </w:r>
      <w:hyperlink r:id="rId170"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O recurso terá efeito meramente devolutivo:</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em caso de suspensão de membro do Ministério Público sujeito à pena de demissão (parágrafo único do artigo 244 desta lei complementar);</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em caso de afastamento do exercício do cargo imposto pelo Procurador-Geral de Justiça na hipótese do artigo 253 desta lei complementar.</w:t>
      </w:r>
    </w:p>
    <w:p w14:paraId="31D9DF67"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III - </w:t>
      </w:r>
      <w:r w:rsidRPr="00F562A6">
        <w:rPr>
          <w:rFonts w:ascii="Book Antiqua" w:hAnsi="Book Antiqua"/>
          <w:sz w:val="19"/>
          <w:szCs w:val="19"/>
        </w:rPr>
        <w:t>em caso de extinção do processo administrativo ou de absolvição do acusado. (NR)</w:t>
      </w:r>
    </w:p>
    <w:p w14:paraId="0E5C3183"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III acrescentado pela </w:t>
      </w:r>
      <w:hyperlink r:id="rId171"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01E41FD2"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286 - </w:t>
      </w:r>
      <w:r w:rsidRPr="00F562A6">
        <w:rPr>
          <w:rFonts w:ascii="Book Antiqua" w:hAnsi="Book Antiqua"/>
          <w:sz w:val="19"/>
          <w:szCs w:val="19"/>
        </w:rPr>
        <w:t>O recurso será interposto pelo acusado, seu procurador ou defensor, ou pelo Corregedor-Geral do Ministério Público no prazo de 10 (dez) dias, contados da intimação da decisão, por petição dirigida ao Procurador-Geral de Justiça, acompanhada das respectivas razões. (NR)</w:t>
      </w:r>
    </w:p>
    <w:p w14:paraId="27A57BBB"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286, "caput", com redação dada pela </w:t>
      </w:r>
      <w:hyperlink r:id="rId172"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12887082"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Parágrafo único - </w:t>
      </w:r>
      <w:r w:rsidRPr="00F562A6">
        <w:rPr>
          <w:rFonts w:ascii="Book Antiqua" w:hAnsi="Book Antiqua"/>
          <w:sz w:val="19"/>
          <w:szCs w:val="19"/>
        </w:rPr>
        <w:t>Fica sujeita ao reexame necessário do Órgão Especial do Colégio de Procuradores de Justiça a decisão do Procurador-Geral de Justiça que, divergindo das conclusões do relatório da Comissão Processante Permanente, for mais benéfica ao acusado. (NR)</w:t>
      </w:r>
    </w:p>
    <w:p w14:paraId="1750DEDB"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Parágrafo único acrescentado pela </w:t>
      </w:r>
      <w:hyperlink r:id="rId173"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148230CF"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287 - </w:t>
      </w:r>
      <w:r w:rsidRPr="00F562A6">
        <w:rPr>
          <w:rFonts w:ascii="Book Antiqua" w:hAnsi="Book Antiqua"/>
          <w:sz w:val="19"/>
          <w:szCs w:val="19"/>
        </w:rPr>
        <w:t>Recebido o recurso, o Procurador-Geral de Justiça intimará a parte contrária para, no prazo de 10 (dez) dias, apresentar contrarrazões e encaminhar os autos ao Órgão Especial do Colégio de Procuradores de Justiça, vez decorrido o prazo, com ou sem as contrarrazões. (NR)</w:t>
      </w:r>
    </w:p>
    <w:p w14:paraId="61971FFB"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287 com redação dada pela </w:t>
      </w:r>
      <w:hyperlink r:id="rId174"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7DB2D585"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288 - </w:t>
      </w:r>
      <w:r w:rsidRPr="00F562A6">
        <w:rPr>
          <w:rFonts w:ascii="Book Antiqua" w:hAnsi="Book Antiqua"/>
          <w:sz w:val="19"/>
          <w:szCs w:val="19"/>
        </w:rPr>
        <w:t>O julgamento realizar-se-á de acordo com as normas regimentais, de cuja sessão não participará o Procurador-Geral de Justiça. (NR)</w:t>
      </w:r>
    </w:p>
    <w:p w14:paraId="50B63A63"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288, "caput", com redação dada pela </w:t>
      </w:r>
      <w:hyperlink r:id="rId175"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79EAD788"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Parágrafo único - </w:t>
      </w:r>
      <w:r w:rsidRPr="00F562A6">
        <w:rPr>
          <w:rFonts w:ascii="Book Antiqua" w:hAnsi="Book Antiqua"/>
          <w:sz w:val="19"/>
          <w:szCs w:val="19"/>
        </w:rPr>
        <w:t>O recorrente e o recorrido serão intimados da data do julgamento e de seu resultado. (NR)</w:t>
      </w:r>
    </w:p>
    <w:p w14:paraId="415B6801"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Parágrafo único acrescentado pela </w:t>
      </w:r>
      <w:hyperlink r:id="rId176" w:tgtFrame="_top" w:history="1">
        <w:r w:rsidRPr="00F562A6">
          <w:rPr>
            <w:rStyle w:val="Hyperlink"/>
            <w:rFonts w:ascii="Book Antiqua" w:hAnsi="Book Antiqua"/>
            <w:i/>
            <w:iCs/>
            <w:sz w:val="19"/>
            <w:szCs w:val="19"/>
          </w:rPr>
          <w:t>Lei Complementar nº 1.147, de 06/09/2011</w:t>
        </w:r>
      </w:hyperlink>
      <w:r w:rsidRPr="00F562A6">
        <w:rPr>
          <w:rFonts w:ascii="Book Antiqua" w:hAnsi="Book Antiqua"/>
          <w:i/>
          <w:iCs/>
          <w:sz w:val="19"/>
          <w:szCs w:val="19"/>
        </w:rPr>
        <w:t>.</w:t>
      </w:r>
    </w:p>
    <w:p w14:paraId="6AB1C1E8"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4068CF6D"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SEÇÃO VI</w:t>
      </w:r>
    </w:p>
    <w:p w14:paraId="0FEA62E4"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Da Revisão do Processo Administrativo</w:t>
      </w:r>
    </w:p>
    <w:p w14:paraId="2DE07396"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16BF0228"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289 - </w:t>
      </w:r>
      <w:r w:rsidRPr="00F562A6">
        <w:rPr>
          <w:rFonts w:ascii="Book Antiqua" w:hAnsi="Book Antiqua"/>
          <w:sz w:val="19"/>
          <w:szCs w:val="19"/>
        </w:rPr>
        <w:t>Admitir-se-á, a qualquer tempo, a revisão de processo disciplinar de que tenha resultado imposição de pena, sempre que forem alegados fatos ou circunstâncias ainda não apreciados ou vícios insanáveis do procedimento, que possam justificar, respectivamente, nova decisão ou anulação.</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A simples alegação da injustiça da decisão não será considerada como fundamento para a revisão.</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Não será admitida a reiteração de pedido pelo mesmo fundamento.</w:t>
      </w:r>
      <w:r w:rsidRPr="00F562A6">
        <w:rPr>
          <w:rFonts w:ascii="Book Antiqua" w:hAnsi="Book Antiqua"/>
          <w:sz w:val="19"/>
          <w:szCs w:val="19"/>
        </w:rPr>
        <w:br/>
      </w:r>
      <w:r w:rsidRPr="00F562A6">
        <w:rPr>
          <w:rFonts w:ascii="Book Antiqua" w:hAnsi="Book Antiqua"/>
          <w:b/>
          <w:bCs/>
          <w:sz w:val="19"/>
          <w:szCs w:val="19"/>
        </w:rPr>
        <w:t>Artigo 290 - </w:t>
      </w:r>
      <w:r w:rsidRPr="00F562A6">
        <w:rPr>
          <w:rFonts w:ascii="Book Antiqua" w:hAnsi="Book Antiqua"/>
          <w:sz w:val="19"/>
          <w:szCs w:val="19"/>
        </w:rPr>
        <w:t>A instauração do processo revisional poderá ser requerida pelo próprio interessado ou, se falecido ou interdito, por seu curador, cônjuge, ascendente, descendente ou irmão.</w:t>
      </w:r>
      <w:r w:rsidRPr="00F562A6">
        <w:rPr>
          <w:rFonts w:ascii="Book Antiqua" w:hAnsi="Book Antiqua"/>
          <w:sz w:val="19"/>
          <w:szCs w:val="19"/>
        </w:rPr>
        <w:br/>
      </w:r>
      <w:r w:rsidRPr="00F562A6">
        <w:rPr>
          <w:rFonts w:ascii="Book Antiqua" w:hAnsi="Book Antiqua"/>
          <w:b/>
          <w:bCs/>
          <w:sz w:val="19"/>
          <w:szCs w:val="19"/>
        </w:rPr>
        <w:t>Artigo 291 - </w:t>
      </w:r>
      <w:r w:rsidRPr="00F562A6">
        <w:rPr>
          <w:rFonts w:ascii="Book Antiqua" w:hAnsi="Book Antiqua"/>
          <w:sz w:val="19"/>
          <w:szCs w:val="19"/>
        </w:rPr>
        <w:t>O pedido de revisão será dirigido ao Órgão Especial do Colégio de Procuradores de Justiça por petição instruída com as provas que o infrator possuir ou com indicação daquelas que pretenda produzir.</w:t>
      </w:r>
      <w:r w:rsidRPr="00F562A6">
        <w:rPr>
          <w:rFonts w:ascii="Book Antiqua" w:hAnsi="Book Antiqua"/>
          <w:sz w:val="19"/>
          <w:szCs w:val="19"/>
        </w:rPr>
        <w:br/>
      </w:r>
      <w:r w:rsidRPr="00F562A6">
        <w:rPr>
          <w:rFonts w:ascii="Book Antiqua" w:hAnsi="Book Antiqua"/>
          <w:b/>
          <w:bCs/>
          <w:sz w:val="19"/>
          <w:szCs w:val="19"/>
        </w:rPr>
        <w:lastRenderedPageBreak/>
        <w:t>Parágrafo único - </w:t>
      </w:r>
      <w:r w:rsidRPr="00F562A6">
        <w:rPr>
          <w:rFonts w:ascii="Book Antiqua" w:hAnsi="Book Antiqua"/>
          <w:sz w:val="19"/>
          <w:szCs w:val="19"/>
        </w:rPr>
        <w:t>O julgamento realizar-se-á de acordo com as normas regimentais.</w:t>
      </w:r>
      <w:r w:rsidRPr="00F562A6">
        <w:rPr>
          <w:rFonts w:ascii="Book Antiqua" w:hAnsi="Book Antiqua"/>
          <w:sz w:val="19"/>
          <w:szCs w:val="19"/>
        </w:rPr>
        <w:br/>
      </w:r>
      <w:r w:rsidRPr="00F562A6">
        <w:rPr>
          <w:rFonts w:ascii="Book Antiqua" w:hAnsi="Book Antiqua"/>
          <w:b/>
          <w:bCs/>
          <w:sz w:val="19"/>
          <w:szCs w:val="19"/>
        </w:rPr>
        <w:t>Artigo 292 - </w:t>
      </w:r>
      <w:r w:rsidRPr="00F562A6">
        <w:rPr>
          <w:rFonts w:ascii="Book Antiqua" w:hAnsi="Book Antiqua"/>
          <w:sz w:val="19"/>
          <w:szCs w:val="19"/>
        </w:rPr>
        <w:t>Deferida a revisão, a autoridade competente poderá alterar a classificação da infração, absolver o punido, modificar a pena ou anular o processo, vedado, em qualquer caso, o agravamento da pena.</w:t>
      </w:r>
      <w:r w:rsidRPr="00F562A6">
        <w:rPr>
          <w:rFonts w:ascii="Book Antiqua" w:hAnsi="Book Antiqua"/>
          <w:sz w:val="19"/>
          <w:szCs w:val="19"/>
        </w:rPr>
        <w:br/>
      </w:r>
      <w:r w:rsidRPr="00F562A6">
        <w:rPr>
          <w:rFonts w:ascii="Book Antiqua" w:hAnsi="Book Antiqua"/>
          <w:b/>
          <w:bCs/>
          <w:sz w:val="19"/>
          <w:szCs w:val="19"/>
        </w:rPr>
        <w:t>Artigo 293 - </w:t>
      </w:r>
      <w:r w:rsidRPr="00F562A6">
        <w:rPr>
          <w:rFonts w:ascii="Book Antiqua" w:hAnsi="Book Antiqua"/>
          <w:sz w:val="19"/>
          <w:szCs w:val="19"/>
        </w:rPr>
        <w:t>Julgada procedente a revisão, restabelecer-se-ão em sua plenitude os direitos atingidos pela punição.</w:t>
      </w:r>
    </w:p>
    <w:p w14:paraId="38C28901"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1A0EC85A"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LIVRO III</w:t>
      </w:r>
    </w:p>
    <w:p w14:paraId="4428E821" w14:textId="77777777" w:rsidR="00F562A6" w:rsidRPr="00F562A6" w:rsidRDefault="00F562A6" w:rsidP="00F562A6">
      <w:pPr>
        <w:rPr>
          <w:rFonts w:ascii="Book Antiqua" w:hAnsi="Book Antiqua"/>
          <w:b/>
          <w:bCs/>
          <w:sz w:val="19"/>
          <w:szCs w:val="19"/>
        </w:rPr>
      </w:pPr>
      <w:r w:rsidRPr="00F562A6">
        <w:rPr>
          <w:rFonts w:ascii="Book Antiqua" w:hAnsi="Book Antiqua"/>
          <w:b/>
          <w:bCs/>
          <w:sz w:val="19"/>
          <w:szCs w:val="19"/>
        </w:rPr>
        <w:t>Disposições Finais e Transitórias</w:t>
      </w:r>
    </w:p>
    <w:p w14:paraId="705E261B" w14:textId="77777777" w:rsidR="00F562A6" w:rsidRPr="00F562A6" w:rsidRDefault="00F562A6" w:rsidP="00F562A6">
      <w:pPr>
        <w:rPr>
          <w:rFonts w:ascii="Book Antiqua" w:hAnsi="Book Antiqua"/>
          <w:sz w:val="19"/>
          <w:szCs w:val="19"/>
        </w:rPr>
      </w:pPr>
      <w:r w:rsidRPr="00F562A6">
        <w:rPr>
          <w:rFonts w:ascii="Book Antiqua" w:hAnsi="Book Antiqua"/>
          <w:sz w:val="19"/>
          <w:szCs w:val="19"/>
        </w:rPr>
        <w:br/>
      </w:r>
    </w:p>
    <w:p w14:paraId="66E8DE21"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294 - </w:t>
      </w:r>
      <w:r w:rsidRPr="00F562A6">
        <w:rPr>
          <w:rFonts w:ascii="Book Antiqua" w:hAnsi="Book Antiqua"/>
          <w:sz w:val="19"/>
          <w:szCs w:val="19"/>
        </w:rPr>
        <w:t>Os cargos do Ministério Público terão as seguintes denominações:</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Procurador-Geral de Justiça, para designar o Chefe do Ministério Público;</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Procurador de Justiça, para designar o membro do Ministério Público de segunda instância;</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Promotor de Justiça, para designar o membro do Ministério Público de primeira instância.</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A investidura inicial far-se-á no cargo de Promotor de Justiça Substituto.</w:t>
      </w:r>
    </w:p>
    <w:p w14:paraId="0E9E8FCD"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2º -</w:t>
      </w:r>
      <w:r w:rsidRPr="00F562A6">
        <w:rPr>
          <w:rFonts w:ascii="Book Antiqua" w:hAnsi="Book Antiqua"/>
          <w:sz w:val="19"/>
          <w:szCs w:val="19"/>
        </w:rPr>
        <w:t> A nomenclatura dos cargos de Promotor de Justiça destinados a comarca de entrância final poderá ser acrescida da expressão "da Capital", no caso da comarca de São Paulo, ou, nos demais casos, do nome da comarca, ou, ainda, nos dois casos, da designação da localidade do respectivo foro regional ou distrital ou de indicativo das funções, sejam especializadas ou não. (NR)</w:t>
      </w:r>
    </w:p>
    <w:p w14:paraId="73FF6FF4"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2ºcom redação dada pela </w:t>
      </w:r>
      <w:hyperlink r:id="rId177" w:tgtFrame="_top" w:history="1">
        <w:r w:rsidRPr="00F562A6">
          <w:rPr>
            <w:rStyle w:val="Hyperlink"/>
            <w:rFonts w:ascii="Book Antiqua" w:hAnsi="Book Antiqua"/>
            <w:i/>
            <w:iCs/>
            <w:sz w:val="19"/>
            <w:szCs w:val="19"/>
          </w:rPr>
          <w:t>Lei Complementar nº 981, de 21/12/2005</w:t>
        </w:r>
      </w:hyperlink>
      <w:r w:rsidRPr="00F562A6">
        <w:rPr>
          <w:rFonts w:ascii="Book Antiqua" w:hAnsi="Book Antiqua"/>
          <w:i/>
          <w:iCs/>
          <w:sz w:val="19"/>
          <w:szCs w:val="19"/>
        </w:rPr>
        <w:t>.</w:t>
      </w:r>
    </w:p>
    <w:p w14:paraId="2976E498"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3º -</w:t>
      </w:r>
      <w:r w:rsidRPr="00F562A6">
        <w:rPr>
          <w:rFonts w:ascii="Book Antiqua" w:hAnsi="Book Antiqua"/>
          <w:sz w:val="19"/>
          <w:szCs w:val="19"/>
        </w:rPr>
        <w:t> A nomenclatura dos cargos de Promotor de Justiça destinados à entrância inicial ou intermediária terá a designação da sede da comarca ou da localidade a que pertencerem. (NR)</w:t>
      </w:r>
    </w:p>
    <w:p w14:paraId="512C65EC"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3º com redação dada pela </w:t>
      </w:r>
      <w:hyperlink r:id="rId178" w:tgtFrame="_top" w:history="1">
        <w:r w:rsidRPr="00F562A6">
          <w:rPr>
            <w:rStyle w:val="Hyperlink"/>
            <w:rFonts w:ascii="Book Antiqua" w:hAnsi="Book Antiqua"/>
            <w:i/>
            <w:iCs/>
            <w:sz w:val="19"/>
            <w:szCs w:val="19"/>
          </w:rPr>
          <w:t>Lei Complementar nº 1.279, de 11/01/2016</w:t>
        </w:r>
      </w:hyperlink>
      <w:r w:rsidRPr="00F562A6">
        <w:rPr>
          <w:rFonts w:ascii="Book Antiqua" w:hAnsi="Book Antiqua"/>
          <w:i/>
          <w:iCs/>
          <w:sz w:val="19"/>
          <w:szCs w:val="19"/>
        </w:rPr>
        <w:t>.</w:t>
      </w:r>
    </w:p>
    <w:p w14:paraId="2F4EEC3F"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3º-A - </w:t>
      </w:r>
      <w:r w:rsidRPr="00F562A6">
        <w:rPr>
          <w:rFonts w:ascii="Book Antiqua" w:hAnsi="Book Antiqua"/>
          <w:sz w:val="19"/>
          <w:szCs w:val="19"/>
        </w:rPr>
        <w:t>Os cargos de Promotor de Justiça com atuação Regional serão nomenclaturados em entrância a ser definida em Ato do Procurador-Geral de Justiça e terão a designação “Regional”, acrescidos da referência, quando for o caso, à região do Estado de exercício de atribuições, além do indicativo das funções, especializadas ou não. (NR)</w:t>
      </w:r>
    </w:p>
    <w:p w14:paraId="01C9FABE"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3º-A acrescentado pela </w:t>
      </w:r>
      <w:hyperlink r:id="rId179" w:tgtFrame="_top" w:history="1">
        <w:r w:rsidRPr="00F562A6">
          <w:rPr>
            <w:rStyle w:val="Hyperlink"/>
            <w:rFonts w:ascii="Book Antiqua" w:hAnsi="Book Antiqua"/>
            <w:i/>
            <w:iCs/>
            <w:sz w:val="19"/>
            <w:szCs w:val="19"/>
          </w:rPr>
          <w:t>Lei Complementar nº 1.279, de 11/01/2016</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 4º -</w:t>
      </w:r>
      <w:r w:rsidRPr="00F562A6">
        <w:rPr>
          <w:rFonts w:ascii="Book Antiqua" w:hAnsi="Book Antiqua"/>
          <w:sz w:val="19"/>
          <w:szCs w:val="19"/>
        </w:rPr>
        <w:t> Havendo, na mesma comarca ou localidade, cargos com idêntica nomenclatura, esta será precedida por número que indique a ordem de sua criação.</w:t>
      </w:r>
      <w:r w:rsidRPr="00F562A6">
        <w:rPr>
          <w:rFonts w:ascii="Book Antiqua" w:hAnsi="Book Antiqua"/>
          <w:sz w:val="19"/>
          <w:szCs w:val="19"/>
        </w:rPr>
        <w:br/>
      </w:r>
      <w:r w:rsidRPr="00F562A6">
        <w:rPr>
          <w:rFonts w:ascii="Book Antiqua" w:hAnsi="Book Antiqua"/>
          <w:b/>
          <w:bCs/>
          <w:sz w:val="19"/>
          <w:szCs w:val="19"/>
        </w:rPr>
        <w:t>§ 5º -</w:t>
      </w:r>
      <w:r w:rsidRPr="00F562A6">
        <w:rPr>
          <w:rFonts w:ascii="Book Antiqua" w:hAnsi="Book Antiqua"/>
          <w:sz w:val="19"/>
          <w:szCs w:val="19"/>
        </w:rPr>
        <w:t> A designação da comarca ou da localidade na nomenclatura do cargo fixa o âmbito territorial dentro do qual podem ser exercidas as respectivas funções.</w:t>
      </w:r>
      <w:r w:rsidRPr="00F562A6">
        <w:rPr>
          <w:rFonts w:ascii="Book Antiqua" w:hAnsi="Book Antiqua"/>
          <w:sz w:val="19"/>
          <w:szCs w:val="19"/>
        </w:rPr>
        <w:br/>
      </w:r>
      <w:r w:rsidRPr="00F562A6">
        <w:rPr>
          <w:rFonts w:ascii="Book Antiqua" w:hAnsi="Book Antiqua"/>
          <w:b/>
          <w:bCs/>
          <w:sz w:val="19"/>
          <w:szCs w:val="19"/>
        </w:rPr>
        <w:t>§ 6º - </w:t>
      </w:r>
      <w:r w:rsidRPr="00F562A6">
        <w:rPr>
          <w:rFonts w:ascii="Book Antiqua" w:hAnsi="Book Antiqua"/>
          <w:sz w:val="19"/>
          <w:szCs w:val="19"/>
        </w:rPr>
        <w:t>Os cargos de Promotor de Justiça poderão ser:</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Especializados, quando na sua nomenclatura houver indicativo de espécie de infração penal, de relação jurídica de direito civil ou de órgão jurisdicional com competência definida exclusivamente em razão da matéria;</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Criminais, quando na sua nomenclatura houver a expressão "Criminal", sem distinção da espécie de infração penal ou de órgão jurisdicional com competência definida exclusivamente em razão da matéria;</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Cíveis, quando na sua nomenclatura houver a expressão "Cível", sem distinção da natureza da relação jurídica de direito civil ou de órgão jurisdicional com competência definida exclusivamente em razão da matéria;</w:t>
      </w:r>
      <w:r w:rsidRPr="00F562A6">
        <w:rPr>
          <w:rFonts w:ascii="Book Antiqua" w:hAnsi="Book Antiqua"/>
          <w:sz w:val="19"/>
          <w:szCs w:val="19"/>
        </w:rPr>
        <w:br/>
      </w:r>
      <w:r w:rsidRPr="00F562A6">
        <w:rPr>
          <w:rFonts w:ascii="Book Antiqua" w:hAnsi="Book Antiqua"/>
          <w:b/>
          <w:bCs/>
          <w:sz w:val="19"/>
          <w:szCs w:val="19"/>
        </w:rPr>
        <w:t>IV - </w:t>
      </w:r>
      <w:r w:rsidRPr="00F562A6">
        <w:rPr>
          <w:rFonts w:ascii="Book Antiqua" w:hAnsi="Book Antiqua"/>
          <w:sz w:val="19"/>
          <w:szCs w:val="19"/>
        </w:rPr>
        <w:t>Cumulativos ou Gerais, quando na sua nomenclatura não houver qualquer dos indicativos referidos nos incisos anteriores.</w:t>
      </w:r>
      <w:r w:rsidRPr="00F562A6">
        <w:rPr>
          <w:rFonts w:ascii="Book Antiqua" w:hAnsi="Book Antiqua"/>
          <w:sz w:val="19"/>
          <w:szCs w:val="19"/>
        </w:rPr>
        <w:br/>
      </w:r>
      <w:r w:rsidRPr="00F562A6">
        <w:rPr>
          <w:rFonts w:ascii="Book Antiqua" w:hAnsi="Book Antiqua"/>
          <w:b/>
          <w:bCs/>
          <w:sz w:val="19"/>
          <w:szCs w:val="19"/>
        </w:rPr>
        <w:t>§ 7º - </w:t>
      </w:r>
      <w:r w:rsidRPr="00F562A6">
        <w:rPr>
          <w:rFonts w:ascii="Book Antiqua" w:hAnsi="Book Antiqua"/>
          <w:sz w:val="19"/>
          <w:szCs w:val="19"/>
        </w:rPr>
        <w:t>Aos cargos de Promotor de Justiça é atribuída a função de atendimento ao público, na respectiva área de atuação.</w:t>
      </w:r>
      <w:r w:rsidRPr="00F562A6">
        <w:rPr>
          <w:rFonts w:ascii="Book Antiqua" w:hAnsi="Book Antiqua"/>
          <w:sz w:val="19"/>
          <w:szCs w:val="19"/>
        </w:rPr>
        <w:br/>
      </w:r>
      <w:r w:rsidRPr="00F562A6">
        <w:rPr>
          <w:rFonts w:ascii="Book Antiqua" w:hAnsi="Book Antiqua"/>
          <w:b/>
          <w:bCs/>
          <w:sz w:val="19"/>
          <w:szCs w:val="19"/>
        </w:rPr>
        <w:lastRenderedPageBreak/>
        <w:t>Artigo 295 - </w:t>
      </w:r>
      <w:r w:rsidRPr="00F562A6">
        <w:rPr>
          <w:rFonts w:ascii="Book Antiqua" w:hAnsi="Book Antiqua"/>
          <w:sz w:val="19"/>
          <w:szCs w:val="19"/>
        </w:rPr>
        <w:t>Aos cargos especializados de Promotor de Justiça, respeitadas as disposições especiais desta lei complementar, são atribuídas as funções judiciais e extrajudiciais de Ministério Público, nas seguintes áreas de atuação:</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Promotor de Justiça de Falências: falências e concordatas, insolvência e liquidação de instituições financeiras, de crédito, de distribuição de títulos ou valores mobiliários no mercado de capitais, sejam situações jurídicas de natureza civil ou criminal;</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Promotor de Justiça de Acidentes do Trabalho: relações jurídicas de natureza acidentária, inclusive para defesa dos interesses difusos ou coletivos relacionados com o meio ambiente do trabalho;</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Promotor de Justiça de Família: relações jurídicas de direito de família e das sucessões;</w:t>
      </w:r>
      <w:r w:rsidRPr="00F562A6">
        <w:rPr>
          <w:rFonts w:ascii="Book Antiqua" w:hAnsi="Book Antiqua"/>
          <w:sz w:val="19"/>
          <w:szCs w:val="19"/>
        </w:rPr>
        <w:br/>
      </w:r>
      <w:r w:rsidRPr="00F562A6">
        <w:rPr>
          <w:rFonts w:ascii="Book Antiqua" w:hAnsi="Book Antiqua"/>
          <w:b/>
          <w:bCs/>
          <w:sz w:val="19"/>
          <w:szCs w:val="19"/>
        </w:rPr>
        <w:t>IV - </w:t>
      </w:r>
      <w:r w:rsidRPr="00F562A6">
        <w:rPr>
          <w:rFonts w:ascii="Book Antiqua" w:hAnsi="Book Antiqua"/>
          <w:sz w:val="19"/>
          <w:szCs w:val="19"/>
        </w:rPr>
        <w:t>Promotor de Justiça da Infância e Juventude: proteção integral da criança e do adolescente, bem como as relações jurídicas decorrentes de seu regime jurídico especial, desde que de competência da Justiça da Infância e da Juventude;</w:t>
      </w:r>
      <w:r w:rsidRPr="00F562A6">
        <w:rPr>
          <w:rFonts w:ascii="Book Antiqua" w:hAnsi="Book Antiqua"/>
          <w:sz w:val="19"/>
          <w:szCs w:val="19"/>
        </w:rPr>
        <w:br/>
      </w:r>
      <w:r w:rsidRPr="00F562A6">
        <w:rPr>
          <w:rFonts w:ascii="Book Antiqua" w:hAnsi="Book Antiqua"/>
          <w:b/>
          <w:bCs/>
          <w:sz w:val="19"/>
          <w:szCs w:val="19"/>
        </w:rPr>
        <w:t>V - </w:t>
      </w:r>
      <w:r w:rsidRPr="00F562A6">
        <w:rPr>
          <w:rFonts w:ascii="Book Antiqua" w:hAnsi="Book Antiqua"/>
          <w:sz w:val="19"/>
          <w:szCs w:val="19"/>
        </w:rPr>
        <w:t xml:space="preserve">Promotor de Justiça de Registros Públicos: relações jurídicas de natureza preponderantemente </w:t>
      </w:r>
      <w:proofErr w:type="spellStart"/>
      <w:r w:rsidRPr="00F562A6">
        <w:rPr>
          <w:rFonts w:ascii="Book Antiqua" w:hAnsi="Book Antiqua"/>
          <w:sz w:val="19"/>
          <w:szCs w:val="19"/>
        </w:rPr>
        <w:t>registrária</w:t>
      </w:r>
      <w:proofErr w:type="spellEnd"/>
      <w:r w:rsidRPr="00F562A6">
        <w:rPr>
          <w:rFonts w:ascii="Book Antiqua" w:hAnsi="Book Antiqua"/>
          <w:sz w:val="19"/>
          <w:szCs w:val="19"/>
        </w:rPr>
        <w:t xml:space="preserve"> e nos feitos de usucapião e de habilitação de casamento;</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Promotor de Justiça do Meio Ambiente: defesa dos interesses difusos ou coletivos relacionados com o meio ambiente e outros valores artísticos, históricos, estéticos, turísticos e paisagísticos;</w:t>
      </w:r>
      <w:r w:rsidRPr="00F562A6">
        <w:rPr>
          <w:rFonts w:ascii="Book Antiqua" w:hAnsi="Book Antiqua"/>
          <w:sz w:val="19"/>
          <w:szCs w:val="19"/>
        </w:rPr>
        <w:br/>
      </w:r>
      <w:r w:rsidRPr="00F562A6">
        <w:rPr>
          <w:rFonts w:ascii="Book Antiqua" w:hAnsi="Book Antiqua"/>
          <w:b/>
          <w:bCs/>
          <w:sz w:val="19"/>
          <w:szCs w:val="19"/>
        </w:rPr>
        <w:t>VII - </w:t>
      </w:r>
      <w:r w:rsidRPr="00F562A6">
        <w:rPr>
          <w:rFonts w:ascii="Book Antiqua" w:hAnsi="Book Antiqua"/>
          <w:sz w:val="19"/>
          <w:szCs w:val="19"/>
        </w:rPr>
        <w:t>Promotor de Justiça do Consumidor: defesa dos interesses difusos ou coletivos relacionados com o consumidor;</w:t>
      </w:r>
      <w:r w:rsidRPr="00F562A6">
        <w:rPr>
          <w:rFonts w:ascii="Book Antiqua" w:hAnsi="Book Antiqua"/>
          <w:sz w:val="19"/>
          <w:szCs w:val="19"/>
        </w:rPr>
        <w:br/>
      </w:r>
      <w:r w:rsidRPr="00F562A6">
        <w:rPr>
          <w:rFonts w:ascii="Book Antiqua" w:hAnsi="Book Antiqua"/>
          <w:b/>
          <w:bCs/>
          <w:sz w:val="19"/>
          <w:szCs w:val="19"/>
        </w:rPr>
        <w:t>VIII -</w:t>
      </w:r>
      <w:r w:rsidRPr="00F562A6">
        <w:rPr>
          <w:rFonts w:ascii="Book Antiqua" w:hAnsi="Book Antiqua"/>
          <w:sz w:val="19"/>
          <w:szCs w:val="19"/>
        </w:rPr>
        <w:t> Promotor de Justiça de Mandados de Segurança: mandados de segurança, ações populares, "habeas data" e mandados de injunção ajuizados na primeira instância;</w:t>
      </w:r>
    </w:p>
    <w:p w14:paraId="3CA4F3EF"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IX -</w:t>
      </w:r>
      <w:r w:rsidRPr="00F562A6">
        <w:rPr>
          <w:rFonts w:ascii="Book Antiqua" w:hAnsi="Book Antiqua"/>
          <w:sz w:val="19"/>
          <w:szCs w:val="19"/>
        </w:rPr>
        <w:t> Promotor de Justiça do Patrimônio Público e Social: defesa da probidade e legalidade administrativas e da proteção do patrimônio público e social; (NR)</w:t>
      </w:r>
    </w:p>
    <w:p w14:paraId="1F2EF869"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IX com redação dada pela </w:t>
      </w:r>
      <w:hyperlink r:id="rId180" w:tgtFrame="_top" w:history="1">
        <w:r w:rsidRPr="00F562A6">
          <w:rPr>
            <w:rStyle w:val="Hyperlink"/>
            <w:rFonts w:ascii="Book Antiqua" w:hAnsi="Book Antiqua"/>
            <w:i/>
            <w:iCs/>
            <w:sz w:val="19"/>
            <w:szCs w:val="19"/>
          </w:rPr>
          <w:t>Lei Complementar nº 1.083, de 17/12/2008</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X - </w:t>
      </w:r>
      <w:r w:rsidRPr="00F562A6">
        <w:rPr>
          <w:rFonts w:ascii="Book Antiqua" w:hAnsi="Book Antiqua"/>
          <w:sz w:val="19"/>
          <w:szCs w:val="19"/>
        </w:rPr>
        <w:t>Promotor de Justiça de Habitação e Urbanismo: defesa de interesses difusos ou coletivos nas relações jurídicas relativas a desmembramento, loteamento e uso do solo para fins urbanos;</w:t>
      </w:r>
      <w:r w:rsidRPr="00F562A6">
        <w:rPr>
          <w:rFonts w:ascii="Book Antiqua" w:hAnsi="Book Antiqua"/>
          <w:sz w:val="19"/>
          <w:szCs w:val="19"/>
        </w:rPr>
        <w:br/>
      </w:r>
      <w:r w:rsidRPr="00F562A6">
        <w:rPr>
          <w:rFonts w:ascii="Book Antiqua" w:hAnsi="Book Antiqua"/>
          <w:b/>
          <w:bCs/>
          <w:sz w:val="19"/>
          <w:szCs w:val="19"/>
        </w:rPr>
        <w:t>XI -</w:t>
      </w:r>
      <w:r w:rsidRPr="00F562A6">
        <w:rPr>
          <w:rFonts w:ascii="Book Antiqua" w:hAnsi="Book Antiqua"/>
          <w:sz w:val="19"/>
          <w:szCs w:val="19"/>
        </w:rPr>
        <w:t> Promotor de Justiça de Execuções Criminais: a execução penal e a fiscalização de estabelecimentos prisionais;</w:t>
      </w:r>
      <w:r w:rsidRPr="00F562A6">
        <w:rPr>
          <w:rFonts w:ascii="Book Antiqua" w:hAnsi="Book Antiqua"/>
          <w:sz w:val="19"/>
          <w:szCs w:val="19"/>
        </w:rPr>
        <w:br/>
      </w:r>
      <w:r w:rsidRPr="00F562A6">
        <w:rPr>
          <w:rFonts w:ascii="Book Antiqua" w:hAnsi="Book Antiqua"/>
          <w:b/>
          <w:bCs/>
          <w:sz w:val="19"/>
          <w:szCs w:val="19"/>
        </w:rPr>
        <w:t>XII - </w:t>
      </w:r>
      <w:r w:rsidRPr="00F562A6">
        <w:rPr>
          <w:rFonts w:ascii="Book Antiqua" w:hAnsi="Book Antiqua"/>
          <w:sz w:val="19"/>
          <w:szCs w:val="19"/>
        </w:rPr>
        <w:t>Promotor de Justiça dos Tribunais do Júri: procedimentos e processos de competência do órgão jurisdicional respectivo;</w:t>
      </w:r>
      <w:r w:rsidRPr="00F562A6">
        <w:rPr>
          <w:rFonts w:ascii="Book Antiqua" w:hAnsi="Book Antiqua"/>
          <w:sz w:val="19"/>
          <w:szCs w:val="19"/>
        </w:rPr>
        <w:br/>
      </w:r>
      <w:r w:rsidRPr="00F562A6">
        <w:rPr>
          <w:rFonts w:ascii="Book Antiqua" w:hAnsi="Book Antiqua"/>
          <w:b/>
          <w:bCs/>
          <w:sz w:val="19"/>
          <w:szCs w:val="19"/>
        </w:rPr>
        <w:t>XIII - </w:t>
      </w:r>
      <w:r w:rsidRPr="00F562A6">
        <w:rPr>
          <w:rFonts w:ascii="Book Antiqua" w:hAnsi="Book Antiqua"/>
          <w:sz w:val="19"/>
          <w:szCs w:val="19"/>
        </w:rPr>
        <w:t>Promotor de Justiça Militar: procedimentos e processos de competência do órgão jurisdicional respectivo.</w:t>
      </w:r>
    </w:p>
    <w:p w14:paraId="67FCA3CB"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XIV -</w:t>
      </w:r>
      <w:r w:rsidRPr="00F562A6">
        <w:rPr>
          <w:rFonts w:ascii="Book Antiqua" w:hAnsi="Book Antiqua"/>
          <w:sz w:val="19"/>
          <w:szCs w:val="19"/>
        </w:rPr>
        <w:t> Promotor de Justiça de Direitos Humanos: garantia de efetivo respeito dos Poderes Públicos e serviços de relevância pública aos direitos assegurados nas Constituições Federal e Estadual, e, notadamente, a defesa dos interesses individuais homogêneos, coletivos e difusos dos idosos e das pessoas com deficiência; (NR)</w:t>
      </w:r>
    </w:p>
    <w:p w14:paraId="62247FCE"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XIV com redação dada pela </w:t>
      </w:r>
      <w:hyperlink r:id="rId181" w:tgtFrame="_top" w:history="1">
        <w:r w:rsidRPr="00F562A6">
          <w:rPr>
            <w:rStyle w:val="Hyperlink"/>
            <w:rFonts w:ascii="Book Antiqua" w:hAnsi="Book Antiqua"/>
            <w:i/>
            <w:iCs/>
            <w:sz w:val="19"/>
            <w:szCs w:val="19"/>
          </w:rPr>
          <w:t>Lei Complementar nº 1.279, de 11/01/2016</w:t>
        </w:r>
      </w:hyperlink>
      <w:r w:rsidRPr="00F562A6">
        <w:rPr>
          <w:rFonts w:ascii="Book Antiqua" w:hAnsi="Book Antiqua"/>
          <w:i/>
          <w:iCs/>
          <w:sz w:val="19"/>
          <w:szCs w:val="19"/>
        </w:rPr>
        <w:t>.</w:t>
      </w:r>
    </w:p>
    <w:p w14:paraId="2D47F29B"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XV -</w:t>
      </w:r>
      <w:r w:rsidRPr="00F562A6">
        <w:rPr>
          <w:rFonts w:ascii="Book Antiqua" w:hAnsi="Book Antiqua"/>
          <w:sz w:val="19"/>
          <w:szCs w:val="19"/>
        </w:rPr>
        <w:t> Promotor de Justiça de Repressão à Sonegação Fiscal: crimes contra a ordem tributária, bem como a promoção de ação civil tendo por objeto ato ou decisão administrativos atentatórios à ordem tributária. (NR)</w:t>
      </w:r>
    </w:p>
    <w:p w14:paraId="3C32E5F2"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Incisos XIV e XV acrescentados pela </w:t>
      </w:r>
      <w:hyperlink r:id="rId182" w:tgtFrame="_top" w:history="1">
        <w:r w:rsidRPr="00F562A6">
          <w:rPr>
            <w:rStyle w:val="Hyperlink"/>
            <w:rFonts w:ascii="Book Antiqua" w:hAnsi="Book Antiqua"/>
            <w:i/>
            <w:iCs/>
            <w:sz w:val="19"/>
            <w:szCs w:val="19"/>
          </w:rPr>
          <w:t>Lei Complementar nº 1.083, de 17/12/2008</w:t>
        </w:r>
      </w:hyperlink>
      <w:r w:rsidRPr="00F562A6">
        <w:rPr>
          <w:rFonts w:ascii="Book Antiqua" w:hAnsi="Book Antiqua"/>
          <w:i/>
          <w:iCs/>
          <w:sz w:val="19"/>
          <w:szCs w:val="19"/>
        </w:rPr>
        <w:t>.</w:t>
      </w:r>
    </w:p>
    <w:p w14:paraId="07AC5341"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XVI -</w:t>
      </w:r>
      <w:r w:rsidRPr="00F562A6">
        <w:rPr>
          <w:rFonts w:ascii="Book Antiqua" w:hAnsi="Book Antiqua"/>
          <w:sz w:val="19"/>
          <w:szCs w:val="19"/>
        </w:rPr>
        <w:t> Promotor de Justiça de Combate à Violência Doméstica: enfrentamento à violência doméstica. (NR)</w:t>
      </w:r>
    </w:p>
    <w:p w14:paraId="79028C06"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XVI acrescentado pela </w:t>
      </w:r>
      <w:hyperlink r:id="rId183" w:tgtFrame="_top" w:history="1">
        <w:r w:rsidRPr="00F562A6">
          <w:rPr>
            <w:rStyle w:val="Hyperlink"/>
            <w:rFonts w:ascii="Book Antiqua" w:hAnsi="Book Antiqua"/>
            <w:i/>
            <w:iCs/>
            <w:sz w:val="19"/>
            <w:szCs w:val="19"/>
          </w:rPr>
          <w:t>Lei Complementar nº 1.268, de 21/07/2015</w:t>
        </w:r>
      </w:hyperlink>
      <w:r w:rsidRPr="00F562A6">
        <w:rPr>
          <w:rFonts w:ascii="Book Antiqua" w:hAnsi="Book Antiqua"/>
          <w:i/>
          <w:iCs/>
          <w:sz w:val="19"/>
          <w:szCs w:val="19"/>
        </w:rPr>
        <w:t>.</w:t>
      </w:r>
    </w:p>
    <w:p w14:paraId="71C2B0D9"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XVII -</w:t>
      </w:r>
      <w:r w:rsidRPr="00F562A6">
        <w:rPr>
          <w:rFonts w:ascii="Book Antiqua" w:hAnsi="Book Antiqua"/>
          <w:sz w:val="19"/>
          <w:szCs w:val="19"/>
        </w:rPr>
        <w:t> Promotor de Justiça de Saúde Pública: tutela dos interesses e direitos difusos, coletivos e individuais homogêneos e a fiscalização e acompanhamento de políticas públicas voltadas à implementação do direito à saúde. (NR)</w:t>
      </w:r>
    </w:p>
    <w:p w14:paraId="5507599C"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Inciso XVII acrescentado pela </w:t>
      </w:r>
      <w:hyperlink r:id="rId184" w:tgtFrame="_top" w:history="1">
        <w:r w:rsidRPr="00F562A6">
          <w:rPr>
            <w:rStyle w:val="Hyperlink"/>
            <w:rFonts w:ascii="Book Antiqua" w:hAnsi="Book Antiqua"/>
            <w:i/>
            <w:iCs/>
            <w:sz w:val="19"/>
            <w:szCs w:val="19"/>
          </w:rPr>
          <w:t>Lei Complementar nº 1.279, de 11/01/2016</w:t>
        </w:r>
      </w:hyperlink>
      <w:r w:rsidRPr="00F562A6">
        <w:rPr>
          <w:rFonts w:ascii="Book Antiqua" w:hAnsi="Book Antiqua"/>
          <w:i/>
          <w:iCs/>
          <w:sz w:val="19"/>
          <w:szCs w:val="19"/>
        </w:rPr>
        <w:t>.</w:t>
      </w:r>
    </w:p>
    <w:p w14:paraId="16059B5A"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lastRenderedPageBreak/>
        <w:t>Parágrafo único - </w:t>
      </w:r>
      <w:r w:rsidRPr="00F562A6">
        <w:rPr>
          <w:rFonts w:ascii="Book Antiqua" w:hAnsi="Book Antiqua"/>
          <w:sz w:val="19"/>
          <w:szCs w:val="19"/>
        </w:rPr>
        <w:t>Ato do Procurador-Geral de Justiça, aprovado pelo Órgão Especial do Colégio de Procuradores, poderá fixar, em relação às Promotorias de Justiça Regionais, cumulativamente ou não, atribuições especializadas indicadas no presente artigo, além de outras compatíveis com o disposto no artigo 127 e no artigo 129 e incisos, ambos da Constituição Federal, indispensáveis ao exercício das funções do Ministério Público. (NR)</w:t>
      </w:r>
    </w:p>
    <w:p w14:paraId="702591D3"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Parágrafo único acrescentado pela </w:t>
      </w:r>
      <w:hyperlink r:id="rId185" w:tgtFrame="_top" w:history="1">
        <w:r w:rsidRPr="00F562A6">
          <w:rPr>
            <w:rStyle w:val="Hyperlink"/>
            <w:rFonts w:ascii="Book Antiqua" w:hAnsi="Book Antiqua"/>
            <w:i/>
            <w:iCs/>
            <w:sz w:val="19"/>
            <w:szCs w:val="19"/>
          </w:rPr>
          <w:t>Lei Complementar nº 1.279, de 11/01/2016</w:t>
        </w:r>
      </w:hyperlink>
      <w:r w:rsidRPr="00F562A6">
        <w:rPr>
          <w:rFonts w:ascii="Book Antiqua" w:hAnsi="Book Antiqua"/>
          <w:i/>
          <w:iCs/>
          <w:sz w:val="19"/>
          <w:szCs w:val="19"/>
        </w:rPr>
        <w:t>.</w:t>
      </w:r>
    </w:p>
    <w:p w14:paraId="6C584C74"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Artigo 296 - </w:t>
      </w:r>
      <w:r w:rsidRPr="00F562A6">
        <w:rPr>
          <w:rFonts w:ascii="Book Antiqua" w:hAnsi="Book Antiqua"/>
          <w:sz w:val="19"/>
          <w:szCs w:val="19"/>
        </w:rPr>
        <w:t>Aos cargos criminais e cíveis são atribuídas todas as funções judiciais e extrajudiciais de Ministério Público, respectivamente na sua área de atuação penal ou cível, salvo aquelas que, na mesma comarca ou na mesma região, forem de atribuição de cargos especializados ou de cargos com designação específica de localidade. (NR)</w:t>
      </w:r>
    </w:p>
    <w:p w14:paraId="1279E146"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Artigo 296, "caput", com redação dada pela </w:t>
      </w:r>
      <w:hyperlink r:id="rId186" w:tgtFrame="_top" w:history="1">
        <w:r w:rsidRPr="00F562A6">
          <w:rPr>
            <w:rStyle w:val="Hyperlink"/>
            <w:rFonts w:ascii="Book Antiqua" w:hAnsi="Book Antiqua"/>
            <w:i/>
            <w:iCs/>
            <w:sz w:val="19"/>
            <w:szCs w:val="19"/>
          </w:rPr>
          <w:t>Lei Complementar nº 1.279, de 11/01/2016</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 1º - </w:t>
      </w:r>
      <w:r w:rsidRPr="00F562A6">
        <w:rPr>
          <w:rFonts w:ascii="Book Antiqua" w:hAnsi="Book Antiqua"/>
          <w:sz w:val="19"/>
          <w:szCs w:val="19"/>
        </w:rPr>
        <w:t>Os cargos com designação de determinada localidade, sejam especializados, criminais, cíveis ou cumulativos ou gerais, terão as atribuições judiciais e extrajudiciais de Ministério Público em correspondência com a competência do órgão jurisdicional nela localizado.</w:t>
      </w:r>
    </w:p>
    <w:p w14:paraId="68C3F9E4" w14:textId="77777777" w:rsidR="00F562A6" w:rsidRPr="00F562A6" w:rsidRDefault="00F562A6" w:rsidP="00F562A6">
      <w:pPr>
        <w:rPr>
          <w:rFonts w:ascii="Book Antiqua" w:hAnsi="Book Antiqua"/>
          <w:sz w:val="19"/>
          <w:szCs w:val="19"/>
        </w:rPr>
      </w:pPr>
      <w:r w:rsidRPr="00F562A6">
        <w:rPr>
          <w:rFonts w:ascii="Book Antiqua" w:hAnsi="Book Antiqua"/>
          <w:b/>
          <w:bCs/>
          <w:sz w:val="19"/>
          <w:szCs w:val="19"/>
        </w:rPr>
        <w:t>§ 2º -</w:t>
      </w:r>
      <w:r w:rsidRPr="00F562A6">
        <w:rPr>
          <w:rFonts w:ascii="Book Antiqua" w:hAnsi="Book Antiqua"/>
          <w:sz w:val="19"/>
          <w:szCs w:val="19"/>
        </w:rPr>
        <w:t> Em face do disposto neste artigo, aos cargos de Promotor de Justiça Cível da Capital são atribuídas as funções judiciais e extrajudiciais de Ministério Público na tutela de interesses de incapazes e nas situações jurídicas de natureza civil, em qualquer caso, desde que não compreendidas nas atribuições de cargos especializados ou de determinada localidade ou região, bem como na proteção das fundações na comarca da Capital. (NR)</w:t>
      </w:r>
    </w:p>
    <w:p w14:paraId="41569A43"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 2º com redação dada pela </w:t>
      </w:r>
      <w:hyperlink r:id="rId187" w:tgtFrame="_top" w:history="1">
        <w:r w:rsidRPr="00F562A6">
          <w:rPr>
            <w:rStyle w:val="Hyperlink"/>
            <w:rFonts w:ascii="Book Antiqua" w:hAnsi="Book Antiqua"/>
            <w:i/>
            <w:iCs/>
            <w:sz w:val="19"/>
            <w:szCs w:val="19"/>
          </w:rPr>
          <w:t>Lei Complementar nº 1.279, de 11/01/2016</w:t>
        </w:r>
      </w:hyperlink>
      <w:r w:rsidRPr="00F562A6">
        <w:rPr>
          <w:rFonts w:ascii="Book Antiqua" w:hAnsi="Book Antiqua"/>
          <w:i/>
          <w:iCs/>
          <w:sz w:val="19"/>
          <w:szCs w:val="19"/>
        </w:rPr>
        <w:t>.</w:t>
      </w:r>
      <w:r w:rsidRPr="00F562A6">
        <w:rPr>
          <w:rFonts w:ascii="Book Antiqua" w:hAnsi="Book Antiqua"/>
          <w:sz w:val="19"/>
          <w:szCs w:val="19"/>
        </w:rPr>
        <w:br/>
      </w:r>
      <w:r w:rsidRPr="00F562A6">
        <w:rPr>
          <w:rFonts w:ascii="Book Antiqua" w:hAnsi="Book Antiqua"/>
          <w:b/>
          <w:bCs/>
          <w:sz w:val="19"/>
          <w:szCs w:val="19"/>
        </w:rPr>
        <w:t>Artigo 297 - </w:t>
      </w:r>
      <w:r w:rsidRPr="00F562A6">
        <w:rPr>
          <w:rFonts w:ascii="Book Antiqua" w:hAnsi="Book Antiqua"/>
          <w:sz w:val="19"/>
          <w:szCs w:val="19"/>
        </w:rPr>
        <w:t>Aos cargos gerais ou cumulativos são atribuídas todas as funções judiciais e extrajudiciais de Ministério Público, tanto na área de atuação penal como cível, respeitadas as limitações previstas no artigo anterior.</w:t>
      </w:r>
      <w:r w:rsidRPr="00F562A6">
        <w:rPr>
          <w:rFonts w:ascii="Book Antiqua" w:hAnsi="Book Antiqua"/>
          <w:sz w:val="19"/>
          <w:szCs w:val="19"/>
        </w:rPr>
        <w:br/>
      </w:r>
      <w:r w:rsidRPr="00F562A6">
        <w:rPr>
          <w:rFonts w:ascii="Book Antiqua" w:hAnsi="Book Antiqua"/>
          <w:b/>
          <w:bCs/>
          <w:sz w:val="19"/>
          <w:szCs w:val="19"/>
        </w:rPr>
        <w:t>Artigo 298 - </w:t>
      </w:r>
      <w:r w:rsidRPr="00F562A6">
        <w:rPr>
          <w:rFonts w:ascii="Book Antiqua" w:hAnsi="Book Antiqua"/>
          <w:sz w:val="19"/>
          <w:szCs w:val="19"/>
        </w:rPr>
        <w:t>O cargo de Promotor de Justiça Substituto tem a atribuição de substituir ou auxiliar membro do Ministério Público, mediante substituição automática ou por designação do Procurador-Geral de Justiça, passando a exercer as funções judiciais e extrajudiciais daquele que substitui ou auxilia.</w:t>
      </w:r>
      <w:r w:rsidRPr="00F562A6">
        <w:rPr>
          <w:rFonts w:ascii="Book Antiqua" w:hAnsi="Book Antiqua"/>
          <w:sz w:val="19"/>
          <w:szCs w:val="19"/>
        </w:rPr>
        <w:br/>
      </w:r>
      <w:r w:rsidRPr="00F562A6">
        <w:rPr>
          <w:rFonts w:ascii="Book Antiqua" w:hAnsi="Book Antiqua"/>
          <w:b/>
          <w:bCs/>
          <w:sz w:val="19"/>
          <w:szCs w:val="19"/>
        </w:rPr>
        <w:t>Artigo 299 - </w:t>
      </w:r>
      <w:r w:rsidRPr="00F562A6">
        <w:rPr>
          <w:rFonts w:ascii="Book Antiqua" w:hAnsi="Book Antiqua"/>
          <w:sz w:val="19"/>
          <w:szCs w:val="19"/>
        </w:rPr>
        <w:t>Ficam criados na Parte Permanente do Quadro do Ministério Público do Estado:</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7 (sete) cargos de Promotor de Justiça, classificados em entrância especial, referência VI, com a denominação de 1º a 7º Promotor de Justiça da Cidadania, com as atribuições do inciso IX, do artigo 295, desta lei complementar;</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3 (três) cargos de Promotor de Justiça, classificados em entrância especial, referência VI, com a denominação de 1º a 3º Promotor de Justiça de Habitação e Urbanismo, com as atribuições do inciso X, do artigo 295, desta lei complementar;</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113 (cento e treze) cargos de Promotor de Justiça, classificados em terceira entrância, referência V;</w:t>
      </w:r>
      <w:r w:rsidRPr="00F562A6">
        <w:rPr>
          <w:rFonts w:ascii="Book Antiqua" w:hAnsi="Book Antiqua"/>
          <w:sz w:val="19"/>
          <w:szCs w:val="19"/>
        </w:rPr>
        <w:br/>
      </w:r>
      <w:r w:rsidRPr="00F562A6">
        <w:rPr>
          <w:rFonts w:ascii="Book Antiqua" w:hAnsi="Book Antiqua"/>
          <w:b/>
          <w:bCs/>
          <w:sz w:val="19"/>
          <w:szCs w:val="19"/>
        </w:rPr>
        <w:t>IV -</w:t>
      </w:r>
      <w:r w:rsidRPr="00F562A6">
        <w:rPr>
          <w:rFonts w:ascii="Book Antiqua" w:hAnsi="Book Antiqua"/>
          <w:sz w:val="19"/>
          <w:szCs w:val="19"/>
        </w:rPr>
        <w:t> 99 (noventa e nove) cargos de Promotor de Justiça classificados em segunda entrância, referência IV;</w:t>
      </w:r>
      <w:r w:rsidRPr="00F562A6">
        <w:rPr>
          <w:rFonts w:ascii="Book Antiqua" w:hAnsi="Book Antiqua"/>
          <w:sz w:val="19"/>
          <w:szCs w:val="19"/>
        </w:rPr>
        <w:br/>
      </w:r>
      <w:r w:rsidRPr="00F562A6">
        <w:rPr>
          <w:rFonts w:ascii="Book Antiqua" w:hAnsi="Book Antiqua"/>
          <w:b/>
          <w:bCs/>
          <w:sz w:val="19"/>
          <w:szCs w:val="19"/>
        </w:rPr>
        <w:t>V - </w:t>
      </w:r>
      <w:r w:rsidRPr="00F562A6">
        <w:rPr>
          <w:rFonts w:ascii="Book Antiqua" w:hAnsi="Book Antiqua"/>
          <w:sz w:val="19"/>
          <w:szCs w:val="19"/>
        </w:rPr>
        <w:t>45 (quarenta e cinco) cargos de Promotor de Justiça classificados em primeira entrância, referência III;</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8 (oito) cargos de Promotor de Justiça Substituto, referência I.</w:t>
      </w:r>
      <w:r w:rsidRPr="00F562A6">
        <w:rPr>
          <w:rFonts w:ascii="Book Antiqua" w:hAnsi="Book Antiqua"/>
          <w:sz w:val="19"/>
          <w:szCs w:val="19"/>
        </w:rPr>
        <w:br/>
      </w:r>
      <w:r w:rsidRPr="00F562A6">
        <w:rPr>
          <w:rFonts w:ascii="Book Antiqua" w:hAnsi="Book Antiqua"/>
          <w:b/>
          <w:bCs/>
          <w:sz w:val="19"/>
          <w:szCs w:val="19"/>
        </w:rPr>
        <w:t>§ 1º -</w:t>
      </w:r>
      <w:r w:rsidRPr="00F562A6">
        <w:rPr>
          <w:rFonts w:ascii="Book Antiqua" w:hAnsi="Book Antiqua"/>
          <w:sz w:val="19"/>
          <w:szCs w:val="19"/>
        </w:rPr>
        <w:t> Antes da abertura de concurso para provimento inicial dos cargos referidos neste artigo, o Procurador-Geral de Justiça praticará os atos necessários para a atribuição de nomenclatura e numeração ordinal, de acordo com o sistema adotado na </w:t>
      </w:r>
      <w:hyperlink r:id="rId188" w:tgtFrame="_top" w:history="1">
        <w:r w:rsidRPr="00F562A6">
          <w:rPr>
            <w:rStyle w:val="Hyperlink"/>
            <w:rFonts w:ascii="Book Antiqua" w:hAnsi="Book Antiqua"/>
            <w:sz w:val="19"/>
            <w:szCs w:val="19"/>
          </w:rPr>
          <w:t>Lei Complementar nº 667, de 26 de novembro de 1991</w:t>
        </w:r>
      </w:hyperlink>
      <w:r w:rsidRPr="00F562A6">
        <w:rPr>
          <w:rFonts w:ascii="Book Antiqua" w:hAnsi="Book Antiqua"/>
          <w:sz w:val="19"/>
          <w:szCs w:val="19"/>
        </w:rPr>
        <w:t> e nesta lei complementar.</w:t>
      </w:r>
      <w:r w:rsidRPr="00F562A6">
        <w:rPr>
          <w:rFonts w:ascii="Book Antiqua" w:hAnsi="Book Antiqua"/>
          <w:sz w:val="19"/>
          <w:szCs w:val="19"/>
        </w:rPr>
        <w:br/>
      </w:r>
      <w:r w:rsidRPr="00F562A6">
        <w:rPr>
          <w:rFonts w:ascii="Book Antiqua" w:hAnsi="Book Antiqua"/>
          <w:b/>
          <w:bCs/>
          <w:sz w:val="19"/>
          <w:szCs w:val="19"/>
        </w:rPr>
        <w:t>§ 2º - </w:t>
      </w:r>
      <w:r w:rsidRPr="00F562A6">
        <w:rPr>
          <w:rFonts w:ascii="Book Antiqua" w:hAnsi="Book Antiqua"/>
          <w:sz w:val="19"/>
          <w:szCs w:val="19"/>
        </w:rPr>
        <w:t>Quando do provimento dos cargos referidos nos incisos I e II, deste artigo, assegurar-se-á preferência, no concurso de remoção, aos Promotores de Justiça que, à época, exerçam as funções a eles atribuídas por esta lei complementar.</w:t>
      </w:r>
    </w:p>
    <w:p w14:paraId="3268CE8A" w14:textId="77777777" w:rsidR="00F562A6" w:rsidRPr="00F562A6" w:rsidRDefault="00F562A6" w:rsidP="00F562A6">
      <w:pPr>
        <w:rPr>
          <w:rFonts w:ascii="Book Antiqua" w:hAnsi="Book Antiqua"/>
          <w:sz w:val="19"/>
          <w:szCs w:val="19"/>
        </w:rPr>
      </w:pPr>
      <w:r w:rsidRPr="00F562A6">
        <w:rPr>
          <w:rFonts w:ascii="Book Antiqua" w:hAnsi="Book Antiqua"/>
          <w:i/>
          <w:iCs/>
          <w:sz w:val="19"/>
          <w:szCs w:val="19"/>
        </w:rPr>
        <w:t>- A expressão "de promoção ou" encontra-se com eficácia suspensa por força de medida cautelar deferida pelo Supremo Tribunal Federal nos autos da </w:t>
      </w:r>
      <w:hyperlink r:id="rId189" w:history="1">
        <w:r w:rsidRPr="00F562A6">
          <w:rPr>
            <w:rStyle w:val="Hyperlink"/>
            <w:rFonts w:ascii="Book Antiqua" w:hAnsi="Book Antiqua"/>
            <w:i/>
            <w:iCs/>
            <w:sz w:val="19"/>
            <w:szCs w:val="19"/>
          </w:rPr>
          <w:t>ADI nº 1285/1995</w:t>
        </w:r>
      </w:hyperlink>
      <w:r w:rsidRPr="00F562A6">
        <w:rPr>
          <w:rFonts w:ascii="Book Antiqua" w:hAnsi="Book Antiqua"/>
          <w:i/>
          <w:iCs/>
          <w:sz w:val="19"/>
          <w:szCs w:val="19"/>
        </w:rPr>
        <w:t>, em 25/10/1995.</w:t>
      </w:r>
      <w:r w:rsidRPr="00F562A6">
        <w:rPr>
          <w:rFonts w:ascii="Book Antiqua" w:hAnsi="Book Antiqua"/>
          <w:sz w:val="19"/>
          <w:szCs w:val="19"/>
        </w:rPr>
        <w:br/>
      </w:r>
      <w:r w:rsidRPr="00F562A6">
        <w:rPr>
          <w:rFonts w:ascii="Book Antiqua" w:hAnsi="Book Antiqua"/>
          <w:b/>
          <w:bCs/>
          <w:sz w:val="19"/>
          <w:szCs w:val="19"/>
        </w:rPr>
        <w:t>Artigo 300 - </w:t>
      </w:r>
      <w:r w:rsidRPr="00F562A6">
        <w:rPr>
          <w:rFonts w:ascii="Book Antiqua" w:hAnsi="Book Antiqua"/>
          <w:sz w:val="19"/>
          <w:szCs w:val="19"/>
        </w:rPr>
        <w:t>Fica alterada a denominação dos atuais:</w:t>
      </w:r>
      <w:r w:rsidRPr="00F562A6">
        <w:rPr>
          <w:rFonts w:ascii="Book Antiqua" w:hAnsi="Book Antiqua"/>
          <w:sz w:val="19"/>
          <w:szCs w:val="19"/>
        </w:rPr>
        <w:br/>
      </w:r>
      <w:r w:rsidRPr="00F562A6">
        <w:rPr>
          <w:rFonts w:ascii="Book Antiqua" w:hAnsi="Book Antiqua"/>
          <w:b/>
          <w:bCs/>
          <w:sz w:val="19"/>
          <w:szCs w:val="19"/>
        </w:rPr>
        <w:lastRenderedPageBreak/>
        <w:t>I -</w:t>
      </w:r>
      <w:r w:rsidRPr="00F562A6">
        <w:rPr>
          <w:rFonts w:ascii="Book Antiqua" w:hAnsi="Book Antiqua"/>
          <w:sz w:val="19"/>
          <w:szCs w:val="19"/>
        </w:rPr>
        <w:t> 8 (oito) cargos de 1º a 8º Promotor de Justiça Criminal de Campinas, classificados em 3ª entrância, referência V, para 1º a 8º Promotor de Justiça de Campinas;</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10 (dez) cargos de 1º a 10º Promotor de Justiça Curador Geral de Campinas, classificados em 3ª entrância, referência V, para 9º a 18º Promotor de Justiça de Campinas;</w:t>
      </w:r>
      <w:r w:rsidRPr="00F562A6">
        <w:rPr>
          <w:rFonts w:ascii="Book Antiqua" w:hAnsi="Book Antiqua"/>
          <w:sz w:val="19"/>
          <w:szCs w:val="19"/>
        </w:rPr>
        <w:br/>
      </w:r>
      <w:r w:rsidRPr="00F562A6">
        <w:rPr>
          <w:rFonts w:ascii="Book Antiqua" w:hAnsi="Book Antiqua"/>
          <w:b/>
          <w:bCs/>
          <w:sz w:val="19"/>
          <w:szCs w:val="19"/>
        </w:rPr>
        <w:t>III -</w:t>
      </w:r>
      <w:r w:rsidRPr="00F562A6">
        <w:rPr>
          <w:rFonts w:ascii="Book Antiqua" w:hAnsi="Book Antiqua"/>
          <w:sz w:val="19"/>
          <w:szCs w:val="19"/>
        </w:rPr>
        <w:t> 1 (um) cargo de Promotor de Justiça Curador de Menores de Campinas, classificado em 3ª entrância, referência V, para 19º Promotor de Justiça de Campinas;</w:t>
      </w:r>
      <w:r w:rsidRPr="00F562A6">
        <w:rPr>
          <w:rFonts w:ascii="Book Antiqua" w:hAnsi="Book Antiqua"/>
          <w:sz w:val="19"/>
          <w:szCs w:val="19"/>
        </w:rPr>
        <w:br/>
      </w:r>
      <w:r w:rsidRPr="00F562A6">
        <w:rPr>
          <w:rFonts w:ascii="Book Antiqua" w:hAnsi="Book Antiqua"/>
          <w:b/>
          <w:bCs/>
          <w:sz w:val="19"/>
          <w:szCs w:val="19"/>
        </w:rPr>
        <w:t>IV -</w:t>
      </w:r>
      <w:r w:rsidRPr="00F562A6">
        <w:rPr>
          <w:rFonts w:ascii="Book Antiqua" w:hAnsi="Book Antiqua"/>
          <w:sz w:val="19"/>
          <w:szCs w:val="19"/>
        </w:rPr>
        <w:t> 9 (nove) cargos de 1º a 9º Promotor de Justiça Criminal de Santo André, classificados em 3ª entrância, referência V, para 1º a 9º Promotor de Justiça de Santo André;</w:t>
      </w:r>
      <w:r w:rsidRPr="00F562A6">
        <w:rPr>
          <w:rFonts w:ascii="Book Antiqua" w:hAnsi="Book Antiqua"/>
          <w:sz w:val="19"/>
          <w:szCs w:val="19"/>
        </w:rPr>
        <w:br/>
      </w:r>
      <w:r w:rsidRPr="00F562A6">
        <w:rPr>
          <w:rFonts w:ascii="Book Antiqua" w:hAnsi="Book Antiqua"/>
          <w:b/>
          <w:bCs/>
          <w:sz w:val="19"/>
          <w:szCs w:val="19"/>
        </w:rPr>
        <w:t>V -</w:t>
      </w:r>
      <w:r w:rsidRPr="00F562A6">
        <w:rPr>
          <w:rFonts w:ascii="Book Antiqua" w:hAnsi="Book Antiqua"/>
          <w:sz w:val="19"/>
          <w:szCs w:val="19"/>
        </w:rPr>
        <w:t> 9 (nove) cargos de 1º a 9º Promotor de Justiça Curador Geral de Santo André, classificados em 3ª entrância, referência V, para 10º a 18º Promotor de Justiça de Santo André;</w:t>
      </w:r>
      <w:r w:rsidRPr="00F562A6">
        <w:rPr>
          <w:rFonts w:ascii="Book Antiqua" w:hAnsi="Book Antiqua"/>
          <w:sz w:val="19"/>
          <w:szCs w:val="19"/>
        </w:rPr>
        <w:br/>
      </w:r>
      <w:r w:rsidRPr="00F562A6">
        <w:rPr>
          <w:rFonts w:ascii="Book Antiqua" w:hAnsi="Book Antiqua"/>
          <w:b/>
          <w:bCs/>
          <w:sz w:val="19"/>
          <w:szCs w:val="19"/>
        </w:rPr>
        <w:t>VI - </w:t>
      </w:r>
      <w:r w:rsidRPr="00F562A6">
        <w:rPr>
          <w:rFonts w:ascii="Book Antiqua" w:hAnsi="Book Antiqua"/>
          <w:sz w:val="19"/>
          <w:szCs w:val="19"/>
        </w:rPr>
        <w:t>9 (nove) cargos de 1º a 9º Promotor de Justiça Criminal de Santos, classificados em 3ª entrância, referência V, para 1º a 9º Promotor de Justiça de Santos;</w:t>
      </w:r>
      <w:r w:rsidRPr="00F562A6">
        <w:rPr>
          <w:rFonts w:ascii="Book Antiqua" w:hAnsi="Book Antiqua"/>
          <w:sz w:val="19"/>
          <w:szCs w:val="19"/>
        </w:rPr>
        <w:br/>
      </w:r>
      <w:r w:rsidRPr="00F562A6">
        <w:rPr>
          <w:rFonts w:ascii="Book Antiqua" w:hAnsi="Book Antiqua"/>
          <w:b/>
          <w:bCs/>
          <w:sz w:val="19"/>
          <w:szCs w:val="19"/>
        </w:rPr>
        <w:t>VII - </w:t>
      </w:r>
      <w:r w:rsidRPr="00F562A6">
        <w:rPr>
          <w:rFonts w:ascii="Book Antiqua" w:hAnsi="Book Antiqua"/>
          <w:sz w:val="19"/>
          <w:szCs w:val="19"/>
        </w:rPr>
        <w:t>12 (doze) cargos de 1º a 12º Promotor de Justiça Curador Geral de Santos, classificados em 3ª entrância, referência V, para 10º a 21º Promotor de Justiça de Santos;</w:t>
      </w:r>
      <w:r w:rsidRPr="00F562A6">
        <w:rPr>
          <w:rFonts w:ascii="Book Antiqua" w:hAnsi="Book Antiqua"/>
          <w:sz w:val="19"/>
          <w:szCs w:val="19"/>
        </w:rPr>
        <w:br/>
      </w:r>
      <w:r w:rsidRPr="00F562A6">
        <w:rPr>
          <w:rFonts w:ascii="Book Antiqua" w:hAnsi="Book Antiqua"/>
          <w:b/>
          <w:bCs/>
          <w:sz w:val="19"/>
          <w:szCs w:val="19"/>
        </w:rPr>
        <w:t>VIII -</w:t>
      </w:r>
      <w:r w:rsidRPr="00F562A6">
        <w:rPr>
          <w:rFonts w:ascii="Book Antiqua" w:hAnsi="Book Antiqua"/>
          <w:sz w:val="19"/>
          <w:szCs w:val="19"/>
        </w:rPr>
        <w:t> 2 (dois) cargos de 1º e 2º Promotor de Justiça Curador de Acidentes do Trabalho de Santos, classificados em 3ª entrância, referência V, para 22º e 23º Promotor de Justiça de Santos;</w:t>
      </w:r>
      <w:r w:rsidRPr="00F562A6">
        <w:rPr>
          <w:rFonts w:ascii="Book Antiqua" w:hAnsi="Book Antiqua"/>
          <w:sz w:val="19"/>
          <w:szCs w:val="19"/>
        </w:rPr>
        <w:br/>
      </w:r>
      <w:r w:rsidRPr="00F562A6">
        <w:rPr>
          <w:rFonts w:ascii="Book Antiqua" w:hAnsi="Book Antiqua"/>
          <w:b/>
          <w:bCs/>
          <w:sz w:val="19"/>
          <w:szCs w:val="19"/>
        </w:rPr>
        <w:t>IX - </w:t>
      </w:r>
      <w:r w:rsidRPr="00F562A6">
        <w:rPr>
          <w:rFonts w:ascii="Book Antiqua" w:hAnsi="Book Antiqua"/>
          <w:sz w:val="19"/>
          <w:szCs w:val="19"/>
        </w:rPr>
        <w:t>1 (um) cargo de Promotor de Justiça Curador de Menores de Santos, classificado em 3ª entrância, referência V, para 24º Promotor de Justiça de Santos.</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Ressalvado o disposto no artigo 22, incisos XIX e XX, desta lei complementar, ficam mantidas as atuais atribuições dos cargos a que se refere este artigo, até a respectiva vacância.</w:t>
      </w:r>
      <w:r w:rsidRPr="00F562A6">
        <w:rPr>
          <w:rFonts w:ascii="Book Antiqua" w:hAnsi="Book Antiqua"/>
          <w:sz w:val="19"/>
          <w:szCs w:val="19"/>
        </w:rPr>
        <w:br/>
      </w:r>
      <w:r w:rsidRPr="00F562A6">
        <w:rPr>
          <w:rFonts w:ascii="Book Antiqua" w:hAnsi="Book Antiqua"/>
          <w:b/>
          <w:bCs/>
          <w:sz w:val="19"/>
          <w:szCs w:val="19"/>
        </w:rPr>
        <w:t>Artigo 301 - </w:t>
      </w:r>
      <w:r w:rsidRPr="00F562A6">
        <w:rPr>
          <w:rFonts w:ascii="Book Antiqua" w:hAnsi="Book Antiqua"/>
          <w:sz w:val="19"/>
          <w:szCs w:val="19"/>
        </w:rPr>
        <w:t>Fica suprimida a expressão "Distrital" dos atuais:</w:t>
      </w:r>
      <w:r w:rsidRPr="00F562A6">
        <w:rPr>
          <w:rFonts w:ascii="Book Antiqua" w:hAnsi="Book Antiqua"/>
          <w:sz w:val="19"/>
          <w:szCs w:val="19"/>
        </w:rPr>
        <w:br/>
      </w:r>
      <w:r w:rsidRPr="00F562A6">
        <w:rPr>
          <w:rFonts w:ascii="Book Antiqua" w:hAnsi="Book Antiqua"/>
          <w:b/>
          <w:bCs/>
          <w:sz w:val="19"/>
          <w:szCs w:val="19"/>
        </w:rPr>
        <w:t>I -</w:t>
      </w:r>
      <w:r w:rsidRPr="00F562A6">
        <w:rPr>
          <w:rFonts w:ascii="Book Antiqua" w:hAnsi="Book Antiqua"/>
          <w:sz w:val="19"/>
          <w:szCs w:val="19"/>
        </w:rPr>
        <w:t> 2 (dois) cargos de Promotor de Justiça Distrital, criados pelo inciso II, do artigo 2º, da </w:t>
      </w:r>
      <w:hyperlink r:id="rId190" w:tgtFrame="_top" w:history="1">
        <w:r w:rsidRPr="00F562A6">
          <w:rPr>
            <w:rStyle w:val="Hyperlink"/>
            <w:rFonts w:ascii="Book Antiqua" w:hAnsi="Book Antiqua"/>
            <w:sz w:val="19"/>
            <w:szCs w:val="19"/>
          </w:rPr>
          <w:t>Lei nº 1.508, de 23 de dezembro de 1977</w:t>
        </w:r>
      </w:hyperlink>
      <w:r w:rsidRPr="00F562A6">
        <w:rPr>
          <w:rFonts w:ascii="Book Antiqua" w:hAnsi="Book Antiqua"/>
          <w:sz w:val="19"/>
          <w:szCs w:val="19"/>
        </w:rPr>
        <w:t>, classificados em terceira entrância, referência V;</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1 (um) cargo de Promotor de Justiça Distrital, criado pelo inciso IV, do artigo 1º, da </w:t>
      </w:r>
      <w:hyperlink r:id="rId191" w:tgtFrame="_top" w:history="1">
        <w:r w:rsidRPr="00F562A6">
          <w:rPr>
            <w:rStyle w:val="Hyperlink"/>
            <w:rFonts w:ascii="Book Antiqua" w:hAnsi="Book Antiqua"/>
            <w:sz w:val="19"/>
            <w:szCs w:val="19"/>
          </w:rPr>
          <w:t>Lei Complementar nº 593, de 29 de março de 1989</w:t>
        </w:r>
      </w:hyperlink>
      <w:r w:rsidRPr="00F562A6">
        <w:rPr>
          <w:rFonts w:ascii="Book Antiqua" w:hAnsi="Book Antiqua"/>
          <w:sz w:val="19"/>
          <w:szCs w:val="19"/>
        </w:rPr>
        <w:t>, classificado em terceira entrância, referência V;</w:t>
      </w:r>
      <w:r w:rsidRPr="00F562A6">
        <w:rPr>
          <w:rFonts w:ascii="Book Antiqua" w:hAnsi="Book Antiqua"/>
          <w:sz w:val="19"/>
          <w:szCs w:val="19"/>
        </w:rPr>
        <w:br/>
      </w:r>
      <w:r w:rsidRPr="00F562A6">
        <w:rPr>
          <w:rFonts w:ascii="Book Antiqua" w:hAnsi="Book Antiqua"/>
          <w:b/>
          <w:bCs/>
          <w:sz w:val="19"/>
          <w:szCs w:val="19"/>
        </w:rPr>
        <w:t>III - </w:t>
      </w:r>
      <w:r w:rsidRPr="00F562A6">
        <w:rPr>
          <w:rFonts w:ascii="Book Antiqua" w:hAnsi="Book Antiqua"/>
          <w:sz w:val="19"/>
          <w:szCs w:val="19"/>
        </w:rPr>
        <w:t>2 (dois) cargos de Promotor de Justiça Distrital, criados pelo inciso IV, do artigo 2º, da </w:t>
      </w:r>
      <w:hyperlink r:id="rId192" w:tgtFrame="_top" w:history="1">
        <w:r w:rsidRPr="00F562A6">
          <w:rPr>
            <w:rStyle w:val="Hyperlink"/>
            <w:rFonts w:ascii="Book Antiqua" w:hAnsi="Book Antiqua"/>
            <w:sz w:val="19"/>
            <w:szCs w:val="19"/>
          </w:rPr>
          <w:t>Lei nº 1.508, de 23 de dezembro de 1977</w:t>
        </w:r>
      </w:hyperlink>
      <w:r w:rsidRPr="00F562A6">
        <w:rPr>
          <w:rFonts w:ascii="Book Antiqua" w:hAnsi="Book Antiqua"/>
          <w:sz w:val="19"/>
          <w:szCs w:val="19"/>
        </w:rPr>
        <w:t>, classificados em segunda entrância, referência IV;</w:t>
      </w:r>
      <w:r w:rsidRPr="00F562A6">
        <w:rPr>
          <w:rFonts w:ascii="Book Antiqua" w:hAnsi="Book Antiqua"/>
          <w:sz w:val="19"/>
          <w:szCs w:val="19"/>
        </w:rPr>
        <w:br/>
      </w:r>
      <w:r w:rsidRPr="00F562A6">
        <w:rPr>
          <w:rFonts w:ascii="Book Antiqua" w:hAnsi="Book Antiqua"/>
          <w:b/>
          <w:bCs/>
          <w:sz w:val="19"/>
          <w:szCs w:val="19"/>
        </w:rPr>
        <w:t>IV - </w:t>
      </w:r>
      <w:r w:rsidRPr="00F562A6">
        <w:rPr>
          <w:rFonts w:ascii="Book Antiqua" w:hAnsi="Book Antiqua"/>
          <w:sz w:val="19"/>
          <w:szCs w:val="19"/>
        </w:rPr>
        <w:t>18 (dezoito) cargos de Promotor de Justiça Distrital criados pelo inciso II, do artigo 1º, da </w:t>
      </w:r>
      <w:hyperlink r:id="rId193" w:tgtFrame="_top" w:history="1">
        <w:r w:rsidRPr="00F562A6">
          <w:rPr>
            <w:rStyle w:val="Hyperlink"/>
            <w:rFonts w:ascii="Book Antiqua" w:hAnsi="Book Antiqua"/>
            <w:sz w:val="19"/>
            <w:szCs w:val="19"/>
          </w:rPr>
          <w:t>Lei nº 3.949, de 14 de dezembro de 1983</w:t>
        </w:r>
      </w:hyperlink>
      <w:r w:rsidRPr="00F562A6">
        <w:rPr>
          <w:rFonts w:ascii="Book Antiqua" w:hAnsi="Book Antiqua"/>
          <w:sz w:val="19"/>
          <w:szCs w:val="19"/>
        </w:rPr>
        <w:t>, classificados em segunda entrância, referência IV;</w:t>
      </w:r>
      <w:r w:rsidRPr="00F562A6">
        <w:rPr>
          <w:rFonts w:ascii="Book Antiqua" w:hAnsi="Book Antiqua"/>
          <w:sz w:val="19"/>
          <w:szCs w:val="19"/>
        </w:rPr>
        <w:br/>
      </w:r>
      <w:r w:rsidRPr="00F562A6">
        <w:rPr>
          <w:rFonts w:ascii="Book Antiqua" w:hAnsi="Book Antiqua"/>
          <w:b/>
          <w:bCs/>
          <w:sz w:val="19"/>
          <w:szCs w:val="19"/>
        </w:rPr>
        <w:t>V -</w:t>
      </w:r>
      <w:r w:rsidRPr="00F562A6">
        <w:rPr>
          <w:rFonts w:ascii="Book Antiqua" w:hAnsi="Book Antiqua"/>
          <w:sz w:val="19"/>
          <w:szCs w:val="19"/>
        </w:rPr>
        <w:t> 1 (um) cargo de Promotor de Justiça Distrital, criado pelo inciso III, do artigo 1º, da </w:t>
      </w:r>
      <w:hyperlink r:id="rId194" w:tgtFrame="_top" w:history="1">
        <w:r w:rsidRPr="00F562A6">
          <w:rPr>
            <w:rStyle w:val="Hyperlink"/>
            <w:rFonts w:ascii="Book Antiqua" w:hAnsi="Book Antiqua"/>
            <w:sz w:val="19"/>
            <w:szCs w:val="19"/>
          </w:rPr>
          <w:t>Lei Complementar nº 593, de 29 de março de 1989</w:t>
        </w:r>
      </w:hyperlink>
      <w:r w:rsidRPr="00F562A6">
        <w:rPr>
          <w:rFonts w:ascii="Book Antiqua" w:hAnsi="Book Antiqua"/>
          <w:sz w:val="19"/>
          <w:szCs w:val="19"/>
        </w:rPr>
        <w:t>, classificado em segunda entrância, referência IV;</w:t>
      </w:r>
      <w:r w:rsidRPr="00F562A6">
        <w:rPr>
          <w:rFonts w:ascii="Book Antiqua" w:hAnsi="Book Antiqua"/>
          <w:sz w:val="19"/>
          <w:szCs w:val="19"/>
        </w:rPr>
        <w:br/>
      </w:r>
      <w:r w:rsidRPr="00F562A6">
        <w:rPr>
          <w:rFonts w:ascii="Book Antiqua" w:hAnsi="Book Antiqua"/>
          <w:b/>
          <w:bCs/>
          <w:sz w:val="19"/>
          <w:szCs w:val="19"/>
        </w:rPr>
        <w:t>VI -</w:t>
      </w:r>
      <w:r w:rsidRPr="00F562A6">
        <w:rPr>
          <w:rFonts w:ascii="Book Antiqua" w:hAnsi="Book Antiqua"/>
          <w:sz w:val="19"/>
          <w:szCs w:val="19"/>
        </w:rPr>
        <w:t> 12 (doze) cargos de Promotor de Justiça Distrital criados pelo inciso I, do artigo 1º, da </w:t>
      </w:r>
      <w:hyperlink r:id="rId195" w:tgtFrame="_top" w:history="1">
        <w:r w:rsidRPr="00F562A6">
          <w:rPr>
            <w:rStyle w:val="Hyperlink"/>
            <w:rFonts w:ascii="Book Antiqua" w:hAnsi="Book Antiqua"/>
            <w:sz w:val="19"/>
            <w:szCs w:val="19"/>
          </w:rPr>
          <w:t>Lei nº 3.949, de 14 de dezembro de 1983</w:t>
        </w:r>
      </w:hyperlink>
      <w:r w:rsidRPr="00F562A6">
        <w:rPr>
          <w:rFonts w:ascii="Book Antiqua" w:hAnsi="Book Antiqua"/>
          <w:sz w:val="19"/>
          <w:szCs w:val="19"/>
        </w:rPr>
        <w:t>, classificados em primeira entrância, referência III;</w:t>
      </w:r>
      <w:r w:rsidRPr="00F562A6">
        <w:rPr>
          <w:rFonts w:ascii="Book Antiqua" w:hAnsi="Book Antiqua"/>
          <w:sz w:val="19"/>
          <w:szCs w:val="19"/>
        </w:rPr>
        <w:br/>
      </w:r>
      <w:r w:rsidRPr="00F562A6">
        <w:rPr>
          <w:rFonts w:ascii="Book Antiqua" w:hAnsi="Book Antiqua"/>
          <w:b/>
          <w:bCs/>
          <w:sz w:val="19"/>
          <w:szCs w:val="19"/>
        </w:rPr>
        <w:t>VII - </w:t>
      </w:r>
      <w:r w:rsidRPr="00F562A6">
        <w:rPr>
          <w:rFonts w:ascii="Book Antiqua" w:hAnsi="Book Antiqua"/>
          <w:sz w:val="19"/>
          <w:szCs w:val="19"/>
        </w:rPr>
        <w:t>42 (quarenta e dois) cargos de Promotor de Justiça Distrital criados pelo inciso II, do artigo 1º, da </w:t>
      </w:r>
      <w:hyperlink r:id="rId196" w:tgtFrame="_top" w:history="1">
        <w:r w:rsidRPr="00F562A6">
          <w:rPr>
            <w:rStyle w:val="Hyperlink"/>
            <w:rFonts w:ascii="Book Antiqua" w:hAnsi="Book Antiqua"/>
            <w:sz w:val="19"/>
            <w:szCs w:val="19"/>
          </w:rPr>
          <w:t>Lei Complementar nº 593, de 29 de março de 1989</w:t>
        </w:r>
      </w:hyperlink>
      <w:r w:rsidRPr="00F562A6">
        <w:rPr>
          <w:rFonts w:ascii="Book Antiqua" w:hAnsi="Book Antiqua"/>
          <w:sz w:val="19"/>
          <w:szCs w:val="19"/>
        </w:rPr>
        <w:t>, classificados em primeira entrância, referência III.</w:t>
      </w:r>
      <w:r w:rsidRPr="00F562A6">
        <w:rPr>
          <w:rFonts w:ascii="Book Antiqua" w:hAnsi="Book Antiqua"/>
          <w:sz w:val="19"/>
          <w:szCs w:val="19"/>
        </w:rPr>
        <w:br/>
      </w:r>
      <w:r w:rsidRPr="00F562A6">
        <w:rPr>
          <w:rFonts w:ascii="Book Antiqua" w:hAnsi="Book Antiqua"/>
          <w:b/>
          <w:bCs/>
          <w:sz w:val="19"/>
          <w:szCs w:val="19"/>
        </w:rPr>
        <w:t>Artigo 302 - </w:t>
      </w:r>
      <w:r w:rsidRPr="00F562A6">
        <w:rPr>
          <w:rFonts w:ascii="Book Antiqua" w:hAnsi="Book Antiqua"/>
          <w:sz w:val="19"/>
          <w:szCs w:val="19"/>
        </w:rPr>
        <w:t>O Procurador-Geral de Justiça praticará os atos necessários à apostila dos títulos dos atuais ocupantes dos cargos a que se referem os artigos 300 e 301 desta lei complementar.</w:t>
      </w:r>
      <w:r w:rsidRPr="00F562A6">
        <w:rPr>
          <w:rFonts w:ascii="Book Antiqua" w:hAnsi="Book Antiqua"/>
          <w:sz w:val="19"/>
          <w:szCs w:val="19"/>
        </w:rPr>
        <w:br/>
      </w:r>
      <w:r w:rsidRPr="00F562A6">
        <w:rPr>
          <w:rFonts w:ascii="Book Antiqua" w:hAnsi="Book Antiqua"/>
          <w:b/>
          <w:bCs/>
          <w:sz w:val="19"/>
          <w:szCs w:val="19"/>
        </w:rPr>
        <w:t>Artigo 303 - </w:t>
      </w:r>
      <w:r w:rsidRPr="00F562A6">
        <w:rPr>
          <w:rFonts w:ascii="Book Antiqua" w:hAnsi="Book Antiqua"/>
          <w:sz w:val="19"/>
          <w:szCs w:val="19"/>
        </w:rPr>
        <w:t>O Quadro do Ministério Público compreende:</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na segunda instância:</w:t>
      </w:r>
      <w:r w:rsidRPr="00F562A6">
        <w:rPr>
          <w:rFonts w:ascii="Book Antiqua" w:hAnsi="Book Antiqua"/>
          <w:sz w:val="19"/>
          <w:szCs w:val="19"/>
        </w:rPr>
        <w:br/>
      </w:r>
      <w:r w:rsidRPr="00F562A6">
        <w:rPr>
          <w:rFonts w:ascii="Book Antiqua" w:hAnsi="Book Antiqua"/>
          <w:b/>
          <w:bCs/>
          <w:sz w:val="19"/>
          <w:szCs w:val="19"/>
        </w:rPr>
        <w:t>a)</w:t>
      </w:r>
      <w:r w:rsidRPr="00F562A6">
        <w:rPr>
          <w:rFonts w:ascii="Book Antiqua" w:hAnsi="Book Antiqua"/>
          <w:sz w:val="19"/>
          <w:szCs w:val="19"/>
        </w:rPr>
        <w:t> 1 (um) cargo de Procurador-Geral de Justiça;</w:t>
      </w:r>
      <w:r w:rsidRPr="00F562A6">
        <w:rPr>
          <w:rFonts w:ascii="Book Antiqua" w:hAnsi="Book Antiqua"/>
          <w:sz w:val="19"/>
          <w:szCs w:val="19"/>
        </w:rPr>
        <w:br/>
      </w:r>
      <w:r w:rsidRPr="00F562A6">
        <w:rPr>
          <w:rFonts w:ascii="Book Antiqua" w:hAnsi="Book Antiqua"/>
          <w:b/>
          <w:bCs/>
          <w:sz w:val="19"/>
          <w:szCs w:val="19"/>
        </w:rPr>
        <w:t>b)</w:t>
      </w:r>
      <w:r w:rsidRPr="00F562A6">
        <w:rPr>
          <w:rFonts w:ascii="Book Antiqua" w:hAnsi="Book Antiqua"/>
          <w:sz w:val="19"/>
          <w:szCs w:val="19"/>
        </w:rPr>
        <w:t> 202 (duzentos e dois) cargos de Procurador de Justiça;</w:t>
      </w:r>
      <w:r w:rsidRPr="00F562A6">
        <w:rPr>
          <w:rFonts w:ascii="Book Antiqua" w:hAnsi="Book Antiqua"/>
          <w:sz w:val="19"/>
          <w:szCs w:val="19"/>
        </w:rPr>
        <w:br/>
      </w:r>
      <w:r w:rsidRPr="00F562A6">
        <w:rPr>
          <w:rFonts w:ascii="Book Antiqua" w:hAnsi="Book Antiqua"/>
          <w:b/>
          <w:bCs/>
          <w:sz w:val="19"/>
          <w:szCs w:val="19"/>
        </w:rPr>
        <w:t>II - </w:t>
      </w:r>
      <w:r w:rsidRPr="00F562A6">
        <w:rPr>
          <w:rFonts w:ascii="Book Antiqua" w:hAnsi="Book Antiqua"/>
          <w:sz w:val="19"/>
          <w:szCs w:val="19"/>
        </w:rPr>
        <w:t>na primeira instância:</w:t>
      </w:r>
      <w:r w:rsidRPr="00F562A6">
        <w:rPr>
          <w:rFonts w:ascii="Book Antiqua" w:hAnsi="Book Antiqua"/>
          <w:sz w:val="19"/>
          <w:szCs w:val="19"/>
        </w:rPr>
        <w:br/>
      </w:r>
      <w:r w:rsidRPr="00F562A6">
        <w:rPr>
          <w:rFonts w:ascii="Book Antiqua" w:hAnsi="Book Antiqua"/>
          <w:b/>
          <w:bCs/>
          <w:sz w:val="19"/>
          <w:szCs w:val="19"/>
        </w:rPr>
        <w:t>a) </w:t>
      </w:r>
      <w:r w:rsidRPr="00F562A6">
        <w:rPr>
          <w:rFonts w:ascii="Book Antiqua" w:hAnsi="Book Antiqua"/>
          <w:sz w:val="19"/>
          <w:szCs w:val="19"/>
        </w:rPr>
        <w:t>610 (seiscentos e dez) cargos de Promotor de Justiça de entrância especial;</w:t>
      </w:r>
      <w:r w:rsidRPr="00F562A6">
        <w:rPr>
          <w:rFonts w:ascii="Book Antiqua" w:hAnsi="Book Antiqua"/>
          <w:sz w:val="19"/>
          <w:szCs w:val="19"/>
        </w:rPr>
        <w:br/>
      </w:r>
      <w:r w:rsidRPr="00F562A6">
        <w:rPr>
          <w:rFonts w:ascii="Book Antiqua" w:hAnsi="Book Antiqua"/>
          <w:b/>
          <w:bCs/>
          <w:sz w:val="19"/>
          <w:szCs w:val="19"/>
        </w:rPr>
        <w:t>b)</w:t>
      </w:r>
      <w:r w:rsidRPr="00F562A6">
        <w:rPr>
          <w:rFonts w:ascii="Book Antiqua" w:hAnsi="Book Antiqua"/>
          <w:sz w:val="19"/>
          <w:szCs w:val="19"/>
        </w:rPr>
        <w:t> 490 (quatrocentos e noventa) cargos de Promotor de Justiça de terceira entrância;</w:t>
      </w:r>
      <w:r w:rsidRPr="00F562A6">
        <w:rPr>
          <w:rFonts w:ascii="Book Antiqua" w:hAnsi="Book Antiqua"/>
          <w:sz w:val="19"/>
          <w:szCs w:val="19"/>
        </w:rPr>
        <w:br/>
      </w:r>
      <w:r w:rsidRPr="00F562A6">
        <w:rPr>
          <w:rFonts w:ascii="Book Antiqua" w:hAnsi="Book Antiqua"/>
          <w:b/>
          <w:bCs/>
          <w:sz w:val="19"/>
          <w:szCs w:val="19"/>
        </w:rPr>
        <w:t>c)</w:t>
      </w:r>
      <w:r w:rsidRPr="00F562A6">
        <w:rPr>
          <w:rFonts w:ascii="Book Antiqua" w:hAnsi="Book Antiqua"/>
          <w:sz w:val="19"/>
          <w:szCs w:val="19"/>
        </w:rPr>
        <w:t> 290 (duzentos e noventa) cargos de Promotor de Justiça de segunda entrância;</w:t>
      </w:r>
      <w:r w:rsidRPr="00F562A6">
        <w:rPr>
          <w:rFonts w:ascii="Book Antiqua" w:hAnsi="Book Antiqua"/>
          <w:sz w:val="19"/>
          <w:szCs w:val="19"/>
        </w:rPr>
        <w:br/>
      </w:r>
      <w:r w:rsidRPr="00F562A6">
        <w:rPr>
          <w:rFonts w:ascii="Book Antiqua" w:hAnsi="Book Antiqua"/>
          <w:b/>
          <w:bCs/>
          <w:sz w:val="19"/>
          <w:szCs w:val="19"/>
        </w:rPr>
        <w:t>d)</w:t>
      </w:r>
      <w:r w:rsidRPr="00F562A6">
        <w:rPr>
          <w:rFonts w:ascii="Book Antiqua" w:hAnsi="Book Antiqua"/>
          <w:sz w:val="19"/>
          <w:szCs w:val="19"/>
        </w:rPr>
        <w:t> 180 (cento e oitenta) cargos de Promotor de Justiça de primeira entrância;</w:t>
      </w:r>
      <w:r w:rsidRPr="00F562A6">
        <w:rPr>
          <w:rFonts w:ascii="Book Antiqua" w:hAnsi="Book Antiqua"/>
          <w:sz w:val="19"/>
          <w:szCs w:val="19"/>
        </w:rPr>
        <w:br/>
      </w:r>
      <w:r w:rsidRPr="00F562A6">
        <w:rPr>
          <w:rFonts w:ascii="Book Antiqua" w:hAnsi="Book Antiqua"/>
          <w:b/>
          <w:bCs/>
          <w:sz w:val="19"/>
          <w:szCs w:val="19"/>
        </w:rPr>
        <w:t>e) </w:t>
      </w:r>
      <w:r w:rsidRPr="00F562A6">
        <w:rPr>
          <w:rFonts w:ascii="Book Antiqua" w:hAnsi="Book Antiqua"/>
          <w:sz w:val="19"/>
          <w:szCs w:val="19"/>
        </w:rPr>
        <w:t>228 (duzentos e vinte e oito) cargos de Promotor de Justiça Substituto.</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No cargo de Procurador-Geral de Justiça será investido, na forma desta lei complementar, um dos titulares dos cargos de Procurador de Justiça.</w:t>
      </w:r>
      <w:r w:rsidRPr="00F562A6">
        <w:rPr>
          <w:rFonts w:ascii="Book Antiqua" w:hAnsi="Book Antiqua"/>
          <w:sz w:val="19"/>
          <w:szCs w:val="19"/>
        </w:rPr>
        <w:br/>
      </w:r>
      <w:r w:rsidRPr="00F562A6">
        <w:rPr>
          <w:rFonts w:ascii="Book Antiqua" w:hAnsi="Book Antiqua"/>
          <w:b/>
          <w:bCs/>
          <w:sz w:val="19"/>
          <w:szCs w:val="19"/>
        </w:rPr>
        <w:t>Artigo 304 - </w:t>
      </w:r>
      <w:r w:rsidRPr="00F562A6">
        <w:rPr>
          <w:rFonts w:ascii="Book Antiqua" w:hAnsi="Book Antiqua"/>
          <w:sz w:val="19"/>
          <w:szCs w:val="19"/>
        </w:rPr>
        <w:t>Fica criado o Fundo Especial do Centro de Estudos e Aperfeiçoamento do Ministério Público de São Paulo, vinculado à unidade de despesa - Gabinete do Procurador-Geral de Justiça - cuja receita será constituída de:</w:t>
      </w:r>
      <w:r w:rsidRPr="00F562A6">
        <w:rPr>
          <w:rFonts w:ascii="Book Antiqua" w:hAnsi="Book Antiqua"/>
          <w:sz w:val="19"/>
          <w:szCs w:val="19"/>
        </w:rPr>
        <w:br/>
      </w:r>
      <w:r w:rsidRPr="00F562A6">
        <w:rPr>
          <w:rFonts w:ascii="Book Antiqua" w:hAnsi="Book Antiqua"/>
          <w:b/>
          <w:bCs/>
          <w:sz w:val="19"/>
          <w:szCs w:val="19"/>
        </w:rPr>
        <w:t>I - </w:t>
      </w:r>
      <w:r w:rsidRPr="00F562A6">
        <w:rPr>
          <w:rFonts w:ascii="Book Antiqua" w:hAnsi="Book Antiqua"/>
          <w:sz w:val="19"/>
          <w:szCs w:val="19"/>
        </w:rPr>
        <w:t xml:space="preserve">recolhimento efetuado pelos interessados nas atividades referidas no artigo 54 e seu parágrafo único, desta lei complementar, correspondente ao valor de inscrição ou mensalidades, cuja fixação </w:t>
      </w:r>
      <w:r w:rsidRPr="00F562A6">
        <w:rPr>
          <w:rFonts w:ascii="Book Antiqua" w:hAnsi="Book Antiqua"/>
          <w:sz w:val="19"/>
          <w:szCs w:val="19"/>
        </w:rPr>
        <w:lastRenderedPageBreak/>
        <w:t>será feita pelo Conselho do Centro de Estudos, à vista da estimativa de gastos a serem reembolsados;</w:t>
      </w:r>
      <w:r w:rsidRPr="00F562A6">
        <w:rPr>
          <w:rFonts w:ascii="Book Antiqua" w:hAnsi="Book Antiqua"/>
          <w:sz w:val="19"/>
          <w:szCs w:val="19"/>
        </w:rPr>
        <w:br/>
      </w:r>
      <w:r w:rsidRPr="00F562A6">
        <w:rPr>
          <w:rFonts w:ascii="Book Antiqua" w:hAnsi="Book Antiqua"/>
          <w:b/>
          <w:bCs/>
          <w:sz w:val="19"/>
          <w:szCs w:val="19"/>
        </w:rPr>
        <w:t>II -</w:t>
      </w:r>
      <w:r w:rsidRPr="00F562A6">
        <w:rPr>
          <w:rFonts w:ascii="Book Antiqua" w:hAnsi="Book Antiqua"/>
          <w:sz w:val="19"/>
          <w:szCs w:val="19"/>
        </w:rPr>
        <w:t> rendimentos decorrentes de depósitos bancários e aplicações financeiras, observadas as disposições legais pertinentes.</w:t>
      </w:r>
      <w:r w:rsidRPr="00F562A6">
        <w:rPr>
          <w:rFonts w:ascii="Book Antiqua" w:hAnsi="Book Antiqua"/>
          <w:sz w:val="19"/>
          <w:szCs w:val="19"/>
        </w:rPr>
        <w:br/>
      </w:r>
      <w:r w:rsidRPr="00F562A6">
        <w:rPr>
          <w:rFonts w:ascii="Book Antiqua" w:hAnsi="Book Antiqua"/>
          <w:b/>
          <w:bCs/>
          <w:sz w:val="19"/>
          <w:szCs w:val="19"/>
        </w:rPr>
        <w:t>§ 1º - </w:t>
      </w:r>
      <w:r w:rsidRPr="00F562A6">
        <w:rPr>
          <w:rFonts w:ascii="Book Antiqua" w:hAnsi="Book Antiqua"/>
          <w:sz w:val="19"/>
          <w:szCs w:val="19"/>
        </w:rPr>
        <w:t>Os recursos a que se refere este artigo serão depositados em conta especial de instituições financeiras do Estado, sob a denominação "Fundo Especial do Centro de Estudos e Aperfeiçoamento do Ministério Público do Estado de São Paulo", cujo saldo credor, apurado em balanço de cada exercício financeiro, será transferido para o exercício seguinte, a seu crédito.</w:t>
      </w:r>
      <w:r w:rsidRPr="00F562A6">
        <w:rPr>
          <w:rFonts w:ascii="Book Antiqua" w:hAnsi="Book Antiqua"/>
          <w:sz w:val="19"/>
          <w:szCs w:val="19"/>
        </w:rPr>
        <w:br/>
      </w:r>
      <w:r w:rsidRPr="00F562A6">
        <w:rPr>
          <w:rFonts w:ascii="Book Antiqua" w:hAnsi="Book Antiqua"/>
          <w:b/>
          <w:bCs/>
          <w:sz w:val="19"/>
          <w:szCs w:val="19"/>
        </w:rPr>
        <w:t>§ 2º -</w:t>
      </w:r>
      <w:r w:rsidRPr="00F562A6">
        <w:rPr>
          <w:rFonts w:ascii="Book Antiqua" w:hAnsi="Book Antiqua"/>
          <w:sz w:val="19"/>
          <w:szCs w:val="19"/>
        </w:rPr>
        <w:t> O Conselho do Centro de Estudos, observadas as disposições legais pertinentes, estabelecerá formas de acompanhamento e fiscalização quanto ao recolhimento, gestão e prestação de contas, inclusive perante o Tribunal de Contas do Estado.</w:t>
      </w:r>
      <w:r w:rsidRPr="00F562A6">
        <w:rPr>
          <w:rFonts w:ascii="Book Antiqua" w:hAnsi="Book Antiqua"/>
          <w:sz w:val="19"/>
          <w:szCs w:val="19"/>
        </w:rPr>
        <w:br/>
      </w:r>
      <w:r w:rsidRPr="00F562A6">
        <w:rPr>
          <w:rFonts w:ascii="Book Antiqua" w:hAnsi="Book Antiqua"/>
          <w:b/>
          <w:bCs/>
          <w:sz w:val="19"/>
          <w:szCs w:val="19"/>
        </w:rPr>
        <w:t>§ 3º -</w:t>
      </w:r>
      <w:r w:rsidRPr="00F562A6">
        <w:rPr>
          <w:rFonts w:ascii="Book Antiqua" w:hAnsi="Book Antiqua"/>
          <w:sz w:val="19"/>
          <w:szCs w:val="19"/>
        </w:rPr>
        <w:t> Os recursos do Fundo Especial destinam-se exclusivamente a custear as atividades do Centro de Estudos e Aperfeiçoamento do Ministério Público de São Paulo.</w:t>
      </w:r>
      <w:r w:rsidRPr="00F562A6">
        <w:rPr>
          <w:rFonts w:ascii="Book Antiqua" w:hAnsi="Book Antiqua"/>
          <w:sz w:val="19"/>
          <w:szCs w:val="19"/>
        </w:rPr>
        <w:br/>
      </w:r>
      <w:r w:rsidRPr="00F562A6">
        <w:rPr>
          <w:rFonts w:ascii="Book Antiqua" w:hAnsi="Book Antiqua"/>
          <w:b/>
          <w:bCs/>
          <w:sz w:val="19"/>
          <w:szCs w:val="19"/>
        </w:rPr>
        <w:t>§ 4º -</w:t>
      </w:r>
      <w:r w:rsidRPr="00F562A6">
        <w:rPr>
          <w:rFonts w:ascii="Book Antiqua" w:hAnsi="Book Antiqua"/>
          <w:sz w:val="19"/>
          <w:szCs w:val="19"/>
        </w:rPr>
        <w:t> O Diretor do Centro de Estudos é obrigado a proceder à publicação mensal dos demonstrativos das receitas e das despesas gravadas nos recursos do Fundo.</w:t>
      </w:r>
      <w:r w:rsidRPr="00F562A6">
        <w:rPr>
          <w:rFonts w:ascii="Book Antiqua" w:hAnsi="Book Antiqua"/>
          <w:sz w:val="19"/>
          <w:szCs w:val="19"/>
        </w:rPr>
        <w:br/>
      </w:r>
      <w:r w:rsidRPr="00F562A6">
        <w:rPr>
          <w:rFonts w:ascii="Book Antiqua" w:hAnsi="Book Antiqua"/>
          <w:b/>
          <w:bCs/>
          <w:sz w:val="19"/>
          <w:szCs w:val="19"/>
        </w:rPr>
        <w:t>§ 5º - </w:t>
      </w:r>
      <w:r w:rsidRPr="00F562A6">
        <w:rPr>
          <w:rFonts w:ascii="Book Antiqua" w:hAnsi="Book Antiqua"/>
          <w:sz w:val="19"/>
          <w:szCs w:val="19"/>
        </w:rPr>
        <w:t>Em caso de extinção do Fundo Especial, os recursos existentes reverterão ao Tesouro do Estado.</w:t>
      </w:r>
      <w:r w:rsidRPr="00F562A6">
        <w:rPr>
          <w:rFonts w:ascii="Book Antiqua" w:hAnsi="Book Antiqua"/>
          <w:sz w:val="19"/>
          <w:szCs w:val="19"/>
        </w:rPr>
        <w:br/>
      </w:r>
      <w:r w:rsidRPr="00F562A6">
        <w:rPr>
          <w:rFonts w:ascii="Book Antiqua" w:hAnsi="Book Antiqua"/>
          <w:b/>
          <w:bCs/>
          <w:sz w:val="19"/>
          <w:szCs w:val="19"/>
        </w:rPr>
        <w:t>Artigo 305 - </w:t>
      </w:r>
      <w:r w:rsidRPr="00F562A6">
        <w:rPr>
          <w:rFonts w:ascii="Book Antiqua" w:hAnsi="Book Antiqua"/>
          <w:sz w:val="19"/>
          <w:szCs w:val="19"/>
        </w:rPr>
        <w:t>Os Procuradores de Justiça eleitos para o Órgão Especial do Colégio de Procuradores de Justiça, em junho de 1994, exercerão seus mandatos até dezembro de 1995.</w:t>
      </w:r>
      <w:r w:rsidRPr="00F562A6">
        <w:rPr>
          <w:rFonts w:ascii="Book Antiqua" w:hAnsi="Book Antiqua"/>
          <w:sz w:val="19"/>
          <w:szCs w:val="19"/>
        </w:rPr>
        <w:br/>
      </w:r>
      <w:r w:rsidRPr="00F562A6">
        <w:rPr>
          <w:rFonts w:ascii="Book Antiqua" w:hAnsi="Book Antiqua"/>
          <w:b/>
          <w:bCs/>
          <w:sz w:val="19"/>
          <w:szCs w:val="19"/>
        </w:rPr>
        <w:t>Artigo 306 - </w:t>
      </w:r>
      <w:r w:rsidRPr="00F562A6">
        <w:rPr>
          <w:rFonts w:ascii="Book Antiqua" w:hAnsi="Book Antiqua"/>
          <w:sz w:val="19"/>
          <w:szCs w:val="19"/>
        </w:rPr>
        <w:t>O Procurador de Justiça eleito Corregedor-Geral do Ministério Público, em novembro de 1994, tomará posse excepcionalmente no dia 13 de janeiro de 1995.</w:t>
      </w:r>
      <w:r w:rsidRPr="00F562A6">
        <w:rPr>
          <w:rFonts w:ascii="Book Antiqua" w:hAnsi="Book Antiqua"/>
          <w:sz w:val="19"/>
          <w:szCs w:val="19"/>
        </w:rPr>
        <w:br/>
      </w:r>
      <w:r w:rsidRPr="00F562A6">
        <w:rPr>
          <w:rFonts w:ascii="Book Antiqua" w:hAnsi="Book Antiqua"/>
          <w:b/>
          <w:bCs/>
          <w:sz w:val="19"/>
          <w:szCs w:val="19"/>
        </w:rPr>
        <w:t>Artigo 307 - </w:t>
      </w:r>
      <w:r w:rsidRPr="00F562A6">
        <w:rPr>
          <w:rFonts w:ascii="Book Antiqua" w:hAnsi="Book Antiqua"/>
          <w:sz w:val="19"/>
          <w:szCs w:val="19"/>
        </w:rPr>
        <w:t>Fica mantida a atual organização das Procuradorias de Justiça, devendo o Procurador-Geral de Justiça propor ao Órgão Especial do Colégio de Procuradores de Justiça sua adaptação aos termos desta lei complementar, no prazo de 120 (cento e vinte) dias de sua vigência.</w:t>
      </w:r>
      <w:r w:rsidRPr="00F562A6">
        <w:rPr>
          <w:rFonts w:ascii="Book Antiqua" w:hAnsi="Book Antiqua"/>
          <w:sz w:val="19"/>
          <w:szCs w:val="19"/>
        </w:rPr>
        <w:br/>
      </w:r>
      <w:r w:rsidRPr="00F562A6">
        <w:rPr>
          <w:rFonts w:ascii="Book Antiqua" w:hAnsi="Book Antiqua"/>
          <w:b/>
          <w:bCs/>
          <w:sz w:val="19"/>
          <w:szCs w:val="19"/>
        </w:rPr>
        <w:t>Artigo 308 - </w:t>
      </w:r>
      <w:r w:rsidRPr="00F562A6">
        <w:rPr>
          <w:rFonts w:ascii="Book Antiqua" w:hAnsi="Book Antiqua"/>
          <w:sz w:val="19"/>
          <w:szCs w:val="19"/>
        </w:rPr>
        <w:t>Ficam mantidas as Promotorias de Justiça devidamente homologadas antes da vigência desta lei complementar.</w:t>
      </w:r>
      <w:r w:rsidRPr="00F562A6">
        <w:rPr>
          <w:rFonts w:ascii="Book Antiqua" w:hAnsi="Book Antiqua"/>
          <w:sz w:val="19"/>
          <w:szCs w:val="19"/>
        </w:rPr>
        <w:br/>
      </w:r>
      <w:r w:rsidRPr="00F562A6">
        <w:rPr>
          <w:rFonts w:ascii="Book Antiqua" w:hAnsi="Book Antiqua"/>
          <w:b/>
          <w:bCs/>
          <w:sz w:val="19"/>
          <w:szCs w:val="19"/>
        </w:rPr>
        <w:t>Parágrafo único - </w:t>
      </w:r>
      <w:r w:rsidRPr="00F562A6">
        <w:rPr>
          <w:rFonts w:ascii="Book Antiqua" w:hAnsi="Book Antiqua"/>
          <w:sz w:val="19"/>
          <w:szCs w:val="19"/>
        </w:rPr>
        <w:t>O Procurador-Geral de Justiça deverá tomar as providências necessárias para a organização das demais Promotorias de Justiça, nos termos desta lei complementar, no prazo de 180 (cento e oitenta) dias de sua vigência.</w:t>
      </w:r>
      <w:r w:rsidRPr="00F562A6">
        <w:rPr>
          <w:rFonts w:ascii="Book Antiqua" w:hAnsi="Book Antiqua"/>
          <w:sz w:val="19"/>
          <w:szCs w:val="19"/>
        </w:rPr>
        <w:br/>
      </w:r>
      <w:r w:rsidRPr="00F562A6">
        <w:rPr>
          <w:rFonts w:ascii="Book Antiqua" w:hAnsi="Book Antiqua"/>
          <w:b/>
          <w:bCs/>
          <w:sz w:val="19"/>
          <w:szCs w:val="19"/>
        </w:rPr>
        <w:t>Artigo 309 - </w:t>
      </w:r>
      <w:r w:rsidRPr="00F562A6">
        <w:rPr>
          <w:rFonts w:ascii="Book Antiqua" w:hAnsi="Book Antiqua"/>
          <w:sz w:val="19"/>
          <w:szCs w:val="19"/>
        </w:rPr>
        <w:t>O disposto nesta lei complementar aplica-se desde logo aos candidatos a estágio do Ministério Público, salvo quanto as normas disciplinadoras do concurso de credenciamento iniciado antes de sua vigência.</w:t>
      </w:r>
      <w:r w:rsidRPr="00F562A6">
        <w:rPr>
          <w:rFonts w:ascii="Book Antiqua" w:hAnsi="Book Antiqua"/>
          <w:sz w:val="19"/>
          <w:szCs w:val="19"/>
        </w:rPr>
        <w:br/>
      </w:r>
      <w:r w:rsidRPr="00F562A6">
        <w:rPr>
          <w:rFonts w:ascii="Book Antiqua" w:hAnsi="Book Antiqua"/>
          <w:b/>
          <w:bCs/>
          <w:sz w:val="19"/>
          <w:szCs w:val="19"/>
        </w:rPr>
        <w:t>Artigo 310 - </w:t>
      </w:r>
      <w:r w:rsidRPr="00F562A6">
        <w:rPr>
          <w:rFonts w:ascii="Book Antiqua" w:hAnsi="Book Antiqua"/>
          <w:sz w:val="19"/>
          <w:szCs w:val="19"/>
        </w:rPr>
        <w:t xml:space="preserve">Enquanto não regulamentada por lei a gratificação de que trata o artigo 181, inciso X, desta lei complementar, fica assegurado aos membros do Ministério Público a percepção do adicional de 5% (cinco por cento) por </w:t>
      </w:r>
      <w:proofErr w:type="spellStart"/>
      <w:r w:rsidRPr="00F562A6">
        <w:rPr>
          <w:rFonts w:ascii="Book Antiqua" w:hAnsi="Book Antiqua"/>
          <w:sz w:val="19"/>
          <w:szCs w:val="19"/>
        </w:rPr>
        <w:t>qüinqüênio</w:t>
      </w:r>
      <w:proofErr w:type="spellEnd"/>
      <w:r w:rsidRPr="00F562A6">
        <w:rPr>
          <w:rFonts w:ascii="Book Antiqua" w:hAnsi="Book Antiqua"/>
          <w:sz w:val="19"/>
          <w:szCs w:val="19"/>
        </w:rPr>
        <w:t xml:space="preserve"> de serviço, observada a legislação vigente.</w:t>
      </w:r>
      <w:r w:rsidRPr="00F562A6">
        <w:rPr>
          <w:rFonts w:ascii="Book Antiqua" w:hAnsi="Book Antiqua"/>
          <w:sz w:val="19"/>
          <w:szCs w:val="19"/>
        </w:rPr>
        <w:br/>
      </w:r>
      <w:r w:rsidRPr="00F562A6">
        <w:rPr>
          <w:rFonts w:ascii="Book Antiqua" w:hAnsi="Book Antiqua"/>
          <w:b/>
          <w:bCs/>
          <w:sz w:val="19"/>
          <w:szCs w:val="19"/>
        </w:rPr>
        <w:t>Artigo 311 - </w:t>
      </w:r>
      <w:r w:rsidRPr="00F562A6">
        <w:rPr>
          <w:rFonts w:ascii="Book Antiqua" w:hAnsi="Book Antiqua"/>
          <w:sz w:val="19"/>
          <w:szCs w:val="19"/>
        </w:rPr>
        <w:t>As viúvas de membros do Ministério Público e os membros do Ministério Público em atividade ou aposentados poderão inscrever-se como contribuintes facultativos do IAMSPE, na forma prevista no artigo 4º, do </w:t>
      </w:r>
      <w:hyperlink r:id="rId197" w:tgtFrame="_top" w:history="1">
        <w:r w:rsidRPr="00F562A6">
          <w:rPr>
            <w:rStyle w:val="Hyperlink"/>
            <w:rFonts w:ascii="Book Antiqua" w:hAnsi="Book Antiqua"/>
            <w:sz w:val="19"/>
            <w:szCs w:val="19"/>
          </w:rPr>
          <w:t>Decreto-lei nº 257, de 29 de maio de 1970</w:t>
        </w:r>
      </w:hyperlink>
      <w:r w:rsidRPr="00F562A6">
        <w:rPr>
          <w:rFonts w:ascii="Book Antiqua" w:hAnsi="Book Antiqua"/>
          <w:sz w:val="19"/>
          <w:szCs w:val="19"/>
        </w:rPr>
        <w:t>, com a redação dada pela </w:t>
      </w:r>
      <w:hyperlink r:id="rId198" w:tgtFrame="_top" w:history="1">
        <w:r w:rsidRPr="00F562A6">
          <w:rPr>
            <w:rStyle w:val="Hyperlink"/>
            <w:rFonts w:ascii="Book Antiqua" w:hAnsi="Book Antiqua"/>
            <w:sz w:val="19"/>
            <w:szCs w:val="19"/>
          </w:rPr>
          <w:t>Lei nº 2.815, de 23 de abril de 1981</w:t>
        </w:r>
      </w:hyperlink>
      <w:r w:rsidRPr="00F562A6">
        <w:rPr>
          <w:rFonts w:ascii="Book Antiqua" w:hAnsi="Book Antiqua"/>
          <w:sz w:val="19"/>
          <w:szCs w:val="19"/>
        </w:rPr>
        <w:t>, desde que o requeiram no prazo de 180 (cento e oitenta) dias, contados a partir da vigência desta lei complementar.</w:t>
      </w:r>
      <w:r w:rsidRPr="00F562A6">
        <w:rPr>
          <w:rFonts w:ascii="Book Antiqua" w:hAnsi="Book Antiqua"/>
          <w:sz w:val="19"/>
          <w:szCs w:val="19"/>
        </w:rPr>
        <w:br/>
      </w:r>
      <w:r w:rsidRPr="00F562A6">
        <w:rPr>
          <w:rFonts w:ascii="Book Antiqua" w:hAnsi="Book Antiqua"/>
          <w:b/>
          <w:bCs/>
          <w:sz w:val="19"/>
          <w:szCs w:val="19"/>
        </w:rPr>
        <w:t>Artigo 312 - </w:t>
      </w:r>
      <w:r w:rsidRPr="00F562A6">
        <w:rPr>
          <w:rFonts w:ascii="Book Antiqua" w:hAnsi="Book Antiqua"/>
          <w:sz w:val="19"/>
          <w:szCs w:val="19"/>
        </w:rPr>
        <w:t>O Ministério Público, no prazo de 180 (cento e oitenta) dias, expedirá os atos e baixará as normas necessárias às adaptações a esta lei complementar, ressalvados os prazos especiais nela previstos.</w:t>
      </w:r>
      <w:r w:rsidRPr="00F562A6">
        <w:rPr>
          <w:rFonts w:ascii="Book Antiqua" w:hAnsi="Book Antiqua"/>
          <w:sz w:val="19"/>
          <w:szCs w:val="19"/>
        </w:rPr>
        <w:br/>
      </w:r>
      <w:r w:rsidRPr="00F562A6">
        <w:rPr>
          <w:rFonts w:ascii="Book Antiqua" w:hAnsi="Book Antiqua"/>
          <w:b/>
          <w:bCs/>
          <w:sz w:val="19"/>
          <w:szCs w:val="19"/>
        </w:rPr>
        <w:t>Artigo 313 - </w:t>
      </w:r>
      <w:r w:rsidRPr="00F562A6">
        <w:rPr>
          <w:rFonts w:ascii="Book Antiqua" w:hAnsi="Book Antiqua"/>
          <w:sz w:val="19"/>
          <w:szCs w:val="19"/>
        </w:rPr>
        <w:t>Aplicam-se subsidiariamente ao Ministério Público as disposições do Estatuto dos Funcionários Públicos Civis do Estado, que não colidirem com as desta lei complementar, bem como as da Lei Orgânica Nacional do Ministério Público.</w:t>
      </w:r>
      <w:r w:rsidRPr="00F562A6">
        <w:rPr>
          <w:rFonts w:ascii="Book Antiqua" w:hAnsi="Book Antiqua"/>
          <w:sz w:val="19"/>
          <w:szCs w:val="19"/>
        </w:rPr>
        <w:br/>
      </w:r>
      <w:r w:rsidRPr="00F562A6">
        <w:rPr>
          <w:rFonts w:ascii="Book Antiqua" w:hAnsi="Book Antiqua"/>
          <w:b/>
          <w:bCs/>
          <w:sz w:val="19"/>
          <w:szCs w:val="19"/>
        </w:rPr>
        <w:t>Artigo 314 - </w:t>
      </w:r>
      <w:r w:rsidRPr="00F562A6">
        <w:rPr>
          <w:rFonts w:ascii="Book Antiqua" w:hAnsi="Book Antiqua"/>
          <w:sz w:val="19"/>
          <w:szCs w:val="19"/>
        </w:rPr>
        <w:t>As despesas decorrentes da aplicação desta lei complementar correrão à conta das dotações próprias consignadas no Orçamento-Programa vigente, suplementadas, se necessário, nos termos da legislação em vigor.</w:t>
      </w:r>
      <w:r w:rsidRPr="00F562A6">
        <w:rPr>
          <w:rFonts w:ascii="Book Antiqua" w:hAnsi="Book Antiqua"/>
          <w:sz w:val="19"/>
          <w:szCs w:val="19"/>
        </w:rPr>
        <w:br/>
      </w:r>
      <w:r w:rsidRPr="00F562A6">
        <w:rPr>
          <w:rFonts w:ascii="Book Antiqua" w:hAnsi="Book Antiqua"/>
          <w:b/>
          <w:bCs/>
          <w:sz w:val="19"/>
          <w:szCs w:val="19"/>
        </w:rPr>
        <w:t>Artigo 315 - </w:t>
      </w:r>
      <w:r w:rsidRPr="00F562A6">
        <w:rPr>
          <w:rFonts w:ascii="Book Antiqua" w:hAnsi="Book Antiqua"/>
          <w:sz w:val="19"/>
          <w:szCs w:val="19"/>
        </w:rPr>
        <w:t>Esta lei complementar e suas disposições finais e transitórias entrarão em vigor na data de sua publicação, ficando revogadas as demais disposições em contrário e, em especial, a </w:t>
      </w:r>
      <w:hyperlink r:id="rId199" w:tgtFrame="_top" w:history="1">
        <w:r w:rsidRPr="00F562A6">
          <w:rPr>
            <w:rStyle w:val="Hyperlink"/>
            <w:rFonts w:ascii="Book Antiqua" w:hAnsi="Book Antiqua"/>
            <w:sz w:val="19"/>
            <w:szCs w:val="19"/>
          </w:rPr>
          <w:t>Lei Complementar nº 304, de 28 de dezembro de 1982</w:t>
        </w:r>
      </w:hyperlink>
      <w:r w:rsidRPr="00F562A6">
        <w:rPr>
          <w:rFonts w:ascii="Book Antiqua" w:hAnsi="Book Antiqua"/>
          <w:sz w:val="19"/>
          <w:szCs w:val="19"/>
        </w:rPr>
        <w:t>, a </w:t>
      </w:r>
      <w:hyperlink r:id="rId200" w:tgtFrame="_top" w:history="1">
        <w:r w:rsidRPr="00F562A6">
          <w:rPr>
            <w:rStyle w:val="Hyperlink"/>
            <w:rFonts w:ascii="Book Antiqua" w:hAnsi="Book Antiqua"/>
            <w:sz w:val="19"/>
            <w:szCs w:val="19"/>
          </w:rPr>
          <w:t>Lei Complementar nº 657, de 1º de julho de 1991</w:t>
        </w:r>
      </w:hyperlink>
      <w:r w:rsidRPr="00F562A6">
        <w:rPr>
          <w:rFonts w:ascii="Book Antiqua" w:hAnsi="Book Antiqua"/>
          <w:sz w:val="19"/>
          <w:szCs w:val="19"/>
        </w:rPr>
        <w:t>, e as da </w:t>
      </w:r>
      <w:hyperlink r:id="rId201" w:tgtFrame="_top" w:history="1">
        <w:r w:rsidRPr="00F562A6">
          <w:rPr>
            <w:rStyle w:val="Hyperlink"/>
            <w:rFonts w:ascii="Book Antiqua" w:hAnsi="Book Antiqua"/>
            <w:sz w:val="19"/>
            <w:szCs w:val="19"/>
          </w:rPr>
          <w:t>Lei Complementar nº 686, de 1º de outubro de 1992</w:t>
        </w:r>
      </w:hyperlink>
      <w:r w:rsidRPr="00F562A6">
        <w:rPr>
          <w:rFonts w:ascii="Book Antiqua" w:hAnsi="Book Antiqua"/>
          <w:sz w:val="19"/>
          <w:szCs w:val="19"/>
        </w:rPr>
        <w:t>, com exceção do disposto nos seus artigos 13 e 23.</w:t>
      </w:r>
      <w:r w:rsidRPr="00F562A6">
        <w:rPr>
          <w:rFonts w:ascii="Book Antiqua" w:hAnsi="Book Antiqua"/>
          <w:sz w:val="19"/>
          <w:szCs w:val="19"/>
        </w:rPr>
        <w:br/>
        <w:t>Palácio dos Bandeirantes, 26 de novembro de 1993.</w:t>
      </w:r>
      <w:r w:rsidRPr="00F562A6">
        <w:rPr>
          <w:rFonts w:ascii="Book Antiqua" w:hAnsi="Book Antiqua"/>
          <w:sz w:val="19"/>
          <w:szCs w:val="19"/>
        </w:rPr>
        <w:br/>
        <w:t>LUIZ ANTONIO FLEURY FILHO</w:t>
      </w:r>
      <w:r w:rsidRPr="00F562A6">
        <w:rPr>
          <w:rFonts w:ascii="Book Antiqua" w:hAnsi="Book Antiqua"/>
          <w:sz w:val="19"/>
          <w:szCs w:val="19"/>
        </w:rPr>
        <w:br/>
      </w:r>
      <w:r w:rsidRPr="00F562A6">
        <w:rPr>
          <w:rFonts w:ascii="Book Antiqua" w:hAnsi="Book Antiqua"/>
          <w:sz w:val="19"/>
          <w:szCs w:val="19"/>
        </w:rPr>
        <w:lastRenderedPageBreak/>
        <w:t>Eduardo Maia de Castro Ferraz,</w:t>
      </w:r>
      <w:r w:rsidRPr="00F562A6">
        <w:rPr>
          <w:rFonts w:ascii="Book Antiqua" w:hAnsi="Book Antiqua"/>
          <w:sz w:val="19"/>
          <w:szCs w:val="19"/>
        </w:rPr>
        <w:br/>
        <w:t>Secretário da Fazenda</w:t>
      </w:r>
      <w:r w:rsidRPr="00F562A6">
        <w:rPr>
          <w:rFonts w:ascii="Book Antiqua" w:hAnsi="Book Antiqua"/>
          <w:sz w:val="19"/>
          <w:szCs w:val="19"/>
        </w:rPr>
        <w:br/>
        <w:t xml:space="preserve">Ernesto </w:t>
      </w:r>
      <w:proofErr w:type="spellStart"/>
      <w:r w:rsidRPr="00F562A6">
        <w:rPr>
          <w:rFonts w:ascii="Book Antiqua" w:hAnsi="Book Antiqua"/>
          <w:sz w:val="19"/>
          <w:szCs w:val="19"/>
        </w:rPr>
        <w:t>Lozardo</w:t>
      </w:r>
      <w:proofErr w:type="spellEnd"/>
      <w:r w:rsidRPr="00F562A6">
        <w:rPr>
          <w:rFonts w:ascii="Book Antiqua" w:hAnsi="Book Antiqua"/>
          <w:sz w:val="19"/>
          <w:szCs w:val="19"/>
        </w:rPr>
        <w:t>,</w:t>
      </w:r>
      <w:r w:rsidRPr="00F562A6">
        <w:rPr>
          <w:rFonts w:ascii="Book Antiqua" w:hAnsi="Book Antiqua"/>
          <w:sz w:val="19"/>
          <w:szCs w:val="19"/>
        </w:rPr>
        <w:br/>
        <w:t>Secretário de Planejamento e Gestão</w:t>
      </w:r>
      <w:r w:rsidRPr="00F562A6">
        <w:rPr>
          <w:rFonts w:ascii="Book Antiqua" w:hAnsi="Book Antiqua"/>
          <w:sz w:val="19"/>
          <w:szCs w:val="19"/>
        </w:rPr>
        <w:br/>
        <w:t>Maria Regina Pasquale,</w:t>
      </w:r>
      <w:r w:rsidRPr="00F562A6">
        <w:rPr>
          <w:rFonts w:ascii="Book Antiqua" w:hAnsi="Book Antiqua"/>
          <w:sz w:val="19"/>
          <w:szCs w:val="19"/>
        </w:rPr>
        <w:br/>
        <w:t>Respondendo pelo Expediente da Secretaria de Governo</w:t>
      </w:r>
      <w:r w:rsidRPr="00F562A6">
        <w:rPr>
          <w:rFonts w:ascii="Book Antiqua" w:hAnsi="Book Antiqua"/>
          <w:sz w:val="19"/>
          <w:szCs w:val="19"/>
        </w:rPr>
        <w:br/>
        <w:t>Publicada na Assessoria Técnico-Legislativa, aos 26 de novembro de 1993.</w:t>
      </w:r>
    </w:p>
    <w:p w14:paraId="169944D1" w14:textId="77777777" w:rsidR="00F12576" w:rsidRPr="00F562A6" w:rsidRDefault="00F12576">
      <w:pPr>
        <w:rPr>
          <w:rFonts w:ascii="Book Antiqua" w:hAnsi="Book Antiqua"/>
          <w:sz w:val="19"/>
          <w:szCs w:val="19"/>
        </w:rPr>
      </w:pPr>
    </w:p>
    <w:sectPr w:rsidR="00F12576" w:rsidRPr="00F562A6" w:rsidSect="007428F9">
      <w:pgSz w:w="11906" w:h="16838"/>
      <w:pgMar w:top="1417"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F072DC" w14:textId="77777777" w:rsidR="008725A0" w:rsidRDefault="008725A0" w:rsidP="00AA5662">
      <w:pPr>
        <w:spacing w:after="0" w:line="240" w:lineRule="auto"/>
      </w:pPr>
      <w:r>
        <w:separator/>
      </w:r>
    </w:p>
  </w:endnote>
  <w:endnote w:type="continuationSeparator" w:id="0">
    <w:p w14:paraId="1D9464D2" w14:textId="77777777" w:rsidR="008725A0" w:rsidRDefault="008725A0" w:rsidP="00AA5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7D1F66" w14:textId="77777777" w:rsidR="008725A0" w:rsidRDefault="008725A0" w:rsidP="00AA5662">
      <w:pPr>
        <w:spacing w:after="0" w:line="240" w:lineRule="auto"/>
      </w:pPr>
      <w:r>
        <w:separator/>
      </w:r>
    </w:p>
  </w:footnote>
  <w:footnote w:type="continuationSeparator" w:id="0">
    <w:p w14:paraId="36E78722" w14:textId="77777777" w:rsidR="008725A0" w:rsidRDefault="008725A0" w:rsidP="00AA5662">
      <w:pPr>
        <w:spacing w:after="0" w:line="240" w:lineRule="auto"/>
      </w:pPr>
      <w:r>
        <w:continuationSeparator/>
      </w:r>
    </w:p>
  </w:footnote>
  <w:footnote w:id="1">
    <w:p w14:paraId="7B864EA6" w14:textId="148FBCF1" w:rsidR="00AA5662" w:rsidRPr="00AA5662" w:rsidRDefault="00AA5662" w:rsidP="00AA5662">
      <w:pPr>
        <w:pStyle w:val="Textodenotaderodap"/>
        <w:jc w:val="both"/>
        <w:rPr>
          <w:rFonts w:ascii="Book Antiqua" w:hAnsi="Book Antiqua"/>
          <w:sz w:val="18"/>
          <w:szCs w:val="18"/>
        </w:rPr>
      </w:pPr>
      <w:r w:rsidRPr="00AA5662">
        <w:rPr>
          <w:rStyle w:val="Refdenotaderodap"/>
          <w:rFonts w:ascii="Book Antiqua" w:hAnsi="Book Antiqua"/>
          <w:sz w:val="18"/>
          <w:szCs w:val="18"/>
        </w:rPr>
        <w:footnoteRef/>
      </w:r>
      <w:r w:rsidRPr="00AA5662">
        <w:rPr>
          <w:rFonts w:ascii="Book Antiqua" w:hAnsi="Book Antiqua"/>
          <w:sz w:val="18"/>
          <w:szCs w:val="18"/>
        </w:rPr>
        <w:t xml:space="preserve"> </w:t>
      </w:r>
      <w:r w:rsidRPr="00AA5662">
        <w:rPr>
          <w:rFonts w:ascii="Book Antiqua" w:hAnsi="Book Antiqua"/>
          <w:b/>
          <w:bCs/>
          <w:sz w:val="18"/>
          <w:szCs w:val="18"/>
          <w:highlight w:val="magenta"/>
        </w:rPr>
        <w:t>Artigo 5º</w:t>
      </w:r>
      <w:r w:rsidRPr="00AA5662">
        <w:rPr>
          <w:rFonts w:ascii="Book Antiqua" w:hAnsi="Book Antiqua"/>
          <w:sz w:val="18"/>
          <w:szCs w:val="18"/>
        </w:rPr>
        <w:t xml:space="preserve"> - São órgãos da Administração Superior do Ministério Público: I - a Procuradoria-Geral de Justiça; II - o Colégio de Procuradores de Justiça; III - o Conselho Superior do Ministério Público; IV - a Corregedoria-Geral do Ministério Público. (...) </w:t>
      </w:r>
      <w:r w:rsidRPr="00AA5662">
        <w:rPr>
          <w:rFonts w:ascii="Book Antiqua" w:hAnsi="Book Antiqua"/>
          <w:b/>
          <w:bCs/>
          <w:sz w:val="18"/>
          <w:szCs w:val="18"/>
          <w:highlight w:val="magenta"/>
        </w:rPr>
        <w:t>Artigo 7º</w:t>
      </w:r>
      <w:r w:rsidRPr="00AA5662">
        <w:rPr>
          <w:rFonts w:ascii="Book Antiqua" w:hAnsi="Book Antiqua"/>
          <w:sz w:val="18"/>
          <w:szCs w:val="18"/>
        </w:rPr>
        <w:t xml:space="preserve"> - São órgãos de execução do Ministério Público: I - o Procurador-Geral de Justiça;  II - o Colégio de Procuradores de Justiça; III - o Conselho Superior do Ministério Público; IV - os Procuradores de Justiça; V - os Promotores de Justiça. VI - a Comissão Processante Permanente. (NR)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576"/>
    <w:rsid w:val="00045ED8"/>
    <w:rsid w:val="000737B1"/>
    <w:rsid w:val="000C4258"/>
    <w:rsid w:val="001015E8"/>
    <w:rsid w:val="0021189C"/>
    <w:rsid w:val="0021242D"/>
    <w:rsid w:val="004369C8"/>
    <w:rsid w:val="005F151B"/>
    <w:rsid w:val="006B27B6"/>
    <w:rsid w:val="007428F9"/>
    <w:rsid w:val="007A1043"/>
    <w:rsid w:val="008725A0"/>
    <w:rsid w:val="00912E02"/>
    <w:rsid w:val="0097675B"/>
    <w:rsid w:val="00AA5662"/>
    <w:rsid w:val="00BD60C1"/>
    <w:rsid w:val="00C06151"/>
    <w:rsid w:val="00F12576"/>
    <w:rsid w:val="00F562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CDD75"/>
  <w15:chartTrackingRefBased/>
  <w15:docId w15:val="{AC59F0E2-E7FE-4420-8718-22F29D651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F562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F562A6"/>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F562A6"/>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F562A6"/>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562A6"/>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F562A6"/>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F562A6"/>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F562A6"/>
    <w:rPr>
      <w:rFonts w:ascii="Times New Roman" w:eastAsia="Times New Roman" w:hAnsi="Times New Roman" w:cs="Times New Roman"/>
      <w:b/>
      <w:bCs/>
      <w:sz w:val="24"/>
      <w:szCs w:val="24"/>
      <w:lang w:eastAsia="pt-BR"/>
    </w:rPr>
  </w:style>
  <w:style w:type="paragraph" w:customStyle="1" w:styleId="msonormal0">
    <w:name w:val="msonormal"/>
    <w:basedOn w:val="Normal"/>
    <w:rsid w:val="00F562A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F562A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F562A6"/>
    <w:rPr>
      <w:b/>
      <w:bCs/>
    </w:rPr>
  </w:style>
  <w:style w:type="character" w:styleId="nfase">
    <w:name w:val="Emphasis"/>
    <w:basedOn w:val="Fontepargpadro"/>
    <w:uiPriority w:val="20"/>
    <w:qFormat/>
    <w:rsid w:val="00F562A6"/>
    <w:rPr>
      <w:i/>
      <w:iCs/>
    </w:rPr>
  </w:style>
  <w:style w:type="character" w:styleId="Hyperlink">
    <w:name w:val="Hyperlink"/>
    <w:basedOn w:val="Fontepargpadro"/>
    <w:uiPriority w:val="99"/>
    <w:unhideWhenUsed/>
    <w:rsid w:val="00F562A6"/>
    <w:rPr>
      <w:color w:val="0000FF"/>
      <w:u w:val="single"/>
    </w:rPr>
  </w:style>
  <w:style w:type="character" w:styleId="HiperlinkVisitado">
    <w:name w:val="FollowedHyperlink"/>
    <w:basedOn w:val="Fontepargpadro"/>
    <w:uiPriority w:val="99"/>
    <w:semiHidden/>
    <w:unhideWhenUsed/>
    <w:rsid w:val="00F562A6"/>
    <w:rPr>
      <w:color w:val="800080"/>
      <w:u w:val="single"/>
    </w:rPr>
  </w:style>
  <w:style w:type="character" w:styleId="MenoPendente">
    <w:name w:val="Unresolved Mention"/>
    <w:basedOn w:val="Fontepargpadro"/>
    <w:uiPriority w:val="99"/>
    <w:semiHidden/>
    <w:unhideWhenUsed/>
    <w:rsid w:val="00F562A6"/>
    <w:rPr>
      <w:color w:val="605E5C"/>
      <w:shd w:val="clear" w:color="auto" w:fill="E1DFDD"/>
    </w:rPr>
  </w:style>
  <w:style w:type="table" w:styleId="Tabelacomgrade">
    <w:name w:val="Table Grid"/>
    <w:basedOn w:val="Tabelanormal"/>
    <w:uiPriority w:val="39"/>
    <w:rsid w:val="00AA56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AA5662"/>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A5662"/>
    <w:rPr>
      <w:sz w:val="20"/>
      <w:szCs w:val="20"/>
    </w:rPr>
  </w:style>
  <w:style w:type="character" w:styleId="Refdenotaderodap">
    <w:name w:val="footnote reference"/>
    <w:basedOn w:val="Fontepargpadro"/>
    <w:uiPriority w:val="99"/>
    <w:semiHidden/>
    <w:unhideWhenUsed/>
    <w:rsid w:val="00AA566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3681349">
      <w:bodyDiv w:val="1"/>
      <w:marLeft w:val="0"/>
      <w:marRight w:val="0"/>
      <w:marTop w:val="0"/>
      <w:marBottom w:val="0"/>
      <w:divBdr>
        <w:top w:val="none" w:sz="0" w:space="0" w:color="auto"/>
        <w:left w:val="none" w:sz="0" w:space="0" w:color="auto"/>
        <w:bottom w:val="none" w:sz="0" w:space="0" w:color="auto"/>
        <w:right w:val="none" w:sz="0" w:space="0" w:color="auto"/>
      </w:divBdr>
    </w:div>
    <w:div w:id="199822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l.sp.gov.br/norma/162129" TargetMode="External"/><Relationship Id="rId21" Type="http://schemas.openxmlformats.org/officeDocument/2006/relationships/hyperlink" Target="https://www.al.sp.gov.br/norma/147366" TargetMode="External"/><Relationship Id="rId42" Type="http://schemas.openxmlformats.org/officeDocument/2006/relationships/hyperlink" Target="https://www.al.sp.gov.br/norma/162129" TargetMode="External"/><Relationship Id="rId63" Type="http://schemas.openxmlformats.org/officeDocument/2006/relationships/hyperlink" Target="https://www.al.sp.gov.br/norma/176925" TargetMode="External"/><Relationship Id="rId84" Type="http://schemas.openxmlformats.org/officeDocument/2006/relationships/hyperlink" Target="https://www.al.sp.gov.br/norma/162129" TargetMode="External"/><Relationship Id="rId138" Type="http://schemas.openxmlformats.org/officeDocument/2006/relationships/hyperlink" Target="https://www.al.sp.gov.br/norma/162129" TargetMode="External"/><Relationship Id="rId159" Type="http://schemas.openxmlformats.org/officeDocument/2006/relationships/hyperlink" Target="https://www.al.sp.gov.br/norma/162129" TargetMode="External"/><Relationship Id="rId170" Type="http://schemas.openxmlformats.org/officeDocument/2006/relationships/hyperlink" Target="https://www.al.sp.gov.br/norma/162129" TargetMode="External"/><Relationship Id="rId191" Type="http://schemas.openxmlformats.org/officeDocument/2006/relationships/hyperlink" Target="https://www.al.sp.gov.br/norma/25003" TargetMode="External"/><Relationship Id="rId196" Type="http://schemas.openxmlformats.org/officeDocument/2006/relationships/hyperlink" Target="https://www.al.sp.gov.br/norma/25003" TargetMode="External"/><Relationship Id="rId200" Type="http://schemas.openxmlformats.org/officeDocument/2006/relationships/hyperlink" Target="https://www.al.sp.gov.br/norma/20191" TargetMode="External"/><Relationship Id="rId16" Type="http://schemas.openxmlformats.org/officeDocument/2006/relationships/hyperlink" Target="https://www.al.sp.gov.br/norma/163720" TargetMode="External"/><Relationship Id="rId107" Type="http://schemas.openxmlformats.org/officeDocument/2006/relationships/hyperlink" Target="https://www.al.sp.gov.br/norma/147366" TargetMode="External"/><Relationship Id="rId11" Type="http://schemas.openxmlformats.org/officeDocument/2006/relationships/hyperlink" Target="https://www.al.sp.gov.br/norma/2075" TargetMode="External"/><Relationship Id="rId32" Type="http://schemas.openxmlformats.org/officeDocument/2006/relationships/hyperlink" Target="https://www.al.sp.gov.br/norma/2075" TargetMode="External"/><Relationship Id="rId37" Type="http://schemas.openxmlformats.org/officeDocument/2006/relationships/hyperlink" Target="https://www.al.sp.gov.br/norma/162129" TargetMode="External"/><Relationship Id="rId53" Type="http://schemas.openxmlformats.org/officeDocument/2006/relationships/hyperlink" Target="https://www.al.sp.gov.br/norma/176946" TargetMode="External"/><Relationship Id="rId58" Type="http://schemas.openxmlformats.org/officeDocument/2006/relationships/hyperlink" Target="https://www.al.sp.gov.br/norma/147366" TargetMode="External"/><Relationship Id="rId74" Type="http://schemas.openxmlformats.org/officeDocument/2006/relationships/hyperlink" Target="https://www.al.sp.gov.br/norma/176925" TargetMode="External"/><Relationship Id="rId79" Type="http://schemas.openxmlformats.org/officeDocument/2006/relationships/hyperlink" Target="https://www.al.sp.gov.br/norma/176925" TargetMode="External"/><Relationship Id="rId102" Type="http://schemas.openxmlformats.org/officeDocument/2006/relationships/hyperlink" Target="https://www.al.sp.gov.br/norma/59546" TargetMode="External"/><Relationship Id="rId123" Type="http://schemas.openxmlformats.org/officeDocument/2006/relationships/hyperlink" Target="https://www.al.sp.gov.br/norma/162129" TargetMode="External"/><Relationship Id="rId128" Type="http://schemas.openxmlformats.org/officeDocument/2006/relationships/hyperlink" Target="https://www.al.sp.gov.br/norma/162129" TargetMode="External"/><Relationship Id="rId144" Type="http://schemas.openxmlformats.org/officeDocument/2006/relationships/hyperlink" Target="https://www.al.sp.gov.br/norma/162129" TargetMode="External"/><Relationship Id="rId149" Type="http://schemas.openxmlformats.org/officeDocument/2006/relationships/hyperlink" Target="https://www.al.sp.gov.br/norma/162129" TargetMode="External"/><Relationship Id="rId5" Type="http://schemas.openxmlformats.org/officeDocument/2006/relationships/endnotes" Target="endnotes.xml"/><Relationship Id="rId90" Type="http://schemas.openxmlformats.org/officeDocument/2006/relationships/hyperlink" Target="https://www.al.sp.gov.br/norma/163720" TargetMode="External"/><Relationship Id="rId95" Type="http://schemas.openxmlformats.org/officeDocument/2006/relationships/hyperlink" Target="https://www.al.sp.gov.br/norma/162129" TargetMode="External"/><Relationship Id="rId160" Type="http://schemas.openxmlformats.org/officeDocument/2006/relationships/hyperlink" Target="https://www.al.sp.gov.br/norma/162129" TargetMode="External"/><Relationship Id="rId165" Type="http://schemas.openxmlformats.org/officeDocument/2006/relationships/hyperlink" Target="https://www.al.sp.gov.br/norma/162129" TargetMode="External"/><Relationship Id="rId181" Type="http://schemas.openxmlformats.org/officeDocument/2006/relationships/hyperlink" Target="https://www.al.sp.gov.br/norma/176946" TargetMode="External"/><Relationship Id="rId186" Type="http://schemas.openxmlformats.org/officeDocument/2006/relationships/hyperlink" Target="https://www.al.sp.gov.br/norma/176946" TargetMode="External"/><Relationship Id="rId22" Type="http://schemas.openxmlformats.org/officeDocument/2006/relationships/hyperlink" Target="https://www.al.sp.gov.br/norma/162129" TargetMode="External"/><Relationship Id="rId27" Type="http://schemas.openxmlformats.org/officeDocument/2006/relationships/hyperlink" Target="https://www.al.sp.gov.br/norma/162129" TargetMode="External"/><Relationship Id="rId43" Type="http://schemas.openxmlformats.org/officeDocument/2006/relationships/hyperlink" Target="https://www.al.sp.gov.br/norma/162129" TargetMode="External"/><Relationship Id="rId48" Type="http://schemas.openxmlformats.org/officeDocument/2006/relationships/hyperlink" Target="https://www.al.sp.gov.br/norma/176925" TargetMode="External"/><Relationship Id="rId64" Type="http://schemas.openxmlformats.org/officeDocument/2006/relationships/hyperlink" Target="https://www.al.sp.gov.br/norma/176925" TargetMode="External"/><Relationship Id="rId69" Type="http://schemas.openxmlformats.org/officeDocument/2006/relationships/hyperlink" Target="https://www.al.sp.gov.br/norma/176925" TargetMode="External"/><Relationship Id="rId113" Type="http://schemas.openxmlformats.org/officeDocument/2006/relationships/hyperlink" Target="https://www.al.sp.gov.br/norma/163720" TargetMode="External"/><Relationship Id="rId118" Type="http://schemas.openxmlformats.org/officeDocument/2006/relationships/hyperlink" Target="https://www.al.sp.gov.br/norma/162129" TargetMode="External"/><Relationship Id="rId134" Type="http://schemas.openxmlformats.org/officeDocument/2006/relationships/hyperlink" Target="https://www.al.sp.gov.br/norma/162129" TargetMode="External"/><Relationship Id="rId139" Type="http://schemas.openxmlformats.org/officeDocument/2006/relationships/hyperlink" Target="https://www.al.sp.gov.br/norma/162129" TargetMode="External"/><Relationship Id="rId80" Type="http://schemas.openxmlformats.org/officeDocument/2006/relationships/hyperlink" Target="https://www.al.sp.gov.br/norma/176925" TargetMode="External"/><Relationship Id="rId85" Type="http://schemas.openxmlformats.org/officeDocument/2006/relationships/hyperlink" Target="https://www.al.sp.gov.br/norma/162129" TargetMode="External"/><Relationship Id="rId150" Type="http://schemas.openxmlformats.org/officeDocument/2006/relationships/hyperlink" Target="https://www.al.sp.gov.br/norma/162129" TargetMode="External"/><Relationship Id="rId155" Type="http://schemas.openxmlformats.org/officeDocument/2006/relationships/hyperlink" Target="https://www.al.sp.gov.br/norma/162129" TargetMode="External"/><Relationship Id="rId171" Type="http://schemas.openxmlformats.org/officeDocument/2006/relationships/hyperlink" Target="https://www.al.sp.gov.br/norma/162129" TargetMode="External"/><Relationship Id="rId176" Type="http://schemas.openxmlformats.org/officeDocument/2006/relationships/hyperlink" Target="https://www.al.sp.gov.br/norma/162129" TargetMode="External"/><Relationship Id="rId192" Type="http://schemas.openxmlformats.org/officeDocument/2006/relationships/hyperlink" Target="https://www.al.sp.gov.br/norma/30026" TargetMode="External"/><Relationship Id="rId197" Type="http://schemas.openxmlformats.org/officeDocument/2006/relationships/hyperlink" Target="https://www.al.sp.gov.br/norma/49542" TargetMode="External"/><Relationship Id="rId201" Type="http://schemas.openxmlformats.org/officeDocument/2006/relationships/hyperlink" Target="https://www.al.sp.gov.br/norma/17228" TargetMode="External"/><Relationship Id="rId12" Type="http://schemas.openxmlformats.org/officeDocument/2006/relationships/hyperlink" Target="https://www.al.sp.gov.br/norma/2075" TargetMode="External"/><Relationship Id="rId17" Type="http://schemas.openxmlformats.org/officeDocument/2006/relationships/hyperlink" Target="https://www.al.sp.gov.br/norma/147366" TargetMode="External"/><Relationship Id="rId33" Type="http://schemas.openxmlformats.org/officeDocument/2006/relationships/hyperlink" Target="https://www.al.sp.gov.br/norma/2075" TargetMode="External"/><Relationship Id="rId38" Type="http://schemas.openxmlformats.org/officeDocument/2006/relationships/hyperlink" Target="https://www.al.sp.gov.br/norma/162129" TargetMode="External"/><Relationship Id="rId59" Type="http://schemas.openxmlformats.org/officeDocument/2006/relationships/hyperlink" Target="https://www.al.sp.gov.br/norma/163720" TargetMode="External"/><Relationship Id="rId103" Type="http://schemas.openxmlformats.org/officeDocument/2006/relationships/hyperlink" Target="http://www.stf.jus.br/portal/processo/verProcessoAndamento.asp?incidente=1782506" TargetMode="External"/><Relationship Id="rId108" Type="http://schemas.openxmlformats.org/officeDocument/2006/relationships/hyperlink" Target="https://www.al.sp.gov.br/norma/184921" TargetMode="External"/><Relationship Id="rId124" Type="http://schemas.openxmlformats.org/officeDocument/2006/relationships/hyperlink" Target="https://www.al.sp.gov.br/norma/162129" TargetMode="External"/><Relationship Id="rId129" Type="http://schemas.openxmlformats.org/officeDocument/2006/relationships/hyperlink" Target="https://www.al.sp.gov.br/norma/162129" TargetMode="External"/><Relationship Id="rId54" Type="http://schemas.openxmlformats.org/officeDocument/2006/relationships/hyperlink" Target="https://www.al.sp.gov.br/norma/163720" TargetMode="External"/><Relationship Id="rId70" Type="http://schemas.openxmlformats.org/officeDocument/2006/relationships/hyperlink" Target="https://www.al.sp.gov.br/norma/176925" TargetMode="External"/><Relationship Id="rId75" Type="http://schemas.openxmlformats.org/officeDocument/2006/relationships/hyperlink" Target="https://www.al.sp.gov.br/norma/176925" TargetMode="External"/><Relationship Id="rId91" Type="http://schemas.openxmlformats.org/officeDocument/2006/relationships/hyperlink" Target="https://www.al.sp.gov.br/norma/147366" TargetMode="External"/><Relationship Id="rId96" Type="http://schemas.openxmlformats.org/officeDocument/2006/relationships/hyperlink" Target="https://www.al.sp.gov.br/norma/162129" TargetMode="External"/><Relationship Id="rId140" Type="http://schemas.openxmlformats.org/officeDocument/2006/relationships/hyperlink" Target="https://www.al.sp.gov.br/norma/162129" TargetMode="External"/><Relationship Id="rId145" Type="http://schemas.openxmlformats.org/officeDocument/2006/relationships/hyperlink" Target="https://www.al.sp.gov.br/norma/162129" TargetMode="External"/><Relationship Id="rId161" Type="http://schemas.openxmlformats.org/officeDocument/2006/relationships/hyperlink" Target="https://www.al.sp.gov.br/norma/162129" TargetMode="External"/><Relationship Id="rId166" Type="http://schemas.openxmlformats.org/officeDocument/2006/relationships/hyperlink" Target="https://www.al.sp.gov.br/norma/162129" TargetMode="External"/><Relationship Id="rId182" Type="http://schemas.openxmlformats.org/officeDocument/2006/relationships/hyperlink" Target="https://www.al.sp.gov.br/norma/147366" TargetMode="External"/><Relationship Id="rId187" Type="http://schemas.openxmlformats.org/officeDocument/2006/relationships/hyperlink" Target="https://www.al.sp.gov.br/norma/176946" TargetMode="External"/><Relationship Id="rId1" Type="http://schemas.openxmlformats.org/officeDocument/2006/relationships/styles" Target="styles.xml"/><Relationship Id="rId6" Type="http://schemas.openxmlformats.org/officeDocument/2006/relationships/hyperlink" Target="https://www.al.sp.gov.br/norma/162129" TargetMode="External"/><Relationship Id="rId23" Type="http://schemas.openxmlformats.org/officeDocument/2006/relationships/hyperlink" Target="https://www.al.sp.gov.br/norma/162129" TargetMode="External"/><Relationship Id="rId28" Type="http://schemas.openxmlformats.org/officeDocument/2006/relationships/hyperlink" Target="https://www.al.sp.gov.br/norma/162129" TargetMode="External"/><Relationship Id="rId49" Type="http://schemas.openxmlformats.org/officeDocument/2006/relationships/hyperlink" Target="https://www.al.sp.gov.br/norma/162129" TargetMode="External"/><Relationship Id="rId114" Type="http://schemas.openxmlformats.org/officeDocument/2006/relationships/hyperlink" Target="https://www.al.sp.gov.br/norma/184921" TargetMode="External"/><Relationship Id="rId119" Type="http://schemas.openxmlformats.org/officeDocument/2006/relationships/hyperlink" Target="https://www.al.sp.gov.br/norma/162129" TargetMode="External"/><Relationship Id="rId44" Type="http://schemas.openxmlformats.org/officeDocument/2006/relationships/hyperlink" Target="https://www.al.sp.gov.br/norma/162129" TargetMode="External"/><Relationship Id="rId60" Type="http://schemas.openxmlformats.org/officeDocument/2006/relationships/hyperlink" Target="https://www.al.sp.gov.br/norma/176925" TargetMode="External"/><Relationship Id="rId65" Type="http://schemas.openxmlformats.org/officeDocument/2006/relationships/hyperlink" Target="https://www.al.sp.gov.br/norma/176925" TargetMode="External"/><Relationship Id="rId81" Type="http://schemas.openxmlformats.org/officeDocument/2006/relationships/hyperlink" Target="https://www.al.sp.gov.br/norma/176925" TargetMode="External"/><Relationship Id="rId86" Type="http://schemas.openxmlformats.org/officeDocument/2006/relationships/hyperlink" Target="https://www.al.sp.gov.br/norma/163720" TargetMode="External"/><Relationship Id="rId130" Type="http://schemas.openxmlformats.org/officeDocument/2006/relationships/hyperlink" Target="https://www.al.sp.gov.br/norma/162129" TargetMode="External"/><Relationship Id="rId135" Type="http://schemas.openxmlformats.org/officeDocument/2006/relationships/hyperlink" Target="https://www.al.sp.gov.br/norma/162129" TargetMode="External"/><Relationship Id="rId151" Type="http://schemas.openxmlformats.org/officeDocument/2006/relationships/hyperlink" Target="https://www.al.sp.gov.br/norma/162129" TargetMode="External"/><Relationship Id="rId156" Type="http://schemas.openxmlformats.org/officeDocument/2006/relationships/hyperlink" Target="https://www.al.sp.gov.br/norma/162129" TargetMode="External"/><Relationship Id="rId177" Type="http://schemas.openxmlformats.org/officeDocument/2006/relationships/hyperlink" Target="https://www.al.sp.gov.br/norma/59546" TargetMode="External"/><Relationship Id="rId198" Type="http://schemas.openxmlformats.org/officeDocument/2006/relationships/hyperlink" Target="https://www.al.sp.gov.br/norma/33354" TargetMode="External"/><Relationship Id="rId172" Type="http://schemas.openxmlformats.org/officeDocument/2006/relationships/hyperlink" Target="https://www.al.sp.gov.br/norma/162129" TargetMode="External"/><Relationship Id="rId193" Type="http://schemas.openxmlformats.org/officeDocument/2006/relationships/hyperlink" Target="https://www.al.sp.gov.br/norma/38000" TargetMode="External"/><Relationship Id="rId202" Type="http://schemas.openxmlformats.org/officeDocument/2006/relationships/fontTable" Target="fontTable.xml"/><Relationship Id="rId13" Type="http://schemas.openxmlformats.org/officeDocument/2006/relationships/hyperlink" Target="https://www.al.sp.gov.br/norma/2075" TargetMode="External"/><Relationship Id="rId18" Type="http://schemas.openxmlformats.org/officeDocument/2006/relationships/hyperlink" Target="https://www.al.sp.gov.br/norma/162129" TargetMode="External"/><Relationship Id="rId39" Type="http://schemas.openxmlformats.org/officeDocument/2006/relationships/hyperlink" Target="https://www.al.sp.gov.br/norma/162129" TargetMode="External"/><Relationship Id="rId109" Type="http://schemas.openxmlformats.org/officeDocument/2006/relationships/hyperlink" Target="https://www.al.sp.gov.br/norma/184921" TargetMode="External"/><Relationship Id="rId34" Type="http://schemas.openxmlformats.org/officeDocument/2006/relationships/hyperlink" Target="https://www.al.sp.gov.br/norma/59546" TargetMode="External"/><Relationship Id="rId50" Type="http://schemas.openxmlformats.org/officeDocument/2006/relationships/hyperlink" Target="https://www.al.sp.gov.br/norma/59546" TargetMode="External"/><Relationship Id="rId55" Type="http://schemas.openxmlformats.org/officeDocument/2006/relationships/hyperlink" Target="https://www.al.sp.gov.br/norma/147366" TargetMode="External"/><Relationship Id="rId76" Type="http://schemas.openxmlformats.org/officeDocument/2006/relationships/hyperlink" Target="https://www.al.sp.gov.br/norma/176925" TargetMode="External"/><Relationship Id="rId97" Type="http://schemas.openxmlformats.org/officeDocument/2006/relationships/hyperlink" Target="https://www.al.sp.gov.br/norma/162129" TargetMode="External"/><Relationship Id="rId104" Type="http://schemas.openxmlformats.org/officeDocument/2006/relationships/hyperlink" Target="http://www.stf.jus.br/portal/processo/verProcessoAndamento.asp?incidente=1782506" TargetMode="External"/><Relationship Id="rId120" Type="http://schemas.openxmlformats.org/officeDocument/2006/relationships/hyperlink" Target="https://www.al.sp.gov.br/norma/162129" TargetMode="External"/><Relationship Id="rId125" Type="http://schemas.openxmlformats.org/officeDocument/2006/relationships/hyperlink" Target="https://www.al.sp.gov.br/norma/162129" TargetMode="External"/><Relationship Id="rId141" Type="http://schemas.openxmlformats.org/officeDocument/2006/relationships/hyperlink" Target="https://www.al.sp.gov.br/norma/162129" TargetMode="External"/><Relationship Id="rId146" Type="http://schemas.openxmlformats.org/officeDocument/2006/relationships/hyperlink" Target="https://www.al.sp.gov.br/norma/162129" TargetMode="External"/><Relationship Id="rId167" Type="http://schemas.openxmlformats.org/officeDocument/2006/relationships/hyperlink" Target="https://www.al.sp.gov.br/norma/162129" TargetMode="External"/><Relationship Id="rId188" Type="http://schemas.openxmlformats.org/officeDocument/2006/relationships/hyperlink" Target="https://www.al.sp.gov.br/norma/19219" TargetMode="External"/><Relationship Id="rId7" Type="http://schemas.openxmlformats.org/officeDocument/2006/relationships/hyperlink" Target="https://www.al.sp.gov.br/norma/147366" TargetMode="External"/><Relationship Id="rId71" Type="http://schemas.openxmlformats.org/officeDocument/2006/relationships/hyperlink" Target="https://www.al.sp.gov.br/norma/176925" TargetMode="External"/><Relationship Id="rId92" Type="http://schemas.openxmlformats.org/officeDocument/2006/relationships/hyperlink" Target="https://www.al.sp.gov.br/norma/147366" TargetMode="External"/><Relationship Id="rId162" Type="http://schemas.openxmlformats.org/officeDocument/2006/relationships/hyperlink" Target="https://www.al.sp.gov.br/norma/162129" TargetMode="External"/><Relationship Id="rId183" Type="http://schemas.openxmlformats.org/officeDocument/2006/relationships/hyperlink" Target="https://www.al.sp.gov.br/norma/175096" TargetMode="External"/><Relationship Id="rId2" Type="http://schemas.openxmlformats.org/officeDocument/2006/relationships/settings" Target="settings.xml"/><Relationship Id="rId29" Type="http://schemas.openxmlformats.org/officeDocument/2006/relationships/hyperlink" Target="https://www.al.sp.gov.br/norma/163720" TargetMode="External"/><Relationship Id="rId24" Type="http://schemas.openxmlformats.org/officeDocument/2006/relationships/hyperlink" Target="https://www.al.sp.gov.br/norma/162129" TargetMode="External"/><Relationship Id="rId40" Type="http://schemas.openxmlformats.org/officeDocument/2006/relationships/hyperlink" Target="https://www.al.sp.gov.br/norma/162129" TargetMode="External"/><Relationship Id="rId45" Type="http://schemas.openxmlformats.org/officeDocument/2006/relationships/hyperlink" Target="https://www.al.sp.gov.br/norma/162129" TargetMode="External"/><Relationship Id="rId66" Type="http://schemas.openxmlformats.org/officeDocument/2006/relationships/hyperlink" Target="https://www.al.sp.gov.br/norma/176925" TargetMode="External"/><Relationship Id="rId87" Type="http://schemas.openxmlformats.org/officeDocument/2006/relationships/hyperlink" Target="https://www.al.sp.gov.br/norma/163720" TargetMode="External"/><Relationship Id="rId110" Type="http://schemas.openxmlformats.org/officeDocument/2006/relationships/hyperlink" Target="https://www.al.sp.gov.br/norma/184921" TargetMode="External"/><Relationship Id="rId115" Type="http://schemas.openxmlformats.org/officeDocument/2006/relationships/hyperlink" Target="https://www.al.sp.gov.br/norma/163720" TargetMode="External"/><Relationship Id="rId131" Type="http://schemas.openxmlformats.org/officeDocument/2006/relationships/hyperlink" Target="https://www.al.sp.gov.br/norma/163720" TargetMode="External"/><Relationship Id="rId136" Type="http://schemas.openxmlformats.org/officeDocument/2006/relationships/hyperlink" Target="https://www.al.sp.gov.br/norma/162129" TargetMode="External"/><Relationship Id="rId157" Type="http://schemas.openxmlformats.org/officeDocument/2006/relationships/hyperlink" Target="https://www.al.sp.gov.br/norma/162129" TargetMode="External"/><Relationship Id="rId178" Type="http://schemas.openxmlformats.org/officeDocument/2006/relationships/hyperlink" Target="https://www.al.sp.gov.br/norma/176946" TargetMode="External"/><Relationship Id="rId61" Type="http://schemas.openxmlformats.org/officeDocument/2006/relationships/hyperlink" Target="https://www.al.sp.gov.br/norma/176925" TargetMode="External"/><Relationship Id="rId82" Type="http://schemas.openxmlformats.org/officeDocument/2006/relationships/hyperlink" Target="https://www.al.sp.gov.br/norma/176925" TargetMode="External"/><Relationship Id="rId152" Type="http://schemas.openxmlformats.org/officeDocument/2006/relationships/hyperlink" Target="https://www.al.sp.gov.br/norma/162129" TargetMode="External"/><Relationship Id="rId173" Type="http://schemas.openxmlformats.org/officeDocument/2006/relationships/hyperlink" Target="https://www.al.sp.gov.br/norma/162129" TargetMode="External"/><Relationship Id="rId194" Type="http://schemas.openxmlformats.org/officeDocument/2006/relationships/hyperlink" Target="https://www.al.sp.gov.br/norma/25003" TargetMode="External"/><Relationship Id="rId199" Type="http://schemas.openxmlformats.org/officeDocument/2006/relationships/hyperlink" Target="https://www.al.sp.gov.br/norma/35736" TargetMode="External"/><Relationship Id="rId203" Type="http://schemas.openxmlformats.org/officeDocument/2006/relationships/theme" Target="theme/theme1.xml"/><Relationship Id="rId19" Type="http://schemas.openxmlformats.org/officeDocument/2006/relationships/hyperlink" Target="https://www.al.sp.gov.br/norma/147366" TargetMode="External"/><Relationship Id="rId14" Type="http://schemas.openxmlformats.org/officeDocument/2006/relationships/hyperlink" Target="https://www.al.sp.gov.br/norma/2075" TargetMode="External"/><Relationship Id="rId30" Type="http://schemas.openxmlformats.org/officeDocument/2006/relationships/hyperlink" Target="https://www.al.sp.gov.br/norma/162129" TargetMode="External"/><Relationship Id="rId35" Type="http://schemas.openxmlformats.org/officeDocument/2006/relationships/hyperlink" Target="https://www.al.sp.gov.br/norma/163720" TargetMode="External"/><Relationship Id="rId56" Type="http://schemas.openxmlformats.org/officeDocument/2006/relationships/hyperlink" Target="https://www.al.sp.gov.br/norma/163720" TargetMode="External"/><Relationship Id="rId77" Type="http://schemas.openxmlformats.org/officeDocument/2006/relationships/hyperlink" Target="https://www.al.sp.gov.br/norma/176925" TargetMode="External"/><Relationship Id="rId100" Type="http://schemas.openxmlformats.org/officeDocument/2006/relationships/hyperlink" Target="https://www.al.sp.gov.br/norma/59546" TargetMode="External"/><Relationship Id="rId105" Type="http://schemas.openxmlformats.org/officeDocument/2006/relationships/hyperlink" Target="https://www.al.sp.gov.br/norma/59546" TargetMode="External"/><Relationship Id="rId126" Type="http://schemas.openxmlformats.org/officeDocument/2006/relationships/hyperlink" Target="https://www.al.sp.gov.br/norma/162129" TargetMode="External"/><Relationship Id="rId147" Type="http://schemas.openxmlformats.org/officeDocument/2006/relationships/hyperlink" Target="https://www.al.sp.gov.br/norma/162129" TargetMode="External"/><Relationship Id="rId168" Type="http://schemas.openxmlformats.org/officeDocument/2006/relationships/hyperlink" Target="https://www.al.sp.gov.br/norma/162129" TargetMode="External"/><Relationship Id="rId8" Type="http://schemas.openxmlformats.org/officeDocument/2006/relationships/hyperlink" Target="https://www.al.sp.gov.br/norma/147366" TargetMode="External"/><Relationship Id="rId51" Type="http://schemas.openxmlformats.org/officeDocument/2006/relationships/hyperlink" Target="https://www.al.sp.gov.br/norma/176925" TargetMode="External"/><Relationship Id="rId72" Type="http://schemas.openxmlformats.org/officeDocument/2006/relationships/hyperlink" Target="https://www.al.sp.gov.br/norma/176925" TargetMode="External"/><Relationship Id="rId93" Type="http://schemas.openxmlformats.org/officeDocument/2006/relationships/hyperlink" Target="https://www.al.sp.gov.br/norma/163720" TargetMode="External"/><Relationship Id="rId98" Type="http://schemas.openxmlformats.org/officeDocument/2006/relationships/hyperlink" Target="https://www.al.sp.gov.br/norma/162129" TargetMode="External"/><Relationship Id="rId121" Type="http://schemas.openxmlformats.org/officeDocument/2006/relationships/hyperlink" Target="https://www.al.sp.gov.br/norma/162129" TargetMode="External"/><Relationship Id="rId142" Type="http://schemas.openxmlformats.org/officeDocument/2006/relationships/hyperlink" Target="https://www.al.sp.gov.br/norma/162129" TargetMode="External"/><Relationship Id="rId163" Type="http://schemas.openxmlformats.org/officeDocument/2006/relationships/hyperlink" Target="https://www.al.sp.gov.br/norma/162129" TargetMode="External"/><Relationship Id="rId184" Type="http://schemas.openxmlformats.org/officeDocument/2006/relationships/hyperlink" Target="https://www.al.sp.gov.br/norma/176946" TargetMode="External"/><Relationship Id="rId189" Type="http://schemas.openxmlformats.org/officeDocument/2006/relationships/hyperlink" Target="http://www.stf.jus.br/portal/processo/verProcessoAndamento.asp?incidente=1615785" TargetMode="External"/><Relationship Id="rId3" Type="http://schemas.openxmlformats.org/officeDocument/2006/relationships/webSettings" Target="webSettings.xml"/><Relationship Id="rId25" Type="http://schemas.openxmlformats.org/officeDocument/2006/relationships/hyperlink" Target="https://www.al.sp.gov.br/norma/176925" TargetMode="External"/><Relationship Id="rId46" Type="http://schemas.openxmlformats.org/officeDocument/2006/relationships/hyperlink" Target="https://www.al.sp.gov.br/norma/162129" TargetMode="External"/><Relationship Id="rId67" Type="http://schemas.openxmlformats.org/officeDocument/2006/relationships/hyperlink" Target="https://www.al.sp.gov.br/norma/176925" TargetMode="External"/><Relationship Id="rId116" Type="http://schemas.openxmlformats.org/officeDocument/2006/relationships/hyperlink" Target="http://www.stf.jus.br/portal/processo/verProcessoAndamento.asp?incidente=1782506" TargetMode="External"/><Relationship Id="rId137" Type="http://schemas.openxmlformats.org/officeDocument/2006/relationships/hyperlink" Target="https://www.al.sp.gov.br/norma/162129" TargetMode="External"/><Relationship Id="rId158" Type="http://schemas.openxmlformats.org/officeDocument/2006/relationships/hyperlink" Target="https://www.al.sp.gov.br/norma/162129" TargetMode="External"/><Relationship Id="rId20" Type="http://schemas.openxmlformats.org/officeDocument/2006/relationships/hyperlink" Target="https://www.al.sp.gov.br/norma/59546" TargetMode="External"/><Relationship Id="rId41" Type="http://schemas.openxmlformats.org/officeDocument/2006/relationships/hyperlink" Target="https://www.al.sp.gov.br/norma/162129" TargetMode="External"/><Relationship Id="rId62" Type="http://schemas.openxmlformats.org/officeDocument/2006/relationships/hyperlink" Target="https://www.al.sp.gov.br/norma/176925" TargetMode="External"/><Relationship Id="rId83" Type="http://schemas.openxmlformats.org/officeDocument/2006/relationships/hyperlink" Target="https://www.al.sp.gov.br/norma/176925" TargetMode="External"/><Relationship Id="rId88" Type="http://schemas.openxmlformats.org/officeDocument/2006/relationships/hyperlink" Target="http://www.stf.jus.br/portal/processo/verProcessoAndamento.asp?incidente=1571323" TargetMode="External"/><Relationship Id="rId111" Type="http://schemas.openxmlformats.org/officeDocument/2006/relationships/hyperlink" Target="https://www.al.sp.gov.br/norma/184921" TargetMode="External"/><Relationship Id="rId132" Type="http://schemas.openxmlformats.org/officeDocument/2006/relationships/hyperlink" Target="https://www.al.sp.gov.br/norma/162129" TargetMode="External"/><Relationship Id="rId153" Type="http://schemas.openxmlformats.org/officeDocument/2006/relationships/hyperlink" Target="https://www.al.sp.gov.br/norma/162129" TargetMode="External"/><Relationship Id="rId174" Type="http://schemas.openxmlformats.org/officeDocument/2006/relationships/hyperlink" Target="https://www.al.sp.gov.br/norma/162129" TargetMode="External"/><Relationship Id="rId179" Type="http://schemas.openxmlformats.org/officeDocument/2006/relationships/hyperlink" Target="https://www.al.sp.gov.br/norma/176946" TargetMode="External"/><Relationship Id="rId195" Type="http://schemas.openxmlformats.org/officeDocument/2006/relationships/hyperlink" Target="https://www.al.sp.gov.br/norma/38000" TargetMode="External"/><Relationship Id="rId190" Type="http://schemas.openxmlformats.org/officeDocument/2006/relationships/hyperlink" Target="https://www.al.sp.gov.br/norma/30026" TargetMode="External"/><Relationship Id="rId15" Type="http://schemas.openxmlformats.org/officeDocument/2006/relationships/hyperlink" Target="https://www.al.sp.gov.br/norma/2075" TargetMode="External"/><Relationship Id="rId36" Type="http://schemas.openxmlformats.org/officeDocument/2006/relationships/hyperlink" Target="https://www.al.sp.gov.br/norma/162129" TargetMode="External"/><Relationship Id="rId57" Type="http://schemas.openxmlformats.org/officeDocument/2006/relationships/hyperlink" Target="https://www.al.sp.gov.br/norma/163720" TargetMode="External"/><Relationship Id="rId106" Type="http://schemas.openxmlformats.org/officeDocument/2006/relationships/hyperlink" Target="https://www.al.sp.gov.br/norma/147366" TargetMode="External"/><Relationship Id="rId127" Type="http://schemas.openxmlformats.org/officeDocument/2006/relationships/hyperlink" Target="https://www.al.sp.gov.br/norma/162129" TargetMode="External"/><Relationship Id="rId10" Type="http://schemas.openxmlformats.org/officeDocument/2006/relationships/hyperlink" Target="https://www.al.sp.gov.br/norma/2075" TargetMode="External"/><Relationship Id="rId31" Type="http://schemas.openxmlformats.org/officeDocument/2006/relationships/hyperlink" Target="https://www.al.sp.gov.br/norma/2075" TargetMode="External"/><Relationship Id="rId52" Type="http://schemas.openxmlformats.org/officeDocument/2006/relationships/hyperlink" Target="https://www.al.sp.gov.br/norma/162129" TargetMode="External"/><Relationship Id="rId73" Type="http://schemas.openxmlformats.org/officeDocument/2006/relationships/hyperlink" Target="https://www.al.sp.gov.br/norma/176925" TargetMode="External"/><Relationship Id="rId78" Type="http://schemas.openxmlformats.org/officeDocument/2006/relationships/hyperlink" Target="https://www.al.sp.gov.br/norma/176925" TargetMode="External"/><Relationship Id="rId94" Type="http://schemas.openxmlformats.org/officeDocument/2006/relationships/hyperlink" Target="https://www.al.sp.gov.br/norma/162129" TargetMode="External"/><Relationship Id="rId99" Type="http://schemas.openxmlformats.org/officeDocument/2006/relationships/hyperlink" Target="https://www.al.sp.gov.br/norma/162129" TargetMode="External"/><Relationship Id="rId101" Type="http://schemas.openxmlformats.org/officeDocument/2006/relationships/hyperlink" Target="https://www.al.sp.gov.br/norma/59546" TargetMode="External"/><Relationship Id="rId122" Type="http://schemas.openxmlformats.org/officeDocument/2006/relationships/hyperlink" Target="https://www.al.sp.gov.br/norma/147366" TargetMode="External"/><Relationship Id="rId143" Type="http://schemas.openxmlformats.org/officeDocument/2006/relationships/hyperlink" Target="https://www.al.sp.gov.br/norma/162129" TargetMode="External"/><Relationship Id="rId148" Type="http://schemas.openxmlformats.org/officeDocument/2006/relationships/hyperlink" Target="https://www.al.sp.gov.br/norma/162129" TargetMode="External"/><Relationship Id="rId164" Type="http://schemas.openxmlformats.org/officeDocument/2006/relationships/hyperlink" Target="https://www.al.sp.gov.br/norma/162129" TargetMode="External"/><Relationship Id="rId169" Type="http://schemas.openxmlformats.org/officeDocument/2006/relationships/hyperlink" Target="https://www.al.sp.gov.br/norma/162129" TargetMode="External"/><Relationship Id="rId185" Type="http://schemas.openxmlformats.org/officeDocument/2006/relationships/hyperlink" Target="https://www.al.sp.gov.br/norma/176946" TargetMode="External"/><Relationship Id="rId4" Type="http://schemas.openxmlformats.org/officeDocument/2006/relationships/footnotes" Target="footnotes.xml"/><Relationship Id="rId9" Type="http://schemas.openxmlformats.org/officeDocument/2006/relationships/hyperlink" Target="https://www.al.sp.gov.br/norma/147366" TargetMode="External"/><Relationship Id="rId180" Type="http://schemas.openxmlformats.org/officeDocument/2006/relationships/hyperlink" Target="https://www.al.sp.gov.br/norma/147366" TargetMode="External"/><Relationship Id="rId26" Type="http://schemas.openxmlformats.org/officeDocument/2006/relationships/hyperlink" Target="https://www.al.sp.gov.br/norma/162129" TargetMode="External"/><Relationship Id="rId47" Type="http://schemas.openxmlformats.org/officeDocument/2006/relationships/hyperlink" Target="https://www.al.sp.gov.br/norma/162129" TargetMode="External"/><Relationship Id="rId68" Type="http://schemas.openxmlformats.org/officeDocument/2006/relationships/hyperlink" Target="https://www.al.sp.gov.br/norma/176925" TargetMode="External"/><Relationship Id="rId89" Type="http://schemas.openxmlformats.org/officeDocument/2006/relationships/hyperlink" Target="http://www.stf.jus.br/portal/processo/verProcessoAndamento.asp?incidente=1615785" TargetMode="External"/><Relationship Id="rId112" Type="http://schemas.openxmlformats.org/officeDocument/2006/relationships/hyperlink" Target="https://www.al.sp.gov.br/norma/163720" TargetMode="External"/><Relationship Id="rId133" Type="http://schemas.openxmlformats.org/officeDocument/2006/relationships/hyperlink" Target="https://www.al.sp.gov.br/norma/162129" TargetMode="External"/><Relationship Id="rId154" Type="http://schemas.openxmlformats.org/officeDocument/2006/relationships/hyperlink" Target="https://www.al.sp.gov.br/norma/162129" TargetMode="External"/><Relationship Id="rId175" Type="http://schemas.openxmlformats.org/officeDocument/2006/relationships/hyperlink" Target="https://www.al.sp.gov.br/norma/16212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82</Pages>
  <Words>41638</Words>
  <Characters>224850</Characters>
  <Application>Microsoft Office Word</Application>
  <DocSecurity>0</DocSecurity>
  <Lines>1873</Lines>
  <Paragraphs>531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11</cp:revision>
  <dcterms:created xsi:type="dcterms:W3CDTF">2020-12-25T17:07:00Z</dcterms:created>
  <dcterms:modified xsi:type="dcterms:W3CDTF">2021-03-02T16:33:00Z</dcterms:modified>
</cp:coreProperties>
</file>