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07218" w14:textId="77777777" w:rsidR="005053E6" w:rsidRPr="005053E6" w:rsidRDefault="005053E6" w:rsidP="005053E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>LEI N</w:t>
      </w:r>
      <w:r w:rsidRPr="005053E6">
        <w:rPr>
          <w:rFonts w:ascii="Book Antiqua" w:eastAsia="Times New Roman" w:hAnsi="Book Antiqua" w:cs="Arial"/>
          <w:b/>
          <w:bCs/>
          <w:caps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> 13.558, DE 17 DE NOVEMBRO DE 2005</w:t>
      </w:r>
    </w:p>
    <w:p w14:paraId="3615E27A" w14:textId="77777777" w:rsidR="005053E6" w:rsidRPr="005053E6" w:rsidRDefault="005053E6" w:rsidP="005053E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Procedência: Governamental</w:t>
      </w:r>
    </w:p>
    <w:p w14:paraId="009E4169" w14:textId="77777777" w:rsidR="005053E6" w:rsidRPr="005053E6" w:rsidRDefault="005053E6" w:rsidP="005053E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Natureza: PL 332/05</w:t>
      </w:r>
    </w:p>
    <w:p w14:paraId="523FF983" w14:textId="77777777" w:rsidR="005053E6" w:rsidRPr="005053E6" w:rsidRDefault="005053E6" w:rsidP="005053E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DO. 17.762 de 17/11/05</w:t>
      </w:r>
    </w:p>
    <w:p w14:paraId="7B540269" w14:textId="77777777" w:rsidR="005053E6" w:rsidRPr="005053E6" w:rsidRDefault="005053E6" w:rsidP="005053E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* Ver Lei </w:t>
      </w:r>
      <w:hyperlink r:id="rId4" w:history="1">
        <w:r w:rsidRPr="005053E6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14.675/09</w:t>
        </w:r>
      </w:hyperlink>
    </w:p>
    <w:p w14:paraId="60ED6A0F" w14:textId="77777777" w:rsidR="005053E6" w:rsidRPr="005053E6" w:rsidRDefault="005053E6" w:rsidP="005053E6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Fonte: ALESC/</w:t>
      </w:r>
      <w:proofErr w:type="spellStart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Div</w:t>
      </w:r>
      <w:proofErr w:type="spellEnd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Documentação</w:t>
      </w:r>
    </w:p>
    <w:p w14:paraId="0F0A9B4B" w14:textId="77777777" w:rsidR="005053E6" w:rsidRPr="005053E6" w:rsidRDefault="005053E6" w:rsidP="005053E6">
      <w:pPr>
        <w:spacing w:before="100" w:beforeAutospacing="1" w:after="100" w:afterAutospacing="1" w:line="240" w:lineRule="auto"/>
        <w:ind w:left="1080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Dispõe sobre a Política Estadual de Educação Ambiental - PEEA - e adota outras providências.</w:t>
      </w:r>
    </w:p>
    <w:p w14:paraId="24F4378E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GOVERNADOR DO ESTADO DE SANTA CATARINA,</w:t>
      </w:r>
    </w:p>
    <w:p w14:paraId="48041BFA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Faço saber a todos os habitantes deste Estado que a </w:t>
      </w:r>
      <w:proofErr w:type="spellStart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Assembléia</w:t>
      </w:r>
      <w:proofErr w:type="spellEnd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Legislativa decreta e eu sanciono a seguinte Lei:</w:t>
      </w:r>
    </w:p>
    <w:p w14:paraId="60B2140B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DAS DISPOSIÇÕES PRELIMINARES</w:t>
      </w:r>
    </w:p>
    <w:p w14:paraId="2AB7DC1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DA EDUCAÇÃO AMBIENTAL</w:t>
      </w:r>
    </w:p>
    <w:p w14:paraId="6A841083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Entende-se por educação ambiental os processos por meio dos quais o indivíduo e a coletividade constroem valores sociais, conhecimentos, habilidades, atitudes e competências voltadas para a conservação do meio ambiente, bem de uso comum do povo, essencial à sadia qualidade de vida e sua sustentabilidade.</w:t>
      </w:r>
    </w:p>
    <w:p w14:paraId="677A5278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Para os efeitos desta Lei, entende-se por:</w:t>
      </w:r>
    </w:p>
    <w:p w14:paraId="5ABAC07A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dimensão ambiental: conjunto integrado de perspectivas ou aspectos de conteúdo e método para o desenvolvimento da educação ambiental dentro de um contexto social;</w:t>
      </w:r>
    </w:p>
    <w:p w14:paraId="4976DDF7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ética ambiental: um ramo da Filosofia voltado à análise e discussão dos valores ambientais das sociedades, das correntes de pensamento ambiental e dos pressupostos e fundamentos das políticas e instrumentos de gestão ambiental; e</w:t>
      </w:r>
    </w:p>
    <w:p w14:paraId="702E17CE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problemática ambiental: situações onde há risco ou dano social e ambiental, não havendo nenhum tipo de reação por parte dos atingidos ou de outros membros da sociedade civil, mesmo que percebida a situação.</w:t>
      </w:r>
    </w:p>
    <w:p w14:paraId="33543A30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A educação ambiental é um componente essencial e permanente da educação estadual, devendo estar presente, de forma articulada, em todos os níveis e modalidades do processo educativo, em caráter formal e não-formal.</w:t>
      </w:r>
    </w:p>
    <w:p w14:paraId="4149231F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A educação ambiental é objeto constante de atuação direta da prática pedagógica, das relações familiares, comunitárias e dos movimentos sociais na formação da cidadania.</w:t>
      </w:r>
    </w:p>
    <w:p w14:paraId="2DD53461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Competência</w:t>
      </w:r>
    </w:p>
    <w:p w14:paraId="67473817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Como parte do processo educativo mais amplo, todos têm direito à educação ambiental, incumbindo:</w:t>
      </w:r>
    </w:p>
    <w:p w14:paraId="323FB5CE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ao Poder Público, nos termos dos </w:t>
      </w:r>
      <w:proofErr w:type="spellStart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164 e 182 da Constituição Estadual, e 225 da Constituição Federal, definir políticas públicas que incorporem a dimensão ambiental, promover a 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educação ambiental em todos os níveis e modalidades de ensino e o engajamento da sociedade na conservação, recuperação e melhoria do meio ambiente;</w:t>
      </w:r>
    </w:p>
    <w:p w14:paraId="512E6572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às instituições educativas, através de seus projetos pedagógicos, promover a educação ambiental de maneira integrada aos programas educacionais que desenvolvem;</w:t>
      </w:r>
    </w:p>
    <w:p w14:paraId="7BF6966F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aos órgãos estaduais e municipais, integrantes do Sistema Nacional de Meio Ambiente - SISNAMA -, promover ações de educação ambiental integradas aos programas de conservação, recuperação e uso sustentável do meio ambiente;</w:t>
      </w:r>
    </w:p>
    <w:p w14:paraId="3DF6203A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aos meios de comunicação e informação, colaborar de maneira ativa e permanente na disseminação de informações e práticas educativas sobre meio ambiente e incorporar a dimensão ambiental em sua programação;</w:t>
      </w:r>
    </w:p>
    <w:p w14:paraId="263F2D4F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às empresas públicas e privadas, entidades de classe, instituições públicas e privadas, promover programas destinados à capacitação dos trabalhadores, visando à melhoria e ao controle efetivo sobre o ambiente de trabalho, bem como sobre os impactos do processo produtivo no meio ambiente, além de contribuir de forma a incentivar o patrocínio e a execução de projetos voltados à área de educação ambiental;</w:t>
      </w:r>
    </w:p>
    <w:p w14:paraId="60B9FA2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ao Conselho Estadual de Meio Ambiente - CONSEMA -, Conselho Estadual de Educação - CEE - e à Comissão Interinstitucional de Educação Ambiental - CIEA -, assessorar os órgãos de meio ambiente e de educação na elaboração e avaliação de programas e projetos de educação ambiental, bem como propor linhas prioritárias de ação;</w:t>
      </w:r>
    </w:p>
    <w:p w14:paraId="59BF7F51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VII - à sociedade como um todo manter atenção permanente à formação de valores, atitudes e habilidades que propiciem a atuação individual e coletiva voltada para a prevenção, identificação e a solução de problemas </w:t>
      </w:r>
      <w:proofErr w:type="spellStart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sócio-ambientais</w:t>
      </w:r>
      <w:proofErr w:type="spellEnd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 e</w:t>
      </w:r>
    </w:p>
    <w:p w14:paraId="228420A4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às organizações não-governamentais, às organizações da sociedade civil de interesse público, às redes sociais e aos movimentos sociais estimular e apoiar programas e projetos de educação ambiental.</w:t>
      </w:r>
    </w:p>
    <w:p w14:paraId="41E501BB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Dos Princípios e Objetivos da Política Estadual de Educação Ambiental - PEEA</w:t>
      </w:r>
    </w:p>
    <w:p w14:paraId="098027B9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São princípios que regem a educação ambiental em todos os seus níveis:</w:t>
      </w:r>
    </w:p>
    <w:p w14:paraId="14808DF2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 enfoque humanista, holístico, democrático e participativo;</w:t>
      </w:r>
    </w:p>
    <w:p w14:paraId="22D2370F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a concepção do meio ambiente em sua totalidade, considerando a interdependência entre o meio natural, o </w:t>
      </w:r>
      <w:proofErr w:type="spellStart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sócio-econômico</w:t>
      </w:r>
      <w:proofErr w:type="spellEnd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o cultural, sob o enfoque da sustentabilidade;</w:t>
      </w:r>
    </w:p>
    <w:p w14:paraId="7597127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o pluralismo de </w:t>
      </w:r>
      <w:proofErr w:type="spellStart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idéias</w:t>
      </w:r>
      <w:proofErr w:type="spellEnd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concepções pedagógicas, na perspectiva da </w:t>
      </w:r>
      <w:proofErr w:type="spellStart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</w:t>
      </w:r>
      <w:proofErr w:type="spellEnd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proofErr w:type="spellStart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multi</w:t>
      </w:r>
      <w:proofErr w:type="spellEnd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transdisciplinaridade;</w:t>
      </w:r>
    </w:p>
    <w:p w14:paraId="3FAD2FA9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 vinculação entre a ética, a educação, o trabalho e as práticas sociais;</w:t>
      </w:r>
    </w:p>
    <w:p w14:paraId="720A2FBF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a garantia de continuidade e permanência do processo educativo;</w:t>
      </w:r>
    </w:p>
    <w:p w14:paraId="0BD6ABE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a permanente avaliação crítica do processo educativo;</w:t>
      </w:r>
    </w:p>
    <w:p w14:paraId="458E4830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a abordagem articulada das questões ambientais locais, regionais, nacionais e globais; e</w:t>
      </w:r>
    </w:p>
    <w:p w14:paraId="7E742FE7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o reconhecimento e o respeito à pluralidade e à diversidade individual e cultural.</w:t>
      </w:r>
    </w:p>
    <w:p w14:paraId="4A5EA249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São objetivos fundamentais da educação ambiental:</w:t>
      </w:r>
    </w:p>
    <w:p w14:paraId="2B849D9E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 - desenvolver uma compreensão integrada do meio ambiente em suas múltiplas e complexas relações, envolvendo aspectos ecológicos, psicológicos, legais, políticos, sociais, econômicos, científicos, culturais e éticos;</w:t>
      </w:r>
    </w:p>
    <w:p w14:paraId="199F7AB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democratizar as informações ambientais;</w:t>
      </w:r>
    </w:p>
    <w:p w14:paraId="16344AF4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fortalecer a consciência crítica sobre a problemática </w:t>
      </w:r>
      <w:proofErr w:type="spellStart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sócio-ambiental</w:t>
      </w:r>
      <w:proofErr w:type="spellEnd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6F2C1F25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desenvolver a participação individual e coletiva permanente e responsável, na preservação do meio ambiente, entendendo-se a defesa da qualidade ambiental como um valor inseparável do exercício da cidadania;</w:t>
      </w:r>
    </w:p>
    <w:p w14:paraId="0AB3CA9A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estimular a cooperação entre as regiões do Estado, em níveis micro e macrorregionais, com vistas à construção de uma sociedade ambientalmente equilibrada, fundada nos princípios da liberdade, igualdade, solidariedade, democracia, justiça social, responsabilidade e sustentabilidade;</w:t>
      </w:r>
    </w:p>
    <w:p w14:paraId="2E7028A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fomentar e fortalecer a integração da educação com a ciência, a tecnologia e a inovação; e</w:t>
      </w:r>
    </w:p>
    <w:p w14:paraId="1FD52734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fortalecer a cidadania, autodeterminação dos povos e solidariedade como fundamentos para o futuro da humanidade.</w:t>
      </w:r>
    </w:p>
    <w:p w14:paraId="4F4DABC3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DOS INSTRUMENTOS DA POLÍTICA ESTADUAL DE EDUCAÇÃO AMBIENTAL</w:t>
      </w:r>
    </w:p>
    <w:p w14:paraId="71C348AE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São instrumentos da Política Estadual de Educação Ambiental:</w:t>
      </w:r>
    </w:p>
    <w:p w14:paraId="6BC82A2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o Programa Estadual de Educação Ambiental; e</w:t>
      </w:r>
    </w:p>
    <w:p w14:paraId="790700FF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 Sistema Estadual de Informação sobre Educação Ambiental.</w:t>
      </w:r>
    </w:p>
    <w:p w14:paraId="1CBE3232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Programa Estadual de Educação Ambiental</w:t>
      </w:r>
    </w:p>
    <w:p w14:paraId="47986FDF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Programa Estadual de Educação Ambiental visa estabelecer o conjunto de ações estratégicas, critérios, instrumentos e metodologias para a implementação da Política Estadual de Educação Ambiental.</w:t>
      </w:r>
    </w:p>
    <w:p w14:paraId="3E089155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O Programa Estadual de Educação Ambiental compreende as atividades vinculadas à Política Estadual de Educação Ambiental desenvolvidas na educação formal e não-formal, priorizando as seguintes linhas de atuação inter-relacionadas:</w:t>
      </w:r>
    </w:p>
    <w:p w14:paraId="69BC431E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formação de recursos humanos para educação ambiental;</w:t>
      </w:r>
    </w:p>
    <w:p w14:paraId="7667BC8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desenvolvimento de estudos, pesquisas e experimentações;</w:t>
      </w:r>
    </w:p>
    <w:p w14:paraId="04B94139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produção e divulgação de material educativo;</w:t>
      </w:r>
    </w:p>
    <w:p w14:paraId="5207CCA5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acompanhamento e avaliação continuada;</w:t>
      </w:r>
    </w:p>
    <w:p w14:paraId="1042C4D7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disponibilização permanente de informações; e</w:t>
      </w:r>
    </w:p>
    <w:p w14:paraId="6C8618F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desencadear ações de integração através da cultura de redes sociais.</w:t>
      </w:r>
    </w:p>
    <w:p w14:paraId="6F79742E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Do Sistema Estadual de Informação sobre Educação Ambiental</w:t>
      </w:r>
    </w:p>
    <w:p w14:paraId="216AF3A3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9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Fica instituído, na Secretaria de Estado do Desenvolvimento Sustentável, o Sistema Estadual de Informação sobre Educação Ambiental com a atribuição de organizar a coleta, o 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tratamento, o armazenamento, a recuperação e a divulgação de informações sobre educação ambiental e fatores intervenientes em sua gestão.</w:t>
      </w:r>
    </w:p>
    <w:p w14:paraId="1F116F7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10. São princípios para o funcionamento do Sistema Estadual de Informações sobre Educação Ambiental:</w:t>
      </w:r>
    </w:p>
    <w:p w14:paraId="7AEEB585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 descentralização da coleta e produção de dados e informações;</w:t>
      </w:r>
    </w:p>
    <w:p w14:paraId="32B6A87A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 coordenação unificada do sistema;</w:t>
      </w:r>
    </w:p>
    <w:p w14:paraId="246A1F39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 divulgação de informações; e</w:t>
      </w:r>
    </w:p>
    <w:p w14:paraId="163C8B73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 articulação com o Sistema Brasileiro de Informação sobre Educação Ambiental - SIBEA - no que diz respeito ao acesso e ampliação dos dados do diagnóstico da educação ambiental realizado pela Rede Sul Brasileira de Educação Ambiental - REASUL.</w:t>
      </w:r>
    </w:p>
    <w:p w14:paraId="2BBE8808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11. O Sistema Estadual de Informações sobre Educação Ambiental tem por objetivo:</w:t>
      </w:r>
    </w:p>
    <w:p w14:paraId="477558C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democratizar o acesso à informação ambiental;</w:t>
      </w:r>
    </w:p>
    <w:p w14:paraId="7BDC654B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reunir, tratar e divulgar informações sobre educação ambiental;</w:t>
      </w:r>
    </w:p>
    <w:p w14:paraId="5126F09F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atualizar permanentemente as informações sobre programas, projetos e ações voltadas para a educação ambiental; e</w:t>
      </w:r>
    </w:p>
    <w:p w14:paraId="5DE9DFB2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subsidiar a elaboração e atualização do Programa Estadual de Educação Ambiental.</w:t>
      </w:r>
    </w:p>
    <w:p w14:paraId="7037AAFE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DA EDUCAÇÃO AMBIENTAL EM TODOS OS NÍVEIS</w:t>
      </w:r>
    </w:p>
    <w:p w14:paraId="22A7D1BB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DA EDUCAÇÃO AMBIENTAL NO ENSINO FORMAL</w:t>
      </w:r>
    </w:p>
    <w:p w14:paraId="1B25A55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12. Entende-se por educação ambiental na educação escolar aquela desenvolvida no âmbito dos currículos das instituições de ensino público e privados, englobando:</w:t>
      </w:r>
    </w:p>
    <w:p w14:paraId="0E459DA1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educação básica:</w:t>
      </w:r>
    </w:p>
    <w:p w14:paraId="1FBCEFD9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educação infantil;</w:t>
      </w:r>
    </w:p>
    <w:p w14:paraId="2E4A20D0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ensino fundamental; e</w:t>
      </w:r>
    </w:p>
    <w:p w14:paraId="6CD9A241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ensino médio;</w:t>
      </w:r>
    </w:p>
    <w:p w14:paraId="74327785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educação superior;</w:t>
      </w:r>
    </w:p>
    <w:p w14:paraId="4F201656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educação especial;</w:t>
      </w:r>
    </w:p>
    <w:p w14:paraId="1D05C62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educação profissional; e</w:t>
      </w:r>
    </w:p>
    <w:p w14:paraId="0190532A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educação de jovens e adultos.</w:t>
      </w:r>
    </w:p>
    <w:p w14:paraId="18D3292F" w14:textId="11C796CC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u w:val="single"/>
          <w:lang w:eastAsia="pt-BR"/>
        </w:rPr>
      </w:pPr>
      <w:r w:rsidRPr="005053E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13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A educação ambiental será desenvolvida como uma prática educativa integrada, contínua e permanente em todos os níveis e modalidades do ensino formal.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053E6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(MPSC-2013)</w:t>
      </w:r>
    </w:p>
    <w:p w14:paraId="77DFA905" w14:textId="759C1DF2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§ 1</w:t>
      </w:r>
      <w:r w:rsidRPr="005053E6">
        <w:rPr>
          <w:rFonts w:ascii="Book Antiqua" w:eastAsia="Times New Roman" w:hAnsi="Book Antiqua" w:cs="Arial"/>
          <w:b/>
          <w:bCs/>
          <w:strike/>
          <w:color w:val="000000"/>
          <w:sz w:val="19"/>
          <w:szCs w:val="19"/>
          <w:highlight w:val="magenta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 A educação ambiental </w:t>
      </w:r>
      <w:r w:rsidRPr="005053E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não deve ser implantada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como disciplina específica no currículo de ensino.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053E6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(MPSC-2013)</w:t>
      </w:r>
    </w:p>
    <w:p w14:paraId="5A640BF4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§ 2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Nos cursos de pós-graduação, extensão e nas áreas voltadas ao aspecto metodológico da educação ambiental, quando se fizer necessário, é facultada a criação de disciplina específica.</w:t>
      </w:r>
    </w:p>
    <w:p w14:paraId="4B2B7DD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Nos cursos de formação e especialização técnico-profissional em todos os níveis, deve ser incorporado conteúdo que trate da ética ambiental das atividades profissionais a serem desenvolvidas.</w:t>
      </w:r>
    </w:p>
    <w:p w14:paraId="5E88422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14. A dimensão ambiental deve constar dos currículos de formação de professores, em todos os níveis e em todas as disciplinas.</w:t>
      </w:r>
    </w:p>
    <w:p w14:paraId="2C5FAFB6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Os professores em atividade devem receber formação complementar em suas áreas de atuação, com o propósito de atender adequadamente ao cumprimento dos princípios e objetivos da Política Estadual de Educação Ambiental.</w:t>
      </w:r>
    </w:p>
    <w:p w14:paraId="6DE49A27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15. A Secretaria de Estado da Educação, Ciência e Tecnologia, devidamente assessorada pela Comissão Interinstitucional de Educação Ambiental - CIEA -, deverá:</w:t>
      </w:r>
    </w:p>
    <w:p w14:paraId="75FABD7B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promover cursos de atualização e aperfeiçoamento para o corpo docente e administrativo;</w:t>
      </w:r>
    </w:p>
    <w:p w14:paraId="2F440681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promover e incentivar programas comunitários de educação ambiental; e</w:t>
      </w:r>
    </w:p>
    <w:p w14:paraId="5FBA4F37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promover, sistematicamente, a informação ambiental educativa, através de todos os meios de comunicação, objetivando a formação de uma consciência pública sobre a preservação e qualidade ambiental.</w:t>
      </w:r>
    </w:p>
    <w:p w14:paraId="097DCE58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16. Nos projetos político-pedagógicos e nos planos de desenvolvimento escolar serão contemplados interdisciplinarmente os temas ambientais na conformidade das diretrizes da educação nacional.</w:t>
      </w:r>
    </w:p>
    <w:p w14:paraId="3A61C5E2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17. A autorização e supervisão do funcionamento de instituições de ensino e de seus cursos, nas redes pública e privada observarão o cumprimento do disposto nos </w:t>
      </w:r>
      <w:proofErr w:type="spellStart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12 a 16 desta Lei.</w:t>
      </w:r>
    </w:p>
    <w:p w14:paraId="53F1469E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Educação Ambiental Não-Formal</w:t>
      </w:r>
    </w:p>
    <w:p w14:paraId="6A2EFB3B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18. Entende-se por educação ambiental não-formal as ações e práticas educativas destinadas à sensibilização e mobilização da coletividade sobre as questões ambientais e a sua organização e participação na defesa da qualidade do ambiente.</w:t>
      </w:r>
    </w:p>
    <w:p w14:paraId="2768EC7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19. O Poder Público, no âmbito estadual e municipal, incentivará:</w:t>
      </w:r>
    </w:p>
    <w:p w14:paraId="7F453A05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difusão, por intermédio dos meios de comunicação, de:</w:t>
      </w:r>
    </w:p>
    <w:p w14:paraId="1DCFBE04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programas e campanhas educativas; e</w:t>
      </w:r>
    </w:p>
    <w:p w14:paraId="45B95E05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informações acerca de temas relacionados ao meio ambiente;</w:t>
      </w:r>
    </w:p>
    <w:p w14:paraId="7358B2F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 ampla participação da escola, da universidade, organizações não-governamentais e redes sociais na formulação e execução de programas e atividades vinculados à educação ambiental;</w:t>
      </w:r>
    </w:p>
    <w:p w14:paraId="2CD79790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 participação de empresas públicas e privadas no desenvolvimento, apoio e execução de programas de educação ambiental em parceria com a escola, a universidade, as organizações não-governamentais e redes sociais;</w:t>
      </w:r>
    </w:p>
    <w:p w14:paraId="65DE2855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a sensibilização:</w:t>
      </w:r>
    </w:p>
    <w:p w14:paraId="16BE277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a) da sociedade para a importância da criação, gestão e manejo de unidades de conservação e no seu entorno;</w:t>
      </w:r>
    </w:p>
    <w:p w14:paraId="17FD9B63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das populações tradicionais residentes nas unidades de conservação e no seu entorno; e</w:t>
      </w:r>
    </w:p>
    <w:p w14:paraId="773EE88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de agricultores e populações tradicionais para as práticas agroecológicas como forma de produção e de subsistência;</w:t>
      </w:r>
    </w:p>
    <w:p w14:paraId="436C3CEB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a inserção da educação ambiental nas:</w:t>
      </w:r>
    </w:p>
    <w:p w14:paraId="2A69D92A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atividades de conservação da biodiversidade, de zoneamento ambiental, de licenciamento, de gerenciamento de resíduos, de gestão de recursos hídricos, de ordenamento de recursos pesqueiros, de manejo sustentável de recursos ambientais e de melhoria de qualidade ambiental; e</w:t>
      </w:r>
    </w:p>
    <w:p w14:paraId="39BCF946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políticas econômicas, sociais e culturais, de ciência e tecnologia, de comunicação, de transporte, de saneamento e de saúde nos projetos financiados com recursos públicos e privados e nos ditames da Agenda 21;</w:t>
      </w:r>
    </w:p>
    <w:p w14:paraId="21B3C42E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a implantação de Centros de Educação Ambiental através da destinação e uso de áreas urbanas e rurais para o desenvolvimento prioritário de atividades de educação ambiental; e</w:t>
      </w:r>
    </w:p>
    <w:p w14:paraId="0879D2B6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a participação e o controle social na gestão dos recursos ambientais na elaboração e execução de políticas públicas.</w:t>
      </w:r>
    </w:p>
    <w:p w14:paraId="449533D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DA EXECUÇÃO DA POLÍTICA ESTADUAL DE EDUCAÇÃO AMBIENTAL - PEEA</w:t>
      </w:r>
    </w:p>
    <w:p w14:paraId="2AF34B0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aps/>
          <w:color w:val="000000"/>
          <w:sz w:val="19"/>
          <w:szCs w:val="19"/>
          <w:lang w:eastAsia="pt-BR"/>
        </w:rPr>
        <w:t>DA GESTÃO DA POLÍTICA ESTADUAL DE EDUCAÇÃO AMBIENTAL - PEEA</w:t>
      </w:r>
    </w:p>
    <w:p w14:paraId="5292FA2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20. A Política Estadual de Educação Ambiental - PEEA - será executada pelos órgãos estaduais de meio ambiente integrantes do Sistema Nacional de Meio Ambiente - SISNAMA -, pelas instituições educacionais públicas e privadas dos sistemas de ensino, pelos órgãos integrantes da administração pública estadual direta e indireta, além das organizações não-governamentais, instituições de classe, meios de comunicação e demais segmentos da sociedade.</w:t>
      </w:r>
    </w:p>
    <w:p w14:paraId="6B9482F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21. Ficam instituídas a Secretaria de Estado do Desenvolvimento Sustentável e a Secretaria de Estado da Educação, Ciência e Tecnologia como órgãos responsáveis pela coordenação, gestão e planejamento da Política Estadual de Educação Ambiental - PEEA.</w:t>
      </w:r>
    </w:p>
    <w:p w14:paraId="3B71FA4E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Parágrafo único. Compete à Comissão Interinstitucional de Educação Ambiental - CIEA -, nos termos dos </w:t>
      </w:r>
      <w:proofErr w:type="spellStart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arts</w:t>
      </w:r>
      <w:proofErr w:type="spellEnd"/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 1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e 2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Decreto n</w:t>
      </w:r>
      <w:r w:rsidRPr="005053E6">
        <w:rPr>
          <w:rFonts w:ascii="Book Antiqua" w:eastAsia="Times New Roman" w:hAnsi="Book Antiqua" w:cs="Arial"/>
          <w:strike/>
          <w:color w:val="000000"/>
          <w:sz w:val="19"/>
          <w:szCs w:val="19"/>
          <w:lang w:eastAsia="pt-BR"/>
        </w:rPr>
        <w:t>º</w:t>
      </w: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2.489, de 08 de junho de 2001, a articulação da implantação da Política Estadual de Educação Ambiental - PEEA -, bem como o apoio técnico às atividades inerentes à consolidação de políticas públicas voltadas à educação ambiental.</w:t>
      </w:r>
    </w:p>
    <w:p w14:paraId="1E9C4673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22. São atribuições da Secretaria de Estado do Desenvolvimento Sustentável e da Secretaria de Estado da Educação, Ciência e Tecnologia no âmbito de suas competências, na execução da Política Estadual de Educação Ambiental - PEEA:</w:t>
      </w:r>
    </w:p>
    <w:p w14:paraId="6C476186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avaliar e intermediar, se for o caso, programas e projetos da área de educação ambiental;</w:t>
      </w:r>
    </w:p>
    <w:p w14:paraId="097530EB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observar as deliberações do Conselho Estadual de Meio Ambiente - CONSEMA - e do Conselho Estadual de Educação - CEE;</w:t>
      </w:r>
    </w:p>
    <w:p w14:paraId="6FE255C0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apoiar o processo de implementação e avaliação da Política Estadual de Educação Ambiental - PEEA - em todos os níveis, delegando competências quando necessário;</w:t>
      </w:r>
    </w:p>
    <w:p w14:paraId="5900914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IV - sistematizar e divulgar as diretrizes estaduais definidas, garantindo o processo participativo;</w:t>
      </w:r>
    </w:p>
    <w:p w14:paraId="05D2F5D7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estimular e promover parcerias entre instituições públicas e privadas, com ou sem fins lucrativos, objetivando o desenvolvimento de práticas educativas voltadas à sensibilização da coletividade sobre questões ambientais;</w:t>
      </w:r>
    </w:p>
    <w:p w14:paraId="092DFBC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 - promover o levantamento de programas e projetos desenvolvidos na área de educação ambiental e o intercâmbio de informações;</w:t>
      </w:r>
    </w:p>
    <w:p w14:paraId="4421678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 - indicar critérios e metodologias qualitativas e quantitativas para a avaliação de programas e projetos de educação ambiental;</w:t>
      </w:r>
    </w:p>
    <w:p w14:paraId="508E46AB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VIII - estimular o desenvolvimento de instrumentos e metodologias visando o acompanhamento e avaliação de projetos de educação ambiental;</w:t>
      </w:r>
    </w:p>
    <w:p w14:paraId="7D39DBAB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IX - levantar, sistematizar e divulgar as fontes de financiamento disponíveis em âmbito internacional, nacional e estadual para a realização de programas e projetos de educação ambiental;</w:t>
      </w:r>
    </w:p>
    <w:p w14:paraId="2FAD2F40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 - definir critérios considerando, inclusive, indicadores de sustentabilidade, para o apoio institucional e alocação de recursos a projetos da área não-formal; e</w:t>
      </w:r>
    </w:p>
    <w:p w14:paraId="21FA751B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XI - assegurar que sejam contemplados como objetivos do acompanhamento e avaliação das iniciativas em educação ambiental:</w:t>
      </w:r>
    </w:p>
    <w:p w14:paraId="206B51E5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a orientação e consolidação de projetos e programas;</w:t>
      </w:r>
    </w:p>
    <w:p w14:paraId="503183C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o incentivo e multiplicação dos projetos e programas bem sucedidos; e</w:t>
      </w:r>
    </w:p>
    <w:p w14:paraId="169A1F80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a compatibilização com os objetivos da Política Nacional de Educação Ambiental.</w:t>
      </w:r>
    </w:p>
    <w:p w14:paraId="31B724A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23. Os municípios poderão definir diretrizes, normas e critérios da educação ambiental, observados os princípios e objetivos fixados nesta Lei.</w:t>
      </w:r>
    </w:p>
    <w:p w14:paraId="5A06DD02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 Alocação de Recursos</w:t>
      </w:r>
    </w:p>
    <w:p w14:paraId="54597F99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24. A alocação de recursos públicos para o desenvolvimento e a implementação dos programas e projetos relativos à Política Estadual de Educação Ambiental - PEEA - guardará:</w:t>
      </w:r>
    </w:p>
    <w:p w14:paraId="088103AD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conformidade com os princípios, objetivos e diretrizes desta Lei;</w:t>
      </w:r>
    </w:p>
    <w:p w14:paraId="5876B752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prioridade dos órgãos integrantes do Sistema Estadual de Meio Ambiente;</w:t>
      </w:r>
    </w:p>
    <w:p w14:paraId="5D63BCD3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articulação interinstitucional;</w:t>
      </w:r>
    </w:p>
    <w:p w14:paraId="564FC40A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economicidade, medida pela relação entre a magnitude dos recursos e o retorno social propiciado pelo plano ou programa proposto; e</w:t>
      </w:r>
    </w:p>
    <w:p w14:paraId="4D20A839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V - equanimidade entre as diferentes regiões do Estado.</w:t>
      </w:r>
    </w:p>
    <w:p w14:paraId="78E25E75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25. Caberá à Secretaria de Estado do Desenvolvimento Sustentável, bem como à Secretaria de Estado da Educação, Ciência e Tecnologia a iniciativa de incluir nos seus respectivos programas de trabalho, constantes do Plano Plurianual e do Orçamento Anual, ações de educação ambiental no âmbito estadual.</w:t>
      </w:r>
    </w:p>
    <w:p w14:paraId="1F4EA0D9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DAS DISPOSIÇÕES GERAIS</w:t>
      </w:r>
    </w:p>
    <w:p w14:paraId="267D5F81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26. Os instrumentos necessários à execução da Política Estadual de Educação Ambiental - PEEA - de que trata esta Lei deverão ser regulamentados por ato do Chefe do Poder Executivo no prazo de cento e vinte dias contados da publicação desta Lei.</w:t>
      </w:r>
    </w:p>
    <w:p w14:paraId="32C593F5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27. Esta Lei entra em vigor na data de sua publicação.</w:t>
      </w:r>
    </w:p>
    <w:p w14:paraId="60C9EB67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Florianópolis, 17 de novembro de 2005</w:t>
      </w:r>
    </w:p>
    <w:p w14:paraId="3D58C09C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>LUIZ HENRIQUE DA SILVEIRA</w:t>
      </w:r>
    </w:p>
    <w:p w14:paraId="10E1F39F" w14:textId="77777777" w:rsidR="005053E6" w:rsidRPr="005053E6" w:rsidRDefault="005053E6" w:rsidP="005053E6">
      <w:pPr>
        <w:spacing w:before="100" w:beforeAutospacing="1" w:after="100" w:afterAutospacing="1" w:line="240" w:lineRule="auto"/>
        <w:ind w:firstLine="1080"/>
        <w:jc w:val="center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5053E6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Governador do Estado</w:t>
      </w:r>
    </w:p>
    <w:p w14:paraId="266D2E52" w14:textId="77777777" w:rsidR="009642AC" w:rsidRPr="005053E6" w:rsidRDefault="009642AC" w:rsidP="005053E6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9642AC" w:rsidRPr="005053E6" w:rsidSect="005053E6"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2AC"/>
    <w:rsid w:val="005053E6"/>
    <w:rsid w:val="0096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C1E5F"/>
  <w15:chartTrackingRefBased/>
  <w15:docId w15:val="{9602BBD9-CE4E-4959-B75D-5F837A16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4122">
          <w:marLeft w:val="600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827844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6953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115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069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810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177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7604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6804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366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603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113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962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129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865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3029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398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332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6888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0462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859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0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9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0419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579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3870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38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548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40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890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290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121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is.alesc.sc.gov.br/html/2009/14675_2009_Lei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2764</Words>
  <Characters>14929</Characters>
  <Application>Microsoft Office Word</Application>
  <DocSecurity>0</DocSecurity>
  <Lines>124</Lines>
  <Paragraphs>35</Paragraphs>
  <ScaleCrop>false</ScaleCrop>
  <Company/>
  <LinksUpToDate>false</LinksUpToDate>
  <CharactersWithSpaces>17658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2021-01-22T19:30:00Z</dcterms:created>
  <dcterms:modified xsi:type="dcterms:W3CDTF">2021-01-22T19:32:00Z</dcterms:modified>
</cp:coreProperties>
</file>