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228DF" w14:textId="77777777" w:rsidR="00A9436A" w:rsidRPr="00A9436A" w:rsidRDefault="00A9436A" w:rsidP="00A9436A">
      <w:pPr>
        <w:spacing w:before="100" w:beforeAutospacing="1" w:after="100" w:afterAutospacing="1" w:line="240" w:lineRule="auto"/>
        <w:jc w:val="center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kern w:val="36"/>
          <w:sz w:val="21"/>
          <w:szCs w:val="21"/>
          <w:lang w:eastAsia="pt-BR"/>
        </w:rPr>
        <w:t>RESOLUÇÃO NORMATIVA Nº 70, DE 11 DE DEZEMBRO DE 2014.</w:t>
      </w:r>
    </w:p>
    <w:p w14:paraId="1C46CD27" w14:textId="77777777" w:rsidR="00A9436A" w:rsidRPr="00A9436A" w:rsidRDefault="00A9436A" w:rsidP="00A9436A">
      <w:pPr>
        <w:spacing w:before="100" w:beforeAutospacing="1" w:after="100" w:afterAutospacing="1" w:line="240" w:lineRule="auto"/>
        <w:ind w:left="851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Dispõe sobre o Regimento Interno do Conselho dos Direitos da Criança e do Adolescente do Distrito Federal CDCA/DF.</w:t>
      </w:r>
    </w:p>
    <w:p w14:paraId="6339185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O Presidente do Conselho dos Direitos da Criança e do Adolescente do Distrito Federal - CDCA/DF, órgão autônomo, paritário, deliberativo e controlador das ações de atendimento aos direitos da criança e do adolescente do Distrito Federal, criado por força da Lei n 8.069/1990 (Estatuto da Criança e do Adolescente – ECA), regido pela Lei Distrital nº 5.244, de 16 de dezembro de 2013, e vinculado administrativamente à Secretaria de Estado da Criança do Distrito Federal, por deliberação da 249ª Reunião Plenária Ordinária, de 11 de dezembro de 2014, no uso de suas atribuições, RESOLVE:</w:t>
      </w:r>
    </w:p>
    <w:p w14:paraId="2067FD9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0" w:name="art1"/>
      <w:bookmarkEnd w:id="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1º Fica aprovado o Regimento Interno conforme texto constante do anexo desta Resolução.</w:t>
      </w:r>
    </w:p>
    <w:p w14:paraId="5078CCA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" w:name="art2"/>
      <w:bookmarkEnd w:id="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2º Ficam revogadas as </w:t>
      </w:r>
      <w:hyperlink r:id="rId4" w:history="1">
        <w:r w:rsidRPr="00A9436A">
          <w:rPr>
            <w:rFonts w:ascii="Tahoma" w:eastAsia="Times New Roman" w:hAnsi="Tahoma" w:cs="Tahoma"/>
            <w:color w:val="0000FF"/>
            <w:sz w:val="21"/>
            <w:szCs w:val="21"/>
            <w:u w:val="single"/>
            <w:lang w:eastAsia="pt-BR"/>
          </w:rPr>
          <w:t>Resoluções Normativas nº 40, de 28 de agosto de 2009</w:t>
        </w:r>
      </w:hyperlink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, e </w:t>
      </w:r>
      <w:hyperlink r:id="rId5" w:history="1">
        <w:r w:rsidRPr="00A9436A">
          <w:rPr>
            <w:rFonts w:ascii="Tahoma" w:eastAsia="Times New Roman" w:hAnsi="Tahoma" w:cs="Tahoma"/>
            <w:color w:val="0000FF"/>
            <w:sz w:val="21"/>
            <w:szCs w:val="21"/>
            <w:u w:val="single"/>
            <w:lang w:eastAsia="pt-BR"/>
          </w:rPr>
          <w:t>nº 58, de 17 de maio de 2012</w:t>
        </w:r>
      </w:hyperlink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, que dispõem sobre o Regimento Interno.</w:t>
      </w:r>
    </w:p>
    <w:p w14:paraId="4550A026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" w:name="art3"/>
      <w:bookmarkEnd w:id="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3º Esta Resolução entra em vigor na data de sua publicação.</w:t>
      </w:r>
    </w:p>
    <w:p w14:paraId="411CBE73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CLEMILSON GRACIANO</w:t>
      </w:r>
    </w:p>
    <w:p w14:paraId="06C32A28" w14:textId="77777777" w:rsidR="00A9436A" w:rsidRPr="00A9436A" w:rsidRDefault="00A9436A" w:rsidP="00A9436A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ANEXO</w:t>
      </w:r>
    </w:p>
    <w:p w14:paraId="0834F4FC" w14:textId="77777777" w:rsidR="00A9436A" w:rsidRPr="00A9436A" w:rsidRDefault="00A9436A" w:rsidP="00A9436A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REGIMENTO INTERNO DO CONSELHO DOS DIREITOS DA CRIANÇA E DO ADOLESCENTE DO DISTRITO FEDERAL - CDCA/DF</w:t>
      </w:r>
    </w:p>
    <w:p w14:paraId="72A720B7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3" w:name="titI"/>
      <w:bookmarkEnd w:id="3"/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TÍTULO I</w:t>
      </w:r>
    </w:p>
    <w:p w14:paraId="109EFD07" w14:textId="77777777" w:rsidR="00A9436A" w:rsidRPr="00A9436A" w:rsidRDefault="00A9436A" w:rsidP="00A9436A">
      <w:pPr>
        <w:spacing w:after="100" w:afterAutospacing="1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DA NATUREZA, DA COMPETÊNCIA E DA COMPOSIÇÃO DO CDCA/DF</w:t>
      </w:r>
    </w:p>
    <w:p w14:paraId="3E5DA26D" w14:textId="77777777" w:rsidR="00A9436A" w:rsidRPr="00A9436A" w:rsidRDefault="00A9436A" w:rsidP="00A9436A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4" w:name="titI_capI"/>
      <w:bookmarkEnd w:id="4"/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I – DA NATUREZA</w:t>
      </w:r>
    </w:p>
    <w:p w14:paraId="292D01D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" w:name="titI_capI_art1"/>
      <w:bookmarkEnd w:id="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1º O Conselho dos Direitos da Criança e do Adolescente do Distrito Federal – CDCA/ DF, órgão colegiado, de composição paritária, formulador, deliberativo e controlador das políticas e ações de promoção, proteção e defesa de direitos da criança e do adolescente no Distrito Federal, criado pela Lei nº 234, de 15 de janeiro de 1992, regido pela Lei nº 5.244, de 16 de dezembro de 2013, em conformidade com o que dispõe o artigo 88 da Lei Federal nº 8.069, de 13 de julho de 1990, Estatuto da Criança e do Adolescente, tem seu funcionamento regulado por este Regimento.</w:t>
      </w:r>
    </w:p>
    <w:p w14:paraId="3EAD8C6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" w:name="titI_capI_art2"/>
      <w:bookmarkEnd w:id="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2º Cabe à Secretaria de Estado da Criança fornecer recursos humanos e estrutura técnica, administrativa e institucional necessários ao adequado e ininterrupto funcionamento do Conselho dos Direitos da Criança e do Adolescente do Distrito Federal - CDCA/DF, devendo para tanto instituir dotação orçamentária específica, preservada sua autonomia.</w:t>
      </w:r>
    </w:p>
    <w:p w14:paraId="22F0DEDB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7" w:name="titI_capII"/>
      <w:bookmarkEnd w:id="7"/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II - DA COMPETÊNCIA</w:t>
      </w:r>
    </w:p>
    <w:p w14:paraId="0DA2465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" w:name="titI_capII_art3"/>
      <w:bookmarkEnd w:id="8"/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highlight w:val="magenta"/>
          <w:lang w:eastAsia="pt-BR"/>
        </w:rPr>
        <w:t>Art. 3º</w:t>
      </w:r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 Compete ao Conselho dos Direitos da Criança e do Adolescente do Distrito Federal - CDCA/DF:</w:t>
      </w:r>
    </w:p>
    <w:p w14:paraId="25701AD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" w:name="titI_capII_art3_incI"/>
      <w:bookmarkEnd w:id="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formular a política distrital de promoção, proteção, garantia e defesa dos direitos da criança e do adolescente e definir suas prioridades;</w:t>
      </w:r>
    </w:p>
    <w:p w14:paraId="58C38C2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" w:name="titI_capII_art3_incII"/>
      <w:bookmarkEnd w:id="1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II - realizar o planejamento estratégico das ações a serem desenvolvidas ao longo do quadriênio, estabelecendo as prioridades a curto, médio e longo prazo;</w:t>
      </w:r>
    </w:p>
    <w:p w14:paraId="60E42495" w14:textId="17F82228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b/>
          <w:bCs/>
          <w:color w:val="000000"/>
          <w:sz w:val="21"/>
          <w:szCs w:val="21"/>
          <w:u w:val="single"/>
          <w:lang w:eastAsia="pt-BR"/>
        </w:rPr>
      </w:pPr>
      <w:bookmarkStart w:id="11" w:name="titI_capII_art3_incIII"/>
      <w:bookmarkEnd w:id="1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acompanhar, controlar e fiscalizar as ações e promover a articulação entre os órgãos governamentais e não governamentais na execução da política distrital de promoção, proteção, garantia e defesa dos direitos da criança e do adolescente;</w:t>
      </w:r>
      <w:r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 </w:t>
      </w:r>
      <w:bookmarkStart w:id="12" w:name="_Hlk71637192"/>
      <w:r w:rsidRPr="00A9436A">
        <w:rPr>
          <w:rFonts w:ascii="Tahoma" w:eastAsia="Times New Roman" w:hAnsi="Tahoma" w:cs="Tahoma"/>
          <w:b/>
          <w:bCs/>
          <w:color w:val="FF0000"/>
          <w:sz w:val="21"/>
          <w:szCs w:val="21"/>
          <w:u w:val="single"/>
          <w:lang w:eastAsia="pt-BR"/>
        </w:rPr>
        <w:t>(MPDFT-2015)</w:t>
      </w:r>
      <w:bookmarkEnd w:id="12"/>
    </w:p>
    <w:p w14:paraId="2B5C4A5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" w:name="titI_capII_art3_incIV"/>
      <w:bookmarkEnd w:id="1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acompanhar a elaboração da proposta orçamentária, indicando as prioridades a serem incluídas no Plano Plurianual – PPA, na Lei de Diretrizes Orçamentária – LDO e na Lei de Orçamento Anual – LOA, no que se refere à destinação de recursos públicos para as áreas relacionadas com a política de promoção, proteção, garantia e defesa dos direitos da criança e do adolescente, bem como monitorar a execução financeira e orçamentária;</w:t>
      </w:r>
    </w:p>
    <w:p w14:paraId="0E9D8A4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4" w:name="titI_capII_art3_incV"/>
      <w:bookmarkEnd w:id="1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gerir o Fundo dos Direitos da Criança e do Adolescente – FDCA/DF, definindo a política de captação, administração e aplicação de seus recursos financeiros, observadas as prioridades estabelecidas;</w:t>
      </w:r>
    </w:p>
    <w:p w14:paraId="4CCEC45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5" w:name="titI_capII_art3_incVI"/>
      <w:bookmarkEnd w:id="1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registrar as organizações não governamentais e inscrever os programas das organizações governamentais e não governamentais com atuação na área da infância e adolescência no Distrito Federal, e reavaliar periodicamente o cabimento de sua renovação, observando o disposto no Estatuto da Criança e do Adolescente;</w:t>
      </w:r>
    </w:p>
    <w:p w14:paraId="334F5C2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6" w:name="titI_capII_art3_incVII"/>
      <w:bookmarkEnd w:id="1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acompanhar o reordenamento institucional, propondo, sempre que necessário, modificações nas estruturas governamentais e não governamentais, responsáveis pela execução da política distrital dos direitos da criança e do adolescente;</w:t>
      </w:r>
    </w:p>
    <w:p w14:paraId="068F2B7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7" w:name="titI_capII_art3_incVIII"/>
      <w:bookmarkEnd w:id="1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VIII - promover, apoiar e incentivar a realização de estudos, pesquisas e eventos no campo das políticas e das ações de promoção, proteção e defesa dos direitos da criança e do adolescente;</w:t>
      </w:r>
    </w:p>
    <w:p w14:paraId="3D846D1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8" w:name="titI_capII_art3_incIX"/>
      <w:bookmarkEnd w:id="1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IX - promover e incentivar campanhas promocionais e de conscientização dos direitos da criança e adolescente;</w:t>
      </w:r>
    </w:p>
    <w:p w14:paraId="1C5B0AC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9" w:name="titI_capII_art3_incX"/>
      <w:bookmarkEnd w:id="1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 - regulamentar, organizar e coordenar o processo de escolha dos membros dos Conselhos Tutelares;</w:t>
      </w:r>
    </w:p>
    <w:p w14:paraId="6BB8C62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0" w:name="titI_capII_art3_incXI"/>
      <w:bookmarkEnd w:id="2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 - acompanhar e sugerir sobre a implementação e funcionamento dos Conselhos Tutelares, bem como propor a formação continuada aos seus membros;</w:t>
      </w:r>
    </w:p>
    <w:p w14:paraId="2A960AC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1" w:name="titI_capII_art3_incXII"/>
      <w:bookmarkEnd w:id="2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XII - convocar, e organizar a Conferência Distrital dos Direitos da Criança e do Adolescente, precedida pelas Conferências Regionais, para avaliar e deliberar a política e as ações de promoção, proteção e defesa dos direitos da criança e do adolescente, observadas as orientações do Conselho Nacional dos Direitos da Criança e Adolescente - CONANDA e legislação vigente;</w:t>
      </w:r>
    </w:p>
    <w:p w14:paraId="5927401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2" w:name="titI_capII_art3_incXIII"/>
      <w:bookmarkEnd w:id="2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XIII - dar publicidade aos seus atos e publicar, no Diário Oficial do Distrito Federal, suas deliberações, podendo também utilizar outros meios de comunicação para divulgar decisões e informações que o CDCA/DF julgar necessárias;</w:t>
      </w:r>
    </w:p>
    <w:p w14:paraId="51D2921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3" w:name="titI_capII_art3_incXIV"/>
      <w:bookmarkEnd w:id="2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XIV - elaborar, modificar e publicar o seu Regimento Interno, observada a legislação pertinente.</w:t>
      </w:r>
    </w:p>
    <w:p w14:paraId="163C419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4" w:name="titI_capII_art3_par"/>
      <w:bookmarkEnd w:id="2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A publicidade dos atos previstos no inciso XIII pode ser, dentre outros, por:</w:t>
      </w:r>
    </w:p>
    <w:p w14:paraId="20AE377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5" w:name="titI_capII_art3_par_incI"/>
      <w:bookmarkEnd w:id="2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I – resolução normativa, para regulamentação ou normatização de matéria específica;</w:t>
      </w:r>
    </w:p>
    <w:p w14:paraId="5693C89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6" w:name="titI_capII_art3_par_incII"/>
      <w:bookmarkEnd w:id="2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– resolução de registro, para oficialização de registro de entidades ou de programas perante o CDCA/DF;</w:t>
      </w:r>
    </w:p>
    <w:p w14:paraId="7E8357A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7" w:name="titI_capII_art3_par_incIII"/>
      <w:bookmarkEnd w:id="2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– resolução ordinária, para oficialização de deliberações diversas do CDCA/DF;</w:t>
      </w:r>
    </w:p>
    <w:p w14:paraId="0FC71CE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8" w:name="titI_capII_art3_par_incIV"/>
      <w:bookmarkEnd w:id="2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– edital, para divulgação de procedimentos específicos ou de chamamento público; e</w:t>
      </w:r>
    </w:p>
    <w:p w14:paraId="64ACA56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9" w:name="titI_capII_art3_par_incV"/>
      <w:bookmarkEnd w:id="2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– ata, para divulgação de reuniões plenárias realizadas com respectivas pautas e deliberações do CDCA/DF.</w:t>
      </w:r>
    </w:p>
    <w:p w14:paraId="4E52584D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30" w:name="titI_capIII"/>
      <w:bookmarkEnd w:id="30"/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III - DA COMPOSIÇÃO</w:t>
      </w:r>
    </w:p>
    <w:p w14:paraId="481273C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1" w:name="titI_capIII_art4"/>
      <w:bookmarkEnd w:id="3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4º O Conselho dos Direitos da Criança e do Adolescente do Distrito Federal – CDCA-DF é composto por 30 (trinta) membros titulares e respectivos primeiro e segundo suplentes, com relevada atuação na área da infância e da adolescência, assim especificados:</w:t>
      </w:r>
    </w:p>
    <w:p w14:paraId="06F0E2D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2" w:name="titI_capIII_art4_incI"/>
      <w:bookmarkEnd w:id="3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– 15 (quinze) representantes da Administração Pública, sendo garantidas as representações nas seguintes áreas:</w:t>
      </w:r>
    </w:p>
    <w:p w14:paraId="623B903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3" w:name="titI_capIII_art4_incI_leta"/>
      <w:bookmarkEnd w:id="3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a) direitos humanos;</w:t>
      </w:r>
    </w:p>
    <w:p w14:paraId="2217C78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4" w:name="titI_capIII_art4_incI_letb"/>
      <w:bookmarkEnd w:id="3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b) assistência social;</w:t>
      </w:r>
    </w:p>
    <w:p w14:paraId="054F299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5" w:name="titI_capIII_art4_incI_letc"/>
      <w:bookmarkEnd w:id="3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c) educação;</w:t>
      </w:r>
    </w:p>
    <w:p w14:paraId="48FB56A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6" w:name="titI_capIII_art4_incI_letd"/>
      <w:bookmarkEnd w:id="3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d) saúde;</w:t>
      </w:r>
    </w:p>
    <w:p w14:paraId="6D3730F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7" w:name="titI_capIII_art4_incI_lete"/>
      <w:bookmarkEnd w:id="3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e) cultura;</w:t>
      </w:r>
    </w:p>
    <w:p w14:paraId="795F0CD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8" w:name="titI_capIII_art4_incI_letf"/>
      <w:bookmarkEnd w:id="3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f) esporte;</w:t>
      </w:r>
    </w:p>
    <w:p w14:paraId="4E7D418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9" w:name="titI_capIII_art4_incI_letg"/>
      <w:bookmarkEnd w:id="3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g) juventude;</w:t>
      </w:r>
    </w:p>
    <w:p w14:paraId="3648417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0" w:name="titI_capIII_art4_incI_leth"/>
      <w:bookmarkEnd w:id="4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h) infância e adolescência;</w:t>
      </w:r>
    </w:p>
    <w:p w14:paraId="0D0384F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1" w:name="titI_capIII_art4_incI_leti"/>
      <w:bookmarkEnd w:id="4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i) governadoria;</w:t>
      </w:r>
    </w:p>
    <w:p w14:paraId="5B1197D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2" w:name="titI_capIII_art4_incI_letj"/>
      <w:bookmarkEnd w:id="4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j) segurança pública;</w:t>
      </w:r>
    </w:p>
    <w:p w14:paraId="4CFA898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3" w:name="titI_capIII_art4_incI_letk"/>
      <w:bookmarkEnd w:id="4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k) planejamento, orçamento e fazenda;</w:t>
      </w:r>
    </w:p>
    <w:p w14:paraId="427A5D3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4" w:name="titI_capIII_art4_incI_letl"/>
      <w:bookmarkEnd w:id="4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l) articulação com o entorno;</w:t>
      </w:r>
    </w:p>
    <w:p w14:paraId="6B565BF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5" w:name="titI_capIII_art4_incI_letm"/>
      <w:bookmarkEnd w:id="4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m) mulher;</w:t>
      </w:r>
    </w:p>
    <w:p w14:paraId="6B132F4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6" w:name="titI_capIII_art4_incI_letn"/>
      <w:bookmarkEnd w:id="4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n) trabalho;</w:t>
      </w:r>
    </w:p>
    <w:p w14:paraId="5A08BBA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7" w:name="titI_capIII_art4_incI_leto"/>
      <w:bookmarkEnd w:id="4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o) turismo;</w:t>
      </w:r>
    </w:p>
    <w:p w14:paraId="1C15182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8" w:name="titI_capIII_art4_incII"/>
      <w:bookmarkEnd w:id="4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II – 15 (quinze) representantes de organizações representativas da sociedade civil, legalmente constituídas e em funcionamento há pelo menos um ano no Distrito Federal, sendo pelo menos 3 (três) vagas para cada uma das seguintes categorias:</w:t>
      </w:r>
    </w:p>
    <w:p w14:paraId="704C08A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9" w:name="titI_capIII_art4_incII_leta"/>
      <w:bookmarkEnd w:id="4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a) entidades de atendimento direito à criança e ao adolescente, com registro no CDCA-DF;</w:t>
      </w:r>
    </w:p>
    <w:p w14:paraId="2FF5A86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0" w:name="titI_capIII_art4_incII_letb"/>
      <w:bookmarkEnd w:id="5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b) organizações sindicais, entidades ou associações de classe com atuação na área da criança e do adolescente;</w:t>
      </w:r>
    </w:p>
    <w:p w14:paraId="7E49F28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1" w:name="titI_capIII_art4_incII_letc"/>
      <w:bookmarkEnd w:id="5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c) entidades de estudo, pesquisa e defesa de direitos, com registro no CDCA-DF.</w:t>
      </w:r>
    </w:p>
    <w:p w14:paraId="75EAC61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2" w:name="titI_capIII_art4_par"/>
      <w:bookmarkEnd w:id="5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Em caso de não preenchimento das vagas previstas no inciso II, a escolha das organizações representativas da sociedade civil é definida com base em resolução deste Conselho.</w:t>
      </w:r>
    </w:p>
    <w:p w14:paraId="4ABF3E0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3" w:name="titI_capIII_art5"/>
      <w:bookmarkEnd w:id="5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5º Os conselheiros e seus suplentes, representantes da Administração Pública e os indicados pelas organizações representativas da sociedade civil eleitas para o CDCA/DF, serão designados pelo Governador do Distrito Federal.</w:t>
      </w:r>
    </w:p>
    <w:p w14:paraId="25BC216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4" w:name="titI_capIII_art6"/>
      <w:bookmarkEnd w:id="5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6º Não devem compor o Conselho dos Direitos da Criança e do Adolescente, no âmbito do seu funcionamento:</w:t>
      </w:r>
    </w:p>
    <w:p w14:paraId="3D5A84D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5" w:name="titI_capIII_art6_incI"/>
      <w:bookmarkEnd w:id="5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conselhos de políticas públicas;</w:t>
      </w:r>
    </w:p>
    <w:p w14:paraId="54A657A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6" w:name="titI_capIII_art6_incII"/>
      <w:bookmarkEnd w:id="5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representantes de órgão de outras esferas governamentais;</w:t>
      </w:r>
    </w:p>
    <w:p w14:paraId="0C7DD36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7" w:name="titI_capIII_art6_incIII"/>
      <w:bookmarkEnd w:id="5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ocupantes de cargo de confiança e/ou função comissionada do poder público, na qualidade de representante de organização da sociedade civil;</w:t>
      </w:r>
    </w:p>
    <w:p w14:paraId="5223C43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8" w:name="titI_capIII_art6_incIV"/>
      <w:bookmarkEnd w:id="5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conselheiros tutelares no exercício da função;</w:t>
      </w:r>
    </w:p>
    <w:p w14:paraId="412AB1B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9" w:name="titI_capIII_art6_incV"/>
      <w:bookmarkEnd w:id="5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as autoridades judiciárias, legislativas e os representantes do Ministério Público e da Defensoria Pública, com atuação no âmbito do Estatuto da Criança e do Adolescente, ou em exercício no Distrito Federal.</w:t>
      </w:r>
    </w:p>
    <w:p w14:paraId="1DEFB2F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0" w:name="titI_capIII_art7"/>
      <w:bookmarkEnd w:id="6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7º Deve ser formado um comitê consultivo, com direito a voz no CDCA-DF, constituído por adolescentes, escolhidos em assembleia específica, conforme disposto em resolução normativa.</w:t>
      </w:r>
    </w:p>
    <w:p w14:paraId="0FB245AA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SEÇÃO I – DA INDICAÇÃO DOS REPRESENTANTES DA ADMINISTRAÇÃO PÚBLICA</w:t>
      </w:r>
    </w:p>
    <w:p w14:paraId="4527559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1" w:name="titI_capIII_art8"/>
      <w:bookmarkEnd w:id="6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8º Cabe ao Governador do Distrito Federal definir as Secretarias de Estado que representarão as áreas de atuação da Administração Pública previsto no inciso I do art. 4º e juntamente com os seus respectivos responsáveis, definir a indicação dos representantes, titulares e suplentes.</w:t>
      </w:r>
    </w:p>
    <w:p w14:paraId="110C2D1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2" w:name="titI_capIII_art8_par"/>
      <w:bookmarkEnd w:id="6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Os conselheiros titulares e suplentes representantes da Administração Pública podem ser substituídos a qualquer tempo, mediante comunicação escrita e dirigida a presidência do CDCA/DF.</w:t>
      </w:r>
    </w:p>
    <w:p w14:paraId="1B2BC3DF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SEÇÃO II – DA ELEIÇÃO E INDICAÇÃO DAS ORGANIZAÇÕES REPRESENTATIVAS DA SOCIEDADE CIVIL</w:t>
      </w:r>
    </w:p>
    <w:p w14:paraId="7906120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3" w:name="titI_capIII_art9"/>
      <w:bookmarkEnd w:id="6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Art. 9º A escolha das organizações representativas da sociedade civil que irão compor o CDCA/ DF deve ser feita mediante eleição realizada em Assembleia especificamente convocada para este fim, pelo voto direto dos delegados presentes e sob fiscalização do Ministério Público do Distrito Federal e Territórios.</w:t>
      </w:r>
    </w:p>
    <w:p w14:paraId="78EEBCC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4" w:name="titI_capIII_art9_par1"/>
      <w:bookmarkEnd w:id="6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A Assembleia para a eleição referida no caput será convocada pelo CDCA/DF 90 (noventa) dias antes do final do período de assento das organizações, por meio do edital publicado no Diário Oficial do Distrito Federal.</w:t>
      </w:r>
    </w:p>
    <w:p w14:paraId="79CE2D6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5" w:name="titI_capIII_art10"/>
      <w:bookmarkEnd w:id="6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10. As organizações representativas da sociedade civil com assento no CDCA/DF têm mandato de 2 (dois) anos, permitida a reeleição.</w:t>
      </w:r>
    </w:p>
    <w:p w14:paraId="75B1EC3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6" w:name="titI_capIII_art11"/>
      <w:bookmarkEnd w:id="6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11. O processo de eleição deve ser conduzido pela Comissão Temática de Legislação, deliberado em Plenária, no prazo mínimo de 120 (cento e vinte) dias antes do término do mandato.</w:t>
      </w:r>
    </w:p>
    <w:p w14:paraId="45C0D62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7" w:name="titI_capIII_art12"/>
      <w:bookmarkEnd w:id="6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12. As organizações representativas da sociedade civil, previstas no inciso II do artigo 4º, podem solicitar habilitação como candidatas, as quais devem apresentar documentos, conforme normatização específica em Edital.</w:t>
      </w:r>
    </w:p>
    <w:p w14:paraId="11E5332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8" w:name="titI_capIII_art12_par1"/>
      <w:bookmarkEnd w:id="6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As organizações previstas na alínea a, do inciso II, do artigo 4º, que estejam em processo de renovação de registro perante o CDCA/DF podem participar do processo de eleição, como eleitoras ou candidatas.</w:t>
      </w:r>
    </w:p>
    <w:p w14:paraId="20E6FDA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9" w:name="titI_capIII_art12_par2"/>
      <w:bookmarkEnd w:id="6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A organização que tiver sua solicitação de habilitação deferida pelo Plenário do CDCA estará automaticamente habilitada a participar do processo de eleição;</w:t>
      </w:r>
    </w:p>
    <w:p w14:paraId="589D13B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0" w:name="titI_capIII_art12_par3"/>
      <w:bookmarkEnd w:id="7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3º A organização que tiver sua solicitação de habilitação indeferida pelo Plenário do CDCA, como candidata, pode interpor recurso, de forma escrita e fundamentada à Presidência da mesa dirigente da Assembleia, conforme disposto em Edital.</w:t>
      </w:r>
    </w:p>
    <w:p w14:paraId="1D0ACBA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1" w:name="titI_capIII_art13"/>
      <w:bookmarkEnd w:id="7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13. A Assembleia Eleitoral deve ser instalada pela Presidência do CDCA/DF que proporá a constituição de uma Mesa Dirigente dos trabalhos, composta por 03 (três) membros representantes das organizações da Sociedade Civil, escolhidos dentre os presentes, desde que não sejam registrados como candidatos e não tenham apresentado recurso contra o indeferimento de habilitação.</w:t>
      </w:r>
    </w:p>
    <w:p w14:paraId="4233433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2" w:name="titI_capIII_art13_par1"/>
      <w:bookmarkEnd w:id="7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Os membros da Mesa Dirigente indicados devem decidir sobre a presidência dos trabalhos da Assembleia.</w:t>
      </w:r>
    </w:p>
    <w:p w14:paraId="43A5AF3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3" w:name="titI_capIII_art13_par2"/>
      <w:bookmarkEnd w:id="7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Os casos omissos devem ser resolvidos pela Mesa Dirigente e submetidos à Assembleia.</w:t>
      </w:r>
    </w:p>
    <w:p w14:paraId="46402AA6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4" w:name="titI_capIII_art14"/>
      <w:bookmarkEnd w:id="7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14. Iniciado o processo eletivo, cada organização habilitada deve receber uma cédula rubricada pelos membros da mesa, na qual deve ser registrado por escrito o nome de até 15 (quinze) organizações inscritas como candidatas e presentes à Assembleia Eleitoral.</w:t>
      </w:r>
    </w:p>
    <w:p w14:paraId="26B0EF5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5" w:name="titI_capIII_art14_par1"/>
      <w:bookmarkEnd w:id="7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Os votos são registrados pelo delegado da organização, indicado na fase da habilitação, sendo vedada a representação de mais de uma organização pelo mesmo delegado ou mais de um delegado para a mesma organização.</w:t>
      </w:r>
    </w:p>
    <w:p w14:paraId="6CDA5F3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6" w:name="titI_capIII_art14_par2"/>
      <w:bookmarkEnd w:id="7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O voto é secreto, sendo iniciada a apuração imediatamente após a conclusão da votação.</w:t>
      </w:r>
    </w:p>
    <w:p w14:paraId="10841BA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7" w:name="titI_capIII_art14_par3"/>
      <w:bookmarkEnd w:id="7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§ 3º Em caso de empate na votação, toma assento no CDCA/DF a organização que tiver a data mais antiga de fundação.</w:t>
      </w:r>
    </w:p>
    <w:p w14:paraId="37247DC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8" w:name="titI_capIII_art14_par4"/>
      <w:bookmarkEnd w:id="7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4º Terminada a apuração, a Mesa Dirigente deve proclamar o resultado, lavrar a ata, devendo a Presidência do CDCA/DF os encaminhar para publicação no Diário Oficial do Distrito Federal, no prazo máximo de 15 (quinze) dias.</w:t>
      </w:r>
    </w:p>
    <w:p w14:paraId="0DFAEF8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9" w:name="titI_capIII_art15"/>
      <w:bookmarkEnd w:id="7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15. Os representantes titulares e suplentes das organizações eleitas tomam posse, coletivamente, no primeiro dia útil após o término do mandato anterior.</w:t>
      </w:r>
    </w:p>
    <w:p w14:paraId="6EC4B209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80" w:name="titII"/>
      <w:bookmarkEnd w:id="80"/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TÍTULO II</w:t>
      </w:r>
    </w:p>
    <w:p w14:paraId="0AEEFDDB" w14:textId="77777777" w:rsidR="00A9436A" w:rsidRPr="00A9436A" w:rsidRDefault="00A9436A" w:rsidP="00A9436A">
      <w:pPr>
        <w:spacing w:after="100" w:afterAutospacing="1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DA ORGANIZAÇÃO</w:t>
      </w:r>
    </w:p>
    <w:p w14:paraId="0D8D7455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81" w:name="titII_capI"/>
      <w:bookmarkEnd w:id="81"/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I – DA ESTRUTURA ORGANIZACIONAL</w:t>
      </w:r>
    </w:p>
    <w:p w14:paraId="06B4961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2" w:name="titII_capI_art16"/>
      <w:bookmarkEnd w:id="8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16. O CDCA/DF tem a seguinte estrutura organizacional:</w:t>
      </w:r>
    </w:p>
    <w:p w14:paraId="58EE55C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3" w:name="titII_capI_art16_incI"/>
      <w:bookmarkEnd w:id="8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Plenário;</w:t>
      </w:r>
    </w:p>
    <w:p w14:paraId="4A5CBAC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4" w:name="titII_capI_art16_incII"/>
      <w:bookmarkEnd w:id="8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Presidência;</w:t>
      </w:r>
    </w:p>
    <w:p w14:paraId="62776E0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5" w:name="titII_capI_art16_incIII"/>
      <w:bookmarkEnd w:id="8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Diretoria Executiva;</w:t>
      </w:r>
    </w:p>
    <w:p w14:paraId="1AC5637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6" w:name="titII_capI_art16_incIV"/>
      <w:bookmarkEnd w:id="8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Comissões Temáticas;</w:t>
      </w:r>
    </w:p>
    <w:p w14:paraId="2186241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7" w:name="titII_capI_art16_incV"/>
      <w:bookmarkEnd w:id="8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Secretaria Executiva.</w:t>
      </w:r>
    </w:p>
    <w:p w14:paraId="3223B8B0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SEÇÃO I – DO PLENÁRIO</w:t>
      </w:r>
    </w:p>
    <w:p w14:paraId="1F70F71B" w14:textId="77777777" w:rsidR="00A9436A" w:rsidRPr="00A9436A" w:rsidRDefault="00A9436A" w:rsidP="00A9436A">
      <w:pPr>
        <w:spacing w:after="100" w:afterAutospacing="1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Subseção I – Das atribuições</w:t>
      </w:r>
    </w:p>
    <w:p w14:paraId="4BC47F0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8" w:name="titII_capI_art17"/>
      <w:bookmarkEnd w:id="8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17. Ao Plenário, órgão soberano e deliberativo do CDCA/DF, composto pelos Conselheiros titulares e suplentes, cabe as seguintes atribuições:</w:t>
      </w:r>
    </w:p>
    <w:p w14:paraId="4C492C0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9" w:name="titII_capI_art17_incI"/>
      <w:bookmarkEnd w:id="8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deliberar e acompanhar as matérias de sua competência, previstas no artigo 3º deste Regimento, bem como os assuntos encaminhados ao CDCA/DF;</w:t>
      </w:r>
    </w:p>
    <w:p w14:paraId="2E2B844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0" w:name="titII_capI_art17_incII"/>
      <w:bookmarkEnd w:id="9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instituir grupos de trabalho, definindo as suas competências, composição, normas de funcionamento e prazo de duração;</w:t>
      </w:r>
    </w:p>
    <w:p w14:paraId="567F63C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1" w:name="titII_capI_art17_incIII"/>
      <w:bookmarkEnd w:id="9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constituir comissões temáticas, permanentes e temporárias;</w:t>
      </w:r>
    </w:p>
    <w:p w14:paraId="7024838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2" w:name="titII_capI_art17_incIV"/>
      <w:bookmarkEnd w:id="9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deliberar sobre os pareceres e relatórios apresentados pelas Comissões;</w:t>
      </w:r>
    </w:p>
    <w:p w14:paraId="43D73DB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3" w:name="titII_capI_art17_incV"/>
      <w:bookmarkEnd w:id="9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deliberar, em grau de recurso, sobre a impugnação de candidatura ao cargo de conselheiro tutelar;</w:t>
      </w:r>
    </w:p>
    <w:p w14:paraId="3366932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4" w:name="titII_capI_art17_incVI"/>
      <w:bookmarkEnd w:id="9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deliberar sobre a substituição de organização representativa da sociedade civil;</w:t>
      </w:r>
    </w:p>
    <w:p w14:paraId="01292A6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5" w:name="titII_capI_art17_incVII"/>
      <w:bookmarkEnd w:id="9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aprovar resoluções a serem editadas pelo Conselho;</w:t>
      </w:r>
    </w:p>
    <w:p w14:paraId="234D3B7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6" w:name="titII_capI_art17_incVIII"/>
      <w:bookmarkEnd w:id="9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VIII - aprovar o Plano de Ação anual;</w:t>
      </w:r>
    </w:p>
    <w:p w14:paraId="64F0047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7" w:name="titII_capI_art17_incIX"/>
      <w:bookmarkEnd w:id="9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IX - aprovar, trimestralmente, o relatório sobre a aplicação financeira dos recursos do Fundo dos Direitos da Criança e do Adolescente – FDCA/DF e anualmente o orçamento do CDCA/DF;</w:t>
      </w:r>
    </w:p>
    <w:p w14:paraId="66E8880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8" w:name="titII_capI_art17_incX"/>
      <w:bookmarkEnd w:id="9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 - apreciar anualmente o Orçamento Criança e Adolescente – OCA.</w:t>
      </w:r>
    </w:p>
    <w:p w14:paraId="01B79CF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9" w:name="titII_capI_art17_incXI"/>
      <w:bookmarkEnd w:id="9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 - aprovar os registros das entidades e as inscrições de programas governamentais e não governamentais;</w:t>
      </w:r>
    </w:p>
    <w:p w14:paraId="7C0E2F9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0" w:name="titII_capI_art17_incXII"/>
      <w:bookmarkEnd w:id="10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XII - eleger o Presidente e Vice-Presidente do CDCA/DF;</w:t>
      </w:r>
    </w:p>
    <w:p w14:paraId="4745592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1" w:name="titII_capI_art17_incXIII"/>
      <w:bookmarkEnd w:id="10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XIII - eleger, dentre seus membros titulares presentes, o Conselheiro que vai conduzir as plenárias nos impedimentos do Presidente e do Vice-Presidente;</w:t>
      </w:r>
    </w:p>
    <w:p w14:paraId="4A790F4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2" w:name="titII_capI_art17_incXIV"/>
      <w:bookmarkEnd w:id="10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XIV - aprovar, zelar pelo cumprimento e deliberar sobre as alterações necessárias deste Regimento.</w:t>
      </w:r>
    </w:p>
    <w:p w14:paraId="214C94F4" w14:textId="77777777" w:rsidR="00A9436A" w:rsidRPr="00A9436A" w:rsidRDefault="00A9436A" w:rsidP="00A9436A">
      <w:pPr>
        <w:spacing w:after="100" w:afterAutospacing="1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Subseção II – Das reuniões e seus participantes</w:t>
      </w:r>
    </w:p>
    <w:p w14:paraId="11FB0CE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3" w:name="titII_capI_art18"/>
      <w:bookmarkEnd w:id="10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18. O Plenário reúne-se ordinariamente, uma vez por mês ou, extraordinariamente, por convocação da Presidência ou por 1/3 de seus membros.</w:t>
      </w:r>
    </w:p>
    <w:p w14:paraId="672B304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4" w:name="titII_capI_art18_par1"/>
      <w:bookmarkEnd w:id="10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O calendário anual de reuniões ordinárias deve ser aprovado pelo Plenário até o mês de dezembro do exercício anterior.</w:t>
      </w:r>
    </w:p>
    <w:p w14:paraId="7EE88B6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5" w:name="titII_capI_art18_par2"/>
      <w:bookmarkEnd w:id="10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A realização de reunião ordinária no mês de janeiro fica facultada à deliberação do Plenário, quando da aprovação do calendário anual de reuniões ordinárias.</w:t>
      </w:r>
    </w:p>
    <w:p w14:paraId="3A39E12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6" w:name="titII_capI_art19"/>
      <w:bookmarkEnd w:id="10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19. Os conselheiros titulares são convocados para comparecer às reuniões e os seus respectivos suplentes são convidados.</w:t>
      </w:r>
    </w:p>
    <w:p w14:paraId="597FD8C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7" w:name="titII_capI_art19_par1"/>
      <w:bookmarkEnd w:id="10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O Conselheiro convocado deve confirmar a participação e, em caso de não comparecimento, justificar ausência à Secretaria Executiva antes da reunião.</w:t>
      </w:r>
    </w:p>
    <w:p w14:paraId="18AD3AC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8" w:name="titII_capI_art19_par2"/>
      <w:bookmarkEnd w:id="10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O suplente deve ser convidado pelo próprio conselheiro titular, com antecedência, quando este não puder comparecer às reuniões do Conselho.</w:t>
      </w:r>
    </w:p>
    <w:p w14:paraId="48B53D0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9" w:name="titII_capI_art20"/>
      <w:bookmarkEnd w:id="10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20. As plenárias devem iniciar com 1/3 de membros do Conselho.</w:t>
      </w:r>
    </w:p>
    <w:p w14:paraId="6BF454F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0" w:name="titII_capI_art21"/>
      <w:bookmarkEnd w:id="11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21. A reunião do Plenário obedece aos seguintes procedimentos:</w:t>
      </w:r>
    </w:p>
    <w:p w14:paraId="176BA25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1" w:name="titII_capI_art21_incI"/>
      <w:bookmarkEnd w:id="11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abertura da reunião com verificação do quórum na forma disciplinada por este Regimento Interno, registrando-se em ata os comparecimentos e as ausências, bem como as justificativas;</w:t>
      </w:r>
    </w:p>
    <w:p w14:paraId="174039D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2" w:name="titII_capI_art21_incII"/>
      <w:bookmarkEnd w:id="11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discussão e aprovação da ata da reunião anterior;</w:t>
      </w:r>
    </w:p>
    <w:p w14:paraId="15F7396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3" w:name="titII_capI_art21_incIII"/>
      <w:bookmarkEnd w:id="11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informes da Presidência;</w:t>
      </w:r>
    </w:p>
    <w:p w14:paraId="486217E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4" w:name="titII_capI_art21_incIV"/>
      <w:bookmarkEnd w:id="11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informes da Secretaria Executiva;</w:t>
      </w:r>
    </w:p>
    <w:p w14:paraId="763B0F6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5" w:name="titII_capI_art21_incV"/>
      <w:bookmarkEnd w:id="11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apresentação, discussão e votação das matérias constantes em pauta;</w:t>
      </w:r>
    </w:p>
    <w:p w14:paraId="52CB5F4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6" w:name="titII_capI_art21_incVI"/>
      <w:bookmarkEnd w:id="11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informes e concessão da palavra aos demais Conselheiros, convidados ou participantes;</w:t>
      </w:r>
    </w:p>
    <w:p w14:paraId="5F13E84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7" w:name="titII_capI_art21_incVII"/>
      <w:bookmarkEnd w:id="11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VII - encerramento da reunião.</w:t>
      </w:r>
    </w:p>
    <w:p w14:paraId="19C408A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8" w:name="titII_capI_art21_par1"/>
      <w:bookmarkEnd w:id="11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Por solicitação de qualquer Conselheiro e, mediante aprovação do Plenário, pode ser incluída na Pauta do dia matéria relevante que necessite de decisão do CDCA/DF.</w:t>
      </w:r>
    </w:p>
    <w:p w14:paraId="108C9C0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9" w:name="titII_capI_art21_par2"/>
      <w:bookmarkEnd w:id="11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As matérias analisadas pelas comissões temáticas devem ser submetidas ao Plenário para deliberação.</w:t>
      </w:r>
    </w:p>
    <w:p w14:paraId="7D4981B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0" w:name="titII_capI_art22"/>
      <w:bookmarkEnd w:id="12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22. As deliberações do Plenário devem observar os seguintes procedimentos:</w:t>
      </w:r>
    </w:p>
    <w:p w14:paraId="080241E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1" w:name="titII_capI_art22_incI"/>
      <w:bookmarkEnd w:id="12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– o Presidente concede a palavra ao Conselheiro, que apresenta a matéria;</w:t>
      </w:r>
    </w:p>
    <w:p w14:paraId="59A69DC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2" w:name="titII_capI_art22_incII"/>
      <w:bookmarkEnd w:id="12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– terminada a exposição, a matéria deve ser colocada em discussão;</w:t>
      </w:r>
    </w:p>
    <w:p w14:paraId="67FF758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3" w:name="titII_capI_art22_incIII"/>
      <w:bookmarkEnd w:id="12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– encerrada a discussão, realiza-se a votação.</w:t>
      </w:r>
    </w:p>
    <w:p w14:paraId="4E4C38D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4" w:name="titII_capI_art22_par1"/>
      <w:bookmarkEnd w:id="12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É facultado ao Conselheiro pedir vista da matéria em discussão, apresentando manifestação durante a reunião, a ser deliberado, inclusive o prazo, pelo Plenário.</w:t>
      </w:r>
    </w:p>
    <w:p w14:paraId="5D2CB16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5" w:name="titII_capI_art22_par2"/>
      <w:bookmarkEnd w:id="12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Na deliberação da matéria pelo Plenário, o Conselheiro que se julgar impedido ou suspeito deve comunicar tal fato à Presidência do CDCA/DF e se abster de votar.</w:t>
      </w:r>
    </w:p>
    <w:p w14:paraId="169E591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6" w:name="titII_capI_art23"/>
      <w:bookmarkEnd w:id="12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23. Têm direito a voto os Conselheiros titulares, ou suplentes no exercício da titularidade, por representação.</w:t>
      </w:r>
    </w:p>
    <w:p w14:paraId="53CD9D2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7" w:name="titII_capI_art24"/>
      <w:bookmarkEnd w:id="12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24. As deliberações do Plenário devem se processar pela contagem de votos a favor, contra e abstenções.</w:t>
      </w:r>
    </w:p>
    <w:p w14:paraId="1213B9E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8" w:name="titII_capI_art24_par1"/>
      <w:bookmarkEnd w:id="12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A recontagem de votos pode ser solicitada por qualquer Conselheiro.</w:t>
      </w:r>
    </w:p>
    <w:p w14:paraId="19D0156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9" w:name="titII_capI_art24_par2"/>
      <w:bookmarkEnd w:id="12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Os votos divergentes devem ser registrados na ata da reunião, a pedido dos Conselheiros que os proferirem.</w:t>
      </w:r>
    </w:p>
    <w:p w14:paraId="5ED30B7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0" w:name="titII_capI_art25"/>
      <w:bookmarkEnd w:id="13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Art. 25. As deliberações do CDCA/DF serão aprovadas por maioria simples de seus membros, salvo os casos previstos neste Regimento que requeiram </w:t>
      </w:r>
      <w:proofErr w:type="spellStart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quorum</w:t>
      </w:r>
      <w:proofErr w:type="spellEnd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 qualificado.</w:t>
      </w:r>
    </w:p>
    <w:p w14:paraId="616C447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1" w:name="titII_capI_art25_par"/>
      <w:bookmarkEnd w:id="13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Parágrafo único. As matérias que requeiram </w:t>
      </w:r>
      <w:proofErr w:type="spellStart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quorum</w:t>
      </w:r>
      <w:proofErr w:type="spellEnd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 qualificado devem contar com pelo menos 2/3 (dois terços) dos membros do CDCA/DF, sendo essas:</w:t>
      </w:r>
    </w:p>
    <w:p w14:paraId="118AD6A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2" w:name="titII_capI_art25_par_incI"/>
      <w:bookmarkEnd w:id="13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eleição do Presidente e Vice-Presidente do CDCA/DF;</w:t>
      </w:r>
    </w:p>
    <w:p w14:paraId="1659AD9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3" w:name="titII_capI_art25_par_incII"/>
      <w:bookmarkEnd w:id="13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destituição de conselheiro da Administração Pública ou da Sociedade Civil;</w:t>
      </w:r>
    </w:p>
    <w:p w14:paraId="096478E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4" w:name="titII_capI_art25_par_incIII"/>
      <w:bookmarkEnd w:id="13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destituição de organização representativa da Sociedade Civil;</w:t>
      </w:r>
    </w:p>
    <w:p w14:paraId="6E7F1EF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5" w:name="titII_capI_art25_par_incIV"/>
      <w:bookmarkEnd w:id="13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alteração de Regimento Interno;</w:t>
      </w:r>
    </w:p>
    <w:p w14:paraId="1DD3DCE6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6" w:name="titII_capI_art25_par_incV"/>
      <w:bookmarkEnd w:id="13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relativas ao orçamento da criança e do adolescente;</w:t>
      </w:r>
    </w:p>
    <w:p w14:paraId="63CE1E1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7" w:name="titII_capI_art25_par_incVI"/>
      <w:bookmarkEnd w:id="13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relativas à normatização dos processos de registro e inscrição de programas no CDCA/ DF, em atendimento ao artigo 3º, VI, deste Regimento;</w:t>
      </w:r>
    </w:p>
    <w:p w14:paraId="7564936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8" w:name="titII_capI_art25_par_incVII"/>
      <w:bookmarkEnd w:id="13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relativas à normatização do Comitê Consultivo, previsto no artigo 7º deste Regimento.</w:t>
      </w:r>
    </w:p>
    <w:p w14:paraId="2E786BE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9" w:name="titII_capI_art26"/>
      <w:bookmarkEnd w:id="13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Art. 26. As reuniões plenárias do CDCA-DF são públicas e abertas à população em geral, garantindo-se o direito a voz, sem voto, concedido pela Presidência, sem prejuízo às falas dos Conselheiros e desde que a matéria não esteja em processo de votação.</w:t>
      </w:r>
    </w:p>
    <w:p w14:paraId="5CCF61E4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SEÇÃO II – DA PRESIDÊNCIA DO CDCA/DF</w:t>
      </w:r>
    </w:p>
    <w:p w14:paraId="1AEB48C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40" w:name="titII_capI_art27"/>
      <w:bookmarkEnd w:id="14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27. A Presidência é órgão constituído pelo Presidente e Vice-Presidente do CDCA/DF.</w:t>
      </w:r>
    </w:p>
    <w:p w14:paraId="4F54228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41" w:name="titII_capI_art28"/>
      <w:bookmarkEnd w:id="14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Art. 28. O Presidente e o Vice-Presidente são eleitos pelo Conselho, por maioria simples, na última sessão plenária do ano, com </w:t>
      </w:r>
      <w:proofErr w:type="spellStart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quorum</w:t>
      </w:r>
      <w:proofErr w:type="spellEnd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 mínimo de dois terços da composição do CDCA- -DF, para mandato de um ano.</w:t>
      </w:r>
    </w:p>
    <w:p w14:paraId="69BCA6B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42" w:name="titII_capI_art28_par"/>
      <w:bookmarkEnd w:id="14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Em cada mandato, os cargos de Presidente e Vice-Presidente do CDCA-DF devem ser preenchidos de forma alternada e paritária entre representantes da Administração Pública e organizações da Sociedade Civil.</w:t>
      </w:r>
    </w:p>
    <w:p w14:paraId="0555DF35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SEÇÃO III – DA DIRETORIA EXECUTIVA</w:t>
      </w:r>
    </w:p>
    <w:p w14:paraId="4A60A45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43" w:name="titII_capI_art29"/>
      <w:bookmarkEnd w:id="14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29. À Diretoria Executiva, composta do Presidente, Vice-Presidente e pelos Coordenadores ou Coordenadores Adjuntos das Comissões Temáticas, compete:</w:t>
      </w:r>
    </w:p>
    <w:p w14:paraId="788E286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44" w:name="titII_capI_art29_incI"/>
      <w:bookmarkEnd w:id="14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definir pautas das reuniões ordinárias e extraordinárias;</w:t>
      </w:r>
    </w:p>
    <w:p w14:paraId="00B1B09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45" w:name="titII_capI_art29_incII"/>
      <w:bookmarkEnd w:id="14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propor assuntos a serem discutidos nas Comissões Temáticas;</w:t>
      </w:r>
    </w:p>
    <w:p w14:paraId="3BD1812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46" w:name="titII_capI_art29_incIII"/>
      <w:bookmarkEnd w:id="14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decidir acerca da pertinência e da relevância de eventos para participação do CDCA/DF;</w:t>
      </w:r>
    </w:p>
    <w:p w14:paraId="6F539FC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47" w:name="titII_capI_art29_incIV"/>
      <w:bookmarkEnd w:id="14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examinar e decidir ad referendum assuntos de justificada necessidade e urgência de competência do Plenário.</w:t>
      </w:r>
    </w:p>
    <w:p w14:paraId="7624D9C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48" w:name="titII_capI_art29_par"/>
      <w:bookmarkEnd w:id="14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As decisões ad referendum pela Diretoria Executiva devem ser submetidas ao Plenário na reunião subsequente.</w:t>
      </w:r>
    </w:p>
    <w:p w14:paraId="7EC45EE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49" w:name="titII_capI_art30"/>
      <w:bookmarkEnd w:id="14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30. A Diretoria Executiva deve reunir-se ordinariamente uma vez por mês, ou extraordinariamente, por convocação da Presidência ou pela maioria de seus membros.</w:t>
      </w:r>
    </w:p>
    <w:p w14:paraId="4E7A484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50" w:name="titII_capI_art30_par"/>
      <w:bookmarkEnd w:id="15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As reuniões da Diretoria Executiva são públicas, para participação na condição de ouvinte, salvo quando se tratar de matéria sigilosa.</w:t>
      </w:r>
    </w:p>
    <w:p w14:paraId="443446E1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SEÇÃO IV – DAS COMISSÕES TEMÁTICAS E DOS GRUPOS DE TRABALHO</w:t>
      </w:r>
    </w:p>
    <w:p w14:paraId="248FF33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51" w:name="titII_capI_art30_2"/>
      <w:bookmarkEnd w:id="15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30. As Comissões Temáticas, de natureza permanente, e os Grupos de Trabalho, de natureza temporária, têm por finalidade subsidiar o Plenário no cumprimento de suas competências.</w:t>
      </w:r>
    </w:p>
    <w:p w14:paraId="417257C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52" w:name="titII_capI_art31"/>
      <w:bookmarkEnd w:id="15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31. As Comissões Temáticas e os Grupos de Trabalho são constituídos assegurando-se a paridade em sua composição entre a Administração Pública e as Organizações da Sociedade Civil.</w:t>
      </w:r>
    </w:p>
    <w:p w14:paraId="5A9E3C1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53" w:name="titII_capI_art32"/>
      <w:bookmarkEnd w:id="15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32. A qualquer Conselheiro é facultado participar das reuniões de qualquer Comissão ou Grupo de Trabalho, com direito à voz.</w:t>
      </w:r>
    </w:p>
    <w:p w14:paraId="0375280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54" w:name="titII_capI_art32_par"/>
      <w:bookmarkEnd w:id="15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Parágrafo único. Pessoas convidadas podem participar das reuniões das Comissões Temáticas e Grupos de Trabalho, a critério de cada Comissão ou Grupo.</w:t>
      </w:r>
    </w:p>
    <w:p w14:paraId="408DB2A4" w14:textId="77777777" w:rsidR="00A9436A" w:rsidRPr="00A9436A" w:rsidRDefault="00A9436A" w:rsidP="00A9436A">
      <w:pPr>
        <w:spacing w:after="100" w:afterAutospacing="1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Subseção I – Das Comissões Temáticas</w:t>
      </w:r>
    </w:p>
    <w:p w14:paraId="170B2176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55" w:name="titII_capI_art33"/>
      <w:bookmarkEnd w:id="15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33. As Comissões Temáticas e o Conselho de Administração do FDCA/DF são instâncias de natureza técnica e de caráter efetivo, composta por 6 (seis) representações, de forma paritária, de acordo com o interesse e a área de atuação de cada um com os temas das respectivas comissões:</w:t>
      </w:r>
    </w:p>
    <w:p w14:paraId="210F643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56" w:name="titII_capI_art33_incI"/>
      <w:bookmarkEnd w:id="15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Comissão de Conselho Tutelar;</w:t>
      </w:r>
    </w:p>
    <w:p w14:paraId="66845C3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57" w:name="titII_capI_art33_incII"/>
      <w:bookmarkEnd w:id="15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Comissão de Formação e Mobilização;</w:t>
      </w:r>
    </w:p>
    <w:p w14:paraId="7ED343D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58" w:name="titII_capI_art33_incIII"/>
      <w:bookmarkEnd w:id="15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Comissão de Legislação;</w:t>
      </w:r>
    </w:p>
    <w:p w14:paraId="09DF358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59" w:name="titII_capI_art33_incIV"/>
      <w:bookmarkEnd w:id="15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– Comissão de Medidas Socioeducativas;</w:t>
      </w:r>
    </w:p>
    <w:p w14:paraId="53143C9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60" w:name="titII_capI_art33_incV"/>
      <w:bookmarkEnd w:id="16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Comissão de Políticas Públicas;</w:t>
      </w:r>
    </w:p>
    <w:p w14:paraId="4A65B64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61" w:name="titII_capI_art33_incVI"/>
      <w:bookmarkEnd w:id="16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Conselho de Administração do FDCA/DF.</w:t>
      </w:r>
    </w:p>
    <w:p w14:paraId="3B0E0BC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62" w:name="titII_capI_art33_par1"/>
      <w:bookmarkEnd w:id="16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A composição paritária do Conselho de Administração do FDCA-DF faz-se necessariamente por seis conselheiros das seguintes áreas e segmentos:</w:t>
      </w:r>
    </w:p>
    <w:p w14:paraId="24E65FD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63" w:name="titII_capI_art33_par1_incI"/>
      <w:bookmarkEnd w:id="16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– Secretaria de Governo;</w:t>
      </w:r>
    </w:p>
    <w:p w14:paraId="34F72AF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64" w:name="titII_capI_art33_par1_incII"/>
      <w:bookmarkEnd w:id="16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– Secretaria da Criança;</w:t>
      </w:r>
    </w:p>
    <w:p w14:paraId="0939507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65" w:name="titII_capI_art33_par1_incIII"/>
      <w:bookmarkEnd w:id="16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– Secretaria de Planejamento ou Fazenda;</w:t>
      </w:r>
    </w:p>
    <w:p w14:paraId="76D0477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66" w:name="titII_capI_art33_par1_incIV"/>
      <w:bookmarkEnd w:id="16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– entidade de serviços de atendimento;</w:t>
      </w:r>
    </w:p>
    <w:p w14:paraId="2F53359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67" w:name="titII_capI_art33_par1_incV"/>
      <w:bookmarkEnd w:id="16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– entidade de classe; e</w:t>
      </w:r>
    </w:p>
    <w:p w14:paraId="263CB2A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68" w:name="titII_capI_art33_par1_incVI"/>
      <w:bookmarkEnd w:id="16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– entidade de estudo e pesquisa.</w:t>
      </w:r>
    </w:p>
    <w:p w14:paraId="019EC31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69" w:name="titII_capI_art33_par2"/>
      <w:bookmarkEnd w:id="16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Todos os Conselheiros, integrantes das Comissões, têm o direito a voz e voto.</w:t>
      </w:r>
    </w:p>
    <w:p w14:paraId="42AEAD4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70" w:name="titII_capI_art33_par3"/>
      <w:bookmarkEnd w:id="17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3º As Comissões Temáticas contam com o apoio técnico e operacional da Secretaria Executiva.</w:t>
      </w:r>
    </w:p>
    <w:p w14:paraId="4239926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71" w:name="titII_capI_art34"/>
      <w:bookmarkEnd w:id="17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34. Cada Comissão Temática deve ter um Coordenador e um Coordenador Adjunto, escolhidos dentre os seus membros titulares.</w:t>
      </w:r>
    </w:p>
    <w:p w14:paraId="35B214B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72" w:name="titII_capI_art34_par1"/>
      <w:bookmarkEnd w:id="17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Para a escolha dos Coordenadores das Comissões Temáticas deve ser respeitada a paridade, sendo 3 (três) coordenadas pela Administração Pública e 3 (três) pela Sociedade Civil.</w:t>
      </w:r>
    </w:p>
    <w:p w14:paraId="0BD0A8A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73" w:name="titII_capI_art34_par2"/>
      <w:bookmarkEnd w:id="17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Os Coordenadores das Comissões Temáticas exercem essa função por um período de um ano, permitida a recondução.</w:t>
      </w:r>
    </w:p>
    <w:p w14:paraId="5EE242F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74" w:name="titII_capI_art34_par3"/>
      <w:bookmarkEnd w:id="17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3º Na ausência do Coordenador, o Coordenador Adjunto assume as suas funções.</w:t>
      </w:r>
    </w:p>
    <w:p w14:paraId="2930D29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75" w:name="titII_capI_art34_par4"/>
      <w:bookmarkEnd w:id="17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§ 4º Na ausência do Coordenador e respectivo adjunto, os Conselheiros que compõem a Comissão Temática devem escolher um de seus membros titulares para assumir as funções da coordenação naquela reunião.</w:t>
      </w:r>
    </w:p>
    <w:p w14:paraId="510B5C7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76" w:name="titII_capI_art35"/>
      <w:bookmarkEnd w:id="17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35. As Comissões Temáticas devem reunir-se ordinariamente uma vez por mês, e extraordinariamente por convocação de seus respectivos Coordenadores.</w:t>
      </w:r>
    </w:p>
    <w:p w14:paraId="3BE7463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77" w:name="titII_capI_art35_par1"/>
      <w:bookmarkEnd w:id="17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O calendário anual de reuniões deve ser aprovado pelo Plenário até o mês de dezembro do exercício anterior.</w:t>
      </w:r>
    </w:p>
    <w:p w14:paraId="327E08B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78" w:name="titII_capI_art35_par2"/>
      <w:bookmarkEnd w:id="17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As reuniões das Comissões Temáticas são públicas, para participação na condição de ouvinte, salvo quando se tratar de matéria sigilosa.</w:t>
      </w:r>
    </w:p>
    <w:p w14:paraId="2821590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79" w:name="titII_capI_art36"/>
      <w:bookmarkEnd w:id="17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36. A reunião da Comissão Temática deve ser instalada pelo Coordenador ou Coordenador Adjunto, com a presença de, pelo menos, metade dos seus membros.</w:t>
      </w:r>
    </w:p>
    <w:p w14:paraId="226147B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80" w:name="titII_capI_art36_par1"/>
      <w:bookmarkEnd w:id="18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§ 1º As decisões da Comissão são tomadas por maioria dos membros </w:t>
      </w:r>
      <w:proofErr w:type="spellStart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pre</w:t>
      </w:r>
      <w:proofErr w:type="spellEnd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 sentes.</w:t>
      </w:r>
    </w:p>
    <w:p w14:paraId="090A3AF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81" w:name="titII_capI_art36_par2"/>
      <w:bookmarkEnd w:id="18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As Comissões devem apresentar ao Plenário relato das discussões e assuntos afetos à sua temática.</w:t>
      </w:r>
    </w:p>
    <w:p w14:paraId="6883C6C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82" w:name="titII_capI_art37"/>
      <w:bookmarkEnd w:id="18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37. As ausências e penalidades do Conselheiro quanto às reuniões da Comissão temática devem obedecer aos critérios do art. 55 deste Regimento.</w:t>
      </w:r>
    </w:p>
    <w:p w14:paraId="226DA5F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83" w:name="titII_capI_art38"/>
      <w:bookmarkEnd w:id="18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38. Compete às Comissões Temáticas:</w:t>
      </w:r>
    </w:p>
    <w:p w14:paraId="6385079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84" w:name="titII_capI_art38_incI"/>
      <w:bookmarkEnd w:id="18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definir pautas das reuniões ordinárias e extraordinárias;</w:t>
      </w:r>
    </w:p>
    <w:p w14:paraId="0181064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85" w:name="titII_capI_art38_incII"/>
      <w:bookmarkEnd w:id="18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propor assuntos para discussão na Diretoria Executiva;</w:t>
      </w:r>
    </w:p>
    <w:p w14:paraId="4DDB4E4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86" w:name="titII_capI_art38_incIII"/>
      <w:bookmarkEnd w:id="18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propor e opinar a respeito das matérias afetas a sua área ;</w:t>
      </w:r>
    </w:p>
    <w:p w14:paraId="7157BEC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87" w:name="titII_capI_art38_incIV"/>
      <w:bookmarkEnd w:id="18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elaborar pareceres para apresentação e discussão no Plenário.</w:t>
      </w:r>
    </w:p>
    <w:p w14:paraId="4E3DF52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88" w:name="titII_capI_art39"/>
      <w:bookmarkEnd w:id="18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39. Compete à Comissão de Legislação:</w:t>
      </w:r>
    </w:p>
    <w:p w14:paraId="39F31A4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89" w:name="titII_capI_art39_incI"/>
      <w:bookmarkEnd w:id="18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elaborar, propor e acompanhar projetos de leis, decretos, resoluções, normativas ou outros atos, referentes à promoção, proteção e defesa dos direitos da criança e do adolescente;</w:t>
      </w:r>
    </w:p>
    <w:p w14:paraId="3E43333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90" w:name="titII_capI_art39_incII"/>
      <w:bookmarkEnd w:id="19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conduzir o processo de eleição das organizações da Sociedade Civil;</w:t>
      </w:r>
    </w:p>
    <w:p w14:paraId="330F90C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91" w:name="titII_capI_art39_incIII"/>
      <w:bookmarkEnd w:id="19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elaborar editais e resoluções referentes ao processo de eleição das organizações da Sociedade Civil;</w:t>
      </w:r>
    </w:p>
    <w:p w14:paraId="7732020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92" w:name="titII_capI_art39_incIV"/>
      <w:bookmarkEnd w:id="19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conduzir o processo de cassação ou suspensão de registro de entidade;</w:t>
      </w:r>
    </w:p>
    <w:p w14:paraId="54858BC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93" w:name="titII_capI_art39_incV"/>
      <w:bookmarkEnd w:id="19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conduzir o processo de substituição de conselheiro;</w:t>
      </w:r>
    </w:p>
    <w:p w14:paraId="22514B0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94" w:name="titII_capI_art39_incVI"/>
      <w:bookmarkEnd w:id="19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conduzir o processo de perda da representação da organização da Sociedade Civil;</w:t>
      </w:r>
    </w:p>
    <w:p w14:paraId="23B7582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95" w:name="titII_capI_art40"/>
      <w:bookmarkEnd w:id="19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40. Compete à Comissão de Políticas Públicas:</w:t>
      </w:r>
    </w:p>
    <w:p w14:paraId="4BBDB47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96" w:name="titII_capI_art40_incI"/>
      <w:bookmarkEnd w:id="19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I - elaborar o Plano de Ação Anual, a partir das prioridades definidas no Planejamento Estratégico do CDCA/DF, definindo os indicadores de avaliação de resultados, a ser aprovado pelo Plenário;</w:t>
      </w:r>
    </w:p>
    <w:p w14:paraId="47C24E4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97" w:name="titII_capI_art40_incII"/>
      <w:bookmarkEnd w:id="19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elaborar, propor e acompanhar a formulação de políticas e ações de promoção, proteção e defesa de direitos da criança e do adolescente;</w:t>
      </w:r>
    </w:p>
    <w:p w14:paraId="04426B2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98" w:name="titII_capI_art40_incIII"/>
      <w:bookmarkEnd w:id="19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acompanhar a execução das políticas pelas entidades governamentais e não governamentais, propondo, sempre que necessário, modificações nas estruturas públicas e privadas destinadas ao atendimento da criança e do adolescente.</w:t>
      </w:r>
    </w:p>
    <w:p w14:paraId="0314FA0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99" w:name="titII_capI_art41"/>
      <w:bookmarkEnd w:id="19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41. Compete à Comissão de Formação e Mobilização:</w:t>
      </w:r>
    </w:p>
    <w:p w14:paraId="56C8AFF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00" w:name="titII_capI_art41_incI"/>
      <w:bookmarkEnd w:id="20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propor estratégias de divulgação das ações do CDCA e temáticas relacionadas à criança e ao adolescente, bem como de mobilização da Sociedade Civil;</w:t>
      </w:r>
    </w:p>
    <w:p w14:paraId="6C1467C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01" w:name="titII_capI_art41_incII"/>
      <w:bookmarkEnd w:id="20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propor e realizar eventos, a fim de garantir a interface entre as políticas públicas e a rede de atendimento integral à criança e ao adolescente;</w:t>
      </w:r>
    </w:p>
    <w:p w14:paraId="65DD6F1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02" w:name="titII_capI_art41_incIII"/>
      <w:bookmarkEnd w:id="20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elaborar projeto e cronograma de capacitação continuada aos Conselheiros do CDCA/ DF e servidores da Secretaria Executiva, aos Conselheiros Tutelares e Organizações da Sociedade Civil;</w:t>
      </w:r>
    </w:p>
    <w:p w14:paraId="7AFAC71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03" w:name="titII_capI_art41_incIV"/>
      <w:bookmarkEnd w:id="20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assessorar a comissão organizadora, na realização das Conferências dos Direitos da Criança e do Adolescente;</w:t>
      </w:r>
    </w:p>
    <w:p w14:paraId="01B507D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04" w:name="titII_capI_art41_incV"/>
      <w:bookmarkEnd w:id="20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– orientar e capacitar os novos conselheiros.</w:t>
      </w:r>
    </w:p>
    <w:p w14:paraId="18F9889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05" w:name="titII_capI_art42"/>
      <w:bookmarkEnd w:id="20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42. Compete à Comissão de Conselho Tutelar:</w:t>
      </w:r>
    </w:p>
    <w:p w14:paraId="37FA9E8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06" w:name="titII_capI_art42_incI"/>
      <w:bookmarkEnd w:id="20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propor e acompanhar a implantação e funcionamento dos Conselhos Tutelares;</w:t>
      </w:r>
    </w:p>
    <w:p w14:paraId="24A10B1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07" w:name="titII_capI_art42_incII"/>
      <w:bookmarkEnd w:id="20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proceder ao levantamento da situação administrativa dos Conselhos Tutelares, propondo as providências que se fizerem necessárias;</w:t>
      </w:r>
    </w:p>
    <w:p w14:paraId="513468D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08" w:name="titII_capI_art42_incIII"/>
      <w:bookmarkEnd w:id="20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elaborar projeto e cronograma de capacitação continuada aos Conselheiros Tutelares, em conjunto com a Comissão de Formação e Mobilização;</w:t>
      </w:r>
    </w:p>
    <w:p w14:paraId="62A621D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09" w:name="titII_capI_art42_incIV"/>
      <w:bookmarkEnd w:id="20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organizar e coordenar o processo de escolha dos membros dos Conselhos Tutelares;</w:t>
      </w:r>
    </w:p>
    <w:p w14:paraId="1A6D485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10" w:name="titII_capI_art42_incV"/>
      <w:bookmarkEnd w:id="21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apresentar ao Plenário, com 06 (seis) meses de antecedência, as propostas de normatização e programação do processo de escolha dos Conselheiros Tutelares;</w:t>
      </w:r>
    </w:p>
    <w:p w14:paraId="6D7D088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11" w:name="titII_capI_art42_incVI"/>
      <w:bookmarkEnd w:id="21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analisar e emitir parecer sobre as impugnações dos candidatos ao cargo de Conselheiro Tutelar, submetendo a decisão ao plenário;</w:t>
      </w:r>
    </w:p>
    <w:p w14:paraId="70BCCB2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12" w:name="titII_capI_art42_incVII"/>
      <w:bookmarkEnd w:id="21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analisar e emitir parecer acerca das consultas formuladas pelos Conselhos Tutelares;</w:t>
      </w:r>
    </w:p>
    <w:p w14:paraId="15C991B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13" w:name="titII_capI_art42_incVIII"/>
      <w:bookmarkEnd w:id="21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VIII - subsidiar o Conselho de Administração do FDCA/DF, na elaboração da proposta orçamentária, no que diz respeito às eleições dos Conselheiros Tutelares e as recomendações quanto à estrutura para o efetivo funcionamento dos Conselhos Tutelares;</w:t>
      </w:r>
    </w:p>
    <w:p w14:paraId="70E82CD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14" w:name="titII_capI_art42_incIX"/>
      <w:bookmarkEnd w:id="21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IX - analisar os relatórios trimestrais encaminhados pelos Conselheiros Tutelares.</w:t>
      </w:r>
    </w:p>
    <w:p w14:paraId="160DFF2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15" w:name="titII_capI_art43"/>
      <w:bookmarkEnd w:id="21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Art. 43. Compete ao Conselho de Administração do FDCA/DF:</w:t>
      </w:r>
    </w:p>
    <w:p w14:paraId="3201CE7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16" w:name="titII_capI_art43_incI"/>
      <w:bookmarkEnd w:id="21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elaborar e apresentar ao Plenário a proposta orçamentária anual do CDCA/DF, a ser remetida à Secretaria de Estado da Criança;</w:t>
      </w:r>
    </w:p>
    <w:p w14:paraId="0A5967A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17" w:name="titII_capI_art43_incII"/>
      <w:bookmarkEnd w:id="21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elaborar e acompanhar o plano de aplicação dos recursos financeiros do FDCA/DF, aprovando os projetos;</w:t>
      </w:r>
    </w:p>
    <w:p w14:paraId="22EAE1D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18" w:name="titII_capI_art43_incIII"/>
      <w:bookmarkEnd w:id="21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elaborar plano de captação de recursos para o FDCA/DF, propondo campanhas específicas de divulgação;</w:t>
      </w:r>
    </w:p>
    <w:p w14:paraId="27E5C87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19" w:name="titII_capI_art43_incIV"/>
      <w:bookmarkEnd w:id="21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elaborar e submeter ao Plenário relatório anual sobre a situação de aplicação dos recursos financeiros do FDCA/DF;</w:t>
      </w:r>
    </w:p>
    <w:p w14:paraId="3548909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20" w:name="titII_capI_art43_incV"/>
      <w:bookmarkEnd w:id="22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contribuir com a elaboração do Plano Plurianual, da Lei de Diretrizes Orçamentárias e da Lei de Orçamento Anual, no que diz respeito à política de promoção, proteção e defesa dos direitos da criança e do adolescente do Distrito Federal;</w:t>
      </w:r>
    </w:p>
    <w:p w14:paraId="3BE0BBE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21" w:name="titII_capI_art43_incVI"/>
      <w:bookmarkEnd w:id="22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monitorar a execução do Orçamento Criança e Adolescente, emitindo relatórios trimestrais ao Plenário;</w:t>
      </w:r>
    </w:p>
    <w:p w14:paraId="3794E00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22" w:name="titII_capI_art43_incVII"/>
      <w:bookmarkEnd w:id="22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elaborar e submeter ao Plenário, trimestralmente, o relatório sobre a aplicação financeira dos recursos do Fundo dos Direitos da Criança e do Adolescente – FDCA/DF;</w:t>
      </w:r>
    </w:p>
    <w:p w14:paraId="65639AA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23" w:name="titII_capI_art43_incVIII"/>
      <w:bookmarkEnd w:id="22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VIII – cumprir suas competências de acordo com o Regimento Interno do CAFDCA/DF.</w:t>
      </w:r>
    </w:p>
    <w:p w14:paraId="3931BDC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24" w:name="titII_capI_art44"/>
      <w:bookmarkEnd w:id="22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44. Compete à Comissão de Medidas Socioeducativas:</w:t>
      </w:r>
    </w:p>
    <w:p w14:paraId="444A80D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25" w:name="titII_capI_art44_incI"/>
      <w:bookmarkEnd w:id="22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monitorar a implementação do SINASE - Sistema Nacional de Atendimento Socioeducativo, recomendando aos seus executores as adequações necessárias;</w:t>
      </w:r>
    </w:p>
    <w:p w14:paraId="793C9FA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26" w:name="titII_capI_art44_incII"/>
      <w:bookmarkEnd w:id="22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acompanhar, de forma sistemática, as Instituições executoras de medidas socioeducativas, elaborando relatório trimestral para apresentação no Plenário;</w:t>
      </w:r>
    </w:p>
    <w:p w14:paraId="25C4A4D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27" w:name="titII_capI_art44_incIII"/>
      <w:bookmarkEnd w:id="22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acompanhar a implementação do Plano Distrital de Atendimento Socioeducativo, em conformidade com o Plano Nacional;</w:t>
      </w:r>
    </w:p>
    <w:p w14:paraId="03F41B7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28" w:name="titII_capI_art44_incIV"/>
      <w:bookmarkEnd w:id="22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apresentar relatório com dados oficiais relativos à prática de ato infracional para apreciação e avaliação trimestral, do Plenário;</w:t>
      </w:r>
    </w:p>
    <w:p w14:paraId="46CEF59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29" w:name="titII_capI_art44_incV"/>
      <w:bookmarkEnd w:id="22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propor ações articuladas nas áreas de educação, saúde, assistência social, cultura, esporte e capacitação para o trabalho, para os adolescentes em cumprimento de medidas socioeducativas.</w:t>
      </w:r>
    </w:p>
    <w:p w14:paraId="0CB01BF1" w14:textId="77777777" w:rsidR="00A9436A" w:rsidRPr="00A9436A" w:rsidRDefault="00A9436A" w:rsidP="00A9436A">
      <w:pPr>
        <w:spacing w:after="100" w:afterAutospacing="1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Subseção II – Dos Grupos de Trabalho</w:t>
      </w:r>
    </w:p>
    <w:p w14:paraId="5B2C929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30" w:name="titII_capI_art45"/>
      <w:bookmarkEnd w:id="23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45. Os Grupos de Trabalho são criados por deliberação do Plenário para discussão de matérias cuja complexidade e relevância justifiquem sua instalação.</w:t>
      </w:r>
    </w:p>
    <w:p w14:paraId="5801755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31" w:name="titII_capI_art45_par"/>
      <w:bookmarkEnd w:id="23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Cada Grupo de Trabalho deve ter um Coordenador e um Coordenador adjunto, escolhidos dentre os seus membros.</w:t>
      </w:r>
    </w:p>
    <w:p w14:paraId="4B0052F1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SEÇÃO V – DA SECRETARIA EXECUTIVA</w:t>
      </w:r>
    </w:p>
    <w:p w14:paraId="667ABF7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32" w:name="titII_capI_art46"/>
      <w:bookmarkEnd w:id="23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Art. 46. A Secretaria Executiva é a unidade administrativa constituída pelo Secretário Executivo e pelos demais servidores nela lotados, com a finalidade de prestar suporte técnico e administrativo necessário ao funcionamento do CDCA-DF.</w:t>
      </w:r>
    </w:p>
    <w:p w14:paraId="0E0F2E5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33" w:name="titII_capI_art47"/>
      <w:bookmarkEnd w:id="23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47. A Secretaria Executiva tem a seguinte composição:</w:t>
      </w:r>
    </w:p>
    <w:p w14:paraId="7772773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34" w:name="titII_capI_art47_incI"/>
      <w:bookmarkEnd w:id="23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– um secretário executivo;</w:t>
      </w:r>
    </w:p>
    <w:p w14:paraId="7D54FD4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35" w:name="titII_capI_art47_incII"/>
      <w:bookmarkEnd w:id="23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– três assessores especiais;</w:t>
      </w:r>
    </w:p>
    <w:p w14:paraId="40858DE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36" w:name="titII_capI_art47_incIII"/>
      <w:bookmarkEnd w:id="23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– três assessores;</w:t>
      </w:r>
    </w:p>
    <w:p w14:paraId="5EA162D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37" w:name="titII_capI_art47_incIV"/>
      <w:bookmarkEnd w:id="23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– seis servidores ocupantes de cargo de provimento efetivo, sendo:</w:t>
      </w:r>
    </w:p>
    <w:p w14:paraId="70595AA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38" w:name="titII_capI_art47_incIV_leta"/>
      <w:bookmarkEnd w:id="23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a) três especialistas em assistência social;</w:t>
      </w:r>
    </w:p>
    <w:p w14:paraId="2EF760E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39" w:name="titII_capI_art47_incIV_letb"/>
      <w:bookmarkEnd w:id="23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b) três técnicos em assistência social.</w:t>
      </w:r>
    </w:p>
    <w:p w14:paraId="634D6C96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40" w:name="titII_capI_art48"/>
      <w:bookmarkEnd w:id="24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48. – São competências da Secretaria Executiva:</w:t>
      </w:r>
    </w:p>
    <w:p w14:paraId="2C4B9B3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41" w:name="titII_capI_art48_incI"/>
      <w:bookmarkEnd w:id="24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prestar assessoria técnica e administrativa ao CDCA/DF;</w:t>
      </w:r>
    </w:p>
    <w:p w14:paraId="6B8DABC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42" w:name="titII_capI_art48_incII"/>
      <w:bookmarkEnd w:id="24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despachar documentação recebida e a ser expedida com a Presidência do CDCA/DF;</w:t>
      </w:r>
    </w:p>
    <w:p w14:paraId="35049AC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43" w:name="titII_capI_art48_incIII"/>
      <w:bookmarkEnd w:id="24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divulgar as resoluções do CDCA/DF;</w:t>
      </w:r>
    </w:p>
    <w:p w14:paraId="0CB1E2D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44" w:name="titII_capI_art48_incIV"/>
      <w:bookmarkEnd w:id="24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divulgar aos Conselheiros as publicações técnicas referentes à criança e ao adolescente;</w:t>
      </w:r>
    </w:p>
    <w:p w14:paraId="1F57135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45" w:name="titII_capI_art48_incV"/>
      <w:bookmarkEnd w:id="24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instruir os procedimentos administrativos relativos ao registro das organizações não governamentais e à inscrição dos programas das organizações governamentais e não governamentais, acompanhados de pareceres técnicos das Secretarias de Estado afins;</w:t>
      </w:r>
    </w:p>
    <w:p w14:paraId="6A8DB8E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46" w:name="titII_capI_art48_incVI"/>
      <w:bookmarkEnd w:id="24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assessorar a Presidência nas articulações com a rede de proteção dos direitos da criança e do adolescente, em âmbito Distrital e Federal;</w:t>
      </w:r>
    </w:p>
    <w:p w14:paraId="59FBA75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47" w:name="titII_capI_art48_incVII"/>
      <w:bookmarkEnd w:id="24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desenvolver outras atividades administrativas necessárias ao funcionamento do CDCA/ DF, inclusive manutenção do site;</w:t>
      </w:r>
    </w:p>
    <w:p w14:paraId="264FDFF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48" w:name="titII_capI_art48_incVIII"/>
      <w:bookmarkEnd w:id="24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VIII - participar das reuniões do Plenário e das demais instâncias do CDCA/DF;</w:t>
      </w:r>
    </w:p>
    <w:p w14:paraId="614FF06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49" w:name="titII_capI_art48_incIX"/>
      <w:bookmarkEnd w:id="24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IX - elaborar as atas e os atos das reuniões do CDCA/DF e do Conselho de Administração do FDCA, encaminhando para publicação após aprovação do Plenário;</w:t>
      </w:r>
    </w:p>
    <w:p w14:paraId="52C5976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50" w:name="titII_capI_art48_incX"/>
      <w:bookmarkEnd w:id="25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 - observar as normas constantes deste regimento, demais atos normativos e decisões do CDCA/DF;</w:t>
      </w:r>
    </w:p>
    <w:p w14:paraId="014EF07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51" w:name="titII_capI_art48_incXI"/>
      <w:bookmarkEnd w:id="25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 - manter registro atualizado da frequência dos Conselheiros nas reuniões ordinárias e extraordinárias, do Plenário, da Diretoria Executiva e das Comissões, dando ciência à Presidência de situações que requeiram algum encaminhamento;</w:t>
      </w:r>
    </w:p>
    <w:p w14:paraId="4C6AC93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52" w:name="titII_capI_art48_incXII"/>
      <w:bookmarkEnd w:id="25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XII - secretariar as reuniões do Plenário, da Diretoria Executiva, das Comissões Temáticas e dos Grupos de Trabalho do CDCA/DF;</w:t>
      </w:r>
    </w:p>
    <w:p w14:paraId="37B6E6C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53" w:name="titII_capI_art48_incXIII"/>
      <w:bookmarkEnd w:id="25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XIII - instruir os procedimentos administrativos relativos ao FDCA;</w:t>
      </w:r>
    </w:p>
    <w:p w14:paraId="7EBF44E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54" w:name="titII_capI_art48_incXIV"/>
      <w:bookmarkEnd w:id="25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XIV - acompanhar e manter atualizado o registro de doação de pessoa física e jurídica ao FDCA;</w:t>
      </w:r>
    </w:p>
    <w:p w14:paraId="0AC2C34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55" w:name="titII_capI_art48_incXV"/>
      <w:bookmarkEnd w:id="25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XV - manter arquivo das atas, atos, resoluções, relatórios, livros, fichas e demais documentos do CDCA/DF;</w:t>
      </w:r>
    </w:p>
    <w:p w14:paraId="6CCB778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56" w:name="titII_capI_art48_incXVI"/>
      <w:bookmarkEnd w:id="25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XVI - receber e encaminhar à Presidência os processos de registros e inscrições a serem deliberados pelo Plenário;</w:t>
      </w:r>
    </w:p>
    <w:p w14:paraId="54B4667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57" w:name="titII_capI_art49"/>
      <w:bookmarkEnd w:id="25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49. – O Secretário Executivo tem a seguintes atribuições:</w:t>
      </w:r>
    </w:p>
    <w:p w14:paraId="27CC55A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58" w:name="titII_capI_art49_incI"/>
      <w:bookmarkEnd w:id="25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coordenar os trabalhos da Secretaria Executiva;</w:t>
      </w:r>
    </w:p>
    <w:p w14:paraId="64FDA5E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59" w:name="titII_capI_art49_incII"/>
      <w:bookmarkEnd w:id="25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trabalhar de forma integrada com a Presidência, membros integrantes da Diretoria Executiva e coordenadores das comissões temáticas;</w:t>
      </w:r>
    </w:p>
    <w:p w14:paraId="71D2736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60" w:name="titII_capI_art49_incIII"/>
      <w:bookmarkEnd w:id="26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despachar com a Presidência do CDCA/DF;</w:t>
      </w:r>
    </w:p>
    <w:p w14:paraId="31A1D9C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61" w:name="titII_capI_art49_incIV"/>
      <w:bookmarkEnd w:id="26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secretariar as reuniões do Plenário e da Diretoria Executiva;</w:t>
      </w:r>
    </w:p>
    <w:p w14:paraId="292CC3A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62" w:name="titII_capI_art49_incV"/>
      <w:bookmarkEnd w:id="26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designar assessores para acompanhar e secretariar as reuniões das Comissões Temáticas e dos Grupos de Trabalho;</w:t>
      </w:r>
    </w:p>
    <w:p w14:paraId="355B542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63" w:name="titII_capI_art49_incVI"/>
      <w:bookmarkEnd w:id="26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elaborar a pauta das reuniões conforme definição da Diretor ia Executiva do CDCA/DF;</w:t>
      </w:r>
    </w:p>
    <w:p w14:paraId="0BB9597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64" w:name="titII_capI_art49_incVII"/>
      <w:bookmarkEnd w:id="26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propor, justificadamente, ao Presidente requisição de servidores dos órgãos governamentais para execução dos trabalhos da Secretaria Executiva;</w:t>
      </w:r>
    </w:p>
    <w:p w14:paraId="60AA855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65" w:name="titII_capI_art49_incVIII"/>
      <w:bookmarkEnd w:id="26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VIII - apresentar os informes da Secretaria Executiva nas reuniões do Plenário;</w:t>
      </w:r>
    </w:p>
    <w:p w14:paraId="08C9792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66" w:name="titII_capI_art49_incIX"/>
      <w:bookmarkEnd w:id="26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IX - cumprir e fazer cumprir as determinações desde Regimento Interno e demais decisões do CDCA/DF;</w:t>
      </w:r>
    </w:p>
    <w:p w14:paraId="34388E6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67" w:name="titII_capI_art49_par"/>
      <w:bookmarkEnd w:id="26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O CDCA/DF deve ser previamente ouvido acerca da nomeação do Secretário Executivo.</w:t>
      </w:r>
    </w:p>
    <w:p w14:paraId="78BBCDB8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268" w:name="titII_capII"/>
      <w:bookmarkEnd w:id="268"/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II – ATRIBUIÇÕES DOS MEMBROS DO COLEGIADO</w:t>
      </w:r>
    </w:p>
    <w:p w14:paraId="57D016E9" w14:textId="77777777" w:rsidR="00A9436A" w:rsidRPr="00A9436A" w:rsidRDefault="00A9436A" w:rsidP="00A9436A">
      <w:pPr>
        <w:spacing w:after="100" w:afterAutospacing="1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SEÇÃO I – DO PRESIDENTE</w:t>
      </w:r>
    </w:p>
    <w:p w14:paraId="650BC74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69" w:name="titII_capII_art50"/>
      <w:bookmarkEnd w:id="26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50. Compete ao Presidente do CDCA/DF:</w:t>
      </w:r>
    </w:p>
    <w:p w14:paraId="0FE8D87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70" w:name="titII_capII_art50_incI"/>
      <w:bookmarkEnd w:id="27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cumprir e fazer cumprir o Regimento Interno e demais disposições legais, e as decisões do Colegiado;</w:t>
      </w:r>
    </w:p>
    <w:p w14:paraId="72C4453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71" w:name="titII_capII_art50_incII"/>
      <w:bookmarkEnd w:id="27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convocar, presidir, coordenar e manter a boa ordem nas reuniões do Plenário e as da Diretoria Executiva, coordenando as decisões por consenso ou, se necessário, por votação;</w:t>
      </w:r>
    </w:p>
    <w:p w14:paraId="6EA0F4F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72" w:name="titII_capII_art50_incIII"/>
      <w:bookmarkEnd w:id="27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exercer o direito de voto como conselheiro e o voto de qualidade, no caso de persistência de empate;</w:t>
      </w:r>
    </w:p>
    <w:p w14:paraId="2FE3D18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73" w:name="titII_capII_art50_incIV"/>
      <w:bookmarkEnd w:id="27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representar judicial e extrajudicialmente o CDCA/DF;</w:t>
      </w:r>
    </w:p>
    <w:p w14:paraId="51EACBE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74" w:name="titII_capII_art50_incV"/>
      <w:bookmarkEnd w:id="27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V - representar o CDCA/DF, ou delegar a representação a um dos Conselheiros, sempre que solicitado ou convidado;</w:t>
      </w:r>
    </w:p>
    <w:p w14:paraId="379CB01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75" w:name="titII_capII_art50_incVI"/>
      <w:bookmarkEnd w:id="27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assinar os documentos do CDCA/DF;</w:t>
      </w:r>
    </w:p>
    <w:p w14:paraId="111D0A8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76" w:name="titII_capII_art50_incVII"/>
      <w:bookmarkEnd w:id="27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decidir sobre assuntos administrativos;</w:t>
      </w:r>
    </w:p>
    <w:p w14:paraId="222A77A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77" w:name="titII_capII_art50_incVIII"/>
      <w:bookmarkEnd w:id="27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VIII - nomear, por resolução, os membros das Comissões Temáticas, e seus respectivos Coordenadores, bem como os Grupos de Trabalho, deliberados pelo Plenário;</w:t>
      </w:r>
    </w:p>
    <w:p w14:paraId="523DE10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78" w:name="titII_capII_art50_incIX"/>
      <w:bookmarkEnd w:id="27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IX - submeter ao Plenário a programação físico-financeira das atividades do CDCA/DF;</w:t>
      </w:r>
    </w:p>
    <w:p w14:paraId="2AEE46F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79" w:name="titII_capII_art50_incX"/>
      <w:bookmarkEnd w:id="27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 - delegar competências, desde que previamente submetidas à aprovação do Plenário;</w:t>
      </w:r>
    </w:p>
    <w:p w14:paraId="122677B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80" w:name="titII_capII_art50_incXI"/>
      <w:bookmarkEnd w:id="28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 - decidir sobre as questões de ordem.</w:t>
      </w:r>
    </w:p>
    <w:p w14:paraId="68CC2BA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81" w:name="titII_capII_art50_par"/>
      <w:bookmarkEnd w:id="28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A questão de ordem é direito exclusivamente relacionado ao cumprimento dos dispositivos regimentais e legais, cabendo ao Presidente avaliar a pertinência de acatá-la ou não, ouvindo-se o Plenário.</w:t>
      </w:r>
    </w:p>
    <w:p w14:paraId="7BB2B280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SEÇÃO II – DO VICE-PRESIDENTE</w:t>
      </w:r>
    </w:p>
    <w:p w14:paraId="1176D1B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82" w:name="titII_capII_art51"/>
      <w:bookmarkEnd w:id="28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51. Compete ao Vice-Presidente do CDCA/DF:</w:t>
      </w:r>
    </w:p>
    <w:p w14:paraId="1658EF3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83" w:name="titII_capII_art51_incI"/>
      <w:bookmarkEnd w:id="28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substituir o Presidente em seus impedimentos legais e ausências;</w:t>
      </w:r>
    </w:p>
    <w:p w14:paraId="6CDEDE1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84" w:name="titII_capII_art51_incII"/>
      <w:bookmarkEnd w:id="28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auxiliar o Presidente no cumprimento de suas atribuições;</w:t>
      </w:r>
    </w:p>
    <w:p w14:paraId="3CFBC80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85" w:name="titII_capII_art51_incIII"/>
      <w:bookmarkEnd w:id="28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exercer as atribuições que lhe sejam conferidas pelo Plenário.</w:t>
      </w:r>
    </w:p>
    <w:p w14:paraId="223608D1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SEÇÃO III – DOS COORDENADORES DAS COMISSÕES E DOS GRUPOS DE TRABALHO</w:t>
      </w:r>
    </w:p>
    <w:p w14:paraId="0DFD03F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86" w:name="titII_capII_art52"/>
      <w:bookmarkEnd w:id="28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52. Compete aos Coordenadores de Comissões Temáticas, Conselho de Administração do FDCA/DF e Grupos de Trabalho:</w:t>
      </w:r>
    </w:p>
    <w:p w14:paraId="3E8D932A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87" w:name="titII_capII_art52_incI"/>
      <w:bookmarkEnd w:id="28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elaborar e divulgar aos demais integrantes a pauta das reuniões das Comissões Temáticas ou Grupos de Trabalho;</w:t>
      </w:r>
    </w:p>
    <w:p w14:paraId="58537ED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88" w:name="titII_capII_art52_incII"/>
      <w:bookmarkEnd w:id="28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coordenar reuniões das Comissões ou Grupos de trabalho;</w:t>
      </w:r>
    </w:p>
    <w:p w14:paraId="1635A3A6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89" w:name="titII_capII_art52_incIII"/>
      <w:bookmarkEnd w:id="28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analisar e encaminhar os assuntos pertinentes à Diretoria Executiva, no que for de sua competência;</w:t>
      </w:r>
    </w:p>
    <w:p w14:paraId="22D3CAD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90" w:name="titII_capII_art52_incIV"/>
      <w:bookmarkEnd w:id="29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substituir a Presidência em casos de impedimentos ou ausências, quando solicitado;</w:t>
      </w:r>
    </w:p>
    <w:p w14:paraId="321A0C3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91" w:name="titII_capII_art52_incV"/>
      <w:bookmarkEnd w:id="29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subsidiar a redação das atas das reuniões;</w:t>
      </w:r>
    </w:p>
    <w:p w14:paraId="2C52D5C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92" w:name="titII_capII_art52_incVI"/>
      <w:bookmarkEnd w:id="29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subsidiar a Secretaria Executiva na elaboração do relatório anual das atividades do CDCA/DF.</w:t>
      </w:r>
    </w:p>
    <w:p w14:paraId="00E0C1B7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SEÇÃO IV – DOS CONSELHEIROS</w:t>
      </w:r>
    </w:p>
    <w:p w14:paraId="49742B5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93" w:name="titII_capII_art53"/>
      <w:bookmarkEnd w:id="29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Art. 53. A atuação do Conselheiro requer compromisso com a missão institucional do CDCA/ DF, com o seu órgão ou sua organização, devendo atender aos seguintes requisitos:</w:t>
      </w:r>
    </w:p>
    <w:p w14:paraId="08AFD31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94" w:name="titII_capII_art53_incI"/>
      <w:bookmarkEnd w:id="29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reconhecida idoneidade moral;</w:t>
      </w:r>
    </w:p>
    <w:p w14:paraId="5C41216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95" w:name="titII_capII_art53_incII"/>
      <w:bookmarkEnd w:id="29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efetivo exercício de suas funções no seu órgão ou sua organização;</w:t>
      </w:r>
    </w:p>
    <w:p w14:paraId="49AB00F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96" w:name="titII_capII_art53_incIII"/>
      <w:bookmarkEnd w:id="29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formação acadêmica ou comprovada atuação na área da criança e do adolescente;</w:t>
      </w:r>
    </w:p>
    <w:p w14:paraId="40503B46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97" w:name="titII_capII_art53_incIV"/>
      <w:bookmarkEnd w:id="29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pertencer, preferencialmente, à diretoria ou ocupar cargos diretivos na organização representativa, ou órgão público, conforme o caso;</w:t>
      </w:r>
    </w:p>
    <w:p w14:paraId="60FED3D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98" w:name="titII_capII_art53_incV"/>
      <w:bookmarkEnd w:id="29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disponibilidade para participar de forma efetiva das reuniões ordinárias, extraordinárias, das Comissões Temáticas e demais atividades do CDCA/DF que se fizerem necessárias;</w:t>
      </w:r>
    </w:p>
    <w:p w14:paraId="2B115F5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99" w:name="titII_capII_art54"/>
      <w:bookmarkEnd w:id="29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54. Aos Conselheiros do CDCA/DF compete:</w:t>
      </w:r>
    </w:p>
    <w:p w14:paraId="5483084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00" w:name="titII_capII_art54_incI"/>
      <w:bookmarkEnd w:id="30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participar das reuniões do Plenário, das Comissões Temáticas, Conselho de Administração do FDCA/DF e Grupos de Trabalho para os quais forem designados, manifestando-se a respeito de matérias em discussão;</w:t>
      </w:r>
    </w:p>
    <w:p w14:paraId="41E0B7A6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01" w:name="titII_capII_art54_incII"/>
      <w:bookmarkEnd w:id="30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debater, decidir por consenso ou votar as matérias submetidas às reuniões do Plenário, das Comissões Temáticas, Conselho de Administração do FDCA/DF e Grupos de Trabalho;</w:t>
      </w:r>
    </w:p>
    <w:p w14:paraId="64F235D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02" w:name="titII_capII_art54_incIII"/>
      <w:bookmarkEnd w:id="30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requerer inclusão de matéria em pauta, em regime de urgência, a qual será submetida à aprovação do Plenário;</w:t>
      </w:r>
    </w:p>
    <w:p w14:paraId="3B077CF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03" w:name="titII_capII_art54_incIV"/>
      <w:bookmarkEnd w:id="30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decidir por consenso ou votação o Presidente e o Vice-Presidente do CDCA/DF;</w:t>
      </w:r>
    </w:p>
    <w:p w14:paraId="295150F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04" w:name="titII_capII_art54_incV"/>
      <w:bookmarkEnd w:id="30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propor ao Plenário a solicitação de informações, providências e esclarecimentos a serem prestados por pessoas físicas ou jurídicas, acerca de assuntos afetos à competência do CDCA/ DF;</w:t>
      </w:r>
    </w:p>
    <w:p w14:paraId="2F9AFF26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05" w:name="titII_capII_art54_incVI"/>
      <w:bookmarkEnd w:id="30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apresentar temas, moções ou proposições para inclusão na pauta das reuniões do Plenário e das Comissões Temáticas;</w:t>
      </w:r>
    </w:p>
    <w:p w14:paraId="683B2739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06" w:name="titII_capII_art54_incVII"/>
      <w:bookmarkEnd w:id="30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pedir vista dos processos e proferir declaração de voto, quando julgar necessário;</w:t>
      </w:r>
    </w:p>
    <w:p w14:paraId="405CAE6B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07" w:name="titII_capII_art54_incVIII"/>
      <w:bookmarkEnd w:id="30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VIII - propor ao Plenário a convocação de audiência com autoridades;</w:t>
      </w:r>
    </w:p>
    <w:p w14:paraId="3E9C0A4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08" w:name="titII_capII_art54_incIX"/>
      <w:bookmarkEnd w:id="30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IX - apresentar questões de ordem nas reuniões do Plenário e das Comissões Temáticas;</w:t>
      </w:r>
    </w:p>
    <w:p w14:paraId="034208C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09" w:name="titII_capII_art54_incX"/>
      <w:bookmarkEnd w:id="30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 - requerer ao Plenário a destituição de Conselheiro ou de Organização representativa da Sociedade Civil;</w:t>
      </w:r>
    </w:p>
    <w:p w14:paraId="17567CE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10" w:name="titII_capII_art54_incXI"/>
      <w:bookmarkEnd w:id="31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 - propor alteração no Regimento Interno do CDCA/DF;</w:t>
      </w:r>
    </w:p>
    <w:p w14:paraId="6C01700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11" w:name="titII_capII_art54_incXII"/>
      <w:bookmarkEnd w:id="31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XII - representar o CDCA/DF quando devidamente autorizado pela Presidência ou pelo Plenário;</w:t>
      </w:r>
    </w:p>
    <w:p w14:paraId="0E336E1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12" w:name="titII_capII_art54_incXIII"/>
      <w:bookmarkEnd w:id="31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XIII - divulgar suas manifestações, quando representar o CDCA/DF em eventos, de acordo com os posicionamentos deliberados pelo CDCA/DF, e apresentar relatório escrito de sua participação à Secretaria Executiva;</w:t>
      </w:r>
    </w:p>
    <w:p w14:paraId="661284E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13" w:name="titII_capII_art54_incXIV"/>
      <w:bookmarkEnd w:id="31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XIV - cumprir o Regimento Interno e as demais decisões do CDCA/DF.</w:t>
      </w:r>
    </w:p>
    <w:p w14:paraId="6F825083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Subseção I – Da substituição do Conselheiro</w:t>
      </w:r>
    </w:p>
    <w:p w14:paraId="7557985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14" w:name="titII_capII_art55"/>
      <w:bookmarkEnd w:id="31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Art. 55. O Conselheiro, por deliberação do Plenário do CDCA com </w:t>
      </w:r>
      <w:proofErr w:type="spellStart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quorum</w:t>
      </w:r>
      <w:proofErr w:type="spellEnd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 qualificado, será substituído quando:</w:t>
      </w:r>
    </w:p>
    <w:p w14:paraId="3C7B367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15" w:name="titII_capII_art55_incI"/>
      <w:bookmarkEnd w:id="31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– faltar a três reuniões consecutivas ou seis alternadas no período de doze meses, sem o comparecimento do seu suplente, salvo se a ausência do titular e suplentes ocorrer por motivo de força maior, justificada por escrito à Presidência;</w:t>
      </w:r>
    </w:p>
    <w:p w14:paraId="5DE5416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16" w:name="titII_capII_art55_incII"/>
      <w:bookmarkEnd w:id="31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– apresentar conduta incompatível com a natureza das suas funções;</w:t>
      </w:r>
    </w:p>
    <w:p w14:paraId="3F0A116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17" w:name="titII_capII_art55_incIII"/>
      <w:bookmarkEnd w:id="31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– praticar ato tipificado como causa de inelegibilidade prevista na legislação eleitoral;</w:t>
      </w:r>
    </w:p>
    <w:p w14:paraId="0049D31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18" w:name="titII_capII_art55_incIV"/>
      <w:bookmarkEnd w:id="31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– sofrer condenação criminal, em qualquer instância, por crime ou infração administrativa praticados contra criança ou adolescente;</w:t>
      </w:r>
    </w:p>
    <w:p w14:paraId="2B32ED5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19" w:name="titII_capII_art55_incV"/>
      <w:bookmarkEnd w:id="31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– deixar de exercer, em caráter efetivo, suas funções nos órgãos ou organizações que representa.</w:t>
      </w:r>
    </w:p>
    <w:p w14:paraId="5BC73AD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20" w:name="titII_capII_art55_par"/>
      <w:bookmarkEnd w:id="32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Os conselheiros titulares e suplentes podem ser substituídos a qualquer tempo, mediante comunicação escrita e dirigida a presidência do CDCA/DF.</w:t>
      </w:r>
    </w:p>
    <w:p w14:paraId="0528CFA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21" w:name="titII_capII_art55_par1"/>
      <w:bookmarkEnd w:id="32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Qualquer membro do CDCA/DF pode representar ao Plenário a substituição de Conselheiro, nas hipóteses previstas pelo artigo anterior.</w:t>
      </w:r>
    </w:p>
    <w:p w14:paraId="09B2FE1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22" w:name="titII_capII_art55_par2"/>
      <w:bookmarkEnd w:id="32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A representação, destinada ao Presidente do CDCA/DF, deve ser encaminhada à Comissão de Legislação, que vai presidir o processo administrativo, resguardando os direitos constitucionais de ampla defesa e do contraditório.</w:t>
      </w:r>
    </w:p>
    <w:p w14:paraId="32CA18E3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23" w:name="titII_capII_art55_par3"/>
      <w:bookmarkEnd w:id="32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3º O Conselheiro representado tem até 15 (quinze) dias, contados da intimação, para apresentar defesa, juntar documentos e arrolar testemunhas.</w:t>
      </w:r>
    </w:p>
    <w:p w14:paraId="0E298B3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24" w:name="titII_capII_art55_par4"/>
      <w:bookmarkEnd w:id="32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4º Após a instrução do processo, a Comissão de Legislação deve apresentar ao Plenário o relatório conclusivo.</w:t>
      </w:r>
    </w:p>
    <w:p w14:paraId="6ACE932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25" w:name="titII_capII_art55_par5"/>
      <w:bookmarkEnd w:id="32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5º Durante a reunião plenária que tratar de sua substituição, o Conselheiro representado tem até 15 (quinze) minutos para apresentar defesa oral.</w:t>
      </w:r>
    </w:p>
    <w:p w14:paraId="11EFEE4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26" w:name="titII_capII_art55_par6"/>
      <w:bookmarkEnd w:id="32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6º Após a defesa oral pelo Conselheiro representado, e discussão da matéria, inicia-se a votação pelo Plenário por ordem de registro na lista de comparecimento e, ao fim, o resultado é proclamado pelo Presidente do CDCA/DF.</w:t>
      </w:r>
    </w:p>
    <w:p w14:paraId="3C95BD3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27" w:name="titII_capII_art56"/>
      <w:bookmarkEnd w:id="32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56. O conselheiro substituído, durante o prazo de dez anos, não pode ser novamente indicado pela administração pública ou pela organização que representa.</w:t>
      </w:r>
    </w:p>
    <w:p w14:paraId="5787C3A3" w14:textId="77777777" w:rsidR="00A9436A" w:rsidRPr="00A9436A" w:rsidRDefault="00A9436A" w:rsidP="00A9436A">
      <w:pPr>
        <w:spacing w:after="100" w:afterAutospacing="1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Subseção II – Da Perda da Representação das Organizações da Sociedade Civil no CDCA-DF</w:t>
      </w:r>
    </w:p>
    <w:p w14:paraId="0E691EF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28" w:name="titII_capII_art57"/>
      <w:bookmarkEnd w:id="32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57. Perde a representação no CDCA-DF, por deliberação de seu Plenário, a organização representativa da sociedade civil que:</w:t>
      </w:r>
    </w:p>
    <w:p w14:paraId="71D54F3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29" w:name="titII_capII_art57_incI"/>
      <w:bookmarkEnd w:id="32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I – for dissolvida;</w:t>
      </w:r>
    </w:p>
    <w:p w14:paraId="1F4C728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30" w:name="titII_capII_art57_incII"/>
      <w:bookmarkEnd w:id="33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– atuar de forma incompatível com suas finalidades institucionais ou com os princípios da Lei federal nº 8.069, de 1990;</w:t>
      </w:r>
    </w:p>
    <w:p w14:paraId="52D38462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31" w:name="titII_capII_art57_incIII"/>
      <w:bookmarkEnd w:id="33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– alterar sua finalidade estatutária pela qual foi eleita;</w:t>
      </w:r>
    </w:p>
    <w:p w14:paraId="178A726E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32" w:name="titII_capII_art57_incIV"/>
      <w:bookmarkEnd w:id="33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– suspender seu funcionamento por período igual ou superior a um ano;</w:t>
      </w:r>
    </w:p>
    <w:p w14:paraId="35549CB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33" w:name="titII_capII_art57_incV"/>
      <w:bookmarkEnd w:id="33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– não se fizer representar em cinco reuniões consecutivas ou em oito alternadas.</w:t>
      </w:r>
    </w:p>
    <w:p w14:paraId="0A0DA9A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34" w:name="titII_capII_art57_par1"/>
      <w:bookmarkEnd w:id="33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Em caso de vacância, deve assumir a entidade subsequente mais votada no último pleito, respeitado o disposto no art. 5º, II.</w:t>
      </w:r>
    </w:p>
    <w:p w14:paraId="4932E90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35" w:name="titII_capII_art57_par2"/>
      <w:bookmarkEnd w:id="33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Qualquer membro do CDCA/DF pode representar ao Plenário a substituição da organização nas hipóteses previstas neste artigo.</w:t>
      </w:r>
    </w:p>
    <w:p w14:paraId="412183B6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36" w:name="titII_capII_art57_par3"/>
      <w:bookmarkEnd w:id="33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3º A representação, destinada ao Presidente do CDCA/DF, deve ser encaminhada à Comissão de Legislação, que vai presidir o processo administrativo, resguardando os direitos constitucionais de ampla defesa e do contraditório.</w:t>
      </w:r>
    </w:p>
    <w:p w14:paraId="3DC6A75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37" w:name="titII_capII_art57_par4"/>
      <w:bookmarkEnd w:id="33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4º A Comissão de Legislação deve adotar os mesmos procedimentos e prazos estabelecidos em casos de substituição de conselheiros, conforme o disposto no art. 54, I a VI, deste Regimento.</w:t>
      </w:r>
    </w:p>
    <w:p w14:paraId="090FC19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38" w:name="titII_capII_art58"/>
      <w:bookmarkEnd w:id="33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58. Em caso de vacância, deve assumir a entidade mais votada no último pleito.</w:t>
      </w:r>
    </w:p>
    <w:p w14:paraId="3C820AFB" w14:textId="77777777" w:rsidR="00A9436A" w:rsidRPr="00A9436A" w:rsidRDefault="00A9436A" w:rsidP="00A9436A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339" w:name="titII_capIII"/>
      <w:bookmarkEnd w:id="339"/>
      <w:r w:rsidRPr="00A9436A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III - DAS DISPOSIÇÕES FINAIS</w:t>
      </w:r>
    </w:p>
    <w:p w14:paraId="63EC0C35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40" w:name="titII_capIII_art59"/>
      <w:bookmarkEnd w:id="34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59. Todos os conselheiros, e principalmente os representantes das crianças e dos adolescentes, devem ter faltas justificadas perante o sistema de ensino público ou privado e perante a empresas ou órgãos nos quais desenvolvam atividades laborais, para fins de participação nas reuniões ordinárias, extraordinárias e em comissões temáticas, formações e conferências, mediante declaração emitida pelo CDCA-DF, devidamente assinada pelo presidente ou vice-presidente</w:t>
      </w:r>
    </w:p>
    <w:p w14:paraId="719D42F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41" w:name="titII_capIII_art60"/>
      <w:bookmarkEnd w:id="34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60. O CDCA-DF deve divulgar amplamente à comunidade:</w:t>
      </w:r>
    </w:p>
    <w:p w14:paraId="391EE548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42" w:name="titII_capIII_art60_incI"/>
      <w:bookmarkEnd w:id="342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o calendário de suas reuniões;</w:t>
      </w:r>
    </w:p>
    <w:p w14:paraId="714ED63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43" w:name="titII_capIII_art60_incII"/>
      <w:bookmarkEnd w:id="343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as ações prioritárias para aplicação das políticas de atendimento à criança e ao adolescente;</w:t>
      </w:r>
    </w:p>
    <w:p w14:paraId="787C0A3C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44" w:name="titII_capIII_art60_incIII"/>
      <w:bookmarkEnd w:id="344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os requisitos para a apresentação de projetos a serem beneficiados com recursos do Fundo dos Direitos da Criança e do Adolescente;</w:t>
      </w:r>
    </w:p>
    <w:p w14:paraId="49A1AA7D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45" w:name="titII_capIII_art60_incIV"/>
      <w:bookmarkEnd w:id="345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a relação dos projetos aprovados em cada ano-calendário e o valor dos recursos previstos para implementação das ações, por projeto;</w:t>
      </w:r>
    </w:p>
    <w:p w14:paraId="5A165FA4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46" w:name="titII_capIII_art60_incV"/>
      <w:bookmarkEnd w:id="346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o total dos recursos recebidos e a respectiva destinação, por projeto atendido, inclusive com cadastramento na base de dados do Sistema de Informações sobre a Infância e a Adolescência; e</w:t>
      </w:r>
    </w:p>
    <w:p w14:paraId="275FF570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47" w:name="titII_capIII_art60_incVI"/>
      <w:bookmarkEnd w:id="347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VI - a avaliação dos resultados dos projetos beneficiados com recursos do Fundo dos Direitos da Criança e do Adolescente.</w:t>
      </w:r>
    </w:p>
    <w:p w14:paraId="2757A1E1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48" w:name="titII_capIII_art61"/>
      <w:bookmarkEnd w:id="348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61. Os Conselheiros não recebem qualquer remuneração pelo exercício da função, e seus serviços prestados são considerados de interesse público relevante.</w:t>
      </w:r>
    </w:p>
    <w:p w14:paraId="67EA068F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49" w:name="titII_capIII_art61_par1"/>
      <w:bookmarkEnd w:id="349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Deve ser emitido Certificado a todos os Conselheiros regularmente nomeados, no ato de sua posse e, ao término de sua participação na gestão do respectivo mandato, em reconhecimento ao seu relevante serviço público e social prestado.</w:t>
      </w:r>
    </w:p>
    <w:p w14:paraId="180A8347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50" w:name="titII_capIII_art61_par2"/>
      <w:bookmarkEnd w:id="350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Deve ser emitido crachá de identificação a todos os Conselheiros após a designação.</w:t>
      </w:r>
    </w:p>
    <w:p w14:paraId="665B00C6" w14:textId="77777777" w:rsidR="00A9436A" w:rsidRPr="00A9436A" w:rsidRDefault="00A9436A" w:rsidP="00A9436A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51" w:name="titII_capIII_art62"/>
      <w:bookmarkEnd w:id="351"/>
      <w:r w:rsidRPr="00A9436A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62. Os casos omissos e as dúvidas surgidas na aplicação do presente Regimento Interno devem ser resolvidos pelo Plenário.</w:t>
      </w:r>
    </w:p>
    <w:p w14:paraId="4C399ECB" w14:textId="77777777" w:rsidR="00A9436A" w:rsidRPr="00A9436A" w:rsidRDefault="00A9436A" w:rsidP="00A9436A">
      <w:pPr>
        <w:spacing w:before="100" w:beforeAutospacing="1" w:after="100" w:afterAutospacing="1" w:line="240" w:lineRule="auto"/>
        <w:jc w:val="right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r w:rsidRPr="00A9436A">
        <w:rPr>
          <w:rFonts w:ascii="Tahoma" w:eastAsia="Times New Roman" w:hAnsi="Tahoma" w:cs="Tahoma"/>
          <w:color w:val="FF0000"/>
          <w:sz w:val="21"/>
          <w:szCs w:val="21"/>
          <w:lang w:eastAsia="pt-BR"/>
        </w:rPr>
        <w:t>Este texto não substitui o publicado no DODF nº 262 de 16/12/2014</w:t>
      </w:r>
    </w:p>
    <w:p w14:paraId="172941D6" w14:textId="77777777" w:rsidR="00CF458C" w:rsidRDefault="00CF458C"/>
    <w:sectPr w:rsidR="00CF45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8C"/>
    <w:rsid w:val="00A9436A"/>
    <w:rsid w:val="00CF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25C6A"/>
  <w15:chartTrackingRefBased/>
  <w15:docId w15:val="{B052CA3C-6096-4C11-B362-001B4EE5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4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inj.df.gov.br/sinj/Norma/71418/cdca_ren_58_2012.html" TargetMode="External"/><Relationship Id="rId4" Type="http://schemas.openxmlformats.org/officeDocument/2006/relationships/hyperlink" Target="http://www.sinj.df.gov.br/sinj/Norma/61248/cdca_ren_40_2009_rep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6632</Words>
  <Characters>35813</Characters>
  <Application>Microsoft Office Word</Application>
  <DocSecurity>0</DocSecurity>
  <Lines>298</Lines>
  <Paragraphs>84</Paragraphs>
  <ScaleCrop>false</ScaleCrop>
  <Company/>
  <LinksUpToDate>false</LinksUpToDate>
  <CharactersWithSpaces>42361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2021-05-11T17:50:00Z</dcterms:created>
  <dcterms:modified xsi:type="dcterms:W3CDTF">2021-05-11T17:53:00Z</dcterms:modified>
</cp:coreProperties>
</file>