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6AC2B5" w14:textId="77777777" w:rsidR="00405656" w:rsidRPr="00405656" w:rsidRDefault="00405656" w:rsidP="0040565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05656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begin"/>
      </w:r>
      <w:r w:rsidRPr="00405656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instrText>HYPERLINK "http://legislacao.planalto.gov.br/legisla/legislacao.nsf/Viw_Identificacao/lei%2014.886-2024?OpenDocument"</w:instrText>
      </w:r>
      <w:r w:rsidRPr="00405656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</w:r>
      <w:r w:rsidRPr="00405656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separate"/>
      </w:r>
      <w:r w:rsidRPr="00405656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u w:val="single"/>
          <w:lang w:eastAsia="pt-BR"/>
          <w14:ligatures w14:val="none"/>
        </w:rPr>
        <w:t>LEI Nº 14.886, DE 11 DE JUNHO DE 2024</w:t>
      </w:r>
      <w:r w:rsidRPr="00405656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405656" w:rsidRPr="00405656" w14:paraId="7B20164D" w14:textId="77777777" w:rsidTr="00405656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14BC808F" w14:textId="77777777" w:rsidR="00405656" w:rsidRPr="00405656" w:rsidRDefault="00405656" w:rsidP="0040565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hyperlink r:id="rId4" w:history="1">
              <w:r w:rsidRPr="00405656">
                <w:rPr>
                  <w:rFonts w:ascii="Book Antiqua" w:eastAsia="Times New Roman" w:hAnsi="Book Antiqua" w:cs="Arial"/>
                  <w:color w:val="0000FF"/>
                  <w:kern w:val="0"/>
                  <w:sz w:val="19"/>
                  <w:szCs w:val="19"/>
                  <w:u w:val="single"/>
                  <w:lang w:eastAsia="pt-BR"/>
                  <w14:ligatures w14:val="none"/>
                </w:rPr>
                <w:t>Mensagem de veto</w:t>
              </w:r>
            </w:hyperlink>
          </w:p>
        </w:tc>
        <w:tc>
          <w:tcPr>
            <w:tcW w:w="3583" w:type="pct"/>
            <w:vAlign w:val="center"/>
            <w:hideMark/>
          </w:tcPr>
          <w:p w14:paraId="1E9CA985" w14:textId="77777777" w:rsidR="00405656" w:rsidRPr="00405656" w:rsidRDefault="00405656" w:rsidP="00405656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405656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Institui o Programa Nacional de Vacinação em Escolas Públicas.</w:t>
            </w:r>
          </w:p>
        </w:tc>
      </w:tr>
    </w:tbl>
    <w:p w14:paraId="190470A6" w14:textId="77777777" w:rsidR="00405656" w:rsidRPr="00405656" w:rsidRDefault="00405656" w:rsidP="0040565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0565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 PRESIDENTE DA REPÚBLICA</w:t>
      </w:r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Faço saber que o Congresso Nacional decreta e eu sanciono a seguinte Lei:</w:t>
      </w:r>
    </w:p>
    <w:p w14:paraId="5A6260B4" w14:textId="77777777" w:rsidR="00405656" w:rsidRPr="00405656" w:rsidRDefault="00405656" w:rsidP="0040565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</w:t>
      </w:r>
      <w:proofErr w:type="gramStart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</w:t>
      </w:r>
      <w:r w:rsidRPr="0040565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Fica</w:t>
      </w:r>
      <w:proofErr w:type="gramEnd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instituído o Programa Nacional de Vacinação em Escolas Públicas, destinado prioritariamente a alunos da educação infantil e do ensino fundamental, com o objetivo de intensificar as ações de vacinação e de elevar a cobertura vacinal da população.</w:t>
      </w:r>
    </w:p>
    <w:p w14:paraId="0B24AF69" w14:textId="77777777" w:rsidR="00405656" w:rsidRPr="00405656" w:rsidRDefault="00405656" w:rsidP="0040565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Todos</w:t>
      </w:r>
      <w:proofErr w:type="gramEnd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os estabelecimentos de educação infantil e de ensino fundamental públicos ou que recebam recursos públicos deverão participar das atividades previstas nesta Lei.</w:t>
      </w:r>
    </w:p>
    <w:p w14:paraId="196A16B4" w14:textId="77777777" w:rsidR="00405656" w:rsidRPr="00405656" w:rsidRDefault="00405656" w:rsidP="0040565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As</w:t>
      </w:r>
      <w:proofErr w:type="gramEnd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escolas particulares poderão participar do Programa, por meio de manifestação expressa de seu interesse perante o sistema de saúde local.</w:t>
      </w:r>
    </w:p>
    <w:p w14:paraId="15F5BCC7" w14:textId="77777777" w:rsidR="00405656" w:rsidRPr="00405656" w:rsidRDefault="00405656" w:rsidP="0040565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Os</w:t>
      </w:r>
      <w:proofErr w:type="gramEnd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estabelecimentos de ensino participantes do Programa deverão entrar em contato com a unidade de saúde mais próxima, para informar a quantidade de alunos matriculados na educação infantil e no ensino fundamental e agendar a data em que a equipe de vacinação irá à escola para vacinar as crianças.</w:t>
      </w:r>
    </w:p>
    <w:p w14:paraId="0F57D96A" w14:textId="77777777" w:rsidR="00405656" w:rsidRPr="00405656" w:rsidRDefault="00405656" w:rsidP="0040565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</w:t>
      </w:r>
      <w:proofErr w:type="gramStart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É</w:t>
      </w:r>
      <w:proofErr w:type="gramEnd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facultado à unidade de saúde e à escola acordar a realização de atividades educativas com a finalidade de sensibilizar a comunidade sobre a importância e a segurança das vacinas.</w:t>
      </w:r>
    </w:p>
    <w:p w14:paraId="383C770C" w14:textId="77777777" w:rsidR="00405656" w:rsidRPr="00405656" w:rsidRDefault="00405656" w:rsidP="0040565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</w:t>
      </w:r>
      <w:proofErr w:type="gramStart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</w:t>
      </w:r>
      <w:r w:rsidRPr="0040565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</w:t>
      </w:r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escola deverá comunicar aos pais ou responsáveis de todos os alunos e divulgar na comunidade as datas da visita das equipes de saúde com, no mínimo, 5 (cinco) dias de antecedência, bem como orientar os alunos a levar o cartão de vacinação.</w:t>
      </w:r>
    </w:p>
    <w:p w14:paraId="02AFE267" w14:textId="77777777" w:rsidR="00405656" w:rsidRPr="00405656" w:rsidRDefault="00405656" w:rsidP="0040565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A</w:t>
      </w:r>
      <w:proofErr w:type="gramEnd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unidade de saúde responsável pela vacinação também fará a divulgação das datas e dos horários em que haverá vacinação nas escolas.</w:t>
      </w:r>
    </w:p>
    <w:p w14:paraId="308D3122" w14:textId="77777777" w:rsidR="00405656" w:rsidRPr="00405656" w:rsidRDefault="00405656" w:rsidP="0040565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A</w:t>
      </w:r>
      <w:proofErr w:type="gramEnd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vacinação deverá ser realizada após o início da Campanha Nacional de Vacinação contra a Influenza e contemplar necessariamente vacinas de rotina e de campanhas.</w:t>
      </w:r>
    </w:p>
    <w:p w14:paraId="33A2A32C" w14:textId="77777777" w:rsidR="00405656" w:rsidRPr="00405656" w:rsidRDefault="00405656" w:rsidP="0040565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Caso</w:t>
      </w:r>
      <w:proofErr w:type="gramEnd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aluno não possua cartão de vacinação, deverá ser disponibilizado pela equipe da unidade de saúde responsável um novo cartão no ato da vacinação.</w:t>
      </w:r>
    </w:p>
    <w:p w14:paraId="015A93D9" w14:textId="77777777" w:rsidR="00405656" w:rsidRPr="00405656" w:rsidRDefault="00405656" w:rsidP="0040565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</w:t>
      </w:r>
      <w:proofErr w:type="gramStart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</w:t>
      </w:r>
      <w:r w:rsidRPr="0040565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Poderão</w:t>
      </w:r>
      <w:proofErr w:type="gramEnd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ser vacinados crianças e jovens não matriculados nas escolas participantes do Programa Nacional de Vacinação em Escolas Públicas, bem como adultos da comunidade, a depender do excedente e da disponibilidade.</w:t>
      </w:r>
    </w:p>
    <w:p w14:paraId="0AE69C8A" w14:textId="77777777" w:rsidR="00405656" w:rsidRPr="00405656" w:rsidRDefault="00405656" w:rsidP="0040565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</w:t>
      </w:r>
      <w:proofErr w:type="gramStart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</w:t>
      </w:r>
      <w:r w:rsidRPr="0040565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</w:t>
      </w:r>
      <w:proofErr w:type="gramEnd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VETADO).</w:t>
      </w:r>
    </w:p>
    <w:p w14:paraId="4C101028" w14:textId="77777777" w:rsidR="00405656" w:rsidRPr="00405656" w:rsidRDefault="00405656" w:rsidP="0040565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</w:t>
      </w:r>
      <w:proofErr w:type="gramStart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Esta</w:t>
      </w:r>
      <w:proofErr w:type="gramEnd"/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Lei entra em vigor na data de sua publicação. </w:t>
      </w:r>
    </w:p>
    <w:p w14:paraId="1F48B273" w14:textId="77777777" w:rsidR="00405656" w:rsidRPr="00405656" w:rsidRDefault="00405656" w:rsidP="0040565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11 de junho de 2024; 203º da Independência e 136º da República. </w:t>
      </w:r>
    </w:p>
    <w:p w14:paraId="42F2B4C0" w14:textId="77777777" w:rsidR="00405656" w:rsidRPr="00405656" w:rsidRDefault="00405656" w:rsidP="00405656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  <w:r w:rsidRPr="0040565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40565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Camilo Sobreira de Santana</w:t>
      </w:r>
      <w:r w:rsidRPr="0040565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Simone Nassar Tebet</w:t>
      </w:r>
      <w:r w:rsidRPr="0040565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Nísia Verônica Trindade Lima</w:t>
      </w:r>
    </w:p>
    <w:p w14:paraId="34E4ABC9" w14:textId="21034273" w:rsidR="00405656" w:rsidRPr="00405656" w:rsidRDefault="00405656" w:rsidP="00405656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05656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12.6.2024 - Edição extra</w:t>
      </w:r>
    </w:p>
    <w:p w14:paraId="0F2CCC3C" w14:textId="77777777" w:rsidR="00BB7FE6" w:rsidRPr="00405656" w:rsidRDefault="00BB7FE6" w:rsidP="00405656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405656" w:rsidSect="00405656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D64"/>
    <w:rsid w:val="00405656"/>
    <w:rsid w:val="00447343"/>
    <w:rsid w:val="00A35D64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3C312"/>
  <w15:chartTrackingRefBased/>
  <w15:docId w15:val="{8650B7A3-86BC-403C-8D96-DF0784203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00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lanalto.gov.br/ccivil_03/_ato2023-2026/2024/Msg/Vep/VEP-276-24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434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2024-08-22T16:31:00Z</dcterms:created>
  <dcterms:modified xsi:type="dcterms:W3CDTF">2024-08-22T16:32:00Z</dcterms:modified>
</cp:coreProperties>
</file>