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3F7BD" w14:textId="220D1EDA" w:rsidR="00F02454" w:rsidRPr="00ED210D" w:rsidRDefault="00F02454" w:rsidP="00F02454">
      <w:pPr>
        <w:jc w:val="center"/>
        <w:rPr>
          <w:rFonts w:ascii="Book Antiqua" w:hAnsi="Book Antiqua" w:cs="Times New Roman"/>
          <w:b/>
          <w:sz w:val="19"/>
          <w:szCs w:val="19"/>
        </w:rPr>
      </w:pPr>
      <w:r w:rsidRPr="00ED210D">
        <w:rPr>
          <w:rFonts w:ascii="Book Antiqua" w:hAnsi="Book Antiqua" w:cs="Times New Roman"/>
          <w:b/>
          <w:sz w:val="19"/>
          <w:szCs w:val="19"/>
        </w:rPr>
        <w:t xml:space="preserve">LEI DE DIRETRIZES E BASES DA EDUCAÇÃO NACIONAL – </w:t>
      </w:r>
      <w:bookmarkStart w:id="0" w:name="_Hlk42259079"/>
      <w:r w:rsidRPr="00ED210D">
        <w:rPr>
          <w:rFonts w:ascii="Book Antiqua" w:hAnsi="Book Antiqua" w:cs="Times New Roman"/>
          <w:b/>
          <w:sz w:val="19"/>
          <w:szCs w:val="19"/>
        </w:rPr>
        <w:t>Lei 9394</w:t>
      </w:r>
      <w:bookmarkEnd w:id="0"/>
      <w:r w:rsidRPr="00ED210D">
        <w:rPr>
          <w:rFonts w:ascii="Book Antiqua" w:hAnsi="Book Antiqua" w:cs="Times New Roman"/>
          <w:b/>
          <w:sz w:val="19"/>
          <w:szCs w:val="19"/>
        </w:rPr>
        <w:t>/96.</w:t>
      </w:r>
    </w:p>
    <w:p w14:paraId="32B3E135" w14:textId="77777777" w:rsidR="00F02454" w:rsidRPr="00ED210D" w:rsidRDefault="00F02454" w:rsidP="00F02454">
      <w:pPr>
        <w:jc w:val="center"/>
        <w:rPr>
          <w:rFonts w:ascii="Book Antiqua" w:hAnsi="Book Antiqua" w:cs="Times New Roman"/>
          <w:b/>
          <w:sz w:val="19"/>
          <w:szCs w:val="19"/>
        </w:rPr>
      </w:pPr>
      <w:r w:rsidRPr="00ED210D">
        <w:rPr>
          <w:rFonts w:ascii="Book Antiqua" w:hAnsi="Book Antiqua" w:cs="Times New Roman"/>
          <w:b/>
          <w:sz w:val="19"/>
          <w:szCs w:val="19"/>
        </w:rPr>
        <w:t>MATERIAL COM QUESTÕES DE CONCURSO e ALGUMAS REFERÊNCIAS À SÚMULAS E JULGADOS DOS TRIBUNAIS SUPERIORES</w:t>
      </w:r>
    </w:p>
    <w:p w14:paraId="39D37609" w14:textId="77777777" w:rsidR="00F02454" w:rsidRPr="00ED210D" w:rsidRDefault="00F02454" w:rsidP="00F02454">
      <w:pPr>
        <w:jc w:val="center"/>
        <w:rPr>
          <w:rFonts w:ascii="Book Antiqua" w:hAnsi="Book Antiqua" w:cs="Times New Roman"/>
          <w:b/>
          <w:color w:val="FF0000"/>
          <w:sz w:val="19"/>
          <w:szCs w:val="19"/>
        </w:rPr>
      </w:pPr>
      <w:r w:rsidRPr="00ED210D">
        <w:rPr>
          <w:rFonts w:ascii="Book Antiqua" w:hAnsi="Book Antiqua" w:cs="Times New Roman"/>
          <w:b/>
          <w:color w:val="FF0000"/>
          <w:sz w:val="19"/>
          <w:szCs w:val="19"/>
        </w:rPr>
        <w:t>Material confeccionado por Eduardo B. S. Teixeira.</w:t>
      </w:r>
    </w:p>
    <w:tbl>
      <w:tblPr>
        <w:tblStyle w:val="Tabelacomgrade"/>
        <w:tblW w:w="8536" w:type="dxa"/>
        <w:shd w:val="clear" w:color="auto" w:fill="E7E6E6" w:themeFill="background2"/>
        <w:tblLook w:val="04A0" w:firstRow="1" w:lastRow="0" w:firstColumn="1" w:lastColumn="0" w:noHBand="0" w:noVBand="1"/>
      </w:tblPr>
      <w:tblGrid>
        <w:gridCol w:w="8536"/>
      </w:tblGrid>
      <w:tr w:rsidR="00F02454" w:rsidRPr="004B5587" w14:paraId="517BFA4D" w14:textId="77777777" w:rsidTr="001876B8">
        <w:trPr>
          <w:trHeight w:hRule="exact" w:val="4465"/>
        </w:trPr>
        <w:tc>
          <w:tcPr>
            <w:tcW w:w="8536" w:type="dxa"/>
            <w:shd w:val="clear" w:color="auto" w:fill="E7E6E6" w:themeFill="background2"/>
          </w:tcPr>
          <w:p w14:paraId="00641190" w14:textId="52162485" w:rsidR="00F02454" w:rsidRPr="001876B8" w:rsidRDefault="00F02454" w:rsidP="000B5732">
            <w:pPr>
              <w:jc w:val="both"/>
              <w:rPr>
                <w:rFonts w:ascii="Book Antiqua" w:eastAsia="Times New Roman" w:hAnsi="Book Antiqua" w:cs="Times New Roman"/>
                <w:b/>
                <w:sz w:val="18"/>
                <w:szCs w:val="18"/>
                <w:lang w:eastAsia="pt-BR"/>
              </w:rPr>
            </w:pPr>
            <w:r w:rsidRPr="001876B8">
              <w:rPr>
                <w:rFonts w:ascii="Book Antiqua" w:eastAsia="Times New Roman" w:hAnsi="Book Antiqua" w:cs="Times New Roman"/>
                <w:b/>
                <w:color w:val="FFFFFF" w:themeColor="background1"/>
                <w:sz w:val="18"/>
                <w:szCs w:val="18"/>
                <w:highlight w:val="black"/>
                <w:lang w:eastAsia="pt-BR"/>
              </w:rPr>
              <w:t>Última atualização legislativa</w:t>
            </w:r>
            <w:r w:rsidRPr="001876B8">
              <w:rPr>
                <w:rFonts w:ascii="Book Antiqua" w:eastAsia="Times New Roman" w:hAnsi="Book Antiqua" w:cs="Times New Roman"/>
                <w:b/>
                <w:sz w:val="18"/>
                <w:szCs w:val="18"/>
                <w:lang w:eastAsia="pt-BR"/>
              </w:rPr>
              <w:t xml:space="preserve">: </w:t>
            </w:r>
            <w:r w:rsidR="00F445EB">
              <w:rPr>
                <w:rFonts w:ascii="Book Antiqua" w:eastAsia="Times New Roman" w:hAnsi="Book Antiqua" w:cs="Times New Roman"/>
                <w:b/>
                <w:color w:val="FF0000"/>
                <w:sz w:val="18"/>
                <w:szCs w:val="18"/>
                <w:lang w:eastAsia="pt-BR"/>
              </w:rPr>
              <w:t>18/10</w:t>
            </w:r>
            <w:r w:rsidR="00937EBF">
              <w:rPr>
                <w:rFonts w:ascii="Book Antiqua" w:eastAsia="Times New Roman" w:hAnsi="Book Antiqua" w:cs="Times New Roman"/>
                <w:b/>
                <w:color w:val="FF0000"/>
                <w:sz w:val="18"/>
                <w:szCs w:val="18"/>
                <w:lang w:eastAsia="pt-BR"/>
              </w:rPr>
              <w:t>/</w:t>
            </w:r>
            <w:r w:rsidR="00B067CE">
              <w:rPr>
                <w:rFonts w:ascii="Book Antiqua" w:eastAsia="Times New Roman" w:hAnsi="Book Antiqua" w:cs="Times New Roman"/>
                <w:b/>
                <w:color w:val="FF0000"/>
                <w:sz w:val="18"/>
                <w:szCs w:val="18"/>
                <w:lang w:eastAsia="pt-BR"/>
              </w:rPr>
              <w:t>24</w:t>
            </w:r>
            <w:r w:rsidR="00326A24">
              <w:rPr>
                <w:rFonts w:ascii="Book Antiqua" w:eastAsia="Times New Roman" w:hAnsi="Book Antiqua" w:cs="Times New Roman"/>
                <w:b/>
                <w:color w:val="FF0000"/>
                <w:sz w:val="18"/>
                <w:szCs w:val="18"/>
                <w:lang w:eastAsia="pt-BR"/>
              </w:rPr>
              <w:t xml:space="preserve"> -</w:t>
            </w:r>
            <w:r w:rsidR="00426862" w:rsidRPr="001876B8">
              <w:rPr>
                <w:rFonts w:ascii="Book Antiqua" w:eastAsia="Times New Roman" w:hAnsi="Book Antiqua" w:cs="Times New Roman"/>
                <w:b/>
                <w:color w:val="FF0000"/>
                <w:sz w:val="18"/>
                <w:szCs w:val="18"/>
                <w:lang w:eastAsia="pt-BR"/>
              </w:rPr>
              <w:t xml:space="preserve"> </w:t>
            </w:r>
            <w:r w:rsidR="006139E8" w:rsidRPr="006139E8">
              <w:rPr>
                <w:rFonts w:ascii="Book Antiqua" w:eastAsia="Times New Roman" w:hAnsi="Book Antiqua" w:cs="Times New Roman"/>
                <w:b/>
                <w:color w:val="FF0000"/>
                <w:sz w:val="18"/>
                <w:szCs w:val="18"/>
                <w:highlight w:val="cyan"/>
                <w:lang w:eastAsia="pt-BR"/>
              </w:rPr>
              <w:t>Lei nº 14.862</w:t>
            </w:r>
            <w:r w:rsidR="006139E8" w:rsidRPr="006139E8">
              <w:rPr>
                <w:rFonts w:ascii="Book Antiqua" w:eastAsia="Times New Roman" w:hAnsi="Book Antiqua" w:cs="Times New Roman"/>
                <w:b/>
                <w:color w:val="FF0000"/>
                <w:sz w:val="18"/>
                <w:szCs w:val="18"/>
                <w:lang w:eastAsia="pt-BR"/>
              </w:rPr>
              <w:t>, de 27.5.24</w:t>
            </w:r>
            <w:r w:rsidR="006139E8">
              <w:rPr>
                <w:rFonts w:ascii="Book Antiqua" w:eastAsia="Times New Roman" w:hAnsi="Book Antiqua" w:cs="Times New Roman"/>
                <w:b/>
                <w:color w:val="FF0000"/>
                <w:sz w:val="18"/>
                <w:szCs w:val="18"/>
                <w:lang w:eastAsia="pt-BR"/>
              </w:rPr>
              <w:t>.</w:t>
            </w:r>
            <w:r w:rsidR="00937EBF">
              <w:t xml:space="preserve"> </w:t>
            </w:r>
            <w:bookmarkStart w:id="1" w:name="_Hlk175235700"/>
            <w:r w:rsidR="00937EBF" w:rsidRPr="00937EBF">
              <w:rPr>
                <w:rFonts w:ascii="Book Antiqua" w:eastAsia="Times New Roman" w:hAnsi="Book Antiqua" w:cs="Times New Roman"/>
                <w:b/>
                <w:color w:val="FF0000"/>
                <w:sz w:val="18"/>
                <w:szCs w:val="18"/>
                <w:highlight w:val="cyan"/>
                <w:lang w:eastAsia="pt-BR"/>
              </w:rPr>
              <w:t>Lei nº 14.945</w:t>
            </w:r>
            <w:r w:rsidR="00937EBF" w:rsidRPr="00937EBF">
              <w:rPr>
                <w:rFonts w:ascii="Book Antiqua" w:eastAsia="Times New Roman" w:hAnsi="Book Antiqua" w:cs="Times New Roman"/>
                <w:b/>
                <w:color w:val="FF0000"/>
                <w:sz w:val="18"/>
                <w:szCs w:val="18"/>
                <w:lang w:eastAsia="pt-BR"/>
              </w:rPr>
              <w:t>, de 31.7.24</w:t>
            </w:r>
            <w:r w:rsidR="00937EBF">
              <w:rPr>
                <w:rFonts w:ascii="Book Antiqua" w:eastAsia="Times New Roman" w:hAnsi="Book Antiqua" w:cs="Times New Roman"/>
                <w:b/>
                <w:color w:val="FF0000"/>
                <w:sz w:val="18"/>
                <w:szCs w:val="18"/>
                <w:lang w:eastAsia="pt-BR"/>
              </w:rPr>
              <w:t>.</w:t>
            </w:r>
            <w:bookmarkEnd w:id="1"/>
            <w:r w:rsidR="00EA4133">
              <w:t xml:space="preserve"> </w:t>
            </w:r>
            <w:r w:rsidR="00EA4133" w:rsidRPr="00EA4133">
              <w:rPr>
                <w:rFonts w:ascii="Book Antiqua" w:eastAsia="Times New Roman" w:hAnsi="Book Antiqua" w:cs="Times New Roman"/>
                <w:b/>
                <w:color w:val="FF0000"/>
                <w:sz w:val="18"/>
                <w:szCs w:val="18"/>
                <w:highlight w:val="cyan"/>
                <w:lang w:eastAsia="pt-BR"/>
              </w:rPr>
              <w:t>Lei nº 14.952</w:t>
            </w:r>
            <w:r w:rsidR="00EA4133" w:rsidRPr="00EA4133">
              <w:rPr>
                <w:rFonts w:ascii="Book Antiqua" w:eastAsia="Times New Roman" w:hAnsi="Book Antiqua" w:cs="Times New Roman"/>
                <w:b/>
                <w:color w:val="FF0000"/>
                <w:sz w:val="18"/>
                <w:szCs w:val="18"/>
                <w:lang w:eastAsia="pt-BR"/>
              </w:rPr>
              <w:t>, de 6.8.24</w:t>
            </w:r>
            <w:r w:rsidR="00EA4133">
              <w:rPr>
                <w:rFonts w:ascii="Book Antiqua" w:eastAsia="Times New Roman" w:hAnsi="Book Antiqua" w:cs="Times New Roman"/>
                <w:b/>
                <w:color w:val="FF0000"/>
                <w:sz w:val="18"/>
                <w:szCs w:val="18"/>
                <w:lang w:eastAsia="pt-BR"/>
              </w:rPr>
              <w:t>.</w:t>
            </w:r>
            <w:r w:rsidR="00894A40">
              <w:t xml:space="preserve"> </w:t>
            </w:r>
            <w:r w:rsidR="00894A40" w:rsidRPr="00894A40">
              <w:rPr>
                <w:rFonts w:ascii="Book Antiqua" w:eastAsia="Times New Roman" w:hAnsi="Book Antiqua" w:cs="Times New Roman"/>
                <w:b/>
                <w:color w:val="FF0000"/>
                <w:sz w:val="18"/>
                <w:szCs w:val="18"/>
                <w:highlight w:val="cyan"/>
                <w:lang w:eastAsia="pt-BR"/>
              </w:rPr>
              <w:t>Lei nº 14.986</w:t>
            </w:r>
            <w:r w:rsidR="00894A40" w:rsidRPr="00894A40">
              <w:rPr>
                <w:rFonts w:ascii="Book Antiqua" w:eastAsia="Times New Roman" w:hAnsi="Book Antiqua" w:cs="Times New Roman"/>
                <w:b/>
                <w:color w:val="FF0000"/>
                <w:sz w:val="18"/>
                <w:szCs w:val="18"/>
                <w:lang w:eastAsia="pt-BR"/>
              </w:rPr>
              <w:t>, de 25.9.24</w:t>
            </w:r>
            <w:r w:rsidR="00894A40">
              <w:rPr>
                <w:rFonts w:ascii="Book Antiqua" w:eastAsia="Times New Roman" w:hAnsi="Book Antiqua" w:cs="Times New Roman"/>
                <w:b/>
                <w:color w:val="FF0000"/>
                <w:sz w:val="18"/>
                <w:szCs w:val="18"/>
                <w:lang w:eastAsia="pt-BR"/>
              </w:rPr>
              <w:t>.</w:t>
            </w:r>
            <w:r w:rsidR="00F445EB">
              <w:t xml:space="preserve"> </w:t>
            </w:r>
            <w:bookmarkStart w:id="2" w:name="_Hlk186979119"/>
            <w:r w:rsidR="00F445EB" w:rsidRPr="00F445EB">
              <w:rPr>
                <w:rFonts w:ascii="Book Antiqua" w:eastAsia="Times New Roman" w:hAnsi="Book Antiqua" w:cs="Times New Roman"/>
                <w:b/>
                <w:color w:val="FF0000"/>
                <w:sz w:val="18"/>
                <w:szCs w:val="18"/>
                <w:highlight w:val="cyan"/>
                <w:lang w:eastAsia="pt-BR"/>
              </w:rPr>
              <w:t>Lei nº 15.001</w:t>
            </w:r>
            <w:r w:rsidR="00F445EB" w:rsidRPr="00F445EB">
              <w:rPr>
                <w:rFonts w:ascii="Book Antiqua" w:eastAsia="Times New Roman" w:hAnsi="Book Antiqua" w:cs="Times New Roman"/>
                <w:b/>
                <w:color w:val="FF0000"/>
                <w:sz w:val="18"/>
                <w:szCs w:val="18"/>
                <w:lang w:eastAsia="pt-BR"/>
              </w:rPr>
              <w:t>, de 16.10.2024</w:t>
            </w:r>
            <w:bookmarkEnd w:id="2"/>
            <w:r w:rsidR="00930433">
              <w:rPr>
                <w:rFonts w:ascii="Book Antiqua" w:eastAsia="Times New Roman" w:hAnsi="Book Antiqua" w:cs="Times New Roman"/>
                <w:b/>
                <w:color w:val="FF0000"/>
                <w:sz w:val="18"/>
                <w:szCs w:val="18"/>
                <w:lang w:eastAsia="pt-BR"/>
              </w:rPr>
              <w:t xml:space="preserve">. </w:t>
            </w:r>
            <w:r w:rsidR="00930433" w:rsidRPr="00930433">
              <w:rPr>
                <w:rFonts w:ascii="Book Antiqua" w:eastAsia="Times New Roman" w:hAnsi="Book Antiqua" w:cs="Times New Roman"/>
                <w:b/>
                <w:color w:val="FF0000"/>
                <w:sz w:val="18"/>
                <w:szCs w:val="18"/>
                <w:highlight w:val="cyan"/>
                <w:lang w:eastAsia="pt-BR"/>
              </w:rPr>
              <w:t>Lei nº 15.017</w:t>
            </w:r>
            <w:r w:rsidR="00930433" w:rsidRPr="00930433">
              <w:rPr>
                <w:rFonts w:ascii="Book Antiqua" w:eastAsia="Times New Roman" w:hAnsi="Book Antiqua" w:cs="Times New Roman"/>
                <w:b/>
                <w:color w:val="FF0000"/>
                <w:sz w:val="18"/>
                <w:szCs w:val="18"/>
                <w:lang w:eastAsia="pt-BR"/>
              </w:rPr>
              <w:t>, de 12.11.2024</w:t>
            </w:r>
          </w:p>
          <w:p w14:paraId="1A027012" w14:textId="320030A3" w:rsidR="00F02454" w:rsidRPr="001876B8" w:rsidRDefault="00F02454" w:rsidP="000B5732">
            <w:pPr>
              <w:jc w:val="both"/>
              <w:rPr>
                <w:rFonts w:ascii="Book Antiqua" w:eastAsia="Times New Roman" w:hAnsi="Book Antiqua" w:cs="Times New Roman"/>
                <w:b/>
                <w:sz w:val="18"/>
                <w:szCs w:val="18"/>
                <w:lang w:eastAsia="pt-BR"/>
              </w:rPr>
            </w:pPr>
          </w:p>
          <w:p w14:paraId="6A922334" w14:textId="4CBAD23E" w:rsidR="00F02454" w:rsidRPr="001876B8" w:rsidRDefault="00F02454" w:rsidP="000B5732">
            <w:pPr>
              <w:jc w:val="both"/>
              <w:rPr>
                <w:rFonts w:ascii="Book Antiqua" w:eastAsia="Times New Roman" w:hAnsi="Book Antiqua" w:cs="Times New Roman"/>
                <w:b/>
                <w:sz w:val="18"/>
                <w:szCs w:val="18"/>
                <w:lang w:eastAsia="pt-BR"/>
              </w:rPr>
            </w:pPr>
            <w:r w:rsidRPr="001876B8">
              <w:rPr>
                <w:rFonts w:ascii="Book Antiqua" w:eastAsia="Times New Roman" w:hAnsi="Book Antiqua" w:cs="Times New Roman"/>
                <w:b/>
                <w:color w:val="FFFFFF" w:themeColor="background1"/>
                <w:sz w:val="18"/>
                <w:szCs w:val="18"/>
                <w:highlight w:val="black"/>
                <w:lang w:eastAsia="pt-BR"/>
              </w:rPr>
              <w:t>Última atualização jurisprudencial</w:t>
            </w:r>
            <w:r w:rsidRPr="00AE158F">
              <w:rPr>
                <w:rFonts w:ascii="Book Antiqua" w:eastAsia="Times New Roman" w:hAnsi="Book Antiqua" w:cs="Times New Roman"/>
                <w:b/>
                <w:color w:val="FF0000"/>
                <w:sz w:val="18"/>
                <w:szCs w:val="18"/>
                <w:lang w:eastAsia="pt-BR"/>
              </w:rPr>
              <w:t xml:space="preserve">: </w:t>
            </w:r>
            <w:r w:rsidR="00AE158F" w:rsidRPr="00AE158F">
              <w:rPr>
                <w:rFonts w:ascii="Book Antiqua" w:eastAsia="Times New Roman" w:hAnsi="Book Antiqua" w:cs="Times New Roman"/>
                <w:b/>
                <w:color w:val="FF0000"/>
                <w:sz w:val="18"/>
                <w:szCs w:val="18"/>
                <w:lang w:eastAsia="pt-BR"/>
              </w:rPr>
              <w:t>16/08/2021 – Info 1003 (art. 32, §6º)</w:t>
            </w:r>
          </w:p>
          <w:p w14:paraId="035D60BC" w14:textId="77777777" w:rsidR="00F02454" w:rsidRPr="001876B8" w:rsidRDefault="00F02454" w:rsidP="000B5732">
            <w:pPr>
              <w:jc w:val="both"/>
              <w:rPr>
                <w:rFonts w:ascii="Book Antiqua" w:eastAsia="Times New Roman" w:hAnsi="Book Antiqua" w:cs="Times New Roman"/>
                <w:b/>
                <w:sz w:val="18"/>
                <w:szCs w:val="18"/>
                <w:lang w:eastAsia="pt-BR"/>
              </w:rPr>
            </w:pPr>
          </w:p>
          <w:p w14:paraId="3054C5FE" w14:textId="1EDCC7E2" w:rsidR="00F02454" w:rsidRPr="001876B8" w:rsidRDefault="00F02454" w:rsidP="000B5732">
            <w:pPr>
              <w:jc w:val="both"/>
              <w:rPr>
                <w:rFonts w:ascii="Book Antiqua" w:eastAsia="Times New Roman" w:hAnsi="Book Antiqua" w:cs="Times New Roman"/>
                <w:b/>
                <w:sz w:val="18"/>
                <w:szCs w:val="18"/>
                <w:lang w:eastAsia="pt-BR"/>
              </w:rPr>
            </w:pPr>
            <w:r w:rsidRPr="001876B8">
              <w:rPr>
                <w:rFonts w:ascii="Book Antiqua" w:eastAsia="Times New Roman" w:hAnsi="Book Antiqua" w:cs="Times New Roman"/>
                <w:b/>
                <w:color w:val="FFFFFF" w:themeColor="background1"/>
                <w:sz w:val="18"/>
                <w:szCs w:val="18"/>
                <w:highlight w:val="black"/>
                <w:lang w:eastAsia="pt-BR"/>
              </w:rPr>
              <w:t>Última atualização questões de concurso</w:t>
            </w:r>
            <w:r w:rsidRPr="001876B8">
              <w:rPr>
                <w:rFonts w:ascii="Book Antiqua" w:eastAsia="Times New Roman" w:hAnsi="Book Antiqua" w:cs="Times New Roman"/>
                <w:b/>
                <w:sz w:val="18"/>
                <w:szCs w:val="18"/>
                <w:lang w:eastAsia="pt-BR"/>
              </w:rPr>
              <w:t xml:space="preserve">: </w:t>
            </w:r>
            <w:r w:rsidR="00411136">
              <w:rPr>
                <w:rFonts w:ascii="Book Antiqua" w:eastAsia="Times New Roman" w:hAnsi="Book Antiqua" w:cs="Times New Roman"/>
                <w:b/>
                <w:color w:val="FF0000"/>
                <w:sz w:val="18"/>
                <w:szCs w:val="18"/>
                <w:lang w:eastAsia="pt-BR"/>
              </w:rPr>
              <w:t>09/06</w:t>
            </w:r>
            <w:r w:rsidR="00D332E5">
              <w:rPr>
                <w:rFonts w:ascii="Book Antiqua" w:eastAsia="Times New Roman" w:hAnsi="Book Antiqua" w:cs="Times New Roman"/>
                <w:b/>
                <w:color w:val="FF0000"/>
                <w:sz w:val="18"/>
                <w:szCs w:val="18"/>
                <w:lang w:eastAsia="pt-BR"/>
              </w:rPr>
              <w:t>/2025</w:t>
            </w:r>
            <w:r w:rsidRPr="001876B8">
              <w:rPr>
                <w:rFonts w:ascii="Book Antiqua" w:eastAsia="Times New Roman" w:hAnsi="Book Antiqua" w:cs="Times New Roman"/>
                <w:b/>
                <w:color w:val="FF0000"/>
                <w:sz w:val="18"/>
                <w:szCs w:val="18"/>
                <w:lang w:eastAsia="pt-BR"/>
              </w:rPr>
              <w:t>.</w:t>
            </w:r>
          </w:p>
          <w:p w14:paraId="3F3C75DE" w14:textId="77777777" w:rsidR="00F02454" w:rsidRPr="001876B8" w:rsidRDefault="00F02454" w:rsidP="000B5732">
            <w:pPr>
              <w:jc w:val="both"/>
              <w:rPr>
                <w:rFonts w:ascii="Book Antiqua" w:eastAsia="Times New Roman" w:hAnsi="Book Antiqua" w:cs="Times New Roman"/>
                <w:b/>
                <w:sz w:val="18"/>
                <w:szCs w:val="18"/>
                <w:lang w:eastAsia="pt-BR"/>
              </w:rPr>
            </w:pPr>
          </w:p>
          <w:p w14:paraId="0D82A243" w14:textId="77777777" w:rsidR="00F02454" w:rsidRPr="001876B8" w:rsidRDefault="00F02454" w:rsidP="000B5732">
            <w:pPr>
              <w:jc w:val="both"/>
              <w:rPr>
                <w:rFonts w:ascii="Book Antiqua" w:eastAsia="Times New Roman" w:hAnsi="Book Antiqua" w:cs="Times New Roman"/>
                <w:b/>
                <w:sz w:val="18"/>
                <w:szCs w:val="18"/>
                <w:lang w:eastAsia="pt-BR"/>
              </w:rPr>
            </w:pPr>
            <w:r w:rsidRPr="001876B8">
              <w:rPr>
                <w:rFonts w:ascii="Book Antiqua" w:eastAsia="Times New Roman" w:hAnsi="Book Antiqua" w:cs="Times New Roman"/>
                <w:b/>
                <w:color w:val="FFFFFF" w:themeColor="background1"/>
                <w:sz w:val="18"/>
                <w:szCs w:val="18"/>
                <w:highlight w:val="black"/>
                <w:lang w:eastAsia="pt-BR"/>
              </w:rPr>
              <w:t>Observações quanto à compreensão do material</w:t>
            </w:r>
            <w:r w:rsidRPr="001876B8">
              <w:rPr>
                <w:rFonts w:ascii="Book Antiqua" w:eastAsia="Times New Roman" w:hAnsi="Book Antiqua" w:cs="Times New Roman"/>
                <w:b/>
                <w:sz w:val="18"/>
                <w:szCs w:val="18"/>
                <w:lang w:eastAsia="pt-BR"/>
              </w:rPr>
              <w:t>:</w:t>
            </w:r>
          </w:p>
          <w:p w14:paraId="6797AB4B" w14:textId="77777777" w:rsidR="00F02454" w:rsidRPr="001876B8" w:rsidRDefault="00F02454" w:rsidP="00F02454">
            <w:pPr>
              <w:pStyle w:val="PargrafodaLista"/>
              <w:numPr>
                <w:ilvl w:val="0"/>
                <w:numId w:val="3"/>
              </w:numPr>
              <w:jc w:val="both"/>
              <w:rPr>
                <w:rFonts w:ascii="Book Antiqua" w:eastAsia="Times New Roman" w:hAnsi="Book Antiqua" w:cs="Times New Roman"/>
                <w:b/>
                <w:sz w:val="18"/>
                <w:szCs w:val="18"/>
                <w:lang w:eastAsia="pt-BR"/>
              </w:rPr>
            </w:pPr>
            <w:r w:rsidRPr="001876B8">
              <w:rPr>
                <w:rFonts w:ascii="Book Antiqua" w:eastAsia="Times New Roman" w:hAnsi="Book Antiqua" w:cs="Times New Roman"/>
                <w:b/>
                <w:color w:val="FF0000"/>
                <w:sz w:val="18"/>
                <w:szCs w:val="18"/>
                <w:lang w:eastAsia="pt-BR"/>
              </w:rPr>
              <w:t>Cores utilizadas</w:t>
            </w:r>
            <w:r w:rsidRPr="001876B8">
              <w:rPr>
                <w:rFonts w:ascii="Book Antiqua" w:eastAsia="Times New Roman" w:hAnsi="Book Antiqua" w:cs="Times New Roman"/>
                <w:b/>
                <w:sz w:val="18"/>
                <w:szCs w:val="18"/>
                <w:lang w:eastAsia="pt-BR"/>
              </w:rPr>
              <w:t>:</w:t>
            </w:r>
          </w:p>
          <w:p w14:paraId="40935CF9" w14:textId="77777777" w:rsidR="00F02454" w:rsidRPr="001876B8" w:rsidRDefault="00F02454" w:rsidP="00F02454">
            <w:pPr>
              <w:pStyle w:val="PargrafodaLista"/>
              <w:numPr>
                <w:ilvl w:val="0"/>
                <w:numId w:val="2"/>
              </w:numPr>
              <w:jc w:val="both"/>
              <w:rPr>
                <w:rFonts w:ascii="Book Antiqua" w:eastAsia="Times New Roman" w:hAnsi="Book Antiqua" w:cs="Times New Roman"/>
                <w:sz w:val="18"/>
                <w:szCs w:val="18"/>
                <w:lang w:eastAsia="pt-BR"/>
              </w:rPr>
            </w:pPr>
            <w:r w:rsidRPr="001876B8">
              <w:rPr>
                <w:rFonts w:ascii="Book Antiqua" w:eastAsia="Times New Roman" w:hAnsi="Book Antiqua" w:cs="Times New Roman"/>
                <w:b/>
                <w:sz w:val="18"/>
                <w:szCs w:val="18"/>
                <w:highlight w:val="green"/>
                <w:lang w:eastAsia="pt-BR"/>
              </w:rPr>
              <w:t>EM VERDE</w:t>
            </w:r>
            <w:r w:rsidRPr="001876B8">
              <w:rPr>
                <w:rFonts w:ascii="Book Antiqua" w:eastAsia="Times New Roman" w:hAnsi="Book Antiqua" w:cs="Times New Roman"/>
                <w:sz w:val="18"/>
                <w:szCs w:val="18"/>
                <w:lang w:eastAsia="pt-BR"/>
              </w:rPr>
              <w:t>: destaque aos títulos, capítulos, bem como outras informações relevantes, etc.</w:t>
            </w:r>
          </w:p>
          <w:p w14:paraId="7062988B" w14:textId="77777777" w:rsidR="00F02454" w:rsidRPr="001876B8" w:rsidRDefault="00F02454" w:rsidP="00F02454">
            <w:pPr>
              <w:pStyle w:val="PargrafodaLista"/>
              <w:numPr>
                <w:ilvl w:val="0"/>
                <w:numId w:val="2"/>
              </w:numPr>
              <w:jc w:val="both"/>
              <w:rPr>
                <w:rFonts w:ascii="Book Antiqua" w:eastAsia="Times New Roman" w:hAnsi="Book Antiqua" w:cs="Times New Roman"/>
                <w:sz w:val="18"/>
                <w:szCs w:val="18"/>
                <w:lang w:eastAsia="pt-BR"/>
              </w:rPr>
            </w:pPr>
            <w:r w:rsidRPr="001876B8">
              <w:rPr>
                <w:rFonts w:ascii="Book Antiqua" w:eastAsia="Times New Roman" w:hAnsi="Book Antiqua" w:cs="Times New Roman"/>
                <w:b/>
                <w:sz w:val="18"/>
                <w:szCs w:val="18"/>
                <w:highlight w:val="magenta"/>
                <w:lang w:eastAsia="pt-BR"/>
              </w:rPr>
              <w:t>EM ROXO</w:t>
            </w:r>
            <w:r w:rsidRPr="001876B8">
              <w:rPr>
                <w:rFonts w:ascii="Book Antiqua" w:eastAsia="Times New Roman" w:hAnsi="Book Antiqua" w:cs="Times New Roman"/>
                <w:sz w:val="18"/>
                <w:szCs w:val="18"/>
                <w:lang w:eastAsia="pt-BR"/>
              </w:rPr>
              <w:t>: artigos que já foram cobrados em provas de concurso.</w:t>
            </w:r>
          </w:p>
          <w:p w14:paraId="1182EF68" w14:textId="77777777" w:rsidR="00F02454" w:rsidRPr="001876B8" w:rsidRDefault="00F02454" w:rsidP="00F02454">
            <w:pPr>
              <w:pStyle w:val="PargrafodaLista"/>
              <w:numPr>
                <w:ilvl w:val="0"/>
                <w:numId w:val="2"/>
              </w:numPr>
              <w:jc w:val="both"/>
              <w:rPr>
                <w:rFonts w:ascii="Book Antiqua" w:eastAsia="Times New Roman" w:hAnsi="Book Antiqua" w:cs="Times New Roman"/>
                <w:sz w:val="18"/>
                <w:szCs w:val="18"/>
                <w:lang w:eastAsia="pt-BR"/>
              </w:rPr>
            </w:pPr>
            <w:r w:rsidRPr="001876B8">
              <w:rPr>
                <w:rFonts w:ascii="Book Antiqua" w:eastAsia="Times New Roman" w:hAnsi="Book Antiqua" w:cs="Times New Roman"/>
                <w:b/>
                <w:sz w:val="18"/>
                <w:szCs w:val="18"/>
                <w:highlight w:val="cyan"/>
                <w:lang w:eastAsia="pt-BR"/>
              </w:rPr>
              <w:t>EM AZUL</w:t>
            </w:r>
            <w:r w:rsidRPr="001876B8">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9.394/96).</w:t>
            </w:r>
          </w:p>
          <w:p w14:paraId="67271343" w14:textId="77777777" w:rsidR="00F02454" w:rsidRPr="001876B8" w:rsidRDefault="00F02454" w:rsidP="00F02454">
            <w:pPr>
              <w:pStyle w:val="PargrafodaLista"/>
              <w:numPr>
                <w:ilvl w:val="0"/>
                <w:numId w:val="2"/>
              </w:numPr>
              <w:jc w:val="both"/>
              <w:rPr>
                <w:rFonts w:ascii="Book Antiqua" w:eastAsia="Times New Roman" w:hAnsi="Book Antiqua" w:cs="Times New Roman"/>
                <w:sz w:val="18"/>
                <w:szCs w:val="18"/>
                <w:lang w:eastAsia="pt-BR"/>
              </w:rPr>
            </w:pPr>
            <w:r w:rsidRPr="001876B8">
              <w:rPr>
                <w:rFonts w:ascii="Book Antiqua" w:eastAsia="Times New Roman" w:hAnsi="Book Antiqua" w:cs="Times New Roman"/>
                <w:b/>
                <w:sz w:val="18"/>
                <w:szCs w:val="18"/>
                <w:highlight w:val="yellow"/>
                <w:lang w:eastAsia="pt-BR"/>
              </w:rPr>
              <w:t>EM AMARELO</w:t>
            </w:r>
            <w:r w:rsidRPr="001876B8">
              <w:rPr>
                <w:rFonts w:ascii="Book Antiqua" w:eastAsia="Times New Roman" w:hAnsi="Book Antiqua" w:cs="Times New Roman"/>
                <w:sz w:val="18"/>
                <w:szCs w:val="18"/>
                <w:lang w:eastAsia="pt-BR"/>
              </w:rPr>
              <w:t>: destaques importantes (ex.: critério pessoal)</w:t>
            </w:r>
          </w:p>
          <w:p w14:paraId="611AF12A" w14:textId="77777777" w:rsidR="00F02454" w:rsidRPr="001876B8" w:rsidRDefault="00F02454" w:rsidP="000B5732">
            <w:pPr>
              <w:jc w:val="both"/>
              <w:rPr>
                <w:rFonts w:ascii="Book Antiqua" w:eastAsia="Times New Roman" w:hAnsi="Book Antiqua" w:cs="Times New Roman"/>
                <w:sz w:val="18"/>
                <w:szCs w:val="18"/>
                <w:lang w:eastAsia="pt-BR"/>
              </w:rPr>
            </w:pPr>
          </w:p>
          <w:p w14:paraId="61A2D3D0" w14:textId="77777777" w:rsidR="00F02454" w:rsidRPr="001876B8" w:rsidRDefault="00F02454" w:rsidP="00F02454">
            <w:pPr>
              <w:pStyle w:val="PargrafodaLista"/>
              <w:numPr>
                <w:ilvl w:val="0"/>
                <w:numId w:val="3"/>
              </w:numPr>
              <w:jc w:val="both"/>
              <w:rPr>
                <w:rFonts w:ascii="Book Antiqua" w:eastAsia="Times New Roman" w:hAnsi="Book Antiqua" w:cs="Times New Roman"/>
                <w:sz w:val="18"/>
                <w:szCs w:val="18"/>
                <w:lang w:eastAsia="pt-BR"/>
              </w:rPr>
            </w:pPr>
            <w:r w:rsidRPr="001876B8">
              <w:rPr>
                <w:rFonts w:ascii="Book Antiqua" w:eastAsia="Times New Roman" w:hAnsi="Book Antiqua" w:cs="Times New Roman"/>
                <w:b/>
                <w:color w:val="FF0000"/>
                <w:sz w:val="18"/>
                <w:szCs w:val="18"/>
                <w:lang w:eastAsia="pt-BR"/>
              </w:rPr>
              <w:t>Siglas utilizadas</w:t>
            </w:r>
            <w:r w:rsidRPr="001876B8">
              <w:rPr>
                <w:rFonts w:ascii="Book Antiqua" w:eastAsia="Times New Roman" w:hAnsi="Book Antiqua" w:cs="Times New Roman"/>
                <w:sz w:val="18"/>
                <w:szCs w:val="18"/>
                <w:lang w:eastAsia="pt-BR"/>
              </w:rPr>
              <w:t>:</w:t>
            </w:r>
          </w:p>
          <w:p w14:paraId="3EA4C08F" w14:textId="77777777" w:rsidR="00F02454" w:rsidRPr="004B5587" w:rsidRDefault="00F02454" w:rsidP="00F02454">
            <w:pPr>
              <w:pStyle w:val="PargrafodaLista"/>
              <w:numPr>
                <w:ilvl w:val="0"/>
                <w:numId w:val="4"/>
              </w:numPr>
              <w:jc w:val="both"/>
              <w:rPr>
                <w:rFonts w:ascii="Book Antiqua" w:eastAsia="Times New Roman" w:hAnsi="Book Antiqua" w:cs="Times New Roman"/>
                <w:sz w:val="20"/>
                <w:szCs w:val="20"/>
                <w:lang w:eastAsia="pt-BR"/>
              </w:rPr>
            </w:pPr>
            <w:r w:rsidRPr="001876B8">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1876B8">
              <w:rPr>
                <w:rFonts w:ascii="Book Antiqua" w:eastAsia="Times New Roman" w:hAnsi="Book Antiqua" w:cs="Times New Roman"/>
                <w:b/>
                <w:sz w:val="18"/>
                <w:szCs w:val="18"/>
                <w:lang w:eastAsia="pt-BR"/>
              </w:rPr>
              <w:t>etc</w:t>
            </w:r>
            <w:proofErr w:type="spellEnd"/>
            <w:r w:rsidRPr="001876B8">
              <w:rPr>
                <w:rFonts w:ascii="Book Antiqua" w:eastAsia="Times New Roman" w:hAnsi="Book Antiqua" w:cs="Times New Roman"/>
                <w:b/>
                <w:sz w:val="18"/>
                <w:szCs w:val="18"/>
                <w:lang w:eastAsia="pt-BR"/>
              </w:rPr>
              <w:t>).</w:t>
            </w:r>
          </w:p>
        </w:tc>
      </w:tr>
    </w:tbl>
    <w:p w14:paraId="1C3E3956" w14:textId="77777777" w:rsidR="00721B15" w:rsidRPr="004B5587" w:rsidRDefault="00721B15" w:rsidP="00721B15">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4B5587">
          <w:rPr>
            <w:rFonts w:ascii="Book Antiqua" w:eastAsia="Times New Roman" w:hAnsi="Book Antiqua" w:cs="Times New Roman"/>
            <w:b/>
            <w:bCs/>
            <w:color w:val="000080"/>
            <w:sz w:val="20"/>
            <w:szCs w:val="20"/>
            <w:u w:val="single"/>
            <w:lang w:eastAsia="pt-BR"/>
          </w:rPr>
          <w:t>LEI Nº 9.394, DE 20 DE DEZEMBRO DE 1996.</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721B15" w:rsidRPr="004B5587" w14:paraId="32E18232" w14:textId="77777777" w:rsidTr="00ED210D">
        <w:trPr>
          <w:tblCellSpacing w:w="0" w:type="dxa"/>
        </w:trPr>
        <w:tc>
          <w:tcPr>
            <w:tcW w:w="1251" w:type="pct"/>
            <w:vAlign w:val="center"/>
            <w:hideMark/>
          </w:tcPr>
          <w:p w14:paraId="1A2A5829" w14:textId="756FB2BC" w:rsidR="00721B15" w:rsidRPr="004B5587" w:rsidRDefault="00721B15" w:rsidP="00721B15">
            <w:pPr>
              <w:spacing w:after="0" w:line="240" w:lineRule="auto"/>
              <w:rPr>
                <w:rFonts w:ascii="Book Antiqua" w:eastAsia="Times New Roman" w:hAnsi="Book Antiqua" w:cs="Times New Roman"/>
                <w:sz w:val="20"/>
                <w:szCs w:val="20"/>
                <w:lang w:eastAsia="pt-BR"/>
              </w:rPr>
            </w:pPr>
          </w:p>
        </w:tc>
        <w:tc>
          <w:tcPr>
            <w:tcW w:w="3749" w:type="pct"/>
            <w:vAlign w:val="center"/>
            <w:hideMark/>
          </w:tcPr>
          <w:p w14:paraId="6584CE0C" w14:textId="77777777" w:rsidR="00721B15" w:rsidRPr="004B5587" w:rsidRDefault="00721B15" w:rsidP="00721B15">
            <w:pPr>
              <w:spacing w:before="100" w:beforeAutospacing="1" w:after="100" w:afterAutospacing="1" w:line="240" w:lineRule="auto"/>
              <w:jc w:val="both"/>
              <w:rPr>
                <w:rFonts w:ascii="Book Antiqua" w:eastAsia="Times New Roman" w:hAnsi="Book Antiqua" w:cs="Times New Roman"/>
                <w:sz w:val="20"/>
                <w:szCs w:val="20"/>
                <w:lang w:eastAsia="pt-BR"/>
              </w:rPr>
            </w:pPr>
            <w:r w:rsidRPr="004B5587">
              <w:rPr>
                <w:rFonts w:ascii="Book Antiqua" w:eastAsia="Times New Roman" w:hAnsi="Book Antiqua" w:cs="Times New Roman"/>
                <w:color w:val="800000"/>
                <w:sz w:val="20"/>
                <w:szCs w:val="20"/>
                <w:lang w:eastAsia="pt-BR"/>
              </w:rPr>
              <w:t>Estabelece as diretrizes e bases da educação nacional.</w:t>
            </w:r>
          </w:p>
        </w:tc>
      </w:tr>
    </w:tbl>
    <w:p w14:paraId="104C77D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b/>
          <w:bCs/>
          <w:sz w:val="19"/>
          <w:szCs w:val="19"/>
          <w:lang w:eastAsia="pt-BR"/>
        </w:rPr>
        <w:t xml:space="preserve">O PRESIDENTE DA REPÚBLICA </w:t>
      </w:r>
      <w:r w:rsidRPr="00ED210D">
        <w:rPr>
          <w:rFonts w:ascii="Book Antiqua" w:eastAsia="Times New Roman" w:hAnsi="Book Antiqua" w:cs="Times New Roman"/>
          <w:sz w:val="19"/>
          <w:szCs w:val="19"/>
          <w:lang w:eastAsia="pt-BR"/>
        </w:rPr>
        <w:t>Faço saber que o Congresso Nacional decreta e eu sanciono a seguinte Lei:</w:t>
      </w:r>
    </w:p>
    <w:p w14:paraId="609ECF2B"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3" w:name="tituloi"/>
      <w:bookmarkEnd w:id="3"/>
      <w:r w:rsidRPr="00ED210D">
        <w:rPr>
          <w:rFonts w:ascii="Book Antiqua" w:eastAsia="Times New Roman" w:hAnsi="Book Antiqua" w:cs="Times New Roman"/>
          <w:sz w:val="19"/>
          <w:szCs w:val="19"/>
          <w:lang w:eastAsia="pt-BR"/>
        </w:rPr>
        <w:t>TÍTULO I</w:t>
      </w:r>
    </w:p>
    <w:p w14:paraId="477E90D1"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Da Educação</w:t>
      </w:r>
    </w:p>
    <w:p w14:paraId="5D8686DA" w14:textId="5415040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4" w:name="art1"/>
      <w:bookmarkEnd w:id="4"/>
      <w:r w:rsidRPr="00AA3D8A">
        <w:rPr>
          <w:rFonts w:ascii="Book Antiqua" w:eastAsia="Times New Roman" w:hAnsi="Book Antiqua" w:cs="Times New Roman"/>
          <w:b/>
          <w:bCs/>
          <w:sz w:val="19"/>
          <w:szCs w:val="19"/>
          <w:highlight w:val="magenta"/>
          <w:lang w:eastAsia="pt-BR"/>
        </w:rPr>
        <w:t>Art. 1º</w:t>
      </w:r>
      <w:r w:rsidRPr="00ED210D">
        <w:rPr>
          <w:rFonts w:ascii="Book Antiqua" w:eastAsia="Times New Roman" w:hAnsi="Book Antiqua" w:cs="Times New Roman"/>
          <w:sz w:val="19"/>
          <w:szCs w:val="19"/>
          <w:lang w:eastAsia="pt-BR"/>
        </w:rPr>
        <w:t xml:space="preserve"> </w:t>
      </w:r>
      <w:r w:rsidRPr="00EA5D8D">
        <w:rPr>
          <w:rFonts w:ascii="Book Antiqua" w:eastAsia="Times New Roman" w:hAnsi="Book Antiqua" w:cs="Times New Roman"/>
          <w:b/>
          <w:bCs/>
          <w:sz w:val="19"/>
          <w:szCs w:val="19"/>
          <w:lang w:eastAsia="pt-BR"/>
        </w:rPr>
        <w:t>A educação abrange os processos formativos que se desenvolvem na vida familiar, na convivência humana, no trabalho, nas instituições de ensino e pesquisa, nos movimentos sociais e organizações da sociedade civil e nas manifestações culturais</w:t>
      </w:r>
      <w:r w:rsidRPr="0097667B">
        <w:rPr>
          <w:rFonts w:ascii="Book Antiqua" w:eastAsia="Times New Roman" w:hAnsi="Book Antiqua" w:cs="Times New Roman"/>
          <w:sz w:val="16"/>
          <w:szCs w:val="16"/>
          <w:lang w:eastAsia="pt-BR"/>
        </w:rPr>
        <w:t>.</w:t>
      </w:r>
      <w:r w:rsidR="00AA3D8A" w:rsidRPr="0097667B">
        <w:rPr>
          <w:rFonts w:ascii="Book Antiqua" w:eastAsia="Times New Roman" w:hAnsi="Book Antiqua" w:cs="Times New Roman"/>
          <w:sz w:val="16"/>
          <w:szCs w:val="16"/>
          <w:lang w:eastAsia="pt-BR"/>
        </w:rPr>
        <w:t xml:space="preserve"> </w:t>
      </w:r>
      <w:bookmarkStart w:id="5" w:name="_Hlk70173348"/>
      <w:r w:rsidR="00AA3D8A" w:rsidRPr="0097667B">
        <w:rPr>
          <w:rFonts w:ascii="Book Antiqua" w:eastAsia="Times New Roman" w:hAnsi="Book Antiqua" w:cs="Times New Roman"/>
          <w:b/>
          <w:bCs/>
          <w:color w:val="FF0000"/>
          <w:sz w:val="16"/>
          <w:szCs w:val="16"/>
          <w:u w:val="single"/>
          <w:lang w:eastAsia="pt-BR"/>
        </w:rPr>
        <w:t>(MPPR-2017)</w:t>
      </w:r>
      <w:bookmarkEnd w:id="5"/>
    </w:p>
    <w:p w14:paraId="0CF04CB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1º Esta Lei disciplina a educação escolar, que se desenvolve, predominantemente, por meio do ensino, em instituições próprias.</w:t>
      </w:r>
    </w:p>
    <w:p w14:paraId="79BCA594" w14:textId="515F086E" w:rsidR="00721B15"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2º A educação escolar deverá vincular-se ao mundo do trabalho e à prática social.</w:t>
      </w:r>
    </w:p>
    <w:tbl>
      <w:tblPr>
        <w:tblStyle w:val="Tabelacomgrade"/>
        <w:tblW w:w="0" w:type="auto"/>
        <w:tblLook w:val="04A0" w:firstRow="1" w:lastRow="0" w:firstColumn="1" w:lastColumn="0" w:noHBand="0" w:noVBand="1"/>
      </w:tblPr>
      <w:tblGrid>
        <w:gridCol w:w="8494"/>
      </w:tblGrid>
      <w:tr w:rsidR="005F31D1" w14:paraId="152F454D" w14:textId="77777777" w:rsidTr="005F31D1">
        <w:tc>
          <w:tcPr>
            <w:tcW w:w="8494" w:type="dxa"/>
            <w:shd w:val="clear" w:color="auto" w:fill="CCFFFF"/>
          </w:tcPr>
          <w:p w14:paraId="7BAAE7F0" w14:textId="77777777" w:rsidR="005F31D1" w:rsidRDefault="005F31D1" w:rsidP="005F31D1">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5F31D1">
              <w:rPr>
                <w:rFonts w:ascii="Book Antiqua" w:eastAsia="Times New Roman" w:hAnsi="Book Antiqua" w:cs="Times New Roman"/>
                <w:b/>
                <w:bCs/>
                <w:sz w:val="19"/>
                <w:szCs w:val="19"/>
                <w:highlight w:val="yellow"/>
                <w:lang w:eastAsia="pt-BR"/>
              </w:rPr>
              <w:t>MPSP-2017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F31D1">
              <w:rPr>
                <w:rFonts w:ascii="Book Antiqua" w:eastAsia="Times New Roman" w:hAnsi="Book Antiqua" w:cs="Times New Roman"/>
                <w:sz w:val="19"/>
                <w:szCs w:val="19"/>
                <w:lang w:eastAsia="pt-BR"/>
              </w:rPr>
              <w:t>Considere os seguintes conceitos:</w:t>
            </w:r>
            <w:r>
              <w:rPr>
                <w:rFonts w:ascii="Book Antiqua" w:eastAsia="Times New Roman" w:hAnsi="Book Antiqua" w:cs="Times New Roman"/>
                <w:sz w:val="19"/>
                <w:szCs w:val="19"/>
                <w:lang w:eastAsia="pt-BR"/>
              </w:rPr>
              <w:t xml:space="preserve"> </w:t>
            </w:r>
            <w:r w:rsidRPr="005F31D1">
              <w:rPr>
                <w:rFonts w:ascii="Book Antiqua" w:eastAsia="Times New Roman" w:hAnsi="Book Antiqua" w:cs="Times New Roman"/>
                <w:b/>
                <w:bCs/>
                <w:sz w:val="19"/>
                <w:szCs w:val="19"/>
                <w:lang w:eastAsia="pt-BR"/>
              </w:rPr>
              <w:t>i)</w:t>
            </w:r>
            <w:r w:rsidRPr="005F31D1">
              <w:rPr>
                <w:rFonts w:ascii="Book Antiqua" w:eastAsia="Times New Roman" w:hAnsi="Book Antiqua" w:cs="Times New Roman"/>
                <w:sz w:val="19"/>
                <w:szCs w:val="19"/>
                <w:lang w:eastAsia="pt-BR"/>
              </w:rPr>
              <w:t xml:space="preserve"> Consiste na transmissão de valores e experiências entre as gerações, permitindo às mais novas alcançar perfeita interação social, propiciando-lhes meios e instrumentos para que possam manter, aprimorar e, posteriormente, retransmitir a seus sucessores o arcabouço cultural, os valores e os comportamentos adequados à vida em sociedade e indispensáveis para o processo de evolução social rumo a um efetivo Estado Democrático de Direito, que deve ter por premissa a consagração da Dignidade da Pessoa Humana</w:t>
            </w:r>
            <w:r>
              <w:rPr>
                <w:rFonts w:ascii="Book Antiqua" w:eastAsia="Times New Roman" w:hAnsi="Book Antiqua" w:cs="Times New Roman"/>
                <w:sz w:val="19"/>
                <w:szCs w:val="19"/>
                <w:lang w:eastAsia="pt-BR"/>
              </w:rPr>
              <w:t xml:space="preserve">; </w:t>
            </w:r>
            <w:proofErr w:type="spellStart"/>
            <w:r w:rsidRPr="005F31D1">
              <w:rPr>
                <w:rFonts w:ascii="Book Antiqua" w:eastAsia="Times New Roman" w:hAnsi="Book Antiqua" w:cs="Times New Roman"/>
                <w:b/>
                <w:bCs/>
                <w:sz w:val="19"/>
                <w:szCs w:val="19"/>
                <w:lang w:eastAsia="pt-BR"/>
              </w:rPr>
              <w:t>ii</w:t>
            </w:r>
            <w:proofErr w:type="spellEnd"/>
            <w:r w:rsidRPr="005F31D1">
              <w:rPr>
                <w:rFonts w:ascii="Book Antiqua" w:eastAsia="Times New Roman" w:hAnsi="Book Antiqua" w:cs="Times New Roman"/>
                <w:b/>
                <w:bCs/>
                <w:sz w:val="19"/>
                <w:szCs w:val="19"/>
                <w:lang w:eastAsia="pt-BR"/>
              </w:rPr>
              <w:t>)</w:t>
            </w:r>
            <w:r w:rsidRPr="005F31D1">
              <w:rPr>
                <w:rFonts w:ascii="Book Antiqua" w:eastAsia="Times New Roman" w:hAnsi="Book Antiqua" w:cs="Times New Roman"/>
                <w:sz w:val="19"/>
                <w:szCs w:val="19"/>
                <w:lang w:eastAsia="pt-BR"/>
              </w:rPr>
              <w:t xml:space="preserve"> Desenvolve-se sistematicamente, segundo planos formais que incluem conteúdos e meios previamente traçados para atingir objetivos intencionalmente determinados, sendo de regra ministrado em unidades educacionais da rede pública ou privada</w:t>
            </w:r>
            <w:r>
              <w:rPr>
                <w:rFonts w:ascii="Book Antiqua" w:eastAsia="Times New Roman" w:hAnsi="Book Antiqua" w:cs="Times New Roman"/>
                <w:sz w:val="19"/>
                <w:szCs w:val="19"/>
                <w:lang w:eastAsia="pt-BR"/>
              </w:rPr>
              <w:t xml:space="preserve">; </w:t>
            </w:r>
            <w:proofErr w:type="spellStart"/>
            <w:r w:rsidRPr="005F31D1">
              <w:rPr>
                <w:rFonts w:ascii="Book Antiqua" w:eastAsia="Times New Roman" w:hAnsi="Book Antiqua" w:cs="Times New Roman"/>
                <w:b/>
                <w:bCs/>
                <w:sz w:val="19"/>
                <w:szCs w:val="19"/>
                <w:lang w:eastAsia="pt-BR"/>
              </w:rPr>
              <w:t>iii</w:t>
            </w:r>
            <w:proofErr w:type="spellEnd"/>
            <w:r w:rsidRPr="005F31D1">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F31D1">
              <w:rPr>
                <w:rFonts w:ascii="Book Antiqua" w:eastAsia="Times New Roman" w:hAnsi="Book Antiqua" w:cs="Times New Roman"/>
                <w:sz w:val="19"/>
                <w:szCs w:val="19"/>
                <w:lang w:eastAsia="pt-BR"/>
              </w:rPr>
              <w:t>Constitui o traço identificativo de um povo, marco de sua união, de costumes e desígnios comuns. É formado por valores atribuídos a bens materiais ou imateriais pelos seres humanos, em virtude de seus predicamentos intrínsecos ou extrínsecos.</w:t>
            </w:r>
            <w:r>
              <w:rPr>
                <w:rFonts w:ascii="Book Antiqua" w:eastAsia="Times New Roman" w:hAnsi="Book Antiqua" w:cs="Times New Roman"/>
                <w:sz w:val="19"/>
                <w:szCs w:val="19"/>
                <w:lang w:eastAsia="pt-BR"/>
              </w:rPr>
              <w:t xml:space="preserve"> </w:t>
            </w:r>
            <w:r w:rsidRPr="005F31D1">
              <w:rPr>
                <w:rFonts w:ascii="Book Antiqua" w:eastAsia="Times New Roman" w:hAnsi="Book Antiqua" w:cs="Times New Roman"/>
                <w:sz w:val="19"/>
                <w:szCs w:val="19"/>
                <w:lang w:eastAsia="pt-BR"/>
              </w:rPr>
              <w:t>Tais conceitos referem-se, respectivamente, aos direitos</w:t>
            </w:r>
            <w:r>
              <w:rPr>
                <w:rFonts w:ascii="Book Antiqua" w:eastAsia="Times New Roman" w:hAnsi="Book Antiqua" w:cs="Times New Roman"/>
                <w:sz w:val="19"/>
                <w:szCs w:val="19"/>
                <w:lang w:eastAsia="pt-BR"/>
              </w:rPr>
              <w:t xml:space="preserve"> </w:t>
            </w:r>
            <w:r w:rsidRPr="005F31D1">
              <w:rPr>
                <w:rFonts w:ascii="Book Antiqua" w:eastAsia="Times New Roman" w:hAnsi="Book Antiqua" w:cs="Times New Roman"/>
                <w:sz w:val="19"/>
                <w:szCs w:val="19"/>
                <w:lang w:eastAsia="pt-BR"/>
              </w:rPr>
              <w:t>à educação, ao ensino e à cultura.</w:t>
            </w:r>
          </w:p>
          <w:p w14:paraId="1BFB5D19" w14:textId="2F4A67F4" w:rsidR="005F31D1" w:rsidRPr="005F31D1" w:rsidRDefault="005F31D1" w:rsidP="005F31D1">
            <w:pPr>
              <w:spacing w:before="100" w:beforeAutospacing="1" w:after="100" w:afterAutospacing="1"/>
              <w:jc w:val="both"/>
              <w:rPr>
                <w:rFonts w:ascii="Book Antiqua" w:eastAsia="Times New Roman" w:hAnsi="Book Antiqua" w:cs="Times New Roman"/>
                <w:sz w:val="19"/>
                <w:szCs w:val="19"/>
                <w:lang w:eastAsia="pt-BR"/>
              </w:rPr>
            </w:pPr>
            <w:r w:rsidRPr="005F31D1">
              <w:rPr>
                <w:rFonts w:ascii="Book Antiqua" w:eastAsia="Times New Roman" w:hAnsi="Book Antiqua" w:cs="Times New Roman"/>
                <w:b/>
                <w:bCs/>
                <w:i/>
                <w:iCs/>
                <w:color w:val="FF0000"/>
                <w:sz w:val="19"/>
                <w:szCs w:val="19"/>
                <w:lang w:eastAsia="pt-BR"/>
              </w:rPr>
              <w:lastRenderedPageBreak/>
              <w:t>#</w:t>
            </w:r>
            <w:r w:rsidRPr="005F31D1">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5F31D1">
              <w:rPr>
                <w:rFonts w:ascii="Book Antiqua" w:eastAsia="Times New Roman" w:hAnsi="Book Antiqua" w:cs="Times New Roman"/>
                <w:sz w:val="19"/>
                <w:szCs w:val="19"/>
                <w:lang w:eastAsia="pt-BR"/>
              </w:rPr>
              <w:t xml:space="preserve">A questão exige conhecimento acerca dos conceitos correlacionados ao processo educacional segundo o autor </w:t>
            </w:r>
            <w:proofErr w:type="spellStart"/>
            <w:r w:rsidRPr="005F31D1">
              <w:rPr>
                <w:rFonts w:ascii="Book Antiqua" w:eastAsia="Times New Roman" w:hAnsi="Book Antiqua" w:cs="Times New Roman"/>
                <w:sz w:val="19"/>
                <w:szCs w:val="19"/>
                <w:lang w:eastAsia="pt-BR"/>
              </w:rPr>
              <w:t>Motauri</w:t>
            </w:r>
            <w:proofErr w:type="spellEnd"/>
            <w:r w:rsidRPr="005F31D1">
              <w:rPr>
                <w:rFonts w:ascii="Book Antiqua" w:eastAsia="Times New Roman" w:hAnsi="Book Antiqua" w:cs="Times New Roman"/>
                <w:sz w:val="19"/>
                <w:szCs w:val="19"/>
                <w:lang w:eastAsia="pt-BR"/>
              </w:rPr>
              <w:t xml:space="preserve"> </w:t>
            </w:r>
            <w:proofErr w:type="spellStart"/>
            <w:r w:rsidRPr="005F31D1">
              <w:rPr>
                <w:rFonts w:ascii="Book Antiqua" w:eastAsia="Times New Roman" w:hAnsi="Book Antiqua" w:cs="Times New Roman"/>
                <w:sz w:val="19"/>
                <w:szCs w:val="19"/>
                <w:lang w:eastAsia="pt-BR"/>
              </w:rPr>
              <w:t>Ciocchetti</w:t>
            </w:r>
            <w:proofErr w:type="spellEnd"/>
            <w:r w:rsidRPr="005F31D1">
              <w:rPr>
                <w:rFonts w:ascii="Book Antiqua" w:eastAsia="Times New Roman" w:hAnsi="Book Antiqua" w:cs="Times New Roman"/>
                <w:sz w:val="19"/>
                <w:szCs w:val="19"/>
                <w:lang w:eastAsia="pt-BR"/>
              </w:rPr>
              <w:t xml:space="preserve"> de Souza.</w:t>
            </w:r>
            <w:r>
              <w:rPr>
                <w:rFonts w:ascii="Book Antiqua" w:eastAsia="Times New Roman" w:hAnsi="Book Antiqua" w:cs="Times New Roman"/>
                <w:sz w:val="19"/>
                <w:szCs w:val="19"/>
                <w:lang w:eastAsia="pt-BR"/>
              </w:rPr>
              <w:t xml:space="preserve"> (Fonte: </w:t>
            </w:r>
            <w:r w:rsidRPr="005F31D1">
              <w:rPr>
                <w:rFonts w:ascii="Book Antiqua" w:eastAsia="Times New Roman" w:hAnsi="Book Antiqua" w:cs="Times New Roman"/>
                <w:sz w:val="19"/>
                <w:szCs w:val="19"/>
                <w:lang w:eastAsia="pt-BR"/>
              </w:rPr>
              <w:t xml:space="preserve">SOUZA, </w:t>
            </w:r>
            <w:proofErr w:type="spellStart"/>
            <w:r w:rsidRPr="005F31D1">
              <w:rPr>
                <w:rFonts w:ascii="Book Antiqua" w:eastAsia="Times New Roman" w:hAnsi="Book Antiqua" w:cs="Times New Roman"/>
                <w:sz w:val="19"/>
                <w:szCs w:val="19"/>
                <w:lang w:eastAsia="pt-BR"/>
              </w:rPr>
              <w:t>Motauri</w:t>
            </w:r>
            <w:proofErr w:type="spellEnd"/>
            <w:r w:rsidRPr="005F31D1">
              <w:rPr>
                <w:rFonts w:ascii="Book Antiqua" w:eastAsia="Times New Roman" w:hAnsi="Book Antiqua" w:cs="Times New Roman"/>
                <w:sz w:val="19"/>
                <w:szCs w:val="19"/>
                <w:lang w:eastAsia="pt-BR"/>
              </w:rPr>
              <w:t xml:space="preserve"> </w:t>
            </w:r>
            <w:proofErr w:type="spellStart"/>
            <w:r w:rsidRPr="005F31D1">
              <w:rPr>
                <w:rFonts w:ascii="Book Antiqua" w:eastAsia="Times New Roman" w:hAnsi="Book Antiqua" w:cs="Times New Roman"/>
                <w:sz w:val="19"/>
                <w:szCs w:val="19"/>
                <w:lang w:eastAsia="pt-BR"/>
              </w:rPr>
              <w:t>Ciocchetti</w:t>
            </w:r>
            <w:proofErr w:type="spellEnd"/>
            <w:r w:rsidRPr="005F31D1">
              <w:rPr>
                <w:rFonts w:ascii="Book Antiqua" w:eastAsia="Times New Roman" w:hAnsi="Book Antiqua" w:cs="Times New Roman"/>
                <w:sz w:val="19"/>
                <w:szCs w:val="19"/>
                <w:lang w:eastAsia="pt-BR"/>
              </w:rPr>
              <w:t xml:space="preserve"> de. Direito educacional. São Paulo: </w:t>
            </w:r>
            <w:proofErr w:type="spellStart"/>
            <w:r w:rsidRPr="005F31D1">
              <w:rPr>
                <w:rFonts w:ascii="Book Antiqua" w:eastAsia="Times New Roman" w:hAnsi="Book Antiqua" w:cs="Times New Roman"/>
                <w:sz w:val="19"/>
                <w:szCs w:val="19"/>
                <w:lang w:eastAsia="pt-BR"/>
              </w:rPr>
              <w:t>Verbatim</w:t>
            </w:r>
            <w:proofErr w:type="spellEnd"/>
            <w:r w:rsidRPr="005F31D1">
              <w:rPr>
                <w:rFonts w:ascii="Book Antiqua" w:eastAsia="Times New Roman" w:hAnsi="Book Antiqua" w:cs="Times New Roman"/>
                <w:sz w:val="19"/>
                <w:szCs w:val="19"/>
                <w:lang w:eastAsia="pt-BR"/>
              </w:rPr>
              <w:t>, 2010.</w:t>
            </w:r>
            <w:r>
              <w:rPr>
                <w:rFonts w:ascii="Book Antiqua" w:eastAsia="Times New Roman" w:hAnsi="Book Antiqua" w:cs="Times New Roman"/>
                <w:sz w:val="19"/>
                <w:szCs w:val="19"/>
                <w:lang w:eastAsia="pt-BR"/>
              </w:rPr>
              <w:t>).</w:t>
            </w:r>
          </w:p>
        </w:tc>
      </w:tr>
    </w:tbl>
    <w:p w14:paraId="55292470"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6" w:name="tituloii"/>
      <w:bookmarkEnd w:id="6"/>
      <w:r w:rsidRPr="00ED210D">
        <w:rPr>
          <w:rFonts w:ascii="Book Antiqua" w:eastAsia="Times New Roman" w:hAnsi="Book Antiqua" w:cs="Times New Roman"/>
          <w:sz w:val="19"/>
          <w:szCs w:val="19"/>
          <w:lang w:eastAsia="pt-BR"/>
        </w:rPr>
        <w:lastRenderedPageBreak/>
        <w:t>TÍTULO II</w:t>
      </w:r>
    </w:p>
    <w:p w14:paraId="2667B854"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Dos Princípios e Fins da Educação Nacional</w:t>
      </w:r>
    </w:p>
    <w:p w14:paraId="7417279C" w14:textId="10B3FC0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 w:name="art2"/>
      <w:bookmarkEnd w:id="7"/>
      <w:r w:rsidRPr="00EA5D8D">
        <w:rPr>
          <w:rFonts w:ascii="Book Antiqua" w:eastAsia="Times New Roman" w:hAnsi="Book Antiqua" w:cs="Times New Roman"/>
          <w:b/>
          <w:bCs/>
          <w:sz w:val="19"/>
          <w:szCs w:val="19"/>
          <w:highlight w:val="magenta"/>
          <w:lang w:eastAsia="pt-BR"/>
        </w:rPr>
        <w:t>Art. 2º</w:t>
      </w:r>
      <w:r w:rsidRPr="00EA5D8D">
        <w:rPr>
          <w:rFonts w:ascii="Book Antiqua" w:eastAsia="Times New Roman" w:hAnsi="Book Antiqua" w:cs="Times New Roman"/>
          <w:b/>
          <w:bCs/>
          <w:sz w:val="19"/>
          <w:szCs w:val="19"/>
          <w:lang w:eastAsia="pt-BR"/>
        </w:rPr>
        <w:t xml:space="preserve"> A </w:t>
      </w:r>
      <w:r w:rsidRPr="00EA5D8D">
        <w:rPr>
          <w:rFonts w:ascii="Book Antiqua" w:eastAsia="Times New Roman" w:hAnsi="Book Antiqua" w:cs="Times New Roman"/>
          <w:b/>
          <w:bCs/>
          <w:caps/>
          <w:sz w:val="19"/>
          <w:szCs w:val="19"/>
          <w:shd w:val="clear" w:color="auto" w:fill="F7CAAC" w:themeFill="accent2" w:themeFillTint="66"/>
          <w:lang w:eastAsia="pt-BR"/>
        </w:rPr>
        <w:t>educação</w:t>
      </w:r>
      <w:r w:rsidRPr="00EA5D8D">
        <w:rPr>
          <w:rFonts w:ascii="Book Antiqua" w:eastAsia="Times New Roman" w:hAnsi="Book Antiqua" w:cs="Times New Roman"/>
          <w:b/>
          <w:bCs/>
          <w:sz w:val="19"/>
          <w:szCs w:val="19"/>
          <w:lang w:eastAsia="pt-BR"/>
        </w:rPr>
        <w:t xml:space="preserve">, </w:t>
      </w:r>
      <w:r w:rsidRPr="00EA5D8D">
        <w:rPr>
          <w:rFonts w:ascii="Book Antiqua" w:eastAsia="Times New Roman" w:hAnsi="Book Antiqua" w:cs="Times New Roman"/>
          <w:b/>
          <w:bCs/>
          <w:sz w:val="19"/>
          <w:szCs w:val="19"/>
          <w:highlight w:val="cyan"/>
          <w:lang w:eastAsia="pt-BR"/>
        </w:rPr>
        <w:t>dever</w:t>
      </w:r>
      <w:r w:rsidRPr="00EA5D8D">
        <w:rPr>
          <w:rFonts w:ascii="Book Antiqua" w:eastAsia="Times New Roman" w:hAnsi="Book Antiqua" w:cs="Times New Roman"/>
          <w:b/>
          <w:bCs/>
          <w:sz w:val="19"/>
          <w:szCs w:val="19"/>
          <w:lang w:eastAsia="pt-BR"/>
        </w:rPr>
        <w:t xml:space="preserve"> </w:t>
      </w:r>
      <w:r w:rsidRPr="00EA5D8D">
        <w:rPr>
          <w:rFonts w:ascii="Book Antiqua" w:eastAsia="Times New Roman" w:hAnsi="Book Antiqua" w:cs="Times New Roman"/>
          <w:b/>
          <w:bCs/>
          <w:sz w:val="19"/>
          <w:szCs w:val="19"/>
          <w:highlight w:val="yellow"/>
          <w:lang w:eastAsia="pt-BR"/>
        </w:rPr>
        <w:t>da família</w:t>
      </w:r>
      <w:r w:rsidRPr="00EA5D8D">
        <w:rPr>
          <w:rFonts w:ascii="Book Antiqua" w:eastAsia="Times New Roman" w:hAnsi="Book Antiqua" w:cs="Times New Roman"/>
          <w:b/>
          <w:bCs/>
          <w:sz w:val="19"/>
          <w:szCs w:val="19"/>
          <w:lang w:eastAsia="pt-BR"/>
        </w:rPr>
        <w:t xml:space="preserve"> e </w:t>
      </w:r>
      <w:r w:rsidRPr="00EA5D8D">
        <w:rPr>
          <w:rFonts w:ascii="Book Antiqua" w:eastAsia="Times New Roman" w:hAnsi="Book Antiqua" w:cs="Times New Roman"/>
          <w:b/>
          <w:bCs/>
          <w:sz w:val="19"/>
          <w:szCs w:val="19"/>
          <w:highlight w:val="yellow"/>
          <w:lang w:eastAsia="pt-BR"/>
        </w:rPr>
        <w:t>do Estado</w:t>
      </w:r>
      <w:r w:rsidRPr="00EA5D8D">
        <w:rPr>
          <w:rFonts w:ascii="Book Antiqua" w:eastAsia="Times New Roman" w:hAnsi="Book Antiqua" w:cs="Times New Roman"/>
          <w:b/>
          <w:bCs/>
          <w:sz w:val="19"/>
          <w:szCs w:val="19"/>
          <w:lang w:eastAsia="pt-BR"/>
        </w:rPr>
        <w:t>, inspirada nos princípios de liberdade e nos ideais de solidariedade humana, tem por finalidade o pleno desenvolvimento do educando, seu preparo para o exercício da cidadania e sua qualificação para o trabalho</w:t>
      </w:r>
      <w:r w:rsidRPr="0097667B">
        <w:rPr>
          <w:rFonts w:ascii="Book Antiqua" w:eastAsia="Times New Roman" w:hAnsi="Book Antiqua" w:cs="Times New Roman"/>
          <w:sz w:val="18"/>
          <w:szCs w:val="18"/>
          <w:lang w:eastAsia="pt-BR"/>
        </w:rPr>
        <w:t>.</w:t>
      </w:r>
      <w:r w:rsidR="00A7008F" w:rsidRPr="0097667B">
        <w:rPr>
          <w:rFonts w:ascii="Book Antiqua" w:eastAsia="Times New Roman" w:hAnsi="Book Antiqua" w:cs="Times New Roman"/>
          <w:sz w:val="18"/>
          <w:szCs w:val="18"/>
          <w:lang w:eastAsia="pt-BR"/>
        </w:rPr>
        <w:t xml:space="preserve"> </w:t>
      </w:r>
      <w:r w:rsidR="00A7008F" w:rsidRPr="0097667B">
        <w:rPr>
          <w:rFonts w:ascii="Book Antiqua" w:eastAsia="Times New Roman" w:hAnsi="Book Antiqua" w:cs="Times New Roman"/>
          <w:b/>
          <w:bCs/>
          <w:color w:val="FF0000"/>
          <w:sz w:val="16"/>
          <w:szCs w:val="16"/>
          <w:u w:val="single"/>
          <w:lang w:eastAsia="pt-BR"/>
        </w:rPr>
        <w:t>(MPSC-2016)</w:t>
      </w:r>
      <w:r w:rsidR="00AA3D8A" w:rsidRPr="0097667B">
        <w:rPr>
          <w:rFonts w:ascii="Book Antiqua" w:eastAsia="Times New Roman" w:hAnsi="Book Antiqua" w:cs="Times New Roman"/>
          <w:b/>
          <w:bCs/>
          <w:color w:val="FF0000"/>
          <w:sz w:val="16"/>
          <w:szCs w:val="16"/>
          <w:lang w:eastAsia="pt-BR"/>
        </w:rPr>
        <w:t xml:space="preserve"> </w:t>
      </w:r>
      <w:r w:rsidR="00AA3D8A" w:rsidRPr="0097667B">
        <w:rPr>
          <w:rFonts w:ascii="Book Antiqua" w:eastAsia="Times New Roman" w:hAnsi="Book Antiqua" w:cs="Times New Roman"/>
          <w:b/>
          <w:bCs/>
          <w:color w:val="FF0000"/>
          <w:sz w:val="16"/>
          <w:szCs w:val="16"/>
          <w:u w:val="single"/>
          <w:lang w:eastAsia="pt-BR"/>
        </w:rPr>
        <w:t>(MPPR-2017)</w:t>
      </w:r>
      <w:r w:rsidR="00CC0243" w:rsidRPr="0097667B">
        <w:rPr>
          <w:rFonts w:ascii="Book Antiqua" w:eastAsia="Times New Roman" w:hAnsi="Book Antiqua" w:cs="Times New Roman"/>
          <w:b/>
          <w:bCs/>
          <w:color w:val="FF0000"/>
          <w:sz w:val="16"/>
          <w:szCs w:val="16"/>
          <w:lang w:eastAsia="pt-BR"/>
        </w:rPr>
        <w:t xml:space="preserve"> </w:t>
      </w:r>
      <w:r w:rsidR="00CC0243" w:rsidRPr="0097667B">
        <w:rPr>
          <w:rFonts w:ascii="Book Antiqua" w:eastAsia="Times New Roman" w:hAnsi="Book Antiqua" w:cs="Times New Roman"/>
          <w:b/>
          <w:bCs/>
          <w:color w:val="FF0000"/>
          <w:sz w:val="16"/>
          <w:szCs w:val="16"/>
          <w:u w:val="single"/>
          <w:lang w:eastAsia="pt-BR"/>
        </w:rPr>
        <w:t>(MPMS-2018)</w:t>
      </w:r>
    </w:p>
    <w:p w14:paraId="3757753F"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8" w:name="art3"/>
      <w:bookmarkEnd w:id="8"/>
      <w:r w:rsidRPr="00CC0243">
        <w:rPr>
          <w:rFonts w:ascii="Book Antiqua" w:eastAsia="Times New Roman" w:hAnsi="Book Antiqua" w:cs="Times New Roman"/>
          <w:b/>
          <w:bCs/>
          <w:sz w:val="19"/>
          <w:szCs w:val="19"/>
          <w:highlight w:val="magenta"/>
          <w:lang w:eastAsia="pt-BR"/>
        </w:rPr>
        <w:t>Art. 3º</w:t>
      </w:r>
      <w:r w:rsidRPr="00ED210D">
        <w:rPr>
          <w:rFonts w:ascii="Book Antiqua" w:eastAsia="Times New Roman" w:hAnsi="Book Antiqua" w:cs="Times New Roman"/>
          <w:sz w:val="19"/>
          <w:szCs w:val="19"/>
          <w:lang w:eastAsia="pt-BR"/>
        </w:rPr>
        <w:t xml:space="preserve"> </w:t>
      </w:r>
      <w:r w:rsidRPr="00CC0243">
        <w:rPr>
          <w:rFonts w:ascii="Book Antiqua" w:eastAsia="Times New Roman" w:hAnsi="Book Antiqua" w:cs="Times New Roman"/>
          <w:b/>
          <w:bCs/>
          <w:sz w:val="19"/>
          <w:szCs w:val="19"/>
          <w:lang w:eastAsia="pt-BR"/>
        </w:rPr>
        <w:t xml:space="preserve">O </w:t>
      </w:r>
      <w:r w:rsidRPr="00CC0243">
        <w:rPr>
          <w:rFonts w:ascii="Book Antiqua" w:eastAsia="Times New Roman" w:hAnsi="Book Antiqua" w:cs="Times New Roman"/>
          <w:b/>
          <w:bCs/>
          <w:sz w:val="19"/>
          <w:szCs w:val="19"/>
          <w:highlight w:val="yellow"/>
          <w:lang w:eastAsia="pt-BR"/>
        </w:rPr>
        <w:t>ensino</w:t>
      </w:r>
      <w:r w:rsidRPr="00CC0243">
        <w:rPr>
          <w:rFonts w:ascii="Book Antiqua" w:eastAsia="Times New Roman" w:hAnsi="Book Antiqua" w:cs="Times New Roman"/>
          <w:b/>
          <w:bCs/>
          <w:sz w:val="19"/>
          <w:szCs w:val="19"/>
          <w:lang w:eastAsia="pt-BR"/>
        </w:rPr>
        <w:t xml:space="preserve"> </w:t>
      </w:r>
      <w:r w:rsidRPr="00CC0243">
        <w:rPr>
          <w:rFonts w:ascii="Book Antiqua" w:eastAsia="Times New Roman" w:hAnsi="Book Antiqua" w:cs="Times New Roman"/>
          <w:b/>
          <w:bCs/>
          <w:caps/>
          <w:sz w:val="19"/>
          <w:szCs w:val="19"/>
          <w:highlight w:val="green"/>
          <w:lang w:eastAsia="pt-BR"/>
        </w:rPr>
        <w:t>será ministrado</w:t>
      </w:r>
      <w:r w:rsidRPr="00CC0243">
        <w:rPr>
          <w:rFonts w:ascii="Book Antiqua" w:eastAsia="Times New Roman" w:hAnsi="Book Antiqua" w:cs="Times New Roman"/>
          <w:b/>
          <w:bCs/>
          <w:sz w:val="19"/>
          <w:szCs w:val="19"/>
          <w:lang w:eastAsia="pt-BR"/>
        </w:rPr>
        <w:t xml:space="preserve"> </w:t>
      </w:r>
      <w:r w:rsidRPr="00CC0243">
        <w:rPr>
          <w:rFonts w:ascii="Book Antiqua" w:eastAsia="Times New Roman" w:hAnsi="Book Antiqua" w:cs="Times New Roman"/>
          <w:b/>
          <w:bCs/>
          <w:sz w:val="19"/>
          <w:szCs w:val="19"/>
          <w:highlight w:val="cyan"/>
          <w:lang w:eastAsia="pt-BR"/>
        </w:rPr>
        <w:t>com base</w:t>
      </w:r>
      <w:r w:rsidRPr="00CC0243">
        <w:rPr>
          <w:rFonts w:ascii="Book Antiqua" w:eastAsia="Times New Roman" w:hAnsi="Book Antiqua" w:cs="Times New Roman"/>
          <w:b/>
          <w:bCs/>
          <w:sz w:val="19"/>
          <w:szCs w:val="19"/>
          <w:lang w:eastAsia="pt-BR"/>
        </w:rPr>
        <w:t xml:space="preserve"> nos </w:t>
      </w:r>
      <w:r w:rsidRPr="00CC0243">
        <w:rPr>
          <w:rFonts w:ascii="Book Antiqua" w:eastAsia="Times New Roman" w:hAnsi="Book Antiqua" w:cs="Times New Roman"/>
          <w:b/>
          <w:bCs/>
          <w:caps/>
          <w:sz w:val="19"/>
          <w:szCs w:val="19"/>
          <w:shd w:val="clear" w:color="auto" w:fill="F7CAAC" w:themeFill="accent2" w:themeFillTint="66"/>
          <w:lang w:eastAsia="pt-BR"/>
        </w:rPr>
        <w:t>seguintes princípios</w:t>
      </w:r>
      <w:r w:rsidRPr="00ED210D">
        <w:rPr>
          <w:rFonts w:ascii="Book Antiqua" w:eastAsia="Times New Roman" w:hAnsi="Book Antiqua" w:cs="Times New Roman"/>
          <w:sz w:val="19"/>
          <w:szCs w:val="19"/>
          <w:lang w:eastAsia="pt-BR"/>
        </w:rPr>
        <w:t>:</w:t>
      </w:r>
    </w:p>
    <w:p w14:paraId="3139C92E" w14:textId="2F66CB69"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ED210D">
        <w:rPr>
          <w:rFonts w:ascii="Book Antiqua" w:eastAsia="Times New Roman" w:hAnsi="Book Antiqua" w:cs="Times New Roman"/>
          <w:sz w:val="19"/>
          <w:szCs w:val="19"/>
          <w:lang w:eastAsia="pt-BR"/>
        </w:rPr>
        <w:t xml:space="preserve">I - </w:t>
      </w:r>
      <w:proofErr w:type="gramStart"/>
      <w:r w:rsidRPr="00CC0243">
        <w:rPr>
          <w:rFonts w:ascii="Book Antiqua" w:eastAsia="Times New Roman" w:hAnsi="Book Antiqua" w:cs="Times New Roman"/>
          <w:b/>
          <w:bCs/>
          <w:sz w:val="19"/>
          <w:szCs w:val="19"/>
          <w:highlight w:val="cyan"/>
          <w:lang w:eastAsia="pt-BR"/>
        </w:rPr>
        <w:t>igualdade</w:t>
      </w:r>
      <w:proofErr w:type="gramEnd"/>
      <w:r w:rsidRPr="00CC0243">
        <w:rPr>
          <w:rFonts w:ascii="Book Antiqua" w:eastAsia="Times New Roman" w:hAnsi="Book Antiqua" w:cs="Times New Roman"/>
          <w:b/>
          <w:bCs/>
          <w:sz w:val="19"/>
          <w:szCs w:val="19"/>
          <w:highlight w:val="cyan"/>
          <w:lang w:eastAsia="pt-BR"/>
        </w:rPr>
        <w:t xml:space="preserve"> de condições</w:t>
      </w:r>
      <w:r w:rsidRPr="00CC0243">
        <w:rPr>
          <w:rFonts w:ascii="Book Antiqua" w:eastAsia="Times New Roman" w:hAnsi="Book Antiqua" w:cs="Times New Roman"/>
          <w:b/>
          <w:bCs/>
          <w:sz w:val="19"/>
          <w:szCs w:val="19"/>
          <w:lang w:eastAsia="pt-BR"/>
        </w:rPr>
        <w:t xml:space="preserve"> </w:t>
      </w:r>
      <w:r w:rsidRPr="00CC0243">
        <w:rPr>
          <w:rFonts w:ascii="Book Antiqua" w:eastAsia="Times New Roman" w:hAnsi="Book Antiqua" w:cs="Times New Roman"/>
          <w:b/>
          <w:bCs/>
          <w:sz w:val="19"/>
          <w:szCs w:val="19"/>
          <w:highlight w:val="yellow"/>
          <w:lang w:eastAsia="pt-BR"/>
        </w:rPr>
        <w:t>para o acesso e permanência na escola</w:t>
      </w:r>
      <w:r w:rsidRPr="0097667B">
        <w:rPr>
          <w:rFonts w:ascii="Book Antiqua" w:eastAsia="Times New Roman" w:hAnsi="Book Antiqua" w:cs="Times New Roman"/>
          <w:sz w:val="16"/>
          <w:szCs w:val="16"/>
          <w:lang w:eastAsia="pt-BR"/>
        </w:rPr>
        <w:t xml:space="preserve">; </w:t>
      </w:r>
      <w:r w:rsidR="00CC0243" w:rsidRPr="0097667B">
        <w:rPr>
          <w:rFonts w:ascii="Book Antiqua" w:eastAsia="Times New Roman" w:hAnsi="Book Antiqua" w:cs="Times New Roman"/>
          <w:b/>
          <w:bCs/>
          <w:color w:val="FF0000"/>
          <w:sz w:val="16"/>
          <w:szCs w:val="16"/>
          <w:u w:val="single"/>
          <w:lang w:eastAsia="pt-BR"/>
        </w:rPr>
        <w:t>(MPMS-2018)</w:t>
      </w:r>
    </w:p>
    <w:p w14:paraId="10E7B4A4" w14:textId="3BC38A4C"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 xml:space="preserve">II - </w:t>
      </w:r>
      <w:proofErr w:type="gramStart"/>
      <w:r w:rsidRPr="00CC0243">
        <w:rPr>
          <w:rFonts w:ascii="Book Antiqua" w:eastAsia="Times New Roman" w:hAnsi="Book Antiqua" w:cs="Times New Roman"/>
          <w:b/>
          <w:bCs/>
          <w:sz w:val="19"/>
          <w:szCs w:val="19"/>
          <w:highlight w:val="cyan"/>
          <w:lang w:eastAsia="pt-BR"/>
        </w:rPr>
        <w:t>liberdade</w:t>
      </w:r>
      <w:proofErr w:type="gramEnd"/>
      <w:r w:rsidRPr="00CC0243">
        <w:rPr>
          <w:rFonts w:ascii="Book Antiqua" w:eastAsia="Times New Roman" w:hAnsi="Book Antiqua" w:cs="Times New Roman"/>
          <w:b/>
          <w:bCs/>
          <w:sz w:val="19"/>
          <w:szCs w:val="19"/>
          <w:highlight w:val="cyan"/>
          <w:lang w:eastAsia="pt-BR"/>
        </w:rPr>
        <w:t xml:space="preserve"> de aprender, ensinar, pesquisar e divulgar</w:t>
      </w:r>
      <w:r w:rsidRPr="00ED210D">
        <w:rPr>
          <w:rFonts w:ascii="Book Antiqua" w:eastAsia="Times New Roman" w:hAnsi="Book Antiqua" w:cs="Times New Roman"/>
          <w:sz w:val="19"/>
          <w:szCs w:val="19"/>
          <w:lang w:eastAsia="pt-BR"/>
        </w:rPr>
        <w:t xml:space="preserve"> </w:t>
      </w:r>
      <w:r w:rsidRPr="00CC0243">
        <w:rPr>
          <w:rFonts w:ascii="Book Antiqua" w:eastAsia="Times New Roman" w:hAnsi="Book Antiqua" w:cs="Times New Roman"/>
          <w:b/>
          <w:bCs/>
          <w:sz w:val="19"/>
          <w:szCs w:val="19"/>
          <w:highlight w:val="yellow"/>
          <w:lang w:eastAsia="pt-BR"/>
        </w:rPr>
        <w:t>a cultura, o pensamento, a arte e o saber</w:t>
      </w:r>
      <w:r w:rsidRPr="0097667B">
        <w:rPr>
          <w:rFonts w:ascii="Book Antiqua" w:eastAsia="Times New Roman" w:hAnsi="Book Antiqua" w:cs="Times New Roman"/>
          <w:sz w:val="16"/>
          <w:szCs w:val="16"/>
          <w:lang w:eastAsia="pt-BR"/>
        </w:rPr>
        <w:t>;</w:t>
      </w:r>
      <w:r w:rsidR="00AA3D8A" w:rsidRPr="0097667B">
        <w:rPr>
          <w:rFonts w:ascii="Book Antiqua" w:eastAsia="Times New Roman" w:hAnsi="Book Antiqua" w:cs="Times New Roman"/>
          <w:sz w:val="16"/>
          <w:szCs w:val="16"/>
          <w:lang w:eastAsia="pt-BR"/>
        </w:rPr>
        <w:t xml:space="preserve"> </w:t>
      </w:r>
      <w:r w:rsidR="00AA3D8A" w:rsidRPr="0097667B">
        <w:rPr>
          <w:rFonts w:ascii="Book Antiqua" w:eastAsia="Times New Roman" w:hAnsi="Book Antiqua" w:cs="Times New Roman"/>
          <w:b/>
          <w:bCs/>
          <w:color w:val="FF0000"/>
          <w:sz w:val="16"/>
          <w:szCs w:val="16"/>
          <w:u w:val="single"/>
          <w:lang w:eastAsia="pt-BR"/>
        </w:rPr>
        <w:t>(MPPR-2017)</w:t>
      </w:r>
      <w:r w:rsidR="00CC0243" w:rsidRPr="0097667B">
        <w:rPr>
          <w:rFonts w:ascii="Book Antiqua" w:eastAsia="Times New Roman" w:hAnsi="Book Antiqua" w:cs="Times New Roman"/>
          <w:sz w:val="16"/>
          <w:szCs w:val="16"/>
          <w:lang w:eastAsia="pt-BR"/>
        </w:rPr>
        <w:t xml:space="preserve"> </w:t>
      </w:r>
      <w:r w:rsidR="00CC0243" w:rsidRPr="0097667B">
        <w:rPr>
          <w:rFonts w:ascii="Book Antiqua" w:eastAsia="Times New Roman" w:hAnsi="Book Antiqua" w:cs="Times New Roman"/>
          <w:b/>
          <w:bCs/>
          <w:color w:val="FF0000"/>
          <w:sz w:val="16"/>
          <w:szCs w:val="16"/>
          <w:u w:val="single"/>
          <w:lang w:eastAsia="pt-BR"/>
        </w:rPr>
        <w:t>(MPMS-2018)</w:t>
      </w:r>
    </w:p>
    <w:p w14:paraId="2409C3A2" w14:textId="452AC2A9"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ED210D">
        <w:rPr>
          <w:rFonts w:ascii="Book Antiqua" w:eastAsia="Times New Roman" w:hAnsi="Book Antiqua" w:cs="Times New Roman"/>
          <w:sz w:val="19"/>
          <w:szCs w:val="19"/>
          <w:lang w:eastAsia="pt-BR"/>
        </w:rPr>
        <w:t xml:space="preserve">III - </w:t>
      </w:r>
      <w:r w:rsidRPr="0052602A">
        <w:rPr>
          <w:rFonts w:ascii="Book Antiqua" w:eastAsia="Times New Roman" w:hAnsi="Book Antiqua" w:cs="Times New Roman"/>
          <w:b/>
          <w:bCs/>
          <w:sz w:val="19"/>
          <w:szCs w:val="19"/>
          <w:highlight w:val="cyan"/>
          <w:lang w:eastAsia="pt-BR"/>
        </w:rPr>
        <w:t>pluralismo</w:t>
      </w:r>
      <w:r w:rsidRPr="0052602A">
        <w:rPr>
          <w:rFonts w:ascii="Book Antiqua" w:eastAsia="Times New Roman" w:hAnsi="Book Antiqua" w:cs="Times New Roman"/>
          <w:b/>
          <w:bCs/>
          <w:sz w:val="19"/>
          <w:szCs w:val="19"/>
          <w:lang w:eastAsia="pt-BR"/>
        </w:rPr>
        <w:t xml:space="preserve"> </w:t>
      </w:r>
      <w:r w:rsidRPr="0052602A">
        <w:rPr>
          <w:rFonts w:ascii="Book Antiqua" w:eastAsia="Times New Roman" w:hAnsi="Book Antiqua" w:cs="Times New Roman"/>
          <w:b/>
          <w:bCs/>
          <w:sz w:val="19"/>
          <w:szCs w:val="19"/>
          <w:highlight w:val="yellow"/>
          <w:lang w:eastAsia="pt-BR"/>
        </w:rPr>
        <w:t xml:space="preserve">de </w:t>
      </w:r>
      <w:proofErr w:type="spellStart"/>
      <w:r w:rsidRPr="0052602A">
        <w:rPr>
          <w:rFonts w:ascii="Book Antiqua" w:eastAsia="Times New Roman" w:hAnsi="Book Antiqua" w:cs="Times New Roman"/>
          <w:b/>
          <w:bCs/>
          <w:sz w:val="19"/>
          <w:szCs w:val="19"/>
          <w:highlight w:val="yellow"/>
          <w:lang w:eastAsia="pt-BR"/>
        </w:rPr>
        <w:t>idéias</w:t>
      </w:r>
      <w:proofErr w:type="spellEnd"/>
      <w:r w:rsidRPr="00ED210D">
        <w:rPr>
          <w:rFonts w:ascii="Book Antiqua" w:eastAsia="Times New Roman" w:hAnsi="Book Antiqua" w:cs="Times New Roman"/>
          <w:sz w:val="19"/>
          <w:szCs w:val="19"/>
          <w:lang w:eastAsia="pt-BR"/>
        </w:rPr>
        <w:t xml:space="preserve"> e </w:t>
      </w:r>
      <w:r w:rsidRPr="0052602A">
        <w:rPr>
          <w:rFonts w:ascii="Book Antiqua" w:eastAsia="Times New Roman" w:hAnsi="Book Antiqua" w:cs="Times New Roman"/>
          <w:b/>
          <w:bCs/>
          <w:sz w:val="19"/>
          <w:szCs w:val="19"/>
          <w:highlight w:val="yellow"/>
          <w:lang w:eastAsia="pt-BR"/>
        </w:rPr>
        <w:t>de concepções pedagógicas</w:t>
      </w:r>
      <w:r w:rsidRPr="0097667B">
        <w:rPr>
          <w:rFonts w:ascii="Book Antiqua" w:eastAsia="Times New Roman" w:hAnsi="Book Antiqua" w:cs="Times New Roman"/>
          <w:sz w:val="18"/>
          <w:szCs w:val="18"/>
          <w:lang w:eastAsia="pt-BR"/>
        </w:rPr>
        <w:t>;</w:t>
      </w:r>
      <w:r w:rsidR="0052602A" w:rsidRPr="0097667B">
        <w:rPr>
          <w:rFonts w:ascii="Book Antiqua" w:eastAsia="Times New Roman" w:hAnsi="Book Antiqua" w:cs="Times New Roman"/>
          <w:sz w:val="18"/>
          <w:szCs w:val="18"/>
          <w:lang w:eastAsia="pt-BR"/>
        </w:rPr>
        <w:t xml:space="preserve"> </w:t>
      </w:r>
      <w:r w:rsidR="0052602A" w:rsidRPr="0097667B">
        <w:rPr>
          <w:rFonts w:ascii="Book Antiqua" w:hAnsi="Book Antiqua"/>
          <w:b/>
          <w:bCs/>
          <w:color w:val="FF0000"/>
          <w:sz w:val="16"/>
          <w:szCs w:val="16"/>
          <w:u w:val="single"/>
        </w:rPr>
        <w:t>(MPSP-2022)</w:t>
      </w:r>
    </w:p>
    <w:tbl>
      <w:tblPr>
        <w:tblStyle w:val="Tabelacomgrade"/>
        <w:tblW w:w="0" w:type="auto"/>
        <w:tblLook w:val="04A0" w:firstRow="1" w:lastRow="0" w:firstColumn="1" w:lastColumn="0" w:noHBand="0" w:noVBand="1"/>
      </w:tblPr>
      <w:tblGrid>
        <w:gridCol w:w="8494"/>
      </w:tblGrid>
      <w:tr w:rsidR="0052602A" w14:paraId="2F1936EB" w14:textId="77777777" w:rsidTr="0052602A">
        <w:tc>
          <w:tcPr>
            <w:tcW w:w="8494" w:type="dxa"/>
            <w:shd w:val="clear" w:color="auto" w:fill="CCFFFF"/>
          </w:tcPr>
          <w:p w14:paraId="3C193BD5" w14:textId="4E3C8D5F" w:rsidR="0052602A" w:rsidRPr="0052602A" w:rsidRDefault="0052602A" w:rsidP="0052602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2602A">
              <w:rPr>
                <w:rFonts w:ascii="Book Antiqua" w:eastAsia="Times New Roman" w:hAnsi="Book Antiqua" w:cs="Times New Roman"/>
                <w:b/>
                <w:bCs/>
                <w:sz w:val="19"/>
                <w:szCs w:val="19"/>
                <w:highlight w:val="yellow"/>
                <w:lang w:eastAsia="pt-BR"/>
              </w:rPr>
              <w:t>MPSP-2022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2602A">
              <w:rPr>
                <w:rFonts w:ascii="Book Antiqua" w:eastAsia="Times New Roman" w:hAnsi="Book Antiqua" w:cs="Times New Roman"/>
                <w:sz w:val="19"/>
                <w:szCs w:val="19"/>
                <w:lang w:eastAsia="pt-BR"/>
              </w:rPr>
              <w:t xml:space="preserve">Celso Ribeiro Bastos e Ives Gandra Martins ensinam, em Comentários à Constituição do Brasil. São Paulo: Saraiva, 1998. 8o vol., p.435, que </w:t>
            </w:r>
            <w:r w:rsidRPr="0052602A">
              <w:rPr>
                <w:rFonts w:ascii="Book Antiqua" w:eastAsia="Times New Roman" w:hAnsi="Book Antiqua" w:cs="Times New Roman"/>
                <w:i/>
                <w:iCs/>
                <w:sz w:val="19"/>
                <w:szCs w:val="19"/>
                <w:lang w:eastAsia="pt-BR"/>
              </w:rPr>
              <w:t>A liberdade de ensino possibilita e garante um desenvolvimento amplo da ciência e da pesquisa no país. Essa liberdade, frisamos, visa a exterminar qualquer tipo de autoritarismo e de manipulação que a educação possa sofrer. A liberdade de ensino pressupõe, antes de tudo, a ideia de que os professores podem trabalhar segundo suas convicções, não estando obrigados a ensinar o que os outros impõem</w:t>
            </w:r>
            <w:r w:rsidRPr="0052602A">
              <w:rPr>
                <w:rFonts w:ascii="Book Antiqua" w:eastAsia="Times New Roman" w:hAnsi="Book Antiqua" w:cs="Times New Roman"/>
                <w:sz w:val="19"/>
                <w:szCs w:val="19"/>
                <w:lang w:eastAsia="pt-BR"/>
              </w:rPr>
              <w:t>. Dessa lição doutrinária se extrai qual dos princípios legais a seguir?</w:t>
            </w:r>
            <w:r>
              <w:rPr>
                <w:rFonts w:ascii="Book Antiqua" w:eastAsia="Times New Roman" w:hAnsi="Book Antiqua" w:cs="Times New Roman"/>
                <w:sz w:val="19"/>
                <w:szCs w:val="19"/>
                <w:lang w:eastAsia="pt-BR"/>
              </w:rPr>
              <w:t xml:space="preserve"> </w:t>
            </w:r>
            <w:r w:rsidRPr="0052602A">
              <w:rPr>
                <w:rFonts w:ascii="Book Antiqua" w:eastAsia="Times New Roman" w:hAnsi="Book Antiqua" w:cs="Times New Roman"/>
                <w:sz w:val="19"/>
                <w:szCs w:val="19"/>
                <w:lang w:eastAsia="pt-BR"/>
              </w:rPr>
              <w:t>O pluralismo de ideias e concepções pedagógicas.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III, LDB.</w:t>
            </w:r>
          </w:p>
        </w:tc>
      </w:tr>
    </w:tbl>
    <w:p w14:paraId="25A2DF57" w14:textId="054C1882"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 xml:space="preserve">IV - </w:t>
      </w:r>
      <w:proofErr w:type="gramStart"/>
      <w:r w:rsidRPr="00CC0243">
        <w:rPr>
          <w:rFonts w:ascii="Book Antiqua" w:eastAsia="Times New Roman" w:hAnsi="Book Antiqua" w:cs="Times New Roman"/>
          <w:b/>
          <w:bCs/>
          <w:sz w:val="19"/>
          <w:szCs w:val="19"/>
          <w:highlight w:val="cyan"/>
          <w:lang w:eastAsia="pt-BR"/>
        </w:rPr>
        <w:t>respeito</w:t>
      </w:r>
      <w:proofErr w:type="gramEnd"/>
      <w:r w:rsidRPr="00ED210D">
        <w:rPr>
          <w:rFonts w:ascii="Book Antiqua" w:eastAsia="Times New Roman" w:hAnsi="Book Antiqua" w:cs="Times New Roman"/>
          <w:sz w:val="19"/>
          <w:szCs w:val="19"/>
          <w:lang w:eastAsia="pt-BR"/>
        </w:rPr>
        <w:t xml:space="preserve"> </w:t>
      </w:r>
      <w:r w:rsidRPr="00CC0243">
        <w:rPr>
          <w:rFonts w:ascii="Book Antiqua" w:eastAsia="Times New Roman" w:hAnsi="Book Antiqua" w:cs="Times New Roman"/>
          <w:b/>
          <w:bCs/>
          <w:sz w:val="19"/>
          <w:szCs w:val="19"/>
          <w:highlight w:val="yellow"/>
          <w:lang w:eastAsia="pt-BR"/>
        </w:rPr>
        <w:t>à liberdade</w:t>
      </w:r>
      <w:r w:rsidRPr="00ED210D">
        <w:rPr>
          <w:rFonts w:ascii="Book Antiqua" w:eastAsia="Times New Roman" w:hAnsi="Book Antiqua" w:cs="Times New Roman"/>
          <w:sz w:val="19"/>
          <w:szCs w:val="19"/>
          <w:lang w:eastAsia="pt-BR"/>
        </w:rPr>
        <w:t xml:space="preserve"> e </w:t>
      </w:r>
      <w:r w:rsidRPr="00CC0243">
        <w:rPr>
          <w:rFonts w:ascii="Book Antiqua" w:eastAsia="Times New Roman" w:hAnsi="Book Antiqua" w:cs="Times New Roman"/>
          <w:b/>
          <w:bCs/>
          <w:sz w:val="19"/>
          <w:szCs w:val="19"/>
          <w:highlight w:val="cyan"/>
          <w:lang w:eastAsia="pt-BR"/>
        </w:rPr>
        <w:t>apreço</w:t>
      </w:r>
      <w:r w:rsidRPr="00CC0243">
        <w:rPr>
          <w:rFonts w:ascii="Book Antiqua" w:eastAsia="Times New Roman" w:hAnsi="Book Antiqua" w:cs="Times New Roman"/>
          <w:b/>
          <w:bCs/>
          <w:sz w:val="19"/>
          <w:szCs w:val="19"/>
          <w:lang w:eastAsia="pt-BR"/>
        </w:rPr>
        <w:t xml:space="preserve"> </w:t>
      </w:r>
      <w:r w:rsidRPr="00CC0243">
        <w:rPr>
          <w:rFonts w:ascii="Book Antiqua" w:eastAsia="Times New Roman" w:hAnsi="Book Antiqua" w:cs="Times New Roman"/>
          <w:b/>
          <w:bCs/>
          <w:sz w:val="19"/>
          <w:szCs w:val="19"/>
          <w:highlight w:val="yellow"/>
          <w:lang w:eastAsia="pt-BR"/>
        </w:rPr>
        <w:t>à tolerância</w:t>
      </w:r>
      <w:r w:rsidRPr="0097667B">
        <w:rPr>
          <w:rFonts w:ascii="Book Antiqua" w:eastAsia="Times New Roman" w:hAnsi="Book Antiqua" w:cs="Times New Roman"/>
          <w:sz w:val="16"/>
          <w:szCs w:val="16"/>
          <w:lang w:eastAsia="pt-BR"/>
        </w:rPr>
        <w:t>;</w:t>
      </w:r>
      <w:r w:rsidR="00AA3D8A" w:rsidRPr="0097667B">
        <w:rPr>
          <w:rFonts w:ascii="Book Antiqua" w:eastAsia="Times New Roman" w:hAnsi="Book Antiqua" w:cs="Times New Roman"/>
          <w:sz w:val="16"/>
          <w:szCs w:val="16"/>
          <w:lang w:eastAsia="pt-BR"/>
        </w:rPr>
        <w:t xml:space="preserve"> </w:t>
      </w:r>
      <w:r w:rsidR="00AA3D8A" w:rsidRPr="0097667B">
        <w:rPr>
          <w:rFonts w:ascii="Book Antiqua" w:eastAsia="Times New Roman" w:hAnsi="Book Antiqua" w:cs="Times New Roman"/>
          <w:b/>
          <w:bCs/>
          <w:color w:val="FF0000"/>
          <w:sz w:val="16"/>
          <w:szCs w:val="16"/>
          <w:u w:val="single"/>
          <w:lang w:eastAsia="pt-BR"/>
        </w:rPr>
        <w:t>(MPPR-2017)</w:t>
      </w:r>
      <w:r w:rsidR="00CC0243" w:rsidRPr="0097667B">
        <w:rPr>
          <w:rFonts w:ascii="Book Antiqua" w:eastAsia="Times New Roman" w:hAnsi="Book Antiqua" w:cs="Times New Roman"/>
          <w:sz w:val="16"/>
          <w:szCs w:val="16"/>
          <w:lang w:eastAsia="pt-BR"/>
        </w:rPr>
        <w:t xml:space="preserve"> </w:t>
      </w:r>
      <w:r w:rsidR="00CC0243" w:rsidRPr="0097667B">
        <w:rPr>
          <w:rFonts w:ascii="Book Antiqua" w:eastAsia="Times New Roman" w:hAnsi="Book Antiqua" w:cs="Times New Roman"/>
          <w:b/>
          <w:bCs/>
          <w:color w:val="FF0000"/>
          <w:sz w:val="16"/>
          <w:szCs w:val="16"/>
          <w:u w:val="single"/>
          <w:lang w:eastAsia="pt-BR"/>
        </w:rPr>
        <w:t>(MPMS-2018)</w:t>
      </w:r>
    </w:p>
    <w:p w14:paraId="745EDD00"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V - </w:t>
      </w:r>
      <w:proofErr w:type="gramStart"/>
      <w:r w:rsidRPr="00ED210D">
        <w:rPr>
          <w:rFonts w:ascii="Book Antiqua" w:eastAsia="Times New Roman" w:hAnsi="Book Antiqua" w:cs="Times New Roman"/>
          <w:sz w:val="19"/>
          <w:szCs w:val="19"/>
          <w:lang w:eastAsia="pt-BR"/>
        </w:rPr>
        <w:t>coexistência</w:t>
      </w:r>
      <w:proofErr w:type="gramEnd"/>
      <w:r w:rsidRPr="00ED210D">
        <w:rPr>
          <w:rFonts w:ascii="Book Antiqua" w:eastAsia="Times New Roman" w:hAnsi="Book Antiqua" w:cs="Times New Roman"/>
          <w:sz w:val="19"/>
          <w:szCs w:val="19"/>
          <w:lang w:eastAsia="pt-BR"/>
        </w:rPr>
        <w:t xml:space="preserve"> de instituições públicas e privadas de ensino;</w:t>
      </w:r>
    </w:p>
    <w:p w14:paraId="76514561"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VI - </w:t>
      </w:r>
      <w:proofErr w:type="gramStart"/>
      <w:r w:rsidRPr="00ED210D">
        <w:rPr>
          <w:rFonts w:ascii="Book Antiqua" w:eastAsia="Times New Roman" w:hAnsi="Book Antiqua" w:cs="Times New Roman"/>
          <w:sz w:val="19"/>
          <w:szCs w:val="19"/>
          <w:lang w:eastAsia="pt-BR"/>
        </w:rPr>
        <w:t>gratuidade</w:t>
      </w:r>
      <w:proofErr w:type="gramEnd"/>
      <w:r w:rsidRPr="00ED210D">
        <w:rPr>
          <w:rFonts w:ascii="Book Antiqua" w:eastAsia="Times New Roman" w:hAnsi="Book Antiqua" w:cs="Times New Roman"/>
          <w:sz w:val="19"/>
          <w:szCs w:val="19"/>
          <w:lang w:eastAsia="pt-BR"/>
        </w:rPr>
        <w:t xml:space="preserve"> do ensino público em estabelecimentos oficiais;</w:t>
      </w:r>
    </w:p>
    <w:p w14:paraId="26DF8829" w14:textId="60624020" w:rsidR="00721B15" w:rsidRPr="00AA17EE" w:rsidRDefault="00721B15" w:rsidP="00721B15">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AA17EE">
        <w:rPr>
          <w:rFonts w:ascii="Book Antiqua" w:eastAsia="Times New Roman" w:hAnsi="Book Antiqua" w:cs="Times New Roman"/>
          <w:b/>
          <w:bCs/>
          <w:sz w:val="19"/>
          <w:szCs w:val="19"/>
          <w:lang w:eastAsia="pt-BR"/>
        </w:rPr>
        <w:t xml:space="preserve">VII - </w:t>
      </w:r>
      <w:r w:rsidRPr="00AA17EE">
        <w:rPr>
          <w:rFonts w:ascii="Book Antiqua" w:eastAsia="Times New Roman" w:hAnsi="Book Antiqua" w:cs="Times New Roman"/>
          <w:b/>
          <w:bCs/>
          <w:sz w:val="19"/>
          <w:szCs w:val="19"/>
          <w:highlight w:val="cyan"/>
          <w:lang w:eastAsia="pt-BR"/>
        </w:rPr>
        <w:t>valorização</w:t>
      </w:r>
      <w:r w:rsidRPr="00AA17EE">
        <w:rPr>
          <w:rFonts w:ascii="Book Antiqua" w:eastAsia="Times New Roman" w:hAnsi="Book Antiqua" w:cs="Times New Roman"/>
          <w:b/>
          <w:bCs/>
          <w:sz w:val="19"/>
          <w:szCs w:val="19"/>
          <w:lang w:eastAsia="pt-BR"/>
        </w:rPr>
        <w:t xml:space="preserve"> </w:t>
      </w:r>
      <w:r w:rsidRPr="00AA17EE">
        <w:rPr>
          <w:rFonts w:ascii="Book Antiqua" w:eastAsia="Times New Roman" w:hAnsi="Book Antiqua" w:cs="Times New Roman"/>
          <w:b/>
          <w:bCs/>
          <w:sz w:val="19"/>
          <w:szCs w:val="19"/>
          <w:highlight w:val="yellow"/>
          <w:lang w:eastAsia="pt-BR"/>
        </w:rPr>
        <w:t>do profissional da educação escolar</w:t>
      </w:r>
      <w:r w:rsidRPr="0097667B">
        <w:rPr>
          <w:rFonts w:ascii="Book Antiqua" w:eastAsia="Times New Roman" w:hAnsi="Book Antiqua" w:cs="Times New Roman"/>
          <w:b/>
          <w:bCs/>
          <w:sz w:val="18"/>
          <w:szCs w:val="18"/>
          <w:lang w:eastAsia="pt-BR"/>
        </w:rPr>
        <w:t>;</w:t>
      </w:r>
      <w:r w:rsidR="00AA17EE" w:rsidRPr="0097667B">
        <w:rPr>
          <w:rFonts w:ascii="Book Antiqua" w:eastAsia="Times New Roman" w:hAnsi="Book Antiqua" w:cs="Times New Roman"/>
          <w:b/>
          <w:bCs/>
          <w:sz w:val="18"/>
          <w:szCs w:val="18"/>
          <w:lang w:eastAsia="pt-BR"/>
        </w:rPr>
        <w:t xml:space="preserve"> </w:t>
      </w:r>
      <w:r w:rsidR="00AA17EE" w:rsidRPr="0097667B">
        <w:rPr>
          <w:rFonts w:ascii="Book Antiqua" w:hAnsi="Book Antiqua"/>
          <w:b/>
          <w:bCs/>
          <w:color w:val="FF0000"/>
          <w:sz w:val="16"/>
          <w:szCs w:val="16"/>
          <w:u w:val="single"/>
        </w:rPr>
        <w:t>(MPSP-2022)</w:t>
      </w:r>
    </w:p>
    <w:p w14:paraId="2944F99A" w14:textId="6C45FE48" w:rsidR="007408C2" w:rsidRPr="007408C2" w:rsidRDefault="007408C2"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t>VIII – gestão democrática do ensino público, na forma desta Lei e da legislação dos respectivos Estados e Municípios e do Distrito Federal</w:t>
      </w:r>
      <w:r w:rsidRPr="007408C2">
        <w:rPr>
          <w:rFonts w:ascii="Book Antiqua" w:eastAsia="Times New Roman" w:hAnsi="Book Antiqua" w:cs="Times New Roman"/>
          <w:sz w:val="16"/>
          <w:szCs w:val="16"/>
          <w:lang w:eastAsia="pt-BR"/>
        </w:rPr>
        <w:t>;   </w:t>
      </w:r>
      <w:hyperlink r:id="rId9" w:anchor="art1" w:history="1">
        <w:r w:rsidRPr="007408C2">
          <w:rPr>
            <w:rStyle w:val="Hyperlink"/>
            <w:rFonts w:ascii="Book Antiqua" w:eastAsia="Times New Roman" w:hAnsi="Book Antiqua" w:cs="Times New Roman"/>
            <w:sz w:val="16"/>
            <w:szCs w:val="16"/>
            <w:lang w:eastAsia="pt-BR"/>
          </w:rPr>
          <w:t>(Redação dada pela Lei nº 14.644, de 2023)</w:t>
        </w:r>
      </w:hyperlink>
    </w:p>
    <w:p w14:paraId="449F2F25" w14:textId="4C02FA31"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IX - </w:t>
      </w:r>
      <w:proofErr w:type="gramStart"/>
      <w:r w:rsidRPr="00ED210D">
        <w:rPr>
          <w:rFonts w:ascii="Book Antiqua" w:eastAsia="Times New Roman" w:hAnsi="Book Antiqua" w:cs="Times New Roman"/>
          <w:sz w:val="19"/>
          <w:szCs w:val="19"/>
          <w:lang w:eastAsia="pt-BR"/>
        </w:rPr>
        <w:t>garantia</w:t>
      </w:r>
      <w:proofErr w:type="gramEnd"/>
      <w:r w:rsidRPr="00ED210D">
        <w:rPr>
          <w:rFonts w:ascii="Book Antiqua" w:eastAsia="Times New Roman" w:hAnsi="Book Antiqua" w:cs="Times New Roman"/>
          <w:sz w:val="19"/>
          <w:szCs w:val="19"/>
          <w:lang w:eastAsia="pt-BR"/>
        </w:rPr>
        <w:t xml:space="preserve"> de padrão de qualidade;</w:t>
      </w:r>
    </w:p>
    <w:p w14:paraId="29E08039" w14:textId="32EF77D3"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ED210D">
        <w:rPr>
          <w:rFonts w:ascii="Book Antiqua" w:eastAsia="Times New Roman" w:hAnsi="Book Antiqua" w:cs="Times New Roman"/>
          <w:sz w:val="19"/>
          <w:szCs w:val="19"/>
          <w:lang w:eastAsia="pt-BR"/>
        </w:rPr>
        <w:t xml:space="preserve">X - </w:t>
      </w:r>
      <w:proofErr w:type="gramStart"/>
      <w:r w:rsidRPr="00CC0243">
        <w:rPr>
          <w:rFonts w:ascii="Book Antiqua" w:eastAsia="Times New Roman" w:hAnsi="Book Antiqua" w:cs="Times New Roman"/>
          <w:b/>
          <w:bCs/>
          <w:sz w:val="19"/>
          <w:szCs w:val="19"/>
          <w:highlight w:val="cyan"/>
          <w:lang w:eastAsia="pt-BR"/>
        </w:rPr>
        <w:t>valorização</w:t>
      </w:r>
      <w:proofErr w:type="gramEnd"/>
      <w:r w:rsidRPr="00CC0243">
        <w:rPr>
          <w:rFonts w:ascii="Book Antiqua" w:eastAsia="Times New Roman" w:hAnsi="Book Antiqua" w:cs="Times New Roman"/>
          <w:b/>
          <w:bCs/>
          <w:sz w:val="19"/>
          <w:szCs w:val="19"/>
          <w:lang w:eastAsia="pt-BR"/>
        </w:rPr>
        <w:t xml:space="preserve"> </w:t>
      </w:r>
      <w:r w:rsidRPr="00CC0243">
        <w:rPr>
          <w:rFonts w:ascii="Book Antiqua" w:eastAsia="Times New Roman" w:hAnsi="Book Antiqua" w:cs="Times New Roman"/>
          <w:b/>
          <w:bCs/>
          <w:sz w:val="19"/>
          <w:szCs w:val="19"/>
          <w:highlight w:val="yellow"/>
          <w:lang w:eastAsia="pt-BR"/>
        </w:rPr>
        <w:t xml:space="preserve">da experiência </w:t>
      </w:r>
      <w:proofErr w:type="spellStart"/>
      <w:r w:rsidRPr="00CC0243">
        <w:rPr>
          <w:rFonts w:ascii="Book Antiqua" w:eastAsia="Times New Roman" w:hAnsi="Book Antiqua" w:cs="Times New Roman"/>
          <w:b/>
          <w:bCs/>
          <w:sz w:val="19"/>
          <w:szCs w:val="19"/>
          <w:highlight w:val="yellow"/>
          <w:lang w:eastAsia="pt-BR"/>
        </w:rPr>
        <w:t>extra-escolar</w:t>
      </w:r>
      <w:proofErr w:type="spellEnd"/>
      <w:r w:rsidRPr="0097667B">
        <w:rPr>
          <w:rFonts w:ascii="Book Antiqua" w:eastAsia="Times New Roman" w:hAnsi="Book Antiqua" w:cs="Times New Roman"/>
          <w:sz w:val="18"/>
          <w:szCs w:val="18"/>
          <w:lang w:eastAsia="pt-BR"/>
        </w:rPr>
        <w:t>;</w:t>
      </w:r>
      <w:r w:rsidR="00EA5D8D" w:rsidRPr="0097667B">
        <w:rPr>
          <w:rFonts w:ascii="Book Antiqua" w:eastAsia="Times New Roman" w:hAnsi="Book Antiqua" w:cs="Times New Roman"/>
          <w:sz w:val="18"/>
          <w:szCs w:val="18"/>
          <w:lang w:eastAsia="pt-BR"/>
        </w:rPr>
        <w:t xml:space="preserve"> </w:t>
      </w:r>
      <w:r w:rsidR="00EA5D8D" w:rsidRPr="0097667B">
        <w:rPr>
          <w:rFonts w:ascii="Book Antiqua" w:hAnsi="Book Antiqua"/>
          <w:b/>
          <w:bCs/>
          <w:color w:val="FF0000"/>
          <w:sz w:val="16"/>
          <w:szCs w:val="16"/>
          <w:u w:val="single"/>
        </w:rPr>
        <w:t>(TJAP-2014)</w:t>
      </w:r>
    </w:p>
    <w:tbl>
      <w:tblPr>
        <w:tblStyle w:val="Tabelacomgrade"/>
        <w:tblW w:w="0" w:type="auto"/>
        <w:shd w:val="clear" w:color="auto" w:fill="CCFFFF"/>
        <w:tblLook w:val="04A0" w:firstRow="1" w:lastRow="0" w:firstColumn="1" w:lastColumn="0" w:noHBand="0" w:noVBand="1"/>
      </w:tblPr>
      <w:tblGrid>
        <w:gridCol w:w="8494"/>
      </w:tblGrid>
      <w:tr w:rsidR="0085676F" w:rsidRPr="00ED210D" w14:paraId="3EBFFDD1" w14:textId="77777777" w:rsidTr="0085676F">
        <w:tc>
          <w:tcPr>
            <w:tcW w:w="8494" w:type="dxa"/>
            <w:shd w:val="clear" w:color="auto" w:fill="CCFFFF"/>
          </w:tcPr>
          <w:p w14:paraId="24A3E61F" w14:textId="77777777" w:rsidR="0085676F" w:rsidRPr="00ED210D" w:rsidRDefault="0085676F" w:rsidP="00DE451F">
            <w:pPr>
              <w:jc w:val="both"/>
              <w:rPr>
                <w:rFonts w:ascii="Book Antiqua" w:eastAsia="Times New Roman" w:hAnsi="Book Antiqua" w:cs="Times New Roman"/>
                <w:b/>
                <w:sz w:val="19"/>
                <w:szCs w:val="19"/>
                <w:lang w:eastAsia="pt-BR"/>
              </w:rPr>
            </w:pPr>
            <w:r w:rsidRPr="00ED210D">
              <w:rPr>
                <w:rFonts w:ascii="Book Antiqua" w:eastAsia="Times New Roman" w:hAnsi="Book Antiqua" w:cs="Times New Roman"/>
                <w:b/>
                <w:sz w:val="19"/>
                <w:szCs w:val="19"/>
                <w:lang w:eastAsia="pt-BR"/>
              </w:rPr>
              <w:t>(</w:t>
            </w:r>
            <w:r w:rsidRPr="00ED210D">
              <w:rPr>
                <w:rFonts w:ascii="Book Antiqua" w:eastAsia="Times New Roman" w:hAnsi="Book Antiqua" w:cs="Times New Roman"/>
                <w:b/>
                <w:sz w:val="19"/>
                <w:szCs w:val="19"/>
                <w:highlight w:val="yellow"/>
                <w:lang w:eastAsia="pt-BR"/>
              </w:rPr>
              <w:t>TJAP</w:t>
            </w:r>
            <w:r w:rsidR="00DE451F" w:rsidRPr="00ED210D">
              <w:rPr>
                <w:rFonts w:ascii="Book Antiqua" w:eastAsia="Times New Roman" w:hAnsi="Book Antiqua" w:cs="Times New Roman"/>
                <w:b/>
                <w:sz w:val="19"/>
                <w:szCs w:val="19"/>
                <w:highlight w:val="yellow"/>
                <w:lang w:eastAsia="pt-BR"/>
              </w:rPr>
              <w:t>-</w:t>
            </w:r>
            <w:r w:rsidRPr="00ED210D">
              <w:rPr>
                <w:rFonts w:ascii="Book Antiqua" w:eastAsia="Times New Roman" w:hAnsi="Book Antiqua" w:cs="Times New Roman"/>
                <w:b/>
                <w:sz w:val="19"/>
                <w:szCs w:val="19"/>
                <w:highlight w:val="yellow"/>
                <w:lang w:eastAsia="pt-BR"/>
              </w:rPr>
              <w:t>2014</w:t>
            </w:r>
            <w:r w:rsidR="00DE451F" w:rsidRPr="00ED210D">
              <w:rPr>
                <w:rFonts w:ascii="Book Antiqua" w:eastAsia="Times New Roman" w:hAnsi="Book Antiqua" w:cs="Times New Roman"/>
                <w:b/>
                <w:sz w:val="19"/>
                <w:szCs w:val="19"/>
                <w:highlight w:val="yellow"/>
                <w:lang w:eastAsia="pt-BR"/>
              </w:rPr>
              <w:t>-</w:t>
            </w:r>
            <w:r w:rsidRPr="00ED210D">
              <w:rPr>
                <w:rFonts w:ascii="Book Antiqua" w:eastAsia="Times New Roman" w:hAnsi="Book Antiqua" w:cs="Times New Roman"/>
                <w:b/>
                <w:sz w:val="19"/>
                <w:szCs w:val="19"/>
                <w:highlight w:val="yellow"/>
                <w:lang w:eastAsia="pt-BR"/>
              </w:rPr>
              <w:t>FCC</w:t>
            </w:r>
            <w:r w:rsidRPr="00ED210D">
              <w:rPr>
                <w:rFonts w:ascii="Book Antiqua" w:eastAsia="Times New Roman" w:hAnsi="Book Antiqua" w:cs="Times New Roman"/>
                <w:b/>
                <w:sz w:val="19"/>
                <w:szCs w:val="19"/>
                <w:lang w:eastAsia="pt-BR"/>
              </w:rPr>
              <w:t xml:space="preserve">): </w:t>
            </w:r>
            <w:r w:rsidRPr="00ED210D">
              <w:rPr>
                <w:rFonts w:ascii="Book Antiqua" w:hAnsi="Book Antiqua" w:cs="Times New Roman"/>
                <w:sz w:val="19"/>
                <w:szCs w:val="19"/>
              </w:rPr>
              <w:t xml:space="preserve">A Lei de Diretrizes e Bases da Educação Nacional (Lei nº 9.394/1996) prevê que o ensino deverá ser ministrado com base em diversos princípios. Dentre eles, elenca o da valorização da experiência </w:t>
            </w:r>
            <w:proofErr w:type="spellStart"/>
            <w:r w:rsidRPr="00ED210D">
              <w:rPr>
                <w:rFonts w:ascii="Book Antiqua" w:hAnsi="Book Antiqua" w:cs="Times New Roman"/>
                <w:sz w:val="19"/>
                <w:szCs w:val="19"/>
              </w:rPr>
              <w:t>extra-escolar</w:t>
            </w:r>
            <w:proofErr w:type="spellEnd"/>
            <w:r w:rsidRPr="00ED210D">
              <w:rPr>
                <w:rFonts w:ascii="Book Antiqua" w:hAnsi="Book Antiqua" w:cs="Times New Roman"/>
                <w:sz w:val="19"/>
                <w:szCs w:val="19"/>
              </w:rPr>
              <w:t xml:space="preserve">, fomentando que </w:t>
            </w:r>
            <w:r w:rsidRPr="00ED210D">
              <w:rPr>
                <w:rFonts w:ascii="Book Antiqua" w:eastAsia="Times New Roman" w:hAnsi="Book Antiqua" w:cs="Times New Roman"/>
                <w:sz w:val="19"/>
                <w:szCs w:val="19"/>
                <w:lang w:eastAsia="pt-BR"/>
              </w:rPr>
              <w:t xml:space="preserve">se considere o patrimônio cultural que o aluno construiu fora da sala de aula. </w:t>
            </w:r>
            <w:r w:rsidRPr="00ED210D">
              <w:rPr>
                <w:rFonts w:ascii="Book Antiqua" w:eastAsia="Times New Roman" w:hAnsi="Book Antiqua" w:cs="Times New Roman"/>
                <w:b/>
                <w:sz w:val="19"/>
                <w:szCs w:val="19"/>
                <w:lang w:eastAsia="pt-BR"/>
              </w:rPr>
              <w:t>BL: art. 3º, X da LDB.</w:t>
            </w:r>
          </w:p>
        </w:tc>
      </w:tr>
    </w:tbl>
    <w:p w14:paraId="66790A7F" w14:textId="0BD25511"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 xml:space="preserve">XI - </w:t>
      </w:r>
      <w:r w:rsidRPr="00CC0243">
        <w:rPr>
          <w:rFonts w:ascii="Book Antiqua" w:eastAsia="Times New Roman" w:hAnsi="Book Antiqua" w:cs="Times New Roman"/>
          <w:b/>
          <w:bCs/>
          <w:sz w:val="19"/>
          <w:szCs w:val="19"/>
          <w:highlight w:val="cyan"/>
          <w:lang w:eastAsia="pt-BR"/>
        </w:rPr>
        <w:t>vinculação</w:t>
      </w:r>
      <w:r w:rsidRPr="00ED210D">
        <w:rPr>
          <w:rFonts w:ascii="Book Antiqua" w:eastAsia="Times New Roman" w:hAnsi="Book Antiqua" w:cs="Times New Roman"/>
          <w:sz w:val="19"/>
          <w:szCs w:val="19"/>
          <w:lang w:eastAsia="pt-BR"/>
        </w:rPr>
        <w:t xml:space="preserve"> </w:t>
      </w:r>
      <w:r w:rsidRPr="00CC0243">
        <w:rPr>
          <w:rFonts w:ascii="Book Antiqua" w:eastAsia="Times New Roman" w:hAnsi="Book Antiqua" w:cs="Times New Roman"/>
          <w:b/>
          <w:bCs/>
          <w:sz w:val="19"/>
          <w:szCs w:val="19"/>
          <w:highlight w:val="yellow"/>
          <w:lang w:eastAsia="pt-BR"/>
        </w:rPr>
        <w:t>entre a educação escolar, o trabalho e as práticas sociais</w:t>
      </w:r>
      <w:r w:rsidRPr="0097667B">
        <w:rPr>
          <w:rFonts w:ascii="Book Antiqua" w:eastAsia="Times New Roman" w:hAnsi="Book Antiqua" w:cs="Times New Roman"/>
          <w:sz w:val="16"/>
          <w:szCs w:val="16"/>
          <w:lang w:eastAsia="pt-BR"/>
        </w:rPr>
        <w:t>.</w:t>
      </w:r>
      <w:r w:rsidR="00CC0243" w:rsidRPr="0097667B">
        <w:rPr>
          <w:rFonts w:ascii="Book Antiqua" w:eastAsia="Times New Roman" w:hAnsi="Book Antiqua" w:cs="Times New Roman"/>
          <w:sz w:val="16"/>
          <w:szCs w:val="16"/>
          <w:lang w:eastAsia="pt-BR"/>
        </w:rPr>
        <w:t xml:space="preserve"> </w:t>
      </w:r>
      <w:r w:rsidR="00CC0243" w:rsidRPr="0097667B">
        <w:rPr>
          <w:rFonts w:ascii="Book Antiqua" w:eastAsia="Times New Roman" w:hAnsi="Book Antiqua" w:cs="Times New Roman"/>
          <w:b/>
          <w:bCs/>
          <w:color w:val="FF0000"/>
          <w:sz w:val="16"/>
          <w:szCs w:val="16"/>
          <w:u w:val="single"/>
          <w:lang w:eastAsia="pt-BR"/>
        </w:rPr>
        <w:t>(MPMS-2018)</w:t>
      </w:r>
    </w:p>
    <w:p w14:paraId="4C94A698" w14:textId="15E3016C"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bookmarkStart w:id="9" w:name="art3xii"/>
      <w:bookmarkEnd w:id="9"/>
      <w:r w:rsidRPr="00ED210D">
        <w:rPr>
          <w:rFonts w:ascii="Book Antiqua" w:eastAsia="Times New Roman" w:hAnsi="Book Antiqua" w:cs="Times New Roman"/>
          <w:color w:val="000000"/>
          <w:sz w:val="19"/>
          <w:szCs w:val="19"/>
          <w:lang w:eastAsia="pt-BR"/>
        </w:rPr>
        <w:t xml:space="preserve">XII - </w:t>
      </w:r>
      <w:r w:rsidRPr="00CC0243">
        <w:rPr>
          <w:rFonts w:ascii="Book Antiqua" w:eastAsia="Times New Roman" w:hAnsi="Book Antiqua" w:cs="Times New Roman"/>
          <w:b/>
          <w:bCs/>
          <w:color w:val="000000"/>
          <w:sz w:val="19"/>
          <w:szCs w:val="19"/>
          <w:highlight w:val="cyan"/>
          <w:lang w:eastAsia="pt-BR"/>
        </w:rPr>
        <w:t>consideração</w:t>
      </w:r>
      <w:r w:rsidRPr="00ED210D">
        <w:rPr>
          <w:rFonts w:ascii="Book Antiqua" w:eastAsia="Times New Roman" w:hAnsi="Book Antiqua" w:cs="Times New Roman"/>
          <w:color w:val="000000"/>
          <w:sz w:val="19"/>
          <w:szCs w:val="19"/>
          <w:lang w:eastAsia="pt-BR"/>
        </w:rPr>
        <w:t xml:space="preserve"> </w:t>
      </w:r>
      <w:r w:rsidRPr="00CC0243">
        <w:rPr>
          <w:rFonts w:ascii="Book Antiqua" w:eastAsia="Times New Roman" w:hAnsi="Book Antiqua" w:cs="Times New Roman"/>
          <w:b/>
          <w:bCs/>
          <w:color w:val="000000"/>
          <w:sz w:val="19"/>
          <w:szCs w:val="19"/>
          <w:highlight w:val="yellow"/>
          <w:lang w:eastAsia="pt-BR"/>
        </w:rPr>
        <w:t>com a diversidade étnico-racial</w:t>
      </w:r>
      <w:r w:rsidRPr="0097667B">
        <w:rPr>
          <w:rFonts w:ascii="Book Antiqua" w:eastAsia="Times New Roman" w:hAnsi="Book Antiqua" w:cs="Times New Roman"/>
          <w:color w:val="000000"/>
          <w:sz w:val="16"/>
          <w:szCs w:val="16"/>
          <w:lang w:eastAsia="pt-BR"/>
        </w:rPr>
        <w:t>. </w:t>
      </w:r>
      <w:hyperlink r:id="rId10" w:anchor="art1" w:history="1">
        <w:r w:rsidRPr="0097667B">
          <w:rPr>
            <w:rFonts w:ascii="Book Antiqua" w:eastAsia="Times New Roman" w:hAnsi="Book Antiqua" w:cs="Times New Roman"/>
            <w:color w:val="0000FF"/>
            <w:sz w:val="16"/>
            <w:szCs w:val="16"/>
            <w:u w:val="single"/>
            <w:lang w:eastAsia="pt-BR"/>
          </w:rPr>
          <w:t>(Incluído pela Lei nº 12.796, de 2013)</w:t>
        </w:r>
      </w:hyperlink>
      <w:r w:rsidR="00CC0243" w:rsidRPr="0097667B">
        <w:rPr>
          <w:rFonts w:ascii="Book Antiqua" w:eastAsia="Times New Roman" w:hAnsi="Book Antiqua" w:cs="Times New Roman"/>
          <w:color w:val="0000FF"/>
          <w:sz w:val="16"/>
          <w:szCs w:val="16"/>
          <w:lang w:eastAsia="pt-BR"/>
        </w:rPr>
        <w:t xml:space="preserve"> </w:t>
      </w:r>
      <w:r w:rsidR="00CC0243" w:rsidRPr="0097667B">
        <w:rPr>
          <w:rFonts w:ascii="Book Antiqua" w:eastAsia="Times New Roman" w:hAnsi="Book Antiqua" w:cs="Times New Roman"/>
          <w:b/>
          <w:bCs/>
          <w:color w:val="FF0000"/>
          <w:sz w:val="16"/>
          <w:szCs w:val="16"/>
          <w:u w:val="single"/>
          <w:lang w:eastAsia="pt-BR"/>
        </w:rPr>
        <w:t>(MPMS-2018)</w:t>
      </w:r>
    </w:p>
    <w:p w14:paraId="7DC7E3BD" w14:textId="46869FA1" w:rsidR="00FD0B3A" w:rsidRPr="0097667B" w:rsidRDefault="00FD0B3A" w:rsidP="00721B15">
      <w:pPr>
        <w:spacing w:before="100" w:beforeAutospacing="1" w:after="100" w:afterAutospacing="1" w:line="240" w:lineRule="auto"/>
        <w:ind w:firstLine="567"/>
        <w:jc w:val="both"/>
        <w:rPr>
          <w:rFonts w:ascii="Book Antiqua" w:hAnsi="Book Antiqua" w:cs="Arial"/>
          <w:color w:val="000000"/>
          <w:sz w:val="16"/>
          <w:szCs w:val="16"/>
        </w:rPr>
      </w:pPr>
      <w:r w:rsidRPr="00ED210D">
        <w:rPr>
          <w:rFonts w:ascii="Book Antiqua" w:hAnsi="Book Antiqua" w:cs="Arial"/>
          <w:color w:val="000000"/>
          <w:sz w:val="19"/>
          <w:szCs w:val="19"/>
        </w:rPr>
        <w:t>XIII - garantia do direito à educação e à aprendizagem ao longo da vida</w:t>
      </w:r>
      <w:r w:rsidRPr="0097667B">
        <w:rPr>
          <w:rFonts w:ascii="Book Antiqua" w:hAnsi="Book Antiqua" w:cs="Arial"/>
          <w:color w:val="000000"/>
          <w:sz w:val="16"/>
          <w:szCs w:val="16"/>
        </w:rPr>
        <w:t>. </w:t>
      </w:r>
      <w:hyperlink r:id="rId11" w:anchor="art1" w:history="1">
        <w:r w:rsidRPr="0097667B">
          <w:rPr>
            <w:rStyle w:val="Hyperlink"/>
            <w:rFonts w:ascii="Book Antiqua" w:hAnsi="Book Antiqua" w:cs="Arial"/>
            <w:sz w:val="16"/>
            <w:szCs w:val="16"/>
          </w:rPr>
          <w:t>(Incluído pela Lei nº 13.632, de 2018)</w:t>
        </w:r>
      </w:hyperlink>
    </w:p>
    <w:tbl>
      <w:tblPr>
        <w:tblStyle w:val="Tabelacomgrade"/>
        <w:tblW w:w="0" w:type="auto"/>
        <w:shd w:val="clear" w:color="auto" w:fill="CCFFFF"/>
        <w:tblLook w:val="04A0" w:firstRow="1" w:lastRow="0" w:firstColumn="1" w:lastColumn="0" w:noHBand="0" w:noVBand="1"/>
      </w:tblPr>
      <w:tblGrid>
        <w:gridCol w:w="8494"/>
      </w:tblGrid>
      <w:tr w:rsidR="00CA1581" w:rsidRPr="00ED210D" w14:paraId="4EF5DD3C" w14:textId="77777777" w:rsidTr="000B5732">
        <w:tc>
          <w:tcPr>
            <w:tcW w:w="8494" w:type="dxa"/>
            <w:shd w:val="clear" w:color="auto" w:fill="CCFFFF"/>
          </w:tcPr>
          <w:p w14:paraId="7878D7A5" w14:textId="77777777" w:rsidR="00CA1581" w:rsidRPr="00ED210D" w:rsidRDefault="00CA1581" w:rsidP="00CA1581">
            <w:pPr>
              <w:jc w:val="both"/>
              <w:rPr>
                <w:rFonts w:ascii="Book Antiqua" w:eastAsia="Times New Roman" w:hAnsi="Book Antiqua" w:cs="Times New Roman"/>
                <w:sz w:val="19"/>
                <w:szCs w:val="19"/>
                <w:lang w:eastAsia="pt-BR"/>
              </w:rPr>
            </w:pPr>
            <w:r w:rsidRPr="00ED210D">
              <w:rPr>
                <w:rFonts w:ascii="Book Antiqua" w:eastAsia="Times New Roman" w:hAnsi="Book Antiqua" w:cs="Times New Roman"/>
                <w:b/>
                <w:sz w:val="19"/>
                <w:szCs w:val="19"/>
                <w:highlight w:val="magenta"/>
                <w:lang w:eastAsia="pt-BR"/>
              </w:rPr>
              <w:lastRenderedPageBreak/>
              <w:t>OBS</w:t>
            </w:r>
            <w:r w:rsidRPr="00ED210D">
              <w:rPr>
                <w:rFonts w:ascii="Book Antiqua" w:eastAsia="Times New Roman" w:hAnsi="Book Antiqua" w:cs="Times New Roman"/>
                <w:b/>
                <w:sz w:val="19"/>
                <w:szCs w:val="19"/>
                <w:lang w:eastAsia="pt-BR"/>
              </w:rPr>
              <w:t>:</w:t>
            </w:r>
            <w:r w:rsidRPr="00ED210D">
              <w:rPr>
                <w:rFonts w:ascii="Book Antiqua" w:eastAsia="Times New Roman" w:hAnsi="Book Antiqua" w:cs="Times New Roman"/>
                <w:sz w:val="19"/>
                <w:szCs w:val="19"/>
                <w:lang w:eastAsia="pt-BR"/>
              </w:rPr>
              <w:t xml:space="preserve"> </w:t>
            </w:r>
            <w:r w:rsidRPr="00ED210D">
              <w:rPr>
                <w:rFonts w:ascii="Book Antiqua" w:eastAsia="Times New Roman" w:hAnsi="Book Antiqua" w:cs="Times New Roman"/>
                <w:b/>
                <w:sz w:val="19"/>
                <w:szCs w:val="19"/>
                <w:highlight w:val="green"/>
                <w:lang w:eastAsia="pt-BR"/>
              </w:rPr>
              <w:t>Qual foi o objetivo da Lei da Lei 13.632/18?</w:t>
            </w:r>
            <w:r w:rsidRPr="00ED210D">
              <w:rPr>
                <w:rFonts w:ascii="Book Antiqua" w:eastAsia="Times New Roman" w:hAnsi="Book Antiqua" w:cs="Times New Roman"/>
                <w:b/>
                <w:sz w:val="19"/>
                <w:szCs w:val="19"/>
                <w:lang w:eastAsia="pt-BR"/>
              </w:rPr>
              <w:t xml:space="preserve"> </w:t>
            </w:r>
            <w:r w:rsidRPr="00ED210D">
              <w:rPr>
                <w:rFonts w:ascii="Book Antiqua" w:eastAsia="Times New Roman" w:hAnsi="Book Antiqua" w:cs="Times New Roman"/>
                <w:sz w:val="19"/>
                <w:szCs w:val="19"/>
                <w:lang w:eastAsia="pt-BR"/>
              </w:rPr>
              <w:t xml:space="preserve">Deixar expresso que a pessoa, </w:t>
            </w:r>
            <w:r w:rsidRPr="00ED210D">
              <w:rPr>
                <w:rFonts w:ascii="Book Antiqua" w:eastAsia="Times New Roman" w:hAnsi="Book Antiqua" w:cs="Times New Roman"/>
                <w:b/>
                <w:sz w:val="19"/>
                <w:szCs w:val="19"/>
                <w:highlight w:val="yellow"/>
                <w:lang w:eastAsia="pt-BR"/>
              </w:rPr>
              <w:t>durante toda a sua vida, possui direito à educação e à aprendizagem</w:t>
            </w:r>
            <w:r w:rsidRPr="00ED210D">
              <w:rPr>
                <w:rFonts w:ascii="Book Antiqua" w:eastAsia="Times New Roman" w:hAnsi="Book Antiqua" w:cs="Times New Roman"/>
                <w:sz w:val="19"/>
                <w:szCs w:val="19"/>
                <w:lang w:eastAsia="pt-BR"/>
              </w:rPr>
              <w:t>. Para isso, foi inserido o inciso XIII ao art. 3º da LDB</w:t>
            </w:r>
          </w:p>
        </w:tc>
      </w:tr>
    </w:tbl>
    <w:p w14:paraId="6EB3642B" w14:textId="77777777" w:rsidR="00326A24" w:rsidRPr="0097667B" w:rsidRDefault="00326A24" w:rsidP="00326A2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 w:name="tituloiii"/>
      <w:bookmarkEnd w:id="10"/>
      <w:r w:rsidRPr="00326A24">
        <w:rPr>
          <w:rFonts w:ascii="Book Antiqua" w:eastAsia="Times New Roman" w:hAnsi="Book Antiqua" w:cs="Times New Roman"/>
          <w:sz w:val="19"/>
          <w:szCs w:val="19"/>
          <w:lang w:eastAsia="pt-BR"/>
        </w:rPr>
        <w:t xml:space="preserve">XIV - respeito à diversidade humana, linguística, cultural e identitária das pessoas surdas, </w:t>
      </w:r>
      <w:proofErr w:type="spellStart"/>
      <w:r w:rsidRPr="00326A24">
        <w:rPr>
          <w:rFonts w:ascii="Book Antiqua" w:eastAsia="Times New Roman" w:hAnsi="Book Antiqua" w:cs="Times New Roman"/>
          <w:sz w:val="19"/>
          <w:szCs w:val="19"/>
          <w:lang w:eastAsia="pt-BR"/>
        </w:rPr>
        <w:t>surdo-cegas</w:t>
      </w:r>
      <w:proofErr w:type="spellEnd"/>
      <w:r w:rsidRPr="00326A24">
        <w:rPr>
          <w:rFonts w:ascii="Book Antiqua" w:eastAsia="Times New Roman" w:hAnsi="Book Antiqua" w:cs="Times New Roman"/>
          <w:sz w:val="19"/>
          <w:szCs w:val="19"/>
          <w:lang w:eastAsia="pt-BR"/>
        </w:rPr>
        <w:t xml:space="preserve"> e com deficiência auditiva</w:t>
      </w:r>
      <w:r w:rsidRPr="0097667B">
        <w:rPr>
          <w:rFonts w:ascii="Book Antiqua" w:eastAsia="Times New Roman" w:hAnsi="Book Antiqua" w:cs="Times New Roman"/>
          <w:sz w:val="16"/>
          <w:szCs w:val="16"/>
          <w:lang w:eastAsia="pt-BR"/>
        </w:rPr>
        <w:t>.     </w:t>
      </w:r>
      <w:hyperlink r:id="rId12" w:anchor="art1" w:history="1">
        <w:r w:rsidRPr="0097667B">
          <w:rPr>
            <w:rStyle w:val="Hyperlink"/>
            <w:rFonts w:ascii="Book Antiqua" w:eastAsia="Times New Roman" w:hAnsi="Book Antiqua" w:cs="Times New Roman"/>
            <w:sz w:val="16"/>
            <w:szCs w:val="16"/>
            <w:lang w:eastAsia="pt-BR"/>
          </w:rPr>
          <w:t>(Incluído pela Lei nº 14.191, de 2021)</w:t>
        </w:r>
      </w:hyperlink>
    </w:p>
    <w:p w14:paraId="4A500685" w14:textId="6C1FEA66"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57E88">
        <w:rPr>
          <w:rFonts w:ascii="Book Antiqua" w:eastAsia="Times New Roman" w:hAnsi="Book Antiqua" w:cs="Times New Roman"/>
          <w:sz w:val="19"/>
          <w:szCs w:val="19"/>
          <w:lang w:eastAsia="pt-BR"/>
        </w:rPr>
        <w:t xml:space="preserve">XV – </w:t>
      </w:r>
      <w:proofErr w:type="gramStart"/>
      <w:r w:rsidRPr="00157E88">
        <w:rPr>
          <w:rFonts w:ascii="Book Antiqua" w:eastAsia="Times New Roman" w:hAnsi="Book Antiqua" w:cs="Times New Roman"/>
          <w:sz w:val="19"/>
          <w:szCs w:val="19"/>
          <w:lang w:eastAsia="pt-BR"/>
        </w:rPr>
        <w:t>garantia</w:t>
      </w:r>
      <w:proofErr w:type="gramEnd"/>
      <w:r w:rsidRPr="00157E88">
        <w:rPr>
          <w:rFonts w:ascii="Book Antiqua" w:eastAsia="Times New Roman" w:hAnsi="Book Antiqua" w:cs="Times New Roman"/>
          <w:sz w:val="19"/>
          <w:szCs w:val="19"/>
          <w:lang w:eastAsia="pt-BR"/>
        </w:rPr>
        <w:t xml:space="preserve"> do direito de acesso a informações públicas sobre a gestão da educação</w:t>
      </w:r>
      <w:r w:rsidRPr="00157E88">
        <w:rPr>
          <w:rFonts w:ascii="Book Antiqua" w:eastAsia="Times New Roman" w:hAnsi="Book Antiqua" w:cs="Times New Roman"/>
          <w:sz w:val="16"/>
          <w:szCs w:val="16"/>
          <w:lang w:eastAsia="pt-BR"/>
        </w:rPr>
        <w:t>.  </w:t>
      </w:r>
      <w:hyperlink r:id="rId13" w:anchor="art2" w:history="1">
        <w:r w:rsidRPr="00157E88">
          <w:rPr>
            <w:rStyle w:val="Hyperlink"/>
            <w:rFonts w:ascii="Book Antiqua" w:eastAsia="Times New Roman" w:hAnsi="Book Antiqua" w:cs="Times New Roman"/>
            <w:sz w:val="16"/>
            <w:szCs w:val="16"/>
            <w:lang w:eastAsia="pt-BR"/>
          </w:rPr>
          <w:t>(Incluído pela Lei nº 15.001, de 2024)</w:t>
        </w:r>
      </w:hyperlink>
    </w:p>
    <w:p w14:paraId="49353039" w14:textId="7586AAB6"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TÍTULO III</w:t>
      </w:r>
    </w:p>
    <w:p w14:paraId="1887C3FD"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Do Direito à Educação e do Dever de Educar</w:t>
      </w:r>
    </w:p>
    <w:p w14:paraId="2B768D1D" w14:textId="5534E8EE" w:rsidR="00721B15" w:rsidRPr="00CF784C"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11" w:name="art4"/>
      <w:bookmarkEnd w:id="11"/>
      <w:r w:rsidRPr="00ED210D">
        <w:rPr>
          <w:rFonts w:ascii="Book Antiqua" w:eastAsia="Times New Roman" w:hAnsi="Book Antiqua" w:cs="Times New Roman"/>
          <w:b/>
          <w:sz w:val="19"/>
          <w:szCs w:val="19"/>
          <w:highlight w:val="magenta"/>
          <w:lang w:eastAsia="pt-BR"/>
        </w:rPr>
        <w:t>Art. 4º</w:t>
      </w:r>
      <w:r w:rsidRPr="00ED210D">
        <w:rPr>
          <w:rFonts w:ascii="Book Antiqua" w:eastAsia="Times New Roman" w:hAnsi="Book Antiqua" w:cs="Times New Roman"/>
          <w:sz w:val="19"/>
          <w:szCs w:val="19"/>
          <w:lang w:eastAsia="pt-BR"/>
        </w:rPr>
        <w:t xml:space="preserve"> </w:t>
      </w:r>
      <w:r w:rsidRPr="00CF784C">
        <w:rPr>
          <w:rFonts w:ascii="Book Antiqua" w:eastAsia="Times New Roman" w:hAnsi="Book Antiqua" w:cs="Times New Roman"/>
          <w:b/>
          <w:bCs/>
          <w:sz w:val="19"/>
          <w:szCs w:val="19"/>
          <w:lang w:eastAsia="pt-BR"/>
        </w:rPr>
        <w:t xml:space="preserve">O </w:t>
      </w:r>
      <w:r w:rsidRPr="00CF784C">
        <w:rPr>
          <w:rFonts w:ascii="Book Antiqua" w:eastAsia="Times New Roman" w:hAnsi="Book Antiqua" w:cs="Times New Roman"/>
          <w:b/>
          <w:bCs/>
          <w:sz w:val="19"/>
          <w:szCs w:val="19"/>
          <w:highlight w:val="yellow"/>
          <w:lang w:eastAsia="pt-BR"/>
        </w:rPr>
        <w:t>dever do Estado</w:t>
      </w:r>
      <w:r w:rsidRPr="00CF784C">
        <w:rPr>
          <w:rFonts w:ascii="Book Antiqua" w:eastAsia="Times New Roman" w:hAnsi="Book Antiqua" w:cs="Times New Roman"/>
          <w:b/>
          <w:bCs/>
          <w:sz w:val="19"/>
          <w:szCs w:val="19"/>
          <w:lang w:eastAsia="pt-BR"/>
        </w:rPr>
        <w:t xml:space="preserve"> com </w:t>
      </w:r>
      <w:r w:rsidRPr="00CF784C">
        <w:rPr>
          <w:rFonts w:ascii="Book Antiqua" w:eastAsia="Times New Roman" w:hAnsi="Book Antiqua" w:cs="Times New Roman"/>
          <w:b/>
          <w:bCs/>
          <w:caps/>
          <w:sz w:val="19"/>
          <w:szCs w:val="19"/>
          <w:shd w:val="clear" w:color="auto" w:fill="F7CAAC" w:themeFill="accent2" w:themeFillTint="66"/>
          <w:lang w:eastAsia="pt-BR"/>
        </w:rPr>
        <w:t>educação escolar pública</w:t>
      </w:r>
      <w:r w:rsidRPr="00CF784C">
        <w:rPr>
          <w:rFonts w:ascii="Book Antiqua" w:eastAsia="Times New Roman" w:hAnsi="Book Antiqua" w:cs="Times New Roman"/>
          <w:b/>
          <w:bCs/>
          <w:sz w:val="19"/>
          <w:szCs w:val="19"/>
          <w:lang w:eastAsia="pt-BR"/>
        </w:rPr>
        <w:t xml:space="preserve"> </w:t>
      </w:r>
      <w:r w:rsidRPr="00CF784C">
        <w:rPr>
          <w:rFonts w:ascii="Book Antiqua" w:eastAsia="Times New Roman" w:hAnsi="Book Antiqua" w:cs="Times New Roman"/>
          <w:b/>
          <w:bCs/>
          <w:caps/>
          <w:sz w:val="19"/>
          <w:szCs w:val="19"/>
          <w:highlight w:val="green"/>
          <w:lang w:eastAsia="pt-BR"/>
        </w:rPr>
        <w:t>será efetivado</w:t>
      </w:r>
      <w:r w:rsidRPr="00CF784C">
        <w:rPr>
          <w:rFonts w:ascii="Book Antiqua" w:eastAsia="Times New Roman" w:hAnsi="Book Antiqua" w:cs="Times New Roman"/>
          <w:b/>
          <w:bCs/>
          <w:sz w:val="19"/>
          <w:szCs w:val="19"/>
          <w:lang w:eastAsia="pt-BR"/>
        </w:rPr>
        <w:t xml:space="preserve"> mediante </w:t>
      </w:r>
      <w:r w:rsidRPr="00CF784C">
        <w:rPr>
          <w:rFonts w:ascii="Book Antiqua" w:eastAsia="Times New Roman" w:hAnsi="Book Antiqua" w:cs="Times New Roman"/>
          <w:b/>
          <w:bCs/>
          <w:sz w:val="19"/>
          <w:szCs w:val="19"/>
          <w:highlight w:val="cyan"/>
          <w:lang w:eastAsia="pt-BR"/>
        </w:rPr>
        <w:t>a garantia de</w:t>
      </w:r>
      <w:r w:rsidRPr="00CF784C">
        <w:rPr>
          <w:rFonts w:ascii="Book Antiqua" w:eastAsia="Times New Roman" w:hAnsi="Book Antiqua" w:cs="Times New Roman"/>
          <w:b/>
          <w:bCs/>
          <w:sz w:val="18"/>
          <w:szCs w:val="18"/>
          <w:lang w:eastAsia="pt-BR"/>
        </w:rPr>
        <w:t>:</w:t>
      </w:r>
      <w:r w:rsidR="00A7008F" w:rsidRPr="00CF784C">
        <w:rPr>
          <w:rFonts w:ascii="Book Antiqua" w:eastAsia="Times New Roman" w:hAnsi="Book Antiqua" w:cs="Times New Roman"/>
          <w:b/>
          <w:bCs/>
          <w:sz w:val="18"/>
          <w:szCs w:val="18"/>
          <w:lang w:eastAsia="pt-BR"/>
        </w:rPr>
        <w:t xml:space="preserve"> </w:t>
      </w:r>
    </w:p>
    <w:p w14:paraId="7E1060F5" w14:textId="2BBE356B" w:rsidR="00721B15" w:rsidRPr="0093361E" w:rsidRDefault="00721B15" w:rsidP="00721B15">
      <w:pPr>
        <w:spacing w:before="210" w:after="210" w:line="240" w:lineRule="auto"/>
        <w:ind w:firstLine="567"/>
        <w:jc w:val="both"/>
        <w:rPr>
          <w:rFonts w:ascii="Book Antiqua" w:eastAsia="Times New Roman" w:hAnsi="Book Antiqua" w:cs="Times New Roman"/>
          <w:sz w:val="16"/>
          <w:szCs w:val="16"/>
          <w:lang w:eastAsia="pt-BR"/>
        </w:rPr>
      </w:pPr>
      <w:bookmarkStart w:id="12" w:name="art4i"/>
      <w:bookmarkEnd w:id="12"/>
      <w:r w:rsidRPr="00772BFC">
        <w:rPr>
          <w:rFonts w:ascii="Book Antiqua" w:eastAsia="Times New Roman" w:hAnsi="Book Antiqua" w:cs="Times New Roman"/>
          <w:b/>
          <w:bCs/>
          <w:color w:val="000000"/>
          <w:sz w:val="19"/>
          <w:szCs w:val="19"/>
          <w:lang w:eastAsia="pt-BR"/>
        </w:rPr>
        <w:t xml:space="preserve">I - </w:t>
      </w:r>
      <w:r w:rsidRPr="00772BFC">
        <w:rPr>
          <w:rFonts w:ascii="Book Antiqua" w:eastAsia="Times New Roman" w:hAnsi="Book Antiqua" w:cs="Times New Roman"/>
          <w:b/>
          <w:bCs/>
          <w:caps/>
          <w:color w:val="000000"/>
          <w:sz w:val="19"/>
          <w:szCs w:val="19"/>
          <w:shd w:val="clear" w:color="auto" w:fill="F7CAAC" w:themeFill="accent2" w:themeFillTint="66"/>
          <w:lang w:eastAsia="pt-BR"/>
        </w:rPr>
        <w:t>educação básica</w:t>
      </w:r>
      <w:r w:rsidRPr="00772BFC">
        <w:rPr>
          <w:rFonts w:ascii="Book Antiqua" w:eastAsia="Times New Roman" w:hAnsi="Book Antiqua" w:cs="Times New Roman"/>
          <w:b/>
          <w:bCs/>
          <w:color w:val="000000"/>
          <w:sz w:val="19"/>
          <w:szCs w:val="19"/>
          <w:lang w:eastAsia="pt-BR"/>
        </w:rPr>
        <w:t xml:space="preserve"> </w:t>
      </w:r>
      <w:r w:rsidRPr="00772BFC">
        <w:rPr>
          <w:rFonts w:ascii="Book Antiqua" w:eastAsia="Times New Roman" w:hAnsi="Book Antiqua" w:cs="Times New Roman"/>
          <w:b/>
          <w:bCs/>
          <w:color w:val="000000"/>
          <w:sz w:val="19"/>
          <w:szCs w:val="19"/>
          <w:highlight w:val="yellow"/>
          <w:lang w:eastAsia="pt-BR"/>
        </w:rPr>
        <w:t>obrigatória</w:t>
      </w:r>
      <w:r w:rsidRPr="00772BFC">
        <w:rPr>
          <w:rFonts w:ascii="Book Antiqua" w:eastAsia="Times New Roman" w:hAnsi="Book Antiqua" w:cs="Times New Roman"/>
          <w:b/>
          <w:bCs/>
          <w:color w:val="000000"/>
          <w:sz w:val="19"/>
          <w:szCs w:val="19"/>
          <w:lang w:eastAsia="pt-BR"/>
        </w:rPr>
        <w:t xml:space="preserve"> e </w:t>
      </w:r>
      <w:r w:rsidRPr="00772BFC">
        <w:rPr>
          <w:rFonts w:ascii="Book Antiqua" w:eastAsia="Times New Roman" w:hAnsi="Book Antiqua" w:cs="Times New Roman"/>
          <w:b/>
          <w:bCs/>
          <w:color w:val="000000"/>
          <w:sz w:val="19"/>
          <w:szCs w:val="19"/>
          <w:highlight w:val="yellow"/>
          <w:lang w:eastAsia="pt-BR"/>
        </w:rPr>
        <w:t>gratuita</w:t>
      </w:r>
      <w:r w:rsidRPr="00772BFC">
        <w:rPr>
          <w:rFonts w:ascii="Book Antiqua" w:eastAsia="Times New Roman" w:hAnsi="Book Antiqua" w:cs="Times New Roman"/>
          <w:b/>
          <w:bCs/>
          <w:color w:val="000000"/>
          <w:sz w:val="19"/>
          <w:szCs w:val="19"/>
          <w:lang w:eastAsia="pt-BR"/>
        </w:rPr>
        <w:t xml:space="preserve"> dos </w:t>
      </w:r>
      <w:r w:rsidRPr="00772BFC">
        <w:rPr>
          <w:rFonts w:ascii="Book Antiqua" w:eastAsia="Times New Roman" w:hAnsi="Book Antiqua" w:cs="Times New Roman"/>
          <w:b/>
          <w:bCs/>
          <w:color w:val="000000"/>
          <w:sz w:val="19"/>
          <w:szCs w:val="19"/>
          <w:highlight w:val="cyan"/>
          <w:lang w:eastAsia="pt-BR"/>
        </w:rPr>
        <w:t>4 (quatro)</w:t>
      </w:r>
      <w:r w:rsidRPr="00772BFC">
        <w:rPr>
          <w:rFonts w:ascii="Book Antiqua" w:eastAsia="Times New Roman" w:hAnsi="Book Antiqua" w:cs="Times New Roman"/>
          <w:b/>
          <w:bCs/>
          <w:color w:val="000000"/>
          <w:sz w:val="19"/>
          <w:szCs w:val="19"/>
          <w:lang w:eastAsia="pt-BR"/>
        </w:rPr>
        <w:t xml:space="preserve"> aos </w:t>
      </w:r>
      <w:r w:rsidRPr="00772BFC">
        <w:rPr>
          <w:rFonts w:ascii="Book Antiqua" w:eastAsia="Times New Roman" w:hAnsi="Book Antiqua" w:cs="Times New Roman"/>
          <w:b/>
          <w:bCs/>
          <w:color w:val="000000"/>
          <w:sz w:val="19"/>
          <w:szCs w:val="19"/>
          <w:highlight w:val="cyan"/>
          <w:lang w:eastAsia="pt-BR"/>
        </w:rPr>
        <w:t>17 (dezessete) anos de idade</w:t>
      </w:r>
      <w:r w:rsidRPr="00772BFC">
        <w:rPr>
          <w:rFonts w:ascii="Book Antiqua" w:eastAsia="Times New Roman" w:hAnsi="Book Antiqua" w:cs="Times New Roman"/>
          <w:b/>
          <w:bCs/>
          <w:color w:val="000000"/>
          <w:sz w:val="19"/>
          <w:szCs w:val="19"/>
          <w:lang w:eastAsia="pt-BR"/>
        </w:rPr>
        <w:t>, organizada da seguinte forma</w:t>
      </w:r>
      <w:r w:rsidRPr="00C160E1">
        <w:rPr>
          <w:rFonts w:ascii="Book Antiqua" w:eastAsia="Times New Roman" w:hAnsi="Book Antiqua" w:cs="Times New Roman"/>
          <w:color w:val="000000"/>
          <w:sz w:val="18"/>
          <w:szCs w:val="18"/>
          <w:lang w:eastAsia="pt-BR"/>
        </w:rPr>
        <w:t>: </w:t>
      </w:r>
      <w:hyperlink r:id="rId14" w:anchor="art1" w:history="1">
        <w:r w:rsidRPr="00C160E1">
          <w:rPr>
            <w:rFonts w:ascii="Book Antiqua" w:eastAsia="Times New Roman" w:hAnsi="Book Antiqua" w:cs="Times New Roman"/>
            <w:color w:val="0000FF"/>
            <w:sz w:val="16"/>
            <w:szCs w:val="16"/>
            <w:u w:val="single"/>
            <w:lang w:eastAsia="pt-BR"/>
          </w:rPr>
          <w:t>(Redação dada pela Lei nº 12.796, de 2013)</w:t>
        </w:r>
      </w:hyperlink>
      <w:r w:rsidR="009A6506" w:rsidRPr="00C160E1">
        <w:rPr>
          <w:rFonts w:ascii="Book Antiqua" w:eastAsia="Times New Roman" w:hAnsi="Book Antiqua" w:cs="Times New Roman"/>
          <w:color w:val="0000FF"/>
          <w:sz w:val="16"/>
          <w:szCs w:val="16"/>
          <w:lang w:eastAsia="pt-BR"/>
        </w:rPr>
        <w:t xml:space="preserve"> </w:t>
      </w:r>
      <w:r w:rsidR="009A6506" w:rsidRPr="00C160E1">
        <w:rPr>
          <w:rFonts w:ascii="Book Antiqua" w:eastAsia="Times New Roman" w:hAnsi="Book Antiqua" w:cs="Times New Roman"/>
          <w:b/>
          <w:bCs/>
          <w:color w:val="FF0000"/>
          <w:sz w:val="16"/>
          <w:szCs w:val="16"/>
          <w:u w:val="single"/>
          <w:lang w:eastAsia="pt-BR"/>
        </w:rPr>
        <w:t>(MPES-2013)</w:t>
      </w:r>
      <w:r w:rsidR="00ED210D" w:rsidRPr="00C160E1">
        <w:rPr>
          <w:rFonts w:ascii="Book Antiqua" w:eastAsia="Times New Roman" w:hAnsi="Book Antiqua" w:cs="Times New Roman"/>
          <w:color w:val="0000FF"/>
          <w:sz w:val="16"/>
          <w:szCs w:val="16"/>
          <w:lang w:eastAsia="pt-BR"/>
        </w:rPr>
        <w:t xml:space="preserve"> </w:t>
      </w:r>
      <w:r w:rsidR="00ED210D" w:rsidRPr="00C160E1">
        <w:rPr>
          <w:rFonts w:ascii="Book Antiqua" w:eastAsia="Times New Roman" w:hAnsi="Book Antiqua" w:cs="Times New Roman"/>
          <w:b/>
          <w:bCs/>
          <w:color w:val="FF0000"/>
          <w:sz w:val="16"/>
          <w:szCs w:val="16"/>
          <w:u w:val="single"/>
          <w:lang w:eastAsia="pt-BR"/>
        </w:rPr>
        <w:t>(MPGO-2013)</w:t>
      </w:r>
      <w:r w:rsidR="006A2003" w:rsidRPr="00C160E1">
        <w:rPr>
          <w:rFonts w:ascii="Book Antiqua" w:eastAsia="Times New Roman" w:hAnsi="Book Antiqua" w:cs="Times New Roman"/>
          <w:b/>
          <w:bCs/>
          <w:color w:val="FF0000"/>
          <w:sz w:val="16"/>
          <w:szCs w:val="16"/>
          <w:lang w:eastAsia="pt-BR"/>
        </w:rPr>
        <w:t xml:space="preserve"> </w:t>
      </w:r>
      <w:r w:rsidR="008E52E4" w:rsidRPr="00C160E1">
        <w:rPr>
          <w:rFonts w:ascii="Book Antiqua" w:eastAsia="Times New Roman" w:hAnsi="Book Antiqua" w:cs="Times New Roman"/>
          <w:b/>
          <w:bCs/>
          <w:color w:val="FF0000"/>
          <w:sz w:val="16"/>
          <w:szCs w:val="16"/>
          <w:u w:val="single"/>
          <w:lang w:eastAsia="pt-BR"/>
        </w:rPr>
        <w:t>(MPSP-</w:t>
      </w:r>
      <w:r w:rsidR="006D30FF" w:rsidRPr="00C160E1">
        <w:rPr>
          <w:rFonts w:ascii="Book Antiqua" w:eastAsia="Times New Roman" w:hAnsi="Book Antiqua" w:cs="Times New Roman"/>
          <w:b/>
          <w:bCs/>
          <w:color w:val="FF0000"/>
          <w:sz w:val="16"/>
          <w:szCs w:val="16"/>
          <w:u w:val="single"/>
          <w:lang w:eastAsia="pt-BR"/>
        </w:rPr>
        <w:t>2013/</w:t>
      </w:r>
      <w:r w:rsidR="008E52E4" w:rsidRPr="00C160E1">
        <w:rPr>
          <w:rFonts w:ascii="Book Antiqua" w:eastAsia="Times New Roman" w:hAnsi="Book Antiqua" w:cs="Times New Roman"/>
          <w:b/>
          <w:bCs/>
          <w:color w:val="FF0000"/>
          <w:sz w:val="16"/>
          <w:szCs w:val="16"/>
          <w:u w:val="single"/>
          <w:lang w:eastAsia="pt-BR"/>
        </w:rPr>
        <w:t>2015)</w:t>
      </w:r>
      <w:r w:rsidR="00A30E76" w:rsidRPr="00C160E1">
        <w:rPr>
          <w:rFonts w:ascii="Book Antiqua" w:eastAsia="Times New Roman" w:hAnsi="Book Antiqua" w:cs="Times New Roman"/>
          <w:b/>
          <w:bCs/>
          <w:color w:val="FF0000"/>
          <w:sz w:val="16"/>
          <w:szCs w:val="16"/>
          <w:lang w:eastAsia="pt-BR"/>
        </w:rPr>
        <w:t xml:space="preserve"> </w:t>
      </w:r>
      <w:r w:rsidR="00A30E76" w:rsidRPr="00C160E1">
        <w:rPr>
          <w:rFonts w:ascii="Book Antiqua" w:hAnsi="Book Antiqua"/>
          <w:b/>
          <w:color w:val="FF0000"/>
          <w:sz w:val="16"/>
          <w:szCs w:val="16"/>
          <w:u w:val="single"/>
        </w:rPr>
        <w:t>(MPBA-2015)</w:t>
      </w:r>
      <w:r w:rsidR="00A7008F" w:rsidRPr="00C160E1">
        <w:rPr>
          <w:rFonts w:ascii="Book Antiqua" w:eastAsia="Times New Roman" w:hAnsi="Book Antiqua" w:cs="Times New Roman"/>
          <w:color w:val="0000FF"/>
          <w:sz w:val="16"/>
          <w:szCs w:val="16"/>
          <w:lang w:eastAsia="pt-BR"/>
        </w:rPr>
        <w:t xml:space="preserve"> </w:t>
      </w:r>
      <w:r w:rsidR="00A7008F" w:rsidRPr="00C160E1">
        <w:rPr>
          <w:rFonts w:ascii="Book Antiqua" w:eastAsia="Times New Roman" w:hAnsi="Book Antiqua" w:cs="Times New Roman"/>
          <w:b/>
          <w:bCs/>
          <w:color w:val="FF0000"/>
          <w:sz w:val="16"/>
          <w:szCs w:val="16"/>
          <w:u w:val="single"/>
          <w:lang w:eastAsia="pt-BR"/>
        </w:rPr>
        <w:t>(MPSC-2016)</w:t>
      </w:r>
      <w:r w:rsidR="00251A01" w:rsidRPr="00C160E1">
        <w:rPr>
          <w:rFonts w:ascii="Book Antiqua" w:eastAsia="Times New Roman" w:hAnsi="Book Antiqua" w:cs="Times New Roman"/>
          <w:b/>
          <w:bCs/>
          <w:color w:val="FF0000"/>
          <w:sz w:val="16"/>
          <w:szCs w:val="16"/>
          <w:lang w:eastAsia="pt-BR"/>
        </w:rPr>
        <w:t xml:space="preserve"> </w:t>
      </w:r>
      <w:r w:rsidR="006A2F89" w:rsidRPr="00C160E1">
        <w:rPr>
          <w:rFonts w:ascii="Book Antiqua" w:eastAsia="Times New Roman" w:hAnsi="Book Antiqua" w:cs="Times New Roman"/>
          <w:b/>
          <w:bCs/>
          <w:color w:val="FF0000"/>
          <w:sz w:val="16"/>
          <w:szCs w:val="16"/>
          <w:u w:val="single"/>
          <w:lang w:eastAsia="pt-BR"/>
        </w:rPr>
        <w:t>(DPEBA-2021)</w:t>
      </w:r>
      <w:r w:rsidR="0054519C" w:rsidRPr="00C160E1">
        <w:rPr>
          <w:rFonts w:ascii="Book Antiqua" w:eastAsia="Times New Roman" w:hAnsi="Book Antiqua" w:cs="Times New Roman"/>
          <w:b/>
          <w:bCs/>
          <w:color w:val="FF0000"/>
          <w:sz w:val="16"/>
          <w:szCs w:val="16"/>
          <w:lang w:eastAsia="pt-BR"/>
        </w:rPr>
        <w:t xml:space="preserve"> </w:t>
      </w:r>
      <w:r w:rsidR="0054519C" w:rsidRPr="00C160E1">
        <w:rPr>
          <w:rFonts w:ascii="Book Antiqua" w:eastAsia="Times New Roman" w:hAnsi="Book Antiqua" w:cs="Times New Roman"/>
          <w:b/>
          <w:color w:val="FF0000"/>
          <w:sz w:val="16"/>
          <w:szCs w:val="16"/>
          <w:u w:val="single"/>
          <w:lang w:eastAsia="pt-BR"/>
        </w:rPr>
        <w:t>(DPEGO-2021)</w:t>
      </w:r>
      <w:r w:rsidR="00772BFC">
        <w:rPr>
          <w:rFonts w:ascii="Book Antiqua" w:eastAsia="Times New Roman" w:hAnsi="Book Antiqua" w:cs="Times New Roman"/>
          <w:b/>
          <w:color w:val="FF0000"/>
          <w:sz w:val="16"/>
          <w:szCs w:val="16"/>
          <w:lang w:eastAsia="pt-BR"/>
        </w:rPr>
        <w:t xml:space="preserve"> </w:t>
      </w:r>
      <w:r w:rsidR="00772BFC">
        <w:rPr>
          <w:rFonts w:ascii="Book Antiqua" w:eastAsia="Times New Roman" w:hAnsi="Book Antiqua" w:cs="Times New Roman"/>
          <w:b/>
          <w:bCs/>
          <w:color w:val="FF0000"/>
          <w:sz w:val="16"/>
          <w:szCs w:val="16"/>
          <w:u w:val="single"/>
          <w:lang w:eastAsia="pt-BR"/>
        </w:rPr>
        <w:t>(MPMS-2022)</w:t>
      </w:r>
      <w:r w:rsidR="005B7900" w:rsidRPr="00C160E1">
        <w:rPr>
          <w:rFonts w:ascii="Book Antiqua" w:eastAsia="Times New Roman" w:hAnsi="Book Antiqua" w:cs="Times New Roman"/>
          <w:b/>
          <w:color w:val="FF0000"/>
          <w:sz w:val="16"/>
          <w:szCs w:val="16"/>
          <w:lang w:eastAsia="pt-BR"/>
        </w:rPr>
        <w:t xml:space="preserve"> </w:t>
      </w:r>
      <w:r w:rsidR="005B7900" w:rsidRPr="00C160E1">
        <w:rPr>
          <w:rFonts w:ascii="Book Antiqua" w:eastAsia="Times New Roman" w:hAnsi="Book Antiqua" w:cs="Times New Roman"/>
          <w:b/>
          <w:color w:val="FF0000"/>
          <w:sz w:val="16"/>
          <w:szCs w:val="16"/>
          <w:u w:val="single"/>
          <w:lang w:eastAsia="pt-BR"/>
        </w:rPr>
        <w:t>(DPERS-2022)</w:t>
      </w:r>
      <w:r w:rsidR="00CF784C">
        <w:rPr>
          <w:rFonts w:ascii="Book Antiqua" w:eastAsia="Times New Roman" w:hAnsi="Book Antiqua" w:cs="Times New Roman"/>
          <w:b/>
          <w:color w:val="FF0000"/>
          <w:sz w:val="16"/>
          <w:szCs w:val="16"/>
          <w:lang w:eastAsia="pt-BR"/>
        </w:rPr>
        <w:t xml:space="preserve"> </w:t>
      </w:r>
      <w:r w:rsidR="00CF784C" w:rsidRPr="00D7653B">
        <w:rPr>
          <w:rFonts w:ascii="Book Antiqua" w:eastAsia="Times New Roman" w:hAnsi="Book Antiqua" w:cs="Times New Roman"/>
          <w:b/>
          <w:bCs/>
          <w:color w:val="FF0000"/>
          <w:sz w:val="16"/>
          <w:szCs w:val="16"/>
          <w:u w:val="single"/>
          <w:lang w:eastAsia="pt-BR"/>
        </w:rPr>
        <w:t>(DPESE-20</w:t>
      </w:r>
      <w:r w:rsidR="00CF784C">
        <w:rPr>
          <w:rFonts w:ascii="Book Antiqua" w:eastAsia="Times New Roman" w:hAnsi="Book Antiqua" w:cs="Times New Roman"/>
          <w:b/>
          <w:bCs/>
          <w:color w:val="FF0000"/>
          <w:sz w:val="16"/>
          <w:szCs w:val="16"/>
          <w:u w:val="single"/>
          <w:lang w:eastAsia="pt-BR"/>
        </w:rPr>
        <w:t>2</w:t>
      </w:r>
      <w:r w:rsidR="00CF784C" w:rsidRPr="00D7653B">
        <w:rPr>
          <w:rFonts w:ascii="Book Antiqua" w:eastAsia="Times New Roman" w:hAnsi="Book Antiqua" w:cs="Times New Roman"/>
          <w:b/>
          <w:bCs/>
          <w:color w:val="FF0000"/>
          <w:sz w:val="16"/>
          <w:szCs w:val="16"/>
          <w:u w:val="single"/>
          <w:lang w:eastAsia="pt-BR"/>
        </w:rPr>
        <w:t>2)</w:t>
      </w:r>
      <w:r w:rsidR="005C4F3F">
        <w:rPr>
          <w:rFonts w:ascii="Book Antiqua" w:eastAsia="Times New Roman" w:hAnsi="Book Antiqua" w:cs="Times New Roman"/>
          <w:b/>
          <w:bCs/>
          <w:color w:val="FF0000"/>
          <w:sz w:val="16"/>
          <w:szCs w:val="16"/>
          <w:lang w:eastAsia="pt-BR"/>
        </w:rPr>
        <w:t xml:space="preserve"> </w:t>
      </w:r>
      <w:bookmarkStart w:id="13" w:name="_Hlk123131414"/>
      <w:r w:rsidR="005C4F3F" w:rsidRPr="00C160E1">
        <w:rPr>
          <w:rFonts w:ascii="Book Antiqua" w:eastAsia="Times New Roman" w:hAnsi="Book Antiqua" w:cs="Arial"/>
          <w:b/>
          <w:bCs/>
          <w:color w:val="FF0000"/>
          <w:sz w:val="16"/>
          <w:szCs w:val="16"/>
          <w:u w:val="single"/>
          <w:lang w:eastAsia="pt-BR"/>
        </w:rPr>
        <w:t>(AGU-2013</w:t>
      </w:r>
      <w:r w:rsidR="005C4F3F">
        <w:rPr>
          <w:rFonts w:ascii="Book Antiqua" w:eastAsia="Times New Roman" w:hAnsi="Book Antiqua" w:cs="Arial"/>
          <w:b/>
          <w:bCs/>
          <w:color w:val="FF0000"/>
          <w:sz w:val="16"/>
          <w:szCs w:val="16"/>
          <w:u w:val="single"/>
          <w:lang w:eastAsia="pt-BR"/>
        </w:rPr>
        <w:t>/2023</w:t>
      </w:r>
      <w:r w:rsidR="005C4F3F" w:rsidRPr="00C160E1">
        <w:rPr>
          <w:rFonts w:ascii="Book Antiqua" w:eastAsia="Times New Roman" w:hAnsi="Book Antiqua" w:cs="Arial"/>
          <w:b/>
          <w:bCs/>
          <w:color w:val="FF0000"/>
          <w:sz w:val="16"/>
          <w:szCs w:val="16"/>
          <w:u w:val="single"/>
          <w:lang w:eastAsia="pt-BR"/>
        </w:rPr>
        <w:t>)</w:t>
      </w:r>
      <w:bookmarkEnd w:id="13"/>
      <w:r w:rsidR="0093361E">
        <w:rPr>
          <w:rFonts w:ascii="Book Antiqua" w:eastAsia="Times New Roman" w:hAnsi="Book Antiqua" w:cs="Arial"/>
          <w:b/>
          <w:bCs/>
          <w:color w:val="FF0000"/>
          <w:sz w:val="16"/>
          <w:szCs w:val="16"/>
          <w:lang w:eastAsia="pt-BR"/>
        </w:rPr>
        <w:t xml:space="preserve"> </w:t>
      </w:r>
      <w:bookmarkStart w:id="14" w:name="_Hlk182312012"/>
      <w:r w:rsidR="0093361E">
        <w:rPr>
          <w:rFonts w:ascii="Book Antiqua" w:hAnsi="Book Antiqua" w:cs="Arial"/>
          <w:b/>
          <w:bCs/>
          <w:color w:val="FF0000"/>
          <w:sz w:val="16"/>
          <w:szCs w:val="16"/>
          <w:u w:val="single"/>
        </w:rPr>
        <w:t>(DPESP-2019/2023)</w:t>
      </w:r>
      <w:bookmarkEnd w:id="14"/>
    </w:p>
    <w:p w14:paraId="55648586" w14:textId="28FA5B43" w:rsidR="00721B15" w:rsidRPr="0093361E" w:rsidRDefault="00721B15" w:rsidP="00721B15">
      <w:pPr>
        <w:spacing w:before="210" w:after="210"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xml:space="preserve">a) </w:t>
      </w:r>
      <w:r w:rsidRPr="00ED210D">
        <w:rPr>
          <w:rFonts w:ascii="Book Antiqua" w:eastAsia="Times New Roman" w:hAnsi="Book Antiqua" w:cs="Times New Roman"/>
          <w:b/>
          <w:bCs/>
          <w:color w:val="000000"/>
          <w:sz w:val="19"/>
          <w:szCs w:val="19"/>
          <w:highlight w:val="yellow"/>
          <w:lang w:eastAsia="pt-BR"/>
        </w:rPr>
        <w:t>pré-escola</w:t>
      </w:r>
      <w:r w:rsidRPr="00C160E1">
        <w:rPr>
          <w:rFonts w:ascii="Book Antiqua" w:eastAsia="Times New Roman" w:hAnsi="Book Antiqua" w:cs="Times New Roman"/>
          <w:color w:val="000000"/>
          <w:sz w:val="18"/>
          <w:szCs w:val="18"/>
          <w:lang w:eastAsia="pt-BR"/>
        </w:rPr>
        <w:t>; </w:t>
      </w:r>
      <w:hyperlink r:id="rId15" w:anchor="art1" w:history="1">
        <w:r w:rsidRPr="00C160E1">
          <w:rPr>
            <w:rFonts w:ascii="Book Antiqua" w:eastAsia="Times New Roman" w:hAnsi="Book Antiqua" w:cs="Times New Roman"/>
            <w:color w:val="0000FF"/>
            <w:sz w:val="16"/>
            <w:szCs w:val="16"/>
            <w:u w:val="single"/>
            <w:lang w:eastAsia="pt-BR"/>
          </w:rPr>
          <w:t>(Incluído pela Lei nº 12.796, de 2013)</w:t>
        </w:r>
      </w:hyperlink>
      <w:r w:rsidR="009A6506" w:rsidRPr="00C160E1">
        <w:rPr>
          <w:rFonts w:ascii="Book Antiqua" w:eastAsia="Times New Roman" w:hAnsi="Book Antiqua" w:cs="Times New Roman"/>
          <w:color w:val="0000FF"/>
          <w:sz w:val="16"/>
          <w:szCs w:val="16"/>
          <w:lang w:eastAsia="pt-BR"/>
        </w:rPr>
        <w:t xml:space="preserve"> </w:t>
      </w:r>
      <w:r w:rsidR="009A6506" w:rsidRPr="00C160E1">
        <w:rPr>
          <w:rFonts w:ascii="Book Antiqua" w:eastAsia="Times New Roman" w:hAnsi="Book Antiqua" w:cs="Times New Roman"/>
          <w:b/>
          <w:bCs/>
          <w:color w:val="FF0000"/>
          <w:sz w:val="16"/>
          <w:szCs w:val="16"/>
          <w:u w:val="single"/>
          <w:lang w:eastAsia="pt-BR"/>
        </w:rPr>
        <w:t>(MPES-2013)</w:t>
      </w:r>
      <w:r w:rsidR="006A2003" w:rsidRPr="00C160E1">
        <w:rPr>
          <w:rFonts w:ascii="Book Antiqua" w:eastAsia="Times New Roman" w:hAnsi="Book Antiqua" w:cs="Times New Roman"/>
          <w:b/>
          <w:bCs/>
          <w:color w:val="FF0000"/>
          <w:sz w:val="16"/>
          <w:szCs w:val="16"/>
          <w:lang w:eastAsia="pt-BR"/>
        </w:rPr>
        <w:t xml:space="preserve"> </w:t>
      </w:r>
      <w:r w:rsidR="00A30E76" w:rsidRPr="00C160E1">
        <w:rPr>
          <w:rFonts w:ascii="Book Antiqua" w:hAnsi="Book Antiqua"/>
          <w:b/>
          <w:color w:val="FF0000"/>
          <w:sz w:val="16"/>
          <w:szCs w:val="16"/>
          <w:u w:val="single"/>
        </w:rPr>
        <w:t>(MPBA-2015)</w:t>
      </w:r>
      <w:r w:rsidR="00251A01" w:rsidRPr="00C160E1">
        <w:rPr>
          <w:rFonts w:ascii="Book Antiqua" w:hAnsi="Book Antiqua"/>
          <w:b/>
          <w:color w:val="FF0000"/>
          <w:sz w:val="16"/>
          <w:szCs w:val="16"/>
        </w:rPr>
        <w:t xml:space="preserve"> </w:t>
      </w:r>
      <w:r w:rsidR="006A2F89" w:rsidRPr="00C160E1">
        <w:rPr>
          <w:rFonts w:ascii="Book Antiqua" w:eastAsia="Times New Roman" w:hAnsi="Book Antiqua" w:cs="Times New Roman"/>
          <w:b/>
          <w:bCs/>
          <w:color w:val="FF0000"/>
          <w:sz w:val="16"/>
          <w:szCs w:val="16"/>
          <w:u w:val="single"/>
          <w:lang w:eastAsia="pt-BR"/>
        </w:rPr>
        <w:t>(DPEBA-2021)</w:t>
      </w:r>
      <w:r w:rsidR="0054519C" w:rsidRPr="00C160E1">
        <w:rPr>
          <w:rFonts w:ascii="Book Antiqua" w:eastAsia="Times New Roman" w:hAnsi="Book Antiqua" w:cs="Times New Roman"/>
          <w:b/>
          <w:bCs/>
          <w:color w:val="FF0000"/>
          <w:sz w:val="16"/>
          <w:szCs w:val="16"/>
          <w:lang w:eastAsia="pt-BR"/>
        </w:rPr>
        <w:t xml:space="preserve"> </w:t>
      </w:r>
      <w:r w:rsidR="0054519C" w:rsidRPr="00C160E1">
        <w:rPr>
          <w:rFonts w:ascii="Book Antiqua" w:eastAsia="Times New Roman" w:hAnsi="Book Antiqua" w:cs="Times New Roman"/>
          <w:b/>
          <w:color w:val="FF0000"/>
          <w:sz w:val="16"/>
          <w:szCs w:val="16"/>
          <w:u w:val="single"/>
          <w:lang w:eastAsia="pt-BR"/>
        </w:rPr>
        <w:t>(DPEGO-2021)</w:t>
      </w:r>
      <w:r w:rsidR="00772BFC">
        <w:rPr>
          <w:rFonts w:ascii="Book Antiqua" w:eastAsia="Times New Roman" w:hAnsi="Book Antiqua" w:cs="Times New Roman"/>
          <w:b/>
          <w:color w:val="FF0000"/>
          <w:sz w:val="16"/>
          <w:szCs w:val="16"/>
          <w:lang w:eastAsia="pt-BR"/>
        </w:rPr>
        <w:t xml:space="preserve"> </w:t>
      </w:r>
      <w:r w:rsidR="00772BFC">
        <w:rPr>
          <w:rFonts w:ascii="Book Antiqua" w:eastAsia="Times New Roman" w:hAnsi="Book Antiqua" w:cs="Times New Roman"/>
          <w:b/>
          <w:bCs/>
          <w:color w:val="FF0000"/>
          <w:sz w:val="16"/>
          <w:szCs w:val="16"/>
          <w:u w:val="single"/>
          <w:lang w:eastAsia="pt-BR"/>
        </w:rPr>
        <w:t>(MPMS-2022)</w:t>
      </w:r>
      <w:r w:rsidR="00CF784C">
        <w:rPr>
          <w:rFonts w:ascii="Book Antiqua" w:eastAsia="Times New Roman" w:hAnsi="Book Antiqua" w:cs="Times New Roman"/>
          <w:b/>
          <w:color w:val="FF0000"/>
          <w:sz w:val="16"/>
          <w:szCs w:val="16"/>
          <w:lang w:eastAsia="pt-BR"/>
        </w:rPr>
        <w:t xml:space="preserve"> </w:t>
      </w:r>
      <w:r w:rsidR="00CF784C" w:rsidRPr="00C160E1">
        <w:rPr>
          <w:rFonts w:ascii="Book Antiqua" w:eastAsia="Times New Roman" w:hAnsi="Book Antiqua" w:cs="Times New Roman"/>
          <w:b/>
          <w:color w:val="FF0000"/>
          <w:sz w:val="16"/>
          <w:szCs w:val="16"/>
          <w:u w:val="single"/>
          <w:lang w:eastAsia="pt-BR"/>
        </w:rPr>
        <w:t>(DPERS-2022)</w:t>
      </w:r>
      <w:r w:rsidR="00CF784C">
        <w:rPr>
          <w:rFonts w:ascii="Book Antiqua" w:eastAsia="Times New Roman" w:hAnsi="Book Antiqua" w:cs="Times New Roman"/>
          <w:b/>
          <w:color w:val="FF0000"/>
          <w:sz w:val="16"/>
          <w:szCs w:val="16"/>
          <w:lang w:eastAsia="pt-BR"/>
        </w:rPr>
        <w:t xml:space="preserve"> </w:t>
      </w:r>
      <w:r w:rsidR="00CF784C" w:rsidRPr="00D7653B">
        <w:rPr>
          <w:rFonts w:ascii="Book Antiqua" w:eastAsia="Times New Roman" w:hAnsi="Book Antiqua" w:cs="Times New Roman"/>
          <w:b/>
          <w:bCs/>
          <w:color w:val="FF0000"/>
          <w:sz w:val="16"/>
          <w:szCs w:val="16"/>
          <w:u w:val="single"/>
          <w:lang w:eastAsia="pt-BR"/>
        </w:rPr>
        <w:t>(DPESE-20</w:t>
      </w:r>
      <w:r w:rsidR="00CF784C">
        <w:rPr>
          <w:rFonts w:ascii="Book Antiqua" w:eastAsia="Times New Roman" w:hAnsi="Book Antiqua" w:cs="Times New Roman"/>
          <w:b/>
          <w:bCs/>
          <w:color w:val="FF0000"/>
          <w:sz w:val="16"/>
          <w:szCs w:val="16"/>
          <w:u w:val="single"/>
          <w:lang w:eastAsia="pt-BR"/>
        </w:rPr>
        <w:t>2</w:t>
      </w:r>
      <w:r w:rsidR="00CF784C" w:rsidRPr="00D7653B">
        <w:rPr>
          <w:rFonts w:ascii="Book Antiqua" w:eastAsia="Times New Roman" w:hAnsi="Book Antiqua" w:cs="Times New Roman"/>
          <w:b/>
          <w:bCs/>
          <w:color w:val="FF0000"/>
          <w:sz w:val="16"/>
          <w:szCs w:val="16"/>
          <w:u w:val="single"/>
          <w:lang w:eastAsia="pt-BR"/>
        </w:rPr>
        <w:t>2)</w:t>
      </w:r>
      <w:r w:rsidR="005C4F3F">
        <w:rPr>
          <w:rFonts w:ascii="Book Antiqua" w:eastAsia="Times New Roman" w:hAnsi="Book Antiqua" w:cs="Times New Roman"/>
          <w:b/>
          <w:bCs/>
          <w:color w:val="FF0000"/>
          <w:sz w:val="16"/>
          <w:szCs w:val="16"/>
          <w:lang w:eastAsia="pt-BR"/>
        </w:rPr>
        <w:t xml:space="preserve"> </w:t>
      </w:r>
      <w:r w:rsidR="005C4F3F" w:rsidRPr="00C160E1">
        <w:rPr>
          <w:rFonts w:ascii="Book Antiqua" w:eastAsia="Times New Roman" w:hAnsi="Book Antiqua" w:cs="Arial"/>
          <w:b/>
          <w:bCs/>
          <w:color w:val="FF0000"/>
          <w:sz w:val="16"/>
          <w:szCs w:val="16"/>
          <w:u w:val="single"/>
          <w:lang w:eastAsia="pt-BR"/>
        </w:rPr>
        <w:t>(AGU-2013</w:t>
      </w:r>
      <w:r w:rsidR="005C4F3F">
        <w:rPr>
          <w:rFonts w:ascii="Book Antiqua" w:eastAsia="Times New Roman" w:hAnsi="Book Antiqua" w:cs="Arial"/>
          <w:b/>
          <w:bCs/>
          <w:color w:val="FF0000"/>
          <w:sz w:val="16"/>
          <w:szCs w:val="16"/>
          <w:u w:val="single"/>
          <w:lang w:eastAsia="pt-BR"/>
        </w:rPr>
        <w:t>/2023</w:t>
      </w:r>
      <w:r w:rsidR="005C4F3F" w:rsidRPr="00C160E1">
        <w:rPr>
          <w:rFonts w:ascii="Book Antiqua" w:eastAsia="Times New Roman" w:hAnsi="Book Antiqua" w:cs="Arial"/>
          <w:b/>
          <w:bCs/>
          <w:color w:val="FF0000"/>
          <w:sz w:val="16"/>
          <w:szCs w:val="16"/>
          <w:u w:val="single"/>
          <w:lang w:eastAsia="pt-BR"/>
        </w:rPr>
        <w:t>)</w:t>
      </w:r>
      <w:r w:rsidR="0093361E">
        <w:rPr>
          <w:rFonts w:ascii="Book Antiqua" w:eastAsia="Times New Roman" w:hAnsi="Book Antiqua" w:cs="Arial"/>
          <w:b/>
          <w:bCs/>
          <w:color w:val="FF0000"/>
          <w:sz w:val="16"/>
          <w:szCs w:val="16"/>
          <w:lang w:eastAsia="pt-BR"/>
        </w:rPr>
        <w:t xml:space="preserve"> </w:t>
      </w:r>
      <w:r w:rsidR="0093361E">
        <w:rPr>
          <w:rFonts w:ascii="Book Antiqua" w:hAnsi="Book Antiqua" w:cs="Arial"/>
          <w:b/>
          <w:bCs/>
          <w:color w:val="FF0000"/>
          <w:sz w:val="16"/>
          <w:szCs w:val="16"/>
          <w:u w:val="single"/>
        </w:rPr>
        <w:t>(DPESP-2019/2023)</w:t>
      </w:r>
    </w:p>
    <w:p w14:paraId="0C633C86" w14:textId="4852AD6E" w:rsidR="00721B15" w:rsidRPr="0093361E" w:rsidRDefault="00721B15" w:rsidP="00721B15">
      <w:pPr>
        <w:spacing w:before="210" w:after="210"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xml:space="preserve">b) </w:t>
      </w:r>
      <w:r w:rsidRPr="00ED210D">
        <w:rPr>
          <w:rFonts w:ascii="Book Antiqua" w:eastAsia="Times New Roman" w:hAnsi="Book Antiqua" w:cs="Times New Roman"/>
          <w:b/>
          <w:bCs/>
          <w:color w:val="000000"/>
          <w:sz w:val="19"/>
          <w:szCs w:val="19"/>
          <w:highlight w:val="yellow"/>
          <w:lang w:eastAsia="pt-BR"/>
        </w:rPr>
        <w:t>ensino fundamental</w:t>
      </w:r>
      <w:r w:rsidRPr="00C160E1">
        <w:rPr>
          <w:rFonts w:ascii="Book Antiqua" w:eastAsia="Times New Roman" w:hAnsi="Book Antiqua" w:cs="Times New Roman"/>
          <w:color w:val="000000"/>
          <w:sz w:val="16"/>
          <w:szCs w:val="16"/>
          <w:lang w:eastAsia="pt-BR"/>
        </w:rPr>
        <w:t>; </w:t>
      </w:r>
      <w:hyperlink r:id="rId16" w:anchor="art1" w:history="1">
        <w:r w:rsidRPr="00C160E1">
          <w:rPr>
            <w:rFonts w:ascii="Book Antiqua" w:eastAsia="Times New Roman" w:hAnsi="Book Antiqua" w:cs="Times New Roman"/>
            <w:color w:val="0000FF"/>
            <w:sz w:val="16"/>
            <w:szCs w:val="16"/>
            <w:u w:val="single"/>
            <w:lang w:eastAsia="pt-BR"/>
          </w:rPr>
          <w:t>(Incluído pela Lei nº 12.796, de 2013)</w:t>
        </w:r>
      </w:hyperlink>
      <w:r w:rsidR="009A6506" w:rsidRPr="00C160E1">
        <w:rPr>
          <w:rFonts w:ascii="Book Antiqua" w:eastAsia="Times New Roman" w:hAnsi="Book Antiqua" w:cs="Times New Roman"/>
          <w:color w:val="0000FF"/>
          <w:sz w:val="16"/>
          <w:szCs w:val="16"/>
          <w:lang w:eastAsia="pt-BR"/>
        </w:rPr>
        <w:t xml:space="preserve"> </w:t>
      </w:r>
      <w:r w:rsidR="009A6506" w:rsidRPr="00C160E1">
        <w:rPr>
          <w:rFonts w:ascii="Book Antiqua" w:eastAsia="Times New Roman" w:hAnsi="Book Antiqua" w:cs="Times New Roman"/>
          <w:b/>
          <w:bCs/>
          <w:color w:val="FF0000"/>
          <w:sz w:val="16"/>
          <w:szCs w:val="16"/>
          <w:u w:val="single"/>
          <w:lang w:eastAsia="pt-BR"/>
        </w:rPr>
        <w:t>(MPES-2013)</w:t>
      </w:r>
      <w:r w:rsidR="006A2003" w:rsidRPr="00C160E1">
        <w:rPr>
          <w:rFonts w:ascii="Book Antiqua" w:eastAsia="Times New Roman" w:hAnsi="Book Antiqua" w:cs="Times New Roman"/>
          <w:b/>
          <w:bCs/>
          <w:color w:val="FF0000"/>
          <w:sz w:val="16"/>
          <w:szCs w:val="16"/>
          <w:lang w:eastAsia="pt-BR"/>
        </w:rPr>
        <w:t xml:space="preserve"> </w:t>
      </w:r>
      <w:r w:rsidR="00A30E76" w:rsidRPr="00C160E1">
        <w:rPr>
          <w:rFonts w:ascii="Book Antiqua" w:hAnsi="Book Antiqua"/>
          <w:b/>
          <w:color w:val="FF0000"/>
          <w:sz w:val="16"/>
          <w:szCs w:val="16"/>
          <w:u w:val="single"/>
        </w:rPr>
        <w:t>(MPBA-2015)</w:t>
      </w:r>
      <w:r w:rsidR="00251A01" w:rsidRPr="00C160E1">
        <w:rPr>
          <w:rFonts w:ascii="Book Antiqua" w:hAnsi="Book Antiqua"/>
          <w:b/>
          <w:color w:val="FF0000"/>
          <w:sz w:val="16"/>
          <w:szCs w:val="16"/>
        </w:rPr>
        <w:t xml:space="preserve"> </w:t>
      </w:r>
      <w:r w:rsidR="006A2F89" w:rsidRPr="00C160E1">
        <w:rPr>
          <w:rFonts w:ascii="Book Antiqua" w:eastAsia="Times New Roman" w:hAnsi="Book Antiqua" w:cs="Times New Roman"/>
          <w:b/>
          <w:bCs/>
          <w:color w:val="FF0000"/>
          <w:sz w:val="16"/>
          <w:szCs w:val="16"/>
          <w:u w:val="single"/>
          <w:lang w:eastAsia="pt-BR"/>
        </w:rPr>
        <w:t>(DPEBA-2021)</w:t>
      </w:r>
      <w:r w:rsidR="0054519C" w:rsidRPr="00C160E1">
        <w:rPr>
          <w:rFonts w:ascii="Book Antiqua" w:eastAsia="Times New Roman" w:hAnsi="Book Antiqua" w:cs="Times New Roman"/>
          <w:b/>
          <w:bCs/>
          <w:color w:val="FF0000"/>
          <w:sz w:val="16"/>
          <w:szCs w:val="16"/>
          <w:lang w:eastAsia="pt-BR"/>
        </w:rPr>
        <w:t xml:space="preserve"> </w:t>
      </w:r>
      <w:r w:rsidR="0054519C" w:rsidRPr="00C160E1">
        <w:rPr>
          <w:rFonts w:ascii="Book Antiqua" w:eastAsia="Times New Roman" w:hAnsi="Book Antiqua" w:cs="Times New Roman"/>
          <w:b/>
          <w:color w:val="FF0000"/>
          <w:sz w:val="16"/>
          <w:szCs w:val="16"/>
          <w:u w:val="single"/>
          <w:lang w:eastAsia="pt-BR"/>
        </w:rPr>
        <w:t>(DPEGO-2021)</w:t>
      </w:r>
      <w:r w:rsidR="00772BFC">
        <w:rPr>
          <w:rFonts w:ascii="Book Antiqua" w:eastAsia="Times New Roman" w:hAnsi="Book Antiqua" w:cs="Times New Roman"/>
          <w:b/>
          <w:color w:val="FF0000"/>
          <w:sz w:val="16"/>
          <w:szCs w:val="16"/>
          <w:lang w:eastAsia="pt-BR"/>
        </w:rPr>
        <w:t xml:space="preserve"> </w:t>
      </w:r>
      <w:r w:rsidR="00772BFC">
        <w:rPr>
          <w:rFonts w:ascii="Book Antiqua" w:eastAsia="Times New Roman" w:hAnsi="Book Antiqua" w:cs="Times New Roman"/>
          <w:b/>
          <w:bCs/>
          <w:color w:val="FF0000"/>
          <w:sz w:val="16"/>
          <w:szCs w:val="16"/>
          <w:u w:val="single"/>
          <w:lang w:eastAsia="pt-BR"/>
        </w:rPr>
        <w:t>(MPMS-2022)</w:t>
      </w:r>
      <w:r w:rsidR="00CF784C">
        <w:rPr>
          <w:rFonts w:ascii="Book Antiqua" w:eastAsia="Times New Roman" w:hAnsi="Book Antiqua" w:cs="Times New Roman"/>
          <w:b/>
          <w:color w:val="FF0000"/>
          <w:sz w:val="16"/>
          <w:szCs w:val="16"/>
          <w:lang w:eastAsia="pt-BR"/>
        </w:rPr>
        <w:t xml:space="preserve"> </w:t>
      </w:r>
      <w:r w:rsidR="00CF784C" w:rsidRPr="00C160E1">
        <w:rPr>
          <w:rFonts w:ascii="Book Antiqua" w:eastAsia="Times New Roman" w:hAnsi="Book Antiqua" w:cs="Times New Roman"/>
          <w:b/>
          <w:color w:val="FF0000"/>
          <w:sz w:val="16"/>
          <w:szCs w:val="16"/>
          <w:u w:val="single"/>
          <w:lang w:eastAsia="pt-BR"/>
        </w:rPr>
        <w:t>(DPERS-2022)</w:t>
      </w:r>
      <w:r w:rsidR="00CF784C">
        <w:rPr>
          <w:rFonts w:ascii="Book Antiqua" w:eastAsia="Times New Roman" w:hAnsi="Book Antiqua" w:cs="Times New Roman"/>
          <w:b/>
          <w:color w:val="FF0000"/>
          <w:sz w:val="16"/>
          <w:szCs w:val="16"/>
          <w:lang w:eastAsia="pt-BR"/>
        </w:rPr>
        <w:t xml:space="preserve"> </w:t>
      </w:r>
      <w:r w:rsidR="00CF784C" w:rsidRPr="00D7653B">
        <w:rPr>
          <w:rFonts w:ascii="Book Antiqua" w:eastAsia="Times New Roman" w:hAnsi="Book Antiqua" w:cs="Times New Roman"/>
          <w:b/>
          <w:bCs/>
          <w:color w:val="FF0000"/>
          <w:sz w:val="16"/>
          <w:szCs w:val="16"/>
          <w:u w:val="single"/>
          <w:lang w:eastAsia="pt-BR"/>
        </w:rPr>
        <w:t>(DPESE-20</w:t>
      </w:r>
      <w:r w:rsidR="00CF784C">
        <w:rPr>
          <w:rFonts w:ascii="Book Antiqua" w:eastAsia="Times New Roman" w:hAnsi="Book Antiqua" w:cs="Times New Roman"/>
          <w:b/>
          <w:bCs/>
          <w:color w:val="FF0000"/>
          <w:sz w:val="16"/>
          <w:szCs w:val="16"/>
          <w:u w:val="single"/>
          <w:lang w:eastAsia="pt-BR"/>
        </w:rPr>
        <w:t>2</w:t>
      </w:r>
      <w:r w:rsidR="00CF784C" w:rsidRPr="00D7653B">
        <w:rPr>
          <w:rFonts w:ascii="Book Antiqua" w:eastAsia="Times New Roman" w:hAnsi="Book Antiqua" w:cs="Times New Roman"/>
          <w:b/>
          <w:bCs/>
          <w:color w:val="FF0000"/>
          <w:sz w:val="16"/>
          <w:szCs w:val="16"/>
          <w:u w:val="single"/>
          <w:lang w:eastAsia="pt-BR"/>
        </w:rPr>
        <w:t>2)</w:t>
      </w:r>
      <w:r w:rsidR="005C4F3F">
        <w:rPr>
          <w:rFonts w:ascii="Book Antiqua" w:eastAsia="Times New Roman" w:hAnsi="Book Antiqua" w:cs="Times New Roman"/>
          <w:b/>
          <w:bCs/>
          <w:color w:val="FF0000"/>
          <w:sz w:val="16"/>
          <w:szCs w:val="16"/>
          <w:lang w:eastAsia="pt-BR"/>
        </w:rPr>
        <w:t xml:space="preserve"> </w:t>
      </w:r>
      <w:r w:rsidR="005C4F3F" w:rsidRPr="00C160E1">
        <w:rPr>
          <w:rFonts w:ascii="Book Antiqua" w:eastAsia="Times New Roman" w:hAnsi="Book Antiqua" w:cs="Arial"/>
          <w:b/>
          <w:bCs/>
          <w:color w:val="FF0000"/>
          <w:sz w:val="16"/>
          <w:szCs w:val="16"/>
          <w:u w:val="single"/>
          <w:lang w:eastAsia="pt-BR"/>
        </w:rPr>
        <w:t>(AGU-2013</w:t>
      </w:r>
      <w:r w:rsidR="005C4F3F">
        <w:rPr>
          <w:rFonts w:ascii="Book Antiqua" w:eastAsia="Times New Roman" w:hAnsi="Book Antiqua" w:cs="Arial"/>
          <w:b/>
          <w:bCs/>
          <w:color w:val="FF0000"/>
          <w:sz w:val="16"/>
          <w:szCs w:val="16"/>
          <w:u w:val="single"/>
          <w:lang w:eastAsia="pt-BR"/>
        </w:rPr>
        <w:t>/2023</w:t>
      </w:r>
      <w:r w:rsidR="005C4F3F" w:rsidRPr="00C160E1">
        <w:rPr>
          <w:rFonts w:ascii="Book Antiqua" w:eastAsia="Times New Roman" w:hAnsi="Book Antiqua" w:cs="Arial"/>
          <w:b/>
          <w:bCs/>
          <w:color w:val="FF0000"/>
          <w:sz w:val="16"/>
          <w:szCs w:val="16"/>
          <w:u w:val="single"/>
          <w:lang w:eastAsia="pt-BR"/>
        </w:rPr>
        <w:t>)</w:t>
      </w:r>
      <w:r w:rsidR="0093361E">
        <w:rPr>
          <w:rFonts w:ascii="Book Antiqua" w:eastAsia="Times New Roman" w:hAnsi="Book Antiqua" w:cs="Arial"/>
          <w:b/>
          <w:bCs/>
          <w:color w:val="FF0000"/>
          <w:sz w:val="16"/>
          <w:szCs w:val="16"/>
          <w:lang w:eastAsia="pt-BR"/>
        </w:rPr>
        <w:t xml:space="preserve"> </w:t>
      </w:r>
      <w:r w:rsidR="0093361E">
        <w:rPr>
          <w:rFonts w:ascii="Book Antiqua" w:hAnsi="Book Antiqua" w:cs="Arial"/>
          <w:b/>
          <w:bCs/>
          <w:color w:val="FF0000"/>
          <w:sz w:val="16"/>
          <w:szCs w:val="16"/>
          <w:u w:val="single"/>
        </w:rPr>
        <w:t>(DPESP-2019/2023)</w:t>
      </w:r>
    </w:p>
    <w:p w14:paraId="5615A829" w14:textId="0860D10E" w:rsidR="00721B15" w:rsidRPr="0093361E" w:rsidRDefault="00721B15" w:rsidP="00721B15">
      <w:pPr>
        <w:spacing w:before="210" w:after="210"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xml:space="preserve">c) </w:t>
      </w:r>
      <w:r w:rsidRPr="00ED210D">
        <w:rPr>
          <w:rFonts w:ascii="Book Antiqua" w:eastAsia="Times New Roman" w:hAnsi="Book Antiqua" w:cs="Times New Roman"/>
          <w:b/>
          <w:bCs/>
          <w:color w:val="000000"/>
          <w:sz w:val="19"/>
          <w:szCs w:val="19"/>
          <w:highlight w:val="yellow"/>
          <w:lang w:eastAsia="pt-BR"/>
        </w:rPr>
        <w:t>ensino médio</w:t>
      </w:r>
      <w:r w:rsidRPr="00C160E1">
        <w:rPr>
          <w:rFonts w:ascii="Book Antiqua" w:eastAsia="Times New Roman" w:hAnsi="Book Antiqua" w:cs="Times New Roman"/>
          <w:color w:val="000000"/>
          <w:sz w:val="16"/>
          <w:szCs w:val="16"/>
          <w:lang w:eastAsia="pt-BR"/>
        </w:rPr>
        <w:t>; </w:t>
      </w:r>
      <w:hyperlink r:id="rId17" w:anchor="art1" w:history="1">
        <w:r w:rsidRPr="00C160E1">
          <w:rPr>
            <w:rFonts w:ascii="Book Antiqua" w:eastAsia="Times New Roman" w:hAnsi="Book Antiqua" w:cs="Times New Roman"/>
            <w:color w:val="0000FF"/>
            <w:sz w:val="16"/>
            <w:szCs w:val="16"/>
            <w:u w:val="single"/>
            <w:lang w:eastAsia="pt-BR"/>
          </w:rPr>
          <w:t>(Incluído pela Lei nº 12.796, de 2013)</w:t>
        </w:r>
      </w:hyperlink>
      <w:r w:rsidR="009A6506" w:rsidRPr="00C160E1">
        <w:rPr>
          <w:rFonts w:ascii="Book Antiqua" w:eastAsia="Times New Roman" w:hAnsi="Book Antiqua" w:cs="Times New Roman"/>
          <w:color w:val="0000FF"/>
          <w:sz w:val="16"/>
          <w:szCs w:val="16"/>
          <w:lang w:eastAsia="pt-BR"/>
        </w:rPr>
        <w:t xml:space="preserve"> </w:t>
      </w:r>
      <w:r w:rsidR="009A6506" w:rsidRPr="00C160E1">
        <w:rPr>
          <w:rFonts w:ascii="Book Antiqua" w:eastAsia="Times New Roman" w:hAnsi="Book Antiqua" w:cs="Times New Roman"/>
          <w:b/>
          <w:bCs/>
          <w:color w:val="FF0000"/>
          <w:sz w:val="16"/>
          <w:szCs w:val="16"/>
          <w:u w:val="single"/>
          <w:lang w:eastAsia="pt-BR"/>
        </w:rPr>
        <w:t>(MPES-2013)</w:t>
      </w:r>
      <w:r w:rsidR="006A2003" w:rsidRPr="00C160E1">
        <w:rPr>
          <w:rFonts w:ascii="Book Antiqua" w:eastAsia="Times New Roman" w:hAnsi="Book Antiqua" w:cs="Times New Roman"/>
          <w:b/>
          <w:bCs/>
          <w:color w:val="FF0000"/>
          <w:sz w:val="16"/>
          <w:szCs w:val="16"/>
          <w:lang w:eastAsia="pt-BR"/>
        </w:rPr>
        <w:t xml:space="preserve"> </w:t>
      </w:r>
      <w:r w:rsidR="00A30E76" w:rsidRPr="00C160E1">
        <w:rPr>
          <w:rFonts w:ascii="Book Antiqua" w:hAnsi="Book Antiqua"/>
          <w:b/>
          <w:color w:val="FF0000"/>
          <w:sz w:val="16"/>
          <w:szCs w:val="16"/>
          <w:u w:val="single"/>
        </w:rPr>
        <w:t>(MPBA-2015)</w:t>
      </w:r>
      <w:r w:rsidR="00251A01" w:rsidRPr="00C160E1">
        <w:rPr>
          <w:rFonts w:ascii="Book Antiqua" w:hAnsi="Book Antiqua"/>
          <w:b/>
          <w:color w:val="FF0000"/>
          <w:sz w:val="16"/>
          <w:szCs w:val="16"/>
        </w:rPr>
        <w:t xml:space="preserve"> </w:t>
      </w:r>
      <w:r w:rsidR="006A2F89" w:rsidRPr="00C160E1">
        <w:rPr>
          <w:rFonts w:ascii="Book Antiqua" w:eastAsia="Times New Roman" w:hAnsi="Book Antiqua" w:cs="Times New Roman"/>
          <w:b/>
          <w:bCs/>
          <w:color w:val="FF0000"/>
          <w:sz w:val="16"/>
          <w:szCs w:val="16"/>
          <w:u w:val="single"/>
          <w:lang w:eastAsia="pt-BR"/>
        </w:rPr>
        <w:t>(DPEBA-2021)</w:t>
      </w:r>
      <w:r w:rsidR="0054519C" w:rsidRPr="00C160E1">
        <w:rPr>
          <w:rFonts w:ascii="Book Antiqua" w:eastAsia="Times New Roman" w:hAnsi="Book Antiqua" w:cs="Times New Roman"/>
          <w:b/>
          <w:bCs/>
          <w:color w:val="FF0000"/>
          <w:sz w:val="16"/>
          <w:szCs w:val="16"/>
          <w:lang w:eastAsia="pt-BR"/>
        </w:rPr>
        <w:t xml:space="preserve"> </w:t>
      </w:r>
      <w:r w:rsidR="0054519C" w:rsidRPr="00C160E1">
        <w:rPr>
          <w:rFonts w:ascii="Book Antiqua" w:eastAsia="Times New Roman" w:hAnsi="Book Antiqua" w:cs="Times New Roman"/>
          <w:b/>
          <w:color w:val="FF0000"/>
          <w:sz w:val="16"/>
          <w:szCs w:val="16"/>
          <w:u w:val="single"/>
          <w:lang w:eastAsia="pt-BR"/>
        </w:rPr>
        <w:t>(DPEGO-2021)</w:t>
      </w:r>
      <w:r w:rsidR="00772BFC">
        <w:rPr>
          <w:rFonts w:ascii="Book Antiqua" w:eastAsia="Times New Roman" w:hAnsi="Book Antiqua" w:cs="Times New Roman"/>
          <w:b/>
          <w:color w:val="FF0000"/>
          <w:sz w:val="16"/>
          <w:szCs w:val="16"/>
          <w:lang w:eastAsia="pt-BR"/>
        </w:rPr>
        <w:t xml:space="preserve"> </w:t>
      </w:r>
      <w:r w:rsidR="00772BFC">
        <w:rPr>
          <w:rFonts w:ascii="Book Antiqua" w:eastAsia="Times New Roman" w:hAnsi="Book Antiqua" w:cs="Times New Roman"/>
          <w:b/>
          <w:bCs/>
          <w:color w:val="FF0000"/>
          <w:sz w:val="16"/>
          <w:szCs w:val="16"/>
          <w:u w:val="single"/>
          <w:lang w:eastAsia="pt-BR"/>
        </w:rPr>
        <w:t>(MPMS-2022)</w:t>
      </w:r>
      <w:r w:rsidR="00CF784C">
        <w:rPr>
          <w:rFonts w:ascii="Book Antiqua" w:eastAsia="Times New Roman" w:hAnsi="Book Antiqua" w:cs="Times New Roman"/>
          <w:b/>
          <w:color w:val="FF0000"/>
          <w:sz w:val="16"/>
          <w:szCs w:val="16"/>
          <w:lang w:eastAsia="pt-BR"/>
        </w:rPr>
        <w:t xml:space="preserve"> </w:t>
      </w:r>
      <w:r w:rsidR="00CF784C" w:rsidRPr="00C160E1">
        <w:rPr>
          <w:rFonts w:ascii="Book Antiqua" w:eastAsia="Times New Roman" w:hAnsi="Book Antiqua" w:cs="Times New Roman"/>
          <w:b/>
          <w:color w:val="FF0000"/>
          <w:sz w:val="16"/>
          <w:szCs w:val="16"/>
          <w:u w:val="single"/>
          <w:lang w:eastAsia="pt-BR"/>
        </w:rPr>
        <w:t>(DPERS-2022)</w:t>
      </w:r>
      <w:r w:rsidR="00CF784C">
        <w:rPr>
          <w:rFonts w:ascii="Book Antiqua" w:eastAsia="Times New Roman" w:hAnsi="Book Antiqua" w:cs="Times New Roman"/>
          <w:b/>
          <w:color w:val="FF0000"/>
          <w:sz w:val="16"/>
          <w:szCs w:val="16"/>
          <w:lang w:eastAsia="pt-BR"/>
        </w:rPr>
        <w:t xml:space="preserve"> </w:t>
      </w:r>
      <w:r w:rsidR="00CF784C" w:rsidRPr="00D7653B">
        <w:rPr>
          <w:rFonts w:ascii="Book Antiqua" w:eastAsia="Times New Roman" w:hAnsi="Book Antiqua" w:cs="Times New Roman"/>
          <w:b/>
          <w:bCs/>
          <w:color w:val="FF0000"/>
          <w:sz w:val="16"/>
          <w:szCs w:val="16"/>
          <w:u w:val="single"/>
          <w:lang w:eastAsia="pt-BR"/>
        </w:rPr>
        <w:t>(DPESE-20</w:t>
      </w:r>
      <w:r w:rsidR="00CF784C">
        <w:rPr>
          <w:rFonts w:ascii="Book Antiqua" w:eastAsia="Times New Roman" w:hAnsi="Book Antiqua" w:cs="Times New Roman"/>
          <w:b/>
          <w:bCs/>
          <w:color w:val="FF0000"/>
          <w:sz w:val="16"/>
          <w:szCs w:val="16"/>
          <w:u w:val="single"/>
          <w:lang w:eastAsia="pt-BR"/>
        </w:rPr>
        <w:t>2</w:t>
      </w:r>
      <w:r w:rsidR="00CF784C" w:rsidRPr="00D7653B">
        <w:rPr>
          <w:rFonts w:ascii="Book Antiqua" w:eastAsia="Times New Roman" w:hAnsi="Book Antiqua" w:cs="Times New Roman"/>
          <w:b/>
          <w:bCs/>
          <w:color w:val="FF0000"/>
          <w:sz w:val="16"/>
          <w:szCs w:val="16"/>
          <w:u w:val="single"/>
          <w:lang w:eastAsia="pt-BR"/>
        </w:rPr>
        <w:t>2)</w:t>
      </w:r>
      <w:r w:rsidR="005C4F3F">
        <w:rPr>
          <w:rFonts w:ascii="Book Antiqua" w:eastAsia="Times New Roman" w:hAnsi="Book Antiqua" w:cs="Times New Roman"/>
          <w:b/>
          <w:bCs/>
          <w:color w:val="FF0000"/>
          <w:sz w:val="16"/>
          <w:szCs w:val="16"/>
          <w:lang w:eastAsia="pt-BR"/>
        </w:rPr>
        <w:t xml:space="preserve"> </w:t>
      </w:r>
      <w:r w:rsidR="005C4F3F" w:rsidRPr="00C160E1">
        <w:rPr>
          <w:rFonts w:ascii="Book Antiqua" w:eastAsia="Times New Roman" w:hAnsi="Book Antiqua" w:cs="Arial"/>
          <w:b/>
          <w:bCs/>
          <w:color w:val="FF0000"/>
          <w:sz w:val="16"/>
          <w:szCs w:val="16"/>
          <w:u w:val="single"/>
          <w:lang w:eastAsia="pt-BR"/>
        </w:rPr>
        <w:t>(AGU-2013</w:t>
      </w:r>
      <w:r w:rsidR="005C4F3F">
        <w:rPr>
          <w:rFonts w:ascii="Book Antiqua" w:eastAsia="Times New Roman" w:hAnsi="Book Antiqua" w:cs="Arial"/>
          <w:b/>
          <w:bCs/>
          <w:color w:val="FF0000"/>
          <w:sz w:val="16"/>
          <w:szCs w:val="16"/>
          <w:u w:val="single"/>
          <w:lang w:eastAsia="pt-BR"/>
        </w:rPr>
        <w:t>/2023</w:t>
      </w:r>
      <w:r w:rsidR="005C4F3F" w:rsidRPr="00C160E1">
        <w:rPr>
          <w:rFonts w:ascii="Book Antiqua" w:eastAsia="Times New Roman" w:hAnsi="Book Antiqua" w:cs="Arial"/>
          <w:b/>
          <w:bCs/>
          <w:color w:val="FF0000"/>
          <w:sz w:val="16"/>
          <w:szCs w:val="16"/>
          <w:u w:val="single"/>
          <w:lang w:eastAsia="pt-BR"/>
        </w:rPr>
        <w:t>)</w:t>
      </w:r>
      <w:r w:rsidR="0093361E">
        <w:rPr>
          <w:rFonts w:ascii="Book Antiqua" w:eastAsia="Times New Roman" w:hAnsi="Book Antiqua" w:cs="Arial"/>
          <w:b/>
          <w:bCs/>
          <w:color w:val="FF0000"/>
          <w:sz w:val="16"/>
          <w:szCs w:val="16"/>
          <w:lang w:eastAsia="pt-BR"/>
        </w:rPr>
        <w:t xml:space="preserve"> </w:t>
      </w:r>
      <w:r w:rsidR="0093361E">
        <w:rPr>
          <w:rFonts w:ascii="Book Antiqua" w:hAnsi="Book Antiqua" w:cs="Arial"/>
          <w:b/>
          <w:bCs/>
          <w:color w:val="FF0000"/>
          <w:sz w:val="16"/>
          <w:szCs w:val="16"/>
          <w:u w:val="single"/>
        </w:rPr>
        <w:t>(DPESP-2019/2023)</w:t>
      </w:r>
    </w:p>
    <w:tbl>
      <w:tblPr>
        <w:tblStyle w:val="Tabelacomgrade"/>
        <w:tblW w:w="0" w:type="auto"/>
        <w:shd w:val="clear" w:color="auto" w:fill="CCFFFF"/>
        <w:tblLook w:val="04A0" w:firstRow="1" w:lastRow="0" w:firstColumn="1" w:lastColumn="0" w:noHBand="0" w:noVBand="1"/>
      </w:tblPr>
      <w:tblGrid>
        <w:gridCol w:w="8494"/>
      </w:tblGrid>
      <w:tr w:rsidR="00CF784C" w:rsidRPr="00ED210D" w14:paraId="30070297" w14:textId="77777777" w:rsidTr="006C483E">
        <w:tc>
          <w:tcPr>
            <w:tcW w:w="8494" w:type="dxa"/>
            <w:shd w:val="clear" w:color="auto" w:fill="CCFFFF"/>
          </w:tcPr>
          <w:p w14:paraId="44DC0200" w14:textId="2D958D1E" w:rsidR="005C4F3F" w:rsidRDefault="005C4F3F" w:rsidP="006C483E">
            <w:pPr>
              <w:jc w:val="both"/>
              <w:rPr>
                <w:rFonts w:ascii="Book Antiqua" w:eastAsia="Times New Roman" w:hAnsi="Book Antiqua" w:cs="Times New Roman"/>
                <w:b/>
                <w:sz w:val="19"/>
                <w:szCs w:val="19"/>
                <w:lang w:eastAsia="pt-BR"/>
              </w:rPr>
            </w:pPr>
            <w:r w:rsidRPr="00ED21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AGU-2023-CESPE</w:t>
            </w:r>
            <w:r w:rsidRPr="005B7900">
              <w:rPr>
                <w:rFonts w:ascii="Book Antiqua" w:eastAsia="Times New Roman" w:hAnsi="Book Antiqua" w:cs="Times New Roman"/>
                <w:b/>
                <w:sz w:val="19"/>
                <w:szCs w:val="19"/>
                <w:lang w:eastAsia="pt-BR"/>
              </w:rPr>
              <w:t>)</w:t>
            </w:r>
            <w:r w:rsidRPr="005B7900">
              <w:rPr>
                <w:rFonts w:ascii="Book Antiqua" w:eastAsia="Times New Roman" w:hAnsi="Book Antiqua" w:cs="Times New Roman"/>
                <w:bCs/>
                <w:sz w:val="19"/>
                <w:szCs w:val="19"/>
                <w:lang w:eastAsia="pt-BR"/>
              </w:rPr>
              <w:t xml:space="preserve">: </w:t>
            </w:r>
            <w:r w:rsidRPr="005C4F3F">
              <w:rPr>
                <w:rFonts w:ascii="Book Antiqua" w:hAnsi="Book Antiqua"/>
                <w:sz w:val="19"/>
                <w:szCs w:val="19"/>
              </w:rPr>
              <w:t>Com base no que dispõe a Lei de Diretrizes e Bases da Educação Nacional (Lei 9.394/96) a respeito dos níveis de ensino e da sua obrigatoriedade, é correto afirmar que somente</w:t>
            </w:r>
            <w:r>
              <w:rPr>
                <w:rFonts w:ascii="Book Antiqua" w:hAnsi="Book Antiqua"/>
                <w:sz w:val="19"/>
                <w:szCs w:val="19"/>
              </w:rPr>
              <w:t xml:space="preserve"> </w:t>
            </w:r>
            <w:r w:rsidRPr="005C4F3F">
              <w:rPr>
                <w:rFonts w:ascii="Book Antiqua" w:hAnsi="Book Antiqua"/>
                <w:sz w:val="19"/>
                <w:szCs w:val="19"/>
              </w:rPr>
              <w:t>a educação básica, a qual abrange a pré-escola, o ensino fundamental e o ensino médio, é obrigatória</w:t>
            </w:r>
            <w:r>
              <w:rPr>
                <w:rFonts w:ascii="Book Antiqua" w:hAnsi="Book Antiqua"/>
                <w:sz w:val="19"/>
                <w:szCs w:val="19"/>
              </w:rPr>
              <w:t>.</w:t>
            </w:r>
            <w:r w:rsidRPr="00ED210D">
              <w:rPr>
                <w:rFonts w:ascii="Book Antiqua" w:hAnsi="Book Antiqua"/>
                <w:sz w:val="19"/>
                <w:szCs w:val="19"/>
              </w:rPr>
              <w:t xml:space="preserve"> </w:t>
            </w:r>
            <w:r w:rsidRPr="00ED210D">
              <w:rPr>
                <w:rFonts w:ascii="Book Antiqua" w:hAnsi="Book Antiqua"/>
                <w:b/>
                <w:sz w:val="19"/>
                <w:szCs w:val="19"/>
              </w:rPr>
              <w:t>BL: art. 4º, I</w:t>
            </w:r>
            <w:r>
              <w:rPr>
                <w:rFonts w:ascii="Book Antiqua" w:hAnsi="Book Antiqua"/>
                <w:b/>
                <w:sz w:val="19"/>
                <w:szCs w:val="19"/>
              </w:rPr>
              <w:t>, LDB.</w:t>
            </w:r>
          </w:p>
          <w:p w14:paraId="55C39411" w14:textId="77777777" w:rsidR="005C4F3F" w:rsidRDefault="005C4F3F" w:rsidP="006C483E">
            <w:pPr>
              <w:jc w:val="both"/>
              <w:rPr>
                <w:rFonts w:ascii="Book Antiqua" w:eastAsia="Times New Roman" w:hAnsi="Book Antiqua" w:cs="Times New Roman"/>
                <w:b/>
                <w:sz w:val="19"/>
                <w:szCs w:val="19"/>
                <w:lang w:eastAsia="pt-BR"/>
              </w:rPr>
            </w:pPr>
          </w:p>
          <w:p w14:paraId="2CF437A2" w14:textId="1D5C9BF9" w:rsidR="00CF784C" w:rsidRPr="00ED210D" w:rsidRDefault="00CF784C" w:rsidP="006C483E">
            <w:pPr>
              <w:jc w:val="both"/>
              <w:rPr>
                <w:rFonts w:ascii="Book Antiqua" w:eastAsia="Times New Roman" w:hAnsi="Book Antiqua" w:cs="Times New Roman"/>
                <w:b/>
                <w:sz w:val="19"/>
                <w:szCs w:val="19"/>
                <w:lang w:eastAsia="pt-BR"/>
              </w:rPr>
            </w:pPr>
            <w:r w:rsidRPr="00ED21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DPESE-2022-CESPE</w:t>
            </w:r>
            <w:r w:rsidRPr="005B7900">
              <w:rPr>
                <w:rFonts w:ascii="Book Antiqua" w:eastAsia="Times New Roman" w:hAnsi="Book Antiqua" w:cs="Times New Roman"/>
                <w:b/>
                <w:sz w:val="19"/>
                <w:szCs w:val="19"/>
                <w:lang w:eastAsia="pt-BR"/>
              </w:rPr>
              <w:t>)</w:t>
            </w:r>
            <w:r w:rsidRPr="005B7900">
              <w:rPr>
                <w:rFonts w:ascii="Book Antiqua" w:eastAsia="Times New Roman" w:hAnsi="Book Antiqua" w:cs="Times New Roman"/>
                <w:bCs/>
                <w:sz w:val="19"/>
                <w:szCs w:val="19"/>
                <w:lang w:eastAsia="pt-BR"/>
              </w:rPr>
              <w:t xml:space="preserve">: </w:t>
            </w:r>
            <w:r w:rsidRPr="00CF784C">
              <w:rPr>
                <w:rFonts w:ascii="Book Antiqua" w:hAnsi="Book Antiqua"/>
                <w:sz w:val="19"/>
                <w:szCs w:val="19"/>
              </w:rPr>
              <w:t>Assinale a opção que mostra todas as etapas da educação básica obrigatória, de acordo com a Lei de Diretrizes e Bases da Educação Nacional</w:t>
            </w:r>
            <w:r>
              <w:rPr>
                <w:rFonts w:ascii="Book Antiqua" w:hAnsi="Book Antiqua"/>
                <w:sz w:val="19"/>
                <w:szCs w:val="19"/>
              </w:rPr>
              <w:t>:</w:t>
            </w:r>
            <w:r>
              <w:t xml:space="preserve"> </w:t>
            </w:r>
            <w:r w:rsidRPr="00CF784C">
              <w:rPr>
                <w:rFonts w:ascii="Book Antiqua" w:hAnsi="Book Antiqua"/>
                <w:sz w:val="19"/>
                <w:szCs w:val="19"/>
              </w:rPr>
              <w:t>pré-escola, ensino fundamental e ensino médio</w:t>
            </w:r>
            <w:r>
              <w:rPr>
                <w:rFonts w:ascii="Book Antiqua" w:hAnsi="Book Antiqua"/>
                <w:sz w:val="19"/>
                <w:szCs w:val="19"/>
              </w:rPr>
              <w:t>.</w:t>
            </w:r>
            <w:r w:rsidRPr="00ED210D">
              <w:rPr>
                <w:rFonts w:ascii="Book Antiqua" w:hAnsi="Book Antiqua"/>
                <w:sz w:val="19"/>
                <w:szCs w:val="19"/>
              </w:rPr>
              <w:t xml:space="preserve"> </w:t>
            </w:r>
            <w:r w:rsidRPr="00ED210D">
              <w:rPr>
                <w:rFonts w:ascii="Book Antiqua" w:hAnsi="Book Antiqua"/>
                <w:b/>
                <w:sz w:val="19"/>
                <w:szCs w:val="19"/>
              </w:rPr>
              <w:t>BL: art. 4º, I</w:t>
            </w:r>
            <w:r>
              <w:rPr>
                <w:rFonts w:ascii="Book Antiqua" w:hAnsi="Book Antiqua"/>
                <w:b/>
                <w:sz w:val="19"/>
                <w:szCs w:val="19"/>
              </w:rPr>
              <w:t xml:space="preserve">, </w:t>
            </w:r>
            <w:r w:rsidR="005C4F3F">
              <w:rPr>
                <w:rFonts w:ascii="Book Antiqua" w:hAnsi="Book Antiqua"/>
                <w:b/>
                <w:sz w:val="19"/>
                <w:szCs w:val="19"/>
              </w:rPr>
              <w:t>LDB.</w:t>
            </w:r>
          </w:p>
        </w:tc>
      </w:tr>
    </w:tbl>
    <w:p w14:paraId="17E111AD" w14:textId="4316129D" w:rsidR="00721B15" w:rsidRPr="005C4F3F" w:rsidRDefault="00721B15" w:rsidP="00721B15">
      <w:pPr>
        <w:spacing w:before="210" w:after="210" w:line="240" w:lineRule="auto"/>
        <w:ind w:firstLine="567"/>
        <w:jc w:val="both"/>
        <w:rPr>
          <w:rFonts w:ascii="Book Antiqua" w:eastAsia="Times New Roman" w:hAnsi="Book Antiqua" w:cs="Times New Roman"/>
          <w:b/>
          <w:bCs/>
          <w:color w:val="FF0000"/>
          <w:sz w:val="16"/>
          <w:szCs w:val="16"/>
          <w:u w:val="single"/>
          <w:lang w:eastAsia="pt-BR"/>
        </w:rPr>
      </w:pPr>
      <w:r w:rsidRPr="00ED210D">
        <w:rPr>
          <w:rFonts w:ascii="Book Antiqua" w:eastAsia="Times New Roman" w:hAnsi="Book Antiqua" w:cs="Times New Roman"/>
          <w:color w:val="000000"/>
          <w:sz w:val="19"/>
          <w:szCs w:val="19"/>
          <w:lang w:eastAsia="pt-BR"/>
        </w:rPr>
        <w:t xml:space="preserve">II - </w:t>
      </w:r>
      <w:r w:rsidRPr="00ED210D">
        <w:rPr>
          <w:rFonts w:ascii="Book Antiqua" w:eastAsia="Times New Roman" w:hAnsi="Book Antiqua" w:cs="Times New Roman"/>
          <w:b/>
          <w:bCs/>
          <w:caps/>
          <w:color w:val="000000"/>
          <w:sz w:val="19"/>
          <w:szCs w:val="19"/>
          <w:shd w:val="clear" w:color="auto" w:fill="F7CAAC" w:themeFill="accent2" w:themeFillTint="66"/>
          <w:lang w:eastAsia="pt-BR"/>
        </w:rPr>
        <w:t>educação infantil</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bCs/>
          <w:color w:val="000000"/>
          <w:sz w:val="19"/>
          <w:szCs w:val="19"/>
          <w:highlight w:val="yellow"/>
          <w:lang w:eastAsia="pt-BR"/>
        </w:rPr>
        <w:t>gratuita</w:t>
      </w:r>
      <w:r w:rsidRPr="00ED210D">
        <w:rPr>
          <w:rFonts w:ascii="Book Antiqua" w:eastAsia="Times New Roman" w:hAnsi="Book Antiqua" w:cs="Times New Roman"/>
          <w:color w:val="000000"/>
          <w:sz w:val="19"/>
          <w:szCs w:val="19"/>
          <w:lang w:eastAsia="pt-BR"/>
        </w:rPr>
        <w:t xml:space="preserve"> às </w:t>
      </w:r>
      <w:r w:rsidRPr="00ED210D">
        <w:rPr>
          <w:rFonts w:ascii="Book Antiqua" w:eastAsia="Times New Roman" w:hAnsi="Book Antiqua" w:cs="Times New Roman"/>
          <w:b/>
          <w:bCs/>
          <w:color w:val="000000"/>
          <w:sz w:val="19"/>
          <w:szCs w:val="19"/>
          <w:highlight w:val="yellow"/>
          <w:lang w:eastAsia="pt-BR"/>
        </w:rPr>
        <w:t>crianças</w:t>
      </w:r>
      <w:r w:rsidRPr="00ED210D">
        <w:rPr>
          <w:rFonts w:ascii="Book Antiqua" w:eastAsia="Times New Roman" w:hAnsi="Book Antiqua" w:cs="Times New Roman"/>
          <w:b/>
          <w:bCs/>
          <w:color w:val="000000"/>
          <w:sz w:val="19"/>
          <w:szCs w:val="19"/>
          <w:lang w:eastAsia="pt-BR"/>
        </w:rPr>
        <w:t xml:space="preserve"> </w:t>
      </w:r>
      <w:r w:rsidRPr="00ED210D">
        <w:rPr>
          <w:rFonts w:ascii="Book Antiqua" w:eastAsia="Times New Roman" w:hAnsi="Book Antiqua" w:cs="Times New Roman"/>
          <w:color w:val="000000"/>
          <w:sz w:val="19"/>
          <w:szCs w:val="19"/>
          <w:lang w:eastAsia="pt-BR"/>
        </w:rPr>
        <w:t xml:space="preserve">de </w:t>
      </w:r>
      <w:r w:rsidRPr="00ED210D">
        <w:rPr>
          <w:rFonts w:ascii="Book Antiqua" w:eastAsia="Times New Roman" w:hAnsi="Book Antiqua" w:cs="Times New Roman"/>
          <w:b/>
          <w:bCs/>
          <w:color w:val="000000"/>
          <w:sz w:val="19"/>
          <w:szCs w:val="19"/>
          <w:highlight w:val="cyan"/>
          <w:lang w:eastAsia="pt-BR"/>
        </w:rPr>
        <w:t>até 5 (cinco) anos de idade</w:t>
      </w:r>
      <w:r w:rsidRPr="00C160E1">
        <w:rPr>
          <w:rFonts w:ascii="Book Antiqua" w:eastAsia="Times New Roman" w:hAnsi="Book Antiqua" w:cs="Times New Roman"/>
          <w:color w:val="000000"/>
          <w:sz w:val="18"/>
          <w:szCs w:val="18"/>
          <w:lang w:eastAsia="pt-BR"/>
        </w:rPr>
        <w:t xml:space="preserve">;  </w:t>
      </w:r>
      <w:hyperlink r:id="rId18" w:anchor="art1" w:history="1">
        <w:r w:rsidRPr="00C160E1">
          <w:rPr>
            <w:rFonts w:ascii="Book Antiqua" w:eastAsia="Times New Roman" w:hAnsi="Book Antiqua" w:cs="Times New Roman"/>
            <w:color w:val="0000FF"/>
            <w:sz w:val="16"/>
            <w:szCs w:val="16"/>
            <w:u w:val="single"/>
            <w:lang w:eastAsia="pt-BR"/>
          </w:rPr>
          <w:t>(Redação dada pela Lei nº 12.796, de 2013)</w:t>
        </w:r>
      </w:hyperlink>
      <w:r w:rsidR="00A26F06" w:rsidRPr="00C160E1">
        <w:rPr>
          <w:rFonts w:ascii="Book Antiqua" w:eastAsia="Times New Roman" w:hAnsi="Book Antiqua" w:cs="Times New Roman"/>
          <w:color w:val="0000FF"/>
          <w:sz w:val="16"/>
          <w:szCs w:val="16"/>
          <w:lang w:eastAsia="pt-BR"/>
        </w:rPr>
        <w:t xml:space="preserve"> </w:t>
      </w:r>
      <w:r w:rsidR="00A26F06" w:rsidRPr="00C160E1">
        <w:rPr>
          <w:rFonts w:ascii="Book Antiqua" w:hAnsi="Book Antiqua"/>
          <w:b/>
          <w:color w:val="FF0000"/>
          <w:sz w:val="16"/>
          <w:szCs w:val="16"/>
          <w:u w:val="single"/>
        </w:rPr>
        <w:t>(TJCE-2014)</w:t>
      </w:r>
      <w:r w:rsidR="00A30E76" w:rsidRPr="00C160E1">
        <w:rPr>
          <w:rFonts w:ascii="Book Antiqua" w:hAnsi="Book Antiqua"/>
          <w:b/>
          <w:color w:val="FF0000"/>
          <w:sz w:val="16"/>
          <w:szCs w:val="16"/>
        </w:rPr>
        <w:t xml:space="preserve"> </w:t>
      </w:r>
      <w:r w:rsidR="00A30E76" w:rsidRPr="00C160E1">
        <w:rPr>
          <w:rFonts w:ascii="Book Antiqua" w:hAnsi="Book Antiqua"/>
          <w:b/>
          <w:color w:val="FF0000"/>
          <w:sz w:val="16"/>
          <w:szCs w:val="16"/>
          <w:u w:val="single"/>
        </w:rPr>
        <w:t>(MPBA-2015)</w:t>
      </w:r>
      <w:r w:rsidR="00A7008F" w:rsidRPr="00C160E1">
        <w:rPr>
          <w:rFonts w:ascii="Book Antiqua" w:eastAsia="Times New Roman" w:hAnsi="Book Antiqua" w:cs="Times New Roman"/>
          <w:color w:val="0000FF"/>
          <w:sz w:val="16"/>
          <w:szCs w:val="16"/>
          <w:lang w:eastAsia="pt-BR"/>
        </w:rPr>
        <w:t xml:space="preserve"> </w:t>
      </w:r>
      <w:r w:rsidR="00A7008F" w:rsidRPr="00C160E1">
        <w:rPr>
          <w:rFonts w:ascii="Book Antiqua" w:eastAsia="Times New Roman" w:hAnsi="Book Antiqua" w:cs="Times New Roman"/>
          <w:b/>
          <w:bCs/>
          <w:color w:val="FF0000"/>
          <w:sz w:val="16"/>
          <w:szCs w:val="16"/>
          <w:u w:val="single"/>
          <w:lang w:eastAsia="pt-BR"/>
        </w:rPr>
        <w:t>(MPSC-2016)</w:t>
      </w:r>
      <w:r w:rsidR="00DE1562" w:rsidRPr="00C160E1">
        <w:rPr>
          <w:rFonts w:ascii="Book Antiqua" w:eastAsia="Times New Roman" w:hAnsi="Book Antiqua" w:cs="Times New Roman"/>
          <w:b/>
          <w:bCs/>
          <w:color w:val="FF0000"/>
          <w:sz w:val="16"/>
          <w:szCs w:val="16"/>
          <w:lang w:eastAsia="pt-BR"/>
        </w:rPr>
        <w:t xml:space="preserve"> </w:t>
      </w:r>
      <w:r w:rsidR="00DE1562" w:rsidRPr="00C160E1">
        <w:rPr>
          <w:rFonts w:ascii="Book Antiqua" w:hAnsi="Book Antiqua"/>
          <w:b/>
          <w:bCs/>
          <w:color w:val="FF0000"/>
          <w:sz w:val="16"/>
          <w:szCs w:val="16"/>
          <w:u w:val="single"/>
        </w:rPr>
        <w:t>(MPSP-2013/</w:t>
      </w:r>
      <w:r w:rsidR="00CF784C">
        <w:rPr>
          <w:rFonts w:ascii="Book Antiqua" w:hAnsi="Book Antiqua"/>
          <w:b/>
          <w:bCs/>
          <w:color w:val="FF0000"/>
          <w:sz w:val="16"/>
          <w:szCs w:val="16"/>
          <w:u w:val="single"/>
        </w:rPr>
        <w:t>2015/</w:t>
      </w:r>
      <w:r w:rsidR="00DE1562" w:rsidRPr="00C160E1">
        <w:rPr>
          <w:rFonts w:ascii="Book Antiqua" w:hAnsi="Book Antiqua"/>
          <w:b/>
          <w:bCs/>
          <w:color w:val="FF0000"/>
          <w:sz w:val="16"/>
          <w:szCs w:val="16"/>
          <w:u w:val="single"/>
        </w:rPr>
        <w:t>2017)</w:t>
      </w:r>
      <w:r w:rsidR="00EE3688" w:rsidRPr="00C160E1">
        <w:rPr>
          <w:rFonts w:ascii="Book Antiqua" w:hAnsi="Book Antiqua"/>
          <w:b/>
          <w:bCs/>
          <w:color w:val="FF0000"/>
          <w:sz w:val="16"/>
          <w:szCs w:val="16"/>
        </w:rPr>
        <w:t xml:space="preserve"> </w:t>
      </w:r>
      <w:r w:rsidR="00EE3688" w:rsidRPr="00C160E1">
        <w:rPr>
          <w:rFonts w:ascii="Book Antiqua" w:hAnsi="Book Antiqua"/>
          <w:b/>
          <w:color w:val="FF0000"/>
          <w:sz w:val="16"/>
          <w:szCs w:val="16"/>
          <w:u w:val="single"/>
        </w:rPr>
        <w:t>(MPBA-2015)</w:t>
      </w:r>
      <w:r w:rsidR="001876B8" w:rsidRPr="00C160E1">
        <w:rPr>
          <w:rFonts w:ascii="Book Antiqua" w:eastAsia="Times New Roman" w:hAnsi="Book Antiqua" w:cs="Times New Roman"/>
          <w:b/>
          <w:bCs/>
          <w:color w:val="FF0000"/>
          <w:sz w:val="16"/>
          <w:szCs w:val="16"/>
          <w:lang w:eastAsia="pt-BR"/>
        </w:rPr>
        <w:t xml:space="preserve"> </w:t>
      </w:r>
      <w:bookmarkStart w:id="15" w:name="_Hlk18325960"/>
      <w:r w:rsidR="001876B8" w:rsidRPr="00C160E1">
        <w:rPr>
          <w:rFonts w:ascii="Book Antiqua" w:eastAsia="Times New Roman" w:hAnsi="Book Antiqua" w:cs="Times New Roman"/>
          <w:b/>
          <w:bCs/>
          <w:color w:val="FF0000"/>
          <w:sz w:val="16"/>
          <w:szCs w:val="16"/>
          <w:u w:val="single"/>
          <w:lang w:eastAsia="pt-BR"/>
        </w:rPr>
        <w:t>(MPPI-2019)</w:t>
      </w:r>
      <w:bookmarkEnd w:id="15"/>
      <w:r w:rsidR="00251A01" w:rsidRPr="00C160E1">
        <w:rPr>
          <w:rFonts w:ascii="Book Antiqua" w:eastAsia="Times New Roman" w:hAnsi="Book Antiqua" w:cs="Times New Roman"/>
          <w:b/>
          <w:bCs/>
          <w:color w:val="FF0000"/>
          <w:sz w:val="16"/>
          <w:szCs w:val="16"/>
          <w:lang w:eastAsia="pt-BR"/>
        </w:rPr>
        <w:t xml:space="preserve"> </w:t>
      </w:r>
      <w:r w:rsidR="00251A01" w:rsidRPr="00C160E1">
        <w:rPr>
          <w:rFonts w:ascii="Book Antiqua" w:eastAsia="Times New Roman" w:hAnsi="Book Antiqua" w:cs="Times New Roman"/>
          <w:b/>
          <w:bCs/>
          <w:color w:val="FF0000"/>
          <w:sz w:val="16"/>
          <w:szCs w:val="16"/>
          <w:u w:val="single"/>
          <w:lang w:eastAsia="pt-BR"/>
        </w:rPr>
        <w:t>(DPESP-2019)</w:t>
      </w:r>
      <w:r w:rsidR="00A26934" w:rsidRPr="00C160E1">
        <w:rPr>
          <w:rFonts w:ascii="Book Antiqua" w:eastAsia="Times New Roman" w:hAnsi="Book Antiqua" w:cs="Times New Roman"/>
          <w:b/>
          <w:bCs/>
          <w:color w:val="FF0000"/>
          <w:sz w:val="16"/>
          <w:szCs w:val="16"/>
          <w:lang w:eastAsia="pt-BR"/>
        </w:rPr>
        <w:t xml:space="preserve"> </w:t>
      </w:r>
      <w:r w:rsidR="00A26934" w:rsidRPr="00C160E1">
        <w:rPr>
          <w:rFonts w:ascii="Book Antiqua" w:eastAsia="Times New Roman" w:hAnsi="Book Antiqua" w:cs="Arial"/>
          <w:b/>
          <w:bCs/>
          <w:color w:val="FF0000"/>
          <w:sz w:val="16"/>
          <w:szCs w:val="16"/>
          <w:u w:val="single"/>
          <w:lang w:eastAsia="pt-BR"/>
        </w:rPr>
        <w:t>(DPEBA-2021)</w:t>
      </w:r>
      <w:r w:rsidR="005C4F3F">
        <w:rPr>
          <w:rFonts w:ascii="Book Antiqua" w:eastAsia="Times New Roman" w:hAnsi="Book Antiqua" w:cs="Arial"/>
          <w:b/>
          <w:bCs/>
          <w:color w:val="FF0000"/>
          <w:sz w:val="16"/>
          <w:szCs w:val="16"/>
          <w:lang w:eastAsia="pt-BR"/>
        </w:rPr>
        <w:t xml:space="preserve"> </w:t>
      </w:r>
      <w:bookmarkStart w:id="16" w:name="_Hlk178942777"/>
      <w:r w:rsidR="005C4F3F">
        <w:rPr>
          <w:rFonts w:ascii="Book Antiqua" w:eastAsia="Times New Roman" w:hAnsi="Book Antiqua" w:cs="Arial"/>
          <w:b/>
          <w:bCs/>
          <w:color w:val="FF0000"/>
          <w:sz w:val="16"/>
          <w:szCs w:val="16"/>
          <w:u w:val="single"/>
          <w:lang w:eastAsia="pt-BR"/>
        </w:rPr>
        <w:t>(AGU-2023)</w:t>
      </w:r>
      <w:bookmarkEnd w:id="16"/>
    </w:p>
    <w:tbl>
      <w:tblPr>
        <w:tblStyle w:val="Tabelacomgrade"/>
        <w:tblW w:w="0" w:type="auto"/>
        <w:shd w:val="clear" w:color="auto" w:fill="CCFFFF"/>
        <w:tblLook w:val="04A0" w:firstRow="1" w:lastRow="0" w:firstColumn="1" w:lastColumn="0" w:noHBand="0" w:noVBand="1"/>
      </w:tblPr>
      <w:tblGrid>
        <w:gridCol w:w="8494"/>
      </w:tblGrid>
      <w:tr w:rsidR="0015467F" w:rsidRPr="00ED210D" w14:paraId="4DE80685" w14:textId="77777777" w:rsidTr="00082835">
        <w:tc>
          <w:tcPr>
            <w:tcW w:w="8494" w:type="dxa"/>
            <w:shd w:val="clear" w:color="auto" w:fill="CCFFFF"/>
          </w:tcPr>
          <w:p w14:paraId="306FD917" w14:textId="77777777" w:rsidR="0015467F" w:rsidRPr="00ED210D" w:rsidRDefault="0015467F" w:rsidP="00082835">
            <w:pPr>
              <w:jc w:val="both"/>
              <w:rPr>
                <w:rFonts w:ascii="Book Antiqua" w:eastAsia="Times New Roman" w:hAnsi="Book Antiqua" w:cs="Times New Roman"/>
                <w:b/>
                <w:sz w:val="19"/>
                <w:szCs w:val="19"/>
                <w:lang w:eastAsia="pt-BR"/>
              </w:rPr>
            </w:pPr>
            <w:r w:rsidRPr="00ED210D">
              <w:rPr>
                <w:rFonts w:ascii="Book Antiqua" w:eastAsia="Times New Roman" w:hAnsi="Book Antiqua" w:cs="Times New Roman"/>
                <w:b/>
                <w:sz w:val="19"/>
                <w:szCs w:val="19"/>
                <w:lang w:eastAsia="pt-BR"/>
              </w:rPr>
              <w:t>(</w:t>
            </w:r>
            <w:r w:rsidRPr="00ED210D">
              <w:rPr>
                <w:rFonts w:ascii="Book Antiqua" w:eastAsia="Times New Roman" w:hAnsi="Book Antiqua" w:cs="Times New Roman"/>
                <w:b/>
                <w:sz w:val="19"/>
                <w:szCs w:val="19"/>
                <w:highlight w:val="yellow"/>
                <w:lang w:eastAsia="pt-BR"/>
              </w:rPr>
              <w:t>MPSP-2015</w:t>
            </w:r>
            <w:r w:rsidRPr="005B7900">
              <w:rPr>
                <w:rFonts w:ascii="Book Antiqua" w:eastAsia="Times New Roman" w:hAnsi="Book Antiqua" w:cs="Times New Roman"/>
                <w:b/>
                <w:sz w:val="19"/>
                <w:szCs w:val="19"/>
                <w:lang w:eastAsia="pt-BR"/>
              </w:rPr>
              <w:t>)</w:t>
            </w:r>
            <w:r w:rsidRPr="005B7900">
              <w:rPr>
                <w:rFonts w:ascii="Book Antiqua" w:eastAsia="Times New Roman" w:hAnsi="Book Antiqua" w:cs="Times New Roman"/>
                <w:bCs/>
                <w:sz w:val="19"/>
                <w:szCs w:val="19"/>
                <w:lang w:eastAsia="pt-BR"/>
              </w:rPr>
              <w:t xml:space="preserve">: </w:t>
            </w:r>
            <w:r w:rsidRPr="00ED210D">
              <w:rPr>
                <w:rFonts w:ascii="Book Antiqua" w:hAnsi="Book Antiqua"/>
                <w:sz w:val="19"/>
                <w:szCs w:val="19"/>
              </w:rPr>
              <w:t xml:space="preserve">A educação infantil, em creche e pré-escola, às crianças até 5 anos de idade, é obrigatória e gratuita. </w:t>
            </w:r>
            <w:r w:rsidRPr="00ED210D">
              <w:rPr>
                <w:rFonts w:ascii="Book Antiqua" w:hAnsi="Book Antiqua"/>
                <w:b/>
                <w:sz w:val="19"/>
                <w:szCs w:val="19"/>
              </w:rPr>
              <w:t>BL: art. 208, IV, CF e art. 4º, II da Lei 9394.</w:t>
            </w:r>
          </w:p>
        </w:tc>
      </w:tr>
    </w:tbl>
    <w:p w14:paraId="594EFAE0" w14:textId="4B018696" w:rsidR="00721B15" w:rsidRPr="00C160E1" w:rsidRDefault="00721B15" w:rsidP="00721B15">
      <w:pPr>
        <w:spacing w:before="210" w:after="210"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xml:space="preserve">III - </w:t>
      </w:r>
      <w:r w:rsidRPr="00ED210D">
        <w:rPr>
          <w:rFonts w:ascii="Book Antiqua" w:eastAsia="Times New Roman" w:hAnsi="Book Antiqua" w:cs="Times New Roman"/>
          <w:b/>
          <w:bCs/>
          <w:caps/>
          <w:color w:val="000000"/>
          <w:sz w:val="19"/>
          <w:szCs w:val="19"/>
          <w:shd w:val="clear" w:color="auto" w:fill="F7CAAC" w:themeFill="accent2" w:themeFillTint="66"/>
          <w:lang w:eastAsia="pt-BR"/>
        </w:rPr>
        <w:t>atendimento educacional especializado gratuito</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bCs/>
          <w:color w:val="000000"/>
          <w:sz w:val="19"/>
          <w:szCs w:val="19"/>
          <w:highlight w:val="yellow"/>
          <w:lang w:eastAsia="pt-BR"/>
        </w:rPr>
        <w:t>aos educandos</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bCs/>
          <w:color w:val="000000"/>
          <w:sz w:val="19"/>
          <w:szCs w:val="19"/>
          <w:highlight w:val="cyan"/>
          <w:lang w:eastAsia="pt-BR"/>
        </w:rPr>
        <w:t>com deficiência</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bCs/>
          <w:color w:val="000000"/>
          <w:sz w:val="19"/>
          <w:szCs w:val="19"/>
          <w:highlight w:val="cyan"/>
          <w:lang w:eastAsia="pt-BR"/>
        </w:rPr>
        <w:t>transtornos globais do desenvolvimento e altas habilidades</w:t>
      </w:r>
      <w:r w:rsidRPr="00ED210D">
        <w:rPr>
          <w:rFonts w:ascii="Book Antiqua" w:eastAsia="Times New Roman" w:hAnsi="Book Antiqua" w:cs="Times New Roman"/>
          <w:color w:val="000000"/>
          <w:sz w:val="19"/>
          <w:szCs w:val="19"/>
          <w:lang w:eastAsia="pt-BR"/>
        </w:rPr>
        <w:t xml:space="preserve"> ou </w:t>
      </w:r>
      <w:r w:rsidRPr="00ED210D">
        <w:rPr>
          <w:rFonts w:ascii="Book Antiqua" w:eastAsia="Times New Roman" w:hAnsi="Book Antiqua" w:cs="Times New Roman"/>
          <w:b/>
          <w:bCs/>
          <w:color w:val="000000"/>
          <w:sz w:val="19"/>
          <w:szCs w:val="19"/>
          <w:highlight w:val="cyan"/>
          <w:lang w:eastAsia="pt-BR"/>
        </w:rPr>
        <w:t>superdotação</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bCs/>
          <w:caps/>
          <w:color w:val="000000"/>
          <w:sz w:val="19"/>
          <w:szCs w:val="19"/>
          <w:shd w:val="clear" w:color="auto" w:fill="F7CAAC" w:themeFill="accent2" w:themeFillTint="66"/>
          <w:lang w:eastAsia="pt-BR"/>
        </w:rPr>
        <w:t>transversal</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bCs/>
          <w:color w:val="000000"/>
          <w:sz w:val="19"/>
          <w:szCs w:val="19"/>
          <w:highlight w:val="yellow"/>
          <w:lang w:eastAsia="pt-BR"/>
        </w:rPr>
        <w:t>a todos os níveis</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bCs/>
          <w:color w:val="000000"/>
          <w:sz w:val="19"/>
          <w:szCs w:val="19"/>
          <w:highlight w:val="yellow"/>
          <w:lang w:eastAsia="pt-BR"/>
        </w:rPr>
        <w:t>etapas</w:t>
      </w:r>
      <w:r w:rsidRPr="00ED210D">
        <w:rPr>
          <w:rFonts w:ascii="Book Antiqua" w:eastAsia="Times New Roman" w:hAnsi="Book Antiqua" w:cs="Times New Roman"/>
          <w:color w:val="000000"/>
          <w:sz w:val="19"/>
          <w:szCs w:val="19"/>
          <w:lang w:eastAsia="pt-BR"/>
        </w:rPr>
        <w:t xml:space="preserve"> e </w:t>
      </w:r>
      <w:r w:rsidRPr="00ED210D">
        <w:rPr>
          <w:rFonts w:ascii="Book Antiqua" w:eastAsia="Times New Roman" w:hAnsi="Book Antiqua" w:cs="Times New Roman"/>
          <w:b/>
          <w:bCs/>
          <w:color w:val="000000"/>
          <w:sz w:val="19"/>
          <w:szCs w:val="19"/>
          <w:highlight w:val="yellow"/>
          <w:lang w:eastAsia="pt-BR"/>
        </w:rPr>
        <w:t>modalidades</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bCs/>
          <w:caps/>
          <w:color w:val="000000"/>
          <w:sz w:val="19"/>
          <w:szCs w:val="19"/>
          <w:shd w:val="clear" w:color="auto" w:fill="F7CAAC" w:themeFill="accent2" w:themeFillTint="66"/>
          <w:lang w:eastAsia="pt-BR"/>
        </w:rPr>
        <w:t>preferencialmente</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bCs/>
          <w:color w:val="000000"/>
          <w:sz w:val="19"/>
          <w:szCs w:val="19"/>
          <w:highlight w:val="yellow"/>
          <w:lang w:eastAsia="pt-BR"/>
        </w:rPr>
        <w:t>na rede regular de ensino</w:t>
      </w:r>
      <w:r w:rsidRPr="00C160E1">
        <w:rPr>
          <w:rFonts w:ascii="Book Antiqua" w:eastAsia="Times New Roman" w:hAnsi="Book Antiqua" w:cs="Times New Roman"/>
          <w:color w:val="000000"/>
          <w:sz w:val="18"/>
          <w:szCs w:val="18"/>
          <w:lang w:eastAsia="pt-BR"/>
        </w:rPr>
        <w:t>; </w:t>
      </w:r>
      <w:hyperlink r:id="rId19" w:anchor="art1" w:history="1">
        <w:r w:rsidRPr="00C160E1">
          <w:rPr>
            <w:rFonts w:ascii="Book Antiqua" w:eastAsia="Times New Roman" w:hAnsi="Book Antiqua" w:cs="Times New Roman"/>
            <w:color w:val="0000FF"/>
            <w:sz w:val="16"/>
            <w:szCs w:val="16"/>
            <w:u w:val="single"/>
            <w:lang w:eastAsia="pt-BR"/>
          </w:rPr>
          <w:t>(Redação dada pela Lei nº 12.796, de 2013)</w:t>
        </w:r>
      </w:hyperlink>
      <w:r w:rsidR="00027083" w:rsidRPr="00C160E1">
        <w:rPr>
          <w:rFonts w:ascii="Book Antiqua" w:eastAsia="Times New Roman" w:hAnsi="Book Antiqua" w:cs="Times New Roman"/>
          <w:color w:val="0000FF"/>
          <w:sz w:val="16"/>
          <w:szCs w:val="16"/>
          <w:lang w:eastAsia="pt-BR"/>
        </w:rPr>
        <w:t xml:space="preserve"> </w:t>
      </w:r>
      <w:r w:rsidR="00027083" w:rsidRPr="00C160E1">
        <w:rPr>
          <w:rFonts w:ascii="Book Antiqua" w:eastAsia="Times New Roman" w:hAnsi="Book Antiqua" w:cs="Times New Roman"/>
          <w:b/>
          <w:color w:val="FF0000"/>
          <w:sz w:val="16"/>
          <w:szCs w:val="16"/>
          <w:u w:val="single"/>
          <w:lang w:eastAsia="pt-BR"/>
        </w:rPr>
        <w:t>(MPES-2013)</w:t>
      </w:r>
      <w:r w:rsidR="00A26F06" w:rsidRPr="00C160E1">
        <w:rPr>
          <w:rFonts w:ascii="Book Antiqua" w:eastAsia="Times New Roman" w:hAnsi="Book Antiqua" w:cs="Times New Roman"/>
          <w:color w:val="0000FF"/>
          <w:sz w:val="16"/>
          <w:szCs w:val="16"/>
          <w:lang w:eastAsia="pt-BR"/>
        </w:rPr>
        <w:t xml:space="preserve"> </w:t>
      </w:r>
      <w:r w:rsidR="00A26F06" w:rsidRPr="00C160E1">
        <w:rPr>
          <w:rFonts w:ascii="Book Antiqua" w:hAnsi="Book Antiqua"/>
          <w:b/>
          <w:color w:val="FF0000"/>
          <w:sz w:val="16"/>
          <w:szCs w:val="16"/>
          <w:u w:val="single"/>
        </w:rPr>
        <w:t>(TJCE-2014)</w:t>
      </w:r>
      <w:r w:rsidR="00A30E76" w:rsidRPr="00C160E1">
        <w:rPr>
          <w:rFonts w:ascii="Book Antiqua" w:hAnsi="Book Antiqua"/>
          <w:b/>
          <w:color w:val="FF0000"/>
          <w:sz w:val="16"/>
          <w:szCs w:val="16"/>
        </w:rPr>
        <w:t xml:space="preserve"> </w:t>
      </w:r>
      <w:r w:rsidR="00A30E76" w:rsidRPr="00C160E1">
        <w:rPr>
          <w:rFonts w:ascii="Book Antiqua" w:hAnsi="Book Antiqua"/>
          <w:b/>
          <w:color w:val="FF0000"/>
          <w:sz w:val="16"/>
          <w:szCs w:val="16"/>
          <w:u w:val="single"/>
        </w:rPr>
        <w:t>(MPBA-2015)</w:t>
      </w:r>
      <w:r w:rsidR="001876B8" w:rsidRPr="00C160E1">
        <w:rPr>
          <w:rFonts w:ascii="Book Antiqua" w:eastAsia="Times New Roman" w:hAnsi="Book Antiqua" w:cs="Times New Roman"/>
          <w:color w:val="0000FF"/>
          <w:sz w:val="16"/>
          <w:szCs w:val="16"/>
          <w:lang w:eastAsia="pt-BR"/>
        </w:rPr>
        <w:t xml:space="preserve"> </w:t>
      </w:r>
      <w:r w:rsidR="001876B8" w:rsidRPr="00C160E1">
        <w:rPr>
          <w:rFonts w:ascii="Book Antiqua" w:eastAsia="Times New Roman" w:hAnsi="Book Antiqua" w:cs="Times New Roman"/>
          <w:b/>
          <w:bCs/>
          <w:color w:val="FF0000"/>
          <w:sz w:val="16"/>
          <w:szCs w:val="16"/>
          <w:u w:val="single"/>
          <w:lang w:eastAsia="pt-BR"/>
        </w:rPr>
        <w:t>(MPPI-2019)</w:t>
      </w:r>
      <w:r w:rsidR="00251A01" w:rsidRPr="00C160E1">
        <w:rPr>
          <w:rFonts w:ascii="Book Antiqua" w:eastAsia="Times New Roman" w:hAnsi="Book Antiqua" w:cs="Times New Roman"/>
          <w:b/>
          <w:bCs/>
          <w:color w:val="FF0000"/>
          <w:sz w:val="16"/>
          <w:szCs w:val="16"/>
          <w:lang w:eastAsia="pt-BR"/>
        </w:rPr>
        <w:t xml:space="preserve"> </w:t>
      </w:r>
      <w:r w:rsidR="00251A01" w:rsidRPr="00C160E1">
        <w:rPr>
          <w:rFonts w:ascii="Book Antiqua" w:eastAsia="Times New Roman" w:hAnsi="Book Antiqua" w:cs="Times New Roman"/>
          <w:b/>
          <w:bCs/>
          <w:color w:val="FF0000"/>
          <w:sz w:val="16"/>
          <w:szCs w:val="16"/>
          <w:u w:val="single"/>
          <w:lang w:eastAsia="pt-BR"/>
        </w:rPr>
        <w:t>(DPESP-2019)</w:t>
      </w:r>
    </w:p>
    <w:p w14:paraId="45FB460E" w14:textId="5C10409C" w:rsidR="00721B15" w:rsidRPr="005C4F3F" w:rsidRDefault="00721B15" w:rsidP="00721B15">
      <w:pPr>
        <w:spacing w:before="210" w:after="210" w:line="240" w:lineRule="auto"/>
        <w:ind w:firstLine="567"/>
        <w:jc w:val="both"/>
        <w:rPr>
          <w:rFonts w:ascii="Book Antiqua" w:eastAsia="Times New Roman" w:hAnsi="Book Antiqua" w:cs="Times New Roman"/>
          <w:b/>
          <w:color w:val="FF0000"/>
          <w:sz w:val="16"/>
          <w:szCs w:val="16"/>
          <w:lang w:eastAsia="pt-BR"/>
        </w:rPr>
      </w:pPr>
      <w:r w:rsidRPr="00ED210D">
        <w:rPr>
          <w:rFonts w:ascii="Book Antiqua" w:eastAsia="Times New Roman" w:hAnsi="Book Antiqua" w:cs="Times New Roman"/>
          <w:color w:val="000000"/>
          <w:sz w:val="19"/>
          <w:szCs w:val="19"/>
          <w:lang w:eastAsia="pt-BR"/>
        </w:rPr>
        <w:t xml:space="preserve">IV - </w:t>
      </w:r>
      <w:r w:rsidRPr="00ED210D">
        <w:rPr>
          <w:rFonts w:ascii="Book Antiqua" w:eastAsia="Times New Roman" w:hAnsi="Book Antiqua" w:cs="Times New Roman"/>
          <w:b/>
          <w:bCs/>
          <w:caps/>
          <w:color w:val="000000"/>
          <w:sz w:val="19"/>
          <w:szCs w:val="19"/>
          <w:shd w:val="clear" w:color="auto" w:fill="F7CAAC" w:themeFill="accent2" w:themeFillTint="66"/>
          <w:lang w:eastAsia="pt-BR"/>
        </w:rPr>
        <w:t>acesso público</w:t>
      </w:r>
      <w:r w:rsidRPr="00ED210D">
        <w:rPr>
          <w:rFonts w:ascii="Book Antiqua" w:eastAsia="Times New Roman" w:hAnsi="Book Antiqua" w:cs="Times New Roman"/>
          <w:color w:val="000000"/>
          <w:sz w:val="19"/>
          <w:szCs w:val="19"/>
          <w:lang w:eastAsia="pt-BR"/>
        </w:rPr>
        <w:t xml:space="preserve"> e </w:t>
      </w:r>
      <w:r w:rsidRPr="00ED210D">
        <w:rPr>
          <w:rFonts w:ascii="Book Antiqua" w:eastAsia="Times New Roman" w:hAnsi="Book Antiqua" w:cs="Times New Roman"/>
          <w:b/>
          <w:bCs/>
          <w:caps/>
          <w:color w:val="000000"/>
          <w:sz w:val="19"/>
          <w:szCs w:val="19"/>
          <w:shd w:val="clear" w:color="auto" w:fill="F7CAAC" w:themeFill="accent2" w:themeFillTint="66"/>
          <w:lang w:eastAsia="pt-BR"/>
        </w:rPr>
        <w:t>gratuito</w:t>
      </w:r>
      <w:r w:rsidRPr="00ED210D">
        <w:rPr>
          <w:rFonts w:ascii="Book Antiqua" w:eastAsia="Times New Roman" w:hAnsi="Book Antiqua" w:cs="Times New Roman"/>
          <w:color w:val="000000"/>
          <w:sz w:val="19"/>
          <w:szCs w:val="19"/>
          <w:lang w:eastAsia="pt-BR"/>
        </w:rPr>
        <w:t xml:space="preserve"> aos </w:t>
      </w:r>
      <w:r w:rsidRPr="00ED210D">
        <w:rPr>
          <w:rFonts w:ascii="Book Antiqua" w:eastAsia="Times New Roman" w:hAnsi="Book Antiqua" w:cs="Times New Roman"/>
          <w:b/>
          <w:bCs/>
          <w:color w:val="000000"/>
          <w:sz w:val="19"/>
          <w:szCs w:val="19"/>
          <w:highlight w:val="cyan"/>
          <w:lang w:eastAsia="pt-BR"/>
        </w:rPr>
        <w:t>ensinos fundamental</w:t>
      </w:r>
      <w:r w:rsidRPr="00ED210D">
        <w:rPr>
          <w:rFonts w:ascii="Book Antiqua" w:eastAsia="Times New Roman" w:hAnsi="Book Antiqua" w:cs="Times New Roman"/>
          <w:color w:val="000000"/>
          <w:sz w:val="19"/>
          <w:szCs w:val="19"/>
          <w:lang w:eastAsia="pt-BR"/>
        </w:rPr>
        <w:t xml:space="preserve"> e </w:t>
      </w:r>
      <w:r w:rsidRPr="00ED210D">
        <w:rPr>
          <w:rFonts w:ascii="Book Antiqua" w:eastAsia="Times New Roman" w:hAnsi="Book Antiqua" w:cs="Times New Roman"/>
          <w:b/>
          <w:bCs/>
          <w:color w:val="000000"/>
          <w:sz w:val="19"/>
          <w:szCs w:val="19"/>
          <w:highlight w:val="cyan"/>
          <w:lang w:eastAsia="pt-BR"/>
        </w:rPr>
        <w:t>médio</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bCs/>
          <w:color w:val="000000"/>
          <w:sz w:val="19"/>
          <w:szCs w:val="19"/>
          <w:highlight w:val="yellow"/>
          <w:lang w:eastAsia="pt-BR"/>
        </w:rPr>
        <w:t>para todos os que não os concluíram na idade própria</w:t>
      </w:r>
      <w:r w:rsidRPr="00C160E1">
        <w:rPr>
          <w:rFonts w:ascii="Book Antiqua" w:eastAsia="Times New Roman" w:hAnsi="Book Antiqua" w:cs="Times New Roman"/>
          <w:color w:val="000000"/>
          <w:sz w:val="16"/>
          <w:szCs w:val="16"/>
          <w:lang w:eastAsia="pt-BR"/>
        </w:rPr>
        <w:t xml:space="preserve">;  </w:t>
      </w:r>
      <w:hyperlink r:id="rId20" w:anchor="art1" w:history="1">
        <w:r w:rsidRPr="00C160E1">
          <w:rPr>
            <w:rFonts w:ascii="Book Antiqua" w:eastAsia="Times New Roman" w:hAnsi="Book Antiqua" w:cs="Times New Roman"/>
            <w:color w:val="0000FF"/>
            <w:sz w:val="16"/>
            <w:szCs w:val="16"/>
            <w:u w:val="single"/>
            <w:lang w:eastAsia="pt-BR"/>
          </w:rPr>
          <w:t>(Redação dada pela Lei nº 12.796, de 2013)</w:t>
        </w:r>
      </w:hyperlink>
      <w:r w:rsidR="00A26F06" w:rsidRPr="00C160E1">
        <w:rPr>
          <w:rFonts w:ascii="Book Antiqua" w:eastAsia="Times New Roman" w:hAnsi="Book Antiqua" w:cs="Times New Roman"/>
          <w:color w:val="0000FF"/>
          <w:sz w:val="16"/>
          <w:szCs w:val="16"/>
          <w:lang w:eastAsia="pt-BR"/>
        </w:rPr>
        <w:t xml:space="preserve"> </w:t>
      </w:r>
      <w:r w:rsidR="00A26F06" w:rsidRPr="00C160E1">
        <w:rPr>
          <w:rFonts w:ascii="Book Antiqua" w:hAnsi="Book Antiqua"/>
          <w:b/>
          <w:color w:val="FF0000"/>
          <w:sz w:val="16"/>
          <w:szCs w:val="16"/>
          <w:u w:val="single"/>
        </w:rPr>
        <w:t>(TJCE-2014)</w:t>
      </w:r>
      <w:r w:rsidR="00A7008F" w:rsidRPr="00C160E1">
        <w:rPr>
          <w:rFonts w:ascii="Book Antiqua" w:eastAsia="Times New Roman" w:hAnsi="Book Antiqua" w:cs="Times New Roman"/>
          <w:color w:val="0000FF"/>
          <w:sz w:val="16"/>
          <w:szCs w:val="16"/>
          <w:lang w:eastAsia="pt-BR"/>
        </w:rPr>
        <w:t xml:space="preserve"> </w:t>
      </w:r>
      <w:r w:rsidR="00A7008F" w:rsidRPr="00C160E1">
        <w:rPr>
          <w:rFonts w:ascii="Book Antiqua" w:eastAsia="Times New Roman" w:hAnsi="Book Antiqua" w:cs="Times New Roman"/>
          <w:b/>
          <w:bCs/>
          <w:color w:val="FF0000"/>
          <w:sz w:val="16"/>
          <w:szCs w:val="16"/>
          <w:u w:val="single"/>
          <w:lang w:eastAsia="pt-BR"/>
        </w:rPr>
        <w:t>(MPSC-2016)</w:t>
      </w:r>
      <w:r w:rsidR="001876B8" w:rsidRPr="00C160E1">
        <w:rPr>
          <w:rFonts w:ascii="Book Antiqua" w:eastAsia="Times New Roman" w:hAnsi="Book Antiqua" w:cs="Times New Roman"/>
          <w:b/>
          <w:bCs/>
          <w:color w:val="FF0000"/>
          <w:sz w:val="16"/>
          <w:szCs w:val="16"/>
          <w:lang w:eastAsia="pt-BR"/>
        </w:rPr>
        <w:t xml:space="preserve"> </w:t>
      </w:r>
      <w:r w:rsidR="001876B8" w:rsidRPr="00C160E1">
        <w:rPr>
          <w:rFonts w:ascii="Book Antiqua" w:eastAsia="Times New Roman" w:hAnsi="Book Antiqua" w:cs="Times New Roman"/>
          <w:b/>
          <w:bCs/>
          <w:color w:val="FF0000"/>
          <w:sz w:val="16"/>
          <w:szCs w:val="16"/>
          <w:u w:val="single"/>
          <w:lang w:eastAsia="pt-BR"/>
        </w:rPr>
        <w:t>(MPPI-2019)</w:t>
      </w:r>
      <w:r w:rsidR="00251A01" w:rsidRPr="00C160E1">
        <w:rPr>
          <w:rFonts w:ascii="Book Antiqua" w:eastAsia="Times New Roman" w:hAnsi="Book Antiqua" w:cs="Times New Roman"/>
          <w:b/>
          <w:bCs/>
          <w:color w:val="FF0000"/>
          <w:sz w:val="16"/>
          <w:szCs w:val="16"/>
          <w:lang w:eastAsia="pt-BR"/>
        </w:rPr>
        <w:t xml:space="preserve"> </w:t>
      </w:r>
      <w:r w:rsidR="00251A01" w:rsidRPr="00C160E1">
        <w:rPr>
          <w:rFonts w:ascii="Book Antiqua" w:eastAsia="Times New Roman" w:hAnsi="Book Antiqua" w:cs="Times New Roman"/>
          <w:b/>
          <w:bCs/>
          <w:color w:val="FF0000"/>
          <w:sz w:val="16"/>
          <w:szCs w:val="16"/>
          <w:u w:val="single"/>
          <w:lang w:eastAsia="pt-BR"/>
        </w:rPr>
        <w:t>(DPESP-2019)</w:t>
      </w:r>
      <w:r w:rsidR="005B7900" w:rsidRPr="00C160E1">
        <w:rPr>
          <w:rFonts w:ascii="Book Antiqua" w:eastAsia="Times New Roman" w:hAnsi="Book Antiqua" w:cs="Times New Roman"/>
          <w:b/>
          <w:bCs/>
          <w:color w:val="FF0000"/>
          <w:sz w:val="16"/>
          <w:szCs w:val="16"/>
          <w:lang w:eastAsia="pt-BR"/>
        </w:rPr>
        <w:t xml:space="preserve"> </w:t>
      </w:r>
      <w:r w:rsidR="005B7900" w:rsidRPr="00C160E1">
        <w:rPr>
          <w:rFonts w:ascii="Book Antiqua" w:eastAsia="Times New Roman" w:hAnsi="Book Antiqua" w:cs="Times New Roman"/>
          <w:b/>
          <w:color w:val="FF0000"/>
          <w:sz w:val="16"/>
          <w:szCs w:val="16"/>
          <w:u w:val="single"/>
          <w:lang w:eastAsia="pt-BR"/>
        </w:rPr>
        <w:t>(DPERS-2022)</w:t>
      </w:r>
      <w:r w:rsidR="005C4F3F">
        <w:rPr>
          <w:rFonts w:ascii="Book Antiqua" w:eastAsia="Times New Roman" w:hAnsi="Book Antiqua" w:cs="Times New Roman"/>
          <w:b/>
          <w:color w:val="FF0000"/>
          <w:sz w:val="16"/>
          <w:szCs w:val="16"/>
          <w:lang w:eastAsia="pt-BR"/>
        </w:rPr>
        <w:t xml:space="preserve"> </w:t>
      </w:r>
      <w:r w:rsidR="005C4F3F">
        <w:rPr>
          <w:rFonts w:ascii="Book Antiqua" w:eastAsia="Times New Roman" w:hAnsi="Book Antiqua" w:cs="Arial"/>
          <w:b/>
          <w:bCs/>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5B7900" w:rsidRPr="00ED210D" w14:paraId="423282A7" w14:textId="77777777" w:rsidTr="0065730B">
        <w:tc>
          <w:tcPr>
            <w:tcW w:w="8494" w:type="dxa"/>
            <w:shd w:val="clear" w:color="auto" w:fill="CCFFFF"/>
          </w:tcPr>
          <w:p w14:paraId="4E482EA6" w14:textId="0F16C2F9" w:rsidR="005B7900" w:rsidRPr="00ED210D" w:rsidRDefault="005B7900" w:rsidP="005B7900">
            <w:pPr>
              <w:jc w:val="both"/>
              <w:rPr>
                <w:rFonts w:ascii="Book Antiqua" w:eastAsia="Times New Roman" w:hAnsi="Book Antiqua" w:cs="Times New Roman"/>
                <w:b/>
                <w:sz w:val="19"/>
                <w:szCs w:val="19"/>
                <w:lang w:eastAsia="pt-BR"/>
              </w:rPr>
            </w:pPr>
            <w:r w:rsidRPr="00ED21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DPERS-2022-CESPE</w:t>
            </w:r>
            <w:r w:rsidRPr="005B7900">
              <w:rPr>
                <w:rFonts w:ascii="Book Antiqua" w:eastAsia="Times New Roman" w:hAnsi="Book Antiqua" w:cs="Times New Roman"/>
                <w:b/>
                <w:sz w:val="19"/>
                <w:szCs w:val="19"/>
                <w:lang w:eastAsia="pt-BR"/>
              </w:rPr>
              <w:t>)</w:t>
            </w:r>
            <w:r w:rsidRPr="005B7900">
              <w:rPr>
                <w:rFonts w:ascii="Book Antiqua" w:eastAsia="Times New Roman" w:hAnsi="Book Antiqua" w:cs="Times New Roman"/>
                <w:bCs/>
                <w:sz w:val="19"/>
                <w:szCs w:val="19"/>
                <w:lang w:eastAsia="pt-BR"/>
              </w:rPr>
              <w:t xml:space="preserve">: </w:t>
            </w:r>
            <w:r w:rsidRPr="005B7900">
              <w:rPr>
                <w:rFonts w:ascii="Book Antiqua" w:hAnsi="Book Antiqua"/>
                <w:sz w:val="19"/>
                <w:szCs w:val="19"/>
              </w:rPr>
              <w:t>Com relação aos direitos das crianças e dos adolescentes, conforme a Constituição Federal de 1988, o ECA e a Lei de Diretrizes e Bases da Educação Nacional — LDB (Lei 9.394/96), julgue o item a seguir</w:t>
            </w:r>
            <w:r>
              <w:rPr>
                <w:rFonts w:ascii="Book Antiqua" w:hAnsi="Book Antiqua"/>
                <w:sz w:val="19"/>
                <w:szCs w:val="19"/>
              </w:rPr>
              <w:t xml:space="preserve">: </w:t>
            </w:r>
            <w:r w:rsidRPr="005B7900">
              <w:rPr>
                <w:rFonts w:ascii="Book Antiqua" w:hAnsi="Book Antiqua"/>
                <w:sz w:val="19"/>
                <w:szCs w:val="19"/>
              </w:rPr>
              <w:t>Segundo a LDB, a educação básica é obrigatória e gratuita dos quatro aos dezessete anos de idade, garantido o acesso público e gratuito aos ensinos fundamental e médio para todos que não tenham concluído, na idade própria, tais etapas da educação básica</w:t>
            </w:r>
            <w:r w:rsidRPr="00ED210D">
              <w:rPr>
                <w:rFonts w:ascii="Book Antiqua" w:hAnsi="Book Antiqua"/>
                <w:sz w:val="19"/>
                <w:szCs w:val="19"/>
              </w:rPr>
              <w:t xml:space="preserve">. </w:t>
            </w:r>
            <w:r w:rsidRPr="00ED210D">
              <w:rPr>
                <w:rFonts w:ascii="Book Antiqua" w:hAnsi="Book Antiqua"/>
                <w:b/>
                <w:sz w:val="19"/>
                <w:szCs w:val="19"/>
              </w:rPr>
              <w:t>BL: art. 4º, I</w:t>
            </w:r>
            <w:r>
              <w:rPr>
                <w:rFonts w:ascii="Book Antiqua" w:hAnsi="Book Antiqua"/>
                <w:b/>
                <w:sz w:val="19"/>
                <w:szCs w:val="19"/>
              </w:rPr>
              <w:t xml:space="preserve"> e </w:t>
            </w:r>
            <w:r w:rsidRPr="00ED210D">
              <w:rPr>
                <w:rFonts w:ascii="Book Antiqua" w:hAnsi="Book Antiqua"/>
                <w:b/>
                <w:sz w:val="19"/>
                <w:szCs w:val="19"/>
              </w:rPr>
              <w:t>I</w:t>
            </w:r>
            <w:r>
              <w:rPr>
                <w:rFonts w:ascii="Book Antiqua" w:hAnsi="Book Antiqua"/>
                <w:b/>
                <w:sz w:val="19"/>
                <w:szCs w:val="19"/>
              </w:rPr>
              <w:t>V</w:t>
            </w:r>
            <w:r w:rsidRPr="00ED210D">
              <w:rPr>
                <w:rFonts w:ascii="Book Antiqua" w:hAnsi="Book Antiqua"/>
                <w:b/>
                <w:sz w:val="19"/>
                <w:szCs w:val="19"/>
              </w:rPr>
              <w:t xml:space="preserve"> da Lei 9394.</w:t>
            </w:r>
          </w:p>
        </w:tc>
      </w:tr>
    </w:tbl>
    <w:p w14:paraId="53BB6964" w14:textId="64659188" w:rsidR="00721B15" w:rsidRPr="005C4F3F"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5C4F3F">
        <w:rPr>
          <w:rFonts w:ascii="Book Antiqua" w:eastAsia="Times New Roman" w:hAnsi="Book Antiqua" w:cs="Times New Roman"/>
          <w:b/>
          <w:bCs/>
          <w:sz w:val="19"/>
          <w:szCs w:val="19"/>
          <w:lang w:eastAsia="pt-BR"/>
        </w:rPr>
        <w:lastRenderedPageBreak/>
        <w:t xml:space="preserve">V - </w:t>
      </w:r>
      <w:r w:rsidRPr="005C4F3F">
        <w:rPr>
          <w:rFonts w:ascii="Book Antiqua" w:eastAsia="Times New Roman" w:hAnsi="Book Antiqua" w:cs="Times New Roman"/>
          <w:b/>
          <w:bCs/>
          <w:caps/>
          <w:sz w:val="19"/>
          <w:szCs w:val="19"/>
          <w:shd w:val="clear" w:color="auto" w:fill="F7CAAC" w:themeFill="accent2" w:themeFillTint="66"/>
          <w:lang w:eastAsia="pt-BR"/>
        </w:rPr>
        <w:t>acesso aos níveis mais elevados</w:t>
      </w:r>
      <w:r w:rsidRPr="005C4F3F">
        <w:rPr>
          <w:rFonts w:ascii="Book Antiqua" w:eastAsia="Times New Roman" w:hAnsi="Book Antiqua" w:cs="Times New Roman"/>
          <w:b/>
          <w:bCs/>
          <w:sz w:val="19"/>
          <w:szCs w:val="19"/>
          <w:lang w:eastAsia="pt-BR"/>
        </w:rPr>
        <w:t xml:space="preserve"> do </w:t>
      </w:r>
      <w:r w:rsidRPr="005C4F3F">
        <w:rPr>
          <w:rFonts w:ascii="Book Antiqua" w:eastAsia="Times New Roman" w:hAnsi="Book Antiqua" w:cs="Times New Roman"/>
          <w:b/>
          <w:bCs/>
          <w:sz w:val="19"/>
          <w:szCs w:val="19"/>
          <w:highlight w:val="cyan"/>
          <w:lang w:eastAsia="pt-BR"/>
        </w:rPr>
        <w:t>ensino</w:t>
      </w:r>
      <w:r w:rsidRPr="005C4F3F">
        <w:rPr>
          <w:rFonts w:ascii="Book Antiqua" w:eastAsia="Times New Roman" w:hAnsi="Book Antiqua" w:cs="Times New Roman"/>
          <w:b/>
          <w:bCs/>
          <w:sz w:val="19"/>
          <w:szCs w:val="19"/>
          <w:lang w:eastAsia="pt-BR"/>
        </w:rPr>
        <w:t xml:space="preserve">, da </w:t>
      </w:r>
      <w:r w:rsidRPr="005C4F3F">
        <w:rPr>
          <w:rFonts w:ascii="Book Antiqua" w:eastAsia="Times New Roman" w:hAnsi="Book Antiqua" w:cs="Times New Roman"/>
          <w:b/>
          <w:bCs/>
          <w:sz w:val="19"/>
          <w:szCs w:val="19"/>
          <w:highlight w:val="cyan"/>
          <w:lang w:eastAsia="pt-BR"/>
        </w:rPr>
        <w:t>pesquisa</w:t>
      </w:r>
      <w:r w:rsidRPr="005C4F3F">
        <w:rPr>
          <w:rFonts w:ascii="Book Antiqua" w:eastAsia="Times New Roman" w:hAnsi="Book Antiqua" w:cs="Times New Roman"/>
          <w:b/>
          <w:bCs/>
          <w:sz w:val="19"/>
          <w:szCs w:val="19"/>
          <w:lang w:eastAsia="pt-BR"/>
        </w:rPr>
        <w:t xml:space="preserve"> e da </w:t>
      </w:r>
      <w:r w:rsidRPr="005C4F3F">
        <w:rPr>
          <w:rFonts w:ascii="Book Antiqua" w:eastAsia="Times New Roman" w:hAnsi="Book Antiqua" w:cs="Times New Roman"/>
          <w:b/>
          <w:bCs/>
          <w:sz w:val="19"/>
          <w:szCs w:val="19"/>
          <w:highlight w:val="cyan"/>
          <w:lang w:eastAsia="pt-BR"/>
        </w:rPr>
        <w:t>criação artística</w:t>
      </w:r>
      <w:r w:rsidRPr="005C4F3F">
        <w:rPr>
          <w:rFonts w:ascii="Book Antiqua" w:eastAsia="Times New Roman" w:hAnsi="Book Antiqua" w:cs="Times New Roman"/>
          <w:b/>
          <w:bCs/>
          <w:sz w:val="19"/>
          <w:szCs w:val="19"/>
          <w:lang w:eastAsia="pt-BR"/>
        </w:rPr>
        <w:t xml:space="preserve">, </w:t>
      </w:r>
      <w:r w:rsidRPr="005C4F3F">
        <w:rPr>
          <w:rFonts w:ascii="Book Antiqua" w:eastAsia="Times New Roman" w:hAnsi="Book Antiqua" w:cs="Times New Roman"/>
          <w:b/>
          <w:bCs/>
          <w:sz w:val="19"/>
          <w:szCs w:val="19"/>
          <w:highlight w:val="yellow"/>
          <w:lang w:eastAsia="pt-BR"/>
        </w:rPr>
        <w:t>segundo a capacidade de cada um</w:t>
      </w:r>
      <w:r w:rsidRPr="00C160E1">
        <w:rPr>
          <w:rFonts w:ascii="Book Antiqua" w:eastAsia="Times New Roman" w:hAnsi="Book Antiqua" w:cs="Times New Roman"/>
          <w:sz w:val="18"/>
          <w:szCs w:val="18"/>
          <w:lang w:eastAsia="pt-BR"/>
        </w:rPr>
        <w:t>;</w:t>
      </w:r>
      <w:r w:rsidR="001876B8" w:rsidRPr="00C160E1">
        <w:rPr>
          <w:rFonts w:ascii="Book Antiqua" w:eastAsia="Times New Roman" w:hAnsi="Book Antiqua" w:cs="Times New Roman"/>
          <w:sz w:val="18"/>
          <w:szCs w:val="18"/>
          <w:lang w:eastAsia="pt-BR"/>
        </w:rPr>
        <w:t xml:space="preserve"> </w:t>
      </w:r>
      <w:r w:rsidR="001876B8" w:rsidRPr="00C160E1">
        <w:rPr>
          <w:rFonts w:ascii="Book Antiqua" w:eastAsia="Times New Roman" w:hAnsi="Book Antiqua" w:cs="Times New Roman"/>
          <w:b/>
          <w:bCs/>
          <w:color w:val="FF0000"/>
          <w:sz w:val="16"/>
          <w:szCs w:val="16"/>
          <w:u w:val="single"/>
          <w:lang w:eastAsia="pt-BR"/>
        </w:rPr>
        <w:t>(MPPI-2019)</w:t>
      </w:r>
      <w:r w:rsidR="00251A01" w:rsidRPr="00C160E1">
        <w:rPr>
          <w:rFonts w:ascii="Book Antiqua" w:eastAsia="Times New Roman" w:hAnsi="Book Antiqua" w:cs="Times New Roman"/>
          <w:b/>
          <w:bCs/>
          <w:color w:val="FF0000"/>
          <w:sz w:val="16"/>
          <w:szCs w:val="16"/>
          <w:lang w:eastAsia="pt-BR"/>
        </w:rPr>
        <w:t xml:space="preserve"> </w:t>
      </w:r>
      <w:r w:rsidR="00251A01" w:rsidRPr="00C160E1">
        <w:rPr>
          <w:rFonts w:ascii="Book Antiqua" w:eastAsia="Times New Roman" w:hAnsi="Book Antiqua" w:cs="Times New Roman"/>
          <w:b/>
          <w:bCs/>
          <w:color w:val="FF0000"/>
          <w:sz w:val="16"/>
          <w:szCs w:val="16"/>
          <w:u w:val="single"/>
          <w:lang w:eastAsia="pt-BR"/>
        </w:rPr>
        <w:t>(DPESP-2019)</w:t>
      </w:r>
      <w:r w:rsidR="005C4F3F">
        <w:rPr>
          <w:rFonts w:ascii="Book Antiqua" w:eastAsia="Times New Roman" w:hAnsi="Book Antiqua" w:cs="Times New Roman"/>
          <w:b/>
          <w:bCs/>
          <w:color w:val="FF0000"/>
          <w:sz w:val="16"/>
          <w:szCs w:val="16"/>
          <w:lang w:eastAsia="pt-BR"/>
        </w:rPr>
        <w:t xml:space="preserve"> </w:t>
      </w:r>
      <w:r w:rsidR="005C4F3F">
        <w:rPr>
          <w:rFonts w:ascii="Book Antiqua" w:eastAsia="Times New Roman" w:hAnsi="Book Antiqua" w:cs="Arial"/>
          <w:b/>
          <w:bCs/>
          <w:color w:val="FF0000"/>
          <w:sz w:val="16"/>
          <w:szCs w:val="16"/>
          <w:u w:val="single"/>
          <w:lang w:eastAsia="pt-BR"/>
        </w:rPr>
        <w:t>(AGU-2023)</w:t>
      </w:r>
    </w:p>
    <w:p w14:paraId="57C70728" w14:textId="5AED6189"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3B6DA7">
        <w:rPr>
          <w:rFonts w:ascii="Book Antiqua" w:eastAsia="Times New Roman" w:hAnsi="Book Antiqua" w:cs="Times New Roman"/>
          <w:b/>
          <w:bCs/>
          <w:sz w:val="19"/>
          <w:szCs w:val="19"/>
          <w:lang w:eastAsia="pt-BR"/>
        </w:rPr>
        <w:t xml:space="preserve">VI - </w:t>
      </w:r>
      <w:proofErr w:type="gramStart"/>
      <w:r w:rsidRPr="003B6DA7">
        <w:rPr>
          <w:rFonts w:ascii="Book Antiqua" w:eastAsia="Times New Roman" w:hAnsi="Book Antiqua" w:cs="Times New Roman"/>
          <w:b/>
          <w:bCs/>
          <w:sz w:val="19"/>
          <w:szCs w:val="19"/>
          <w:lang w:eastAsia="pt-BR"/>
        </w:rPr>
        <w:t>oferta</w:t>
      </w:r>
      <w:proofErr w:type="gramEnd"/>
      <w:r w:rsidRPr="003B6DA7">
        <w:rPr>
          <w:rFonts w:ascii="Book Antiqua" w:eastAsia="Times New Roman" w:hAnsi="Book Antiqua" w:cs="Times New Roman"/>
          <w:b/>
          <w:bCs/>
          <w:sz w:val="19"/>
          <w:szCs w:val="19"/>
          <w:lang w:eastAsia="pt-BR"/>
        </w:rPr>
        <w:t xml:space="preserve"> de ensino noturno regular, adequado às condições do educando</w:t>
      </w:r>
      <w:r w:rsidRPr="00C160E1">
        <w:rPr>
          <w:rFonts w:ascii="Book Antiqua" w:eastAsia="Times New Roman" w:hAnsi="Book Antiqua" w:cs="Times New Roman"/>
          <w:b/>
          <w:bCs/>
          <w:sz w:val="18"/>
          <w:szCs w:val="18"/>
          <w:lang w:eastAsia="pt-BR"/>
        </w:rPr>
        <w:t>;</w:t>
      </w:r>
      <w:r w:rsidR="00251A01" w:rsidRPr="00C160E1">
        <w:rPr>
          <w:rFonts w:ascii="Book Antiqua" w:eastAsia="Times New Roman" w:hAnsi="Book Antiqua" w:cs="Times New Roman"/>
          <w:b/>
          <w:bCs/>
          <w:sz w:val="18"/>
          <w:szCs w:val="18"/>
          <w:lang w:eastAsia="pt-BR"/>
        </w:rPr>
        <w:t xml:space="preserve"> </w:t>
      </w:r>
      <w:r w:rsidR="00251A01" w:rsidRPr="00C160E1">
        <w:rPr>
          <w:rFonts w:ascii="Book Antiqua" w:eastAsia="Times New Roman" w:hAnsi="Book Antiqua" w:cs="Times New Roman"/>
          <w:b/>
          <w:bCs/>
          <w:color w:val="FF0000"/>
          <w:sz w:val="16"/>
          <w:szCs w:val="16"/>
          <w:u w:val="single"/>
          <w:lang w:eastAsia="pt-BR"/>
        </w:rPr>
        <w:t>(DPESP-2019)</w:t>
      </w:r>
    </w:p>
    <w:p w14:paraId="096A5D9B" w14:textId="66034C71"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3B6DA7">
        <w:rPr>
          <w:rFonts w:ascii="Book Antiqua" w:eastAsia="Times New Roman" w:hAnsi="Book Antiqua" w:cs="Times New Roman"/>
          <w:b/>
          <w:bCs/>
          <w:sz w:val="19"/>
          <w:szCs w:val="19"/>
          <w:lang w:eastAsia="pt-BR"/>
        </w:rPr>
        <w:t>VII - oferta de educação escolar regular para jovens e adultos, com características e modalidades adequadas às suas necessidades e disponibilidades, garantindo-se aos que forem trabalhadores as condições de acesso e permanência na escola</w:t>
      </w:r>
      <w:r w:rsidRPr="00C160E1">
        <w:rPr>
          <w:rFonts w:ascii="Book Antiqua" w:eastAsia="Times New Roman" w:hAnsi="Book Antiqua" w:cs="Times New Roman"/>
          <w:b/>
          <w:bCs/>
          <w:sz w:val="16"/>
          <w:szCs w:val="16"/>
          <w:lang w:eastAsia="pt-BR"/>
        </w:rPr>
        <w:t>;</w:t>
      </w:r>
      <w:r w:rsidR="00A30E76" w:rsidRPr="00C160E1">
        <w:rPr>
          <w:rFonts w:ascii="Book Antiqua" w:eastAsia="Times New Roman" w:hAnsi="Book Antiqua" w:cs="Times New Roman"/>
          <w:b/>
          <w:bCs/>
          <w:sz w:val="16"/>
          <w:szCs w:val="16"/>
          <w:lang w:eastAsia="pt-BR"/>
        </w:rPr>
        <w:t xml:space="preserve"> </w:t>
      </w:r>
      <w:r w:rsidR="00A30E76" w:rsidRPr="00C160E1">
        <w:rPr>
          <w:rFonts w:ascii="Book Antiqua" w:hAnsi="Book Antiqua"/>
          <w:b/>
          <w:bCs/>
          <w:color w:val="FF0000"/>
          <w:sz w:val="16"/>
          <w:szCs w:val="16"/>
          <w:u w:val="single"/>
        </w:rPr>
        <w:t>(MPBA-2015)</w:t>
      </w:r>
      <w:r w:rsidR="00251A01" w:rsidRPr="00C160E1">
        <w:rPr>
          <w:rFonts w:ascii="Book Antiqua" w:hAnsi="Book Antiqua"/>
          <w:b/>
          <w:bCs/>
          <w:color w:val="FF0000"/>
          <w:sz w:val="16"/>
          <w:szCs w:val="16"/>
        </w:rPr>
        <w:t xml:space="preserve"> </w:t>
      </w:r>
      <w:r w:rsidR="00251A01" w:rsidRPr="00C160E1">
        <w:rPr>
          <w:rFonts w:ascii="Book Antiqua" w:eastAsia="Times New Roman" w:hAnsi="Book Antiqua" w:cs="Times New Roman"/>
          <w:b/>
          <w:bCs/>
          <w:color w:val="FF0000"/>
          <w:sz w:val="16"/>
          <w:szCs w:val="16"/>
          <w:u w:val="single"/>
          <w:lang w:eastAsia="pt-BR"/>
        </w:rPr>
        <w:t>(DPESP-2019)</w:t>
      </w:r>
    </w:p>
    <w:p w14:paraId="5095AF24" w14:textId="030F4B5B"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 w:name="art4viii"/>
      <w:bookmarkEnd w:id="17"/>
      <w:r w:rsidRPr="005C4F3F">
        <w:rPr>
          <w:rFonts w:ascii="Book Antiqua" w:eastAsia="Times New Roman" w:hAnsi="Book Antiqua" w:cs="Times New Roman"/>
          <w:b/>
          <w:bCs/>
          <w:color w:val="000000"/>
          <w:sz w:val="19"/>
          <w:szCs w:val="19"/>
          <w:lang w:eastAsia="pt-BR"/>
        </w:rPr>
        <w:t xml:space="preserve">VIII - </w:t>
      </w:r>
      <w:r w:rsidRPr="005C4F3F">
        <w:rPr>
          <w:rFonts w:ascii="Book Antiqua" w:eastAsia="Times New Roman" w:hAnsi="Book Antiqua" w:cs="Times New Roman"/>
          <w:b/>
          <w:bCs/>
          <w:color w:val="000000"/>
          <w:sz w:val="19"/>
          <w:szCs w:val="19"/>
          <w:highlight w:val="yellow"/>
          <w:lang w:eastAsia="pt-BR"/>
        </w:rPr>
        <w:t>atendimento ao educando</w:t>
      </w:r>
      <w:r w:rsidRPr="005C4F3F">
        <w:rPr>
          <w:rFonts w:ascii="Book Antiqua" w:eastAsia="Times New Roman" w:hAnsi="Book Antiqua" w:cs="Times New Roman"/>
          <w:b/>
          <w:bCs/>
          <w:color w:val="000000"/>
          <w:sz w:val="19"/>
          <w:szCs w:val="19"/>
          <w:lang w:eastAsia="pt-BR"/>
        </w:rPr>
        <w:t xml:space="preserve">, </w:t>
      </w:r>
      <w:r w:rsidRPr="005C4F3F">
        <w:rPr>
          <w:rFonts w:ascii="Book Antiqua" w:eastAsia="Times New Roman" w:hAnsi="Book Antiqua" w:cs="Times New Roman"/>
          <w:b/>
          <w:bCs/>
          <w:caps/>
          <w:color w:val="000000"/>
          <w:sz w:val="19"/>
          <w:szCs w:val="19"/>
          <w:shd w:val="clear" w:color="auto" w:fill="F7CAAC" w:themeFill="accent2" w:themeFillTint="66"/>
          <w:lang w:eastAsia="pt-BR"/>
        </w:rPr>
        <w:t>em todas as etapas da educação básica</w:t>
      </w:r>
      <w:r w:rsidRPr="005C4F3F">
        <w:rPr>
          <w:rFonts w:ascii="Book Antiqua" w:eastAsia="Times New Roman" w:hAnsi="Book Antiqua" w:cs="Times New Roman"/>
          <w:b/>
          <w:bCs/>
          <w:color w:val="000000"/>
          <w:sz w:val="19"/>
          <w:szCs w:val="19"/>
          <w:lang w:eastAsia="pt-BR"/>
        </w:rPr>
        <w:t xml:space="preserve">, por meio de </w:t>
      </w:r>
      <w:r w:rsidRPr="005C4F3F">
        <w:rPr>
          <w:rFonts w:ascii="Book Antiqua" w:eastAsia="Times New Roman" w:hAnsi="Book Antiqua" w:cs="Times New Roman"/>
          <w:b/>
          <w:bCs/>
          <w:color w:val="000000"/>
          <w:sz w:val="19"/>
          <w:szCs w:val="19"/>
          <w:highlight w:val="cyan"/>
          <w:lang w:eastAsia="pt-BR"/>
        </w:rPr>
        <w:t>programas suplementares</w:t>
      </w:r>
      <w:r w:rsidRPr="005C4F3F">
        <w:rPr>
          <w:rFonts w:ascii="Book Antiqua" w:eastAsia="Times New Roman" w:hAnsi="Book Antiqua" w:cs="Times New Roman"/>
          <w:b/>
          <w:bCs/>
          <w:color w:val="000000"/>
          <w:sz w:val="19"/>
          <w:szCs w:val="19"/>
          <w:lang w:eastAsia="pt-BR"/>
        </w:rPr>
        <w:t xml:space="preserve"> de </w:t>
      </w:r>
      <w:r w:rsidRPr="005C4F3F">
        <w:rPr>
          <w:rFonts w:ascii="Book Antiqua" w:eastAsia="Times New Roman" w:hAnsi="Book Antiqua" w:cs="Times New Roman"/>
          <w:b/>
          <w:bCs/>
          <w:color w:val="000000"/>
          <w:sz w:val="19"/>
          <w:szCs w:val="19"/>
          <w:highlight w:val="yellow"/>
          <w:lang w:eastAsia="pt-BR"/>
        </w:rPr>
        <w:t>material didático-escolar</w:t>
      </w:r>
      <w:r w:rsidRPr="005C4F3F">
        <w:rPr>
          <w:rFonts w:ascii="Book Antiqua" w:eastAsia="Times New Roman" w:hAnsi="Book Antiqua" w:cs="Times New Roman"/>
          <w:b/>
          <w:bCs/>
          <w:color w:val="000000"/>
          <w:sz w:val="19"/>
          <w:szCs w:val="19"/>
          <w:lang w:eastAsia="pt-BR"/>
        </w:rPr>
        <w:t xml:space="preserve">, </w:t>
      </w:r>
      <w:r w:rsidRPr="005C4F3F">
        <w:rPr>
          <w:rFonts w:ascii="Book Antiqua" w:eastAsia="Times New Roman" w:hAnsi="Book Antiqua" w:cs="Times New Roman"/>
          <w:b/>
          <w:bCs/>
          <w:color w:val="000000"/>
          <w:sz w:val="19"/>
          <w:szCs w:val="19"/>
          <w:highlight w:val="yellow"/>
          <w:lang w:eastAsia="pt-BR"/>
        </w:rPr>
        <w:t>transporte</w:t>
      </w:r>
      <w:r w:rsidRPr="005C4F3F">
        <w:rPr>
          <w:rFonts w:ascii="Book Antiqua" w:eastAsia="Times New Roman" w:hAnsi="Book Antiqua" w:cs="Times New Roman"/>
          <w:b/>
          <w:bCs/>
          <w:color w:val="000000"/>
          <w:sz w:val="19"/>
          <w:szCs w:val="19"/>
          <w:lang w:eastAsia="pt-BR"/>
        </w:rPr>
        <w:t xml:space="preserve">, </w:t>
      </w:r>
      <w:r w:rsidRPr="005C4F3F">
        <w:rPr>
          <w:rFonts w:ascii="Book Antiqua" w:eastAsia="Times New Roman" w:hAnsi="Book Antiqua" w:cs="Times New Roman"/>
          <w:b/>
          <w:bCs/>
          <w:color w:val="000000"/>
          <w:sz w:val="19"/>
          <w:szCs w:val="19"/>
          <w:highlight w:val="yellow"/>
          <w:lang w:eastAsia="pt-BR"/>
        </w:rPr>
        <w:t>alimentação</w:t>
      </w:r>
      <w:r w:rsidRPr="005C4F3F">
        <w:rPr>
          <w:rFonts w:ascii="Book Antiqua" w:eastAsia="Times New Roman" w:hAnsi="Book Antiqua" w:cs="Times New Roman"/>
          <w:b/>
          <w:bCs/>
          <w:color w:val="000000"/>
          <w:sz w:val="19"/>
          <w:szCs w:val="19"/>
          <w:lang w:eastAsia="pt-BR"/>
        </w:rPr>
        <w:t xml:space="preserve"> e </w:t>
      </w:r>
      <w:r w:rsidRPr="005C4F3F">
        <w:rPr>
          <w:rFonts w:ascii="Book Antiqua" w:eastAsia="Times New Roman" w:hAnsi="Book Antiqua" w:cs="Times New Roman"/>
          <w:b/>
          <w:bCs/>
          <w:color w:val="000000"/>
          <w:sz w:val="19"/>
          <w:szCs w:val="19"/>
          <w:highlight w:val="yellow"/>
          <w:lang w:eastAsia="pt-BR"/>
        </w:rPr>
        <w:t>assistência à saúde</w:t>
      </w:r>
      <w:r w:rsidRPr="00C160E1">
        <w:rPr>
          <w:rFonts w:ascii="Book Antiqua" w:eastAsia="Times New Roman" w:hAnsi="Book Antiqua" w:cs="Times New Roman"/>
          <w:color w:val="000000"/>
          <w:sz w:val="16"/>
          <w:szCs w:val="16"/>
          <w:lang w:eastAsia="pt-BR"/>
        </w:rPr>
        <w:t xml:space="preserve">; </w:t>
      </w:r>
      <w:hyperlink r:id="rId21" w:anchor="art1" w:history="1">
        <w:r w:rsidRPr="00C160E1">
          <w:rPr>
            <w:rFonts w:ascii="Book Antiqua" w:eastAsia="Times New Roman" w:hAnsi="Book Antiqua" w:cs="Times New Roman"/>
            <w:color w:val="0000FF"/>
            <w:sz w:val="16"/>
            <w:szCs w:val="16"/>
            <w:u w:val="single"/>
            <w:lang w:eastAsia="pt-BR"/>
          </w:rPr>
          <w:t>(Redação dada pela Lei nº 12.796, de 2013)</w:t>
        </w:r>
      </w:hyperlink>
      <w:r w:rsidR="00A26F06" w:rsidRPr="00C160E1">
        <w:rPr>
          <w:rFonts w:ascii="Book Antiqua" w:eastAsia="Times New Roman" w:hAnsi="Book Antiqua" w:cs="Times New Roman"/>
          <w:color w:val="0000FF"/>
          <w:sz w:val="16"/>
          <w:szCs w:val="16"/>
          <w:lang w:eastAsia="pt-BR"/>
        </w:rPr>
        <w:t xml:space="preserve"> </w:t>
      </w:r>
      <w:r w:rsidR="00A26F06" w:rsidRPr="00C160E1">
        <w:rPr>
          <w:rFonts w:ascii="Book Antiqua" w:hAnsi="Book Antiqua"/>
          <w:b/>
          <w:color w:val="FF0000"/>
          <w:sz w:val="16"/>
          <w:szCs w:val="16"/>
          <w:u w:val="single"/>
        </w:rPr>
        <w:t>(TJCE-2014)</w:t>
      </w:r>
      <w:r w:rsidR="00F07AEE" w:rsidRPr="00C160E1">
        <w:rPr>
          <w:rFonts w:ascii="Book Antiqua" w:hAnsi="Book Antiqua"/>
          <w:b/>
          <w:color w:val="FF0000"/>
          <w:sz w:val="16"/>
          <w:szCs w:val="16"/>
        </w:rPr>
        <w:t xml:space="preserve"> </w:t>
      </w:r>
      <w:r w:rsidR="00F07AEE" w:rsidRPr="00C160E1">
        <w:rPr>
          <w:rFonts w:ascii="Book Antiqua" w:hAnsi="Book Antiqua"/>
          <w:b/>
          <w:color w:val="FF0000"/>
          <w:sz w:val="16"/>
          <w:szCs w:val="16"/>
          <w:u w:val="single"/>
        </w:rPr>
        <w:t>(DPEAM-2018)</w:t>
      </w:r>
      <w:r w:rsidR="001876B8" w:rsidRPr="00C160E1">
        <w:rPr>
          <w:rFonts w:ascii="Book Antiqua" w:eastAsia="Times New Roman" w:hAnsi="Book Antiqua" w:cs="Times New Roman"/>
          <w:color w:val="0000FF"/>
          <w:sz w:val="16"/>
          <w:szCs w:val="16"/>
          <w:lang w:eastAsia="pt-BR"/>
        </w:rPr>
        <w:t xml:space="preserve"> </w:t>
      </w:r>
      <w:r w:rsidR="001876B8" w:rsidRPr="00C160E1">
        <w:rPr>
          <w:rFonts w:ascii="Book Antiqua" w:eastAsia="Times New Roman" w:hAnsi="Book Antiqua" w:cs="Times New Roman"/>
          <w:b/>
          <w:bCs/>
          <w:color w:val="FF0000"/>
          <w:sz w:val="16"/>
          <w:szCs w:val="16"/>
          <w:u w:val="single"/>
          <w:lang w:eastAsia="pt-BR"/>
        </w:rPr>
        <w:t>(MPPI-2019)</w:t>
      </w:r>
      <w:r w:rsidR="00251A01" w:rsidRPr="00C160E1">
        <w:rPr>
          <w:rFonts w:ascii="Book Antiqua" w:eastAsia="Times New Roman" w:hAnsi="Book Antiqua" w:cs="Times New Roman"/>
          <w:b/>
          <w:bCs/>
          <w:color w:val="FF0000"/>
          <w:sz w:val="16"/>
          <w:szCs w:val="16"/>
          <w:lang w:eastAsia="pt-BR"/>
        </w:rPr>
        <w:t xml:space="preserve"> </w:t>
      </w:r>
      <w:r w:rsidR="00251A01" w:rsidRPr="00C160E1">
        <w:rPr>
          <w:rFonts w:ascii="Book Antiqua" w:eastAsia="Times New Roman" w:hAnsi="Book Antiqua" w:cs="Times New Roman"/>
          <w:b/>
          <w:bCs/>
          <w:color w:val="FF0000"/>
          <w:sz w:val="16"/>
          <w:szCs w:val="16"/>
          <w:u w:val="single"/>
          <w:lang w:eastAsia="pt-BR"/>
        </w:rPr>
        <w:t>(DPESP-2019)</w:t>
      </w:r>
      <w:r w:rsidR="006A2F89" w:rsidRPr="00C160E1">
        <w:rPr>
          <w:rFonts w:ascii="Book Antiqua" w:eastAsia="Times New Roman" w:hAnsi="Book Antiqua" w:cs="Times New Roman"/>
          <w:b/>
          <w:bCs/>
          <w:color w:val="FF0000"/>
          <w:sz w:val="16"/>
          <w:szCs w:val="16"/>
          <w:lang w:eastAsia="pt-BR"/>
        </w:rPr>
        <w:t xml:space="preserve"> </w:t>
      </w:r>
      <w:r w:rsidR="006A2F89" w:rsidRPr="00C160E1">
        <w:rPr>
          <w:rFonts w:ascii="Book Antiqua" w:eastAsia="Times New Roman" w:hAnsi="Book Antiqua" w:cs="Times New Roman"/>
          <w:b/>
          <w:bCs/>
          <w:color w:val="FF0000"/>
          <w:sz w:val="16"/>
          <w:szCs w:val="16"/>
          <w:u w:val="single"/>
          <w:lang w:eastAsia="pt-BR"/>
        </w:rPr>
        <w:t>(DPEBA-2021)</w:t>
      </w:r>
    </w:p>
    <w:p w14:paraId="4D7BAE7B" w14:textId="5626844F" w:rsidR="00F50D3C" w:rsidRPr="00C160E1" w:rsidRDefault="00F50D3C"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50D3C">
        <w:rPr>
          <w:rFonts w:ascii="Book Antiqua" w:eastAsia="Times New Roman" w:hAnsi="Book Antiqua" w:cs="Times New Roman"/>
          <w:sz w:val="19"/>
          <w:szCs w:val="19"/>
          <w:lang w:eastAsia="pt-BR"/>
        </w:rPr>
        <w:t>IX – padrões mínimos de qualidade do ensino, definidos como a variedade e a quantidade mínimas, por aluno, de insumos indispensáveis ao desenvolvimento do processo de ensino-aprendizagem adequados à idade e às necessidades específicas de cada estudante, inclusive mediante a provisão de mobiliário, equipamentos e materiais pedagógicos apropriados</w:t>
      </w:r>
      <w:r w:rsidRPr="00C160E1">
        <w:rPr>
          <w:rFonts w:ascii="Book Antiqua" w:eastAsia="Times New Roman" w:hAnsi="Book Antiqua" w:cs="Times New Roman"/>
          <w:sz w:val="16"/>
          <w:szCs w:val="16"/>
          <w:lang w:eastAsia="pt-BR"/>
        </w:rPr>
        <w:t>; </w:t>
      </w:r>
      <w:hyperlink r:id="rId22" w:anchor="art1" w:history="1">
        <w:r w:rsidRPr="00C160E1">
          <w:rPr>
            <w:rStyle w:val="Hyperlink"/>
            <w:rFonts w:ascii="Book Antiqua" w:eastAsia="Times New Roman" w:hAnsi="Book Antiqua" w:cs="Times New Roman"/>
            <w:sz w:val="16"/>
            <w:szCs w:val="16"/>
            <w:lang w:eastAsia="pt-BR"/>
          </w:rPr>
          <w:t>(Redação dada pela Lei nº 14.333, de 2022)</w:t>
        </w:r>
      </w:hyperlink>
    </w:p>
    <w:p w14:paraId="003C44D9" w14:textId="3D2009A5"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color w:val="0000FF"/>
          <w:sz w:val="16"/>
          <w:szCs w:val="16"/>
          <w:lang w:eastAsia="pt-BR"/>
        </w:rPr>
      </w:pPr>
      <w:bookmarkStart w:id="18" w:name="art4x"/>
      <w:bookmarkEnd w:id="18"/>
      <w:r w:rsidRPr="005C4F3F">
        <w:rPr>
          <w:rFonts w:ascii="Book Antiqua" w:eastAsia="Times New Roman" w:hAnsi="Book Antiqua" w:cs="Times New Roman"/>
          <w:b/>
          <w:bCs/>
          <w:color w:val="000000"/>
          <w:sz w:val="19"/>
          <w:szCs w:val="19"/>
          <w:lang w:eastAsia="pt-BR"/>
        </w:rPr>
        <w:t xml:space="preserve">X – </w:t>
      </w:r>
      <w:r w:rsidRPr="005C4F3F">
        <w:rPr>
          <w:rFonts w:ascii="Book Antiqua" w:eastAsia="Times New Roman" w:hAnsi="Book Antiqua" w:cs="Times New Roman"/>
          <w:b/>
          <w:bCs/>
          <w:caps/>
          <w:color w:val="000000"/>
          <w:sz w:val="19"/>
          <w:szCs w:val="19"/>
          <w:shd w:val="clear" w:color="auto" w:fill="F7CAAC" w:themeFill="accent2" w:themeFillTint="66"/>
          <w:lang w:eastAsia="pt-BR"/>
        </w:rPr>
        <w:t>vaga na escola pública</w:t>
      </w:r>
      <w:r w:rsidRPr="005C4F3F">
        <w:rPr>
          <w:rFonts w:ascii="Book Antiqua" w:eastAsia="Times New Roman" w:hAnsi="Book Antiqua" w:cs="Times New Roman"/>
          <w:b/>
          <w:bCs/>
          <w:color w:val="000000"/>
          <w:sz w:val="19"/>
          <w:szCs w:val="19"/>
          <w:lang w:eastAsia="pt-BR"/>
        </w:rPr>
        <w:t xml:space="preserve"> </w:t>
      </w:r>
      <w:r w:rsidRPr="005C4F3F">
        <w:rPr>
          <w:rFonts w:ascii="Book Antiqua" w:eastAsia="Times New Roman" w:hAnsi="Book Antiqua" w:cs="Times New Roman"/>
          <w:b/>
          <w:bCs/>
          <w:color w:val="000000"/>
          <w:sz w:val="19"/>
          <w:szCs w:val="19"/>
          <w:highlight w:val="yellow"/>
          <w:lang w:eastAsia="pt-BR"/>
        </w:rPr>
        <w:t>de educação infantil</w:t>
      </w:r>
      <w:r w:rsidRPr="005C4F3F">
        <w:rPr>
          <w:rFonts w:ascii="Book Antiqua" w:eastAsia="Times New Roman" w:hAnsi="Book Antiqua" w:cs="Times New Roman"/>
          <w:b/>
          <w:bCs/>
          <w:color w:val="000000"/>
          <w:sz w:val="19"/>
          <w:szCs w:val="19"/>
          <w:lang w:eastAsia="pt-BR"/>
        </w:rPr>
        <w:t xml:space="preserve"> ou </w:t>
      </w:r>
      <w:r w:rsidRPr="005C4F3F">
        <w:rPr>
          <w:rFonts w:ascii="Book Antiqua" w:eastAsia="Times New Roman" w:hAnsi="Book Antiqua" w:cs="Times New Roman"/>
          <w:b/>
          <w:bCs/>
          <w:color w:val="000000"/>
          <w:sz w:val="19"/>
          <w:szCs w:val="19"/>
          <w:highlight w:val="yellow"/>
          <w:lang w:eastAsia="pt-BR"/>
        </w:rPr>
        <w:t>de ensino fundamental</w:t>
      </w:r>
      <w:r w:rsidRPr="005C4F3F">
        <w:rPr>
          <w:rFonts w:ascii="Book Antiqua" w:eastAsia="Times New Roman" w:hAnsi="Book Antiqua" w:cs="Times New Roman"/>
          <w:b/>
          <w:bCs/>
          <w:color w:val="000000"/>
          <w:sz w:val="19"/>
          <w:szCs w:val="19"/>
          <w:lang w:eastAsia="pt-BR"/>
        </w:rPr>
        <w:t xml:space="preserve"> </w:t>
      </w:r>
      <w:r w:rsidRPr="005C4F3F">
        <w:rPr>
          <w:rFonts w:ascii="Book Antiqua" w:eastAsia="Times New Roman" w:hAnsi="Book Antiqua" w:cs="Times New Roman"/>
          <w:b/>
          <w:bCs/>
          <w:color w:val="000000"/>
          <w:sz w:val="19"/>
          <w:szCs w:val="19"/>
          <w:highlight w:val="cyan"/>
          <w:lang w:eastAsia="pt-BR"/>
        </w:rPr>
        <w:t>mais próxima de sua residência</w:t>
      </w:r>
      <w:r w:rsidRPr="005C4F3F">
        <w:rPr>
          <w:rFonts w:ascii="Book Antiqua" w:eastAsia="Times New Roman" w:hAnsi="Book Antiqua" w:cs="Times New Roman"/>
          <w:b/>
          <w:bCs/>
          <w:color w:val="000000"/>
          <w:sz w:val="19"/>
          <w:szCs w:val="19"/>
          <w:lang w:eastAsia="pt-BR"/>
        </w:rPr>
        <w:t xml:space="preserve"> </w:t>
      </w:r>
      <w:r w:rsidRPr="005C4F3F">
        <w:rPr>
          <w:rFonts w:ascii="Book Antiqua" w:eastAsia="Times New Roman" w:hAnsi="Book Antiqua" w:cs="Times New Roman"/>
          <w:b/>
          <w:bCs/>
          <w:color w:val="000000"/>
          <w:sz w:val="19"/>
          <w:szCs w:val="19"/>
          <w:highlight w:val="yellow"/>
          <w:lang w:eastAsia="pt-BR"/>
        </w:rPr>
        <w:t>a toda criança a partir do dia</w:t>
      </w:r>
      <w:r w:rsidRPr="005C4F3F">
        <w:rPr>
          <w:rFonts w:ascii="Book Antiqua" w:eastAsia="Times New Roman" w:hAnsi="Book Antiqua" w:cs="Times New Roman"/>
          <w:b/>
          <w:bCs/>
          <w:color w:val="000000"/>
          <w:sz w:val="19"/>
          <w:szCs w:val="19"/>
          <w:lang w:eastAsia="pt-BR"/>
        </w:rPr>
        <w:t xml:space="preserve"> em que </w:t>
      </w:r>
      <w:r w:rsidRPr="005C4F3F">
        <w:rPr>
          <w:rFonts w:ascii="Book Antiqua" w:eastAsia="Times New Roman" w:hAnsi="Book Antiqua" w:cs="Times New Roman"/>
          <w:b/>
          <w:bCs/>
          <w:color w:val="000000"/>
          <w:sz w:val="19"/>
          <w:szCs w:val="19"/>
          <w:highlight w:val="cyan"/>
          <w:lang w:eastAsia="pt-BR"/>
        </w:rPr>
        <w:t>completar 4 (quatro)</w:t>
      </w:r>
      <w:r w:rsidRPr="00ED210D">
        <w:rPr>
          <w:rFonts w:ascii="Book Antiqua" w:eastAsia="Times New Roman" w:hAnsi="Book Antiqua" w:cs="Times New Roman"/>
          <w:b/>
          <w:bCs/>
          <w:color w:val="000000"/>
          <w:sz w:val="19"/>
          <w:szCs w:val="19"/>
          <w:highlight w:val="cyan"/>
          <w:lang w:eastAsia="pt-BR"/>
        </w:rPr>
        <w:t xml:space="preserve"> anos de idade</w:t>
      </w:r>
      <w:r w:rsidRPr="00C160E1">
        <w:rPr>
          <w:rFonts w:ascii="Book Antiqua" w:eastAsia="Times New Roman" w:hAnsi="Book Antiqua" w:cs="Times New Roman"/>
          <w:color w:val="000000"/>
          <w:sz w:val="18"/>
          <w:szCs w:val="18"/>
          <w:lang w:eastAsia="pt-BR"/>
        </w:rPr>
        <w:t xml:space="preserve">. </w:t>
      </w:r>
      <w:hyperlink r:id="rId23" w:anchor="art1" w:history="1">
        <w:r w:rsidRPr="00C160E1">
          <w:rPr>
            <w:rFonts w:ascii="Book Antiqua" w:eastAsia="Times New Roman" w:hAnsi="Book Antiqua" w:cs="Times New Roman"/>
            <w:color w:val="0000FF"/>
            <w:sz w:val="16"/>
            <w:szCs w:val="16"/>
            <w:u w:val="single"/>
            <w:lang w:eastAsia="pt-BR"/>
          </w:rPr>
          <w:t>(Incluído pela Lei nº 11.700, de 2008).</w:t>
        </w:r>
      </w:hyperlink>
      <w:r w:rsidR="004B5587" w:rsidRPr="00C160E1">
        <w:rPr>
          <w:rFonts w:ascii="Book Antiqua" w:eastAsia="Times New Roman" w:hAnsi="Book Antiqua" w:cs="Times New Roman"/>
          <w:color w:val="0000FF"/>
          <w:sz w:val="16"/>
          <w:szCs w:val="16"/>
          <w:lang w:eastAsia="pt-BR"/>
        </w:rPr>
        <w:t xml:space="preserve"> </w:t>
      </w:r>
      <w:r w:rsidR="004B5587" w:rsidRPr="00C160E1">
        <w:rPr>
          <w:rFonts w:ascii="Book Antiqua" w:eastAsia="Times New Roman" w:hAnsi="Book Antiqua" w:cs="Times New Roman"/>
          <w:b/>
          <w:color w:val="FF0000"/>
          <w:sz w:val="16"/>
          <w:szCs w:val="16"/>
          <w:u w:val="single"/>
          <w:lang w:eastAsia="pt-BR"/>
        </w:rPr>
        <w:t>(TJMS-2010)</w:t>
      </w:r>
      <w:r w:rsidR="009E3673" w:rsidRPr="00C160E1">
        <w:rPr>
          <w:rFonts w:ascii="Book Antiqua" w:eastAsia="Times New Roman" w:hAnsi="Book Antiqua" w:cs="Times New Roman"/>
          <w:b/>
          <w:color w:val="FF0000"/>
          <w:sz w:val="16"/>
          <w:szCs w:val="16"/>
          <w:lang w:eastAsia="pt-BR"/>
        </w:rPr>
        <w:t xml:space="preserve"> </w:t>
      </w:r>
      <w:r w:rsidR="009E3673" w:rsidRPr="00C160E1">
        <w:rPr>
          <w:rFonts w:ascii="Book Antiqua" w:eastAsia="Times New Roman" w:hAnsi="Book Antiqua" w:cs="Times New Roman"/>
          <w:b/>
          <w:bCs/>
          <w:color w:val="FF0000"/>
          <w:sz w:val="16"/>
          <w:szCs w:val="16"/>
          <w:u w:val="single"/>
          <w:lang w:eastAsia="pt-BR"/>
        </w:rPr>
        <w:t>(MPGO-2010)</w:t>
      </w:r>
      <w:r w:rsidR="00D03E50" w:rsidRPr="00C160E1">
        <w:rPr>
          <w:rFonts w:ascii="Book Antiqua" w:eastAsia="Times New Roman" w:hAnsi="Book Antiqua" w:cs="Times New Roman"/>
          <w:b/>
          <w:bCs/>
          <w:color w:val="FF0000"/>
          <w:sz w:val="16"/>
          <w:szCs w:val="16"/>
          <w:lang w:eastAsia="pt-BR"/>
        </w:rPr>
        <w:t xml:space="preserve"> </w:t>
      </w:r>
      <w:r w:rsidR="00D03E50" w:rsidRPr="00C160E1">
        <w:rPr>
          <w:rFonts w:ascii="Book Antiqua" w:eastAsia="Times New Roman" w:hAnsi="Book Antiqua" w:cs="Times New Roman"/>
          <w:b/>
          <w:color w:val="FF0000"/>
          <w:sz w:val="16"/>
          <w:szCs w:val="16"/>
          <w:u w:val="single"/>
          <w:lang w:eastAsia="pt-BR"/>
        </w:rPr>
        <w:t>(DPEPR-2012)</w:t>
      </w:r>
      <w:r w:rsidR="00760EF3" w:rsidRPr="00C160E1">
        <w:rPr>
          <w:rFonts w:ascii="Book Antiqua" w:eastAsia="Times New Roman" w:hAnsi="Book Antiqua" w:cs="Times New Roman"/>
          <w:b/>
          <w:bCs/>
          <w:color w:val="FF0000"/>
          <w:sz w:val="16"/>
          <w:szCs w:val="16"/>
          <w:lang w:eastAsia="pt-BR"/>
        </w:rPr>
        <w:t xml:space="preserve"> </w:t>
      </w:r>
      <w:r w:rsidR="00083384" w:rsidRPr="00C160E1">
        <w:rPr>
          <w:rFonts w:ascii="Book Antiqua" w:eastAsia="Times New Roman" w:hAnsi="Book Antiqua" w:cs="Times New Roman"/>
          <w:b/>
          <w:bCs/>
          <w:color w:val="FF0000"/>
          <w:sz w:val="16"/>
          <w:szCs w:val="16"/>
          <w:u w:val="single"/>
          <w:lang w:eastAsia="pt-BR"/>
        </w:rPr>
        <w:t>(DPEPR-2014)</w:t>
      </w:r>
      <w:r w:rsidR="009E1DD9" w:rsidRPr="00C160E1">
        <w:rPr>
          <w:rFonts w:ascii="Book Antiqua" w:eastAsia="Times New Roman" w:hAnsi="Book Antiqua" w:cs="Times New Roman"/>
          <w:b/>
          <w:bCs/>
          <w:color w:val="FF0000"/>
          <w:sz w:val="16"/>
          <w:szCs w:val="16"/>
          <w:lang w:eastAsia="pt-BR"/>
        </w:rPr>
        <w:t xml:space="preserve"> </w:t>
      </w:r>
      <w:r w:rsidR="009E1DD9" w:rsidRPr="00C160E1">
        <w:rPr>
          <w:rFonts w:ascii="Book Antiqua" w:eastAsia="Times New Roman" w:hAnsi="Book Antiqua" w:cs="Times New Roman"/>
          <w:b/>
          <w:color w:val="FF0000"/>
          <w:sz w:val="16"/>
          <w:szCs w:val="16"/>
          <w:u w:val="single"/>
          <w:lang w:eastAsia="pt-BR"/>
        </w:rPr>
        <w:t>(MPAM-2015)</w:t>
      </w:r>
      <w:r w:rsidR="00A30E76" w:rsidRPr="00C160E1">
        <w:rPr>
          <w:rFonts w:ascii="Book Antiqua" w:eastAsia="Times New Roman" w:hAnsi="Book Antiqua" w:cs="Times New Roman"/>
          <w:b/>
          <w:color w:val="FF0000"/>
          <w:sz w:val="16"/>
          <w:szCs w:val="16"/>
          <w:lang w:eastAsia="pt-BR"/>
        </w:rPr>
        <w:t xml:space="preserve"> </w:t>
      </w:r>
      <w:r w:rsidR="00A30E76" w:rsidRPr="00C160E1">
        <w:rPr>
          <w:rFonts w:ascii="Book Antiqua" w:hAnsi="Book Antiqua"/>
          <w:b/>
          <w:color w:val="FF0000"/>
          <w:sz w:val="16"/>
          <w:szCs w:val="16"/>
          <w:u w:val="single"/>
        </w:rPr>
        <w:t>(MPBA-2015)</w:t>
      </w:r>
      <w:r w:rsidR="00A7008F" w:rsidRPr="00C160E1">
        <w:rPr>
          <w:rFonts w:ascii="Book Antiqua" w:eastAsia="Times New Roman" w:hAnsi="Book Antiqua" w:cs="Times New Roman"/>
          <w:b/>
          <w:color w:val="FF0000"/>
          <w:sz w:val="16"/>
          <w:szCs w:val="16"/>
          <w:lang w:eastAsia="pt-BR"/>
        </w:rPr>
        <w:t xml:space="preserve"> </w:t>
      </w:r>
      <w:r w:rsidR="00A7008F" w:rsidRPr="00C160E1">
        <w:rPr>
          <w:rFonts w:ascii="Book Antiqua" w:eastAsia="Times New Roman" w:hAnsi="Book Antiqua" w:cs="Times New Roman"/>
          <w:b/>
          <w:bCs/>
          <w:color w:val="FF0000"/>
          <w:sz w:val="16"/>
          <w:szCs w:val="16"/>
          <w:u w:val="single"/>
          <w:lang w:eastAsia="pt-BR"/>
        </w:rPr>
        <w:t>(MPSC-2016)</w:t>
      </w:r>
      <w:r w:rsidR="00251A01" w:rsidRPr="00C160E1">
        <w:rPr>
          <w:rFonts w:ascii="Book Antiqua" w:eastAsia="Times New Roman" w:hAnsi="Book Antiqua" w:cs="Times New Roman"/>
          <w:b/>
          <w:bCs/>
          <w:color w:val="FF0000"/>
          <w:sz w:val="16"/>
          <w:szCs w:val="16"/>
          <w:lang w:eastAsia="pt-BR"/>
        </w:rPr>
        <w:t xml:space="preserve"> </w:t>
      </w:r>
      <w:r w:rsidR="00251A01" w:rsidRPr="00C160E1">
        <w:rPr>
          <w:rFonts w:ascii="Book Antiqua" w:eastAsia="Times New Roman" w:hAnsi="Book Antiqua" w:cs="Times New Roman"/>
          <w:b/>
          <w:bCs/>
          <w:color w:val="FF0000"/>
          <w:sz w:val="16"/>
          <w:szCs w:val="16"/>
          <w:u w:val="single"/>
          <w:lang w:eastAsia="pt-BR"/>
        </w:rPr>
        <w:t>(DPESP-2012/2019)</w:t>
      </w:r>
    </w:p>
    <w:p w14:paraId="37709610" w14:textId="12AF419E" w:rsidR="00851DE8" w:rsidRPr="00C160E1" w:rsidRDefault="00851DE8" w:rsidP="00721B15">
      <w:pPr>
        <w:spacing w:before="100" w:beforeAutospacing="1" w:after="100" w:afterAutospacing="1" w:line="240" w:lineRule="auto"/>
        <w:ind w:firstLine="567"/>
        <w:jc w:val="both"/>
        <w:rPr>
          <w:rFonts w:ascii="Book Antiqua" w:hAnsi="Book Antiqua" w:cs="Arial"/>
          <w:color w:val="000000"/>
          <w:sz w:val="16"/>
          <w:szCs w:val="16"/>
        </w:rPr>
      </w:pPr>
      <w:bookmarkStart w:id="19" w:name="art4a"/>
      <w:bookmarkEnd w:id="19"/>
      <w:r w:rsidRPr="00851DE8">
        <w:rPr>
          <w:rFonts w:ascii="Book Antiqua" w:hAnsi="Book Antiqua" w:cs="Arial"/>
          <w:color w:val="000000"/>
          <w:sz w:val="19"/>
          <w:szCs w:val="19"/>
        </w:rPr>
        <w:t>XI – alfabetização plena e capacitação gradual para a leitura ao longo da educação básica como requisitos indispensáveis para a efetivação dos direitos e objetivos de aprendizagem e para o desenvolvimento dos indivíduos</w:t>
      </w:r>
      <w:r w:rsidRPr="00C160E1">
        <w:rPr>
          <w:rFonts w:ascii="Book Antiqua" w:hAnsi="Book Antiqua" w:cs="Arial"/>
          <w:color w:val="000000"/>
          <w:sz w:val="16"/>
          <w:szCs w:val="16"/>
        </w:rPr>
        <w:t>.   </w:t>
      </w:r>
      <w:hyperlink r:id="rId24" w:anchor="art1" w:history="1">
        <w:r w:rsidRPr="00C160E1">
          <w:rPr>
            <w:rStyle w:val="Hyperlink"/>
            <w:rFonts w:ascii="Book Antiqua" w:hAnsi="Book Antiqua" w:cs="Arial"/>
            <w:sz w:val="16"/>
            <w:szCs w:val="16"/>
          </w:rPr>
          <w:t>(Incluído pela Lei nº 14.407, de 2022)</w:t>
        </w:r>
      </w:hyperlink>
    </w:p>
    <w:p w14:paraId="5F1DF0F3" w14:textId="6BFA5B97" w:rsidR="003B6DA7" w:rsidRPr="00C160E1" w:rsidRDefault="003B6DA7" w:rsidP="00721B15">
      <w:pPr>
        <w:spacing w:before="100" w:beforeAutospacing="1" w:after="100" w:afterAutospacing="1" w:line="240" w:lineRule="auto"/>
        <w:ind w:firstLine="567"/>
        <w:jc w:val="both"/>
        <w:rPr>
          <w:rFonts w:ascii="Book Antiqua" w:hAnsi="Book Antiqua" w:cs="Arial"/>
          <w:color w:val="000000"/>
          <w:sz w:val="16"/>
          <w:szCs w:val="16"/>
        </w:rPr>
      </w:pPr>
      <w:r w:rsidRPr="003B6DA7">
        <w:rPr>
          <w:rFonts w:ascii="Book Antiqua" w:hAnsi="Book Antiqua" w:cs="Arial"/>
          <w:color w:val="000000"/>
          <w:sz w:val="19"/>
          <w:szCs w:val="19"/>
        </w:rPr>
        <w:t>XII - educação digital, com a garantia de conectividade de todas as instituições públicas de educação básica e superior à internet em alta velocidade, adequada para o uso pedagógico, com o desenvolvimento de competências voltadas ao letramento digital de jovens e adultos, criação de conteúdos digitais, comunicação e colaboração, segurança e resolução de problemas</w:t>
      </w:r>
      <w:r w:rsidRPr="00C160E1">
        <w:rPr>
          <w:rFonts w:ascii="Book Antiqua" w:hAnsi="Book Antiqua" w:cs="Arial"/>
          <w:color w:val="000000"/>
          <w:sz w:val="16"/>
          <w:szCs w:val="16"/>
        </w:rPr>
        <w:t>. </w:t>
      </w:r>
      <w:hyperlink r:id="rId25" w:anchor="art7" w:history="1">
        <w:r w:rsidRPr="00C160E1">
          <w:rPr>
            <w:rStyle w:val="Hyperlink"/>
            <w:rFonts w:ascii="Book Antiqua" w:hAnsi="Book Antiqua" w:cs="Arial"/>
            <w:sz w:val="16"/>
            <w:szCs w:val="16"/>
          </w:rPr>
          <w:t>(Incluído pela Lei nº 14.533, de 2023)</w:t>
        </w:r>
      </w:hyperlink>
    </w:p>
    <w:p w14:paraId="2329E0D9" w14:textId="2AFDA133" w:rsidR="006340EB" w:rsidRPr="00C160E1" w:rsidRDefault="006340EB"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hAnsi="Book Antiqua" w:cs="Arial"/>
          <w:color w:val="000000"/>
          <w:sz w:val="19"/>
          <w:szCs w:val="19"/>
        </w:rPr>
        <w:t xml:space="preserve">Art. 4º-A. É assegurado atendimento educacional, durante o período de internação, ao aluno </w:t>
      </w:r>
      <w:proofErr w:type="gramStart"/>
      <w:r w:rsidRPr="00ED210D">
        <w:rPr>
          <w:rFonts w:ascii="Book Antiqua" w:hAnsi="Book Antiqua" w:cs="Arial"/>
          <w:color w:val="000000"/>
          <w:sz w:val="19"/>
          <w:szCs w:val="19"/>
        </w:rPr>
        <w:t>da  educação</w:t>
      </w:r>
      <w:proofErr w:type="gramEnd"/>
      <w:r w:rsidRPr="00ED210D">
        <w:rPr>
          <w:rFonts w:ascii="Book Antiqua" w:hAnsi="Book Antiqua" w:cs="Arial"/>
          <w:color w:val="000000"/>
          <w:sz w:val="19"/>
          <w:szCs w:val="19"/>
        </w:rPr>
        <w:t xml:space="preserve"> básica internado para tratamento de saúde em regime hospitalar ou domiciliar por tempo prolongado, conforme dispuser o Poder Público em regulamento, na esfera de sua competência federativa</w:t>
      </w:r>
      <w:r w:rsidRPr="00C160E1">
        <w:rPr>
          <w:rFonts w:ascii="Book Antiqua" w:hAnsi="Book Antiqua" w:cs="Arial"/>
          <w:color w:val="000000"/>
          <w:sz w:val="16"/>
          <w:szCs w:val="16"/>
        </w:rPr>
        <w:t xml:space="preserve">. </w:t>
      </w:r>
      <w:hyperlink r:id="rId26" w:anchor="art1" w:history="1">
        <w:r w:rsidRPr="00C160E1">
          <w:rPr>
            <w:rStyle w:val="Hyperlink"/>
            <w:rFonts w:ascii="Book Antiqua" w:hAnsi="Book Antiqua" w:cs="Arial"/>
            <w:sz w:val="16"/>
            <w:szCs w:val="16"/>
          </w:rPr>
          <w:t>(Incluído pela Lei nº 13.716, de 2018).</w:t>
        </w:r>
      </w:hyperlink>
    </w:p>
    <w:p w14:paraId="18A39829" w14:textId="7BE790F7" w:rsidR="00721B15" w:rsidRPr="00411136" w:rsidRDefault="00721B15" w:rsidP="00A82B7F">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20" w:name="art5."/>
      <w:bookmarkStart w:id="21" w:name="art5"/>
      <w:bookmarkEnd w:id="20"/>
      <w:bookmarkEnd w:id="21"/>
      <w:r w:rsidRPr="00ED210D">
        <w:rPr>
          <w:rFonts w:ascii="Book Antiqua" w:eastAsia="Times New Roman" w:hAnsi="Book Antiqua" w:cs="Times New Roman"/>
          <w:b/>
          <w:color w:val="000000"/>
          <w:sz w:val="19"/>
          <w:szCs w:val="19"/>
          <w:highlight w:val="magenta"/>
          <w:lang w:eastAsia="pt-BR"/>
        </w:rPr>
        <w:t>Art. 5</w:t>
      </w:r>
      <w:r w:rsidRPr="00ED210D">
        <w:rPr>
          <w:rFonts w:ascii="Book Antiqua" w:eastAsia="Times New Roman" w:hAnsi="Book Antiqua" w:cs="Times New Roman"/>
          <w:b/>
          <w:color w:val="000000"/>
          <w:sz w:val="19"/>
          <w:szCs w:val="19"/>
          <w:highlight w:val="magenta"/>
          <w:u w:val="single"/>
          <w:vertAlign w:val="superscript"/>
          <w:lang w:eastAsia="pt-BR"/>
        </w:rPr>
        <w:t>o</w:t>
      </w:r>
      <w:r w:rsidRPr="00ED210D">
        <w:rPr>
          <w:rFonts w:ascii="Book Antiqua" w:eastAsia="Times New Roman" w:hAnsi="Book Antiqua" w:cs="Times New Roman"/>
          <w:color w:val="000000"/>
          <w:sz w:val="19"/>
          <w:szCs w:val="19"/>
          <w:lang w:eastAsia="pt-BR"/>
        </w:rPr>
        <w:t xml:space="preserve">  </w:t>
      </w:r>
      <w:r w:rsidRPr="005F68AF">
        <w:rPr>
          <w:rFonts w:ascii="Book Antiqua" w:eastAsia="Times New Roman" w:hAnsi="Book Antiqua" w:cs="Times New Roman"/>
          <w:b/>
          <w:bCs/>
          <w:color w:val="000000"/>
          <w:sz w:val="19"/>
          <w:szCs w:val="19"/>
          <w:lang w:eastAsia="pt-BR"/>
        </w:rPr>
        <w:t xml:space="preserve">O </w:t>
      </w:r>
      <w:r w:rsidRPr="00411136">
        <w:rPr>
          <w:rFonts w:ascii="Book Antiqua" w:eastAsia="Times New Roman" w:hAnsi="Book Antiqua" w:cs="Times New Roman"/>
          <w:b/>
          <w:bCs/>
          <w:caps/>
          <w:color w:val="000000"/>
          <w:sz w:val="19"/>
          <w:szCs w:val="19"/>
          <w:shd w:val="clear" w:color="auto" w:fill="F7CAAC" w:themeFill="accent2" w:themeFillTint="66"/>
          <w:lang w:eastAsia="pt-BR"/>
        </w:rPr>
        <w:t>acesso à educação básica obrigatória</w:t>
      </w:r>
      <w:r w:rsidRPr="00411136">
        <w:rPr>
          <w:rFonts w:ascii="Book Antiqua" w:eastAsia="Times New Roman" w:hAnsi="Book Antiqua" w:cs="Times New Roman"/>
          <w:b/>
          <w:bCs/>
          <w:caps/>
          <w:color w:val="000000"/>
          <w:sz w:val="19"/>
          <w:szCs w:val="19"/>
          <w:lang w:eastAsia="pt-BR"/>
        </w:rPr>
        <w:t xml:space="preserve"> </w:t>
      </w:r>
      <w:r w:rsidRPr="00411136">
        <w:rPr>
          <w:rFonts w:ascii="Book Antiqua" w:eastAsia="Times New Roman" w:hAnsi="Book Antiqua" w:cs="Times New Roman"/>
          <w:b/>
          <w:bCs/>
          <w:caps/>
          <w:color w:val="000000"/>
          <w:sz w:val="19"/>
          <w:szCs w:val="19"/>
          <w:highlight w:val="green"/>
          <w:lang w:eastAsia="pt-BR"/>
        </w:rPr>
        <w:t>é</w:t>
      </w:r>
      <w:r w:rsidRPr="005F68AF">
        <w:rPr>
          <w:rFonts w:ascii="Book Antiqua" w:eastAsia="Times New Roman" w:hAnsi="Book Antiqua" w:cs="Times New Roman"/>
          <w:b/>
          <w:bCs/>
          <w:color w:val="000000"/>
          <w:sz w:val="19"/>
          <w:szCs w:val="19"/>
          <w:lang w:eastAsia="pt-BR"/>
        </w:rPr>
        <w:t xml:space="preserve"> </w:t>
      </w:r>
      <w:r w:rsidRPr="00411136">
        <w:rPr>
          <w:rFonts w:ascii="Book Antiqua" w:eastAsia="Times New Roman" w:hAnsi="Book Antiqua" w:cs="Times New Roman"/>
          <w:b/>
          <w:bCs/>
          <w:color w:val="000000"/>
          <w:sz w:val="19"/>
          <w:szCs w:val="19"/>
          <w:highlight w:val="cyan"/>
          <w:lang w:eastAsia="pt-BR"/>
        </w:rPr>
        <w:t>direito público subjetivo</w:t>
      </w:r>
      <w:r w:rsidRPr="005F68AF">
        <w:rPr>
          <w:rFonts w:ascii="Book Antiqua" w:eastAsia="Times New Roman" w:hAnsi="Book Antiqua" w:cs="Times New Roman"/>
          <w:b/>
          <w:bCs/>
          <w:color w:val="000000"/>
          <w:sz w:val="19"/>
          <w:szCs w:val="19"/>
          <w:lang w:eastAsia="pt-BR"/>
        </w:rPr>
        <w:t xml:space="preserve">, </w:t>
      </w:r>
      <w:r w:rsidRPr="00411136">
        <w:rPr>
          <w:rFonts w:ascii="Book Antiqua" w:eastAsia="Times New Roman" w:hAnsi="Book Antiqua" w:cs="Times New Roman"/>
          <w:b/>
          <w:bCs/>
          <w:caps/>
          <w:color w:val="000000"/>
          <w:sz w:val="19"/>
          <w:szCs w:val="19"/>
          <w:highlight w:val="green"/>
          <w:lang w:eastAsia="pt-BR"/>
        </w:rPr>
        <w:t>podendo</w:t>
      </w:r>
      <w:r w:rsidRPr="005F68AF">
        <w:rPr>
          <w:rFonts w:ascii="Book Antiqua" w:eastAsia="Times New Roman" w:hAnsi="Book Antiqua" w:cs="Times New Roman"/>
          <w:b/>
          <w:bCs/>
          <w:color w:val="000000"/>
          <w:sz w:val="19"/>
          <w:szCs w:val="19"/>
          <w:lang w:eastAsia="pt-BR"/>
        </w:rPr>
        <w:t xml:space="preserve"> qualquer cidadão, grupo de cidadãos, associação comunitária, organização sindical, entidade de classe ou outra legalmente constituída e, ainda, o Ministério Público, acionar o poder público para exigi-lo</w:t>
      </w:r>
      <w:r w:rsidRPr="00C160E1">
        <w:rPr>
          <w:rFonts w:ascii="Book Antiqua" w:eastAsia="Times New Roman" w:hAnsi="Book Antiqua" w:cs="Times New Roman"/>
          <w:color w:val="000000"/>
          <w:sz w:val="18"/>
          <w:szCs w:val="18"/>
          <w:lang w:eastAsia="pt-BR"/>
        </w:rPr>
        <w:t xml:space="preserve">. </w:t>
      </w:r>
      <w:hyperlink r:id="rId27" w:anchor="art1" w:history="1">
        <w:r w:rsidRPr="00C160E1">
          <w:rPr>
            <w:rFonts w:ascii="Book Antiqua" w:eastAsia="Times New Roman" w:hAnsi="Book Antiqua" w:cs="Times New Roman"/>
            <w:color w:val="0000FF"/>
            <w:sz w:val="16"/>
            <w:szCs w:val="16"/>
            <w:u w:val="single"/>
            <w:lang w:eastAsia="pt-BR"/>
          </w:rPr>
          <w:t>(Redação dada pela Lei nº 12.796, de 2013)</w:t>
        </w:r>
      </w:hyperlink>
      <w:r w:rsidR="00A26F06" w:rsidRPr="00C160E1">
        <w:rPr>
          <w:rFonts w:ascii="Book Antiqua" w:eastAsia="Times New Roman" w:hAnsi="Book Antiqua" w:cs="Times New Roman"/>
          <w:color w:val="0000FF"/>
          <w:sz w:val="16"/>
          <w:szCs w:val="16"/>
          <w:lang w:eastAsia="pt-BR"/>
        </w:rPr>
        <w:t xml:space="preserve"> </w:t>
      </w:r>
      <w:r w:rsidR="00A26F06" w:rsidRPr="00C160E1">
        <w:rPr>
          <w:rFonts w:ascii="Book Antiqua" w:hAnsi="Book Antiqua"/>
          <w:b/>
          <w:color w:val="FF0000"/>
          <w:sz w:val="16"/>
          <w:szCs w:val="16"/>
          <w:u w:val="single"/>
        </w:rPr>
        <w:t>(TJCE-2014)</w:t>
      </w:r>
      <w:r w:rsidR="00A30E76" w:rsidRPr="00C160E1">
        <w:rPr>
          <w:rFonts w:ascii="Book Antiqua" w:hAnsi="Book Antiqua"/>
          <w:b/>
          <w:color w:val="FF0000"/>
          <w:sz w:val="16"/>
          <w:szCs w:val="16"/>
        </w:rPr>
        <w:t xml:space="preserve"> </w:t>
      </w:r>
      <w:r w:rsidR="00A30E76" w:rsidRPr="00C160E1">
        <w:rPr>
          <w:rFonts w:ascii="Book Antiqua" w:hAnsi="Book Antiqua"/>
          <w:b/>
          <w:color w:val="FF0000"/>
          <w:sz w:val="16"/>
          <w:szCs w:val="16"/>
          <w:u w:val="single"/>
        </w:rPr>
        <w:t>(MPBA-2015)</w:t>
      </w:r>
      <w:r w:rsidR="00085E2C" w:rsidRPr="00C160E1">
        <w:rPr>
          <w:rFonts w:ascii="Book Antiqua" w:hAnsi="Book Antiqua"/>
          <w:b/>
          <w:color w:val="FF0000"/>
          <w:sz w:val="16"/>
          <w:szCs w:val="16"/>
        </w:rPr>
        <w:t xml:space="preserve"> </w:t>
      </w:r>
      <w:r w:rsidR="00085E2C" w:rsidRPr="00C160E1">
        <w:rPr>
          <w:rFonts w:ascii="Book Antiqua" w:eastAsia="Times New Roman" w:hAnsi="Book Antiqua" w:cs="Times New Roman"/>
          <w:b/>
          <w:bCs/>
          <w:color w:val="FF0000"/>
          <w:sz w:val="16"/>
          <w:szCs w:val="16"/>
          <w:u w:val="single"/>
          <w:lang w:eastAsia="pt-BR"/>
        </w:rPr>
        <w:t>(MPMS-2015)</w:t>
      </w:r>
      <w:r w:rsidR="005F68AF" w:rsidRPr="00C160E1">
        <w:rPr>
          <w:rFonts w:ascii="Book Antiqua" w:eastAsia="Times New Roman" w:hAnsi="Book Antiqua" w:cs="Times New Roman"/>
          <w:b/>
          <w:bCs/>
          <w:color w:val="FF0000"/>
          <w:sz w:val="16"/>
          <w:szCs w:val="16"/>
          <w:lang w:eastAsia="pt-BR"/>
        </w:rPr>
        <w:t xml:space="preserve"> </w:t>
      </w:r>
      <w:r w:rsidR="005F68AF" w:rsidRPr="00C160E1">
        <w:rPr>
          <w:rFonts w:ascii="Book Antiqua" w:eastAsia="Times New Roman" w:hAnsi="Book Antiqua" w:cs="Times New Roman"/>
          <w:b/>
          <w:bCs/>
          <w:color w:val="FF0000"/>
          <w:sz w:val="16"/>
          <w:szCs w:val="16"/>
          <w:u w:val="single"/>
          <w:lang w:eastAsia="pt-BR"/>
        </w:rPr>
        <w:t>(DPESP-2015)</w:t>
      </w:r>
      <w:r w:rsidR="00772BFC">
        <w:rPr>
          <w:rFonts w:ascii="Book Antiqua" w:eastAsia="Times New Roman" w:hAnsi="Book Antiqua" w:cs="Times New Roman"/>
          <w:b/>
          <w:bCs/>
          <w:color w:val="FF0000"/>
          <w:sz w:val="16"/>
          <w:szCs w:val="16"/>
          <w:lang w:eastAsia="pt-BR"/>
        </w:rPr>
        <w:t xml:space="preserve"> </w:t>
      </w:r>
      <w:r w:rsidR="00772BFC">
        <w:rPr>
          <w:rFonts w:ascii="Book Antiqua" w:eastAsia="Times New Roman" w:hAnsi="Book Antiqua" w:cs="Times New Roman"/>
          <w:b/>
          <w:bCs/>
          <w:color w:val="FF0000"/>
          <w:sz w:val="16"/>
          <w:szCs w:val="16"/>
          <w:u w:val="single"/>
          <w:lang w:eastAsia="pt-BR"/>
        </w:rPr>
        <w:t>(MPMS-2022)</w:t>
      </w:r>
      <w:r w:rsidR="0069450A" w:rsidRPr="00C160E1">
        <w:rPr>
          <w:rFonts w:ascii="Book Antiqua" w:eastAsia="Times New Roman" w:hAnsi="Book Antiqua" w:cs="Times New Roman"/>
          <w:b/>
          <w:bCs/>
          <w:color w:val="FF0000"/>
          <w:sz w:val="16"/>
          <w:szCs w:val="16"/>
          <w:lang w:eastAsia="pt-BR"/>
        </w:rPr>
        <w:t xml:space="preserve"> </w:t>
      </w:r>
      <w:r w:rsidR="0069450A" w:rsidRPr="00C160E1">
        <w:rPr>
          <w:rFonts w:ascii="Book Antiqua" w:hAnsi="Book Antiqua"/>
          <w:b/>
          <w:bCs/>
          <w:color w:val="FF0000"/>
          <w:sz w:val="16"/>
          <w:szCs w:val="16"/>
          <w:u w:val="single"/>
        </w:rPr>
        <w:t>(MPSP-2022)</w:t>
      </w:r>
      <w:r w:rsidR="00A82B7F">
        <w:rPr>
          <w:rFonts w:ascii="Book Antiqua" w:hAnsi="Book Antiqua"/>
          <w:b/>
          <w:bCs/>
          <w:color w:val="FF0000"/>
          <w:sz w:val="16"/>
          <w:szCs w:val="16"/>
        </w:rPr>
        <w:t xml:space="preserve"> </w:t>
      </w:r>
      <w:r w:rsidR="00A82B7F">
        <w:rPr>
          <w:rFonts w:ascii="Book Antiqua" w:hAnsi="Book Antiqua"/>
          <w:b/>
          <w:bCs/>
          <w:color w:val="FF0000"/>
          <w:sz w:val="16"/>
          <w:szCs w:val="16"/>
          <w:u w:val="single"/>
        </w:rPr>
        <w:t>(DPERO-2023)</w:t>
      </w:r>
      <w:r w:rsidR="00411136">
        <w:rPr>
          <w:rFonts w:ascii="Book Antiqua" w:hAnsi="Book Antiqua"/>
          <w:b/>
          <w:bCs/>
          <w:color w:val="FF0000"/>
          <w:sz w:val="16"/>
          <w:szCs w:val="16"/>
        </w:rPr>
        <w:t xml:space="preserve"> </w:t>
      </w:r>
      <w:r w:rsidR="00411136">
        <w:rPr>
          <w:rFonts w:ascii="Book Antiqua" w:hAnsi="Book Antiqua"/>
          <w:b/>
          <w:bCs/>
          <w:color w:val="FF0000"/>
          <w:sz w:val="16"/>
          <w:szCs w:val="16"/>
          <w:u w:val="single"/>
        </w:rPr>
        <w:t>(MPRJ-2024)</w:t>
      </w:r>
    </w:p>
    <w:tbl>
      <w:tblPr>
        <w:tblStyle w:val="Tabelacomgrade"/>
        <w:tblW w:w="0" w:type="auto"/>
        <w:tblLook w:val="04A0" w:firstRow="1" w:lastRow="0" w:firstColumn="1" w:lastColumn="0" w:noHBand="0" w:noVBand="1"/>
      </w:tblPr>
      <w:tblGrid>
        <w:gridCol w:w="8494"/>
      </w:tblGrid>
      <w:tr w:rsidR="00A82B7F" w14:paraId="7AB8C7B4" w14:textId="77777777" w:rsidTr="00A82B7F">
        <w:tc>
          <w:tcPr>
            <w:tcW w:w="8494" w:type="dxa"/>
            <w:shd w:val="clear" w:color="auto" w:fill="CCFFFF"/>
          </w:tcPr>
          <w:p w14:paraId="70C2C2D1" w14:textId="0469564C" w:rsidR="00A82B7F" w:rsidRDefault="00A82B7F" w:rsidP="00A82B7F">
            <w:pPr>
              <w:jc w:val="both"/>
              <w:rPr>
                <w:rFonts w:ascii="Book Antiqua" w:eastAsia="Times New Roman" w:hAnsi="Book Antiqua" w:cs="Times New Roman"/>
                <w:b/>
                <w:bCs/>
                <w:color w:val="000000"/>
                <w:sz w:val="19"/>
                <w:szCs w:val="19"/>
                <w:highlight w:val="magenta"/>
                <w:lang w:eastAsia="pt-BR"/>
              </w:rPr>
            </w:pPr>
            <w:r>
              <w:rPr>
                <w:rFonts w:ascii="Book Antiqua" w:hAnsi="Book Antiqua"/>
                <w:b/>
                <w:bCs/>
                <w:sz w:val="19"/>
                <w:szCs w:val="19"/>
              </w:rPr>
              <w:t>(</w:t>
            </w:r>
            <w:r w:rsidRPr="0011611E">
              <w:rPr>
                <w:rFonts w:ascii="Book Antiqua" w:hAnsi="Book Antiqua"/>
                <w:b/>
                <w:bCs/>
                <w:sz w:val="19"/>
                <w:szCs w:val="19"/>
                <w:highlight w:val="yellow"/>
              </w:rPr>
              <w:t>DPERO-2023-CESPE</w:t>
            </w:r>
            <w:r>
              <w:rPr>
                <w:rFonts w:ascii="Book Antiqua" w:hAnsi="Book Antiqua"/>
                <w:b/>
                <w:bCs/>
                <w:sz w:val="19"/>
                <w:szCs w:val="19"/>
              </w:rPr>
              <w:t>)</w:t>
            </w:r>
            <w:r>
              <w:rPr>
                <w:rFonts w:ascii="Book Antiqua" w:hAnsi="Book Antiqua"/>
                <w:sz w:val="19"/>
                <w:szCs w:val="19"/>
              </w:rPr>
              <w:t xml:space="preserve">: </w:t>
            </w:r>
            <w:r w:rsidRPr="0011611E">
              <w:rPr>
                <w:rFonts w:ascii="Book Antiqua" w:hAnsi="Book Antiqua"/>
                <w:sz w:val="19"/>
                <w:szCs w:val="19"/>
              </w:rPr>
              <w:t>Ainda no que se refere à tutela coletiva, julgue o ite</w:t>
            </w:r>
            <w:r>
              <w:rPr>
                <w:rFonts w:ascii="Book Antiqua" w:hAnsi="Book Antiqua"/>
                <w:sz w:val="19"/>
                <w:szCs w:val="19"/>
              </w:rPr>
              <w:t>m</w:t>
            </w:r>
            <w:r w:rsidRPr="0011611E">
              <w:rPr>
                <w:rFonts w:ascii="Book Antiqua" w:hAnsi="Book Antiqua"/>
                <w:sz w:val="19"/>
                <w:szCs w:val="19"/>
              </w:rPr>
              <w:t xml:space="preserve"> a seguir</w:t>
            </w:r>
            <w:r>
              <w:rPr>
                <w:rFonts w:ascii="Book Antiqua" w:hAnsi="Book Antiqua"/>
                <w:sz w:val="19"/>
                <w:szCs w:val="19"/>
              </w:rPr>
              <w:t xml:space="preserve">: </w:t>
            </w:r>
            <w:r w:rsidRPr="00A82B7F">
              <w:rPr>
                <w:rFonts w:ascii="Book Antiqua" w:hAnsi="Book Antiqua"/>
                <w:sz w:val="19"/>
                <w:szCs w:val="19"/>
              </w:rPr>
              <w:t>O acesso à educação básica obrigatória é direito público subjetivo, podendo qualquer cidadão, grupo de cidadãos, associação comunitária, organização sindical, entidade de classe ou outra legalmente constituída e, ainda, o Ministério Público acionar o poder público para exigi-lo.</w:t>
            </w:r>
            <w:r>
              <w:rPr>
                <w:rFonts w:ascii="Book Antiqua" w:hAnsi="Book Antiqua"/>
                <w:sz w:val="19"/>
                <w:szCs w:val="19"/>
              </w:rPr>
              <w:t xml:space="preserve"> </w:t>
            </w:r>
            <w:r w:rsidRPr="00FD3998">
              <w:rPr>
                <w:rFonts w:ascii="Book Antiqua" w:hAnsi="Book Antiqua"/>
                <w:b/>
                <w:sz w:val="19"/>
                <w:szCs w:val="19"/>
              </w:rPr>
              <w:t xml:space="preserve">BL: </w:t>
            </w:r>
            <w:r>
              <w:rPr>
                <w:rFonts w:ascii="Book Antiqua" w:hAnsi="Book Antiqua"/>
                <w:b/>
                <w:sz w:val="19"/>
                <w:szCs w:val="19"/>
              </w:rPr>
              <w:t xml:space="preserve">art. 5º, </w:t>
            </w:r>
            <w:r>
              <w:rPr>
                <w:rFonts w:ascii="Book Antiqua" w:hAnsi="Book Antiqua"/>
                <w:b/>
                <w:i/>
                <w:iCs/>
                <w:sz w:val="19"/>
                <w:szCs w:val="19"/>
              </w:rPr>
              <w:t>caput</w:t>
            </w:r>
            <w:r>
              <w:rPr>
                <w:rFonts w:ascii="Book Antiqua" w:hAnsi="Book Antiqua"/>
                <w:b/>
                <w:sz w:val="19"/>
                <w:szCs w:val="19"/>
              </w:rPr>
              <w:t>, LDB.</w:t>
            </w:r>
          </w:p>
        </w:tc>
      </w:tr>
    </w:tbl>
    <w:p w14:paraId="57112F04" w14:textId="4187FD80" w:rsidR="00721B15" w:rsidRPr="00C160E1" w:rsidRDefault="00721B15" w:rsidP="00721B15">
      <w:pPr>
        <w:spacing w:before="210" w:after="210" w:line="240" w:lineRule="auto"/>
        <w:ind w:firstLine="567"/>
        <w:jc w:val="both"/>
        <w:rPr>
          <w:rFonts w:ascii="Book Antiqua" w:eastAsia="Times New Roman" w:hAnsi="Book Antiqua" w:cs="Times New Roman"/>
          <w:sz w:val="16"/>
          <w:szCs w:val="16"/>
          <w:lang w:eastAsia="pt-BR"/>
        </w:rPr>
      </w:pPr>
      <w:r w:rsidRPr="009E1DD9">
        <w:rPr>
          <w:rFonts w:ascii="Book Antiqua" w:eastAsia="Times New Roman" w:hAnsi="Book Antiqua" w:cs="Times New Roman"/>
          <w:b/>
          <w:bCs/>
          <w:color w:val="000000"/>
          <w:sz w:val="19"/>
          <w:szCs w:val="19"/>
          <w:highlight w:val="magenta"/>
          <w:lang w:eastAsia="pt-BR"/>
        </w:rPr>
        <w:t>§ 1</w:t>
      </w:r>
      <w:r w:rsidRPr="009E1DD9">
        <w:rPr>
          <w:rFonts w:ascii="Book Antiqua" w:eastAsia="Times New Roman" w:hAnsi="Book Antiqua" w:cs="Times New Roman"/>
          <w:b/>
          <w:bCs/>
          <w:color w:val="000000"/>
          <w:sz w:val="19"/>
          <w:szCs w:val="19"/>
          <w:highlight w:val="magenta"/>
          <w:u w:val="single"/>
          <w:vertAlign w:val="superscript"/>
          <w:lang w:eastAsia="pt-BR"/>
        </w:rPr>
        <w:t>o</w:t>
      </w:r>
      <w:r w:rsidRPr="009E1DD9">
        <w:rPr>
          <w:rFonts w:ascii="Book Antiqua" w:eastAsia="Times New Roman" w:hAnsi="Book Antiqua" w:cs="Times New Roman"/>
          <w:b/>
          <w:bCs/>
          <w:color w:val="000000"/>
          <w:sz w:val="19"/>
          <w:szCs w:val="19"/>
          <w:lang w:eastAsia="pt-BR"/>
        </w:rPr>
        <w:t xml:space="preserve"> </w:t>
      </w:r>
      <w:r w:rsidRPr="00ED210D">
        <w:rPr>
          <w:rFonts w:ascii="Book Antiqua" w:eastAsia="Times New Roman" w:hAnsi="Book Antiqua" w:cs="Times New Roman"/>
          <w:color w:val="000000"/>
          <w:sz w:val="19"/>
          <w:szCs w:val="19"/>
          <w:lang w:eastAsia="pt-BR"/>
        </w:rPr>
        <w:t> </w:t>
      </w:r>
      <w:r w:rsidRPr="00EA5D8D">
        <w:rPr>
          <w:rFonts w:ascii="Book Antiqua" w:eastAsia="Times New Roman" w:hAnsi="Book Antiqua" w:cs="Times New Roman"/>
          <w:b/>
          <w:bCs/>
          <w:color w:val="000000"/>
          <w:sz w:val="19"/>
          <w:szCs w:val="19"/>
          <w:lang w:eastAsia="pt-BR"/>
        </w:rPr>
        <w:t xml:space="preserve">O poder público, na esfera de sua competência federativa, </w:t>
      </w:r>
      <w:r w:rsidRPr="0069450A">
        <w:rPr>
          <w:rFonts w:ascii="Book Antiqua" w:eastAsia="Times New Roman" w:hAnsi="Book Antiqua" w:cs="Times New Roman"/>
          <w:b/>
          <w:bCs/>
          <w:caps/>
          <w:color w:val="000000"/>
          <w:sz w:val="19"/>
          <w:szCs w:val="19"/>
          <w:highlight w:val="green"/>
          <w:lang w:eastAsia="pt-BR"/>
        </w:rPr>
        <w:t>deverá</w:t>
      </w:r>
      <w:r w:rsidRPr="00C160E1">
        <w:rPr>
          <w:rFonts w:ascii="Book Antiqua" w:eastAsia="Times New Roman" w:hAnsi="Book Antiqua" w:cs="Times New Roman"/>
          <w:color w:val="000000"/>
          <w:sz w:val="16"/>
          <w:szCs w:val="16"/>
          <w:lang w:eastAsia="pt-BR"/>
        </w:rPr>
        <w:t>: </w:t>
      </w:r>
      <w:hyperlink r:id="rId28" w:anchor="art1" w:history="1">
        <w:r w:rsidRPr="00C160E1">
          <w:rPr>
            <w:rFonts w:ascii="Book Antiqua" w:eastAsia="Times New Roman" w:hAnsi="Book Antiqua" w:cs="Times New Roman"/>
            <w:color w:val="0000FF"/>
            <w:sz w:val="16"/>
            <w:szCs w:val="16"/>
            <w:u w:val="single"/>
            <w:lang w:eastAsia="pt-BR"/>
          </w:rPr>
          <w:t>(Redação dada pela Lei nº 12.796, de 2013)</w:t>
        </w:r>
      </w:hyperlink>
      <w:r w:rsidR="0069450A" w:rsidRPr="00C160E1">
        <w:rPr>
          <w:rFonts w:ascii="Book Antiqua" w:eastAsia="Times New Roman" w:hAnsi="Book Antiqua" w:cs="Times New Roman"/>
          <w:color w:val="0000FF"/>
          <w:sz w:val="16"/>
          <w:szCs w:val="16"/>
          <w:lang w:eastAsia="pt-BR"/>
        </w:rPr>
        <w:t xml:space="preserve"> </w:t>
      </w:r>
      <w:r w:rsidR="0069450A" w:rsidRPr="00C160E1">
        <w:rPr>
          <w:rFonts w:ascii="Book Antiqua" w:hAnsi="Book Antiqua"/>
          <w:b/>
          <w:bCs/>
          <w:color w:val="FF0000"/>
          <w:sz w:val="16"/>
          <w:szCs w:val="16"/>
          <w:u w:val="single"/>
        </w:rPr>
        <w:t>(MPAM-2015)</w:t>
      </w:r>
      <w:r w:rsidR="0069450A" w:rsidRPr="00C160E1">
        <w:rPr>
          <w:rFonts w:ascii="Book Antiqua" w:hAnsi="Book Antiqua"/>
          <w:b/>
          <w:bCs/>
          <w:color w:val="FF0000"/>
          <w:sz w:val="16"/>
          <w:szCs w:val="16"/>
        </w:rPr>
        <w:t xml:space="preserve"> </w:t>
      </w:r>
      <w:r w:rsidR="0069450A" w:rsidRPr="00C160E1">
        <w:rPr>
          <w:rFonts w:ascii="Book Antiqua" w:hAnsi="Book Antiqua"/>
          <w:b/>
          <w:bCs/>
          <w:color w:val="FF0000"/>
          <w:sz w:val="16"/>
          <w:szCs w:val="16"/>
          <w:u w:val="single"/>
        </w:rPr>
        <w:t>(MPSP-2022)</w:t>
      </w:r>
    </w:p>
    <w:p w14:paraId="4945894A" w14:textId="7BB9FFEA" w:rsidR="00721B15" w:rsidRPr="00C160E1" w:rsidRDefault="00721B15" w:rsidP="00721B15">
      <w:pPr>
        <w:spacing w:before="210" w:after="210" w:line="240" w:lineRule="auto"/>
        <w:ind w:firstLine="567"/>
        <w:jc w:val="both"/>
        <w:rPr>
          <w:rFonts w:ascii="Book Antiqua" w:eastAsia="Times New Roman" w:hAnsi="Book Antiqua" w:cs="Times New Roman"/>
          <w:sz w:val="16"/>
          <w:szCs w:val="16"/>
          <w:lang w:eastAsia="pt-BR"/>
        </w:rPr>
      </w:pPr>
      <w:r w:rsidRPr="00EA5D8D">
        <w:rPr>
          <w:rFonts w:ascii="Book Antiqua" w:eastAsia="Times New Roman" w:hAnsi="Book Antiqua" w:cs="Times New Roman"/>
          <w:b/>
          <w:bCs/>
          <w:color w:val="000000"/>
          <w:sz w:val="19"/>
          <w:szCs w:val="19"/>
          <w:lang w:eastAsia="pt-BR"/>
        </w:rPr>
        <w:t xml:space="preserve">I - recensear </w:t>
      </w:r>
      <w:r w:rsidRPr="00EA5D8D">
        <w:rPr>
          <w:rFonts w:ascii="Book Antiqua" w:eastAsia="Times New Roman" w:hAnsi="Book Antiqua" w:cs="Times New Roman"/>
          <w:b/>
          <w:bCs/>
          <w:color w:val="000000"/>
          <w:sz w:val="19"/>
          <w:szCs w:val="19"/>
          <w:highlight w:val="cyan"/>
          <w:lang w:eastAsia="pt-BR"/>
        </w:rPr>
        <w:t>anualmente</w:t>
      </w:r>
      <w:r w:rsidRPr="00EA5D8D">
        <w:rPr>
          <w:rFonts w:ascii="Book Antiqua" w:eastAsia="Times New Roman" w:hAnsi="Book Antiqua" w:cs="Times New Roman"/>
          <w:b/>
          <w:bCs/>
          <w:color w:val="000000"/>
          <w:sz w:val="19"/>
          <w:szCs w:val="19"/>
          <w:lang w:eastAsia="pt-BR"/>
        </w:rPr>
        <w:t xml:space="preserve"> as crianças e adolescentes em idade escolar, bem como os jovens e adultos que não concluíram a educação básica</w:t>
      </w:r>
      <w:r w:rsidRPr="00C160E1">
        <w:rPr>
          <w:rFonts w:ascii="Book Antiqua" w:eastAsia="Times New Roman" w:hAnsi="Book Antiqua" w:cs="Times New Roman"/>
          <w:color w:val="000000"/>
          <w:sz w:val="16"/>
          <w:szCs w:val="16"/>
          <w:lang w:eastAsia="pt-BR"/>
        </w:rPr>
        <w:t>; </w:t>
      </w:r>
      <w:hyperlink r:id="rId29" w:anchor="art1" w:history="1">
        <w:r w:rsidRPr="00C160E1">
          <w:rPr>
            <w:rFonts w:ascii="Book Antiqua" w:eastAsia="Times New Roman" w:hAnsi="Book Antiqua" w:cs="Times New Roman"/>
            <w:color w:val="0000FF"/>
            <w:sz w:val="16"/>
            <w:szCs w:val="16"/>
            <w:u w:val="single"/>
            <w:lang w:eastAsia="pt-BR"/>
          </w:rPr>
          <w:t>(Redação dada pela Lei nº 12.796, de 2013)</w:t>
        </w:r>
      </w:hyperlink>
      <w:r w:rsidR="009E1DD9" w:rsidRPr="00C160E1">
        <w:rPr>
          <w:rFonts w:ascii="Book Antiqua" w:eastAsia="Times New Roman" w:hAnsi="Book Antiqua" w:cs="Times New Roman"/>
          <w:color w:val="0000FF"/>
          <w:sz w:val="16"/>
          <w:szCs w:val="16"/>
          <w:lang w:eastAsia="pt-BR"/>
        </w:rPr>
        <w:t xml:space="preserve"> </w:t>
      </w:r>
      <w:r w:rsidR="009E1DD9" w:rsidRPr="00C160E1">
        <w:rPr>
          <w:rFonts w:ascii="Book Antiqua" w:eastAsia="Times New Roman" w:hAnsi="Book Antiqua" w:cs="Times New Roman"/>
          <w:b/>
          <w:color w:val="FF0000"/>
          <w:sz w:val="16"/>
          <w:szCs w:val="16"/>
          <w:u w:val="single"/>
          <w:lang w:eastAsia="pt-BR"/>
        </w:rPr>
        <w:t>(MPAM-2015)</w:t>
      </w:r>
    </w:p>
    <w:p w14:paraId="0BB0B7C0"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fazer-lhes</w:t>
      </w:r>
      <w:proofErr w:type="gramEnd"/>
      <w:r w:rsidRPr="00ED210D">
        <w:rPr>
          <w:rFonts w:ascii="Book Antiqua" w:eastAsia="Times New Roman" w:hAnsi="Book Antiqua" w:cs="Times New Roman"/>
          <w:sz w:val="19"/>
          <w:szCs w:val="19"/>
          <w:lang w:eastAsia="pt-BR"/>
        </w:rPr>
        <w:t xml:space="preserve"> a chamada pública;</w:t>
      </w:r>
    </w:p>
    <w:p w14:paraId="1585E864" w14:textId="255FB1EE" w:rsidR="00721B15" w:rsidRDefault="00721B15" w:rsidP="00721B15">
      <w:pPr>
        <w:spacing w:before="100" w:beforeAutospacing="1" w:after="100" w:afterAutospacing="1" w:line="240" w:lineRule="auto"/>
        <w:ind w:firstLine="567"/>
        <w:jc w:val="both"/>
        <w:rPr>
          <w:rFonts w:ascii="Book Antiqua" w:hAnsi="Book Antiqua"/>
          <w:b/>
          <w:bCs/>
          <w:color w:val="FF0000"/>
          <w:sz w:val="16"/>
          <w:szCs w:val="16"/>
        </w:rPr>
      </w:pPr>
      <w:r w:rsidRPr="0069450A">
        <w:rPr>
          <w:rFonts w:ascii="Book Antiqua" w:eastAsia="Times New Roman" w:hAnsi="Book Antiqua" w:cs="Times New Roman"/>
          <w:b/>
          <w:bCs/>
          <w:sz w:val="19"/>
          <w:szCs w:val="19"/>
          <w:lang w:eastAsia="pt-BR"/>
        </w:rPr>
        <w:t xml:space="preserve">III - zelar, junto aos pais ou responsáveis, pela </w:t>
      </w:r>
      <w:proofErr w:type="spellStart"/>
      <w:r w:rsidRPr="0069450A">
        <w:rPr>
          <w:rFonts w:ascii="Book Antiqua" w:eastAsia="Times New Roman" w:hAnsi="Book Antiqua" w:cs="Times New Roman"/>
          <w:b/>
          <w:bCs/>
          <w:sz w:val="19"/>
          <w:szCs w:val="19"/>
          <w:lang w:eastAsia="pt-BR"/>
        </w:rPr>
        <w:t>freqüência</w:t>
      </w:r>
      <w:proofErr w:type="spellEnd"/>
      <w:r w:rsidRPr="0069450A">
        <w:rPr>
          <w:rFonts w:ascii="Book Antiqua" w:eastAsia="Times New Roman" w:hAnsi="Book Antiqua" w:cs="Times New Roman"/>
          <w:b/>
          <w:bCs/>
          <w:sz w:val="19"/>
          <w:szCs w:val="19"/>
          <w:lang w:eastAsia="pt-BR"/>
        </w:rPr>
        <w:t xml:space="preserve"> à escola</w:t>
      </w:r>
      <w:r w:rsidRPr="00C160E1">
        <w:rPr>
          <w:rFonts w:ascii="Book Antiqua" w:eastAsia="Times New Roman" w:hAnsi="Book Antiqua" w:cs="Times New Roman"/>
          <w:sz w:val="18"/>
          <w:szCs w:val="18"/>
          <w:lang w:eastAsia="pt-BR"/>
        </w:rPr>
        <w:t>.</w:t>
      </w:r>
      <w:r w:rsidR="0069450A" w:rsidRPr="00C160E1">
        <w:rPr>
          <w:rFonts w:ascii="Book Antiqua" w:eastAsia="Times New Roman" w:hAnsi="Book Antiqua" w:cs="Times New Roman"/>
          <w:sz w:val="18"/>
          <w:szCs w:val="18"/>
          <w:lang w:eastAsia="pt-BR"/>
        </w:rPr>
        <w:t xml:space="preserve"> </w:t>
      </w:r>
      <w:r w:rsidR="0069450A" w:rsidRPr="00C160E1">
        <w:rPr>
          <w:rFonts w:ascii="Book Antiqua" w:hAnsi="Book Antiqua"/>
          <w:b/>
          <w:bCs/>
          <w:color w:val="FF0000"/>
          <w:sz w:val="16"/>
          <w:szCs w:val="16"/>
          <w:u w:val="single"/>
        </w:rPr>
        <w:t>(MPSP-2022)</w:t>
      </w:r>
    </w:p>
    <w:p w14:paraId="6A5EF179" w14:textId="7905595C" w:rsidR="004C35C3" w:rsidRPr="004C35C3" w:rsidRDefault="004C35C3"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C35C3">
        <w:rPr>
          <w:rFonts w:ascii="Book Antiqua" w:eastAsia="Times New Roman" w:hAnsi="Book Antiqua" w:cs="Times New Roman"/>
          <w:sz w:val="19"/>
          <w:szCs w:val="19"/>
          <w:lang w:eastAsia="pt-BR"/>
        </w:rPr>
        <w:lastRenderedPageBreak/>
        <w:t xml:space="preserve">IV - </w:t>
      </w:r>
      <w:proofErr w:type="gramStart"/>
      <w:r w:rsidRPr="004C35C3">
        <w:rPr>
          <w:rFonts w:ascii="Book Antiqua" w:eastAsia="Times New Roman" w:hAnsi="Book Antiqua" w:cs="Times New Roman"/>
          <w:sz w:val="19"/>
          <w:szCs w:val="19"/>
          <w:lang w:eastAsia="pt-BR"/>
        </w:rPr>
        <w:t>divulgar</w:t>
      </w:r>
      <w:proofErr w:type="gramEnd"/>
      <w:r w:rsidRPr="004C35C3">
        <w:rPr>
          <w:rFonts w:ascii="Book Antiqua" w:eastAsia="Times New Roman" w:hAnsi="Book Antiqua" w:cs="Times New Roman"/>
          <w:sz w:val="19"/>
          <w:szCs w:val="19"/>
          <w:lang w:eastAsia="pt-BR"/>
        </w:rPr>
        <w:t xml:space="preserve"> a lista de espera por vagas nos estabelecimentos de educação básica de sua rede, inclusive creches, por ordem de colocação e, sempre que possível, por unidade escolar, bem como divulgar os critérios para a elaboração da lista</w:t>
      </w:r>
      <w:r w:rsidRPr="004C35C3">
        <w:rPr>
          <w:rFonts w:ascii="Book Antiqua" w:eastAsia="Times New Roman" w:hAnsi="Book Antiqua" w:cs="Times New Roman"/>
          <w:sz w:val="16"/>
          <w:szCs w:val="16"/>
          <w:lang w:eastAsia="pt-BR"/>
        </w:rPr>
        <w:t>.   </w:t>
      </w:r>
      <w:hyperlink r:id="rId30" w:anchor="art1" w:history="1">
        <w:r w:rsidRPr="004C35C3">
          <w:rPr>
            <w:rStyle w:val="Hyperlink"/>
            <w:rFonts w:ascii="Book Antiqua" w:eastAsia="Times New Roman" w:hAnsi="Book Antiqua" w:cs="Times New Roman"/>
            <w:sz w:val="16"/>
            <w:szCs w:val="16"/>
            <w:lang w:eastAsia="pt-BR"/>
          </w:rPr>
          <w:t>(Incluído pela Lei nº 14.685, de 2023)</w:t>
        </w:r>
      </w:hyperlink>
    </w:p>
    <w:p w14:paraId="51957657" w14:textId="46FACC27" w:rsidR="00157E88" w:rsidRPr="00157E88" w:rsidRDefault="00157E88"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57E88">
        <w:rPr>
          <w:rFonts w:ascii="Book Antiqua" w:eastAsia="Times New Roman" w:hAnsi="Book Antiqua" w:cs="Times New Roman"/>
          <w:sz w:val="19"/>
          <w:szCs w:val="19"/>
          <w:lang w:eastAsia="pt-BR"/>
        </w:rPr>
        <w:t xml:space="preserve">V – </w:t>
      </w:r>
      <w:proofErr w:type="gramStart"/>
      <w:r w:rsidRPr="00157E88">
        <w:rPr>
          <w:rFonts w:ascii="Book Antiqua" w:eastAsia="Times New Roman" w:hAnsi="Book Antiqua" w:cs="Times New Roman"/>
          <w:sz w:val="19"/>
          <w:szCs w:val="19"/>
          <w:lang w:eastAsia="pt-BR"/>
        </w:rPr>
        <w:t>garantir</w:t>
      </w:r>
      <w:proofErr w:type="gramEnd"/>
      <w:r w:rsidRPr="00157E88">
        <w:rPr>
          <w:rFonts w:ascii="Book Antiqua" w:eastAsia="Times New Roman" w:hAnsi="Book Antiqua" w:cs="Times New Roman"/>
          <w:sz w:val="19"/>
          <w:szCs w:val="19"/>
          <w:lang w:eastAsia="pt-BR"/>
        </w:rPr>
        <w:t xml:space="preserve"> aos pais, aos responsáveis e aos estudantes acesso aos resultados das avaliações de qualidade e de rendimento escolar nas instituições de ensino, diretamente realizadas por ele ou em parceria com organizações internacionais</w:t>
      </w:r>
      <w:r w:rsidRPr="00157E88">
        <w:rPr>
          <w:rFonts w:ascii="Book Antiqua" w:eastAsia="Times New Roman" w:hAnsi="Book Antiqua" w:cs="Times New Roman"/>
          <w:sz w:val="16"/>
          <w:szCs w:val="16"/>
          <w:lang w:eastAsia="pt-BR"/>
        </w:rPr>
        <w:t>.     </w:t>
      </w:r>
      <w:hyperlink r:id="rId31" w:anchor="art2" w:history="1">
        <w:r w:rsidRPr="00157E88">
          <w:rPr>
            <w:rStyle w:val="Hyperlink"/>
            <w:rFonts w:ascii="Book Antiqua" w:eastAsia="Times New Roman" w:hAnsi="Book Antiqua" w:cs="Times New Roman"/>
            <w:sz w:val="16"/>
            <w:szCs w:val="16"/>
            <w:lang w:eastAsia="pt-BR"/>
          </w:rPr>
          <w:t>(Incluído pela Lei nº 15.001, de 2024)</w:t>
        </w:r>
      </w:hyperlink>
    </w:p>
    <w:p w14:paraId="4D30FB2D" w14:textId="1F703109"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229E6">
        <w:rPr>
          <w:rFonts w:ascii="Book Antiqua" w:eastAsia="Times New Roman" w:hAnsi="Book Antiqua" w:cs="Times New Roman"/>
          <w:b/>
          <w:bCs/>
          <w:sz w:val="19"/>
          <w:szCs w:val="19"/>
          <w:highlight w:val="magenta"/>
          <w:lang w:eastAsia="pt-BR"/>
        </w:rPr>
        <w:t>§ 2º</w:t>
      </w:r>
      <w:r w:rsidRPr="00ED210D">
        <w:rPr>
          <w:rFonts w:ascii="Book Antiqua" w:eastAsia="Times New Roman" w:hAnsi="Book Antiqua" w:cs="Times New Roman"/>
          <w:sz w:val="19"/>
          <w:szCs w:val="19"/>
          <w:lang w:eastAsia="pt-BR"/>
        </w:rPr>
        <w:t xml:space="preserve"> </w:t>
      </w:r>
      <w:r w:rsidRPr="00EA5D8D">
        <w:rPr>
          <w:rFonts w:ascii="Book Antiqua" w:eastAsia="Times New Roman" w:hAnsi="Book Antiqua" w:cs="Times New Roman"/>
          <w:b/>
          <w:bCs/>
          <w:sz w:val="19"/>
          <w:szCs w:val="19"/>
          <w:lang w:eastAsia="pt-BR"/>
        </w:rPr>
        <w:t>Em todas as esferas administrativas, o Poder Público assegurará em primeiro lugar o acesso ao ensino obrigatório, nos termos deste artigo, contemplando em seguida os demais níveis e modalidades de ensino, conforme as prioridades constitucionais e legais</w:t>
      </w:r>
      <w:r w:rsidRPr="00C160E1">
        <w:rPr>
          <w:rFonts w:ascii="Book Antiqua" w:eastAsia="Times New Roman" w:hAnsi="Book Antiqua" w:cs="Times New Roman"/>
          <w:sz w:val="16"/>
          <w:szCs w:val="16"/>
          <w:lang w:eastAsia="pt-BR"/>
        </w:rPr>
        <w:t>.</w:t>
      </w:r>
      <w:r w:rsidR="00F229E6" w:rsidRPr="00C160E1">
        <w:rPr>
          <w:rFonts w:ascii="Book Antiqua" w:eastAsia="Times New Roman" w:hAnsi="Book Antiqua" w:cs="Times New Roman"/>
          <w:sz w:val="16"/>
          <w:szCs w:val="16"/>
          <w:lang w:eastAsia="pt-BR"/>
        </w:rPr>
        <w:t xml:space="preserve"> </w:t>
      </w:r>
      <w:r w:rsidR="00F229E6" w:rsidRPr="00C160E1">
        <w:rPr>
          <w:rFonts w:ascii="Book Antiqua" w:eastAsia="Times New Roman" w:hAnsi="Book Antiqua" w:cs="Arial"/>
          <w:b/>
          <w:bCs/>
          <w:color w:val="FF0000"/>
          <w:sz w:val="16"/>
          <w:szCs w:val="16"/>
          <w:u w:val="single"/>
          <w:lang w:eastAsia="pt-BR"/>
        </w:rPr>
        <w:t>(MPBA-2015)</w:t>
      </w:r>
    </w:p>
    <w:p w14:paraId="6B20C5B0" w14:textId="5210CDA6"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760EF3">
        <w:rPr>
          <w:rFonts w:ascii="Book Antiqua" w:eastAsia="Times New Roman" w:hAnsi="Book Antiqua" w:cs="Times New Roman"/>
          <w:b/>
          <w:bCs/>
          <w:sz w:val="19"/>
          <w:szCs w:val="19"/>
          <w:highlight w:val="magenta"/>
          <w:lang w:eastAsia="pt-BR"/>
        </w:rPr>
        <w:t>§ 3º</w:t>
      </w:r>
      <w:r w:rsidRPr="00ED210D">
        <w:rPr>
          <w:rFonts w:ascii="Book Antiqua" w:eastAsia="Times New Roman" w:hAnsi="Book Antiqua" w:cs="Times New Roman"/>
          <w:sz w:val="19"/>
          <w:szCs w:val="19"/>
          <w:lang w:eastAsia="pt-BR"/>
        </w:rPr>
        <w:t xml:space="preserve"> </w:t>
      </w:r>
      <w:r w:rsidRPr="005F68AF">
        <w:rPr>
          <w:rFonts w:ascii="Book Antiqua" w:eastAsia="Times New Roman" w:hAnsi="Book Antiqua" w:cs="Times New Roman"/>
          <w:b/>
          <w:bCs/>
          <w:sz w:val="19"/>
          <w:szCs w:val="19"/>
          <w:highlight w:val="yellow"/>
          <w:lang w:eastAsia="pt-BR"/>
        </w:rPr>
        <w:t>Qualquer das partes</w:t>
      </w:r>
      <w:r w:rsidRPr="005F68AF">
        <w:rPr>
          <w:rFonts w:ascii="Book Antiqua" w:eastAsia="Times New Roman" w:hAnsi="Book Antiqua" w:cs="Times New Roman"/>
          <w:b/>
          <w:bCs/>
          <w:sz w:val="19"/>
          <w:szCs w:val="19"/>
          <w:lang w:eastAsia="pt-BR"/>
        </w:rPr>
        <w:t xml:space="preserve"> mencionadas no </w:t>
      </w:r>
      <w:r w:rsidRPr="005F68AF">
        <w:rPr>
          <w:rFonts w:ascii="Book Antiqua" w:eastAsia="Times New Roman" w:hAnsi="Book Antiqua" w:cs="Times New Roman"/>
          <w:b/>
          <w:bCs/>
          <w:i/>
          <w:iCs/>
          <w:sz w:val="19"/>
          <w:szCs w:val="19"/>
          <w:lang w:eastAsia="pt-BR"/>
        </w:rPr>
        <w:t>caput</w:t>
      </w:r>
      <w:r w:rsidRPr="005F68AF">
        <w:rPr>
          <w:rFonts w:ascii="Book Antiqua" w:eastAsia="Times New Roman" w:hAnsi="Book Antiqua" w:cs="Times New Roman"/>
          <w:b/>
          <w:bCs/>
          <w:sz w:val="19"/>
          <w:szCs w:val="19"/>
          <w:lang w:eastAsia="pt-BR"/>
        </w:rPr>
        <w:t xml:space="preserve"> deste artigo tem legitimidade para peticionar no Poder Judiciário, na hipótese do </w:t>
      </w:r>
      <w:hyperlink r:id="rId32" w:anchor="art208§2" w:history="1">
        <w:r w:rsidRPr="005F68AF">
          <w:rPr>
            <w:rFonts w:ascii="Book Antiqua" w:eastAsia="Times New Roman" w:hAnsi="Book Antiqua" w:cs="Times New Roman"/>
            <w:b/>
            <w:bCs/>
            <w:color w:val="0000FF"/>
            <w:sz w:val="19"/>
            <w:szCs w:val="19"/>
            <w:u w:val="single"/>
            <w:lang w:eastAsia="pt-BR"/>
          </w:rPr>
          <w:t>§ 2º do art. 208 da Constituição Federal</w:t>
        </w:r>
      </w:hyperlink>
      <w:r w:rsidRPr="005F68AF">
        <w:rPr>
          <w:rFonts w:ascii="Book Antiqua" w:eastAsia="Times New Roman" w:hAnsi="Book Antiqua" w:cs="Times New Roman"/>
          <w:b/>
          <w:bCs/>
          <w:sz w:val="19"/>
          <w:szCs w:val="19"/>
          <w:lang w:eastAsia="pt-BR"/>
        </w:rPr>
        <w:t xml:space="preserve">, </w:t>
      </w:r>
      <w:r w:rsidRPr="005F68AF">
        <w:rPr>
          <w:rFonts w:ascii="Book Antiqua" w:eastAsia="Times New Roman" w:hAnsi="Book Antiqua" w:cs="Times New Roman"/>
          <w:b/>
          <w:bCs/>
          <w:caps/>
          <w:sz w:val="19"/>
          <w:szCs w:val="19"/>
          <w:highlight w:val="green"/>
          <w:lang w:eastAsia="pt-BR"/>
        </w:rPr>
        <w:t>sendo</w:t>
      </w:r>
      <w:r w:rsidRPr="005F68AF">
        <w:rPr>
          <w:rFonts w:ascii="Book Antiqua" w:eastAsia="Times New Roman" w:hAnsi="Book Antiqua" w:cs="Times New Roman"/>
          <w:b/>
          <w:bCs/>
          <w:sz w:val="19"/>
          <w:szCs w:val="19"/>
          <w:lang w:eastAsia="pt-BR"/>
        </w:rPr>
        <w:t xml:space="preserve"> </w:t>
      </w:r>
      <w:r w:rsidRPr="005F68AF">
        <w:rPr>
          <w:rFonts w:ascii="Book Antiqua" w:eastAsia="Times New Roman" w:hAnsi="Book Antiqua" w:cs="Times New Roman"/>
          <w:b/>
          <w:bCs/>
          <w:sz w:val="19"/>
          <w:szCs w:val="19"/>
          <w:highlight w:val="cyan"/>
          <w:lang w:eastAsia="pt-BR"/>
        </w:rPr>
        <w:t>gratuita</w:t>
      </w:r>
      <w:r w:rsidRPr="005F68AF">
        <w:rPr>
          <w:rFonts w:ascii="Book Antiqua" w:eastAsia="Times New Roman" w:hAnsi="Book Antiqua" w:cs="Times New Roman"/>
          <w:b/>
          <w:bCs/>
          <w:sz w:val="19"/>
          <w:szCs w:val="19"/>
          <w:lang w:eastAsia="pt-BR"/>
        </w:rPr>
        <w:t xml:space="preserve"> e </w:t>
      </w:r>
      <w:r w:rsidRPr="005F68AF">
        <w:rPr>
          <w:rFonts w:ascii="Book Antiqua" w:eastAsia="Times New Roman" w:hAnsi="Book Antiqua" w:cs="Times New Roman"/>
          <w:b/>
          <w:bCs/>
          <w:sz w:val="19"/>
          <w:szCs w:val="19"/>
          <w:highlight w:val="cyan"/>
          <w:lang w:eastAsia="pt-BR"/>
        </w:rPr>
        <w:t>de rito sumário</w:t>
      </w:r>
      <w:r w:rsidRPr="005F68AF">
        <w:rPr>
          <w:rFonts w:ascii="Book Antiqua" w:eastAsia="Times New Roman" w:hAnsi="Book Antiqua" w:cs="Times New Roman"/>
          <w:b/>
          <w:bCs/>
          <w:sz w:val="19"/>
          <w:szCs w:val="19"/>
          <w:lang w:eastAsia="pt-BR"/>
        </w:rPr>
        <w:t xml:space="preserve"> a ação judicial correspondente</w:t>
      </w:r>
      <w:r w:rsidRPr="00C160E1">
        <w:rPr>
          <w:rFonts w:ascii="Book Antiqua" w:eastAsia="Times New Roman" w:hAnsi="Book Antiqua" w:cs="Times New Roman"/>
          <w:sz w:val="16"/>
          <w:szCs w:val="16"/>
          <w:lang w:eastAsia="pt-BR"/>
        </w:rPr>
        <w:t xml:space="preserve">. </w:t>
      </w:r>
      <w:r w:rsidR="00760EF3" w:rsidRPr="00C160E1">
        <w:rPr>
          <w:rFonts w:ascii="Book Antiqua" w:eastAsia="Times New Roman" w:hAnsi="Book Antiqua" w:cs="Times New Roman"/>
          <w:b/>
          <w:bCs/>
          <w:color w:val="FF0000"/>
          <w:sz w:val="16"/>
          <w:szCs w:val="16"/>
          <w:u w:val="single"/>
          <w:lang w:eastAsia="pt-BR"/>
        </w:rPr>
        <w:t>(DPESP-2012</w:t>
      </w:r>
      <w:r w:rsidR="00EA5D8D" w:rsidRPr="00C160E1">
        <w:rPr>
          <w:rFonts w:ascii="Book Antiqua" w:eastAsia="Times New Roman" w:hAnsi="Book Antiqua" w:cs="Times New Roman"/>
          <w:b/>
          <w:bCs/>
          <w:color w:val="FF0000"/>
          <w:sz w:val="16"/>
          <w:szCs w:val="16"/>
          <w:u w:val="single"/>
          <w:lang w:eastAsia="pt-BR"/>
        </w:rPr>
        <w:t>/2015</w:t>
      </w:r>
      <w:r w:rsidR="00760EF3" w:rsidRPr="00C160E1">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5F68AF" w14:paraId="7D5BC27B" w14:textId="77777777" w:rsidTr="005F68AF">
        <w:tc>
          <w:tcPr>
            <w:tcW w:w="8494" w:type="dxa"/>
            <w:shd w:val="clear" w:color="auto" w:fill="CCFFFF"/>
          </w:tcPr>
          <w:p w14:paraId="5A935594" w14:textId="77777777" w:rsidR="005F68AF" w:rsidRDefault="005F68AF" w:rsidP="005F68A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F68AF">
              <w:rPr>
                <w:rFonts w:ascii="Book Antiqua" w:eastAsia="Times New Roman" w:hAnsi="Book Antiqua" w:cs="Times New Roman"/>
                <w:b/>
                <w:bCs/>
                <w:sz w:val="19"/>
                <w:szCs w:val="19"/>
                <w:highlight w:val="yellow"/>
                <w:lang w:eastAsia="pt-BR"/>
              </w:rPr>
              <w:t>DPESP-2015-FCC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F68AF">
              <w:rPr>
                <w:rFonts w:ascii="Book Antiqua" w:eastAsia="Times New Roman" w:hAnsi="Book Antiqua" w:cs="Times New Roman"/>
                <w:sz w:val="19"/>
                <w:szCs w:val="19"/>
                <w:lang w:eastAsia="pt-BR"/>
              </w:rPr>
              <w:t>A Lei de Diretrizes e Bases da Educação, Lei 9.394</w:t>
            </w:r>
            <w:r>
              <w:rPr>
                <w:rFonts w:ascii="Book Antiqua" w:eastAsia="Times New Roman" w:hAnsi="Book Antiqua" w:cs="Times New Roman"/>
                <w:sz w:val="19"/>
                <w:szCs w:val="19"/>
                <w:lang w:eastAsia="pt-BR"/>
              </w:rPr>
              <w:t>/96</w:t>
            </w:r>
            <w:r w:rsidRPr="005F68AF">
              <w:rPr>
                <w:rFonts w:ascii="Book Antiqua" w:eastAsia="Times New Roman" w:hAnsi="Book Antiqua" w:cs="Times New Roman"/>
                <w:sz w:val="19"/>
                <w:szCs w:val="19"/>
                <w:lang w:eastAsia="pt-BR"/>
              </w:rPr>
              <w:t xml:space="preserve"> (LDB), estabelece que o acesso à educação básica obrigatória constitui direito público subjetivo, sendo exigível, inclusive pela via judicial, em caso de não-oferecimento ou de oferta irregular do ensino obrigatório pelo Poder Público. Dentre os instrumentos jurídicos previstos na LDB, para efetivação de tal direito, encontramos </w:t>
            </w:r>
            <w:r>
              <w:rPr>
                <w:rFonts w:ascii="Book Antiqua" w:eastAsia="Times New Roman" w:hAnsi="Book Antiqua" w:cs="Times New Roman"/>
                <w:sz w:val="19"/>
                <w:szCs w:val="19"/>
                <w:lang w:eastAsia="pt-BR"/>
              </w:rPr>
              <w:t>o seguinte</w:t>
            </w:r>
            <w:r w:rsidRPr="005F68A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F68AF">
              <w:rPr>
                <w:rFonts w:ascii="Book Antiqua" w:eastAsia="Times New Roman" w:hAnsi="Book Antiqua" w:cs="Times New Roman"/>
                <w:sz w:val="19"/>
                <w:szCs w:val="19"/>
                <w:lang w:eastAsia="pt-BR"/>
              </w:rPr>
              <w:t>Gratuidade de justiça.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§3º, LDB.</w:t>
            </w:r>
          </w:p>
          <w:p w14:paraId="1D4F95AD" w14:textId="77777777" w:rsidR="005F68AF" w:rsidRDefault="005F68AF" w:rsidP="005F68A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F68AF">
              <w:rPr>
                <w:rFonts w:ascii="Book Antiqua" w:eastAsia="Times New Roman" w:hAnsi="Book Antiqua" w:cs="Times New Roman"/>
                <w:b/>
                <w:bCs/>
                <w:sz w:val="19"/>
                <w:szCs w:val="19"/>
                <w:highlight w:val="yellow"/>
                <w:lang w:eastAsia="pt-BR"/>
              </w:rPr>
              <w:t>DPESP-2015-FCC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F68AF">
              <w:rPr>
                <w:rFonts w:ascii="Book Antiqua" w:eastAsia="Times New Roman" w:hAnsi="Book Antiqua" w:cs="Times New Roman"/>
                <w:sz w:val="19"/>
                <w:szCs w:val="19"/>
                <w:lang w:eastAsia="pt-BR"/>
              </w:rPr>
              <w:t>A Lei de Diretrizes e Bases da Educação, Lei 9.394</w:t>
            </w:r>
            <w:r>
              <w:rPr>
                <w:rFonts w:ascii="Book Antiqua" w:eastAsia="Times New Roman" w:hAnsi="Book Antiqua" w:cs="Times New Roman"/>
                <w:sz w:val="19"/>
                <w:szCs w:val="19"/>
                <w:lang w:eastAsia="pt-BR"/>
              </w:rPr>
              <w:t>/96</w:t>
            </w:r>
            <w:r w:rsidRPr="005F68AF">
              <w:rPr>
                <w:rFonts w:ascii="Book Antiqua" w:eastAsia="Times New Roman" w:hAnsi="Book Antiqua" w:cs="Times New Roman"/>
                <w:sz w:val="19"/>
                <w:szCs w:val="19"/>
                <w:lang w:eastAsia="pt-BR"/>
              </w:rPr>
              <w:t xml:space="preserve"> (LDB), estabelece que o acesso à educação básica obrigatória constitui direito público subjetivo, sendo exigível, inclusive pela via judicial, em caso de não-oferecimento ou de oferta irregular do ensino obrigatório pelo Poder Público. Dentre os instrumentos jurídicos previstos na LDB, para efetivação de tal direito, encontramos </w:t>
            </w:r>
            <w:r>
              <w:rPr>
                <w:rFonts w:ascii="Book Antiqua" w:eastAsia="Times New Roman" w:hAnsi="Book Antiqua" w:cs="Times New Roman"/>
                <w:sz w:val="19"/>
                <w:szCs w:val="19"/>
                <w:lang w:eastAsia="pt-BR"/>
              </w:rPr>
              <w:t>o seguinte</w:t>
            </w:r>
            <w:r w:rsidRPr="005F68A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F68AF">
              <w:rPr>
                <w:rFonts w:ascii="Book Antiqua" w:eastAsia="Times New Roman" w:hAnsi="Book Antiqua" w:cs="Times New Roman"/>
                <w:sz w:val="19"/>
                <w:szCs w:val="19"/>
                <w:lang w:eastAsia="pt-BR"/>
              </w:rPr>
              <w:t>Rito sumário para trâmite da 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§3º, LDB.</w:t>
            </w:r>
          </w:p>
          <w:p w14:paraId="781FF736" w14:textId="40441706" w:rsidR="005F68AF" w:rsidRPr="005F68AF" w:rsidRDefault="005F68AF" w:rsidP="005F68A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F68AF">
              <w:rPr>
                <w:rFonts w:ascii="Book Antiqua" w:eastAsia="Times New Roman" w:hAnsi="Book Antiqua" w:cs="Times New Roman"/>
                <w:b/>
                <w:bCs/>
                <w:sz w:val="19"/>
                <w:szCs w:val="19"/>
                <w:highlight w:val="yellow"/>
                <w:lang w:eastAsia="pt-BR"/>
              </w:rPr>
              <w:t>DPESP-2015-FCC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F68AF">
              <w:rPr>
                <w:rFonts w:ascii="Book Antiqua" w:eastAsia="Times New Roman" w:hAnsi="Book Antiqua" w:cs="Times New Roman"/>
                <w:sz w:val="19"/>
                <w:szCs w:val="19"/>
                <w:lang w:eastAsia="pt-BR"/>
              </w:rPr>
              <w:t>A Lei de Diretrizes e Bases da Educação, Lei 9.394</w:t>
            </w:r>
            <w:r>
              <w:rPr>
                <w:rFonts w:ascii="Book Antiqua" w:eastAsia="Times New Roman" w:hAnsi="Book Antiqua" w:cs="Times New Roman"/>
                <w:sz w:val="19"/>
                <w:szCs w:val="19"/>
                <w:lang w:eastAsia="pt-BR"/>
              </w:rPr>
              <w:t>/96</w:t>
            </w:r>
            <w:r w:rsidRPr="005F68AF">
              <w:rPr>
                <w:rFonts w:ascii="Book Antiqua" w:eastAsia="Times New Roman" w:hAnsi="Book Antiqua" w:cs="Times New Roman"/>
                <w:sz w:val="19"/>
                <w:szCs w:val="19"/>
                <w:lang w:eastAsia="pt-BR"/>
              </w:rPr>
              <w:t xml:space="preserve"> (LDB), estabelece que o acesso à educação básica obrigatória constitui direito público subjetivo, sendo exigível, inclusive pela via judicial, em caso de não-oferecimento ou de oferta irregular do ensino obrigatório pelo Poder Público. Dentre os instrumentos jurídicos previstos na LDB, para efetivação de tal direito, encontramos </w:t>
            </w:r>
            <w:r>
              <w:rPr>
                <w:rFonts w:ascii="Book Antiqua" w:eastAsia="Times New Roman" w:hAnsi="Book Antiqua" w:cs="Times New Roman"/>
                <w:sz w:val="19"/>
                <w:szCs w:val="19"/>
                <w:lang w:eastAsia="pt-BR"/>
              </w:rPr>
              <w:t>o seguinte</w:t>
            </w:r>
            <w:r w:rsidRPr="005F68A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F68AF">
              <w:rPr>
                <w:rFonts w:ascii="Book Antiqua" w:eastAsia="Times New Roman" w:hAnsi="Book Antiqua" w:cs="Times New Roman"/>
                <w:sz w:val="19"/>
                <w:szCs w:val="19"/>
                <w:lang w:eastAsia="pt-BR"/>
              </w:rPr>
              <w:t>Legitimidade concorrente e disjuntiva de associações comunitárias, organizações sindicais, cidadãos ou grupos de cidadãos, dentre outros legitimados, para exigir do Poder Público a sua efetivação.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§3º, LDB.</w:t>
            </w:r>
          </w:p>
        </w:tc>
      </w:tr>
    </w:tbl>
    <w:p w14:paraId="634CD0B2" w14:textId="7A491FD5"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A7162E">
        <w:rPr>
          <w:rFonts w:ascii="Book Antiqua" w:eastAsia="Times New Roman" w:hAnsi="Book Antiqua" w:cs="Times New Roman"/>
          <w:b/>
          <w:bCs/>
          <w:sz w:val="19"/>
          <w:szCs w:val="19"/>
          <w:highlight w:val="magenta"/>
          <w:lang w:eastAsia="pt-BR"/>
        </w:rPr>
        <w:t>§ 4º</w:t>
      </w:r>
      <w:r w:rsidRPr="00ED210D">
        <w:rPr>
          <w:rFonts w:ascii="Book Antiqua" w:eastAsia="Times New Roman" w:hAnsi="Book Antiqua" w:cs="Times New Roman"/>
          <w:sz w:val="19"/>
          <w:szCs w:val="19"/>
          <w:lang w:eastAsia="pt-BR"/>
        </w:rPr>
        <w:t xml:space="preserve"> </w:t>
      </w:r>
      <w:r w:rsidRPr="005F68AF">
        <w:rPr>
          <w:rFonts w:ascii="Book Antiqua" w:eastAsia="Times New Roman" w:hAnsi="Book Antiqua" w:cs="Times New Roman"/>
          <w:b/>
          <w:bCs/>
          <w:caps/>
          <w:sz w:val="19"/>
          <w:szCs w:val="19"/>
          <w:highlight w:val="green"/>
          <w:lang w:eastAsia="pt-BR"/>
        </w:rPr>
        <w:t>Comprovada</w:t>
      </w:r>
      <w:r w:rsidRPr="005F68AF">
        <w:rPr>
          <w:rFonts w:ascii="Book Antiqua" w:eastAsia="Times New Roman" w:hAnsi="Book Antiqua" w:cs="Times New Roman"/>
          <w:b/>
          <w:bCs/>
          <w:sz w:val="19"/>
          <w:szCs w:val="19"/>
          <w:lang w:eastAsia="pt-BR"/>
        </w:rPr>
        <w:t xml:space="preserve"> a </w:t>
      </w:r>
      <w:r w:rsidRPr="005F68AF">
        <w:rPr>
          <w:rFonts w:ascii="Book Antiqua" w:eastAsia="Times New Roman" w:hAnsi="Book Antiqua" w:cs="Times New Roman"/>
          <w:b/>
          <w:bCs/>
          <w:caps/>
          <w:sz w:val="19"/>
          <w:szCs w:val="19"/>
          <w:shd w:val="clear" w:color="auto" w:fill="F7CAAC" w:themeFill="accent2" w:themeFillTint="66"/>
          <w:lang w:eastAsia="pt-BR"/>
        </w:rPr>
        <w:t>negligência</w:t>
      </w:r>
      <w:r w:rsidRPr="005F68AF">
        <w:rPr>
          <w:rFonts w:ascii="Book Antiqua" w:eastAsia="Times New Roman" w:hAnsi="Book Antiqua" w:cs="Times New Roman"/>
          <w:b/>
          <w:bCs/>
          <w:sz w:val="19"/>
          <w:szCs w:val="19"/>
          <w:lang w:eastAsia="pt-BR"/>
        </w:rPr>
        <w:t xml:space="preserve"> </w:t>
      </w:r>
      <w:r w:rsidRPr="005F68AF">
        <w:rPr>
          <w:rFonts w:ascii="Book Antiqua" w:eastAsia="Times New Roman" w:hAnsi="Book Antiqua" w:cs="Times New Roman"/>
          <w:b/>
          <w:bCs/>
          <w:sz w:val="19"/>
          <w:szCs w:val="19"/>
          <w:highlight w:val="yellow"/>
          <w:lang w:eastAsia="pt-BR"/>
        </w:rPr>
        <w:t>da autoridade competente</w:t>
      </w:r>
      <w:r w:rsidRPr="005F68AF">
        <w:rPr>
          <w:rFonts w:ascii="Book Antiqua" w:eastAsia="Times New Roman" w:hAnsi="Book Antiqua" w:cs="Times New Roman"/>
          <w:b/>
          <w:bCs/>
          <w:sz w:val="19"/>
          <w:szCs w:val="19"/>
          <w:lang w:eastAsia="pt-BR"/>
        </w:rPr>
        <w:t xml:space="preserve"> </w:t>
      </w:r>
      <w:r w:rsidRPr="005F68AF">
        <w:rPr>
          <w:rFonts w:ascii="Book Antiqua" w:eastAsia="Times New Roman" w:hAnsi="Book Antiqua" w:cs="Times New Roman"/>
          <w:b/>
          <w:bCs/>
          <w:sz w:val="19"/>
          <w:szCs w:val="19"/>
          <w:highlight w:val="cyan"/>
          <w:lang w:eastAsia="pt-BR"/>
        </w:rPr>
        <w:t>para garantir o oferecimento do ensino obrigatório</w:t>
      </w:r>
      <w:r w:rsidRPr="005F68AF">
        <w:rPr>
          <w:rFonts w:ascii="Book Antiqua" w:eastAsia="Times New Roman" w:hAnsi="Book Antiqua" w:cs="Times New Roman"/>
          <w:b/>
          <w:bCs/>
          <w:sz w:val="19"/>
          <w:szCs w:val="19"/>
          <w:lang w:eastAsia="pt-BR"/>
        </w:rPr>
        <w:t xml:space="preserve">, </w:t>
      </w:r>
      <w:r w:rsidRPr="005F68AF">
        <w:rPr>
          <w:rFonts w:ascii="Book Antiqua" w:eastAsia="Times New Roman" w:hAnsi="Book Antiqua" w:cs="Times New Roman"/>
          <w:b/>
          <w:bCs/>
          <w:caps/>
          <w:sz w:val="19"/>
          <w:szCs w:val="19"/>
          <w:highlight w:val="green"/>
          <w:lang w:eastAsia="pt-BR"/>
        </w:rPr>
        <w:t>poderá ela ser imputada</w:t>
      </w:r>
      <w:r w:rsidRPr="005F68AF">
        <w:rPr>
          <w:rFonts w:ascii="Book Antiqua" w:eastAsia="Times New Roman" w:hAnsi="Book Antiqua" w:cs="Times New Roman"/>
          <w:b/>
          <w:bCs/>
          <w:sz w:val="19"/>
          <w:szCs w:val="19"/>
          <w:lang w:eastAsia="pt-BR"/>
        </w:rPr>
        <w:t xml:space="preserve"> por</w:t>
      </w:r>
      <w:r w:rsidRPr="00ED210D">
        <w:rPr>
          <w:rFonts w:ascii="Book Antiqua" w:eastAsia="Times New Roman" w:hAnsi="Book Antiqua" w:cs="Times New Roman"/>
          <w:sz w:val="19"/>
          <w:szCs w:val="19"/>
          <w:lang w:eastAsia="pt-BR"/>
        </w:rPr>
        <w:t xml:space="preserve"> </w:t>
      </w:r>
      <w:r w:rsidRPr="00A7162E">
        <w:rPr>
          <w:rFonts w:ascii="Book Antiqua" w:eastAsia="Times New Roman" w:hAnsi="Book Antiqua" w:cs="Times New Roman"/>
          <w:b/>
          <w:bCs/>
          <w:caps/>
          <w:sz w:val="19"/>
          <w:szCs w:val="19"/>
          <w:shd w:val="clear" w:color="auto" w:fill="F7CAAC" w:themeFill="accent2" w:themeFillTint="66"/>
          <w:lang w:eastAsia="pt-BR"/>
        </w:rPr>
        <w:t>crime de responsabilidade</w:t>
      </w:r>
      <w:r w:rsidRPr="00C160E1">
        <w:rPr>
          <w:rFonts w:ascii="Book Antiqua" w:eastAsia="Times New Roman" w:hAnsi="Book Antiqua" w:cs="Times New Roman"/>
          <w:sz w:val="16"/>
          <w:szCs w:val="16"/>
          <w:lang w:eastAsia="pt-BR"/>
        </w:rPr>
        <w:t>.</w:t>
      </w:r>
      <w:r w:rsidR="00A7162E" w:rsidRPr="00C160E1">
        <w:rPr>
          <w:rFonts w:ascii="Book Antiqua" w:eastAsia="Times New Roman" w:hAnsi="Book Antiqua" w:cs="Times New Roman"/>
          <w:sz w:val="16"/>
          <w:szCs w:val="16"/>
          <w:lang w:eastAsia="pt-BR"/>
        </w:rPr>
        <w:t xml:space="preserve"> </w:t>
      </w:r>
      <w:r w:rsidR="00A7162E" w:rsidRPr="00C160E1">
        <w:rPr>
          <w:rFonts w:ascii="Book Antiqua" w:eastAsia="Times New Roman" w:hAnsi="Book Antiqua" w:cs="Times New Roman"/>
          <w:b/>
          <w:color w:val="FF0000"/>
          <w:sz w:val="16"/>
          <w:szCs w:val="16"/>
          <w:u w:val="single"/>
          <w:lang w:eastAsia="pt-BR"/>
        </w:rPr>
        <w:t>(MPGO-2010)</w:t>
      </w:r>
      <w:r w:rsidR="009E1DD9" w:rsidRPr="00C160E1">
        <w:rPr>
          <w:rFonts w:ascii="Book Antiqua" w:eastAsia="Times New Roman" w:hAnsi="Book Antiqua" w:cs="Times New Roman"/>
          <w:b/>
          <w:color w:val="FF0000"/>
          <w:sz w:val="16"/>
          <w:szCs w:val="16"/>
          <w:lang w:eastAsia="pt-BR"/>
        </w:rPr>
        <w:t xml:space="preserve"> </w:t>
      </w:r>
      <w:r w:rsidR="009E1DD9" w:rsidRPr="00C160E1">
        <w:rPr>
          <w:rFonts w:ascii="Book Antiqua" w:eastAsia="Times New Roman" w:hAnsi="Book Antiqua" w:cs="Times New Roman"/>
          <w:b/>
          <w:color w:val="FF0000"/>
          <w:sz w:val="16"/>
          <w:szCs w:val="16"/>
          <w:u w:val="single"/>
          <w:lang w:eastAsia="pt-BR"/>
        </w:rPr>
        <w:t>(MPAM-2015)</w:t>
      </w:r>
      <w:r w:rsidR="00EA5D8D" w:rsidRPr="00C160E1">
        <w:rPr>
          <w:rFonts w:ascii="Book Antiqua" w:eastAsia="Times New Roman" w:hAnsi="Book Antiqua" w:cs="Times New Roman"/>
          <w:b/>
          <w:color w:val="FF0000"/>
          <w:sz w:val="16"/>
          <w:szCs w:val="16"/>
          <w:lang w:eastAsia="pt-BR"/>
        </w:rPr>
        <w:t xml:space="preserve"> </w:t>
      </w:r>
      <w:r w:rsidR="00EA5D8D" w:rsidRPr="00C160E1">
        <w:rPr>
          <w:rFonts w:ascii="Book Antiqua" w:eastAsia="Times New Roman" w:hAnsi="Book Antiqua" w:cs="Times New Roman"/>
          <w:b/>
          <w:color w:val="FF0000"/>
          <w:sz w:val="16"/>
          <w:szCs w:val="16"/>
          <w:u w:val="single"/>
          <w:lang w:eastAsia="pt-BR"/>
        </w:rPr>
        <w:t>(DPESP-2015)</w:t>
      </w:r>
    </w:p>
    <w:tbl>
      <w:tblPr>
        <w:tblStyle w:val="Tabelacomgrade"/>
        <w:tblW w:w="0" w:type="auto"/>
        <w:tblLook w:val="04A0" w:firstRow="1" w:lastRow="0" w:firstColumn="1" w:lastColumn="0" w:noHBand="0" w:noVBand="1"/>
      </w:tblPr>
      <w:tblGrid>
        <w:gridCol w:w="8494"/>
      </w:tblGrid>
      <w:tr w:rsidR="005F68AF" w14:paraId="15C3790C" w14:textId="77777777" w:rsidTr="00FF2950">
        <w:tc>
          <w:tcPr>
            <w:tcW w:w="8494" w:type="dxa"/>
            <w:shd w:val="clear" w:color="auto" w:fill="CCFFFF"/>
          </w:tcPr>
          <w:p w14:paraId="39E8098F" w14:textId="1A466A02" w:rsidR="005F68AF" w:rsidRPr="005F68AF" w:rsidRDefault="005F68AF" w:rsidP="00FF295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F68AF">
              <w:rPr>
                <w:rFonts w:ascii="Book Antiqua" w:eastAsia="Times New Roman" w:hAnsi="Book Antiqua" w:cs="Times New Roman"/>
                <w:b/>
                <w:bCs/>
                <w:sz w:val="19"/>
                <w:szCs w:val="19"/>
                <w:highlight w:val="yellow"/>
                <w:lang w:eastAsia="pt-BR"/>
              </w:rPr>
              <w:t>DPESP-2015-FCC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F68AF">
              <w:rPr>
                <w:rFonts w:ascii="Book Antiqua" w:eastAsia="Times New Roman" w:hAnsi="Book Antiqua" w:cs="Times New Roman"/>
                <w:sz w:val="19"/>
                <w:szCs w:val="19"/>
                <w:lang w:eastAsia="pt-BR"/>
              </w:rPr>
              <w:t>A Lei de Diretrizes e Bases da Educação, Lei 9.394</w:t>
            </w:r>
            <w:r>
              <w:rPr>
                <w:rFonts w:ascii="Book Antiqua" w:eastAsia="Times New Roman" w:hAnsi="Book Antiqua" w:cs="Times New Roman"/>
                <w:sz w:val="19"/>
                <w:szCs w:val="19"/>
                <w:lang w:eastAsia="pt-BR"/>
              </w:rPr>
              <w:t>/96</w:t>
            </w:r>
            <w:r w:rsidRPr="005F68AF">
              <w:rPr>
                <w:rFonts w:ascii="Book Antiqua" w:eastAsia="Times New Roman" w:hAnsi="Book Antiqua" w:cs="Times New Roman"/>
                <w:sz w:val="19"/>
                <w:szCs w:val="19"/>
                <w:lang w:eastAsia="pt-BR"/>
              </w:rPr>
              <w:t xml:space="preserve"> (LDB), estabelece que o acesso à educação básica obrigatória constitui direito público subjetivo, sendo exigível, inclusive pela via judicial, em caso de não-oferecimento ou de oferta irregular do ensino obrigatório pelo Poder Público. Dentre os instrumentos jurídicos previstos na LDB, para efetivação de tal direito, encontramos </w:t>
            </w:r>
            <w:r>
              <w:rPr>
                <w:rFonts w:ascii="Book Antiqua" w:eastAsia="Times New Roman" w:hAnsi="Book Antiqua" w:cs="Times New Roman"/>
                <w:sz w:val="19"/>
                <w:szCs w:val="19"/>
                <w:lang w:eastAsia="pt-BR"/>
              </w:rPr>
              <w:t>o seguinte</w:t>
            </w:r>
            <w:r w:rsidRPr="005F68A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5F68AF">
              <w:rPr>
                <w:rFonts w:ascii="Book Antiqua" w:eastAsia="Times New Roman" w:hAnsi="Book Antiqua" w:cs="Times New Roman"/>
                <w:sz w:val="19"/>
                <w:szCs w:val="19"/>
                <w:lang w:eastAsia="pt-BR"/>
              </w:rPr>
              <w:t>Possibilidade de imputação de crime de responsabilidade à autoridade competente, em caso de negligência.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§4º, LDB.</w:t>
            </w:r>
          </w:p>
        </w:tc>
      </w:tr>
    </w:tbl>
    <w:p w14:paraId="14EF1BE7" w14:textId="77777777" w:rsidR="00721B15"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5º Para garantir o cumprimento da obrigatoriedade de ensino, o Poder Público criará formas alternativas de acesso aos diferentes níveis de ensino, independentemente da escolarização anterior.</w:t>
      </w:r>
    </w:p>
    <w:p w14:paraId="7D47D0BD" w14:textId="07570739" w:rsidR="00930433" w:rsidRPr="00930433" w:rsidRDefault="00930433" w:rsidP="00930433">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hyperlink r:id="rId33" w:anchor="art5%C2%A76" w:history="1">
        <w:r w:rsidRPr="00930433">
          <w:rPr>
            <w:rStyle w:val="Hyperlink"/>
            <w:rFonts w:ascii="Book Antiqua" w:eastAsia="Times New Roman" w:hAnsi="Book Antiqua" w:cs="Times New Roman"/>
            <w:color w:val="auto"/>
            <w:sz w:val="19"/>
            <w:szCs w:val="19"/>
            <w:u w:val="none"/>
            <w:lang w:eastAsia="pt-BR"/>
          </w:rPr>
          <w:t>§ 6º</w:t>
        </w:r>
      </w:hyperlink>
      <w:r w:rsidRPr="00930433">
        <w:rPr>
          <w:rFonts w:ascii="Book Antiqua" w:eastAsia="Times New Roman" w:hAnsi="Book Antiqua" w:cs="Times New Roman"/>
          <w:sz w:val="19"/>
          <w:szCs w:val="19"/>
          <w:lang w:eastAsia="pt-BR"/>
        </w:rPr>
        <w:t> Incumbe ao poder público promover, nos termos de regulamento, o acesso público às informações educacionais do censo anual e dos exames e sistemas de avaliação da educação básica, considerado todo o processo de realização dessas atividades.</w:t>
      </w:r>
      <w:r>
        <w:rPr>
          <w:rFonts w:ascii="Book Antiqua" w:eastAsia="Times New Roman" w:hAnsi="Book Antiqua" w:cs="Times New Roman"/>
          <w:sz w:val="19"/>
          <w:szCs w:val="19"/>
          <w:lang w:eastAsia="pt-BR"/>
        </w:rPr>
        <w:t xml:space="preserve"> </w:t>
      </w:r>
      <w:hyperlink r:id="rId34" w:anchor="art2" w:history="1">
        <w:r w:rsidRPr="00157E88">
          <w:rPr>
            <w:rStyle w:val="Hyperlink"/>
            <w:rFonts w:ascii="Book Antiqua" w:eastAsia="Times New Roman" w:hAnsi="Book Antiqua" w:cs="Times New Roman"/>
            <w:sz w:val="16"/>
            <w:szCs w:val="16"/>
            <w:lang w:eastAsia="pt-BR"/>
          </w:rPr>
          <w:t>(Incluído pela Lei nº 15.0</w:t>
        </w:r>
        <w:r>
          <w:rPr>
            <w:rStyle w:val="Hyperlink"/>
            <w:rFonts w:ascii="Book Antiqua" w:eastAsia="Times New Roman" w:hAnsi="Book Antiqua" w:cs="Times New Roman"/>
            <w:sz w:val="16"/>
            <w:szCs w:val="16"/>
            <w:lang w:eastAsia="pt-BR"/>
          </w:rPr>
          <w:t>17</w:t>
        </w:r>
        <w:r w:rsidRPr="00157E88">
          <w:rPr>
            <w:rStyle w:val="Hyperlink"/>
            <w:rFonts w:ascii="Book Antiqua" w:eastAsia="Times New Roman" w:hAnsi="Book Antiqua" w:cs="Times New Roman"/>
            <w:sz w:val="16"/>
            <w:szCs w:val="16"/>
            <w:lang w:eastAsia="pt-BR"/>
          </w:rPr>
          <w:t>, de 2024)</w:t>
        </w:r>
      </w:hyperlink>
    </w:p>
    <w:p w14:paraId="471FEF13" w14:textId="497A9151" w:rsidR="00930433" w:rsidRPr="00930433" w:rsidRDefault="00930433" w:rsidP="00930433">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930433">
        <w:rPr>
          <w:rFonts w:ascii="Book Antiqua" w:eastAsia="Times New Roman" w:hAnsi="Book Antiqua" w:cs="Times New Roman"/>
          <w:sz w:val="19"/>
          <w:szCs w:val="19"/>
          <w:lang w:eastAsia="pt-BR"/>
        </w:rPr>
        <w:t>§ 7º A organização e a manutenção de sistema de informações e estatísticas educacionais pela União, pelos Estados, pelo Distrito Federal e pelos Municípios, no âmbito da administração direta e indireta, sujeitar-se-ão ao dever de transparência e publicidade como preceitos gerais e ao direito fundamental de acesso à informação de que trata a </w:t>
      </w:r>
      <w:hyperlink r:id="rId35" w:history="1">
        <w:r w:rsidRPr="00930433">
          <w:rPr>
            <w:rStyle w:val="Hyperlink"/>
            <w:rFonts w:ascii="Book Antiqua" w:eastAsia="Times New Roman" w:hAnsi="Book Antiqua" w:cs="Times New Roman"/>
            <w:sz w:val="19"/>
            <w:szCs w:val="19"/>
            <w:lang w:eastAsia="pt-BR"/>
          </w:rPr>
          <w:t>Lei nº 12.527, de 18 de novembro de 2011 </w:t>
        </w:r>
      </w:hyperlink>
      <w:r w:rsidRPr="00930433">
        <w:rPr>
          <w:rFonts w:ascii="Book Antiqua" w:eastAsia="Times New Roman" w:hAnsi="Book Antiqua" w:cs="Times New Roman"/>
          <w:sz w:val="19"/>
          <w:szCs w:val="19"/>
          <w:lang w:eastAsia="pt-BR"/>
        </w:rPr>
        <w:t>(Lei de Acesso à Informação).</w:t>
      </w:r>
      <w:r>
        <w:rPr>
          <w:rFonts w:ascii="Book Antiqua" w:eastAsia="Times New Roman" w:hAnsi="Book Antiqua" w:cs="Times New Roman"/>
          <w:sz w:val="19"/>
          <w:szCs w:val="19"/>
          <w:lang w:eastAsia="pt-BR"/>
        </w:rPr>
        <w:t xml:space="preserve"> </w:t>
      </w:r>
      <w:hyperlink r:id="rId36" w:anchor="art2" w:history="1">
        <w:r w:rsidRPr="00157E88">
          <w:rPr>
            <w:rStyle w:val="Hyperlink"/>
            <w:rFonts w:ascii="Book Antiqua" w:eastAsia="Times New Roman" w:hAnsi="Book Antiqua" w:cs="Times New Roman"/>
            <w:sz w:val="16"/>
            <w:szCs w:val="16"/>
            <w:lang w:eastAsia="pt-BR"/>
          </w:rPr>
          <w:t>(Incluído pela Lei nº 15.0</w:t>
        </w:r>
        <w:r>
          <w:rPr>
            <w:rStyle w:val="Hyperlink"/>
            <w:rFonts w:ascii="Book Antiqua" w:eastAsia="Times New Roman" w:hAnsi="Book Antiqua" w:cs="Times New Roman"/>
            <w:sz w:val="16"/>
            <w:szCs w:val="16"/>
            <w:lang w:eastAsia="pt-BR"/>
          </w:rPr>
          <w:t>17</w:t>
        </w:r>
        <w:r w:rsidRPr="00157E88">
          <w:rPr>
            <w:rStyle w:val="Hyperlink"/>
            <w:rFonts w:ascii="Book Antiqua" w:eastAsia="Times New Roman" w:hAnsi="Book Antiqua" w:cs="Times New Roman"/>
            <w:sz w:val="16"/>
            <w:szCs w:val="16"/>
            <w:lang w:eastAsia="pt-BR"/>
          </w:rPr>
          <w:t>, de 2024)</w:t>
        </w:r>
      </w:hyperlink>
    </w:p>
    <w:p w14:paraId="2F239507" w14:textId="046C769D" w:rsidR="00930433" w:rsidRPr="00930433" w:rsidRDefault="00930433" w:rsidP="00930433">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930433">
        <w:rPr>
          <w:rFonts w:ascii="Book Antiqua" w:eastAsia="Times New Roman" w:hAnsi="Book Antiqua" w:cs="Times New Roman"/>
          <w:sz w:val="19"/>
          <w:szCs w:val="19"/>
          <w:lang w:eastAsia="pt-BR"/>
        </w:rPr>
        <w:lastRenderedPageBreak/>
        <w:t>§ 8º Dados e microdados, agregados e desagregados, coletados na execução de políticas educacionais de caráter censitário, avaliativo ou regulatório, serão tratados, divulgados e compartilhados, sempre que possível, de forma anonimizada, observados os parâmetros para anonimização previstos em regulamento.</w:t>
      </w:r>
      <w:r>
        <w:rPr>
          <w:rFonts w:ascii="Book Antiqua" w:eastAsia="Times New Roman" w:hAnsi="Book Antiqua" w:cs="Times New Roman"/>
          <w:sz w:val="19"/>
          <w:szCs w:val="19"/>
          <w:lang w:eastAsia="pt-BR"/>
        </w:rPr>
        <w:t xml:space="preserve"> </w:t>
      </w:r>
      <w:hyperlink r:id="rId37" w:anchor="art2" w:history="1">
        <w:r w:rsidRPr="00157E88">
          <w:rPr>
            <w:rStyle w:val="Hyperlink"/>
            <w:rFonts w:ascii="Book Antiqua" w:eastAsia="Times New Roman" w:hAnsi="Book Antiqua" w:cs="Times New Roman"/>
            <w:sz w:val="16"/>
            <w:szCs w:val="16"/>
            <w:lang w:eastAsia="pt-BR"/>
          </w:rPr>
          <w:t>(Incluído pela Lei nº 15.0</w:t>
        </w:r>
        <w:r>
          <w:rPr>
            <w:rStyle w:val="Hyperlink"/>
            <w:rFonts w:ascii="Book Antiqua" w:eastAsia="Times New Roman" w:hAnsi="Book Antiqua" w:cs="Times New Roman"/>
            <w:sz w:val="16"/>
            <w:szCs w:val="16"/>
            <w:lang w:eastAsia="pt-BR"/>
          </w:rPr>
          <w:t>17</w:t>
        </w:r>
        <w:r w:rsidRPr="00157E88">
          <w:rPr>
            <w:rStyle w:val="Hyperlink"/>
            <w:rFonts w:ascii="Book Antiqua" w:eastAsia="Times New Roman" w:hAnsi="Book Antiqua" w:cs="Times New Roman"/>
            <w:sz w:val="16"/>
            <w:szCs w:val="16"/>
            <w:lang w:eastAsia="pt-BR"/>
          </w:rPr>
          <w:t>, de 2024)</w:t>
        </w:r>
      </w:hyperlink>
    </w:p>
    <w:p w14:paraId="1EB49A04" w14:textId="7030D530" w:rsidR="00930433" w:rsidRPr="00ED210D" w:rsidRDefault="00930433"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930433">
        <w:rPr>
          <w:rFonts w:ascii="Book Antiqua" w:eastAsia="Times New Roman" w:hAnsi="Book Antiqua" w:cs="Times New Roman"/>
          <w:sz w:val="19"/>
          <w:szCs w:val="19"/>
          <w:lang w:eastAsia="pt-BR"/>
        </w:rPr>
        <w:t>Art. 5º-A Aplica-se o disposto nos §§ 6º, 7º e 8º do art. 5º desta Lei às informações educacionais do censo, dos exames e do sistema de avaliação da educação superior.</w:t>
      </w:r>
      <w:r>
        <w:rPr>
          <w:rFonts w:ascii="Book Antiqua" w:eastAsia="Times New Roman" w:hAnsi="Book Antiqua" w:cs="Times New Roman"/>
          <w:sz w:val="19"/>
          <w:szCs w:val="19"/>
          <w:lang w:eastAsia="pt-BR"/>
        </w:rPr>
        <w:t xml:space="preserve"> </w:t>
      </w:r>
      <w:hyperlink r:id="rId38" w:anchor="art2" w:history="1">
        <w:r w:rsidRPr="00157E88">
          <w:rPr>
            <w:rStyle w:val="Hyperlink"/>
            <w:rFonts w:ascii="Book Antiqua" w:eastAsia="Times New Roman" w:hAnsi="Book Antiqua" w:cs="Times New Roman"/>
            <w:sz w:val="16"/>
            <w:szCs w:val="16"/>
            <w:lang w:eastAsia="pt-BR"/>
          </w:rPr>
          <w:t>(Incluído pela Lei nº 15.0</w:t>
        </w:r>
        <w:r>
          <w:rPr>
            <w:rStyle w:val="Hyperlink"/>
            <w:rFonts w:ascii="Book Antiqua" w:eastAsia="Times New Roman" w:hAnsi="Book Antiqua" w:cs="Times New Roman"/>
            <w:sz w:val="16"/>
            <w:szCs w:val="16"/>
            <w:lang w:eastAsia="pt-BR"/>
          </w:rPr>
          <w:t>17</w:t>
        </w:r>
        <w:r w:rsidRPr="00157E88">
          <w:rPr>
            <w:rStyle w:val="Hyperlink"/>
            <w:rFonts w:ascii="Book Antiqua" w:eastAsia="Times New Roman" w:hAnsi="Book Antiqua" w:cs="Times New Roman"/>
            <w:sz w:val="16"/>
            <w:szCs w:val="16"/>
            <w:lang w:eastAsia="pt-BR"/>
          </w:rPr>
          <w:t>, de 2024)</w:t>
        </w:r>
      </w:hyperlink>
    </w:p>
    <w:p w14:paraId="340E1B3A" w14:textId="232E2E5F"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22" w:name="art6.."/>
      <w:bookmarkStart w:id="23" w:name="art6."/>
      <w:bookmarkEnd w:id="22"/>
      <w:bookmarkEnd w:id="23"/>
      <w:r w:rsidRPr="00085E2C">
        <w:rPr>
          <w:rFonts w:ascii="Book Antiqua" w:eastAsia="Times New Roman" w:hAnsi="Book Antiqua" w:cs="Times New Roman"/>
          <w:b/>
          <w:bCs/>
          <w:color w:val="000000"/>
          <w:sz w:val="19"/>
          <w:szCs w:val="19"/>
          <w:highlight w:val="magenta"/>
          <w:lang w:eastAsia="pt-BR"/>
        </w:rPr>
        <w:t>Art. 6</w:t>
      </w:r>
      <w:proofErr w:type="gramStart"/>
      <w:r w:rsidRPr="00085E2C">
        <w:rPr>
          <w:rFonts w:ascii="Book Antiqua" w:eastAsia="Times New Roman" w:hAnsi="Book Antiqua" w:cs="Times New Roman"/>
          <w:b/>
          <w:bCs/>
          <w:color w:val="000000"/>
          <w:sz w:val="19"/>
          <w:szCs w:val="19"/>
          <w:highlight w:val="magenta"/>
          <w:u w:val="single"/>
          <w:vertAlign w:val="superscript"/>
          <w:lang w:eastAsia="pt-BR"/>
        </w:rPr>
        <w:t>o</w:t>
      </w:r>
      <w:r w:rsidRPr="00ED210D">
        <w:rPr>
          <w:rFonts w:ascii="Book Antiqua" w:eastAsia="Times New Roman" w:hAnsi="Book Antiqua" w:cs="Times New Roman"/>
          <w:color w:val="000000"/>
          <w:sz w:val="19"/>
          <w:szCs w:val="19"/>
          <w:lang w:eastAsia="pt-BR"/>
        </w:rPr>
        <w:t xml:space="preserve">  </w:t>
      </w:r>
      <w:r w:rsidRPr="00085E2C">
        <w:rPr>
          <w:rFonts w:ascii="Book Antiqua" w:eastAsia="Times New Roman" w:hAnsi="Book Antiqua" w:cs="Times New Roman"/>
          <w:b/>
          <w:bCs/>
          <w:caps/>
          <w:color w:val="000000"/>
          <w:sz w:val="19"/>
          <w:szCs w:val="19"/>
          <w:highlight w:val="green"/>
          <w:lang w:eastAsia="pt-BR"/>
        </w:rPr>
        <w:t>É</w:t>
      </w:r>
      <w:proofErr w:type="gramEnd"/>
      <w:r w:rsidRPr="00085E2C">
        <w:rPr>
          <w:rFonts w:ascii="Book Antiqua" w:eastAsia="Times New Roman" w:hAnsi="Book Antiqua" w:cs="Times New Roman"/>
          <w:b/>
          <w:bCs/>
          <w:caps/>
          <w:color w:val="000000"/>
          <w:sz w:val="19"/>
          <w:szCs w:val="19"/>
          <w:lang w:eastAsia="pt-BR"/>
        </w:rPr>
        <w:t xml:space="preserve"> </w:t>
      </w:r>
      <w:r w:rsidRPr="00085E2C">
        <w:rPr>
          <w:rFonts w:ascii="Book Antiqua" w:eastAsia="Times New Roman" w:hAnsi="Book Antiqua" w:cs="Times New Roman"/>
          <w:b/>
          <w:bCs/>
          <w:caps/>
          <w:color w:val="000000"/>
          <w:sz w:val="19"/>
          <w:szCs w:val="19"/>
          <w:shd w:val="clear" w:color="auto" w:fill="F7CAAC" w:themeFill="accent2" w:themeFillTint="66"/>
          <w:lang w:eastAsia="pt-BR"/>
        </w:rPr>
        <w:t>dever</w:t>
      </w:r>
      <w:r w:rsidRPr="00ED210D">
        <w:rPr>
          <w:rFonts w:ascii="Book Antiqua" w:eastAsia="Times New Roman" w:hAnsi="Book Antiqua" w:cs="Times New Roman"/>
          <w:color w:val="000000"/>
          <w:sz w:val="19"/>
          <w:szCs w:val="19"/>
          <w:lang w:eastAsia="pt-BR"/>
        </w:rPr>
        <w:t xml:space="preserve"> </w:t>
      </w:r>
      <w:r w:rsidRPr="00085E2C">
        <w:rPr>
          <w:rFonts w:ascii="Book Antiqua" w:eastAsia="Times New Roman" w:hAnsi="Book Antiqua" w:cs="Times New Roman"/>
          <w:b/>
          <w:bCs/>
          <w:color w:val="000000"/>
          <w:sz w:val="19"/>
          <w:szCs w:val="19"/>
          <w:highlight w:val="yellow"/>
          <w:lang w:eastAsia="pt-BR"/>
        </w:rPr>
        <w:t>dos pais</w:t>
      </w:r>
      <w:r w:rsidRPr="00ED210D">
        <w:rPr>
          <w:rFonts w:ascii="Book Antiqua" w:eastAsia="Times New Roman" w:hAnsi="Book Antiqua" w:cs="Times New Roman"/>
          <w:color w:val="000000"/>
          <w:sz w:val="19"/>
          <w:szCs w:val="19"/>
          <w:lang w:eastAsia="pt-BR"/>
        </w:rPr>
        <w:t xml:space="preserve"> ou </w:t>
      </w:r>
      <w:r w:rsidRPr="00085E2C">
        <w:rPr>
          <w:rFonts w:ascii="Book Antiqua" w:eastAsia="Times New Roman" w:hAnsi="Book Antiqua" w:cs="Times New Roman"/>
          <w:b/>
          <w:bCs/>
          <w:color w:val="000000"/>
          <w:sz w:val="19"/>
          <w:szCs w:val="19"/>
          <w:highlight w:val="yellow"/>
          <w:lang w:eastAsia="pt-BR"/>
        </w:rPr>
        <w:t>responsáveis</w:t>
      </w:r>
      <w:r w:rsidRPr="00ED210D">
        <w:rPr>
          <w:rFonts w:ascii="Book Antiqua" w:eastAsia="Times New Roman" w:hAnsi="Book Antiqua" w:cs="Times New Roman"/>
          <w:color w:val="000000"/>
          <w:sz w:val="19"/>
          <w:szCs w:val="19"/>
          <w:lang w:eastAsia="pt-BR"/>
        </w:rPr>
        <w:t xml:space="preserve"> </w:t>
      </w:r>
      <w:r w:rsidRPr="00085E2C">
        <w:rPr>
          <w:rFonts w:ascii="Book Antiqua" w:eastAsia="Times New Roman" w:hAnsi="Book Antiqua" w:cs="Times New Roman"/>
          <w:b/>
          <w:bCs/>
          <w:caps/>
          <w:color w:val="000000"/>
          <w:sz w:val="19"/>
          <w:szCs w:val="19"/>
          <w:highlight w:val="green"/>
          <w:lang w:eastAsia="pt-BR"/>
        </w:rPr>
        <w:t>efetuar</w:t>
      </w:r>
      <w:r w:rsidRPr="00ED210D">
        <w:rPr>
          <w:rFonts w:ascii="Book Antiqua" w:eastAsia="Times New Roman" w:hAnsi="Book Antiqua" w:cs="Times New Roman"/>
          <w:color w:val="000000"/>
          <w:sz w:val="19"/>
          <w:szCs w:val="19"/>
          <w:lang w:eastAsia="pt-BR"/>
        </w:rPr>
        <w:t xml:space="preserve"> </w:t>
      </w:r>
      <w:r w:rsidRPr="00085E2C">
        <w:rPr>
          <w:rFonts w:ascii="Book Antiqua" w:eastAsia="Times New Roman" w:hAnsi="Book Antiqua" w:cs="Times New Roman"/>
          <w:b/>
          <w:bCs/>
          <w:color w:val="000000"/>
          <w:sz w:val="19"/>
          <w:szCs w:val="19"/>
          <w:highlight w:val="cyan"/>
          <w:lang w:eastAsia="pt-BR"/>
        </w:rPr>
        <w:t>a matrícula</w:t>
      </w:r>
      <w:r w:rsidRPr="00ED210D">
        <w:rPr>
          <w:rFonts w:ascii="Book Antiqua" w:eastAsia="Times New Roman" w:hAnsi="Book Antiqua" w:cs="Times New Roman"/>
          <w:color w:val="000000"/>
          <w:sz w:val="19"/>
          <w:szCs w:val="19"/>
          <w:lang w:eastAsia="pt-BR"/>
        </w:rPr>
        <w:t xml:space="preserve"> </w:t>
      </w:r>
      <w:r w:rsidRPr="00085E2C">
        <w:rPr>
          <w:rFonts w:ascii="Book Antiqua" w:eastAsia="Times New Roman" w:hAnsi="Book Antiqua" w:cs="Times New Roman"/>
          <w:b/>
          <w:bCs/>
          <w:color w:val="000000"/>
          <w:sz w:val="19"/>
          <w:szCs w:val="19"/>
          <w:highlight w:val="yellow"/>
          <w:lang w:eastAsia="pt-BR"/>
        </w:rPr>
        <w:t>das crianças</w:t>
      </w:r>
      <w:r w:rsidRPr="00ED210D">
        <w:rPr>
          <w:rFonts w:ascii="Book Antiqua" w:eastAsia="Times New Roman" w:hAnsi="Book Antiqua" w:cs="Times New Roman"/>
          <w:color w:val="000000"/>
          <w:sz w:val="19"/>
          <w:szCs w:val="19"/>
          <w:lang w:eastAsia="pt-BR"/>
        </w:rPr>
        <w:t xml:space="preserve"> </w:t>
      </w:r>
      <w:r w:rsidRPr="00085E2C">
        <w:rPr>
          <w:rFonts w:ascii="Book Antiqua" w:eastAsia="Times New Roman" w:hAnsi="Book Antiqua" w:cs="Times New Roman"/>
          <w:b/>
          <w:bCs/>
          <w:caps/>
          <w:color w:val="000000"/>
          <w:sz w:val="19"/>
          <w:szCs w:val="19"/>
          <w:shd w:val="clear" w:color="auto" w:fill="F7CAAC" w:themeFill="accent2" w:themeFillTint="66"/>
          <w:lang w:eastAsia="pt-BR"/>
        </w:rPr>
        <w:t>na educação básica</w:t>
      </w:r>
      <w:r w:rsidRPr="00ED210D">
        <w:rPr>
          <w:rFonts w:ascii="Book Antiqua" w:eastAsia="Times New Roman" w:hAnsi="Book Antiqua" w:cs="Times New Roman"/>
          <w:color w:val="000000"/>
          <w:sz w:val="19"/>
          <w:szCs w:val="19"/>
          <w:lang w:eastAsia="pt-BR"/>
        </w:rPr>
        <w:t xml:space="preserve"> </w:t>
      </w:r>
      <w:r w:rsidRPr="00085E2C">
        <w:rPr>
          <w:rFonts w:ascii="Book Antiqua" w:eastAsia="Times New Roman" w:hAnsi="Book Antiqua" w:cs="Times New Roman"/>
          <w:b/>
          <w:bCs/>
          <w:color w:val="000000"/>
          <w:sz w:val="19"/>
          <w:szCs w:val="19"/>
          <w:highlight w:val="cyan"/>
          <w:lang w:eastAsia="pt-BR"/>
        </w:rPr>
        <w:t>a partir dos 4 (quatro) anos de idade</w:t>
      </w:r>
      <w:r w:rsidRPr="00ED210D">
        <w:rPr>
          <w:rFonts w:ascii="Book Antiqua" w:eastAsia="Times New Roman" w:hAnsi="Book Antiqua" w:cs="Times New Roman"/>
          <w:color w:val="000000"/>
          <w:sz w:val="19"/>
          <w:szCs w:val="19"/>
          <w:lang w:eastAsia="pt-BR"/>
        </w:rPr>
        <w:t>. </w:t>
      </w:r>
      <w:hyperlink r:id="rId39" w:anchor="art1" w:history="1">
        <w:r w:rsidRPr="00C160E1">
          <w:rPr>
            <w:rFonts w:ascii="Book Antiqua" w:eastAsia="Times New Roman" w:hAnsi="Book Antiqua" w:cs="Times New Roman"/>
            <w:color w:val="0000FF"/>
            <w:sz w:val="16"/>
            <w:szCs w:val="16"/>
            <w:u w:val="single"/>
            <w:lang w:eastAsia="pt-BR"/>
          </w:rPr>
          <w:t>(Redação dada pela Lei nº 12.796, de 2013)</w:t>
        </w:r>
      </w:hyperlink>
      <w:r w:rsidR="00027083" w:rsidRPr="00C160E1">
        <w:rPr>
          <w:rFonts w:ascii="Book Antiqua" w:eastAsia="Times New Roman" w:hAnsi="Book Antiqua" w:cs="Times New Roman"/>
          <w:color w:val="0000FF"/>
          <w:sz w:val="16"/>
          <w:szCs w:val="16"/>
          <w:lang w:eastAsia="pt-BR"/>
        </w:rPr>
        <w:t xml:space="preserve"> </w:t>
      </w:r>
      <w:r w:rsidR="00027083" w:rsidRPr="00C160E1">
        <w:rPr>
          <w:rFonts w:ascii="Book Antiqua" w:eastAsia="Times New Roman" w:hAnsi="Book Antiqua" w:cs="Times New Roman"/>
          <w:b/>
          <w:color w:val="FF0000"/>
          <w:sz w:val="16"/>
          <w:szCs w:val="16"/>
          <w:u w:val="single"/>
          <w:lang w:eastAsia="pt-BR"/>
        </w:rPr>
        <w:t>(MPES-2013)</w:t>
      </w:r>
      <w:r w:rsidR="00085E2C" w:rsidRPr="00C160E1">
        <w:rPr>
          <w:rFonts w:ascii="Book Antiqua" w:eastAsia="Times New Roman" w:hAnsi="Book Antiqua" w:cs="Times New Roman"/>
          <w:color w:val="0000FF"/>
          <w:sz w:val="16"/>
          <w:szCs w:val="16"/>
          <w:lang w:eastAsia="pt-BR"/>
        </w:rPr>
        <w:t xml:space="preserve"> </w:t>
      </w:r>
      <w:bookmarkStart w:id="24" w:name="_Hlk71728297"/>
      <w:r w:rsidR="00085E2C" w:rsidRPr="00C160E1">
        <w:rPr>
          <w:rFonts w:ascii="Book Antiqua" w:eastAsia="Times New Roman" w:hAnsi="Book Antiqua" w:cs="Times New Roman"/>
          <w:b/>
          <w:bCs/>
          <w:color w:val="FF0000"/>
          <w:sz w:val="16"/>
          <w:szCs w:val="16"/>
          <w:u w:val="single"/>
          <w:lang w:eastAsia="pt-BR"/>
        </w:rPr>
        <w:t>(MPMS-2015)</w:t>
      </w:r>
      <w:bookmarkEnd w:id="24"/>
      <w:r w:rsidR="00A26934" w:rsidRPr="00C160E1">
        <w:rPr>
          <w:rFonts w:ascii="Book Antiqua" w:eastAsia="Times New Roman" w:hAnsi="Book Antiqua" w:cs="Times New Roman"/>
          <w:b/>
          <w:bCs/>
          <w:color w:val="FF0000"/>
          <w:sz w:val="16"/>
          <w:szCs w:val="16"/>
          <w:lang w:eastAsia="pt-BR"/>
        </w:rPr>
        <w:t xml:space="preserve"> </w:t>
      </w:r>
      <w:r w:rsidR="00A26934" w:rsidRPr="00C160E1">
        <w:rPr>
          <w:rFonts w:ascii="Book Antiqua" w:eastAsia="Times New Roman" w:hAnsi="Book Antiqua" w:cs="Arial"/>
          <w:b/>
          <w:bCs/>
          <w:color w:val="FF0000"/>
          <w:sz w:val="16"/>
          <w:szCs w:val="16"/>
          <w:u w:val="single"/>
          <w:lang w:eastAsia="pt-BR"/>
        </w:rPr>
        <w:t>(DPEBA-2021)</w:t>
      </w:r>
      <w:r w:rsidR="00CE7DAD" w:rsidRPr="00C160E1">
        <w:rPr>
          <w:rFonts w:ascii="Book Antiqua" w:eastAsia="Times New Roman" w:hAnsi="Book Antiqua" w:cs="Arial"/>
          <w:b/>
          <w:bCs/>
          <w:color w:val="FF0000"/>
          <w:sz w:val="16"/>
          <w:szCs w:val="16"/>
          <w:lang w:eastAsia="pt-BR"/>
        </w:rPr>
        <w:t xml:space="preserve"> </w:t>
      </w:r>
      <w:r w:rsidR="00CE7DAD" w:rsidRPr="00C160E1">
        <w:rPr>
          <w:rFonts w:ascii="Book Antiqua" w:hAnsi="Book Antiqua" w:cs="Times New Roman"/>
          <w:b/>
          <w:color w:val="FF0000"/>
          <w:sz w:val="16"/>
          <w:szCs w:val="16"/>
          <w:u w:val="single"/>
        </w:rPr>
        <w:t>(MPGO-2022)</w:t>
      </w:r>
      <w:r w:rsidR="0052602A" w:rsidRPr="00C160E1">
        <w:rPr>
          <w:rFonts w:ascii="Book Antiqua" w:hAnsi="Book Antiqua" w:cs="Times New Roman"/>
          <w:b/>
          <w:color w:val="FF0000"/>
          <w:sz w:val="16"/>
          <w:szCs w:val="16"/>
        </w:rPr>
        <w:t xml:space="preserve"> </w:t>
      </w:r>
      <w:r w:rsidR="0052602A" w:rsidRPr="00C160E1">
        <w:rPr>
          <w:rFonts w:ascii="Book Antiqua" w:hAnsi="Book Antiqua"/>
          <w:b/>
          <w:bCs/>
          <w:color w:val="FF0000"/>
          <w:sz w:val="16"/>
          <w:szCs w:val="16"/>
          <w:u w:val="single"/>
        </w:rPr>
        <w:t>(MPSP-2022)</w:t>
      </w:r>
    </w:p>
    <w:p w14:paraId="1C373D4A" w14:textId="5BF945FD"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 w:name="art7"/>
      <w:bookmarkEnd w:id="25"/>
      <w:r w:rsidRPr="00DC180F">
        <w:rPr>
          <w:rFonts w:ascii="Book Antiqua" w:eastAsia="Times New Roman" w:hAnsi="Book Antiqua" w:cs="Times New Roman"/>
          <w:b/>
          <w:bCs/>
          <w:sz w:val="19"/>
          <w:szCs w:val="19"/>
          <w:highlight w:val="magenta"/>
          <w:lang w:eastAsia="pt-BR"/>
        </w:rPr>
        <w:t>Art. 7º</w:t>
      </w:r>
      <w:r w:rsidRPr="00ED210D">
        <w:rPr>
          <w:rFonts w:ascii="Book Antiqua" w:eastAsia="Times New Roman" w:hAnsi="Book Antiqua" w:cs="Times New Roman"/>
          <w:sz w:val="19"/>
          <w:szCs w:val="19"/>
          <w:lang w:eastAsia="pt-BR"/>
        </w:rPr>
        <w:t xml:space="preserve"> </w:t>
      </w:r>
      <w:bookmarkStart w:id="26" w:name="_Hlk71727802"/>
      <w:r w:rsidR="00085E2C" w:rsidRPr="007C565E">
        <w:rPr>
          <w:rFonts w:ascii="Book Antiqua" w:hAnsi="Book Antiqua"/>
          <w:b/>
          <w:bCs/>
          <w:sz w:val="19"/>
          <w:szCs w:val="19"/>
        </w:rPr>
        <w:t xml:space="preserve">O </w:t>
      </w:r>
      <w:r w:rsidR="00085E2C" w:rsidRPr="007C565E">
        <w:rPr>
          <w:rFonts w:ascii="Book Antiqua" w:hAnsi="Book Antiqua"/>
          <w:b/>
          <w:bCs/>
          <w:caps/>
          <w:sz w:val="19"/>
          <w:szCs w:val="19"/>
          <w:shd w:val="clear" w:color="auto" w:fill="F7CAAC" w:themeFill="accent2" w:themeFillTint="66"/>
        </w:rPr>
        <w:t>ensino</w:t>
      </w:r>
      <w:r w:rsidR="00085E2C" w:rsidRPr="00FA33BF">
        <w:rPr>
          <w:rFonts w:ascii="Book Antiqua" w:hAnsi="Book Antiqua"/>
          <w:sz w:val="19"/>
          <w:szCs w:val="19"/>
        </w:rPr>
        <w:t xml:space="preserve"> </w:t>
      </w:r>
      <w:r w:rsidR="00085E2C" w:rsidRPr="00FA33BF">
        <w:rPr>
          <w:rFonts w:ascii="Book Antiqua" w:hAnsi="Book Antiqua"/>
          <w:b/>
          <w:bCs/>
          <w:caps/>
          <w:sz w:val="19"/>
          <w:szCs w:val="19"/>
          <w:highlight w:val="green"/>
        </w:rPr>
        <w:t>é</w:t>
      </w:r>
      <w:r w:rsidR="00085E2C" w:rsidRPr="00FA33BF">
        <w:rPr>
          <w:rFonts w:ascii="Book Antiqua" w:hAnsi="Book Antiqua"/>
          <w:b/>
          <w:bCs/>
          <w:caps/>
          <w:sz w:val="19"/>
          <w:szCs w:val="19"/>
        </w:rPr>
        <w:t xml:space="preserve"> </w:t>
      </w:r>
      <w:r w:rsidR="00085E2C" w:rsidRPr="007C565E">
        <w:rPr>
          <w:rFonts w:ascii="Book Antiqua" w:hAnsi="Book Antiqua"/>
          <w:b/>
          <w:bCs/>
          <w:sz w:val="19"/>
          <w:szCs w:val="19"/>
          <w:highlight w:val="cyan"/>
        </w:rPr>
        <w:t>livre</w:t>
      </w:r>
      <w:r w:rsidR="00085E2C" w:rsidRPr="00FA33BF">
        <w:rPr>
          <w:rFonts w:ascii="Book Antiqua" w:hAnsi="Book Antiqua"/>
          <w:sz w:val="19"/>
          <w:szCs w:val="19"/>
        </w:rPr>
        <w:t xml:space="preserve"> </w:t>
      </w:r>
      <w:r w:rsidR="00085E2C" w:rsidRPr="007C565E">
        <w:rPr>
          <w:rFonts w:ascii="Book Antiqua" w:hAnsi="Book Antiqua"/>
          <w:b/>
          <w:bCs/>
          <w:sz w:val="19"/>
          <w:szCs w:val="19"/>
          <w:highlight w:val="yellow"/>
        </w:rPr>
        <w:t>à iniciativa privada</w:t>
      </w:r>
      <w:r w:rsidR="00085E2C" w:rsidRPr="00FA33BF">
        <w:rPr>
          <w:rFonts w:ascii="Book Antiqua" w:hAnsi="Book Antiqua"/>
          <w:sz w:val="19"/>
          <w:szCs w:val="19"/>
        </w:rPr>
        <w:t xml:space="preserve">, </w:t>
      </w:r>
      <w:r w:rsidR="00085E2C" w:rsidRPr="007C565E">
        <w:rPr>
          <w:rFonts w:ascii="Book Antiqua" w:hAnsi="Book Antiqua"/>
          <w:b/>
          <w:bCs/>
          <w:caps/>
          <w:sz w:val="19"/>
          <w:szCs w:val="19"/>
          <w:highlight w:val="green"/>
        </w:rPr>
        <w:t>atendidas</w:t>
      </w:r>
      <w:r w:rsidR="00085E2C" w:rsidRPr="00FA33BF">
        <w:rPr>
          <w:rFonts w:ascii="Book Antiqua" w:hAnsi="Book Antiqua"/>
          <w:sz w:val="19"/>
          <w:szCs w:val="19"/>
        </w:rPr>
        <w:t xml:space="preserve"> as </w:t>
      </w:r>
      <w:r w:rsidR="00085E2C" w:rsidRPr="007C565E">
        <w:rPr>
          <w:rFonts w:ascii="Book Antiqua" w:hAnsi="Book Antiqua"/>
          <w:b/>
          <w:bCs/>
          <w:caps/>
          <w:sz w:val="19"/>
          <w:szCs w:val="19"/>
          <w:shd w:val="clear" w:color="auto" w:fill="F7CAAC" w:themeFill="accent2" w:themeFillTint="66"/>
        </w:rPr>
        <w:t>seguintes condições</w:t>
      </w:r>
      <w:r w:rsidR="00085E2C" w:rsidRPr="00C160E1">
        <w:rPr>
          <w:rFonts w:ascii="Book Antiqua" w:hAnsi="Book Antiqua"/>
          <w:sz w:val="18"/>
          <w:szCs w:val="18"/>
        </w:rPr>
        <w:t xml:space="preserve">: </w:t>
      </w:r>
      <w:r w:rsidR="00085E2C" w:rsidRPr="00C160E1">
        <w:rPr>
          <w:rFonts w:ascii="Book Antiqua" w:hAnsi="Book Antiqua"/>
          <w:b/>
          <w:bCs/>
          <w:color w:val="FF0000"/>
          <w:sz w:val="16"/>
          <w:szCs w:val="16"/>
          <w:u w:val="single"/>
        </w:rPr>
        <w:t>(MPMG-2014)</w:t>
      </w:r>
      <w:r w:rsidR="00085E2C" w:rsidRPr="00C160E1">
        <w:rPr>
          <w:rFonts w:ascii="Book Antiqua" w:hAnsi="Book Antiqua"/>
          <w:b/>
          <w:bCs/>
          <w:color w:val="FF0000"/>
          <w:sz w:val="16"/>
          <w:szCs w:val="16"/>
        </w:rPr>
        <w:t xml:space="preserve"> </w:t>
      </w:r>
      <w:r w:rsidR="00085E2C" w:rsidRPr="00C160E1">
        <w:rPr>
          <w:rFonts w:ascii="Book Antiqua" w:hAnsi="Book Antiqua"/>
          <w:b/>
          <w:bCs/>
          <w:color w:val="FF0000"/>
          <w:sz w:val="16"/>
          <w:szCs w:val="16"/>
          <w:u w:val="single"/>
        </w:rPr>
        <w:t>(MPMS-2015)</w:t>
      </w:r>
      <w:r w:rsidR="00085E2C" w:rsidRPr="00C160E1">
        <w:rPr>
          <w:rFonts w:ascii="Book Antiqua" w:hAnsi="Book Antiqua"/>
          <w:b/>
          <w:bCs/>
          <w:color w:val="FF0000"/>
          <w:sz w:val="16"/>
          <w:szCs w:val="16"/>
        </w:rPr>
        <w:t xml:space="preserve"> </w:t>
      </w:r>
      <w:r w:rsidR="00085E2C" w:rsidRPr="00C160E1">
        <w:rPr>
          <w:rFonts w:ascii="Book Antiqua" w:hAnsi="Book Antiqua"/>
          <w:b/>
          <w:color w:val="FF0000"/>
          <w:sz w:val="16"/>
          <w:szCs w:val="16"/>
          <w:u w:val="single"/>
        </w:rPr>
        <w:t>(TJMT-2018)</w:t>
      </w:r>
      <w:bookmarkEnd w:id="26"/>
    </w:p>
    <w:p w14:paraId="0E3702B9" w14:textId="3C162AD9"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251A01">
        <w:rPr>
          <w:rFonts w:ascii="Book Antiqua" w:eastAsia="Times New Roman" w:hAnsi="Book Antiqua" w:cs="Times New Roman"/>
          <w:b/>
          <w:bCs/>
          <w:sz w:val="19"/>
          <w:szCs w:val="19"/>
          <w:lang w:eastAsia="pt-BR"/>
        </w:rPr>
        <w:t xml:space="preserve">I - </w:t>
      </w:r>
      <w:proofErr w:type="gramStart"/>
      <w:r w:rsidRPr="00251A01">
        <w:rPr>
          <w:rFonts w:ascii="Book Antiqua" w:eastAsia="Times New Roman" w:hAnsi="Book Antiqua" w:cs="Times New Roman"/>
          <w:b/>
          <w:bCs/>
          <w:sz w:val="19"/>
          <w:szCs w:val="19"/>
          <w:lang w:eastAsia="pt-BR"/>
        </w:rPr>
        <w:t>cumprimento</w:t>
      </w:r>
      <w:proofErr w:type="gramEnd"/>
      <w:r w:rsidRPr="00251A01">
        <w:rPr>
          <w:rFonts w:ascii="Book Antiqua" w:eastAsia="Times New Roman" w:hAnsi="Book Antiqua" w:cs="Times New Roman"/>
          <w:b/>
          <w:bCs/>
          <w:sz w:val="19"/>
          <w:szCs w:val="19"/>
          <w:lang w:eastAsia="pt-BR"/>
        </w:rPr>
        <w:t xml:space="preserve"> das normas gerais da educação nacional e do respectivo sistema de ensino</w:t>
      </w:r>
      <w:r w:rsidRPr="00C160E1">
        <w:rPr>
          <w:rFonts w:ascii="Book Antiqua" w:eastAsia="Times New Roman" w:hAnsi="Book Antiqua" w:cs="Times New Roman"/>
          <w:b/>
          <w:bCs/>
          <w:sz w:val="18"/>
          <w:szCs w:val="18"/>
          <w:lang w:eastAsia="pt-BR"/>
        </w:rPr>
        <w:t>;</w:t>
      </w:r>
      <w:r w:rsidR="00085E2C" w:rsidRPr="00C160E1">
        <w:rPr>
          <w:rFonts w:ascii="Book Antiqua" w:eastAsia="Times New Roman" w:hAnsi="Book Antiqua" w:cs="Times New Roman"/>
          <w:b/>
          <w:bCs/>
          <w:sz w:val="18"/>
          <w:szCs w:val="18"/>
          <w:lang w:eastAsia="pt-BR"/>
        </w:rPr>
        <w:t xml:space="preserve"> </w:t>
      </w:r>
      <w:r w:rsidR="00085E2C" w:rsidRPr="00C160E1">
        <w:rPr>
          <w:rFonts w:ascii="Book Antiqua" w:hAnsi="Book Antiqua"/>
          <w:b/>
          <w:bCs/>
          <w:color w:val="FF0000"/>
          <w:sz w:val="16"/>
          <w:szCs w:val="16"/>
          <w:u w:val="single"/>
        </w:rPr>
        <w:t>(MPMS-2015)</w:t>
      </w:r>
    </w:p>
    <w:p w14:paraId="6F702794" w14:textId="16665F03"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251A01">
        <w:rPr>
          <w:rFonts w:ascii="Book Antiqua" w:eastAsia="Times New Roman" w:hAnsi="Book Antiqua" w:cs="Times New Roman"/>
          <w:b/>
          <w:bCs/>
          <w:sz w:val="19"/>
          <w:szCs w:val="19"/>
          <w:lang w:eastAsia="pt-BR"/>
        </w:rPr>
        <w:t xml:space="preserve">II - </w:t>
      </w:r>
      <w:proofErr w:type="gramStart"/>
      <w:r w:rsidRPr="00251A01">
        <w:rPr>
          <w:rFonts w:ascii="Book Antiqua" w:eastAsia="Times New Roman" w:hAnsi="Book Antiqua" w:cs="Times New Roman"/>
          <w:b/>
          <w:bCs/>
          <w:sz w:val="19"/>
          <w:szCs w:val="19"/>
          <w:lang w:eastAsia="pt-BR"/>
        </w:rPr>
        <w:t>autorização</w:t>
      </w:r>
      <w:proofErr w:type="gramEnd"/>
      <w:r w:rsidRPr="00251A01">
        <w:rPr>
          <w:rFonts w:ascii="Book Antiqua" w:eastAsia="Times New Roman" w:hAnsi="Book Antiqua" w:cs="Times New Roman"/>
          <w:b/>
          <w:bCs/>
          <w:sz w:val="19"/>
          <w:szCs w:val="19"/>
          <w:lang w:eastAsia="pt-BR"/>
        </w:rPr>
        <w:t xml:space="preserve"> de funcionamento e avaliação de qualidade pelo Poder Público</w:t>
      </w:r>
      <w:r w:rsidRPr="00C160E1">
        <w:rPr>
          <w:rFonts w:ascii="Book Antiqua" w:eastAsia="Times New Roman" w:hAnsi="Book Antiqua" w:cs="Times New Roman"/>
          <w:b/>
          <w:bCs/>
          <w:sz w:val="18"/>
          <w:szCs w:val="18"/>
          <w:lang w:eastAsia="pt-BR"/>
        </w:rPr>
        <w:t>;</w:t>
      </w:r>
      <w:r w:rsidR="00DC180F" w:rsidRPr="00C160E1">
        <w:rPr>
          <w:rFonts w:ascii="Book Antiqua" w:eastAsia="Times New Roman" w:hAnsi="Book Antiqua" w:cs="Times New Roman"/>
          <w:b/>
          <w:bCs/>
          <w:sz w:val="18"/>
          <w:szCs w:val="18"/>
          <w:lang w:eastAsia="pt-BR"/>
        </w:rPr>
        <w:t xml:space="preserve"> </w:t>
      </w:r>
      <w:r w:rsidR="00DC180F" w:rsidRPr="00C160E1">
        <w:rPr>
          <w:rFonts w:ascii="Book Antiqua" w:hAnsi="Book Antiqua"/>
          <w:b/>
          <w:bCs/>
          <w:color w:val="FF0000"/>
          <w:sz w:val="16"/>
          <w:szCs w:val="16"/>
          <w:u w:val="single"/>
        </w:rPr>
        <w:t>(MPBA-2010)</w:t>
      </w:r>
      <w:r w:rsidR="00085E2C" w:rsidRPr="00C160E1">
        <w:rPr>
          <w:rFonts w:ascii="Book Antiqua" w:hAnsi="Book Antiqua"/>
          <w:b/>
          <w:bCs/>
          <w:color w:val="FF0000"/>
          <w:sz w:val="16"/>
          <w:szCs w:val="16"/>
        </w:rPr>
        <w:t xml:space="preserve"> </w:t>
      </w:r>
      <w:r w:rsidR="00085E2C" w:rsidRPr="00C160E1">
        <w:rPr>
          <w:rFonts w:ascii="Book Antiqua" w:hAnsi="Book Antiqua"/>
          <w:b/>
          <w:bCs/>
          <w:color w:val="FF0000"/>
          <w:sz w:val="16"/>
          <w:szCs w:val="16"/>
          <w:u w:val="single"/>
        </w:rPr>
        <w:t>(MPMS-2015)</w:t>
      </w:r>
    </w:p>
    <w:p w14:paraId="3CAB57B2" w14:textId="71FC2436"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27" w:name="art7iii"/>
      <w:bookmarkEnd w:id="27"/>
      <w:r w:rsidRPr="00251A01">
        <w:rPr>
          <w:rFonts w:ascii="Book Antiqua" w:eastAsia="Times New Roman" w:hAnsi="Book Antiqua" w:cs="Times New Roman"/>
          <w:b/>
          <w:bCs/>
          <w:sz w:val="19"/>
          <w:szCs w:val="19"/>
          <w:lang w:eastAsia="pt-BR"/>
        </w:rPr>
        <w:t xml:space="preserve">III - capacidade de autofinanciamento, ressalvado o previsto no </w:t>
      </w:r>
      <w:hyperlink r:id="rId40" w:anchor="art213" w:history="1">
        <w:r w:rsidRPr="00251A01">
          <w:rPr>
            <w:rFonts w:ascii="Book Antiqua" w:eastAsia="Times New Roman" w:hAnsi="Book Antiqua" w:cs="Times New Roman"/>
            <w:b/>
            <w:bCs/>
            <w:color w:val="0000FF"/>
            <w:sz w:val="19"/>
            <w:szCs w:val="19"/>
            <w:u w:val="single"/>
            <w:lang w:eastAsia="pt-BR"/>
          </w:rPr>
          <w:t>art. 213 da Constituição Federal</w:t>
        </w:r>
      </w:hyperlink>
      <w:r w:rsidRPr="00251A01">
        <w:rPr>
          <w:rFonts w:ascii="Book Antiqua" w:eastAsia="Times New Roman" w:hAnsi="Book Antiqua" w:cs="Times New Roman"/>
          <w:b/>
          <w:bCs/>
          <w:sz w:val="19"/>
          <w:szCs w:val="19"/>
          <w:lang w:eastAsia="pt-BR"/>
        </w:rPr>
        <w:t>.</w:t>
      </w:r>
      <w:r w:rsidR="00085E2C" w:rsidRPr="00251A01">
        <w:rPr>
          <w:rFonts w:ascii="Book Antiqua" w:eastAsia="Times New Roman" w:hAnsi="Book Antiqua" w:cs="Times New Roman"/>
          <w:b/>
          <w:bCs/>
          <w:sz w:val="19"/>
          <w:szCs w:val="19"/>
          <w:lang w:eastAsia="pt-BR"/>
        </w:rPr>
        <w:t xml:space="preserve"> </w:t>
      </w:r>
      <w:r w:rsidR="00085E2C" w:rsidRPr="00C160E1">
        <w:rPr>
          <w:rFonts w:ascii="Book Antiqua" w:hAnsi="Book Antiqua"/>
          <w:b/>
          <w:bCs/>
          <w:color w:val="FF0000"/>
          <w:sz w:val="16"/>
          <w:szCs w:val="16"/>
          <w:u w:val="single"/>
        </w:rPr>
        <w:t>(MPMS-2015)</w:t>
      </w:r>
    </w:p>
    <w:p w14:paraId="1450161E" w14:textId="02CEAE26" w:rsidR="0056041B" w:rsidRPr="00C160E1" w:rsidRDefault="0056041B" w:rsidP="0056041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 xml:space="preserve">Art. 7º-A  Ao aluno regularmente matriculado em instituição de ensino pública ou privada, de qualquer nível, é assegurado, no exercício da liberdade de consciência e de crença, o direito de, mediante prévio e motivado requerimento, ausentar-se de prova ou de aula marcada para dia em que, segundo os preceitos de sua religião, seja vedado o exercício de tais atividades, </w:t>
      </w:r>
      <w:proofErr w:type="spellStart"/>
      <w:r w:rsidRPr="00ED210D">
        <w:rPr>
          <w:rFonts w:ascii="Book Antiqua" w:eastAsia="Times New Roman" w:hAnsi="Book Antiqua" w:cs="Times New Roman"/>
          <w:sz w:val="19"/>
          <w:szCs w:val="19"/>
          <w:lang w:eastAsia="pt-BR"/>
        </w:rPr>
        <w:t>devendo-se-lhe</w:t>
      </w:r>
      <w:proofErr w:type="spellEnd"/>
      <w:r w:rsidRPr="00ED210D">
        <w:rPr>
          <w:rFonts w:ascii="Book Antiqua" w:eastAsia="Times New Roman" w:hAnsi="Book Antiqua" w:cs="Times New Roman"/>
          <w:sz w:val="19"/>
          <w:szCs w:val="19"/>
          <w:lang w:eastAsia="pt-BR"/>
        </w:rPr>
        <w:t xml:space="preserve"> atribuir, a critério da instituição e sem custos para o aluno, uma das seguintes prestações alternativas, nos termos do inciso VIII do </w:t>
      </w:r>
      <w:r w:rsidRPr="00ED210D">
        <w:rPr>
          <w:rFonts w:ascii="Book Antiqua" w:eastAsia="Times New Roman" w:hAnsi="Book Antiqua" w:cs="Times New Roman"/>
          <w:b/>
          <w:bCs/>
          <w:sz w:val="19"/>
          <w:szCs w:val="19"/>
          <w:lang w:eastAsia="pt-BR"/>
        </w:rPr>
        <w:t>caput</w:t>
      </w:r>
      <w:r w:rsidRPr="00ED210D">
        <w:rPr>
          <w:rFonts w:ascii="Book Antiqua" w:eastAsia="Times New Roman" w:hAnsi="Book Antiqua" w:cs="Times New Roman"/>
          <w:sz w:val="19"/>
          <w:szCs w:val="19"/>
          <w:lang w:eastAsia="pt-BR"/>
        </w:rPr>
        <w:t xml:space="preserve"> do art. 5º da Constituição Federal</w:t>
      </w:r>
      <w:r w:rsidRPr="00C160E1">
        <w:rPr>
          <w:rFonts w:ascii="Book Antiqua" w:eastAsia="Times New Roman" w:hAnsi="Book Antiqua" w:cs="Times New Roman"/>
          <w:sz w:val="18"/>
          <w:szCs w:val="18"/>
          <w:lang w:eastAsia="pt-BR"/>
        </w:rPr>
        <w:t>: </w:t>
      </w:r>
      <w:hyperlink r:id="rId41" w:anchor="art1" w:history="1">
        <w:r w:rsidRPr="00C160E1">
          <w:rPr>
            <w:rStyle w:val="Hyperlink"/>
            <w:rFonts w:ascii="Book Antiqua" w:eastAsia="Times New Roman" w:hAnsi="Book Antiqua" w:cs="Times New Roman"/>
            <w:sz w:val="16"/>
            <w:szCs w:val="16"/>
            <w:lang w:eastAsia="pt-BR"/>
          </w:rPr>
          <w:t>(Incluído pela Lei nº 13.796, de 2019)</w:t>
        </w:r>
      </w:hyperlink>
    </w:p>
    <w:p w14:paraId="5F6D3731" w14:textId="2876EA32" w:rsidR="0056041B" w:rsidRPr="00C160E1" w:rsidRDefault="0056041B" w:rsidP="0056041B">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ED210D">
        <w:rPr>
          <w:rFonts w:ascii="Book Antiqua" w:eastAsia="Times New Roman" w:hAnsi="Book Antiqua" w:cs="Times New Roman"/>
          <w:sz w:val="19"/>
          <w:szCs w:val="19"/>
          <w:lang w:eastAsia="pt-BR"/>
        </w:rPr>
        <w:t>I - prova ou aula de reposição, conforme o caso, a ser realizada em data alternativa, no turno de estudo do aluno ou em outro horário agendado com sua anuência expressa</w:t>
      </w:r>
      <w:r w:rsidRPr="00C160E1">
        <w:rPr>
          <w:rFonts w:ascii="Book Antiqua" w:eastAsia="Times New Roman" w:hAnsi="Book Antiqua" w:cs="Times New Roman"/>
          <w:sz w:val="18"/>
          <w:szCs w:val="18"/>
          <w:lang w:eastAsia="pt-BR"/>
        </w:rPr>
        <w:t>; </w:t>
      </w:r>
      <w:hyperlink r:id="rId42" w:anchor="art1" w:history="1">
        <w:r w:rsidRPr="00C160E1">
          <w:rPr>
            <w:rStyle w:val="Hyperlink"/>
            <w:rFonts w:ascii="Book Antiqua" w:eastAsia="Times New Roman" w:hAnsi="Book Antiqua" w:cs="Times New Roman"/>
            <w:sz w:val="16"/>
            <w:szCs w:val="16"/>
            <w:lang w:eastAsia="pt-BR"/>
          </w:rPr>
          <w:t>(Incluído pela Lei nº 13.796, de 2019)</w:t>
        </w:r>
      </w:hyperlink>
      <w:r w:rsidRPr="00C160E1">
        <w:rPr>
          <w:rFonts w:ascii="Book Antiqua" w:eastAsia="Times New Roman" w:hAnsi="Book Antiqua" w:cs="Times New Roman"/>
          <w:sz w:val="16"/>
          <w:szCs w:val="16"/>
          <w:lang w:eastAsia="pt-BR"/>
        </w:rPr>
        <w:t> </w:t>
      </w:r>
    </w:p>
    <w:p w14:paraId="7BEB38C6" w14:textId="008C54A5" w:rsidR="0056041B" w:rsidRPr="00C160E1" w:rsidRDefault="0056041B" w:rsidP="0056041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trabalho</w:t>
      </w:r>
      <w:proofErr w:type="gramEnd"/>
      <w:r w:rsidRPr="00ED210D">
        <w:rPr>
          <w:rFonts w:ascii="Book Antiqua" w:eastAsia="Times New Roman" w:hAnsi="Book Antiqua" w:cs="Times New Roman"/>
          <w:sz w:val="19"/>
          <w:szCs w:val="19"/>
          <w:lang w:eastAsia="pt-BR"/>
        </w:rPr>
        <w:t xml:space="preserve"> escrito ou outra modalidade de atividade de pesquisa, com tema, objetivo e data de entrega definidos pela instituição de ensino</w:t>
      </w:r>
      <w:r w:rsidRPr="00C160E1">
        <w:rPr>
          <w:rFonts w:ascii="Book Antiqua" w:eastAsia="Times New Roman" w:hAnsi="Book Antiqua" w:cs="Times New Roman"/>
          <w:sz w:val="16"/>
          <w:szCs w:val="16"/>
          <w:lang w:eastAsia="pt-BR"/>
        </w:rPr>
        <w:t xml:space="preserve">.  </w:t>
      </w:r>
      <w:hyperlink r:id="rId43" w:anchor="art1" w:history="1">
        <w:r w:rsidRPr="00C160E1">
          <w:rPr>
            <w:rStyle w:val="Hyperlink"/>
            <w:rFonts w:ascii="Book Antiqua" w:eastAsia="Times New Roman" w:hAnsi="Book Antiqua" w:cs="Times New Roman"/>
            <w:sz w:val="16"/>
            <w:szCs w:val="16"/>
            <w:lang w:eastAsia="pt-BR"/>
          </w:rPr>
          <w:t>(Incluído pela Lei nº 13.796, de 2019)</w:t>
        </w:r>
      </w:hyperlink>
    </w:p>
    <w:p w14:paraId="09EE0C4E" w14:textId="61547860" w:rsidR="0056041B" w:rsidRPr="00C160E1" w:rsidRDefault="0056041B" w:rsidP="0056041B">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ED210D">
        <w:rPr>
          <w:rFonts w:ascii="Book Antiqua" w:eastAsia="Times New Roman" w:hAnsi="Book Antiqua" w:cs="Times New Roman"/>
          <w:sz w:val="19"/>
          <w:szCs w:val="19"/>
          <w:lang w:eastAsia="pt-BR"/>
        </w:rPr>
        <w:t>§ 1</w:t>
      </w:r>
      <w:proofErr w:type="gramStart"/>
      <w:r w:rsidRPr="00ED210D">
        <w:rPr>
          <w:rFonts w:ascii="Book Antiqua" w:eastAsia="Times New Roman" w:hAnsi="Book Antiqua" w:cs="Times New Roman"/>
          <w:sz w:val="19"/>
          <w:szCs w:val="19"/>
          <w:lang w:eastAsia="pt-BR"/>
        </w:rPr>
        <w:t>º  A</w:t>
      </w:r>
      <w:proofErr w:type="gramEnd"/>
      <w:r w:rsidRPr="00ED210D">
        <w:rPr>
          <w:rFonts w:ascii="Book Antiqua" w:eastAsia="Times New Roman" w:hAnsi="Book Antiqua" w:cs="Times New Roman"/>
          <w:sz w:val="19"/>
          <w:szCs w:val="19"/>
          <w:lang w:eastAsia="pt-BR"/>
        </w:rPr>
        <w:t xml:space="preserve"> prestação alternativa deverá observar os parâmetros curriculares e o plano de aula do dia da ausência do aluno</w:t>
      </w:r>
      <w:r w:rsidRPr="00C160E1">
        <w:rPr>
          <w:rFonts w:ascii="Book Antiqua" w:eastAsia="Times New Roman" w:hAnsi="Book Antiqua" w:cs="Times New Roman"/>
          <w:sz w:val="16"/>
          <w:szCs w:val="16"/>
          <w:lang w:eastAsia="pt-BR"/>
        </w:rPr>
        <w:t>. </w:t>
      </w:r>
      <w:hyperlink r:id="rId44" w:anchor="art1" w:history="1">
        <w:r w:rsidRPr="00C160E1">
          <w:rPr>
            <w:rStyle w:val="Hyperlink"/>
            <w:rFonts w:ascii="Book Antiqua" w:eastAsia="Times New Roman" w:hAnsi="Book Antiqua" w:cs="Times New Roman"/>
            <w:sz w:val="16"/>
            <w:szCs w:val="16"/>
            <w:lang w:eastAsia="pt-BR"/>
          </w:rPr>
          <w:t>(Incluído pela Lei nº 13.796, de 2019)</w:t>
        </w:r>
      </w:hyperlink>
      <w:r w:rsidRPr="00C160E1">
        <w:rPr>
          <w:rFonts w:ascii="Book Antiqua" w:eastAsia="Times New Roman" w:hAnsi="Book Antiqua" w:cs="Times New Roman"/>
          <w:sz w:val="16"/>
          <w:szCs w:val="16"/>
          <w:lang w:eastAsia="pt-BR"/>
        </w:rPr>
        <w:t>  </w:t>
      </w:r>
    </w:p>
    <w:p w14:paraId="0C5AAFEE" w14:textId="1496FD31" w:rsidR="0056041B" w:rsidRPr="00C160E1" w:rsidRDefault="0056041B" w:rsidP="0056041B">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 2</w:t>
      </w:r>
      <w:proofErr w:type="gramStart"/>
      <w:r w:rsidRPr="00ED210D">
        <w:rPr>
          <w:rFonts w:ascii="Book Antiqua" w:eastAsia="Times New Roman" w:hAnsi="Book Antiqua" w:cs="Times New Roman"/>
          <w:sz w:val="19"/>
          <w:szCs w:val="19"/>
          <w:lang w:eastAsia="pt-BR"/>
        </w:rPr>
        <w:t>º  O</w:t>
      </w:r>
      <w:proofErr w:type="gramEnd"/>
      <w:r w:rsidRPr="00ED210D">
        <w:rPr>
          <w:rFonts w:ascii="Book Antiqua" w:eastAsia="Times New Roman" w:hAnsi="Book Antiqua" w:cs="Times New Roman"/>
          <w:sz w:val="19"/>
          <w:szCs w:val="19"/>
          <w:lang w:eastAsia="pt-BR"/>
        </w:rPr>
        <w:t xml:space="preserve"> cumprimento das formas de prestação alternativa de que trata este artigo substituirá a obrigação original para todos os efeitos, inclusive regularização do registro de frequência</w:t>
      </w:r>
      <w:r w:rsidRPr="00C160E1">
        <w:rPr>
          <w:rFonts w:ascii="Book Antiqua" w:eastAsia="Times New Roman" w:hAnsi="Book Antiqua" w:cs="Times New Roman"/>
          <w:sz w:val="18"/>
          <w:szCs w:val="18"/>
          <w:lang w:eastAsia="pt-BR"/>
        </w:rPr>
        <w:t>.</w:t>
      </w:r>
      <w:r w:rsidR="00251A01" w:rsidRPr="00C160E1">
        <w:rPr>
          <w:rFonts w:ascii="Book Antiqua" w:eastAsia="Times New Roman" w:hAnsi="Book Antiqua" w:cs="Times New Roman"/>
          <w:sz w:val="18"/>
          <w:szCs w:val="18"/>
          <w:lang w:eastAsia="pt-BR"/>
        </w:rPr>
        <w:t xml:space="preserve"> </w:t>
      </w:r>
      <w:hyperlink r:id="rId45" w:anchor="art1" w:history="1">
        <w:r w:rsidRPr="00C160E1">
          <w:rPr>
            <w:rStyle w:val="Hyperlink"/>
            <w:rFonts w:ascii="Book Antiqua" w:eastAsia="Times New Roman" w:hAnsi="Book Antiqua" w:cs="Times New Roman"/>
            <w:sz w:val="16"/>
            <w:szCs w:val="16"/>
            <w:lang w:eastAsia="pt-BR"/>
          </w:rPr>
          <w:t>(Incluído pela Lei nº 13.796, de 2019)</w:t>
        </w:r>
      </w:hyperlink>
      <w:r w:rsidRPr="00C160E1">
        <w:rPr>
          <w:rFonts w:ascii="Book Antiqua" w:eastAsia="Times New Roman" w:hAnsi="Book Antiqua" w:cs="Times New Roman"/>
          <w:sz w:val="16"/>
          <w:szCs w:val="16"/>
          <w:lang w:eastAsia="pt-BR"/>
        </w:rPr>
        <w:t> </w:t>
      </w:r>
    </w:p>
    <w:p w14:paraId="0E1BFBA8" w14:textId="0A9BB6F3" w:rsidR="0056041B" w:rsidRPr="00C160E1" w:rsidRDefault="0056041B" w:rsidP="0056041B">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hyperlink r:id="rId46" w:anchor="art7a§3" w:history="1">
        <w:r w:rsidRPr="00251A01">
          <w:rPr>
            <w:rStyle w:val="Hyperlink"/>
            <w:rFonts w:ascii="Book Antiqua" w:eastAsia="Times New Roman" w:hAnsi="Book Antiqua" w:cs="Times New Roman"/>
            <w:color w:val="auto"/>
            <w:sz w:val="19"/>
            <w:szCs w:val="19"/>
            <w:u w:val="none"/>
            <w:lang w:eastAsia="pt-BR"/>
          </w:rPr>
          <w:t>§ 3º  </w:t>
        </w:r>
      </w:hyperlink>
      <w:r w:rsidRPr="00ED210D">
        <w:rPr>
          <w:rFonts w:ascii="Book Antiqua" w:eastAsia="Times New Roman" w:hAnsi="Book Antiqua" w:cs="Times New Roman"/>
          <w:sz w:val="19"/>
          <w:szCs w:val="19"/>
          <w:lang w:eastAsia="pt-BR"/>
        </w:rPr>
        <w:t>As instituições de ensino implementarão progressivamente, no prazo de 2 (dois) anos, as providências e adaptações necessárias à adequação de seu funcionamento às medidas previstas neste artigo</w:t>
      </w:r>
      <w:r w:rsidRPr="00C160E1">
        <w:rPr>
          <w:rFonts w:ascii="Book Antiqua" w:eastAsia="Times New Roman" w:hAnsi="Book Antiqua" w:cs="Times New Roman"/>
          <w:sz w:val="18"/>
          <w:szCs w:val="18"/>
          <w:lang w:eastAsia="pt-BR"/>
        </w:rPr>
        <w:t>.</w:t>
      </w:r>
      <w:r w:rsidR="00251A01" w:rsidRPr="00C160E1">
        <w:rPr>
          <w:rFonts w:ascii="Book Antiqua" w:eastAsia="Times New Roman" w:hAnsi="Book Antiqua" w:cs="Times New Roman"/>
          <w:sz w:val="16"/>
          <w:szCs w:val="16"/>
          <w:lang w:eastAsia="pt-BR"/>
        </w:rPr>
        <w:t xml:space="preserve"> </w:t>
      </w:r>
      <w:hyperlink r:id="rId47" w:anchor="art1" w:history="1">
        <w:r w:rsidRPr="00C160E1">
          <w:rPr>
            <w:rStyle w:val="Hyperlink"/>
            <w:rFonts w:ascii="Book Antiqua" w:eastAsia="Times New Roman" w:hAnsi="Book Antiqua" w:cs="Times New Roman"/>
            <w:sz w:val="16"/>
            <w:szCs w:val="16"/>
            <w:lang w:eastAsia="pt-BR"/>
          </w:rPr>
          <w:t>(Incluído pela Lei nº 13.796, de 2019)</w:t>
        </w:r>
      </w:hyperlink>
      <w:r w:rsidRPr="00C160E1">
        <w:rPr>
          <w:rFonts w:ascii="Book Antiqua" w:eastAsia="Times New Roman" w:hAnsi="Book Antiqua" w:cs="Times New Roman"/>
          <w:sz w:val="16"/>
          <w:szCs w:val="16"/>
          <w:lang w:eastAsia="pt-BR"/>
        </w:rPr>
        <w:t> </w:t>
      </w:r>
    </w:p>
    <w:p w14:paraId="6292065D" w14:textId="33DC9403" w:rsidR="0056041B" w:rsidRPr="00C160E1" w:rsidRDefault="0056041B" w:rsidP="0056041B">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ED210D">
        <w:rPr>
          <w:rFonts w:ascii="Book Antiqua" w:eastAsia="Times New Roman" w:hAnsi="Book Antiqua" w:cs="Times New Roman"/>
          <w:sz w:val="19"/>
          <w:szCs w:val="19"/>
          <w:lang w:eastAsia="pt-BR"/>
        </w:rPr>
        <w:t>§ 4</w:t>
      </w:r>
      <w:proofErr w:type="gramStart"/>
      <w:r w:rsidRPr="00ED210D">
        <w:rPr>
          <w:rFonts w:ascii="Book Antiqua" w:eastAsia="Times New Roman" w:hAnsi="Book Antiqua" w:cs="Times New Roman"/>
          <w:sz w:val="19"/>
          <w:szCs w:val="19"/>
          <w:lang w:eastAsia="pt-BR"/>
        </w:rPr>
        <w:t>º  O</w:t>
      </w:r>
      <w:proofErr w:type="gramEnd"/>
      <w:r w:rsidRPr="00ED210D">
        <w:rPr>
          <w:rFonts w:ascii="Book Antiqua" w:eastAsia="Times New Roman" w:hAnsi="Book Antiqua" w:cs="Times New Roman"/>
          <w:sz w:val="19"/>
          <w:szCs w:val="19"/>
          <w:lang w:eastAsia="pt-BR"/>
        </w:rPr>
        <w:t xml:space="preserve"> disposto neste artigo não se aplica ao ensino militar a que se refere o art. 83 desta Lei</w:t>
      </w:r>
      <w:r w:rsidRPr="00C160E1">
        <w:rPr>
          <w:rFonts w:ascii="Book Antiqua" w:eastAsia="Times New Roman" w:hAnsi="Book Antiqua" w:cs="Times New Roman"/>
          <w:sz w:val="18"/>
          <w:szCs w:val="18"/>
          <w:lang w:eastAsia="pt-BR"/>
        </w:rPr>
        <w:t>.</w:t>
      </w:r>
      <w:r w:rsidR="00892798" w:rsidRPr="00C160E1">
        <w:rPr>
          <w:rFonts w:ascii="Book Antiqua" w:eastAsia="Times New Roman" w:hAnsi="Book Antiqua" w:cs="Times New Roman"/>
          <w:sz w:val="18"/>
          <w:szCs w:val="18"/>
          <w:lang w:eastAsia="pt-BR"/>
        </w:rPr>
        <w:t xml:space="preserve"> </w:t>
      </w:r>
      <w:hyperlink r:id="rId48" w:anchor="art1" w:history="1">
        <w:r w:rsidRPr="00C160E1">
          <w:rPr>
            <w:rStyle w:val="Hyperlink"/>
            <w:rFonts w:ascii="Book Antiqua" w:eastAsia="Times New Roman" w:hAnsi="Book Antiqua" w:cs="Times New Roman"/>
            <w:sz w:val="16"/>
            <w:szCs w:val="16"/>
            <w:lang w:eastAsia="pt-BR"/>
          </w:rPr>
          <w:t>(Incluído pela Lei nº 13.796, de 2019)</w:t>
        </w:r>
      </w:hyperlink>
      <w:r w:rsidRPr="00C160E1">
        <w:rPr>
          <w:rFonts w:ascii="Book Antiqua" w:eastAsia="Times New Roman" w:hAnsi="Book Antiqua" w:cs="Times New Roman"/>
          <w:sz w:val="16"/>
          <w:szCs w:val="16"/>
          <w:lang w:eastAsia="pt-BR"/>
        </w:rPr>
        <w:t> </w:t>
      </w:r>
    </w:p>
    <w:p w14:paraId="170B0FAE"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8" w:name="tituloiv"/>
      <w:bookmarkEnd w:id="28"/>
      <w:r w:rsidRPr="00ED210D">
        <w:rPr>
          <w:rFonts w:ascii="Book Antiqua" w:eastAsia="Times New Roman" w:hAnsi="Book Antiqua" w:cs="Times New Roman"/>
          <w:sz w:val="19"/>
          <w:szCs w:val="19"/>
          <w:lang w:eastAsia="pt-BR"/>
        </w:rPr>
        <w:t>TÍTULO IV</w:t>
      </w:r>
    </w:p>
    <w:p w14:paraId="1E653D49"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Da Organização da Educação Nacional</w:t>
      </w:r>
    </w:p>
    <w:p w14:paraId="2CECE067" w14:textId="225BCBBD"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9" w:name="art8"/>
      <w:bookmarkEnd w:id="29"/>
      <w:r w:rsidRPr="00ED210D">
        <w:rPr>
          <w:rFonts w:ascii="Book Antiqua" w:eastAsia="Times New Roman" w:hAnsi="Book Antiqua" w:cs="Times New Roman"/>
          <w:b/>
          <w:bCs/>
          <w:sz w:val="19"/>
          <w:szCs w:val="19"/>
          <w:highlight w:val="magenta"/>
          <w:lang w:eastAsia="pt-BR"/>
        </w:rPr>
        <w:t>Art. 8º</w:t>
      </w:r>
      <w:r w:rsidRPr="00ED210D">
        <w:rPr>
          <w:rFonts w:ascii="Book Antiqua" w:eastAsia="Times New Roman" w:hAnsi="Book Antiqua" w:cs="Times New Roman"/>
          <w:sz w:val="19"/>
          <w:szCs w:val="19"/>
          <w:lang w:eastAsia="pt-BR"/>
        </w:rPr>
        <w:t xml:space="preserve"> A </w:t>
      </w:r>
      <w:r w:rsidRPr="00ED210D">
        <w:rPr>
          <w:rFonts w:ascii="Book Antiqua" w:eastAsia="Times New Roman" w:hAnsi="Book Antiqua" w:cs="Times New Roman"/>
          <w:b/>
          <w:bCs/>
          <w:sz w:val="19"/>
          <w:szCs w:val="19"/>
          <w:highlight w:val="yellow"/>
          <w:lang w:eastAsia="pt-BR"/>
        </w:rPr>
        <w:t>União</w:t>
      </w:r>
      <w:r w:rsidRPr="00ED210D">
        <w:rPr>
          <w:rFonts w:ascii="Book Antiqua" w:eastAsia="Times New Roman" w:hAnsi="Book Antiqua" w:cs="Times New Roman"/>
          <w:sz w:val="19"/>
          <w:szCs w:val="19"/>
          <w:lang w:eastAsia="pt-BR"/>
        </w:rPr>
        <w:t xml:space="preserve">, os </w:t>
      </w:r>
      <w:r w:rsidRPr="00ED210D">
        <w:rPr>
          <w:rFonts w:ascii="Book Antiqua" w:eastAsia="Times New Roman" w:hAnsi="Book Antiqua" w:cs="Times New Roman"/>
          <w:b/>
          <w:bCs/>
          <w:sz w:val="19"/>
          <w:szCs w:val="19"/>
          <w:highlight w:val="yellow"/>
          <w:lang w:eastAsia="pt-BR"/>
        </w:rPr>
        <w:t>Estados</w:t>
      </w:r>
      <w:r w:rsidRPr="00ED210D">
        <w:rPr>
          <w:rFonts w:ascii="Book Antiqua" w:eastAsia="Times New Roman" w:hAnsi="Book Antiqua" w:cs="Times New Roman"/>
          <w:sz w:val="19"/>
          <w:szCs w:val="19"/>
          <w:lang w:eastAsia="pt-BR"/>
        </w:rPr>
        <w:t xml:space="preserve">, o </w:t>
      </w:r>
      <w:r w:rsidRPr="00ED210D">
        <w:rPr>
          <w:rFonts w:ascii="Book Antiqua" w:eastAsia="Times New Roman" w:hAnsi="Book Antiqua" w:cs="Times New Roman"/>
          <w:b/>
          <w:bCs/>
          <w:sz w:val="19"/>
          <w:szCs w:val="19"/>
          <w:highlight w:val="yellow"/>
          <w:lang w:eastAsia="pt-BR"/>
        </w:rPr>
        <w:t>Distrito Federal</w:t>
      </w:r>
      <w:r w:rsidRPr="00ED210D">
        <w:rPr>
          <w:rFonts w:ascii="Book Antiqua" w:eastAsia="Times New Roman" w:hAnsi="Book Antiqua" w:cs="Times New Roman"/>
          <w:sz w:val="19"/>
          <w:szCs w:val="19"/>
          <w:lang w:eastAsia="pt-BR"/>
        </w:rPr>
        <w:t xml:space="preserve"> e os </w:t>
      </w:r>
      <w:r w:rsidRPr="00ED210D">
        <w:rPr>
          <w:rFonts w:ascii="Book Antiqua" w:eastAsia="Times New Roman" w:hAnsi="Book Antiqua" w:cs="Times New Roman"/>
          <w:b/>
          <w:bCs/>
          <w:sz w:val="19"/>
          <w:szCs w:val="19"/>
          <w:highlight w:val="yellow"/>
          <w:lang w:eastAsia="pt-BR"/>
        </w:rPr>
        <w:t>Municípios</w:t>
      </w:r>
      <w:r w:rsidRPr="00ED210D">
        <w:rPr>
          <w:rFonts w:ascii="Book Antiqua" w:eastAsia="Times New Roman" w:hAnsi="Book Antiqua" w:cs="Times New Roman"/>
          <w:sz w:val="19"/>
          <w:szCs w:val="19"/>
          <w:lang w:eastAsia="pt-BR"/>
        </w:rPr>
        <w:t xml:space="preserve"> </w:t>
      </w:r>
      <w:r w:rsidRPr="00ED210D">
        <w:rPr>
          <w:rFonts w:ascii="Book Antiqua" w:eastAsia="Times New Roman" w:hAnsi="Book Antiqua" w:cs="Times New Roman"/>
          <w:b/>
          <w:bCs/>
          <w:caps/>
          <w:sz w:val="19"/>
          <w:szCs w:val="19"/>
          <w:highlight w:val="green"/>
          <w:lang w:eastAsia="pt-BR"/>
        </w:rPr>
        <w:t>organizarão</w:t>
      </w:r>
      <w:r w:rsidRPr="00ED210D">
        <w:rPr>
          <w:rFonts w:ascii="Book Antiqua" w:eastAsia="Times New Roman" w:hAnsi="Book Antiqua" w:cs="Times New Roman"/>
          <w:sz w:val="19"/>
          <w:szCs w:val="19"/>
          <w:lang w:eastAsia="pt-BR"/>
        </w:rPr>
        <w:t xml:space="preserve">, </w:t>
      </w:r>
      <w:r w:rsidRPr="00ED210D">
        <w:rPr>
          <w:rFonts w:ascii="Book Antiqua" w:eastAsia="Times New Roman" w:hAnsi="Book Antiqua" w:cs="Times New Roman"/>
          <w:b/>
          <w:bCs/>
          <w:caps/>
          <w:sz w:val="19"/>
          <w:szCs w:val="19"/>
          <w:shd w:val="clear" w:color="auto" w:fill="F7CAAC" w:themeFill="accent2" w:themeFillTint="66"/>
          <w:lang w:eastAsia="pt-BR"/>
        </w:rPr>
        <w:t>em regime de colaboração</w:t>
      </w:r>
      <w:r w:rsidRPr="00ED210D">
        <w:rPr>
          <w:rFonts w:ascii="Book Antiqua" w:eastAsia="Times New Roman" w:hAnsi="Book Antiqua" w:cs="Times New Roman"/>
          <w:sz w:val="19"/>
          <w:szCs w:val="19"/>
          <w:lang w:eastAsia="pt-BR"/>
        </w:rPr>
        <w:t xml:space="preserve">, os </w:t>
      </w:r>
      <w:r w:rsidRPr="00ED210D">
        <w:rPr>
          <w:rFonts w:ascii="Book Antiqua" w:eastAsia="Times New Roman" w:hAnsi="Book Antiqua" w:cs="Times New Roman"/>
          <w:b/>
          <w:bCs/>
          <w:sz w:val="19"/>
          <w:szCs w:val="19"/>
          <w:highlight w:val="cyan"/>
          <w:lang w:eastAsia="pt-BR"/>
        </w:rPr>
        <w:t>respectivos sistemas de ensino</w:t>
      </w:r>
      <w:r w:rsidRPr="00C160E1">
        <w:rPr>
          <w:rFonts w:ascii="Book Antiqua" w:eastAsia="Times New Roman" w:hAnsi="Book Antiqua" w:cs="Times New Roman"/>
          <w:sz w:val="18"/>
          <w:szCs w:val="18"/>
          <w:lang w:eastAsia="pt-BR"/>
        </w:rPr>
        <w:t>.</w:t>
      </w:r>
      <w:r w:rsidR="00C160E1">
        <w:rPr>
          <w:rFonts w:ascii="Book Antiqua" w:eastAsia="Times New Roman" w:hAnsi="Book Antiqua" w:cs="Times New Roman"/>
          <w:sz w:val="18"/>
          <w:szCs w:val="18"/>
          <w:lang w:eastAsia="pt-BR"/>
        </w:rPr>
        <w:t xml:space="preserve"> </w:t>
      </w:r>
      <w:r w:rsidR="00C160E1" w:rsidRPr="00BA306E">
        <w:rPr>
          <w:rFonts w:ascii="Book Antiqua" w:hAnsi="Book Antiqua"/>
          <w:b/>
          <w:bCs/>
          <w:color w:val="FF0000"/>
          <w:sz w:val="16"/>
          <w:szCs w:val="16"/>
          <w:u w:val="single"/>
        </w:rPr>
        <w:t>(</w:t>
      </w:r>
      <w:r w:rsidR="00C160E1">
        <w:rPr>
          <w:rFonts w:ascii="Book Antiqua" w:hAnsi="Book Antiqua"/>
          <w:b/>
          <w:bCs/>
          <w:color w:val="FF0000"/>
          <w:sz w:val="16"/>
          <w:szCs w:val="16"/>
          <w:u w:val="single"/>
        </w:rPr>
        <w:t>MPSC-2016</w:t>
      </w:r>
      <w:r w:rsidR="00C160E1" w:rsidRPr="00BA306E">
        <w:rPr>
          <w:rFonts w:ascii="Book Antiqua" w:hAnsi="Book Antiqua"/>
          <w:b/>
          <w:bCs/>
          <w:color w:val="FF0000"/>
          <w:sz w:val="16"/>
          <w:szCs w:val="16"/>
          <w:u w:val="single"/>
        </w:rPr>
        <w:t>)</w:t>
      </w:r>
      <w:r w:rsidR="00C41398" w:rsidRPr="00C160E1">
        <w:rPr>
          <w:rFonts w:ascii="Book Antiqua" w:eastAsia="Times New Roman" w:hAnsi="Book Antiqua" w:cs="Times New Roman"/>
          <w:sz w:val="18"/>
          <w:szCs w:val="18"/>
          <w:lang w:eastAsia="pt-BR"/>
        </w:rPr>
        <w:t xml:space="preserve"> </w:t>
      </w:r>
      <w:r w:rsidR="00C41398" w:rsidRPr="00C160E1">
        <w:rPr>
          <w:rFonts w:ascii="Book Antiqua" w:hAnsi="Book Antiqua"/>
          <w:b/>
          <w:color w:val="FF0000"/>
          <w:sz w:val="16"/>
          <w:szCs w:val="16"/>
          <w:u w:val="single"/>
        </w:rPr>
        <w:t>(DPEES-2016)</w:t>
      </w:r>
      <w:r w:rsidR="00C469F7" w:rsidRPr="00C160E1">
        <w:rPr>
          <w:rFonts w:ascii="Book Antiqua" w:eastAsia="Times New Roman" w:hAnsi="Book Antiqua" w:cs="Times New Roman"/>
          <w:sz w:val="16"/>
          <w:szCs w:val="16"/>
          <w:lang w:eastAsia="pt-BR"/>
        </w:rPr>
        <w:t xml:space="preserve"> </w:t>
      </w:r>
      <w:r w:rsidR="00C469F7" w:rsidRPr="00C160E1">
        <w:rPr>
          <w:rFonts w:ascii="Book Antiqua" w:eastAsia="Times New Roman" w:hAnsi="Book Antiqua" w:cs="Times New Roman"/>
          <w:b/>
          <w:bCs/>
          <w:color w:val="FF0000"/>
          <w:sz w:val="16"/>
          <w:szCs w:val="16"/>
          <w:u w:val="single"/>
          <w:lang w:eastAsia="pt-BR"/>
        </w:rPr>
        <w:t>(MPBA-2018)</w:t>
      </w:r>
    </w:p>
    <w:p w14:paraId="1669A2D1" w14:textId="0A19BD12"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41398">
        <w:rPr>
          <w:rFonts w:ascii="Book Antiqua" w:eastAsia="Times New Roman" w:hAnsi="Book Antiqua" w:cs="Times New Roman"/>
          <w:b/>
          <w:bCs/>
          <w:sz w:val="19"/>
          <w:szCs w:val="19"/>
          <w:highlight w:val="magenta"/>
          <w:lang w:eastAsia="pt-BR"/>
        </w:rPr>
        <w:lastRenderedPageBreak/>
        <w:t>§ 1º</w:t>
      </w:r>
      <w:r w:rsidRPr="00ED210D">
        <w:rPr>
          <w:rFonts w:ascii="Book Antiqua" w:eastAsia="Times New Roman" w:hAnsi="Book Antiqua" w:cs="Times New Roman"/>
          <w:sz w:val="19"/>
          <w:szCs w:val="19"/>
          <w:lang w:eastAsia="pt-BR"/>
        </w:rPr>
        <w:t xml:space="preserve"> </w:t>
      </w:r>
      <w:r w:rsidRPr="00C41398">
        <w:rPr>
          <w:rFonts w:ascii="Book Antiqua" w:eastAsia="Times New Roman" w:hAnsi="Book Antiqua" w:cs="Times New Roman"/>
          <w:b/>
          <w:bCs/>
          <w:sz w:val="19"/>
          <w:szCs w:val="19"/>
          <w:lang w:eastAsia="pt-BR"/>
        </w:rPr>
        <w:t>Caberá à União a coordenação da política nacional de educação, articulando os diferentes níveis e sistemas e exercendo função normativa, redistributiva e supletiva em relação às demais instâncias educacionais</w:t>
      </w:r>
      <w:r w:rsidRPr="00C160E1">
        <w:rPr>
          <w:rFonts w:ascii="Book Antiqua" w:eastAsia="Times New Roman" w:hAnsi="Book Antiqua" w:cs="Times New Roman"/>
          <w:sz w:val="18"/>
          <w:szCs w:val="18"/>
          <w:lang w:eastAsia="pt-BR"/>
        </w:rPr>
        <w:t>.</w:t>
      </w:r>
      <w:r w:rsidR="00C41398" w:rsidRPr="00C160E1">
        <w:rPr>
          <w:rFonts w:ascii="Book Antiqua" w:eastAsia="Times New Roman" w:hAnsi="Book Antiqua" w:cs="Times New Roman"/>
          <w:sz w:val="18"/>
          <w:szCs w:val="18"/>
          <w:lang w:eastAsia="pt-BR"/>
        </w:rPr>
        <w:t xml:space="preserve"> </w:t>
      </w:r>
      <w:r w:rsidR="00C41398" w:rsidRPr="00C160E1">
        <w:rPr>
          <w:rFonts w:ascii="Book Antiqua" w:hAnsi="Book Antiqua"/>
          <w:b/>
          <w:color w:val="FF0000"/>
          <w:sz w:val="16"/>
          <w:szCs w:val="16"/>
          <w:u w:val="single"/>
        </w:rPr>
        <w:t>(DPEES-2016)</w:t>
      </w:r>
    </w:p>
    <w:p w14:paraId="6D97E5C5" w14:textId="562802E4"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41398">
        <w:rPr>
          <w:rFonts w:ascii="Book Antiqua" w:eastAsia="Times New Roman" w:hAnsi="Book Antiqua" w:cs="Times New Roman"/>
          <w:b/>
          <w:bCs/>
          <w:sz w:val="19"/>
          <w:szCs w:val="19"/>
          <w:highlight w:val="magenta"/>
          <w:lang w:eastAsia="pt-BR"/>
        </w:rPr>
        <w:t>§ 2º</w:t>
      </w:r>
      <w:r w:rsidRPr="00ED210D">
        <w:rPr>
          <w:rFonts w:ascii="Book Antiqua" w:eastAsia="Times New Roman" w:hAnsi="Book Antiqua" w:cs="Times New Roman"/>
          <w:sz w:val="19"/>
          <w:szCs w:val="19"/>
          <w:lang w:eastAsia="pt-BR"/>
        </w:rPr>
        <w:t xml:space="preserve"> </w:t>
      </w:r>
      <w:r w:rsidRPr="00C41398">
        <w:rPr>
          <w:rFonts w:ascii="Book Antiqua" w:eastAsia="Times New Roman" w:hAnsi="Book Antiqua" w:cs="Times New Roman"/>
          <w:b/>
          <w:bCs/>
          <w:sz w:val="19"/>
          <w:szCs w:val="19"/>
          <w:lang w:eastAsia="pt-BR"/>
        </w:rPr>
        <w:t>Os sistemas de ensino terão liberdade de organização nos termos desta Lei</w:t>
      </w:r>
      <w:r w:rsidRPr="00C160E1">
        <w:rPr>
          <w:rFonts w:ascii="Book Antiqua" w:eastAsia="Times New Roman" w:hAnsi="Book Antiqua" w:cs="Times New Roman"/>
          <w:sz w:val="16"/>
          <w:szCs w:val="16"/>
          <w:lang w:eastAsia="pt-BR"/>
        </w:rPr>
        <w:t>.</w:t>
      </w:r>
      <w:r w:rsidR="00C41398" w:rsidRPr="00C160E1">
        <w:rPr>
          <w:rFonts w:ascii="Book Antiqua" w:eastAsia="Times New Roman" w:hAnsi="Book Antiqua" w:cs="Times New Roman"/>
          <w:sz w:val="16"/>
          <w:szCs w:val="16"/>
          <w:lang w:eastAsia="pt-BR"/>
        </w:rPr>
        <w:t xml:space="preserve"> </w:t>
      </w:r>
      <w:r w:rsidR="00C41398" w:rsidRPr="00C160E1">
        <w:rPr>
          <w:rFonts w:ascii="Book Antiqua" w:hAnsi="Book Antiqua"/>
          <w:b/>
          <w:color w:val="FF0000"/>
          <w:sz w:val="16"/>
          <w:szCs w:val="16"/>
          <w:u w:val="single"/>
        </w:rPr>
        <w:t>(DPEES-2016)</w:t>
      </w:r>
    </w:p>
    <w:p w14:paraId="77569918" w14:textId="77777777"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0" w:name="art9"/>
      <w:bookmarkEnd w:id="30"/>
      <w:r w:rsidRPr="00AD0EE1">
        <w:rPr>
          <w:rFonts w:ascii="Book Antiqua" w:eastAsia="Times New Roman" w:hAnsi="Book Antiqua" w:cs="Times New Roman"/>
          <w:b/>
          <w:bCs/>
          <w:sz w:val="19"/>
          <w:szCs w:val="19"/>
          <w:highlight w:val="magenta"/>
          <w:lang w:eastAsia="pt-BR"/>
        </w:rPr>
        <w:t>Art. 9º</w:t>
      </w:r>
      <w:r w:rsidRPr="00AD0EE1">
        <w:rPr>
          <w:rFonts w:ascii="Book Antiqua" w:eastAsia="Times New Roman" w:hAnsi="Book Antiqua" w:cs="Times New Roman"/>
          <w:b/>
          <w:bCs/>
          <w:sz w:val="19"/>
          <w:szCs w:val="19"/>
          <w:lang w:eastAsia="pt-BR"/>
        </w:rPr>
        <w:t xml:space="preserve"> </w:t>
      </w:r>
      <w:r w:rsidRPr="00C41398">
        <w:rPr>
          <w:rFonts w:ascii="Book Antiqua" w:eastAsia="Times New Roman" w:hAnsi="Book Antiqua" w:cs="Times New Roman"/>
          <w:b/>
          <w:bCs/>
          <w:sz w:val="19"/>
          <w:szCs w:val="19"/>
          <w:lang w:eastAsia="pt-BR"/>
        </w:rPr>
        <w:t>A União incumbir-se-á de</w:t>
      </w:r>
      <w:r w:rsidRPr="00C160E1">
        <w:rPr>
          <w:rFonts w:ascii="Book Antiqua" w:eastAsia="Times New Roman" w:hAnsi="Book Antiqua" w:cs="Times New Roman"/>
          <w:sz w:val="18"/>
          <w:szCs w:val="18"/>
          <w:lang w:eastAsia="pt-BR"/>
        </w:rPr>
        <w:t xml:space="preserve">:       </w:t>
      </w:r>
      <w:hyperlink r:id="rId49" w:history="1">
        <w:r w:rsidRPr="00C160E1">
          <w:rPr>
            <w:rFonts w:ascii="Book Antiqua" w:eastAsia="Times New Roman" w:hAnsi="Book Antiqua" w:cs="Times New Roman"/>
            <w:color w:val="0000FF"/>
            <w:sz w:val="16"/>
            <w:szCs w:val="16"/>
            <w:u w:val="single"/>
            <w:lang w:eastAsia="pt-BR"/>
          </w:rPr>
          <w:t>(Regulamento)</w:t>
        </w:r>
      </w:hyperlink>
    </w:p>
    <w:p w14:paraId="503C2887"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1" w:name="art9i"/>
      <w:bookmarkEnd w:id="31"/>
      <w:r w:rsidRPr="00ED210D">
        <w:rPr>
          <w:rFonts w:ascii="Book Antiqua" w:eastAsia="Times New Roman" w:hAnsi="Book Antiqua" w:cs="Times New Roman"/>
          <w:sz w:val="19"/>
          <w:szCs w:val="19"/>
          <w:lang w:eastAsia="pt-BR"/>
        </w:rPr>
        <w:t xml:space="preserve">I - </w:t>
      </w:r>
      <w:proofErr w:type="gramStart"/>
      <w:r w:rsidRPr="00ED210D">
        <w:rPr>
          <w:rFonts w:ascii="Book Antiqua" w:eastAsia="Times New Roman" w:hAnsi="Book Antiqua" w:cs="Times New Roman"/>
          <w:sz w:val="19"/>
          <w:szCs w:val="19"/>
          <w:lang w:eastAsia="pt-BR"/>
        </w:rPr>
        <w:t>elaborar</w:t>
      </w:r>
      <w:proofErr w:type="gramEnd"/>
      <w:r w:rsidRPr="00ED210D">
        <w:rPr>
          <w:rFonts w:ascii="Book Antiqua" w:eastAsia="Times New Roman" w:hAnsi="Book Antiqua" w:cs="Times New Roman"/>
          <w:sz w:val="19"/>
          <w:szCs w:val="19"/>
          <w:lang w:eastAsia="pt-BR"/>
        </w:rPr>
        <w:t xml:space="preserve"> o Plano Nacional de Educação, em colaboração com os Estados, o Distrito Federal e os Municípios;</w:t>
      </w:r>
    </w:p>
    <w:p w14:paraId="2EEB91C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2" w:name="art9ii"/>
      <w:bookmarkEnd w:id="32"/>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organizar</w:t>
      </w:r>
      <w:proofErr w:type="gramEnd"/>
      <w:r w:rsidRPr="00ED210D">
        <w:rPr>
          <w:rFonts w:ascii="Book Antiqua" w:eastAsia="Times New Roman" w:hAnsi="Book Antiqua" w:cs="Times New Roman"/>
          <w:sz w:val="19"/>
          <w:szCs w:val="19"/>
          <w:lang w:eastAsia="pt-BR"/>
        </w:rPr>
        <w:t>, manter e desenvolver os órgãos e instituições oficiais do sistema federal de ensino e o dos Territórios;</w:t>
      </w:r>
    </w:p>
    <w:p w14:paraId="1E44EEEA"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3" w:name="art9iii"/>
      <w:bookmarkEnd w:id="33"/>
      <w:r w:rsidRPr="00ED210D">
        <w:rPr>
          <w:rFonts w:ascii="Book Antiqua" w:eastAsia="Times New Roman" w:hAnsi="Book Antiqua" w:cs="Times New Roman"/>
          <w:sz w:val="19"/>
          <w:szCs w:val="19"/>
          <w:lang w:eastAsia="pt-BR"/>
        </w:rPr>
        <w:t>III - prestar assistência técnica e financeira aos Estados, ao Distrito Federal e aos Municípios para o desenvolvimento de seus sistemas de ensino e o atendimento prioritário à escolaridade obrigatória, exercendo sua função redistributiva e supletiva;</w:t>
      </w:r>
    </w:p>
    <w:p w14:paraId="558E5C80"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4" w:name="art9iv"/>
      <w:bookmarkEnd w:id="34"/>
      <w:r w:rsidRPr="00ED210D">
        <w:rPr>
          <w:rFonts w:ascii="Book Antiqua" w:eastAsia="Times New Roman" w:hAnsi="Book Antiqua" w:cs="Times New Roman"/>
          <w:sz w:val="19"/>
          <w:szCs w:val="19"/>
          <w:lang w:eastAsia="pt-BR"/>
        </w:rPr>
        <w:t xml:space="preserve">IV - </w:t>
      </w:r>
      <w:proofErr w:type="gramStart"/>
      <w:r w:rsidRPr="00ED210D">
        <w:rPr>
          <w:rFonts w:ascii="Book Antiqua" w:eastAsia="Times New Roman" w:hAnsi="Book Antiqua" w:cs="Times New Roman"/>
          <w:sz w:val="19"/>
          <w:szCs w:val="19"/>
          <w:lang w:eastAsia="pt-BR"/>
        </w:rPr>
        <w:t>estabelecer</w:t>
      </w:r>
      <w:proofErr w:type="gramEnd"/>
      <w:r w:rsidRPr="00ED210D">
        <w:rPr>
          <w:rFonts w:ascii="Book Antiqua" w:eastAsia="Times New Roman" w:hAnsi="Book Antiqua" w:cs="Times New Roman"/>
          <w:sz w:val="19"/>
          <w:szCs w:val="19"/>
          <w:lang w:eastAsia="pt-BR"/>
        </w:rPr>
        <w:t>, em colaboração com os Estados, o Distrito Federal e os Municípios, competências e diretrizes para a educação infantil, o ensino fundamental e o ensino médio, que nortearão os currículos e seus conteúdos mínimos, de modo a assegurar formação básica comum;</w:t>
      </w:r>
    </w:p>
    <w:p w14:paraId="517F7E01" w14:textId="79AF9929"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5" w:name="art9iva"/>
      <w:bookmarkEnd w:id="35"/>
      <w:r w:rsidRPr="00C41398">
        <w:rPr>
          <w:rFonts w:ascii="Book Antiqua" w:eastAsia="Times New Roman" w:hAnsi="Book Antiqua" w:cs="Times New Roman"/>
          <w:b/>
          <w:bCs/>
          <w:color w:val="000000"/>
          <w:sz w:val="19"/>
          <w:szCs w:val="19"/>
          <w:lang w:eastAsia="pt-BR"/>
        </w:rPr>
        <w:t xml:space="preserve">IV-A </w:t>
      </w:r>
      <w:hyperlink r:id="rId50" w:anchor="art9iva" w:history="1">
        <w:r w:rsidRPr="00C41398">
          <w:rPr>
            <w:rFonts w:ascii="Book Antiqua" w:eastAsia="Times New Roman" w:hAnsi="Book Antiqua" w:cs="Times New Roman"/>
            <w:b/>
            <w:bCs/>
            <w:color w:val="000000"/>
            <w:sz w:val="19"/>
            <w:szCs w:val="19"/>
            <w:lang w:eastAsia="pt-BR"/>
          </w:rPr>
          <w:t xml:space="preserve">- </w:t>
        </w:r>
      </w:hyperlink>
      <w:r w:rsidRPr="00C41398">
        <w:rPr>
          <w:rFonts w:ascii="Book Antiqua" w:eastAsia="Times New Roman" w:hAnsi="Book Antiqua" w:cs="Times New Roman"/>
          <w:b/>
          <w:bCs/>
          <w:color w:val="000000"/>
          <w:sz w:val="19"/>
          <w:szCs w:val="19"/>
          <w:lang w:eastAsia="pt-BR"/>
        </w:rPr>
        <w:t>estabelecer, em colaboração com os Estados, o Distrito Federal e os Municípios, diretrizes e procedimentos para identificação, cadastramento e atendimento, na educação básica e na educação superior, de alunos com altas habilidades ou superdotação</w:t>
      </w:r>
      <w:r w:rsidRPr="00C160E1">
        <w:rPr>
          <w:rFonts w:ascii="Book Antiqua" w:eastAsia="Times New Roman" w:hAnsi="Book Antiqua" w:cs="Times New Roman"/>
          <w:color w:val="000000"/>
          <w:sz w:val="16"/>
          <w:szCs w:val="16"/>
          <w:lang w:eastAsia="pt-BR"/>
        </w:rPr>
        <w:t xml:space="preserve">; </w:t>
      </w:r>
      <w:hyperlink r:id="rId51" w:anchor="art2" w:history="1">
        <w:r w:rsidRPr="00C160E1">
          <w:rPr>
            <w:rFonts w:ascii="Book Antiqua" w:eastAsia="Times New Roman" w:hAnsi="Book Antiqua" w:cs="Times New Roman"/>
            <w:color w:val="0000FF"/>
            <w:sz w:val="16"/>
            <w:szCs w:val="16"/>
            <w:u w:val="single"/>
            <w:lang w:eastAsia="pt-BR"/>
          </w:rPr>
          <w:t>(Incluído pela Lei nº 13.234, de 2015)</w:t>
        </w:r>
      </w:hyperlink>
      <w:r w:rsidR="00C41398" w:rsidRPr="00C160E1">
        <w:rPr>
          <w:rFonts w:ascii="Book Antiqua" w:eastAsia="Times New Roman" w:hAnsi="Book Antiqua" w:cs="Times New Roman"/>
          <w:color w:val="0000FF"/>
          <w:sz w:val="16"/>
          <w:szCs w:val="16"/>
          <w:lang w:eastAsia="pt-BR"/>
        </w:rPr>
        <w:t xml:space="preserve"> </w:t>
      </w:r>
      <w:r w:rsidR="00C41398" w:rsidRPr="00C160E1">
        <w:rPr>
          <w:rFonts w:ascii="Book Antiqua" w:hAnsi="Book Antiqua"/>
          <w:b/>
          <w:color w:val="FF0000"/>
          <w:sz w:val="16"/>
          <w:szCs w:val="16"/>
          <w:u w:val="single"/>
        </w:rPr>
        <w:t>(DPEES-2016)</w:t>
      </w:r>
    </w:p>
    <w:p w14:paraId="2311CE99"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6" w:name="art9v"/>
      <w:bookmarkEnd w:id="36"/>
      <w:r w:rsidRPr="00ED210D">
        <w:rPr>
          <w:rFonts w:ascii="Book Antiqua" w:eastAsia="Times New Roman" w:hAnsi="Book Antiqua" w:cs="Times New Roman"/>
          <w:sz w:val="19"/>
          <w:szCs w:val="19"/>
          <w:lang w:eastAsia="pt-BR"/>
        </w:rPr>
        <w:t xml:space="preserve">V - </w:t>
      </w:r>
      <w:proofErr w:type="gramStart"/>
      <w:r w:rsidRPr="00ED210D">
        <w:rPr>
          <w:rFonts w:ascii="Book Antiqua" w:eastAsia="Times New Roman" w:hAnsi="Book Antiqua" w:cs="Times New Roman"/>
          <w:sz w:val="19"/>
          <w:szCs w:val="19"/>
          <w:lang w:eastAsia="pt-BR"/>
        </w:rPr>
        <w:t>coletar, analisar</w:t>
      </w:r>
      <w:proofErr w:type="gramEnd"/>
      <w:r w:rsidRPr="00ED210D">
        <w:rPr>
          <w:rFonts w:ascii="Book Antiqua" w:eastAsia="Times New Roman" w:hAnsi="Book Antiqua" w:cs="Times New Roman"/>
          <w:sz w:val="19"/>
          <w:szCs w:val="19"/>
          <w:lang w:eastAsia="pt-BR"/>
        </w:rPr>
        <w:t xml:space="preserve"> e disseminar informações sobre a educação;</w:t>
      </w:r>
    </w:p>
    <w:p w14:paraId="7D2F7C13" w14:textId="7E0E2F70"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7" w:name="art9vi"/>
      <w:bookmarkEnd w:id="37"/>
      <w:r w:rsidRPr="00C41398">
        <w:rPr>
          <w:rFonts w:ascii="Book Antiqua" w:eastAsia="Times New Roman" w:hAnsi="Book Antiqua" w:cs="Times New Roman"/>
          <w:b/>
          <w:bCs/>
          <w:sz w:val="19"/>
          <w:szCs w:val="19"/>
          <w:lang w:eastAsia="pt-BR"/>
        </w:rPr>
        <w:t xml:space="preserve"> VI - </w:t>
      </w:r>
      <w:proofErr w:type="gramStart"/>
      <w:r w:rsidRPr="00C41398">
        <w:rPr>
          <w:rFonts w:ascii="Book Antiqua" w:eastAsia="Times New Roman" w:hAnsi="Book Antiqua" w:cs="Times New Roman"/>
          <w:b/>
          <w:bCs/>
          <w:sz w:val="19"/>
          <w:szCs w:val="19"/>
          <w:lang w:eastAsia="pt-BR"/>
        </w:rPr>
        <w:t>assegurar</w:t>
      </w:r>
      <w:proofErr w:type="gramEnd"/>
      <w:r w:rsidRPr="00C41398">
        <w:rPr>
          <w:rFonts w:ascii="Book Antiqua" w:eastAsia="Times New Roman" w:hAnsi="Book Antiqua" w:cs="Times New Roman"/>
          <w:b/>
          <w:bCs/>
          <w:sz w:val="19"/>
          <w:szCs w:val="19"/>
          <w:lang w:eastAsia="pt-BR"/>
        </w:rPr>
        <w:t xml:space="preserve"> processo nacional de avaliação do rendimento escolar no ensino fundamental, médio e superior, em colaboração com os sistemas de ensino, objetivando a definição de prioridades e a melhoria da qualidade do ensino</w:t>
      </w:r>
      <w:r w:rsidRPr="00C160E1">
        <w:rPr>
          <w:rFonts w:ascii="Book Antiqua" w:eastAsia="Times New Roman" w:hAnsi="Book Antiqua" w:cs="Times New Roman"/>
          <w:sz w:val="16"/>
          <w:szCs w:val="16"/>
          <w:lang w:eastAsia="pt-BR"/>
        </w:rPr>
        <w:t>;</w:t>
      </w:r>
      <w:r w:rsidR="00EE3688" w:rsidRPr="00C160E1">
        <w:rPr>
          <w:rFonts w:ascii="Book Antiqua" w:eastAsia="Times New Roman" w:hAnsi="Book Antiqua" w:cs="Times New Roman"/>
          <w:sz w:val="16"/>
          <w:szCs w:val="16"/>
          <w:lang w:eastAsia="pt-BR"/>
        </w:rPr>
        <w:t xml:space="preserve"> </w:t>
      </w:r>
      <w:r w:rsidR="00EE3688" w:rsidRPr="00C160E1">
        <w:rPr>
          <w:rFonts w:ascii="Book Antiqua" w:hAnsi="Book Antiqua"/>
          <w:b/>
          <w:color w:val="FF0000"/>
          <w:sz w:val="16"/>
          <w:szCs w:val="16"/>
          <w:u w:val="single"/>
        </w:rPr>
        <w:t>(MPBA-2015)</w:t>
      </w:r>
    </w:p>
    <w:p w14:paraId="21B7E375" w14:textId="2907227E"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8" w:name="art9vii"/>
      <w:bookmarkEnd w:id="38"/>
      <w:r w:rsidRPr="00C41398">
        <w:rPr>
          <w:rFonts w:ascii="Book Antiqua" w:eastAsia="Times New Roman" w:hAnsi="Book Antiqua" w:cs="Times New Roman"/>
          <w:b/>
          <w:bCs/>
          <w:sz w:val="19"/>
          <w:szCs w:val="19"/>
          <w:lang w:eastAsia="pt-BR"/>
        </w:rPr>
        <w:t>VII - baixar normas gerais sobre cursos de graduação e pós-graduação</w:t>
      </w:r>
      <w:r w:rsidRPr="00C160E1">
        <w:rPr>
          <w:rFonts w:ascii="Book Antiqua" w:eastAsia="Times New Roman" w:hAnsi="Book Antiqua" w:cs="Times New Roman"/>
          <w:sz w:val="18"/>
          <w:szCs w:val="18"/>
          <w:lang w:eastAsia="pt-BR"/>
        </w:rPr>
        <w:t>;</w:t>
      </w:r>
      <w:r w:rsidR="00EE3688" w:rsidRPr="00C160E1">
        <w:rPr>
          <w:rFonts w:ascii="Book Antiqua" w:eastAsia="Times New Roman" w:hAnsi="Book Antiqua" w:cs="Times New Roman"/>
          <w:sz w:val="18"/>
          <w:szCs w:val="18"/>
          <w:lang w:eastAsia="pt-BR"/>
        </w:rPr>
        <w:t xml:space="preserve"> </w:t>
      </w:r>
      <w:r w:rsidR="00EE3688" w:rsidRPr="00C160E1">
        <w:rPr>
          <w:rFonts w:ascii="Book Antiqua" w:hAnsi="Book Antiqua"/>
          <w:b/>
          <w:color w:val="FF0000"/>
          <w:sz w:val="16"/>
          <w:szCs w:val="16"/>
          <w:u w:val="single"/>
        </w:rPr>
        <w:t>(MPBA-2015)</w:t>
      </w:r>
    </w:p>
    <w:p w14:paraId="2DDD6FB7" w14:textId="6753ADE4" w:rsidR="009207CD" w:rsidRPr="009207CD"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9" w:name="art9viii"/>
      <w:bookmarkEnd w:id="39"/>
      <w:r w:rsidRPr="00ED210D">
        <w:rPr>
          <w:rFonts w:ascii="Book Antiqua" w:eastAsia="Times New Roman" w:hAnsi="Book Antiqua" w:cs="Times New Roman"/>
          <w:sz w:val="19"/>
          <w:szCs w:val="19"/>
          <w:lang w:eastAsia="pt-BR"/>
        </w:rPr>
        <w:t> </w:t>
      </w:r>
      <w:r w:rsidR="009207CD" w:rsidRPr="009207CD">
        <w:rPr>
          <w:rFonts w:ascii="Book Antiqua" w:eastAsia="Times New Roman" w:hAnsi="Book Antiqua" w:cs="Times New Roman"/>
          <w:sz w:val="19"/>
          <w:szCs w:val="19"/>
          <w:lang w:eastAsia="pt-BR"/>
        </w:rPr>
        <w:t>VII-A - assegurar, em colaboração com os sistemas de ensino, processo nacional de avaliação das instituições e dos cursos de educação profissional técnica e tecnológica</w:t>
      </w:r>
      <w:r w:rsidR="009207CD" w:rsidRPr="009207CD">
        <w:rPr>
          <w:rFonts w:ascii="Book Antiqua" w:eastAsia="Times New Roman" w:hAnsi="Book Antiqua" w:cs="Times New Roman"/>
          <w:sz w:val="16"/>
          <w:szCs w:val="16"/>
          <w:lang w:eastAsia="pt-BR"/>
        </w:rPr>
        <w:t>;   </w:t>
      </w:r>
      <w:hyperlink r:id="rId52" w:anchor="art2" w:history="1">
        <w:r w:rsidR="009207CD" w:rsidRPr="009207CD">
          <w:rPr>
            <w:rStyle w:val="Hyperlink"/>
            <w:rFonts w:ascii="Book Antiqua" w:eastAsia="Times New Roman" w:hAnsi="Book Antiqua" w:cs="Times New Roman"/>
            <w:sz w:val="16"/>
            <w:szCs w:val="16"/>
            <w:lang w:eastAsia="pt-BR"/>
          </w:rPr>
          <w:t>(Incluído pela Lei nº 14.645, de 2023)</w:t>
        </w:r>
      </w:hyperlink>
    </w:p>
    <w:p w14:paraId="269DD167" w14:textId="4F814914"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VIII - assegurar processo nacional de avaliação das instituições de educação superior, com a cooperação dos sistemas que tiverem responsabilidade sobre este nível de ensino;</w:t>
      </w:r>
    </w:p>
    <w:p w14:paraId="0F77245A" w14:textId="69A6D92F"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40" w:name="art9ix"/>
      <w:bookmarkEnd w:id="40"/>
      <w:r w:rsidRPr="00C41398">
        <w:rPr>
          <w:rFonts w:ascii="Book Antiqua" w:eastAsia="Times New Roman" w:hAnsi="Book Antiqua" w:cs="Times New Roman"/>
          <w:b/>
          <w:bCs/>
          <w:sz w:val="19"/>
          <w:szCs w:val="19"/>
          <w:lang w:eastAsia="pt-BR"/>
        </w:rPr>
        <w:t xml:space="preserve">IX - </w:t>
      </w:r>
      <w:proofErr w:type="gramStart"/>
      <w:r w:rsidRPr="00C41398">
        <w:rPr>
          <w:rFonts w:ascii="Book Antiqua" w:eastAsia="Times New Roman" w:hAnsi="Book Antiqua" w:cs="Times New Roman"/>
          <w:b/>
          <w:bCs/>
          <w:sz w:val="19"/>
          <w:szCs w:val="19"/>
          <w:lang w:eastAsia="pt-BR"/>
        </w:rPr>
        <w:t>autorizar</w:t>
      </w:r>
      <w:proofErr w:type="gramEnd"/>
      <w:r w:rsidRPr="00C41398">
        <w:rPr>
          <w:rFonts w:ascii="Book Antiqua" w:eastAsia="Times New Roman" w:hAnsi="Book Antiqua" w:cs="Times New Roman"/>
          <w:b/>
          <w:bCs/>
          <w:sz w:val="19"/>
          <w:szCs w:val="19"/>
          <w:lang w:eastAsia="pt-BR"/>
        </w:rPr>
        <w:t>, reconhecer, credenciar, supervisionar e avaliar, respectivamente, os cursos das instituições de educação superior e os estabelecimentos do seu sistema de ensino</w:t>
      </w:r>
      <w:r w:rsidRPr="00C160E1">
        <w:rPr>
          <w:rFonts w:ascii="Book Antiqua" w:eastAsia="Times New Roman" w:hAnsi="Book Antiqua" w:cs="Times New Roman"/>
          <w:sz w:val="16"/>
          <w:szCs w:val="16"/>
          <w:lang w:eastAsia="pt-BR"/>
        </w:rPr>
        <w:t xml:space="preserve">. </w:t>
      </w:r>
      <w:hyperlink r:id="rId53" w:anchor="art1" w:history="1">
        <w:r w:rsidRPr="00C160E1">
          <w:rPr>
            <w:rFonts w:ascii="Book Antiqua" w:eastAsia="Times New Roman" w:hAnsi="Book Antiqua" w:cs="Times New Roman"/>
            <w:color w:val="0000FF"/>
            <w:sz w:val="16"/>
            <w:szCs w:val="16"/>
            <w:u w:val="single"/>
            <w:lang w:eastAsia="pt-BR"/>
          </w:rPr>
          <w:t>(Vide Lei nº 10.870, de 2004)</w:t>
        </w:r>
      </w:hyperlink>
      <w:r w:rsidR="00EE3688" w:rsidRPr="00C160E1">
        <w:rPr>
          <w:rFonts w:ascii="Book Antiqua" w:eastAsia="Times New Roman" w:hAnsi="Book Antiqua" w:cs="Times New Roman"/>
          <w:color w:val="0000FF"/>
          <w:sz w:val="16"/>
          <w:szCs w:val="16"/>
          <w:lang w:eastAsia="pt-BR"/>
        </w:rPr>
        <w:t xml:space="preserve"> </w:t>
      </w:r>
      <w:r w:rsidR="00EE3688" w:rsidRPr="00C160E1">
        <w:rPr>
          <w:rFonts w:ascii="Book Antiqua" w:hAnsi="Book Antiqua"/>
          <w:b/>
          <w:color w:val="FF0000"/>
          <w:sz w:val="16"/>
          <w:szCs w:val="16"/>
          <w:u w:val="single"/>
        </w:rPr>
        <w:t>(MPBA-2015)</w:t>
      </w:r>
    </w:p>
    <w:p w14:paraId="68BA528E" w14:textId="41289B49"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bCs/>
          <w:color w:val="FF0000"/>
          <w:sz w:val="18"/>
          <w:szCs w:val="18"/>
          <w:u w:val="single"/>
          <w:lang w:eastAsia="pt-BR"/>
        </w:rPr>
      </w:pPr>
      <w:bookmarkStart w:id="41" w:name="art9§1"/>
      <w:bookmarkEnd w:id="41"/>
      <w:r w:rsidRPr="00AD0EE1">
        <w:rPr>
          <w:rFonts w:ascii="Book Antiqua" w:eastAsia="Times New Roman" w:hAnsi="Book Antiqua" w:cs="Times New Roman"/>
          <w:b/>
          <w:bCs/>
          <w:sz w:val="19"/>
          <w:szCs w:val="19"/>
          <w:highlight w:val="magenta"/>
          <w:lang w:eastAsia="pt-BR"/>
        </w:rPr>
        <w:t>§ 1º</w:t>
      </w:r>
      <w:r w:rsidRPr="00ED210D">
        <w:rPr>
          <w:rFonts w:ascii="Book Antiqua" w:eastAsia="Times New Roman" w:hAnsi="Book Antiqua" w:cs="Times New Roman"/>
          <w:sz w:val="19"/>
          <w:szCs w:val="19"/>
          <w:lang w:eastAsia="pt-BR"/>
        </w:rPr>
        <w:t xml:space="preserve"> </w:t>
      </w:r>
      <w:r w:rsidRPr="00C41398">
        <w:rPr>
          <w:rFonts w:ascii="Book Antiqua" w:eastAsia="Times New Roman" w:hAnsi="Book Antiqua" w:cs="Times New Roman"/>
          <w:b/>
          <w:bCs/>
          <w:sz w:val="19"/>
          <w:szCs w:val="19"/>
          <w:lang w:eastAsia="pt-BR"/>
        </w:rPr>
        <w:t>Na estrutura educacional, haverá um Conselho Nacional de Educação, com funções normativas e de supervisão e atividade permanente, criado por lei</w:t>
      </w:r>
      <w:r w:rsidRPr="00C160E1">
        <w:rPr>
          <w:rFonts w:ascii="Book Antiqua" w:eastAsia="Times New Roman" w:hAnsi="Book Antiqua" w:cs="Times New Roman"/>
          <w:sz w:val="18"/>
          <w:szCs w:val="18"/>
          <w:lang w:eastAsia="pt-BR"/>
        </w:rPr>
        <w:t>.</w:t>
      </w:r>
      <w:r w:rsidR="00AD0EE1" w:rsidRPr="00C160E1">
        <w:rPr>
          <w:rFonts w:ascii="Book Antiqua" w:eastAsia="Times New Roman" w:hAnsi="Book Antiqua" w:cs="Times New Roman"/>
          <w:sz w:val="18"/>
          <w:szCs w:val="18"/>
          <w:lang w:eastAsia="pt-BR"/>
        </w:rPr>
        <w:t xml:space="preserve"> </w:t>
      </w:r>
      <w:r w:rsidR="00EA5D8D" w:rsidRPr="00C160E1">
        <w:rPr>
          <w:rFonts w:ascii="Book Antiqua" w:hAnsi="Book Antiqua"/>
          <w:b/>
          <w:bCs/>
          <w:color w:val="FF0000"/>
          <w:sz w:val="16"/>
          <w:szCs w:val="16"/>
          <w:u w:val="single"/>
        </w:rPr>
        <w:t>(MPGO-2019)</w:t>
      </w:r>
    </w:p>
    <w:tbl>
      <w:tblPr>
        <w:tblStyle w:val="Tabelacomgrade"/>
        <w:tblW w:w="0" w:type="auto"/>
        <w:tblLook w:val="04A0" w:firstRow="1" w:lastRow="0" w:firstColumn="1" w:lastColumn="0" w:noHBand="0" w:noVBand="1"/>
      </w:tblPr>
      <w:tblGrid>
        <w:gridCol w:w="8494"/>
      </w:tblGrid>
      <w:tr w:rsidR="00B0733F" w14:paraId="17FAA2CB" w14:textId="77777777" w:rsidTr="00B0733F">
        <w:tc>
          <w:tcPr>
            <w:tcW w:w="8494" w:type="dxa"/>
            <w:shd w:val="clear" w:color="auto" w:fill="CCFFFF"/>
          </w:tcPr>
          <w:p w14:paraId="7B877E06" w14:textId="35748024" w:rsidR="00B0733F" w:rsidRPr="00B0733F" w:rsidRDefault="00B0733F" w:rsidP="00721B1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0733F">
              <w:rPr>
                <w:rFonts w:ascii="Book Antiqua" w:eastAsia="Times New Roman" w:hAnsi="Book Antiqua" w:cs="Times New Roman"/>
                <w:b/>
                <w:bCs/>
                <w:sz w:val="19"/>
                <w:szCs w:val="19"/>
                <w:highlight w:val="yellow"/>
                <w:lang w:eastAsia="pt-BR"/>
              </w:rPr>
              <w:t>MPGO-2019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0733F">
              <w:rPr>
                <w:rFonts w:ascii="Book Antiqua" w:eastAsia="Times New Roman" w:hAnsi="Book Antiqua" w:cs="Times New Roman"/>
                <w:sz w:val="19"/>
                <w:szCs w:val="19"/>
                <w:lang w:eastAsia="pt-BR"/>
              </w:rPr>
              <w:t>Considerando a legislação federal pertinente à educação, assinale a alternativa correta:</w:t>
            </w:r>
            <w:r>
              <w:t xml:space="preserve"> </w:t>
            </w:r>
            <w:r w:rsidRPr="00B0733F">
              <w:rPr>
                <w:rFonts w:ascii="Book Antiqua" w:eastAsia="Times New Roman" w:hAnsi="Book Antiqua" w:cs="Times New Roman"/>
                <w:sz w:val="19"/>
                <w:szCs w:val="19"/>
                <w:lang w:eastAsia="pt-BR"/>
              </w:rPr>
              <w:t>O Conselho Nacional de Educação tem funções normativas e de supervisão e atividade permanente.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 §1º, LDBE.</w:t>
            </w:r>
          </w:p>
        </w:tc>
      </w:tr>
    </w:tbl>
    <w:p w14:paraId="4EFE04D3"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2" w:name="art9§2"/>
      <w:bookmarkEnd w:id="42"/>
      <w:r w:rsidRPr="00ED210D">
        <w:rPr>
          <w:rFonts w:ascii="Book Antiqua" w:eastAsia="Times New Roman" w:hAnsi="Book Antiqua" w:cs="Times New Roman"/>
          <w:sz w:val="19"/>
          <w:szCs w:val="19"/>
          <w:lang w:eastAsia="pt-BR"/>
        </w:rPr>
        <w:t>§ 2° Para o cumprimento do disposto nos incisos V a IX, a União terá acesso a todos os dados e informações necessários de todos os estabelecimentos e órgãos educacionais.</w:t>
      </w:r>
    </w:p>
    <w:p w14:paraId="020BFA6F"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3" w:name="art9§3"/>
      <w:bookmarkEnd w:id="43"/>
      <w:r w:rsidRPr="00ED210D">
        <w:rPr>
          <w:rFonts w:ascii="Book Antiqua" w:eastAsia="Times New Roman" w:hAnsi="Book Antiqua" w:cs="Times New Roman"/>
          <w:sz w:val="19"/>
          <w:szCs w:val="19"/>
          <w:lang w:eastAsia="pt-BR"/>
        </w:rPr>
        <w:t>§ 3º As atribuições constantes do inciso IX poderão ser delegadas aos Estados e ao Distrito Federal, desde que mantenham instituições de educação superior.</w:t>
      </w:r>
    </w:p>
    <w:p w14:paraId="20931765"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lastRenderedPageBreak/>
        <w:t> </w:t>
      </w:r>
      <w:bookmarkStart w:id="44" w:name="art10"/>
      <w:bookmarkEnd w:id="44"/>
      <w:r w:rsidRPr="00ED210D">
        <w:rPr>
          <w:rFonts w:ascii="Book Antiqua" w:eastAsia="Times New Roman" w:hAnsi="Book Antiqua" w:cs="Times New Roman"/>
          <w:b/>
          <w:sz w:val="19"/>
          <w:szCs w:val="19"/>
          <w:highlight w:val="magenta"/>
          <w:lang w:eastAsia="pt-BR"/>
        </w:rPr>
        <w:t>Art. 10</w:t>
      </w:r>
      <w:r w:rsidRPr="00ED210D">
        <w:rPr>
          <w:rFonts w:ascii="Book Antiqua" w:eastAsia="Times New Roman" w:hAnsi="Book Antiqua" w:cs="Times New Roman"/>
          <w:sz w:val="19"/>
          <w:szCs w:val="19"/>
          <w:lang w:eastAsia="pt-BR"/>
        </w:rPr>
        <w:t xml:space="preserve">. Os </w:t>
      </w:r>
      <w:r w:rsidRPr="00ED210D">
        <w:rPr>
          <w:rFonts w:ascii="Book Antiqua" w:eastAsia="Times New Roman" w:hAnsi="Book Antiqua" w:cs="Times New Roman"/>
          <w:b/>
          <w:caps/>
          <w:sz w:val="19"/>
          <w:szCs w:val="19"/>
          <w:shd w:val="clear" w:color="auto" w:fill="F7CAAC" w:themeFill="accent2" w:themeFillTint="66"/>
          <w:lang w:eastAsia="pt-BR"/>
        </w:rPr>
        <w:t>Estados</w:t>
      </w:r>
      <w:r w:rsidRPr="00ED210D">
        <w:rPr>
          <w:rFonts w:ascii="Book Antiqua" w:eastAsia="Times New Roman" w:hAnsi="Book Antiqua" w:cs="Times New Roman"/>
          <w:sz w:val="19"/>
          <w:szCs w:val="19"/>
          <w:lang w:eastAsia="pt-BR"/>
        </w:rPr>
        <w:t xml:space="preserve"> </w:t>
      </w:r>
      <w:r w:rsidRPr="00ED210D">
        <w:rPr>
          <w:rFonts w:ascii="Book Antiqua" w:eastAsia="Times New Roman" w:hAnsi="Book Antiqua" w:cs="Times New Roman"/>
          <w:b/>
          <w:caps/>
          <w:sz w:val="19"/>
          <w:szCs w:val="19"/>
          <w:highlight w:val="green"/>
          <w:lang w:eastAsia="pt-BR"/>
        </w:rPr>
        <w:t>incumbir-se-ão</w:t>
      </w:r>
      <w:r w:rsidRPr="00ED210D">
        <w:rPr>
          <w:rFonts w:ascii="Book Antiqua" w:eastAsia="Times New Roman" w:hAnsi="Book Antiqua" w:cs="Times New Roman"/>
          <w:sz w:val="19"/>
          <w:szCs w:val="19"/>
          <w:lang w:eastAsia="pt-BR"/>
        </w:rPr>
        <w:t xml:space="preserve"> de:</w:t>
      </w:r>
    </w:p>
    <w:p w14:paraId="45F53178"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 - </w:t>
      </w:r>
      <w:proofErr w:type="gramStart"/>
      <w:r w:rsidRPr="00ED210D">
        <w:rPr>
          <w:rFonts w:ascii="Book Antiqua" w:eastAsia="Times New Roman" w:hAnsi="Book Antiqua" w:cs="Times New Roman"/>
          <w:sz w:val="19"/>
          <w:szCs w:val="19"/>
          <w:lang w:eastAsia="pt-BR"/>
        </w:rPr>
        <w:t>organizar</w:t>
      </w:r>
      <w:proofErr w:type="gramEnd"/>
      <w:r w:rsidRPr="00ED210D">
        <w:rPr>
          <w:rFonts w:ascii="Book Antiqua" w:eastAsia="Times New Roman" w:hAnsi="Book Antiqua" w:cs="Times New Roman"/>
          <w:sz w:val="19"/>
          <w:szCs w:val="19"/>
          <w:lang w:eastAsia="pt-BR"/>
        </w:rPr>
        <w:t>, manter e desenvolver os órgãos e instituições oficiais dos seus sistemas de ensino;</w:t>
      </w:r>
    </w:p>
    <w:p w14:paraId="6A77A6C7" w14:textId="5665F3D4"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47A5">
        <w:rPr>
          <w:rFonts w:ascii="Book Antiqua" w:eastAsia="Times New Roman" w:hAnsi="Book Antiqua" w:cs="Times New Roman"/>
          <w:b/>
          <w:bCs/>
          <w:sz w:val="19"/>
          <w:szCs w:val="19"/>
          <w:lang w:eastAsia="pt-BR"/>
        </w:rPr>
        <w:t xml:space="preserve">II - </w:t>
      </w:r>
      <w:proofErr w:type="gramStart"/>
      <w:r w:rsidRPr="00A047A5">
        <w:rPr>
          <w:rFonts w:ascii="Book Antiqua" w:eastAsia="Times New Roman" w:hAnsi="Book Antiqua" w:cs="Times New Roman"/>
          <w:b/>
          <w:bCs/>
          <w:sz w:val="19"/>
          <w:szCs w:val="19"/>
          <w:lang w:eastAsia="pt-BR"/>
        </w:rPr>
        <w:t>definir</w:t>
      </w:r>
      <w:proofErr w:type="gramEnd"/>
      <w:r w:rsidRPr="00A047A5">
        <w:rPr>
          <w:rFonts w:ascii="Book Antiqua" w:eastAsia="Times New Roman" w:hAnsi="Book Antiqua" w:cs="Times New Roman"/>
          <w:b/>
          <w:bCs/>
          <w:sz w:val="19"/>
          <w:szCs w:val="19"/>
          <w:lang w:eastAsia="pt-BR"/>
        </w:rPr>
        <w:t>, com os Municípios, formas de colaboração na oferta do ensino fundamental, as quais devem assegurar a distribuição proporcional das responsabilidades, de acordo com a população a ser atendida e os recursos financeiros disponíveis em cada uma dessas esferas do Poder Público</w:t>
      </w:r>
      <w:r w:rsidRPr="00C160E1">
        <w:rPr>
          <w:rFonts w:ascii="Book Antiqua" w:eastAsia="Times New Roman" w:hAnsi="Book Antiqua" w:cs="Times New Roman"/>
          <w:sz w:val="16"/>
          <w:szCs w:val="16"/>
          <w:lang w:eastAsia="pt-BR"/>
        </w:rPr>
        <w:t>;</w:t>
      </w:r>
      <w:r w:rsidR="00C160E1">
        <w:rPr>
          <w:rFonts w:ascii="Book Antiqua" w:eastAsia="Times New Roman" w:hAnsi="Book Antiqua" w:cs="Times New Roman"/>
          <w:sz w:val="16"/>
          <w:szCs w:val="16"/>
          <w:lang w:eastAsia="pt-BR"/>
        </w:rPr>
        <w:t xml:space="preserve"> </w:t>
      </w:r>
      <w:r w:rsidR="00EE3688" w:rsidRPr="00C160E1">
        <w:rPr>
          <w:rFonts w:ascii="Book Antiqua" w:hAnsi="Book Antiqua"/>
          <w:b/>
          <w:color w:val="FF0000"/>
          <w:sz w:val="16"/>
          <w:szCs w:val="16"/>
          <w:u w:val="single"/>
        </w:rPr>
        <w:t>(MPBA-2015)</w:t>
      </w:r>
    </w:p>
    <w:p w14:paraId="0B460680"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elaborar e executar políticas e planos educacionais, em consonância com as diretrizes e planos nacionais de educação, integrando e coordenando as suas ações e as dos seus Municípios;</w:t>
      </w:r>
    </w:p>
    <w:p w14:paraId="187406B0"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5" w:name="art10iv"/>
      <w:bookmarkEnd w:id="45"/>
      <w:r w:rsidRPr="00ED210D">
        <w:rPr>
          <w:rFonts w:ascii="Book Antiqua" w:eastAsia="Times New Roman" w:hAnsi="Book Antiqua" w:cs="Times New Roman"/>
          <w:sz w:val="19"/>
          <w:szCs w:val="19"/>
          <w:lang w:eastAsia="pt-BR"/>
        </w:rPr>
        <w:t xml:space="preserve">IV - </w:t>
      </w:r>
      <w:proofErr w:type="gramStart"/>
      <w:r w:rsidRPr="00ED210D">
        <w:rPr>
          <w:rFonts w:ascii="Book Antiqua" w:eastAsia="Times New Roman" w:hAnsi="Book Antiqua" w:cs="Times New Roman"/>
          <w:sz w:val="19"/>
          <w:szCs w:val="19"/>
          <w:lang w:eastAsia="pt-BR"/>
        </w:rPr>
        <w:t>autorizar</w:t>
      </w:r>
      <w:proofErr w:type="gramEnd"/>
      <w:r w:rsidRPr="00ED210D">
        <w:rPr>
          <w:rFonts w:ascii="Book Antiqua" w:eastAsia="Times New Roman" w:hAnsi="Book Antiqua" w:cs="Times New Roman"/>
          <w:sz w:val="19"/>
          <w:szCs w:val="19"/>
          <w:lang w:eastAsia="pt-BR"/>
        </w:rPr>
        <w:t>, reconhecer, credenciar, supervisionar e avaliar, respectivamente, os cursos das instituições de educação superior e os estabelecimentos do seu sistema de ensino;</w:t>
      </w:r>
    </w:p>
    <w:p w14:paraId="36314B88"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V - </w:t>
      </w:r>
      <w:proofErr w:type="gramStart"/>
      <w:r w:rsidRPr="00ED210D">
        <w:rPr>
          <w:rFonts w:ascii="Book Antiqua" w:eastAsia="Times New Roman" w:hAnsi="Book Antiqua" w:cs="Times New Roman"/>
          <w:sz w:val="19"/>
          <w:szCs w:val="19"/>
          <w:lang w:eastAsia="pt-BR"/>
        </w:rPr>
        <w:t>baixar</w:t>
      </w:r>
      <w:proofErr w:type="gramEnd"/>
      <w:r w:rsidRPr="00ED210D">
        <w:rPr>
          <w:rFonts w:ascii="Book Antiqua" w:eastAsia="Times New Roman" w:hAnsi="Book Antiqua" w:cs="Times New Roman"/>
          <w:sz w:val="19"/>
          <w:szCs w:val="19"/>
          <w:lang w:eastAsia="pt-BR"/>
        </w:rPr>
        <w:t xml:space="preserve"> normas complementares para o seu sistema de ensino;</w:t>
      </w:r>
    </w:p>
    <w:p w14:paraId="1C2B5FB9" w14:textId="759A26A6"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46" w:name="art10vi"/>
      <w:bookmarkEnd w:id="46"/>
      <w:r w:rsidRPr="00C41398">
        <w:rPr>
          <w:rFonts w:ascii="Book Antiqua" w:eastAsia="Times New Roman" w:hAnsi="Book Antiqua" w:cs="Times New Roman"/>
          <w:b/>
          <w:bCs/>
          <w:color w:val="000000"/>
          <w:sz w:val="19"/>
          <w:szCs w:val="19"/>
          <w:lang w:eastAsia="pt-BR"/>
        </w:rPr>
        <w:t>VI - assegurar o ensino fundamental e oferecer, com prioridade, o ensino médio a todos que o demandarem, respeitado o disposto no art. 38 desta Lei</w:t>
      </w:r>
      <w:r w:rsidRPr="00ED210D">
        <w:rPr>
          <w:rFonts w:ascii="Book Antiqua" w:eastAsia="Times New Roman" w:hAnsi="Book Antiqua" w:cs="Times New Roman"/>
          <w:color w:val="000000"/>
          <w:sz w:val="19"/>
          <w:szCs w:val="19"/>
          <w:lang w:eastAsia="pt-BR"/>
        </w:rPr>
        <w:t xml:space="preserve">; </w:t>
      </w:r>
      <w:hyperlink r:id="rId54" w:anchor="art2" w:history="1">
        <w:r w:rsidRPr="00C160E1">
          <w:rPr>
            <w:rFonts w:ascii="Book Antiqua" w:eastAsia="Times New Roman" w:hAnsi="Book Antiqua" w:cs="Times New Roman"/>
            <w:color w:val="0000FF"/>
            <w:sz w:val="16"/>
            <w:szCs w:val="16"/>
            <w:u w:val="single"/>
            <w:lang w:eastAsia="pt-BR"/>
          </w:rPr>
          <w:t>(Redação dada pela Lei nº 12.061, de 2009)</w:t>
        </w:r>
      </w:hyperlink>
      <w:r w:rsidR="00C41398" w:rsidRPr="00C160E1">
        <w:rPr>
          <w:rFonts w:ascii="Book Antiqua" w:eastAsia="Times New Roman" w:hAnsi="Book Antiqua" w:cs="Times New Roman"/>
          <w:color w:val="0000FF"/>
          <w:sz w:val="16"/>
          <w:szCs w:val="16"/>
          <w:lang w:eastAsia="pt-BR"/>
        </w:rPr>
        <w:t xml:space="preserve"> </w:t>
      </w:r>
      <w:r w:rsidR="00C41398" w:rsidRPr="00C160E1">
        <w:rPr>
          <w:rFonts w:ascii="Book Antiqua" w:eastAsia="Times New Roman" w:hAnsi="Book Antiqua" w:cs="Arial"/>
          <w:b/>
          <w:bCs/>
          <w:color w:val="FF0000"/>
          <w:sz w:val="16"/>
          <w:szCs w:val="16"/>
          <w:u w:val="single"/>
          <w:lang w:eastAsia="pt-BR"/>
        </w:rPr>
        <w:t>(DPEES-2016)</w:t>
      </w:r>
    </w:p>
    <w:p w14:paraId="7DAA1682" w14:textId="1911819D" w:rsidR="006139E8" w:rsidRPr="006139E8" w:rsidRDefault="006139E8"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47" w:name="art10vii"/>
      <w:bookmarkEnd w:id="47"/>
      <w:r w:rsidRPr="006139E8">
        <w:rPr>
          <w:rFonts w:ascii="Book Antiqua" w:eastAsia="Times New Roman" w:hAnsi="Book Antiqua" w:cs="Times New Roman"/>
          <w:sz w:val="19"/>
          <w:szCs w:val="19"/>
          <w:lang w:eastAsia="pt-BR"/>
        </w:rPr>
        <w:t>VII - assumir o transporte escolar dos alunos da rede estadual, permitindo aos respectivos professores, em trechos autorizados, o uso de assentos vagos nos veículos</w:t>
      </w:r>
      <w:r w:rsidRPr="006139E8">
        <w:rPr>
          <w:rFonts w:ascii="Book Antiqua" w:eastAsia="Times New Roman" w:hAnsi="Book Antiqua" w:cs="Times New Roman"/>
          <w:sz w:val="16"/>
          <w:szCs w:val="16"/>
          <w:lang w:eastAsia="pt-BR"/>
        </w:rPr>
        <w:t>;  </w:t>
      </w:r>
      <w:hyperlink r:id="rId55" w:anchor="art1" w:history="1">
        <w:r w:rsidRPr="006139E8">
          <w:rPr>
            <w:rStyle w:val="Hyperlink"/>
            <w:rFonts w:ascii="Book Antiqua" w:eastAsia="Times New Roman" w:hAnsi="Book Antiqua" w:cs="Times New Roman"/>
            <w:sz w:val="16"/>
            <w:szCs w:val="16"/>
            <w:lang w:eastAsia="pt-BR"/>
          </w:rPr>
          <w:t>(Redação dada pela Lei nº 14.862, de 2024)</w:t>
        </w:r>
      </w:hyperlink>
    </w:p>
    <w:p w14:paraId="3D034CE3" w14:textId="0AA1D662" w:rsidR="007408C2" w:rsidRPr="007408C2" w:rsidRDefault="007408C2"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t>VIII – instituir, na forma da lei de que trata o art. 14, Conselhos Escolares e Fóruns dos Conselhos Escolares</w:t>
      </w:r>
      <w:r w:rsidRPr="007408C2">
        <w:rPr>
          <w:rFonts w:ascii="Book Antiqua" w:eastAsia="Times New Roman" w:hAnsi="Book Antiqua" w:cs="Times New Roman"/>
          <w:sz w:val="16"/>
          <w:szCs w:val="16"/>
          <w:lang w:eastAsia="pt-BR"/>
        </w:rPr>
        <w:t>. </w:t>
      </w:r>
      <w:hyperlink r:id="rId56" w:anchor="art1" w:history="1">
        <w:r w:rsidRPr="007408C2">
          <w:rPr>
            <w:rStyle w:val="Hyperlink"/>
            <w:rFonts w:ascii="Book Antiqua" w:eastAsia="Times New Roman" w:hAnsi="Book Antiqua" w:cs="Times New Roman"/>
            <w:sz w:val="16"/>
            <w:szCs w:val="16"/>
            <w:lang w:eastAsia="pt-BR"/>
          </w:rPr>
          <w:t>(Incluído pela Lei nº 14.644, de 2023)</w:t>
        </w:r>
      </w:hyperlink>
    </w:p>
    <w:p w14:paraId="362ADCDC" w14:textId="0D7FFC96" w:rsidR="006139E8" w:rsidRPr="006139E8" w:rsidRDefault="006139E8"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139E8">
        <w:rPr>
          <w:rFonts w:ascii="Book Antiqua" w:eastAsia="Times New Roman" w:hAnsi="Book Antiqua" w:cs="Times New Roman"/>
          <w:sz w:val="19"/>
          <w:szCs w:val="19"/>
          <w:lang w:eastAsia="pt-BR"/>
        </w:rPr>
        <w:t xml:space="preserve">IX - </w:t>
      </w:r>
      <w:proofErr w:type="gramStart"/>
      <w:r w:rsidRPr="006139E8">
        <w:rPr>
          <w:rFonts w:ascii="Book Antiqua" w:eastAsia="Times New Roman" w:hAnsi="Book Antiqua" w:cs="Times New Roman"/>
          <w:sz w:val="19"/>
          <w:szCs w:val="19"/>
          <w:lang w:eastAsia="pt-BR"/>
        </w:rPr>
        <w:t>articular-se</w:t>
      </w:r>
      <w:proofErr w:type="gramEnd"/>
      <w:r w:rsidRPr="006139E8">
        <w:rPr>
          <w:rFonts w:ascii="Book Antiqua" w:eastAsia="Times New Roman" w:hAnsi="Book Antiqua" w:cs="Times New Roman"/>
          <w:sz w:val="19"/>
          <w:szCs w:val="19"/>
          <w:lang w:eastAsia="pt-BR"/>
        </w:rPr>
        <w:t xml:space="preserve"> com os respectivos Municípios para que o disposto no inciso VII deste </w:t>
      </w:r>
      <w:r w:rsidRPr="006139E8">
        <w:rPr>
          <w:rFonts w:ascii="Book Antiqua" w:eastAsia="Times New Roman" w:hAnsi="Book Antiqua" w:cs="Times New Roman"/>
          <w:b/>
          <w:bCs/>
          <w:sz w:val="19"/>
          <w:szCs w:val="19"/>
          <w:lang w:eastAsia="pt-BR"/>
        </w:rPr>
        <w:t>caput</w:t>
      </w:r>
      <w:r w:rsidRPr="006139E8">
        <w:rPr>
          <w:rFonts w:ascii="Book Antiqua" w:eastAsia="Times New Roman" w:hAnsi="Book Antiqua" w:cs="Times New Roman"/>
          <w:sz w:val="19"/>
          <w:szCs w:val="19"/>
          <w:lang w:eastAsia="pt-BR"/>
        </w:rPr>
        <w:t> e no inciso VI do </w:t>
      </w:r>
      <w:r w:rsidRPr="006139E8">
        <w:rPr>
          <w:rFonts w:ascii="Book Antiqua" w:eastAsia="Times New Roman" w:hAnsi="Book Antiqua" w:cs="Times New Roman"/>
          <w:b/>
          <w:bCs/>
          <w:sz w:val="19"/>
          <w:szCs w:val="19"/>
          <w:lang w:eastAsia="pt-BR"/>
        </w:rPr>
        <w:t>caput</w:t>
      </w:r>
      <w:r w:rsidRPr="006139E8">
        <w:rPr>
          <w:rFonts w:ascii="Book Antiqua" w:eastAsia="Times New Roman" w:hAnsi="Book Antiqua" w:cs="Times New Roman"/>
          <w:sz w:val="19"/>
          <w:szCs w:val="19"/>
          <w:lang w:eastAsia="pt-BR"/>
        </w:rPr>
        <w:t> do art. 11 desta Lei seja cumprido da forma que melhor atenda aos interesses dos alunos e dos professores</w:t>
      </w:r>
      <w:r w:rsidRPr="006139E8">
        <w:rPr>
          <w:rFonts w:ascii="Book Antiqua" w:eastAsia="Times New Roman" w:hAnsi="Book Antiqua" w:cs="Times New Roman"/>
          <w:sz w:val="16"/>
          <w:szCs w:val="16"/>
          <w:lang w:eastAsia="pt-BR"/>
        </w:rPr>
        <w:t>.   </w:t>
      </w:r>
      <w:hyperlink r:id="rId57" w:anchor="art1" w:history="1">
        <w:r w:rsidRPr="006139E8">
          <w:rPr>
            <w:rStyle w:val="Hyperlink"/>
            <w:rFonts w:ascii="Book Antiqua" w:eastAsia="Times New Roman" w:hAnsi="Book Antiqua" w:cs="Times New Roman"/>
            <w:sz w:val="16"/>
            <w:szCs w:val="16"/>
            <w:lang w:eastAsia="pt-BR"/>
          </w:rPr>
          <w:t>(Incluído pela Lei nº 14.862, de 2024)</w:t>
        </w:r>
      </w:hyperlink>
    </w:p>
    <w:p w14:paraId="7FDA9E0A" w14:textId="4FA63422"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Parágrafo único. Ao Distrito Federal aplicar-se-ão as competências referentes aos Estados e aos Municípios.</w:t>
      </w:r>
    </w:p>
    <w:p w14:paraId="00EDEF0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8" w:name="art11"/>
      <w:bookmarkEnd w:id="48"/>
      <w:r w:rsidRPr="00ED210D">
        <w:rPr>
          <w:rFonts w:ascii="Book Antiqua" w:eastAsia="Times New Roman" w:hAnsi="Book Antiqua" w:cs="Times New Roman"/>
          <w:b/>
          <w:bCs/>
          <w:sz w:val="19"/>
          <w:szCs w:val="19"/>
          <w:highlight w:val="magenta"/>
          <w:lang w:eastAsia="pt-BR"/>
        </w:rPr>
        <w:t>Art. 11</w:t>
      </w:r>
      <w:r w:rsidRPr="00ED210D">
        <w:rPr>
          <w:rFonts w:ascii="Book Antiqua" w:eastAsia="Times New Roman" w:hAnsi="Book Antiqua" w:cs="Times New Roman"/>
          <w:sz w:val="19"/>
          <w:szCs w:val="19"/>
          <w:lang w:eastAsia="pt-BR"/>
        </w:rPr>
        <w:t xml:space="preserve">. Os </w:t>
      </w:r>
      <w:r w:rsidRPr="00ED210D">
        <w:rPr>
          <w:rFonts w:ascii="Book Antiqua" w:eastAsia="Times New Roman" w:hAnsi="Book Antiqua" w:cs="Times New Roman"/>
          <w:b/>
          <w:bCs/>
          <w:sz w:val="19"/>
          <w:szCs w:val="19"/>
          <w:highlight w:val="yellow"/>
          <w:lang w:eastAsia="pt-BR"/>
        </w:rPr>
        <w:t>Municípios</w:t>
      </w:r>
      <w:r w:rsidRPr="00ED210D">
        <w:rPr>
          <w:rFonts w:ascii="Book Antiqua" w:eastAsia="Times New Roman" w:hAnsi="Book Antiqua" w:cs="Times New Roman"/>
          <w:sz w:val="19"/>
          <w:szCs w:val="19"/>
          <w:lang w:eastAsia="pt-BR"/>
        </w:rPr>
        <w:t xml:space="preserve"> </w:t>
      </w:r>
      <w:r w:rsidRPr="00ED210D">
        <w:rPr>
          <w:rFonts w:ascii="Book Antiqua" w:eastAsia="Times New Roman" w:hAnsi="Book Antiqua" w:cs="Times New Roman"/>
          <w:b/>
          <w:bCs/>
          <w:caps/>
          <w:sz w:val="19"/>
          <w:szCs w:val="19"/>
          <w:highlight w:val="green"/>
          <w:lang w:eastAsia="pt-BR"/>
        </w:rPr>
        <w:t>incumbir-se-ão</w:t>
      </w:r>
      <w:r w:rsidRPr="00ED210D">
        <w:rPr>
          <w:rFonts w:ascii="Book Antiqua" w:eastAsia="Times New Roman" w:hAnsi="Book Antiqua" w:cs="Times New Roman"/>
          <w:sz w:val="19"/>
          <w:szCs w:val="19"/>
          <w:lang w:eastAsia="pt-BR"/>
        </w:rPr>
        <w:t xml:space="preserve"> de:</w:t>
      </w:r>
    </w:p>
    <w:p w14:paraId="42F8A4A8" w14:textId="15E66AD4"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49" w:name="art11i"/>
      <w:bookmarkEnd w:id="49"/>
      <w:r w:rsidRPr="00C41398">
        <w:rPr>
          <w:rFonts w:ascii="Book Antiqua" w:eastAsia="Times New Roman" w:hAnsi="Book Antiqua" w:cs="Times New Roman"/>
          <w:b/>
          <w:bCs/>
          <w:sz w:val="19"/>
          <w:szCs w:val="19"/>
          <w:lang w:eastAsia="pt-BR"/>
        </w:rPr>
        <w:t xml:space="preserve">I - </w:t>
      </w:r>
      <w:proofErr w:type="gramStart"/>
      <w:r w:rsidRPr="00C41398">
        <w:rPr>
          <w:rFonts w:ascii="Book Antiqua" w:eastAsia="Times New Roman" w:hAnsi="Book Antiqua" w:cs="Times New Roman"/>
          <w:b/>
          <w:bCs/>
          <w:sz w:val="19"/>
          <w:szCs w:val="19"/>
          <w:lang w:eastAsia="pt-BR"/>
        </w:rPr>
        <w:t>organizar</w:t>
      </w:r>
      <w:proofErr w:type="gramEnd"/>
      <w:r w:rsidRPr="00C41398">
        <w:rPr>
          <w:rFonts w:ascii="Book Antiqua" w:eastAsia="Times New Roman" w:hAnsi="Book Antiqua" w:cs="Times New Roman"/>
          <w:b/>
          <w:bCs/>
          <w:sz w:val="19"/>
          <w:szCs w:val="19"/>
          <w:lang w:eastAsia="pt-BR"/>
        </w:rPr>
        <w:t>, manter e desenvolver os órgãos e instituições oficiais dos seus sistemas de ensino, integrando-os às políticas e planos educacionais da União e dos Estados</w:t>
      </w:r>
      <w:r w:rsidRPr="00C160E1">
        <w:rPr>
          <w:rFonts w:ascii="Book Antiqua" w:eastAsia="Times New Roman" w:hAnsi="Book Antiqua" w:cs="Times New Roman"/>
          <w:b/>
          <w:bCs/>
          <w:sz w:val="18"/>
          <w:szCs w:val="18"/>
          <w:lang w:eastAsia="pt-BR"/>
        </w:rPr>
        <w:t>;</w:t>
      </w:r>
      <w:r w:rsidR="00085E2C" w:rsidRPr="00C160E1">
        <w:rPr>
          <w:rFonts w:ascii="Book Antiqua" w:eastAsia="Times New Roman" w:hAnsi="Book Antiqua" w:cs="Times New Roman"/>
          <w:b/>
          <w:bCs/>
          <w:sz w:val="18"/>
          <w:szCs w:val="18"/>
          <w:lang w:eastAsia="pt-BR"/>
        </w:rPr>
        <w:t xml:space="preserve"> </w:t>
      </w:r>
      <w:r w:rsidR="00085E2C" w:rsidRPr="00C160E1">
        <w:rPr>
          <w:rFonts w:ascii="Book Antiqua" w:eastAsia="Times New Roman" w:hAnsi="Book Antiqua" w:cs="Times New Roman"/>
          <w:b/>
          <w:bCs/>
          <w:color w:val="FF0000"/>
          <w:sz w:val="16"/>
          <w:szCs w:val="16"/>
          <w:u w:val="single"/>
          <w:lang w:eastAsia="pt-BR"/>
        </w:rPr>
        <w:t>(MPMS-2015)</w:t>
      </w:r>
      <w:r w:rsidR="00C469F7" w:rsidRPr="00C160E1">
        <w:rPr>
          <w:rFonts w:ascii="Book Antiqua" w:eastAsia="Times New Roman" w:hAnsi="Book Antiqua" w:cs="Times New Roman"/>
          <w:b/>
          <w:bCs/>
          <w:sz w:val="16"/>
          <w:szCs w:val="16"/>
          <w:lang w:eastAsia="pt-BR"/>
        </w:rPr>
        <w:t xml:space="preserve"> </w:t>
      </w:r>
      <w:r w:rsidR="00C469F7" w:rsidRPr="00C160E1">
        <w:rPr>
          <w:rFonts w:ascii="Book Antiqua" w:eastAsia="Times New Roman" w:hAnsi="Book Antiqua" w:cs="Times New Roman"/>
          <w:b/>
          <w:bCs/>
          <w:color w:val="FF0000"/>
          <w:sz w:val="16"/>
          <w:szCs w:val="16"/>
          <w:u w:val="single"/>
          <w:lang w:eastAsia="pt-BR"/>
        </w:rPr>
        <w:t>(MPBA-2018)</w:t>
      </w:r>
    </w:p>
    <w:p w14:paraId="57D1A031" w14:textId="7B5BE1BF"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C41398">
        <w:rPr>
          <w:rFonts w:ascii="Book Antiqua" w:eastAsia="Times New Roman" w:hAnsi="Book Antiqua" w:cs="Times New Roman"/>
          <w:b/>
          <w:bCs/>
          <w:sz w:val="19"/>
          <w:szCs w:val="19"/>
          <w:lang w:eastAsia="pt-BR"/>
        </w:rPr>
        <w:t xml:space="preserve">II - </w:t>
      </w:r>
      <w:r w:rsidRPr="00C41398">
        <w:rPr>
          <w:rFonts w:ascii="Book Antiqua" w:eastAsia="Times New Roman" w:hAnsi="Book Antiqua" w:cs="Times New Roman"/>
          <w:b/>
          <w:bCs/>
          <w:caps/>
          <w:sz w:val="19"/>
          <w:szCs w:val="19"/>
          <w:highlight w:val="green"/>
          <w:lang w:eastAsia="pt-BR"/>
        </w:rPr>
        <w:t>exercer</w:t>
      </w:r>
      <w:r w:rsidRPr="00C41398">
        <w:rPr>
          <w:rFonts w:ascii="Book Antiqua" w:eastAsia="Times New Roman" w:hAnsi="Book Antiqua" w:cs="Times New Roman"/>
          <w:b/>
          <w:bCs/>
          <w:sz w:val="19"/>
          <w:szCs w:val="19"/>
          <w:lang w:eastAsia="pt-BR"/>
        </w:rPr>
        <w:t xml:space="preserve"> </w:t>
      </w:r>
      <w:r w:rsidRPr="00C41398">
        <w:rPr>
          <w:rFonts w:ascii="Book Antiqua" w:eastAsia="Times New Roman" w:hAnsi="Book Antiqua" w:cs="Times New Roman"/>
          <w:b/>
          <w:bCs/>
          <w:sz w:val="19"/>
          <w:szCs w:val="19"/>
          <w:highlight w:val="cyan"/>
          <w:lang w:eastAsia="pt-BR"/>
        </w:rPr>
        <w:t>ação redistributiva</w:t>
      </w:r>
      <w:r w:rsidRPr="00C41398">
        <w:rPr>
          <w:rFonts w:ascii="Book Antiqua" w:eastAsia="Times New Roman" w:hAnsi="Book Antiqua" w:cs="Times New Roman"/>
          <w:b/>
          <w:bCs/>
          <w:sz w:val="19"/>
          <w:szCs w:val="19"/>
          <w:lang w:eastAsia="pt-BR"/>
        </w:rPr>
        <w:t xml:space="preserve"> </w:t>
      </w:r>
      <w:r w:rsidRPr="00C41398">
        <w:rPr>
          <w:rFonts w:ascii="Book Antiqua" w:eastAsia="Times New Roman" w:hAnsi="Book Antiqua" w:cs="Times New Roman"/>
          <w:b/>
          <w:bCs/>
          <w:sz w:val="19"/>
          <w:szCs w:val="19"/>
          <w:highlight w:val="yellow"/>
          <w:lang w:eastAsia="pt-BR"/>
        </w:rPr>
        <w:t>em relação às suas escolas</w:t>
      </w:r>
      <w:r w:rsidRPr="00C160E1">
        <w:rPr>
          <w:rFonts w:ascii="Book Antiqua" w:eastAsia="Times New Roman" w:hAnsi="Book Antiqua" w:cs="Times New Roman"/>
          <w:b/>
          <w:bCs/>
          <w:sz w:val="18"/>
          <w:szCs w:val="18"/>
          <w:lang w:eastAsia="pt-BR"/>
        </w:rPr>
        <w:t>;</w:t>
      </w:r>
      <w:r w:rsidR="00085E2C" w:rsidRPr="00C160E1">
        <w:rPr>
          <w:rFonts w:ascii="Book Antiqua" w:eastAsia="Times New Roman" w:hAnsi="Book Antiqua" w:cs="Times New Roman"/>
          <w:b/>
          <w:bCs/>
          <w:sz w:val="18"/>
          <w:szCs w:val="18"/>
          <w:lang w:eastAsia="pt-BR"/>
        </w:rPr>
        <w:t xml:space="preserve"> </w:t>
      </w:r>
      <w:r w:rsidR="00085E2C" w:rsidRPr="00C160E1">
        <w:rPr>
          <w:rFonts w:ascii="Book Antiqua" w:eastAsia="Times New Roman" w:hAnsi="Book Antiqua" w:cs="Times New Roman"/>
          <w:b/>
          <w:bCs/>
          <w:color w:val="FF0000"/>
          <w:sz w:val="16"/>
          <w:szCs w:val="16"/>
          <w:u w:val="single"/>
          <w:lang w:eastAsia="pt-BR"/>
        </w:rPr>
        <w:t>(MPMS-2015)</w:t>
      </w:r>
      <w:r w:rsidR="00C469F7" w:rsidRPr="00C160E1">
        <w:rPr>
          <w:rFonts w:ascii="Book Antiqua" w:eastAsia="Times New Roman" w:hAnsi="Book Antiqua" w:cs="Times New Roman"/>
          <w:b/>
          <w:bCs/>
          <w:sz w:val="16"/>
          <w:szCs w:val="16"/>
          <w:lang w:eastAsia="pt-BR"/>
        </w:rPr>
        <w:t xml:space="preserve"> </w:t>
      </w:r>
      <w:r w:rsidR="00C469F7" w:rsidRPr="00C160E1">
        <w:rPr>
          <w:rFonts w:ascii="Book Antiqua" w:eastAsia="Times New Roman" w:hAnsi="Book Antiqua" w:cs="Times New Roman"/>
          <w:b/>
          <w:bCs/>
          <w:color w:val="FF0000"/>
          <w:sz w:val="16"/>
          <w:szCs w:val="16"/>
          <w:u w:val="single"/>
          <w:lang w:eastAsia="pt-BR"/>
        </w:rPr>
        <w:t>(MPBA-2018)</w:t>
      </w:r>
    </w:p>
    <w:p w14:paraId="1FFB50F8" w14:textId="3811081A"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C41398">
        <w:rPr>
          <w:rFonts w:ascii="Book Antiqua" w:eastAsia="Times New Roman" w:hAnsi="Book Antiqua" w:cs="Times New Roman"/>
          <w:b/>
          <w:bCs/>
          <w:sz w:val="19"/>
          <w:szCs w:val="19"/>
          <w:lang w:eastAsia="pt-BR"/>
        </w:rPr>
        <w:t xml:space="preserve">III - </w:t>
      </w:r>
      <w:r w:rsidRPr="00C41398">
        <w:rPr>
          <w:rFonts w:ascii="Book Antiqua" w:eastAsia="Times New Roman" w:hAnsi="Book Antiqua" w:cs="Times New Roman"/>
          <w:b/>
          <w:bCs/>
          <w:caps/>
          <w:sz w:val="19"/>
          <w:szCs w:val="19"/>
          <w:highlight w:val="green"/>
          <w:lang w:eastAsia="pt-BR"/>
        </w:rPr>
        <w:t>baixar</w:t>
      </w:r>
      <w:r w:rsidRPr="00C41398">
        <w:rPr>
          <w:rFonts w:ascii="Book Antiqua" w:eastAsia="Times New Roman" w:hAnsi="Book Antiqua" w:cs="Times New Roman"/>
          <w:b/>
          <w:bCs/>
          <w:sz w:val="19"/>
          <w:szCs w:val="19"/>
          <w:lang w:eastAsia="pt-BR"/>
        </w:rPr>
        <w:t xml:space="preserve"> </w:t>
      </w:r>
      <w:r w:rsidRPr="00C41398">
        <w:rPr>
          <w:rFonts w:ascii="Book Antiqua" w:eastAsia="Times New Roman" w:hAnsi="Book Antiqua" w:cs="Times New Roman"/>
          <w:b/>
          <w:bCs/>
          <w:sz w:val="19"/>
          <w:szCs w:val="19"/>
          <w:highlight w:val="cyan"/>
          <w:lang w:eastAsia="pt-BR"/>
        </w:rPr>
        <w:t>normas complementares</w:t>
      </w:r>
      <w:r w:rsidRPr="00C41398">
        <w:rPr>
          <w:rFonts w:ascii="Book Antiqua" w:eastAsia="Times New Roman" w:hAnsi="Book Antiqua" w:cs="Times New Roman"/>
          <w:b/>
          <w:bCs/>
          <w:sz w:val="19"/>
          <w:szCs w:val="19"/>
          <w:lang w:eastAsia="pt-BR"/>
        </w:rPr>
        <w:t xml:space="preserve"> </w:t>
      </w:r>
      <w:r w:rsidRPr="00C41398">
        <w:rPr>
          <w:rFonts w:ascii="Book Antiqua" w:eastAsia="Times New Roman" w:hAnsi="Book Antiqua" w:cs="Times New Roman"/>
          <w:b/>
          <w:bCs/>
          <w:sz w:val="19"/>
          <w:szCs w:val="19"/>
          <w:highlight w:val="yellow"/>
          <w:lang w:eastAsia="pt-BR"/>
        </w:rPr>
        <w:t>para o seu sistema de ensino</w:t>
      </w:r>
      <w:r w:rsidRPr="00C160E1">
        <w:rPr>
          <w:rFonts w:ascii="Book Antiqua" w:eastAsia="Times New Roman" w:hAnsi="Book Antiqua" w:cs="Times New Roman"/>
          <w:b/>
          <w:bCs/>
          <w:sz w:val="18"/>
          <w:szCs w:val="18"/>
          <w:lang w:eastAsia="pt-BR"/>
        </w:rPr>
        <w:t>;</w:t>
      </w:r>
      <w:r w:rsidR="00085E2C" w:rsidRPr="00C160E1">
        <w:rPr>
          <w:rFonts w:ascii="Book Antiqua" w:eastAsia="Times New Roman" w:hAnsi="Book Antiqua" w:cs="Times New Roman"/>
          <w:b/>
          <w:bCs/>
          <w:sz w:val="18"/>
          <w:szCs w:val="18"/>
          <w:lang w:eastAsia="pt-BR"/>
        </w:rPr>
        <w:t xml:space="preserve"> </w:t>
      </w:r>
      <w:r w:rsidR="00085E2C" w:rsidRPr="00C160E1">
        <w:rPr>
          <w:rFonts w:ascii="Book Antiqua" w:eastAsia="Times New Roman" w:hAnsi="Book Antiqua" w:cs="Times New Roman"/>
          <w:b/>
          <w:bCs/>
          <w:color w:val="FF0000"/>
          <w:sz w:val="16"/>
          <w:szCs w:val="16"/>
          <w:u w:val="single"/>
          <w:lang w:eastAsia="pt-BR"/>
        </w:rPr>
        <w:t>(MPMS-2015)</w:t>
      </w:r>
      <w:r w:rsidR="00C469F7" w:rsidRPr="00C160E1">
        <w:rPr>
          <w:rFonts w:ascii="Book Antiqua" w:eastAsia="Times New Roman" w:hAnsi="Book Antiqua" w:cs="Times New Roman"/>
          <w:b/>
          <w:bCs/>
          <w:sz w:val="16"/>
          <w:szCs w:val="16"/>
          <w:lang w:eastAsia="pt-BR"/>
        </w:rPr>
        <w:t xml:space="preserve"> </w:t>
      </w:r>
      <w:bookmarkStart w:id="50" w:name="_Hlk69742878"/>
      <w:r w:rsidR="00C469F7" w:rsidRPr="00C160E1">
        <w:rPr>
          <w:rFonts w:ascii="Book Antiqua" w:eastAsia="Times New Roman" w:hAnsi="Book Antiqua" w:cs="Times New Roman"/>
          <w:b/>
          <w:bCs/>
          <w:color w:val="FF0000"/>
          <w:sz w:val="16"/>
          <w:szCs w:val="16"/>
          <w:u w:val="single"/>
          <w:lang w:eastAsia="pt-BR"/>
        </w:rPr>
        <w:t>(MPBA-2018)</w:t>
      </w:r>
      <w:bookmarkEnd w:id="50"/>
    </w:p>
    <w:p w14:paraId="075DF36B" w14:textId="79CEEFB8" w:rsidR="00721B15" w:rsidRPr="00C160E1"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51" w:name="art11iv"/>
      <w:bookmarkEnd w:id="51"/>
      <w:r w:rsidRPr="00C41398">
        <w:rPr>
          <w:rFonts w:ascii="Book Antiqua" w:eastAsia="Times New Roman" w:hAnsi="Book Antiqua" w:cs="Times New Roman"/>
          <w:b/>
          <w:bCs/>
          <w:sz w:val="19"/>
          <w:szCs w:val="19"/>
          <w:lang w:eastAsia="pt-BR"/>
        </w:rPr>
        <w:t xml:space="preserve">IV - </w:t>
      </w:r>
      <w:proofErr w:type="gramStart"/>
      <w:r w:rsidRPr="00C41398">
        <w:rPr>
          <w:rFonts w:ascii="Book Antiqua" w:eastAsia="Times New Roman" w:hAnsi="Book Antiqua" w:cs="Times New Roman"/>
          <w:b/>
          <w:bCs/>
          <w:sz w:val="19"/>
          <w:szCs w:val="19"/>
          <w:lang w:eastAsia="pt-BR"/>
        </w:rPr>
        <w:t>autorizar, credenciar</w:t>
      </w:r>
      <w:proofErr w:type="gramEnd"/>
      <w:r w:rsidRPr="00C41398">
        <w:rPr>
          <w:rFonts w:ascii="Book Antiqua" w:eastAsia="Times New Roman" w:hAnsi="Book Antiqua" w:cs="Times New Roman"/>
          <w:b/>
          <w:bCs/>
          <w:sz w:val="19"/>
          <w:szCs w:val="19"/>
          <w:lang w:eastAsia="pt-BR"/>
        </w:rPr>
        <w:t xml:space="preserve"> e supervisionar os estabelecimentos do seu sistema de ensino</w:t>
      </w:r>
      <w:r w:rsidRPr="00C160E1">
        <w:rPr>
          <w:rFonts w:ascii="Book Antiqua" w:eastAsia="Times New Roman" w:hAnsi="Book Antiqua" w:cs="Times New Roman"/>
          <w:b/>
          <w:bCs/>
          <w:sz w:val="16"/>
          <w:szCs w:val="16"/>
          <w:lang w:eastAsia="pt-BR"/>
        </w:rPr>
        <w:t>;</w:t>
      </w:r>
      <w:r w:rsidR="00085E2C" w:rsidRPr="00C160E1">
        <w:rPr>
          <w:rFonts w:ascii="Book Antiqua" w:eastAsia="Times New Roman" w:hAnsi="Book Antiqua" w:cs="Times New Roman"/>
          <w:b/>
          <w:bCs/>
          <w:sz w:val="16"/>
          <w:szCs w:val="16"/>
          <w:lang w:eastAsia="pt-BR"/>
        </w:rPr>
        <w:t xml:space="preserve"> </w:t>
      </w:r>
      <w:r w:rsidR="00085E2C" w:rsidRPr="00C160E1">
        <w:rPr>
          <w:rFonts w:ascii="Book Antiqua" w:eastAsia="Times New Roman" w:hAnsi="Book Antiqua" w:cs="Times New Roman"/>
          <w:b/>
          <w:bCs/>
          <w:color w:val="FF0000"/>
          <w:sz w:val="16"/>
          <w:szCs w:val="16"/>
          <w:u w:val="single"/>
          <w:lang w:eastAsia="pt-BR"/>
        </w:rPr>
        <w:t>(MPMS-2015)</w:t>
      </w:r>
    </w:p>
    <w:p w14:paraId="3A5001A0" w14:textId="3553D01E" w:rsidR="00721B15" w:rsidRPr="00662466"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52" w:name="art11v"/>
      <w:bookmarkEnd w:id="52"/>
      <w:r w:rsidRPr="00C41398">
        <w:rPr>
          <w:rFonts w:ascii="Book Antiqua" w:eastAsia="Times New Roman" w:hAnsi="Book Antiqua" w:cs="Times New Roman"/>
          <w:b/>
          <w:bCs/>
          <w:sz w:val="19"/>
          <w:szCs w:val="19"/>
          <w:lang w:eastAsia="pt-BR"/>
        </w:rPr>
        <w:t xml:space="preserve">V - </w:t>
      </w:r>
      <w:r w:rsidRPr="00C41398">
        <w:rPr>
          <w:rFonts w:ascii="Book Antiqua" w:eastAsia="Times New Roman" w:hAnsi="Book Antiqua" w:cs="Times New Roman"/>
          <w:b/>
          <w:bCs/>
          <w:caps/>
          <w:sz w:val="19"/>
          <w:szCs w:val="19"/>
          <w:highlight w:val="green"/>
          <w:lang w:eastAsia="pt-BR"/>
        </w:rPr>
        <w:t>oferecer</w:t>
      </w:r>
      <w:r w:rsidRPr="00C41398">
        <w:rPr>
          <w:rFonts w:ascii="Book Antiqua" w:eastAsia="Times New Roman" w:hAnsi="Book Antiqua" w:cs="Times New Roman"/>
          <w:b/>
          <w:bCs/>
          <w:sz w:val="19"/>
          <w:szCs w:val="19"/>
          <w:lang w:eastAsia="pt-BR"/>
        </w:rPr>
        <w:t xml:space="preserve"> a </w:t>
      </w:r>
      <w:r w:rsidRPr="00C41398">
        <w:rPr>
          <w:rFonts w:ascii="Book Antiqua" w:eastAsia="Times New Roman" w:hAnsi="Book Antiqua" w:cs="Times New Roman"/>
          <w:b/>
          <w:bCs/>
          <w:caps/>
          <w:sz w:val="19"/>
          <w:szCs w:val="19"/>
          <w:shd w:val="clear" w:color="auto" w:fill="F7CAAC" w:themeFill="accent2" w:themeFillTint="66"/>
          <w:lang w:eastAsia="pt-BR"/>
        </w:rPr>
        <w:t>educação infantil</w:t>
      </w:r>
      <w:r w:rsidRPr="00C41398">
        <w:rPr>
          <w:rFonts w:ascii="Book Antiqua" w:eastAsia="Times New Roman" w:hAnsi="Book Antiqua" w:cs="Times New Roman"/>
          <w:b/>
          <w:bCs/>
          <w:sz w:val="19"/>
          <w:szCs w:val="19"/>
          <w:lang w:eastAsia="pt-BR"/>
        </w:rPr>
        <w:t xml:space="preserve"> </w:t>
      </w:r>
      <w:r w:rsidRPr="00C41398">
        <w:rPr>
          <w:rFonts w:ascii="Book Antiqua" w:eastAsia="Times New Roman" w:hAnsi="Book Antiqua" w:cs="Times New Roman"/>
          <w:b/>
          <w:bCs/>
          <w:sz w:val="19"/>
          <w:szCs w:val="19"/>
          <w:highlight w:val="yellow"/>
          <w:lang w:eastAsia="pt-BR"/>
        </w:rPr>
        <w:t>em creches</w:t>
      </w:r>
      <w:r w:rsidRPr="00C41398">
        <w:rPr>
          <w:rFonts w:ascii="Book Antiqua" w:eastAsia="Times New Roman" w:hAnsi="Book Antiqua" w:cs="Times New Roman"/>
          <w:b/>
          <w:bCs/>
          <w:sz w:val="19"/>
          <w:szCs w:val="19"/>
          <w:lang w:eastAsia="pt-BR"/>
        </w:rPr>
        <w:t xml:space="preserve"> e </w:t>
      </w:r>
      <w:r w:rsidRPr="00C41398">
        <w:rPr>
          <w:rFonts w:ascii="Book Antiqua" w:eastAsia="Times New Roman" w:hAnsi="Book Antiqua" w:cs="Times New Roman"/>
          <w:b/>
          <w:bCs/>
          <w:sz w:val="19"/>
          <w:szCs w:val="19"/>
          <w:highlight w:val="yellow"/>
          <w:lang w:eastAsia="pt-BR"/>
        </w:rPr>
        <w:t>pré-escolas</w:t>
      </w:r>
      <w:r w:rsidRPr="00C41398">
        <w:rPr>
          <w:rFonts w:ascii="Book Antiqua" w:eastAsia="Times New Roman" w:hAnsi="Book Antiqua" w:cs="Times New Roman"/>
          <w:b/>
          <w:bCs/>
          <w:sz w:val="19"/>
          <w:szCs w:val="19"/>
          <w:lang w:eastAsia="pt-BR"/>
        </w:rPr>
        <w:t xml:space="preserve">, e, com prioridade, o ensino fundamental, </w:t>
      </w:r>
      <w:r w:rsidRPr="00C41398">
        <w:rPr>
          <w:rFonts w:ascii="Book Antiqua" w:eastAsia="Times New Roman" w:hAnsi="Book Antiqua" w:cs="Times New Roman"/>
          <w:b/>
          <w:bCs/>
          <w:caps/>
          <w:sz w:val="19"/>
          <w:szCs w:val="19"/>
          <w:highlight w:val="green"/>
          <w:lang w:eastAsia="pt-BR"/>
        </w:rPr>
        <w:t>permitida</w:t>
      </w:r>
      <w:r w:rsidRPr="00C41398">
        <w:rPr>
          <w:rFonts w:ascii="Book Antiqua" w:eastAsia="Times New Roman" w:hAnsi="Book Antiqua" w:cs="Times New Roman"/>
          <w:b/>
          <w:bCs/>
          <w:sz w:val="19"/>
          <w:szCs w:val="19"/>
          <w:lang w:eastAsia="pt-BR"/>
        </w:rPr>
        <w:t xml:space="preserve"> </w:t>
      </w:r>
      <w:r w:rsidRPr="00C41398">
        <w:rPr>
          <w:rFonts w:ascii="Book Antiqua" w:eastAsia="Times New Roman" w:hAnsi="Book Antiqua" w:cs="Times New Roman"/>
          <w:b/>
          <w:bCs/>
          <w:sz w:val="19"/>
          <w:szCs w:val="19"/>
          <w:highlight w:val="cyan"/>
          <w:lang w:eastAsia="pt-BR"/>
        </w:rPr>
        <w:t>a atuação em outros níveis</w:t>
      </w:r>
      <w:r w:rsidRPr="00C41398">
        <w:rPr>
          <w:rFonts w:ascii="Book Antiqua" w:eastAsia="Times New Roman" w:hAnsi="Book Antiqua" w:cs="Times New Roman"/>
          <w:b/>
          <w:bCs/>
          <w:sz w:val="19"/>
          <w:szCs w:val="19"/>
          <w:lang w:eastAsia="pt-BR"/>
        </w:rPr>
        <w:t xml:space="preserve"> </w:t>
      </w:r>
      <w:r w:rsidRPr="00C41398">
        <w:rPr>
          <w:rFonts w:ascii="Book Antiqua" w:eastAsia="Times New Roman" w:hAnsi="Book Antiqua" w:cs="Times New Roman"/>
          <w:b/>
          <w:bCs/>
          <w:sz w:val="19"/>
          <w:szCs w:val="19"/>
          <w:highlight w:val="yellow"/>
          <w:lang w:eastAsia="pt-BR"/>
        </w:rPr>
        <w:t>de ensino</w:t>
      </w:r>
      <w:r w:rsidRPr="00C41398">
        <w:rPr>
          <w:rFonts w:ascii="Book Antiqua" w:eastAsia="Times New Roman" w:hAnsi="Book Antiqua" w:cs="Times New Roman"/>
          <w:b/>
          <w:bCs/>
          <w:sz w:val="19"/>
          <w:szCs w:val="19"/>
          <w:lang w:eastAsia="pt-BR"/>
        </w:rPr>
        <w:t xml:space="preserve"> </w:t>
      </w:r>
      <w:r w:rsidRPr="00C41398">
        <w:rPr>
          <w:rFonts w:ascii="Book Antiqua" w:eastAsia="Times New Roman" w:hAnsi="Book Antiqua" w:cs="Times New Roman"/>
          <w:b/>
          <w:bCs/>
          <w:caps/>
          <w:sz w:val="19"/>
          <w:szCs w:val="19"/>
          <w:highlight w:val="green"/>
          <w:lang w:eastAsia="pt-BR"/>
        </w:rPr>
        <w:t>somente quando estiverem atendidas</w:t>
      </w:r>
      <w:r w:rsidRPr="00C41398">
        <w:rPr>
          <w:rFonts w:ascii="Book Antiqua" w:eastAsia="Times New Roman" w:hAnsi="Book Antiqua" w:cs="Times New Roman"/>
          <w:b/>
          <w:bCs/>
          <w:sz w:val="19"/>
          <w:szCs w:val="19"/>
          <w:lang w:eastAsia="pt-BR"/>
        </w:rPr>
        <w:t xml:space="preserve"> </w:t>
      </w:r>
      <w:r w:rsidRPr="00C41398">
        <w:rPr>
          <w:rFonts w:ascii="Book Antiqua" w:eastAsia="Times New Roman" w:hAnsi="Book Antiqua" w:cs="Times New Roman"/>
          <w:b/>
          <w:bCs/>
          <w:sz w:val="19"/>
          <w:szCs w:val="19"/>
          <w:highlight w:val="yellow"/>
          <w:lang w:eastAsia="pt-BR"/>
        </w:rPr>
        <w:t>plenamente as necessidades</w:t>
      </w:r>
      <w:r w:rsidRPr="00C41398">
        <w:rPr>
          <w:rFonts w:ascii="Book Antiqua" w:eastAsia="Times New Roman" w:hAnsi="Book Antiqua" w:cs="Times New Roman"/>
          <w:b/>
          <w:bCs/>
          <w:sz w:val="19"/>
          <w:szCs w:val="19"/>
          <w:lang w:eastAsia="pt-BR"/>
        </w:rPr>
        <w:t xml:space="preserve"> </w:t>
      </w:r>
      <w:r w:rsidRPr="00C41398">
        <w:rPr>
          <w:rFonts w:ascii="Book Antiqua" w:eastAsia="Times New Roman" w:hAnsi="Book Antiqua" w:cs="Times New Roman"/>
          <w:b/>
          <w:bCs/>
          <w:sz w:val="19"/>
          <w:szCs w:val="19"/>
          <w:highlight w:val="cyan"/>
          <w:lang w:eastAsia="pt-BR"/>
        </w:rPr>
        <w:t>de sua área de competência</w:t>
      </w:r>
      <w:r w:rsidRPr="00C41398">
        <w:rPr>
          <w:rFonts w:ascii="Book Antiqua" w:eastAsia="Times New Roman" w:hAnsi="Book Antiqua" w:cs="Times New Roman"/>
          <w:b/>
          <w:bCs/>
          <w:sz w:val="19"/>
          <w:szCs w:val="19"/>
          <w:lang w:eastAsia="pt-BR"/>
        </w:rPr>
        <w:t xml:space="preserve"> e com recursos acima dos percentuais mínimos vinculados pela Constituição Federal à manutenção e desenvolvimento do ensino</w:t>
      </w:r>
      <w:r w:rsidRPr="00C160E1">
        <w:rPr>
          <w:rFonts w:ascii="Book Antiqua" w:eastAsia="Times New Roman" w:hAnsi="Book Antiqua" w:cs="Times New Roman"/>
          <w:sz w:val="16"/>
          <w:szCs w:val="16"/>
          <w:lang w:eastAsia="pt-BR"/>
        </w:rPr>
        <w:t>.</w:t>
      </w:r>
      <w:r w:rsidR="00A55914" w:rsidRPr="00C160E1">
        <w:rPr>
          <w:rFonts w:ascii="Book Antiqua" w:eastAsia="Times New Roman" w:hAnsi="Book Antiqua" w:cs="Times New Roman"/>
          <w:sz w:val="16"/>
          <w:szCs w:val="16"/>
          <w:lang w:eastAsia="pt-BR"/>
        </w:rPr>
        <w:t xml:space="preserve"> </w:t>
      </w:r>
      <w:bookmarkStart w:id="53" w:name="_Hlk64805779"/>
      <w:r w:rsidR="00A55914" w:rsidRPr="00C160E1">
        <w:rPr>
          <w:rFonts w:ascii="Book Antiqua" w:hAnsi="Book Antiqua" w:cs="Times New Roman"/>
          <w:b/>
          <w:color w:val="FF0000"/>
          <w:sz w:val="16"/>
          <w:szCs w:val="16"/>
          <w:u w:val="single"/>
        </w:rPr>
        <w:t>(DPESP-2009</w:t>
      </w:r>
      <w:r w:rsidR="00760EF3" w:rsidRPr="00C160E1">
        <w:rPr>
          <w:rFonts w:ascii="Book Antiqua" w:hAnsi="Book Antiqua" w:cs="Times New Roman"/>
          <w:b/>
          <w:color w:val="FF0000"/>
          <w:sz w:val="16"/>
          <w:szCs w:val="16"/>
          <w:u w:val="single"/>
        </w:rPr>
        <w:t>/2012</w:t>
      </w:r>
      <w:r w:rsidR="00A55914" w:rsidRPr="00C160E1">
        <w:rPr>
          <w:rFonts w:ascii="Book Antiqua" w:hAnsi="Book Antiqua" w:cs="Times New Roman"/>
          <w:b/>
          <w:color w:val="FF0000"/>
          <w:sz w:val="16"/>
          <w:szCs w:val="16"/>
          <w:u w:val="single"/>
        </w:rPr>
        <w:t>)</w:t>
      </w:r>
      <w:bookmarkEnd w:id="53"/>
      <w:r w:rsidR="00876706" w:rsidRPr="00C160E1">
        <w:rPr>
          <w:rFonts w:ascii="Book Antiqua" w:hAnsi="Book Antiqua" w:cs="Times New Roman"/>
          <w:b/>
          <w:color w:val="FF0000"/>
          <w:sz w:val="16"/>
          <w:szCs w:val="16"/>
        </w:rPr>
        <w:t xml:space="preserve"> </w:t>
      </w:r>
      <w:bookmarkStart w:id="54" w:name="_Hlk72074328"/>
      <w:r w:rsidR="00876706" w:rsidRPr="00C160E1">
        <w:rPr>
          <w:rFonts w:ascii="Book Antiqua" w:hAnsi="Book Antiqua" w:cs="Times New Roman"/>
          <w:b/>
          <w:color w:val="FF0000"/>
          <w:sz w:val="16"/>
          <w:szCs w:val="16"/>
          <w:u w:val="single"/>
        </w:rPr>
        <w:t>(MPMT-2014)</w:t>
      </w:r>
      <w:bookmarkEnd w:id="54"/>
      <w:r w:rsidR="00085E2C" w:rsidRPr="00C160E1">
        <w:rPr>
          <w:rFonts w:ascii="Book Antiqua" w:hAnsi="Book Antiqua" w:cs="Times New Roman"/>
          <w:b/>
          <w:color w:val="FF0000"/>
          <w:sz w:val="16"/>
          <w:szCs w:val="16"/>
        </w:rPr>
        <w:t xml:space="preserve"> </w:t>
      </w:r>
      <w:r w:rsidR="00085E2C" w:rsidRPr="00C160E1">
        <w:rPr>
          <w:rFonts w:ascii="Book Antiqua" w:eastAsia="Times New Roman" w:hAnsi="Book Antiqua" w:cs="Times New Roman"/>
          <w:b/>
          <w:bCs/>
          <w:color w:val="FF0000"/>
          <w:sz w:val="16"/>
          <w:szCs w:val="16"/>
          <w:u w:val="single"/>
          <w:lang w:eastAsia="pt-BR"/>
        </w:rPr>
        <w:t>(MPMS-2015)</w:t>
      </w:r>
      <w:r w:rsidR="00E82DAD" w:rsidRPr="00C160E1">
        <w:rPr>
          <w:rFonts w:ascii="Book Antiqua" w:eastAsia="Times New Roman" w:hAnsi="Book Antiqua" w:cs="Times New Roman"/>
          <w:sz w:val="16"/>
          <w:szCs w:val="16"/>
          <w:lang w:eastAsia="pt-BR"/>
        </w:rPr>
        <w:t xml:space="preserve"> </w:t>
      </w:r>
      <w:r w:rsidR="00E82DAD" w:rsidRPr="00C160E1">
        <w:rPr>
          <w:rFonts w:ascii="Book Antiqua" w:eastAsia="Times New Roman" w:hAnsi="Book Antiqua" w:cs="Times New Roman"/>
          <w:b/>
          <w:bCs/>
          <w:color w:val="FF0000"/>
          <w:sz w:val="16"/>
          <w:szCs w:val="16"/>
          <w:u w:val="single"/>
          <w:lang w:eastAsia="pt-BR"/>
        </w:rPr>
        <w:t>(TJAM-2016)</w:t>
      </w:r>
      <w:r w:rsidR="00E008B7" w:rsidRPr="00C160E1">
        <w:rPr>
          <w:rFonts w:ascii="Book Antiqua" w:eastAsia="Times New Roman" w:hAnsi="Book Antiqua" w:cs="Times New Roman"/>
          <w:b/>
          <w:bCs/>
          <w:color w:val="FF0000"/>
          <w:sz w:val="16"/>
          <w:szCs w:val="16"/>
          <w:lang w:eastAsia="pt-BR"/>
        </w:rPr>
        <w:t xml:space="preserve"> </w:t>
      </w:r>
      <w:r w:rsidR="00C41398" w:rsidRPr="00C160E1">
        <w:rPr>
          <w:rFonts w:ascii="Book Antiqua" w:eastAsia="Times New Roman" w:hAnsi="Book Antiqua" w:cs="Arial"/>
          <w:b/>
          <w:bCs/>
          <w:color w:val="FF0000"/>
          <w:sz w:val="16"/>
          <w:szCs w:val="16"/>
          <w:u w:val="single"/>
          <w:lang w:eastAsia="pt-BR"/>
        </w:rPr>
        <w:t>(DPEES-2016)</w:t>
      </w:r>
      <w:r w:rsidR="00DE1562" w:rsidRPr="00C160E1">
        <w:rPr>
          <w:rFonts w:ascii="Book Antiqua" w:eastAsia="Times New Roman" w:hAnsi="Book Antiqua" w:cs="Times New Roman"/>
          <w:b/>
          <w:bCs/>
          <w:color w:val="FF0000"/>
          <w:sz w:val="16"/>
          <w:szCs w:val="16"/>
          <w:lang w:eastAsia="pt-BR"/>
        </w:rPr>
        <w:t xml:space="preserve"> </w:t>
      </w:r>
      <w:bookmarkStart w:id="55" w:name="_Hlk64042821"/>
      <w:r w:rsidR="00DE1562" w:rsidRPr="00C160E1">
        <w:rPr>
          <w:rFonts w:ascii="Book Antiqua" w:hAnsi="Book Antiqua"/>
          <w:b/>
          <w:bCs/>
          <w:color w:val="FF0000"/>
          <w:sz w:val="16"/>
          <w:szCs w:val="16"/>
          <w:u w:val="single"/>
        </w:rPr>
        <w:t>(MPSP-2017)</w:t>
      </w:r>
      <w:bookmarkEnd w:id="55"/>
      <w:r w:rsidR="00892798" w:rsidRPr="00C160E1">
        <w:rPr>
          <w:rFonts w:ascii="Book Antiqua" w:hAnsi="Book Antiqua"/>
          <w:b/>
          <w:bCs/>
          <w:color w:val="FF0000"/>
          <w:sz w:val="16"/>
          <w:szCs w:val="16"/>
        </w:rPr>
        <w:t xml:space="preserve"> </w:t>
      </w:r>
      <w:r w:rsidR="00892798" w:rsidRPr="00C160E1">
        <w:rPr>
          <w:rFonts w:ascii="Book Antiqua" w:eastAsia="Times New Roman" w:hAnsi="Book Antiqua" w:cs="Times New Roman"/>
          <w:b/>
          <w:color w:val="FF0000"/>
          <w:sz w:val="16"/>
          <w:szCs w:val="16"/>
          <w:u w:val="single"/>
          <w:lang w:eastAsia="pt-BR"/>
        </w:rPr>
        <w:t>(DPEPR-2017)</w:t>
      </w:r>
      <w:r w:rsidR="00C469F7" w:rsidRPr="00C160E1">
        <w:rPr>
          <w:rFonts w:ascii="Book Antiqua" w:hAnsi="Book Antiqua"/>
          <w:b/>
          <w:bCs/>
          <w:color w:val="FF0000"/>
          <w:sz w:val="16"/>
          <w:szCs w:val="16"/>
        </w:rPr>
        <w:t xml:space="preserve"> </w:t>
      </w:r>
      <w:r w:rsidR="00C469F7" w:rsidRPr="00C160E1">
        <w:rPr>
          <w:rFonts w:ascii="Book Antiqua" w:eastAsia="Times New Roman" w:hAnsi="Book Antiqua" w:cs="Times New Roman"/>
          <w:b/>
          <w:bCs/>
          <w:color w:val="FF0000"/>
          <w:sz w:val="16"/>
          <w:szCs w:val="16"/>
          <w:u w:val="single"/>
          <w:lang w:eastAsia="pt-BR"/>
        </w:rPr>
        <w:t>(MPBA-</w:t>
      </w:r>
      <w:r w:rsidR="00EE3688" w:rsidRPr="00C160E1">
        <w:rPr>
          <w:rFonts w:ascii="Book Antiqua" w:eastAsia="Times New Roman" w:hAnsi="Book Antiqua" w:cs="Times New Roman"/>
          <w:b/>
          <w:bCs/>
          <w:color w:val="FF0000"/>
          <w:sz w:val="16"/>
          <w:szCs w:val="16"/>
          <w:u w:val="single"/>
          <w:lang w:eastAsia="pt-BR"/>
        </w:rPr>
        <w:t>2015/</w:t>
      </w:r>
      <w:r w:rsidR="00C469F7" w:rsidRPr="00C160E1">
        <w:rPr>
          <w:rFonts w:ascii="Book Antiqua" w:eastAsia="Times New Roman" w:hAnsi="Book Antiqua" w:cs="Times New Roman"/>
          <w:b/>
          <w:bCs/>
          <w:color w:val="FF0000"/>
          <w:sz w:val="16"/>
          <w:szCs w:val="16"/>
          <w:u w:val="single"/>
          <w:lang w:eastAsia="pt-BR"/>
        </w:rPr>
        <w:t>2018)</w:t>
      </w:r>
      <w:r w:rsidR="00536FDB" w:rsidRPr="00C160E1">
        <w:rPr>
          <w:rFonts w:ascii="Book Antiqua" w:eastAsia="Times New Roman" w:hAnsi="Book Antiqua" w:cs="Times New Roman"/>
          <w:b/>
          <w:bCs/>
          <w:color w:val="FF0000"/>
          <w:sz w:val="16"/>
          <w:szCs w:val="16"/>
          <w:lang w:eastAsia="pt-BR"/>
        </w:rPr>
        <w:t xml:space="preserve"> </w:t>
      </w:r>
      <w:r w:rsidR="00536FDB" w:rsidRPr="00C160E1">
        <w:rPr>
          <w:rFonts w:ascii="Book Antiqua" w:hAnsi="Book Antiqua"/>
          <w:b/>
          <w:bCs/>
          <w:color w:val="FF0000"/>
          <w:sz w:val="16"/>
          <w:szCs w:val="16"/>
          <w:u w:val="single"/>
        </w:rPr>
        <w:t>(MPGO-2016/2022)</w:t>
      </w:r>
      <w:r w:rsidR="00662466">
        <w:rPr>
          <w:rFonts w:ascii="Book Antiqua" w:hAnsi="Book Antiqua"/>
          <w:b/>
          <w:bCs/>
          <w:color w:val="FF0000"/>
          <w:sz w:val="16"/>
          <w:szCs w:val="16"/>
        </w:rPr>
        <w:t xml:space="preserve"> </w:t>
      </w:r>
      <w:r w:rsidR="00662466">
        <w:rPr>
          <w:rFonts w:ascii="Book Antiqua" w:hAnsi="Book Antiqua"/>
          <w:b/>
          <w:bCs/>
          <w:color w:val="FF0000"/>
          <w:sz w:val="16"/>
          <w:szCs w:val="16"/>
          <w:u w:val="single"/>
        </w:rPr>
        <w:t>(TJRJ-2023)</w:t>
      </w:r>
    </w:p>
    <w:p w14:paraId="277ED6E1" w14:textId="2F752961" w:rsidR="006139E8" w:rsidRPr="006139E8" w:rsidRDefault="006139E8"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56" w:name="art11vi"/>
      <w:bookmarkEnd w:id="56"/>
      <w:r w:rsidRPr="006139E8">
        <w:rPr>
          <w:rFonts w:ascii="Book Antiqua" w:eastAsia="Times New Roman" w:hAnsi="Book Antiqua" w:cs="Times New Roman"/>
          <w:sz w:val="19"/>
          <w:szCs w:val="19"/>
          <w:lang w:eastAsia="pt-BR"/>
        </w:rPr>
        <w:t>VI - assumir o transporte escolar dos alunos da rede municipal, permitindo aos respectivos professores, em trechos autorizados, o uso de assentos vagos nos veículos</w:t>
      </w:r>
      <w:r w:rsidRPr="006139E8">
        <w:rPr>
          <w:rFonts w:ascii="Book Antiqua" w:eastAsia="Times New Roman" w:hAnsi="Book Antiqua" w:cs="Times New Roman"/>
          <w:sz w:val="16"/>
          <w:szCs w:val="16"/>
          <w:lang w:eastAsia="pt-BR"/>
        </w:rPr>
        <w:t>; </w:t>
      </w:r>
      <w:hyperlink r:id="rId58" w:anchor="art1" w:history="1">
        <w:r w:rsidRPr="006139E8">
          <w:rPr>
            <w:rStyle w:val="Hyperlink"/>
            <w:rFonts w:ascii="Book Antiqua" w:eastAsia="Times New Roman" w:hAnsi="Book Antiqua" w:cs="Times New Roman"/>
            <w:sz w:val="16"/>
            <w:szCs w:val="16"/>
            <w:lang w:eastAsia="pt-BR"/>
          </w:rPr>
          <w:t>(Redação dada pela Lei nº 14.862, de 2024)</w:t>
        </w:r>
      </w:hyperlink>
    </w:p>
    <w:p w14:paraId="791D1B21" w14:textId="3DDF9642" w:rsidR="007408C2" w:rsidRPr="007408C2" w:rsidRDefault="007408C2"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lastRenderedPageBreak/>
        <w:t>VII – instituir, na forma da lei de que trata o art. 14, Conselhos Escolares e Fóruns dos Conselhos Escolares</w:t>
      </w:r>
      <w:r w:rsidRPr="007408C2">
        <w:rPr>
          <w:rFonts w:ascii="Book Antiqua" w:eastAsia="Times New Roman" w:hAnsi="Book Antiqua" w:cs="Times New Roman"/>
          <w:sz w:val="16"/>
          <w:szCs w:val="16"/>
          <w:lang w:eastAsia="pt-BR"/>
        </w:rPr>
        <w:t>.   </w:t>
      </w:r>
      <w:hyperlink r:id="rId59" w:anchor="art1" w:history="1">
        <w:r w:rsidRPr="007408C2">
          <w:rPr>
            <w:rStyle w:val="Hyperlink"/>
            <w:rFonts w:ascii="Book Antiqua" w:eastAsia="Times New Roman" w:hAnsi="Book Antiqua" w:cs="Times New Roman"/>
            <w:sz w:val="16"/>
            <w:szCs w:val="16"/>
            <w:lang w:eastAsia="pt-BR"/>
          </w:rPr>
          <w:t>(Incluído pela Lei nº 14.644, de 2023)</w:t>
        </w:r>
      </w:hyperlink>
    </w:p>
    <w:p w14:paraId="05335F45" w14:textId="59230A69"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b/>
          <w:bCs/>
          <w:sz w:val="19"/>
          <w:szCs w:val="19"/>
          <w:highlight w:val="magenta"/>
          <w:lang w:eastAsia="pt-BR"/>
        </w:rPr>
        <w:t>Parágrafo único</w:t>
      </w:r>
      <w:r w:rsidRPr="00ED210D">
        <w:rPr>
          <w:rFonts w:ascii="Book Antiqua" w:eastAsia="Times New Roman" w:hAnsi="Book Antiqua" w:cs="Times New Roman"/>
          <w:sz w:val="19"/>
          <w:szCs w:val="19"/>
          <w:lang w:eastAsia="pt-BR"/>
        </w:rPr>
        <w:t xml:space="preserve">. Os </w:t>
      </w:r>
      <w:r w:rsidRPr="00ED210D">
        <w:rPr>
          <w:rFonts w:ascii="Book Antiqua" w:eastAsia="Times New Roman" w:hAnsi="Book Antiqua" w:cs="Times New Roman"/>
          <w:b/>
          <w:bCs/>
          <w:sz w:val="19"/>
          <w:szCs w:val="19"/>
          <w:highlight w:val="yellow"/>
          <w:lang w:eastAsia="pt-BR"/>
        </w:rPr>
        <w:t>Municípios</w:t>
      </w:r>
      <w:r w:rsidRPr="00ED210D">
        <w:rPr>
          <w:rFonts w:ascii="Book Antiqua" w:eastAsia="Times New Roman" w:hAnsi="Book Antiqua" w:cs="Times New Roman"/>
          <w:sz w:val="19"/>
          <w:szCs w:val="19"/>
          <w:lang w:eastAsia="pt-BR"/>
        </w:rPr>
        <w:t xml:space="preserve"> </w:t>
      </w:r>
      <w:r w:rsidRPr="00ED210D">
        <w:rPr>
          <w:rFonts w:ascii="Book Antiqua" w:eastAsia="Times New Roman" w:hAnsi="Book Antiqua" w:cs="Times New Roman"/>
          <w:b/>
          <w:bCs/>
          <w:caps/>
          <w:sz w:val="19"/>
          <w:szCs w:val="19"/>
          <w:highlight w:val="green"/>
          <w:lang w:eastAsia="pt-BR"/>
        </w:rPr>
        <w:t>poderão optar</w:t>
      </w:r>
      <w:r w:rsidRPr="00ED210D">
        <w:rPr>
          <w:rFonts w:ascii="Book Antiqua" w:eastAsia="Times New Roman" w:hAnsi="Book Antiqua" w:cs="Times New Roman"/>
          <w:sz w:val="19"/>
          <w:szCs w:val="19"/>
          <w:lang w:eastAsia="pt-BR"/>
        </w:rPr>
        <w:t xml:space="preserve">, ainda, </w:t>
      </w:r>
      <w:r w:rsidRPr="00ED210D">
        <w:rPr>
          <w:rFonts w:ascii="Book Antiqua" w:eastAsia="Times New Roman" w:hAnsi="Book Antiqua" w:cs="Times New Roman"/>
          <w:b/>
          <w:bCs/>
          <w:sz w:val="19"/>
          <w:szCs w:val="19"/>
          <w:highlight w:val="cyan"/>
          <w:lang w:eastAsia="pt-BR"/>
        </w:rPr>
        <w:t>por se integrar</w:t>
      </w:r>
      <w:r w:rsidRPr="00ED210D">
        <w:rPr>
          <w:rFonts w:ascii="Book Antiqua" w:eastAsia="Times New Roman" w:hAnsi="Book Antiqua" w:cs="Times New Roman"/>
          <w:b/>
          <w:bCs/>
          <w:sz w:val="19"/>
          <w:szCs w:val="19"/>
          <w:lang w:eastAsia="pt-BR"/>
        </w:rPr>
        <w:t xml:space="preserve"> ao </w:t>
      </w:r>
      <w:r w:rsidRPr="00ED210D">
        <w:rPr>
          <w:rFonts w:ascii="Book Antiqua" w:eastAsia="Times New Roman" w:hAnsi="Book Antiqua" w:cs="Times New Roman"/>
          <w:b/>
          <w:bCs/>
          <w:caps/>
          <w:sz w:val="19"/>
          <w:szCs w:val="19"/>
          <w:shd w:val="clear" w:color="auto" w:fill="F7CAAC" w:themeFill="accent2" w:themeFillTint="66"/>
          <w:lang w:eastAsia="pt-BR"/>
        </w:rPr>
        <w:t>sistema estadual de ensino</w:t>
      </w:r>
      <w:r w:rsidRPr="00ED210D">
        <w:rPr>
          <w:rFonts w:ascii="Book Antiqua" w:eastAsia="Times New Roman" w:hAnsi="Book Antiqua" w:cs="Times New Roman"/>
          <w:sz w:val="19"/>
          <w:szCs w:val="19"/>
          <w:lang w:eastAsia="pt-BR"/>
        </w:rPr>
        <w:t xml:space="preserve"> ou </w:t>
      </w:r>
      <w:r w:rsidRPr="00ED210D">
        <w:rPr>
          <w:rFonts w:ascii="Book Antiqua" w:eastAsia="Times New Roman" w:hAnsi="Book Antiqua" w:cs="Times New Roman"/>
          <w:b/>
          <w:bCs/>
          <w:sz w:val="19"/>
          <w:szCs w:val="19"/>
          <w:highlight w:val="cyan"/>
          <w:lang w:eastAsia="pt-BR"/>
        </w:rPr>
        <w:t>compor com ele</w:t>
      </w:r>
      <w:r w:rsidRPr="00ED210D">
        <w:rPr>
          <w:rFonts w:ascii="Book Antiqua" w:eastAsia="Times New Roman" w:hAnsi="Book Antiqua" w:cs="Times New Roman"/>
          <w:sz w:val="19"/>
          <w:szCs w:val="19"/>
          <w:lang w:eastAsia="pt-BR"/>
        </w:rPr>
        <w:t xml:space="preserve"> </w:t>
      </w:r>
      <w:r w:rsidRPr="00ED210D">
        <w:rPr>
          <w:rFonts w:ascii="Book Antiqua" w:eastAsia="Times New Roman" w:hAnsi="Book Antiqua" w:cs="Times New Roman"/>
          <w:b/>
          <w:bCs/>
          <w:caps/>
          <w:sz w:val="19"/>
          <w:szCs w:val="19"/>
          <w:shd w:val="clear" w:color="auto" w:fill="F7CAAC" w:themeFill="accent2" w:themeFillTint="66"/>
          <w:lang w:eastAsia="pt-BR"/>
        </w:rPr>
        <w:t>um sistema único</w:t>
      </w:r>
      <w:r w:rsidRPr="00ED210D">
        <w:rPr>
          <w:rFonts w:ascii="Book Antiqua" w:eastAsia="Times New Roman" w:hAnsi="Book Antiqua" w:cs="Times New Roman"/>
          <w:sz w:val="19"/>
          <w:szCs w:val="19"/>
          <w:lang w:eastAsia="pt-BR"/>
        </w:rPr>
        <w:t xml:space="preserve"> </w:t>
      </w:r>
      <w:r w:rsidRPr="00ED210D">
        <w:rPr>
          <w:rFonts w:ascii="Book Antiqua" w:eastAsia="Times New Roman" w:hAnsi="Book Antiqua" w:cs="Times New Roman"/>
          <w:b/>
          <w:bCs/>
          <w:sz w:val="19"/>
          <w:szCs w:val="19"/>
          <w:highlight w:val="yellow"/>
          <w:lang w:eastAsia="pt-BR"/>
        </w:rPr>
        <w:t>de educação básica</w:t>
      </w:r>
      <w:r w:rsidRPr="00ED210D">
        <w:rPr>
          <w:rFonts w:ascii="Book Antiqua" w:eastAsia="Times New Roman" w:hAnsi="Book Antiqua" w:cs="Times New Roman"/>
          <w:sz w:val="19"/>
          <w:szCs w:val="19"/>
          <w:lang w:eastAsia="pt-BR"/>
        </w:rPr>
        <w:t>.</w:t>
      </w:r>
      <w:r w:rsidR="00C160E1">
        <w:rPr>
          <w:rFonts w:ascii="Book Antiqua" w:eastAsia="Times New Roman" w:hAnsi="Book Antiqua" w:cs="Times New Roman"/>
          <w:sz w:val="19"/>
          <w:szCs w:val="19"/>
          <w:lang w:eastAsia="pt-BR"/>
        </w:rPr>
        <w:t xml:space="preserve"> </w:t>
      </w:r>
      <w:r w:rsidR="00C160E1" w:rsidRPr="00BA306E">
        <w:rPr>
          <w:rFonts w:ascii="Book Antiqua" w:hAnsi="Book Antiqua"/>
          <w:b/>
          <w:bCs/>
          <w:color w:val="FF0000"/>
          <w:sz w:val="16"/>
          <w:szCs w:val="16"/>
          <w:u w:val="single"/>
        </w:rPr>
        <w:t>(</w:t>
      </w:r>
      <w:r w:rsidR="00C160E1">
        <w:rPr>
          <w:rFonts w:ascii="Book Antiqua" w:hAnsi="Book Antiqua"/>
          <w:b/>
          <w:bCs/>
          <w:color w:val="FF0000"/>
          <w:sz w:val="16"/>
          <w:szCs w:val="16"/>
          <w:u w:val="single"/>
        </w:rPr>
        <w:t>MPSC</w:t>
      </w:r>
      <w:r w:rsidR="00C160E1" w:rsidRPr="00BA306E">
        <w:rPr>
          <w:rFonts w:ascii="Book Antiqua" w:hAnsi="Book Antiqua"/>
          <w:b/>
          <w:bCs/>
          <w:color w:val="FF0000"/>
          <w:sz w:val="16"/>
          <w:szCs w:val="16"/>
          <w:u w:val="single"/>
        </w:rPr>
        <w:t>-20</w:t>
      </w:r>
      <w:r w:rsidR="00C160E1">
        <w:rPr>
          <w:rFonts w:ascii="Book Antiqua" w:hAnsi="Book Antiqua"/>
          <w:b/>
          <w:bCs/>
          <w:color w:val="FF0000"/>
          <w:sz w:val="16"/>
          <w:szCs w:val="16"/>
          <w:u w:val="single"/>
        </w:rPr>
        <w:t>16</w:t>
      </w:r>
      <w:r w:rsidR="00C160E1" w:rsidRPr="00BA306E">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EB29BB" w:rsidRPr="00ED210D" w14:paraId="442C7FDF" w14:textId="77777777" w:rsidTr="00EB29BB">
        <w:tc>
          <w:tcPr>
            <w:tcW w:w="8494" w:type="dxa"/>
            <w:shd w:val="clear" w:color="auto" w:fill="CCFFFF"/>
          </w:tcPr>
          <w:p w14:paraId="1EDA9FAD" w14:textId="77777777" w:rsidR="00EB29BB" w:rsidRPr="00ED210D" w:rsidRDefault="00EB29BB" w:rsidP="00721B15">
            <w:pPr>
              <w:spacing w:before="100" w:beforeAutospacing="1" w:after="100" w:afterAutospacing="1"/>
              <w:jc w:val="both"/>
              <w:rPr>
                <w:rFonts w:ascii="Book Antiqua" w:eastAsia="Times New Roman" w:hAnsi="Book Antiqua" w:cs="Times New Roman"/>
                <w:b/>
                <w:bCs/>
                <w:sz w:val="19"/>
                <w:szCs w:val="19"/>
                <w:lang w:eastAsia="pt-BR"/>
              </w:rPr>
            </w:pPr>
            <w:r w:rsidRPr="00ED210D">
              <w:rPr>
                <w:rFonts w:ascii="Book Antiqua" w:eastAsia="Times New Roman" w:hAnsi="Book Antiqua" w:cs="Times New Roman"/>
                <w:b/>
                <w:bCs/>
                <w:sz w:val="19"/>
                <w:szCs w:val="19"/>
                <w:lang w:eastAsia="pt-BR"/>
              </w:rPr>
              <w:t>(</w:t>
            </w:r>
            <w:r w:rsidRPr="00ED210D">
              <w:rPr>
                <w:rFonts w:ascii="Book Antiqua" w:eastAsia="Times New Roman" w:hAnsi="Book Antiqua" w:cs="Times New Roman"/>
                <w:b/>
                <w:bCs/>
                <w:sz w:val="19"/>
                <w:szCs w:val="19"/>
                <w:highlight w:val="yellow"/>
                <w:lang w:eastAsia="pt-BR"/>
              </w:rPr>
              <w:t>MPSC-2016</w:t>
            </w:r>
            <w:r w:rsidRPr="00ED210D">
              <w:rPr>
                <w:rFonts w:ascii="Book Antiqua" w:eastAsia="Times New Roman" w:hAnsi="Book Antiqua" w:cs="Times New Roman"/>
                <w:b/>
                <w:bCs/>
                <w:sz w:val="19"/>
                <w:szCs w:val="19"/>
                <w:lang w:eastAsia="pt-BR"/>
              </w:rPr>
              <w:t>)</w:t>
            </w:r>
            <w:r w:rsidRPr="00ED210D">
              <w:rPr>
                <w:rFonts w:ascii="Book Antiqua" w:eastAsia="Times New Roman" w:hAnsi="Book Antiqua" w:cs="Times New Roman"/>
                <w:sz w:val="19"/>
                <w:szCs w:val="19"/>
                <w:lang w:eastAsia="pt-BR"/>
              </w:rPr>
              <w:t xml:space="preserve">: De acordo com a Lei 9.394/96 (Diretrizes e Bases da Educação Nacional), a União, os Estados, o Distrito Federal e os Municípios organizarão, em regime de colaboração, os respectivos sistemas de ensino. A referida legislação também faculta aos Municípios optarem por se integrar ao sistema estadual de ensino ou compor com ele um sistema único de educação básica. </w:t>
            </w:r>
            <w:r w:rsidRPr="00ED210D">
              <w:rPr>
                <w:rFonts w:ascii="Book Antiqua" w:eastAsia="Times New Roman" w:hAnsi="Book Antiqua" w:cs="Times New Roman"/>
                <w:b/>
                <w:bCs/>
                <w:sz w:val="19"/>
                <w:szCs w:val="19"/>
                <w:lang w:eastAsia="pt-BR"/>
              </w:rPr>
              <w:t xml:space="preserve">BL: </w:t>
            </w:r>
            <w:proofErr w:type="spellStart"/>
            <w:r w:rsidRPr="00ED210D">
              <w:rPr>
                <w:rFonts w:ascii="Book Antiqua" w:eastAsia="Times New Roman" w:hAnsi="Book Antiqua" w:cs="Times New Roman"/>
                <w:b/>
                <w:bCs/>
                <w:sz w:val="19"/>
                <w:szCs w:val="19"/>
                <w:lang w:eastAsia="pt-BR"/>
              </w:rPr>
              <w:t>arts</w:t>
            </w:r>
            <w:proofErr w:type="spellEnd"/>
            <w:r w:rsidRPr="00ED210D">
              <w:rPr>
                <w:rFonts w:ascii="Book Antiqua" w:eastAsia="Times New Roman" w:hAnsi="Book Antiqua" w:cs="Times New Roman"/>
                <w:b/>
                <w:bCs/>
                <w:sz w:val="19"/>
                <w:szCs w:val="19"/>
                <w:lang w:eastAsia="pt-BR"/>
              </w:rPr>
              <w:t>. 8º e 11, § único, LDB.</w:t>
            </w:r>
          </w:p>
        </w:tc>
      </w:tr>
    </w:tbl>
    <w:p w14:paraId="7A32678C" w14:textId="35916C6E" w:rsidR="00721B15" w:rsidRPr="00EA1E87"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57" w:name="art12"/>
      <w:bookmarkEnd w:id="57"/>
      <w:r w:rsidRPr="003C6409">
        <w:rPr>
          <w:rFonts w:ascii="Book Antiqua" w:eastAsia="Times New Roman" w:hAnsi="Book Antiqua" w:cs="Times New Roman"/>
          <w:b/>
          <w:bCs/>
          <w:sz w:val="19"/>
          <w:szCs w:val="19"/>
          <w:highlight w:val="magenta"/>
          <w:lang w:eastAsia="pt-BR"/>
        </w:rPr>
        <w:t>Art. 12</w:t>
      </w:r>
      <w:r w:rsidRPr="00ED210D">
        <w:rPr>
          <w:rFonts w:ascii="Book Antiqua" w:eastAsia="Times New Roman" w:hAnsi="Book Antiqua" w:cs="Times New Roman"/>
          <w:sz w:val="19"/>
          <w:szCs w:val="19"/>
          <w:lang w:eastAsia="pt-BR"/>
        </w:rPr>
        <w:t xml:space="preserve">. </w:t>
      </w:r>
      <w:r w:rsidRPr="00EA1E87">
        <w:rPr>
          <w:rFonts w:ascii="Book Antiqua" w:eastAsia="Times New Roman" w:hAnsi="Book Antiqua" w:cs="Times New Roman"/>
          <w:b/>
          <w:bCs/>
          <w:sz w:val="19"/>
          <w:szCs w:val="19"/>
          <w:lang w:eastAsia="pt-BR"/>
        </w:rPr>
        <w:t xml:space="preserve">Os </w:t>
      </w:r>
      <w:r w:rsidRPr="00EA1E87">
        <w:rPr>
          <w:rFonts w:ascii="Book Antiqua" w:eastAsia="Times New Roman" w:hAnsi="Book Antiqua" w:cs="Times New Roman"/>
          <w:b/>
          <w:bCs/>
          <w:caps/>
          <w:sz w:val="19"/>
          <w:szCs w:val="19"/>
          <w:shd w:val="clear" w:color="auto" w:fill="F7CAAC" w:themeFill="accent2" w:themeFillTint="66"/>
          <w:lang w:eastAsia="pt-BR"/>
        </w:rPr>
        <w:t>estabelecimentos de ensino</w:t>
      </w:r>
      <w:r w:rsidRPr="00EA1E87">
        <w:rPr>
          <w:rFonts w:ascii="Book Antiqua" w:eastAsia="Times New Roman" w:hAnsi="Book Antiqua" w:cs="Times New Roman"/>
          <w:b/>
          <w:bCs/>
          <w:sz w:val="19"/>
          <w:szCs w:val="19"/>
          <w:lang w:eastAsia="pt-BR"/>
        </w:rPr>
        <w:t xml:space="preserve">, </w:t>
      </w:r>
      <w:r w:rsidRPr="00EA1E87">
        <w:rPr>
          <w:rFonts w:ascii="Book Antiqua" w:eastAsia="Times New Roman" w:hAnsi="Book Antiqua" w:cs="Times New Roman"/>
          <w:b/>
          <w:bCs/>
          <w:sz w:val="19"/>
          <w:szCs w:val="19"/>
          <w:highlight w:val="yellow"/>
          <w:lang w:eastAsia="pt-BR"/>
        </w:rPr>
        <w:t>respeitadas as normas comuns</w:t>
      </w:r>
      <w:r w:rsidRPr="00EA1E87">
        <w:rPr>
          <w:rFonts w:ascii="Book Antiqua" w:eastAsia="Times New Roman" w:hAnsi="Book Antiqua" w:cs="Times New Roman"/>
          <w:b/>
          <w:bCs/>
          <w:sz w:val="19"/>
          <w:szCs w:val="19"/>
          <w:lang w:eastAsia="pt-BR"/>
        </w:rPr>
        <w:t xml:space="preserve"> e </w:t>
      </w:r>
      <w:r w:rsidRPr="00EA1E87">
        <w:rPr>
          <w:rFonts w:ascii="Book Antiqua" w:eastAsia="Times New Roman" w:hAnsi="Book Antiqua" w:cs="Times New Roman"/>
          <w:b/>
          <w:bCs/>
          <w:sz w:val="19"/>
          <w:szCs w:val="19"/>
          <w:highlight w:val="yellow"/>
          <w:lang w:eastAsia="pt-BR"/>
        </w:rPr>
        <w:t>as do seu sistema de ensino</w:t>
      </w:r>
      <w:r w:rsidRPr="00EA1E87">
        <w:rPr>
          <w:rFonts w:ascii="Book Antiqua" w:eastAsia="Times New Roman" w:hAnsi="Book Antiqua" w:cs="Times New Roman"/>
          <w:b/>
          <w:bCs/>
          <w:sz w:val="19"/>
          <w:szCs w:val="19"/>
          <w:lang w:eastAsia="pt-BR"/>
        </w:rPr>
        <w:t xml:space="preserve">, </w:t>
      </w:r>
      <w:r w:rsidRPr="00EA1E87">
        <w:rPr>
          <w:rFonts w:ascii="Book Antiqua" w:eastAsia="Times New Roman" w:hAnsi="Book Antiqua" w:cs="Times New Roman"/>
          <w:b/>
          <w:bCs/>
          <w:caps/>
          <w:sz w:val="19"/>
          <w:szCs w:val="19"/>
          <w:highlight w:val="green"/>
          <w:lang w:eastAsia="pt-BR"/>
        </w:rPr>
        <w:t>terão</w:t>
      </w:r>
      <w:r w:rsidRPr="00EA1E87">
        <w:rPr>
          <w:rFonts w:ascii="Book Antiqua" w:eastAsia="Times New Roman" w:hAnsi="Book Antiqua" w:cs="Times New Roman"/>
          <w:b/>
          <w:bCs/>
          <w:sz w:val="19"/>
          <w:szCs w:val="19"/>
          <w:lang w:eastAsia="pt-BR"/>
        </w:rPr>
        <w:t xml:space="preserve"> </w:t>
      </w:r>
      <w:r w:rsidRPr="00EA1E87">
        <w:rPr>
          <w:rFonts w:ascii="Book Antiqua" w:eastAsia="Times New Roman" w:hAnsi="Book Antiqua" w:cs="Times New Roman"/>
          <w:b/>
          <w:bCs/>
          <w:sz w:val="19"/>
          <w:szCs w:val="19"/>
          <w:highlight w:val="cyan"/>
          <w:lang w:eastAsia="pt-BR"/>
        </w:rPr>
        <w:t>a incumbência de</w:t>
      </w:r>
      <w:r w:rsidRPr="00EA1E87">
        <w:rPr>
          <w:rFonts w:ascii="Book Antiqua" w:eastAsia="Times New Roman" w:hAnsi="Book Antiqua" w:cs="Times New Roman"/>
          <w:b/>
          <w:bCs/>
          <w:sz w:val="16"/>
          <w:szCs w:val="16"/>
          <w:lang w:eastAsia="pt-BR"/>
        </w:rPr>
        <w:t>:</w:t>
      </w:r>
      <w:r w:rsidR="00772BFC" w:rsidRPr="00EA1E87">
        <w:rPr>
          <w:rFonts w:ascii="Book Antiqua" w:eastAsia="Times New Roman" w:hAnsi="Book Antiqua" w:cs="Times New Roman"/>
          <w:b/>
          <w:bCs/>
          <w:sz w:val="16"/>
          <w:szCs w:val="16"/>
          <w:lang w:eastAsia="pt-BR"/>
        </w:rPr>
        <w:t xml:space="preserve"> </w:t>
      </w:r>
      <w:r w:rsidR="00772BFC" w:rsidRPr="00EA1E87">
        <w:rPr>
          <w:rFonts w:ascii="Book Antiqua" w:eastAsia="Times New Roman" w:hAnsi="Book Antiqua" w:cs="Times New Roman"/>
          <w:b/>
          <w:bCs/>
          <w:color w:val="FF0000"/>
          <w:sz w:val="16"/>
          <w:szCs w:val="16"/>
          <w:u w:val="single"/>
          <w:lang w:eastAsia="pt-BR"/>
        </w:rPr>
        <w:t>(MPGO-2010)</w:t>
      </w:r>
      <w:r w:rsidR="00B22532" w:rsidRPr="00EA1E87">
        <w:rPr>
          <w:rFonts w:ascii="Book Antiqua" w:eastAsia="Times New Roman" w:hAnsi="Book Antiqua" w:cs="Times New Roman"/>
          <w:b/>
          <w:bCs/>
          <w:sz w:val="16"/>
          <w:szCs w:val="16"/>
          <w:lang w:eastAsia="pt-BR"/>
        </w:rPr>
        <w:t xml:space="preserve"> </w:t>
      </w:r>
      <w:bookmarkStart w:id="58" w:name="_Hlk64728321"/>
      <w:r w:rsidR="00B22532" w:rsidRPr="00EA1E87">
        <w:rPr>
          <w:rFonts w:ascii="Book Antiqua" w:eastAsia="Times New Roman" w:hAnsi="Book Antiqua" w:cs="Times New Roman"/>
          <w:b/>
          <w:bCs/>
          <w:color w:val="FF0000"/>
          <w:sz w:val="16"/>
          <w:szCs w:val="16"/>
          <w:u w:val="single"/>
          <w:lang w:eastAsia="pt-BR"/>
        </w:rPr>
        <w:t>(MPMG-2019)</w:t>
      </w:r>
      <w:bookmarkEnd w:id="58"/>
      <w:r w:rsidR="00C7023D" w:rsidRPr="00EA1E87">
        <w:rPr>
          <w:rFonts w:ascii="Book Antiqua" w:eastAsia="Times New Roman" w:hAnsi="Book Antiqua" w:cs="Times New Roman"/>
          <w:b/>
          <w:bCs/>
          <w:color w:val="FF0000"/>
          <w:sz w:val="16"/>
          <w:szCs w:val="16"/>
          <w:lang w:eastAsia="pt-BR"/>
        </w:rPr>
        <w:t xml:space="preserve"> </w:t>
      </w:r>
      <w:r w:rsidR="00C7023D" w:rsidRPr="00EA1E87">
        <w:rPr>
          <w:rStyle w:val="Hyperlink"/>
          <w:rFonts w:ascii="Book Antiqua" w:eastAsia="Times New Roman" w:hAnsi="Book Antiqua" w:cs="Times New Roman"/>
          <w:b/>
          <w:bCs/>
          <w:color w:val="FF0000"/>
          <w:sz w:val="16"/>
          <w:szCs w:val="16"/>
          <w:lang w:eastAsia="pt-BR"/>
        </w:rPr>
        <w:t>(MPSC-2019)</w:t>
      </w:r>
      <w:r w:rsidR="00772BFC" w:rsidRPr="00EA1E87">
        <w:rPr>
          <w:rStyle w:val="Hyperlink"/>
          <w:rFonts w:ascii="Book Antiqua" w:eastAsia="Times New Roman" w:hAnsi="Book Antiqua" w:cs="Times New Roman"/>
          <w:b/>
          <w:bCs/>
          <w:color w:val="FF0000"/>
          <w:sz w:val="16"/>
          <w:szCs w:val="16"/>
          <w:u w:val="none"/>
          <w:lang w:eastAsia="pt-BR"/>
        </w:rPr>
        <w:t xml:space="preserve"> </w:t>
      </w:r>
      <w:r w:rsidR="00772BFC" w:rsidRPr="00EA1E87">
        <w:rPr>
          <w:rStyle w:val="Hyperlink"/>
          <w:rFonts w:ascii="Book Antiqua" w:eastAsia="Times New Roman" w:hAnsi="Book Antiqua" w:cs="Times New Roman"/>
          <w:b/>
          <w:bCs/>
          <w:color w:val="FF0000"/>
          <w:sz w:val="16"/>
          <w:szCs w:val="16"/>
          <w:lang w:eastAsia="pt-BR"/>
        </w:rPr>
        <w:t>(DPEGO-2021)</w:t>
      </w:r>
      <w:r w:rsidR="00772BFC" w:rsidRPr="00EA1E87">
        <w:rPr>
          <w:rStyle w:val="Hyperlink"/>
          <w:rFonts w:ascii="Book Antiqua" w:eastAsia="Times New Roman" w:hAnsi="Book Antiqua" w:cs="Times New Roman"/>
          <w:b/>
          <w:bCs/>
          <w:color w:val="FF0000"/>
          <w:sz w:val="16"/>
          <w:szCs w:val="16"/>
          <w:u w:val="none"/>
          <w:lang w:eastAsia="pt-BR"/>
        </w:rPr>
        <w:t xml:space="preserve"> </w:t>
      </w:r>
      <w:r w:rsidR="00772BFC" w:rsidRPr="00EA1E87">
        <w:rPr>
          <w:rFonts w:ascii="Book Antiqua" w:eastAsia="Times New Roman" w:hAnsi="Book Antiqua" w:cs="Times New Roman"/>
          <w:b/>
          <w:bCs/>
          <w:color w:val="FF0000"/>
          <w:sz w:val="16"/>
          <w:szCs w:val="16"/>
          <w:u w:val="single"/>
          <w:lang w:eastAsia="pt-BR"/>
        </w:rPr>
        <w:t>(MPMS-2022)</w:t>
      </w:r>
      <w:r w:rsidR="00EA1E87" w:rsidRPr="00EA1E87">
        <w:rPr>
          <w:rFonts w:ascii="Book Antiqua" w:eastAsia="Times New Roman" w:hAnsi="Book Antiqua" w:cs="Times New Roman"/>
          <w:b/>
          <w:bCs/>
          <w:color w:val="FF0000"/>
          <w:sz w:val="16"/>
          <w:szCs w:val="16"/>
          <w:lang w:eastAsia="pt-BR"/>
        </w:rPr>
        <w:t xml:space="preserve"> </w:t>
      </w:r>
      <w:r w:rsidR="00EA1E87" w:rsidRPr="00EA1E87">
        <w:rPr>
          <w:rFonts w:ascii="Book Antiqua" w:hAnsi="Book Antiqua" w:cs="Times New Roman"/>
          <w:b/>
          <w:bCs/>
          <w:color w:val="FF0000"/>
          <w:sz w:val="16"/>
          <w:szCs w:val="16"/>
          <w:u w:val="single"/>
        </w:rPr>
        <w:t>(MPRS-2023)</w:t>
      </w:r>
    </w:p>
    <w:p w14:paraId="7ABB6862" w14:textId="343FC90C"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 xml:space="preserve">I - </w:t>
      </w:r>
      <w:r w:rsidRPr="00B22532">
        <w:rPr>
          <w:rFonts w:ascii="Book Antiqua" w:eastAsia="Times New Roman" w:hAnsi="Book Antiqua" w:cs="Times New Roman"/>
          <w:b/>
          <w:bCs/>
          <w:caps/>
          <w:sz w:val="19"/>
          <w:szCs w:val="19"/>
          <w:highlight w:val="green"/>
          <w:lang w:eastAsia="pt-BR"/>
        </w:rPr>
        <w:t>elaborar</w:t>
      </w:r>
      <w:r w:rsidRPr="00ED210D">
        <w:rPr>
          <w:rFonts w:ascii="Book Antiqua" w:eastAsia="Times New Roman" w:hAnsi="Book Antiqua" w:cs="Times New Roman"/>
          <w:sz w:val="19"/>
          <w:szCs w:val="19"/>
          <w:lang w:eastAsia="pt-BR"/>
        </w:rPr>
        <w:t xml:space="preserve"> e </w:t>
      </w:r>
      <w:r w:rsidRPr="00B22532">
        <w:rPr>
          <w:rFonts w:ascii="Book Antiqua" w:eastAsia="Times New Roman" w:hAnsi="Book Antiqua" w:cs="Times New Roman"/>
          <w:b/>
          <w:bCs/>
          <w:caps/>
          <w:sz w:val="19"/>
          <w:szCs w:val="19"/>
          <w:highlight w:val="green"/>
          <w:lang w:eastAsia="pt-BR"/>
        </w:rPr>
        <w:t>executar</w:t>
      </w:r>
      <w:r w:rsidRPr="00ED210D">
        <w:rPr>
          <w:rFonts w:ascii="Book Antiqua" w:eastAsia="Times New Roman" w:hAnsi="Book Antiqua" w:cs="Times New Roman"/>
          <w:sz w:val="19"/>
          <w:szCs w:val="19"/>
          <w:lang w:eastAsia="pt-BR"/>
        </w:rPr>
        <w:t xml:space="preserve"> </w:t>
      </w:r>
      <w:r w:rsidRPr="00B22532">
        <w:rPr>
          <w:rFonts w:ascii="Book Antiqua" w:eastAsia="Times New Roman" w:hAnsi="Book Antiqua" w:cs="Times New Roman"/>
          <w:b/>
          <w:bCs/>
          <w:sz w:val="19"/>
          <w:szCs w:val="19"/>
          <w:highlight w:val="yellow"/>
          <w:lang w:eastAsia="pt-BR"/>
        </w:rPr>
        <w:t>sua proposta pedagógica</w:t>
      </w:r>
      <w:r w:rsidRPr="0097667B">
        <w:rPr>
          <w:rFonts w:ascii="Book Antiqua" w:eastAsia="Times New Roman" w:hAnsi="Book Antiqua" w:cs="Times New Roman"/>
          <w:sz w:val="16"/>
          <w:szCs w:val="16"/>
          <w:lang w:eastAsia="pt-BR"/>
        </w:rPr>
        <w:t>;</w:t>
      </w:r>
      <w:r w:rsidR="00B22532" w:rsidRPr="0097667B">
        <w:rPr>
          <w:rFonts w:ascii="Book Antiqua" w:eastAsia="Times New Roman" w:hAnsi="Book Antiqua" w:cs="Times New Roman"/>
          <w:sz w:val="16"/>
          <w:szCs w:val="16"/>
          <w:lang w:eastAsia="pt-BR"/>
        </w:rPr>
        <w:t xml:space="preserve"> </w:t>
      </w:r>
      <w:r w:rsidR="00B22532" w:rsidRPr="0097667B">
        <w:rPr>
          <w:rFonts w:ascii="Book Antiqua" w:eastAsia="Times New Roman" w:hAnsi="Book Antiqua" w:cs="Times New Roman"/>
          <w:b/>
          <w:bCs/>
          <w:color w:val="FF0000"/>
          <w:sz w:val="16"/>
          <w:szCs w:val="16"/>
          <w:u w:val="single"/>
          <w:lang w:eastAsia="pt-BR"/>
        </w:rPr>
        <w:t>(MPMG-2019)</w:t>
      </w:r>
    </w:p>
    <w:p w14:paraId="02A061A1"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administrar</w:t>
      </w:r>
      <w:proofErr w:type="gramEnd"/>
      <w:r w:rsidRPr="00ED210D">
        <w:rPr>
          <w:rFonts w:ascii="Book Antiqua" w:eastAsia="Times New Roman" w:hAnsi="Book Antiqua" w:cs="Times New Roman"/>
          <w:sz w:val="19"/>
          <w:szCs w:val="19"/>
          <w:lang w:eastAsia="pt-BR"/>
        </w:rPr>
        <w:t xml:space="preserve"> seu pessoal e seus recursos materiais e financeiros;</w:t>
      </w:r>
    </w:p>
    <w:p w14:paraId="5DCE11D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assegurar o cumprimento dos dias letivos e horas-aula estabelecidas;</w:t>
      </w:r>
    </w:p>
    <w:p w14:paraId="459023DA"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IV - </w:t>
      </w:r>
      <w:proofErr w:type="gramStart"/>
      <w:r w:rsidRPr="00ED210D">
        <w:rPr>
          <w:rFonts w:ascii="Book Antiqua" w:eastAsia="Times New Roman" w:hAnsi="Book Antiqua" w:cs="Times New Roman"/>
          <w:sz w:val="19"/>
          <w:szCs w:val="19"/>
          <w:lang w:eastAsia="pt-BR"/>
        </w:rPr>
        <w:t>velar</w:t>
      </w:r>
      <w:proofErr w:type="gramEnd"/>
      <w:r w:rsidRPr="00ED210D">
        <w:rPr>
          <w:rFonts w:ascii="Book Antiqua" w:eastAsia="Times New Roman" w:hAnsi="Book Antiqua" w:cs="Times New Roman"/>
          <w:sz w:val="19"/>
          <w:szCs w:val="19"/>
          <w:lang w:eastAsia="pt-BR"/>
        </w:rPr>
        <w:t xml:space="preserve"> pelo cumprimento do plano de trabalho de cada docente;</w:t>
      </w:r>
    </w:p>
    <w:p w14:paraId="45BC4780"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V - </w:t>
      </w:r>
      <w:proofErr w:type="gramStart"/>
      <w:r w:rsidRPr="00ED210D">
        <w:rPr>
          <w:rFonts w:ascii="Book Antiqua" w:eastAsia="Times New Roman" w:hAnsi="Book Antiqua" w:cs="Times New Roman"/>
          <w:sz w:val="19"/>
          <w:szCs w:val="19"/>
          <w:lang w:eastAsia="pt-BR"/>
        </w:rPr>
        <w:t>prover</w:t>
      </w:r>
      <w:proofErr w:type="gramEnd"/>
      <w:r w:rsidRPr="00ED210D">
        <w:rPr>
          <w:rFonts w:ascii="Book Antiqua" w:eastAsia="Times New Roman" w:hAnsi="Book Antiqua" w:cs="Times New Roman"/>
          <w:sz w:val="19"/>
          <w:szCs w:val="19"/>
          <w:lang w:eastAsia="pt-BR"/>
        </w:rPr>
        <w:t xml:space="preserve"> meios para a recuperação dos alunos de menor rendimento;</w:t>
      </w:r>
    </w:p>
    <w:p w14:paraId="630FC327"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VI - </w:t>
      </w:r>
      <w:proofErr w:type="gramStart"/>
      <w:r w:rsidRPr="00ED210D">
        <w:rPr>
          <w:rFonts w:ascii="Book Antiqua" w:eastAsia="Times New Roman" w:hAnsi="Book Antiqua" w:cs="Times New Roman"/>
          <w:sz w:val="19"/>
          <w:szCs w:val="19"/>
          <w:lang w:eastAsia="pt-BR"/>
        </w:rPr>
        <w:t>articular-se</w:t>
      </w:r>
      <w:proofErr w:type="gramEnd"/>
      <w:r w:rsidRPr="00ED210D">
        <w:rPr>
          <w:rFonts w:ascii="Book Antiqua" w:eastAsia="Times New Roman" w:hAnsi="Book Antiqua" w:cs="Times New Roman"/>
          <w:sz w:val="19"/>
          <w:szCs w:val="19"/>
          <w:lang w:eastAsia="pt-BR"/>
        </w:rPr>
        <w:t xml:space="preserve"> com as famílias e a comunidade, criando processos de integração da sociedade com a escola;</w:t>
      </w:r>
    </w:p>
    <w:p w14:paraId="6EBE9E36" w14:textId="18D6BBE2" w:rsidR="00721B15" w:rsidRPr="00EA1E87"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59" w:name="art12vii"/>
      <w:bookmarkEnd w:id="59"/>
      <w:r w:rsidRPr="00ED210D">
        <w:rPr>
          <w:rFonts w:ascii="Book Antiqua" w:eastAsia="Times New Roman" w:hAnsi="Book Antiqua" w:cs="Times New Roman"/>
          <w:color w:val="000000"/>
          <w:sz w:val="19"/>
          <w:szCs w:val="19"/>
          <w:lang w:eastAsia="pt-BR"/>
        </w:rPr>
        <w:t xml:space="preserve">VII </w:t>
      </w:r>
      <w:r w:rsidRPr="00B22532">
        <w:rPr>
          <w:rFonts w:ascii="Book Antiqua" w:eastAsia="Times New Roman" w:hAnsi="Book Antiqua" w:cs="Times New Roman"/>
          <w:b/>
          <w:bCs/>
          <w:color w:val="000000"/>
          <w:sz w:val="19"/>
          <w:szCs w:val="19"/>
          <w:lang w:eastAsia="pt-BR"/>
        </w:rPr>
        <w:t xml:space="preserve">- </w:t>
      </w:r>
      <w:r w:rsidRPr="00B22532">
        <w:rPr>
          <w:rFonts w:ascii="Book Antiqua" w:eastAsia="Times New Roman" w:hAnsi="Book Antiqua" w:cs="Times New Roman"/>
          <w:b/>
          <w:bCs/>
          <w:caps/>
          <w:color w:val="000000"/>
          <w:sz w:val="19"/>
          <w:szCs w:val="19"/>
          <w:highlight w:val="green"/>
          <w:lang w:eastAsia="pt-BR"/>
        </w:rPr>
        <w:t>informar</w:t>
      </w:r>
      <w:r w:rsidRPr="00B22532">
        <w:rPr>
          <w:rFonts w:ascii="Book Antiqua" w:eastAsia="Times New Roman" w:hAnsi="Book Antiqua" w:cs="Times New Roman"/>
          <w:b/>
          <w:bCs/>
          <w:color w:val="000000"/>
          <w:sz w:val="19"/>
          <w:szCs w:val="19"/>
          <w:lang w:eastAsia="pt-BR"/>
        </w:rPr>
        <w:t xml:space="preserve"> </w:t>
      </w:r>
      <w:r w:rsidRPr="00B22532">
        <w:rPr>
          <w:rFonts w:ascii="Book Antiqua" w:eastAsia="Times New Roman" w:hAnsi="Book Antiqua" w:cs="Times New Roman"/>
          <w:b/>
          <w:bCs/>
          <w:color w:val="000000"/>
          <w:sz w:val="19"/>
          <w:szCs w:val="19"/>
          <w:highlight w:val="yellow"/>
          <w:lang w:eastAsia="pt-BR"/>
        </w:rPr>
        <w:t>pai</w:t>
      </w:r>
      <w:r w:rsidRPr="00B22532">
        <w:rPr>
          <w:rFonts w:ascii="Book Antiqua" w:eastAsia="Times New Roman" w:hAnsi="Book Antiqua" w:cs="Times New Roman"/>
          <w:b/>
          <w:bCs/>
          <w:color w:val="000000"/>
          <w:sz w:val="19"/>
          <w:szCs w:val="19"/>
          <w:lang w:eastAsia="pt-BR"/>
        </w:rPr>
        <w:t xml:space="preserve"> e </w:t>
      </w:r>
      <w:r w:rsidRPr="00B22532">
        <w:rPr>
          <w:rFonts w:ascii="Book Antiqua" w:eastAsia="Times New Roman" w:hAnsi="Book Antiqua" w:cs="Times New Roman"/>
          <w:b/>
          <w:bCs/>
          <w:color w:val="000000"/>
          <w:sz w:val="19"/>
          <w:szCs w:val="19"/>
          <w:highlight w:val="yellow"/>
          <w:lang w:eastAsia="pt-BR"/>
        </w:rPr>
        <w:t>mãe</w:t>
      </w:r>
      <w:r w:rsidRPr="00B22532">
        <w:rPr>
          <w:rFonts w:ascii="Book Antiqua" w:eastAsia="Times New Roman" w:hAnsi="Book Antiqua" w:cs="Times New Roman"/>
          <w:b/>
          <w:bCs/>
          <w:color w:val="000000"/>
          <w:sz w:val="19"/>
          <w:szCs w:val="19"/>
          <w:lang w:eastAsia="pt-BR"/>
        </w:rPr>
        <w:t xml:space="preserve">, </w:t>
      </w:r>
      <w:r w:rsidRPr="00B22532">
        <w:rPr>
          <w:rFonts w:ascii="Book Antiqua" w:eastAsia="Times New Roman" w:hAnsi="Book Antiqua" w:cs="Times New Roman"/>
          <w:b/>
          <w:bCs/>
          <w:color w:val="000000"/>
          <w:sz w:val="19"/>
          <w:szCs w:val="19"/>
          <w:highlight w:val="yellow"/>
          <w:lang w:eastAsia="pt-BR"/>
        </w:rPr>
        <w:t>conviventes ou não com seus filhos</w:t>
      </w:r>
      <w:r w:rsidRPr="00B22532">
        <w:rPr>
          <w:rFonts w:ascii="Book Antiqua" w:eastAsia="Times New Roman" w:hAnsi="Book Antiqua" w:cs="Times New Roman"/>
          <w:b/>
          <w:bCs/>
          <w:color w:val="000000"/>
          <w:sz w:val="19"/>
          <w:szCs w:val="19"/>
          <w:lang w:eastAsia="pt-BR"/>
        </w:rPr>
        <w:t xml:space="preserve">, e, </w:t>
      </w:r>
      <w:r w:rsidRPr="00B22532">
        <w:rPr>
          <w:rFonts w:ascii="Book Antiqua" w:eastAsia="Times New Roman" w:hAnsi="Book Antiqua" w:cs="Times New Roman"/>
          <w:b/>
          <w:bCs/>
          <w:color w:val="000000"/>
          <w:sz w:val="19"/>
          <w:szCs w:val="19"/>
          <w:highlight w:val="cyan"/>
          <w:lang w:eastAsia="pt-BR"/>
        </w:rPr>
        <w:t>se for o caso</w:t>
      </w:r>
      <w:r w:rsidRPr="00B22532">
        <w:rPr>
          <w:rFonts w:ascii="Book Antiqua" w:eastAsia="Times New Roman" w:hAnsi="Book Antiqua" w:cs="Times New Roman"/>
          <w:b/>
          <w:bCs/>
          <w:color w:val="000000"/>
          <w:sz w:val="19"/>
          <w:szCs w:val="19"/>
          <w:lang w:eastAsia="pt-BR"/>
        </w:rPr>
        <w:t xml:space="preserve">, os </w:t>
      </w:r>
      <w:r w:rsidRPr="00B22532">
        <w:rPr>
          <w:rFonts w:ascii="Book Antiqua" w:eastAsia="Times New Roman" w:hAnsi="Book Antiqua" w:cs="Times New Roman"/>
          <w:b/>
          <w:bCs/>
          <w:color w:val="000000"/>
          <w:sz w:val="19"/>
          <w:szCs w:val="19"/>
          <w:highlight w:val="yellow"/>
          <w:lang w:eastAsia="pt-BR"/>
        </w:rPr>
        <w:t>responsáveis legais</w:t>
      </w:r>
      <w:r w:rsidRPr="00B22532">
        <w:rPr>
          <w:rFonts w:ascii="Book Antiqua" w:eastAsia="Times New Roman" w:hAnsi="Book Antiqua" w:cs="Times New Roman"/>
          <w:b/>
          <w:bCs/>
          <w:color w:val="000000"/>
          <w:sz w:val="19"/>
          <w:szCs w:val="19"/>
          <w:lang w:eastAsia="pt-BR"/>
        </w:rPr>
        <w:t xml:space="preserve">, </w:t>
      </w:r>
      <w:r w:rsidRPr="00B22532">
        <w:rPr>
          <w:rFonts w:ascii="Book Antiqua" w:eastAsia="Times New Roman" w:hAnsi="Book Antiqua" w:cs="Times New Roman"/>
          <w:b/>
          <w:bCs/>
          <w:color w:val="000000"/>
          <w:sz w:val="19"/>
          <w:szCs w:val="19"/>
          <w:highlight w:val="cyan"/>
          <w:lang w:eastAsia="pt-BR"/>
        </w:rPr>
        <w:t>sobre a frequência</w:t>
      </w:r>
      <w:r w:rsidRPr="00B22532">
        <w:rPr>
          <w:rFonts w:ascii="Book Antiqua" w:eastAsia="Times New Roman" w:hAnsi="Book Antiqua" w:cs="Times New Roman"/>
          <w:b/>
          <w:bCs/>
          <w:color w:val="000000"/>
          <w:sz w:val="19"/>
          <w:szCs w:val="19"/>
          <w:lang w:eastAsia="pt-BR"/>
        </w:rPr>
        <w:t xml:space="preserve"> e </w:t>
      </w:r>
      <w:r w:rsidRPr="00B22532">
        <w:rPr>
          <w:rFonts w:ascii="Book Antiqua" w:eastAsia="Times New Roman" w:hAnsi="Book Antiqua" w:cs="Times New Roman"/>
          <w:b/>
          <w:bCs/>
          <w:color w:val="000000"/>
          <w:sz w:val="19"/>
          <w:szCs w:val="19"/>
          <w:highlight w:val="cyan"/>
          <w:lang w:eastAsia="pt-BR"/>
        </w:rPr>
        <w:t>rendimento</w:t>
      </w:r>
      <w:r w:rsidRPr="00B22532">
        <w:rPr>
          <w:rFonts w:ascii="Book Antiqua" w:eastAsia="Times New Roman" w:hAnsi="Book Antiqua" w:cs="Times New Roman"/>
          <w:b/>
          <w:bCs/>
          <w:color w:val="000000"/>
          <w:sz w:val="19"/>
          <w:szCs w:val="19"/>
          <w:lang w:eastAsia="pt-BR"/>
        </w:rPr>
        <w:t xml:space="preserve"> </w:t>
      </w:r>
      <w:r w:rsidRPr="00B22532">
        <w:rPr>
          <w:rFonts w:ascii="Book Antiqua" w:eastAsia="Times New Roman" w:hAnsi="Book Antiqua" w:cs="Times New Roman"/>
          <w:b/>
          <w:bCs/>
          <w:color w:val="000000"/>
          <w:sz w:val="19"/>
          <w:szCs w:val="19"/>
          <w:highlight w:val="yellow"/>
          <w:lang w:eastAsia="pt-BR"/>
        </w:rPr>
        <w:t>dos alunos</w:t>
      </w:r>
      <w:r w:rsidRPr="00B22532">
        <w:rPr>
          <w:rFonts w:ascii="Book Antiqua" w:eastAsia="Times New Roman" w:hAnsi="Book Antiqua" w:cs="Times New Roman"/>
          <w:b/>
          <w:bCs/>
          <w:color w:val="000000"/>
          <w:sz w:val="19"/>
          <w:szCs w:val="19"/>
          <w:lang w:eastAsia="pt-BR"/>
        </w:rPr>
        <w:t xml:space="preserve">, bem como </w:t>
      </w:r>
      <w:r w:rsidRPr="00B22532">
        <w:rPr>
          <w:rFonts w:ascii="Book Antiqua" w:eastAsia="Times New Roman" w:hAnsi="Book Antiqua" w:cs="Times New Roman"/>
          <w:b/>
          <w:bCs/>
          <w:color w:val="000000"/>
          <w:sz w:val="19"/>
          <w:szCs w:val="19"/>
          <w:highlight w:val="cyan"/>
          <w:lang w:eastAsia="pt-BR"/>
        </w:rPr>
        <w:t>sobre a execução da proposta pedagógica</w:t>
      </w:r>
      <w:r w:rsidRPr="00B22532">
        <w:rPr>
          <w:rFonts w:ascii="Book Antiqua" w:eastAsia="Times New Roman" w:hAnsi="Book Antiqua" w:cs="Times New Roman"/>
          <w:b/>
          <w:bCs/>
          <w:color w:val="000000"/>
          <w:sz w:val="19"/>
          <w:szCs w:val="19"/>
          <w:lang w:eastAsia="pt-BR"/>
        </w:rPr>
        <w:t xml:space="preserve"> </w:t>
      </w:r>
      <w:r w:rsidRPr="00B22532">
        <w:rPr>
          <w:rFonts w:ascii="Book Antiqua" w:eastAsia="Times New Roman" w:hAnsi="Book Antiqua" w:cs="Times New Roman"/>
          <w:b/>
          <w:bCs/>
          <w:color w:val="000000"/>
          <w:sz w:val="19"/>
          <w:szCs w:val="19"/>
          <w:highlight w:val="yellow"/>
          <w:lang w:eastAsia="pt-BR"/>
        </w:rPr>
        <w:t>da escola</w:t>
      </w:r>
      <w:r w:rsidRPr="0097667B">
        <w:rPr>
          <w:rFonts w:ascii="Book Antiqua" w:eastAsia="Times New Roman" w:hAnsi="Book Antiqua" w:cs="Times New Roman"/>
          <w:color w:val="000000"/>
          <w:sz w:val="16"/>
          <w:szCs w:val="16"/>
          <w:lang w:eastAsia="pt-BR"/>
        </w:rPr>
        <w:t xml:space="preserve">; </w:t>
      </w:r>
      <w:hyperlink r:id="rId60" w:anchor="art1" w:history="1">
        <w:r w:rsidRPr="0097667B">
          <w:rPr>
            <w:rFonts w:ascii="Book Antiqua" w:eastAsia="Times New Roman" w:hAnsi="Book Antiqua" w:cs="Times New Roman"/>
            <w:color w:val="0000FF"/>
            <w:sz w:val="16"/>
            <w:szCs w:val="16"/>
            <w:u w:val="single"/>
            <w:lang w:eastAsia="pt-BR"/>
          </w:rPr>
          <w:t>(Redação dada pela Lei nº 12.013, de 2009)</w:t>
        </w:r>
      </w:hyperlink>
      <w:r w:rsidR="009E3673" w:rsidRPr="0097667B">
        <w:rPr>
          <w:rFonts w:ascii="Book Antiqua" w:eastAsia="Times New Roman" w:hAnsi="Book Antiqua" w:cs="Times New Roman"/>
          <w:color w:val="0000FF"/>
          <w:sz w:val="16"/>
          <w:szCs w:val="16"/>
          <w:lang w:eastAsia="pt-BR"/>
        </w:rPr>
        <w:t xml:space="preserve"> </w:t>
      </w:r>
      <w:r w:rsidR="009E3673" w:rsidRPr="0097667B">
        <w:rPr>
          <w:rFonts w:ascii="Book Antiqua" w:eastAsia="Times New Roman" w:hAnsi="Book Antiqua" w:cs="Times New Roman"/>
          <w:b/>
          <w:bCs/>
          <w:color w:val="FF0000"/>
          <w:sz w:val="16"/>
          <w:szCs w:val="16"/>
          <w:u w:val="single"/>
          <w:lang w:eastAsia="pt-BR"/>
        </w:rPr>
        <w:t>(MPGO-2010)</w:t>
      </w:r>
      <w:r w:rsidR="00B22532" w:rsidRPr="0097667B">
        <w:rPr>
          <w:rFonts w:ascii="Book Antiqua" w:eastAsia="Times New Roman" w:hAnsi="Book Antiqua" w:cs="Times New Roman"/>
          <w:b/>
          <w:bCs/>
          <w:color w:val="FF0000"/>
          <w:sz w:val="16"/>
          <w:szCs w:val="16"/>
          <w:lang w:eastAsia="pt-BR"/>
        </w:rPr>
        <w:t xml:space="preserve"> </w:t>
      </w:r>
      <w:r w:rsidR="00B22532" w:rsidRPr="0097667B">
        <w:rPr>
          <w:rFonts w:ascii="Book Antiqua" w:eastAsia="Times New Roman" w:hAnsi="Book Antiqua" w:cs="Times New Roman"/>
          <w:b/>
          <w:bCs/>
          <w:color w:val="FF0000"/>
          <w:sz w:val="16"/>
          <w:szCs w:val="16"/>
          <w:u w:val="single"/>
          <w:lang w:eastAsia="pt-BR"/>
        </w:rPr>
        <w:t>(MPMG-2019)</w:t>
      </w:r>
      <w:r w:rsidR="00772BFC">
        <w:rPr>
          <w:rFonts w:ascii="Book Antiqua" w:eastAsia="Times New Roman" w:hAnsi="Book Antiqua" w:cs="Times New Roman"/>
          <w:b/>
          <w:bCs/>
          <w:color w:val="FF0000"/>
          <w:sz w:val="16"/>
          <w:szCs w:val="16"/>
          <w:lang w:eastAsia="pt-BR"/>
        </w:rPr>
        <w:t xml:space="preserve"> </w:t>
      </w:r>
      <w:r w:rsidR="00772BFC">
        <w:rPr>
          <w:rFonts w:ascii="Book Antiqua" w:eastAsia="Times New Roman" w:hAnsi="Book Antiqua" w:cs="Times New Roman"/>
          <w:b/>
          <w:bCs/>
          <w:color w:val="FF0000"/>
          <w:sz w:val="16"/>
          <w:szCs w:val="16"/>
          <w:u w:val="single"/>
          <w:lang w:eastAsia="pt-BR"/>
        </w:rPr>
        <w:t>(MPMS-2022)</w:t>
      </w:r>
      <w:r w:rsidR="00EA1E87">
        <w:rPr>
          <w:rFonts w:ascii="Book Antiqua" w:eastAsia="Times New Roman" w:hAnsi="Book Antiqua" w:cs="Times New Roman"/>
          <w:b/>
          <w:bCs/>
          <w:color w:val="FF0000"/>
          <w:sz w:val="16"/>
          <w:szCs w:val="16"/>
          <w:lang w:eastAsia="pt-BR"/>
        </w:rPr>
        <w:t xml:space="preserve"> </w:t>
      </w:r>
      <w:r w:rsidR="00EA1E87">
        <w:rPr>
          <w:rFonts w:ascii="Book Antiqua" w:hAnsi="Book Antiqua" w:cs="Times New Roman"/>
          <w:b/>
          <w:bCs/>
          <w:color w:val="FF0000"/>
          <w:sz w:val="16"/>
          <w:szCs w:val="16"/>
          <w:u w:val="single"/>
        </w:rPr>
        <w:t>(MPRS-2023)</w:t>
      </w:r>
    </w:p>
    <w:p w14:paraId="21C85ECD" w14:textId="6A2D1426" w:rsidR="00E17EB1" w:rsidRPr="00EA1E87" w:rsidRDefault="00E17EB1" w:rsidP="00E17EB1">
      <w:pPr>
        <w:spacing w:before="100" w:beforeAutospacing="1" w:after="100" w:afterAutospacing="1" w:line="240" w:lineRule="auto"/>
        <w:ind w:firstLine="567"/>
        <w:jc w:val="both"/>
        <w:rPr>
          <w:rStyle w:val="Hyperlink"/>
          <w:rFonts w:ascii="Book Antiqua" w:eastAsia="Times New Roman" w:hAnsi="Book Antiqua" w:cs="Times New Roman"/>
          <w:b/>
          <w:bCs/>
          <w:color w:val="FF0000"/>
          <w:sz w:val="16"/>
          <w:szCs w:val="16"/>
          <w:u w:val="none"/>
          <w:lang w:eastAsia="pt-BR"/>
        </w:rPr>
      </w:pPr>
      <w:bookmarkStart w:id="60" w:name="art12viii"/>
      <w:bookmarkEnd w:id="60"/>
      <w:r w:rsidRPr="00EA1E87">
        <w:rPr>
          <w:rFonts w:ascii="Book Antiqua" w:eastAsia="Times New Roman" w:hAnsi="Book Antiqua" w:cs="Times New Roman"/>
          <w:b/>
          <w:bCs/>
          <w:sz w:val="19"/>
          <w:szCs w:val="19"/>
          <w:lang w:eastAsia="pt-BR"/>
        </w:rPr>
        <w:t xml:space="preserve">VIII – </w:t>
      </w:r>
      <w:r w:rsidRPr="00EA1E87">
        <w:rPr>
          <w:rFonts w:ascii="Book Antiqua" w:eastAsia="Times New Roman" w:hAnsi="Book Antiqua" w:cs="Times New Roman"/>
          <w:b/>
          <w:bCs/>
          <w:caps/>
          <w:sz w:val="19"/>
          <w:szCs w:val="19"/>
          <w:highlight w:val="green"/>
          <w:lang w:eastAsia="pt-BR"/>
        </w:rPr>
        <w:t>notificar</w:t>
      </w:r>
      <w:r w:rsidRPr="00EA1E87">
        <w:rPr>
          <w:rFonts w:ascii="Book Antiqua" w:eastAsia="Times New Roman" w:hAnsi="Book Antiqua" w:cs="Times New Roman"/>
          <w:b/>
          <w:bCs/>
          <w:sz w:val="19"/>
          <w:szCs w:val="19"/>
          <w:lang w:eastAsia="pt-BR"/>
        </w:rPr>
        <w:t xml:space="preserve"> ao </w:t>
      </w:r>
      <w:r w:rsidRPr="00EA1E87">
        <w:rPr>
          <w:rFonts w:ascii="Book Antiqua" w:eastAsia="Times New Roman" w:hAnsi="Book Antiqua" w:cs="Times New Roman"/>
          <w:b/>
          <w:bCs/>
          <w:sz w:val="19"/>
          <w:szCs w:val="19"/>
          <w:highlight w:val="yellow"/>
          <w:lang w:eastAsia="pt-BR"/>
        </w:rPr>
        <w:t>Conselho Tutelar do Município</w:t>
      </w:r>
      <w:r w:rsidRPr="00EA1E87">
        <w:rPr>
          <w:rFonts w:ascii="Book Antiqua" w:eastAsia="Times New Roman" w:hAnsi="Book Antiqua" w:cs="Times New Roman"/>
          <w:b/>
          <w:bCs/>
          <w:sz w:val="19"/>
          <w:szCs w:val="19"/>
          <w:lang w:eastAsia="pt-BR"/>
        </w:rPr>
        <w:t xml:space="preserve"> </w:t>
      </w:r>
      <w:r w:rsidRPr="00EA1E87">
        <w:rPr>
          <w:rFonts w:ascii="Book Antiqua" w:eastAsia="Times New Roman" w:hAnsi="Book Antiqua" w:cs="Times New Roman"/>
          <w:b/>
          <w:bCs/>
          <w:sz w:val="19"/>
          <w:szCs w:val="19"/>
          <w:highlight w:val="cyan"/>
          <w:lang w:eastAsia="pt-BR"/>
        </w:rPr>
        <w:t>a relação dos alunos</w:t>
      </w:r>
      <w:r w:rsidRPr="00EA1E87">
        <w:rPr>
          <w:rFonts w:ascii="Book Antiqua" w:eastAsia="Times New Roman" w:hAnsi="Book Antiqua" w:cs="Times New Roman"/>
          <w:b/>
          <w:bCs/>
          <w:sz w:val="19"/>
          <w:szCs w:val="19"/>
          <w:lang w:eastAsia="pt-BR"/>
        </w:rPr>
        <w:t xml:space="preserve"> que </w:t>
      </w:r>
      <w:r w:rsidRPr="00EA1E87">
        <w:rPr>
          <w:rFonts w:ascii="Book Antiqua" w:eastAsia="Times New Roman" w:hAnsi="Book Antiqua" w:cs="Times New Roman"/>
          <w:b/>
          <w:bCs/>
          <w:caps/>
          <w:sz w:val="19"/>
          <w:szCs w:val="19"/>
          <w:highlight w:val="green"/>
          <w:lang w:eastAsia="pt-BR"/>
        </w:rPr>
        <w:t>apresentem</w:t>
      </w:r>
      <w:r w:rsidRPr="00EA1E87">
        <w:rPr>
          <w:rFonts w:ascii="Book Antiqua" w:eastAsia="Times New Roman" w:hAnsi="Book Antiqua" w:cs="Times New Roman"/>
          <w:b/>
          <w:bCs/>
          <w:sz w:val="19"/>
          <w:szCs w:val="19"/>
          <w:lang w:eastAsia="pt-BR"/>
        </w:rPr>
        <w:t xml:space="preserve"> </w:t>
      </w:r>
      <w:r w:rsidRPr="00EA1E87">
        <w:rPr>
          <w:rFonts w:ascii="Book Antiqua" w:eastAsia="Times New Roman" w:hAnsi="Book Antiqua" w:cs="Times New Roman"/>
          <w:b/>
          <w:bCs/>
          <w:sz w:val="19"/>
          <w:szCs w:val="19"/>
          <w:highlight w:val="cyan"/>
          <w:lang w:eastAsia="pt-BR"/>
        </w:rPr>
        <w:t>quantidade de faltas</w:t>
      </w:r>
      <w:r w:rsidRPr="00EA1E87">
        <w:rPr>
          <w:rFonts w:ascii="Book Antiqua" w:eastAsia="Times New Roman" w:hAnsi="Book Antiqua" w:cs="Times New Roman"/>
          <w:b/>
          <w:bCs/>
          <w:sz w:val="19"/>
          <w:szCs w:val="19"/>
          <w:lang w:eastAsia="pt-BR"/>
        </w:rPr>
        <w:t xml:space="preserve"> </w:t>
      </w:r>
      <w:r w:rsidRPr="00EA1E87">
        <w:rPr>
          <w:rFonts w:ascii="Book Antiqua" w:eastAsia="Times New Roman" w:hAnsi="Book Antiqua" w:cs="Times New Roman"/>
          <w:b/>
          <w:bCs/>
          <w:caps/>
          <w:sz w:val="19"/>
          <w:szCs w:val="19"/>
          <w:shd w:val="clear" w:color="auto" w:fill="F7CAAC" w:themeFill="accent2" w:themeFillTint="66"/>
          <w:lang w:eastAsia="pt-BR"/>
        </w:rPr>
        <w:t>acima de</w:t>
      </w:r>
      <w:r w:rsidRPr="00EA1E87">
        <w:rPr>
          <w:rFonts w:ascii="Book Antiqua" w:eastAsia="Times New Roman" w:hAnsi="Book Antiqua" w:cs="Times New Roman"/>
          <w:b/>
          <w:bCs/>
          <w:sz w:val="19"/>
          <w:szCs w:val="19"/>
          <w:lang w:eastAsia="pt-BR"/>
        </w:rPr>
        <w:t xml:space="preserve"> </w:t>
      </w:r>
      <w:r w:rsidRPr="00EA1E87">
        <w:rPr>
          <w:rFonts w:ascii="Book Antiqua" w:eastAsia="Times New Roman" w:hAnsi="Book Antiqua" w:cs="Times New Roman"/>
          <w:b/>
          <w:bCs/>
          <w:sz w:val="19"/>
          <w:szCs w:val="19"/>
          <w:highlight w:val="cyan"/>
          <w:lang w:eastAsia="pt-BR"/>
        </w:rPr>
        <w:t>30% (trinta por cento) do percentual</w:t>
      </w:r>
      <w:r w:rsidRPr="00EA1E87">
        <w:rPr>
          <w:rFonts w:ascii="Book Antiqua" w:eastAsia="Times New Roman" w:hAnsi="Book Antiqua" w:cs="Times New Roman"/>
          <w:b/>
          <w:bCs/>
          <w:sz w:val="19"/>
          <w:szCs w:val="19"/>
          <w:lang w:eastAsia="pt-BR"/>
        </w:rPr>
        <w:t xml:space="preserve"> </w:t>
      </w:r>
      <w:r w:rsidRPr="00EA1E87">
        <w:rPr>
          <w:rFonts w:ascii="Book Antiqua" w:eastAsia="Times New Roman" w:hAnsi="Book Antiqua" w:cs="Times New Roman"/>
          <w:b/>
          <w:bCs/>
          <w:sz w:val="19"/>
          <w:szCs w:val="19"/>
          <w:highlight w:val="yellow"/>
          <w:lang w:eastAsia="pt-BR"/>
        </w:rPr>
        <w:t>permitido em lei</w:t>
      </w:r>
      <w:r w:rsidRPr="00EA1E87">
        <w:rPr>
          <w:rFonts w:ascii="Book Antiqua" w:eastAsia="Times New Roman" w:hAnsi="Book Antiqua" w:cs="Times New Roman"/>
          <w:b/>
          <w:bCs/>
          <w:sz w:val="18"/>
          <w:szCs w:val="18"/>
          <w:lang w:eastAsia="pt-BR"/>
        </w:rPr>
        <w:t>;</w:t>
      </w:r>
      <w:r w:rsidRPr="0097667B">
        <w:rPr>
          <w:rFonts w:ascii="Book Antiqua" w:eastAsia="Times New Roman" w:hAnsi="Book Antiqua" w:cs="Times New Roman"/>
          <w:sz w:val="18"/>
          <w:szCs w:val="18"/>
          <w:lang w:eastAsia="pt-BR"/>
        </w:rPr>
        <w:t> </w:t>
      </w:r>
      <w:hyperlink r:id="rId61" w:anchor="art1" w:history="1">
        <w:r w:rsidRPr="0097667B">
          <w:rPr>
            <w:rStyle w:val="Hyperlink"/>
            <w:rFonts w:ascii="Book Antiqua" w:eastAsia="Times New Roman" w:hAnsi="Book Antiqua" w:cs="Times New Roman"/>
            <w:sz w:val="16"/>
            <w:szCs w:val="16"/>
            <w:lang w:eastAsia="pt-BR"/>
          </w:rPr>
          <w:t>(Redação dada pela Lei nº 13.803, de 2019)</w:t>
        </w:r>
      </w:hyperlink>
      <w:r w:rsidR="00B22532" w:rsidRPr="0097667B">
        <w:rPr>
          <w:rStyle w:val="Hyperlink"/>
          <w:rFonts w:ascii="Book Antiqua" w:eastAsia="Times New Roman" w:hAnsi="Book Antiqua" w:cs="Times New Roman"/>
          <w:sz w:val="16"/>
          <w:szCs w:val="16"/>
          <w:u w:val="none"/>
          <w:lang w:eastAsia="pt-BR"/>
        </w:rPr>
        <w:t xml:space="preserve"> </w:t>
      </w:r>
      <w:r w:rsidR="00B22532" w:rsidRPr="0097667B">
        <w:rPr>
          <w:rFonts w:ascii="Book Antiqua" w:eastAsia="Times New Roman" w:hAnsi="Book Antiqua" w:cs="Times New Roman"/>
          <w:b/>
          <w:bCs/>
          <w:color w:val="FF0000"/>
          <w:sz w:val="16"/>
          <w:szCs w:val="16"/>
          <w:u w:val="single"/>
          <w:lang w:eastAsia="pt-BR"/>
        </w:rPr>
        <w:t>(MPMG-2019)</w:t>
      </w:r>
      <w:r w:rsidR="003C6409" w:rsidRPr="0097667B">
        <w:rPr>
          <w:rStyle w:val="Hyperlink"/>
          <w:rFonts w:ascii="Book Antiqua" w:eastAsia="Times New Roman" w:hAnsi="Book Antiqua" w:cs="Times New Roman"/>
          <w:sz w:val="16"/>
          <w:szCs w:val="16"/>
          <w:u w:val="none"/>
          <w:lang w:eastAsia="pt-BR"/>
        </w:rPr>
        <w:t xml:space="preserve"> </w:t>
      </w:r>
      <w:r w:rsidR="003C6409" w:rsidRPr="0097667B">
        <w:rPr>
          <w:rStyle w:val="Hyperlink"/>
          <w:rFonts w:ascii="Book Antiqua" w:eastAsia="Times New Roman" w:hAnsi="Book Antiqua" w:cs="Times New Roman"/>
          <w:b/>
          <w:bCs/>
          <w:color w:val="FF0000"/>
          <w:sz w:val="16"/>
          <w:szCs w:val="16"/>
          <w:lang w:eastAsia="pt-BR"/>
        </w:rPr>
        <w:t>(MPSC-2019)</w:t>
      </w:r>
      <w:r w:rsidR="00151CA2" w:rsidRPr="0097667B">
        <w:rPr>
          <w:rStyle w:val="Hyperlink"/>
          <w:rFonts w:ascii="Book Antiqua" w:eastAsia="Times New Roman" w:hAnsi="Book Antiqua" w:cs="Times New Roman"/>
          <w:b/>
          <w:bCs/>
          <w:color w:val="FF0000"/>
          <w:sz w:val="16"/>
          <w:szCs w:val="16"/>
          <w:u w:val="none"/>
          <w:lang w:eastAsia="pt-BR"/>
        </w:rPr>
        <w:t xml:space="preserve"> </w:t>
      </w:r>
      <w:r w:rsidR="00151CA2" w:rsidRPr="0097667B">
        <w:rPr>
          <w:rStyle w:val="Hyperlink"/>
          <w:rFonts w:ascii="Book Antiqua" w:eastAsia="Times New Roman" w:hAnsi="Book Antiqua" w:cs="Times New Roman"/>
          <w:b/>
          <w:bCs/>
          <w:color w:val="FF0000"/>
          <w:sz w:val="16"/>
          <w:szCs w:val="16"/>
          <w:lang w:eastAsia="pt-BR"/>
        </w:rPr>
        <w:t>(DPEGO-2021)</w:t>
      </w:r>
      <w:r w:rsidR="00772BFC">
        <w:rPr>
          <w:rStyle w:val="Hyperlink"/>
          <w:rFonts w:ascii="Book Antiqua" w:eastAsia="Times New Roman" w:hAnsi="Book Antiqua" w:cs="Times New Roman"/>
          <w:b/>
          <w:bCs/>
          <w:color w:val="FF0000"/>
          <w:sz w:val="16"/>
          <w:szCs w:val="16"/>
          <w:u w:val="none"/>
          <w:lang w:eastAsia="pt-BR"/>
        </w:rPr>
        <w:t xml:space="preserve"> </w:t>
      </w:r>
      <w:r w:rsidR="00772BFC">
        <w:rPr>
          <w:rFonts w:ascii="Book Antiqua" w:eastAsia="Times New Roman" w:hAnsi="Book Antiqua" w:cs="Times New Roman"/>
          <w:b/>
          <w:bCs/>
          <w:color w:val="FF0000"/>
          <w:sz w:val="16"/>
          <w:szCs w:val="16"/>
          <w:u w:val="single"/>
          <w:lang w:eastAsia="pt-BR"/>
        </w:rPr>
        <w:t>(MPMS-2022)</w:t>
      </w:r>
      <w:r w:rsidR="00EA1E87">
        <w:rPr>
          <w:rFonts w:ascii="Book Antiqua" w:eastAsia="Times New Roman" w:hAnsi="Book Antiqua" w:cs="Times New Roman"/>
          <w:b/>
          <w:bCs/>
          <w:color w:val="FF0000"/>
          <w:sz w:val="16"/>
          <w:szCs w:val="16"/>
          <w:lang w:eastAsia="pt-BR"/>
        </w:rPr>
        <w:t xml:space="preserve"> </w:t>
      </w:r>
      <w:r w:rsidR="00EA1E87">
        <w:rPr>
          <w:rFonts w:ascii="Book Antiqua" w:hAnsi="Book Antiqua" w:cs="Times New Roman"/>
          <w:b/>
          <w:bCs/>
          <w:color w:val="FF0000"/>
          <w:sz w:val="16"/>
          <w:szCs w:val="16"/>
          <w:u w:val="single"/>
        </w:rPr>
        <w:t>(MPRS-2023)</w:t>
      </w:r>
    </w:p>
    <w:tbl>
      <w:tblPr>
        <w:tblStyle w:val="Tabelacomgrade"/>
        <w:tblW w:w="0" w:type="auto"/>
        <w:tblLook w:val="04A0" w:firstRow="1" w:lastRow="0" w:firstColumn="1" w:lastColumn="0" w:noHBand="0" w:noVBand="1"/>
      </w:tblPr>
      <w:tblGrid>
        <w:gridCol w:w="8494"/>
      </w:tblGrid>
      <w:tr w:rsidR="0054519C" w14:paraId="10B4F141" w14:textId="77777777" w:rsidTr="0054519C">
        <w:tc>
          <w:tcPr>
            <w:tcW w:w="8494" w:type="dxa"/>
            <w:shd w:val="clear" w:color="auto" w:fill="CCFFFF"/>
          </w:tcPr>
          <w:p w14:paraId="5E201AE7" w14:textId="68D87D02" w:rsidR="0054519C" w:rsidRDefault="0054519C" w:rsidP="0054519C">
            <w:pPr>
              <w:spacing w:before="100" w:beforeAutospacing="1" w:after="100" w:afterAutospacing="1"/>
              <w:jc w:val="both"/>
              <w:rPr>
                <w:rFonts w:ascii="Book Antiqua" w:eastAsia="Times New Roman" w:hAnsi="Book Antiqua" w:cs="Times New Roman"/>
                <w:b/>
                <w:bCs/>
                <w:sz w:val="18"/>
                <w:szCs w:val="18"/>
                <w:lang w:eastAsia="pt-BR"/>
              </w:rPr>
            </w:pPr>
            <w:r>
              <w:rPr>
                <w:rFonts w:ascii="Book Antiqua" w:eastAsia="Times New Roman" w:hAnsi="Book Antiqua" w:cs="Times New Roman"/>
                <w:b/>
                <w:sz w:val="19"/>
                <w:szCs w:val="19"/>
                <w:lang w:eastAsia="pt-BR"/>
              </w:rPr>
              <w:t>(</w:t>
            </w:r>
            <w:r w:rsidRPr="001F32E0">
              <w:rPr>
                <w:rFonts w:ascii="Book Antiqua" w:eastAsia="Times New Roman" w:hAnsi="Book Antiqua" w:cs="Times New Roman"/>
                <w:b/>
                <w:sz w:val="19"/>
                <w:szCs w:val="19"/>
                <w:highlight w:val="yellow"/>
                <w:lang w:eastAsia="pt-BR"/>
              </w:rPr>
              <w:t>DPEGO-2021-FCC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F32E0">
              <w:rPr>
                <w:rFonts w:ascii="Book Antiqua" w:eastAsia="Times New Roman" w:hAnsi="Book Antiqua" w:cs="Times New Roman"/>
                <w:bCs/>
                <w:sz w:val="19"/>
                <w:szCs w:val="19"/>
                <w:lang w:eastAsia="pt-BR"/>
              </w:rPr>
              <w:t xml:space="preserve">O defensor público, após o controle da pandemia e a retomada plena e exclusiva das aulas presenciais no município onde atua, toma ciência de que 40% dos alunos de pré-escola e 30% dos alunos do ensino fundamental não voltaram para a escola. Baseado no que dispõem o </w:t>
            </w:r>
            <w:r>
              <w:rPr>
                <w:rFonts w:ascii="Book Antiqua" w:eastAsia="Times New Roman" w:hAnsi="Book Antiqua" w:cs="Times New Roman"/>
                <w:bCs/>
                <w:sz w:val="19"/>
                <w:szCs w:val="19"/>
                <w:lang w:eastAsia="pt-BR"/>
              </w:rPr>
              <w:t>ECA</w:t>
            </w:r>
            <w:r w:rsidRPr="001F32E0">
              <w:rPr>
                <w:rFonts w:ascii="Book Antiqua" w:eastAsia="Times New Roman" w:hAnsi="Book Antiqua" w:cs="Times New Roman"/>
                <w:bCs/>
                <w:sz w:val="19"/>
                <w:szCs w:val="19"/>
                <w:lang w:eastAsia="pt-BR"/>
              </w:rPr>
              <w:t xml:space="preserve"> e/ou a Lei de Diretrizes e Bases da Educação e/ou a Lei Orgânica da Assistência Social, o defensor poderá</w:t>
            </w:r>
            <w:r>
              <w:rPr>
                <w:rFonts w:ascii="Book Antiqua" w:eastAsia="Times New Roman" w:hAnsi="Book Antiqua" w:cs="Times New Roman"/>
                <w:bCs/>
                <w:sz w:val="19"/>
                <w:szCs w:val="19"/>
                <w:lang w:eastAsia="pt-BR"/>
              </w:rPr>
              <w:t xml:space="preserve"> </w:t>
            </w:r>
            <w:r w:rsidRPr="001F32E0">
              <w:rPr>
                <w:rFonts w:ascii="Book Antiqua" w:eastAsia="Times New Roman" w:hAnsi="Book Antiqua" w:cs="Times New Roman"/>
                <w:bCs/>
                <w:sz w:val="19"/>
                <w:szCs w:val="19"/>
                <w:lang w:eastAsia="pt-BR"/>
              </w:rPr>
              <w:t>orientar os dirigentes das escolas de ensino fundamental, após esgotarem os recursos escolares para reintegração escolar das crianças e dos adolescentes, a comunicar ao Conselho Tutelar os casos de evasão.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12, VIII, LDB e art. 56, II, ECA.</w:t>
            </w:r>
            <w:r>
              <w:rPr>
                <w:rStyle w:val="Refdenotaderodap"/>
                <w:rFonts w:ascii="Book Antiqua" w:eastAsia="Times New Roman" w:hAnsi="Book Antiqua" w:cs="Times New Roman"/>
                <w:b/>
                <w:sz w:val="19"/>
                <w:szCs w:val="19"/>
                <w:lang w:eastAsia="pt-BR"/>
              </w:rPr>
              <w:footnoteReference w:id="1"/>
            </w:r>
          </w:p>
        </w:tc>
      </w:tr>
    </w:tbl>
    <w:p w14:paraId="1EE9A894" w14:textId="0D7EC3EB" w:rsidR="00E17EB1" w:rsidRPr="0097667B" w:rsidRDefault="00E17EB1" w:rsidP="00E17EB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 xml:space="preserve">IX - </w:t>
      </w:r>
      <w:r w:rsidRPr="00B22532">
        <w:rPr>
          <w:rFonts w:ascii="Book Antiqua" w:eastAsia="Times New Roman" w:hAnsi="Book Antiqua" w:cs="Times New Roman"/>
          <w:b/>
          <w:bCs/>
          <w:caps/>
          <w:sz w:val="19"/>
          <w:szCs w:val="19"/>
          <w:highlight w:val="green"/>
          <w:lang w:eastAsia="pt-BR"/>
        </w:rPr>
        <w:t>promover</w:t>
      </w:r>
      <w:r w:rsidRPr="00ED210D">
        <w:rPr>
          <w:rFonts w:ascii="Book Antiqua" w:eastAsia="Times New Roman" w:hAnsi="Book Antiqua" w:cs="Times New Roman"/>
          <w:sz w:val="19"/>
          <w:szCs w:val="19"/>
          <w:lang w:eastAsia="pt-BR"/>
        </w:rPr>
        <w:t xml:space="preserve"> </w:t>
      </w:r>
      <w:r w:rsidRPr="00B22532">
        <w:rPr>
          <w:rFonts w:ascii="Book Antiqua" w:eastAsia="Times New Roman" w:hAnsi="Book Antiqua" w:cs="Times New Roman"/>
          <w:b/>
          <w:bCs/>
          <w:sz w:val="19"/>
          <w:szCs w:val="19"/>
          <w:highlight w:val="cyan"/>
          <w:lang w:eastAsia="pt-BR"/>
        </w:rPr>
        <w:t>medidas de conscientização</w:t>
      </w:r>
      <w:r w:rsidRPr="00ED210D">
        <w:rPr>
          <w:rFonts w:ascii="Book Antiqua" w:eastAsia="Times New Roman" w:hAnsi="Book Antiqua" w:cs="Times New Roman"/>
          <w:sz w:val="19"/>
          <w:szCs w:val="19"/>
          <w:lang w:eastAsia="pt-BR"/>
        </w:rPr>
        <w:t xml:space="preserve">, </w:t>
      </w:r>
      <w:r w:rsidRPr="00B22532">
        <w:rPr>
          <w:rFonts w:ascii="Book Antiqua" w:eastAsia="Times New Roman" w:hAnsi="Book Antiqua" w:cs="Times New Roman"/>
          <w:b/>
          <w:bCs/>
          <w:sz w:val="19"/>
          <w:szCs w:val="19"/>
          <w:highlight w:val="cyan"/>
          <w:lang w:eastAsia="pt-BR"/>
        </w:rPr>
        <w:t>de prevenção</w:t>
      </w:r>
      <w:r w:rsidRPr="00ED210D">
        <w:rPr>
          <w:rFonts w:ascii="Book Antiqua" w:eastAsia="Times New Roman" w:hAnsi="Book Antiqua" w:cs="Times New Roman"/>
          <w:sz w:val="19"/>
          <w:szCs w:val="19"/>
          <w:lang w:eastAsia="pt-BR"/>
        </w:rPr>
        <w:t xml:space="preserve"> e </w:t>
      </w:r>
      <w:r w:rsidRPr="00B22532">
        <w:rPr>
          <w:rFonts w:ascii="Book Antiqua" w:eastAsia="Times New Roman" w:hAnsi="Book Antiqua" w:cs="Times New Roman"/>
          <w:b/>
          <w:bCs/>
          <w:sz w:val="19"/>
          <w:szCs w:val="19"/>
          <w:highlight w:val="cyan"/>
          <w:lang w:eastAsia="pt-BR"/>
        </w:rPr>
        <w:t>de combate</w:t>
      </w:r>
      <w:r w:rsidRPr="00ED210D">
        <w:rPr>
          <w:rFonts w:ascii="Book Antiqua" w:eastAsia="Times New Roman" w:hAnsi="Book Antiqua" w:cs="Times New Roman"/>
          <w:sz w:val="19"/>
          <w:szCs w:val="19"/>
          <w:lang w:eastAsia="pt-BR"/>
        </w:rPr>
        <w:t xml:space="preserve"> </w:t>
      </w:r>
      <w:r w:rsidRPr="00B22532">
        <w:rPr>
          <w:rFonts w:ascii="Book Antiqua" w:eastAsia="Times New Roman" w:hAnsi="Book Antiqua" w:cs="Times New Roman"/>
          <w:b/>
          <w:bCs/>
          <w:sz w:val="19"/>
          <w:szCs w:val="19"/>
          <w:highlight w:val="yellow"/>
          <w:lang w:eastAsia="pt-BR"/>
        </w:rPr>
        <w:t>a todos os tipos de violência</w:t>
      </w:r>
      <w:r w:rsidRPr="00ED210D">
        <w:rPr>
          <w:rFonts w:ascii="Book Antiqua" w:eastAsia="Times New Roman" w:hAnsi="Book Antiqua" w:cs="Times New Roman"/>
          <w:sz w:val="19"/>
          <w:szCs w:val="19"/>
          <w:lang w:eastAsia="pt-BR"/>
        </w:rPr>
        <w:t xml:space="preserve">, </w:t>
      </w:r>
      <w:r w:rsidRPr="00B22532">
        <w:rPr>
          <w:rFonts w:ascii="Book Antiqua" w:eastAsia="Times New Roman" w:hAnsi="Book Antiqua" w:cs="Times New Roman"/>
          <w:b/>
          <w:bCs/>
          <w:caps/>
          <w:sz w:val="19"/>
          <w:szCs w:val="19"/>
          <w:shd w:val="clear" w:color="auto" w:fill="F7CAAC" w:themeFill="accent2" w:themeFillTint="66"/>
          <w:lang w:eastAsia="pt-BR"/>
        </w:rPr>
        <w:t>especialmente</w:t>
      </w:r>
      <w:r w:rsidRPr="00ED210D">
        <w:rPr>
          <w:rFonts w:ascii="Book Antiqua" w:eastAsia="Times New Roman" w:hAnsi="Book Antiqua" w:cs="Times New Roman"/>
          <w:sz w:val="19"/>
          <w:szCs w:val="19"/>
          <w:lang w:eastAsia="pt-BR"/>
        </w:rPr>
        <w:t xml:space="preserve"> a </w:t>
      </w:r>
      <w:r w:rsidRPr="00B22532">
        <w:rPr>
          <w:rFonts w:ascii="Book Antiqua" w:eastAsia="Times New Roman" w:hAnsi="Book Antiqua" w:cs="Times New Roman"/>
          <w:b/>
          <w:bCs/>
          <w:sz w:val="19"/>
          <w:szCs w:val="19"/>
          <w:highlight w:val="cyan"/>
          <w:lang w:eastAsia="pt-BR"/>
        </w:rPr>
        <w:t>intimidação sistemática</w:t>
      </w:r>
      <w:r w:rsidRPr="00ED210D">
        <w:rPr>
          <w:rFonts w:ascii="Book Antiqua" w:eastAsia="Times New Roman" w:hAnsi="Book Antiqua" w:cs="Times New Roman"/>
          <w:sz w:val="19"/>
          <w:szCs w:val="19"/>
          <w:lang w:eastAsia="pt-BR"/>
        </w:rPr>
        <w:t xml:space="preserve"> (</w:t>
      </w:r>
      <w:r w:rsidRPr="00ED210D">
        <w:rPr>
          <w:rFonts w:ascii="Book Antiqua" w:eastAsia="Times New Roman" w:hAnsi="Book Antiqua" w:cs="Times New Roman"/>
          <w:b/>
          <w:bCs/>
          <w:sz w:val="19"/>
          <w:szCs w:val="19"/>
          <w:lang w:eastAsia="pt-BR"/>
        </w:rPr>
        <w:t>bullying</w:t>
      </w:r>
      <w:r w:rsidRPr="00ED210D">
        <w:rPr>
          <w:rFonts w:ascii="Book Antiqua" w:eastAsia="Times New Roman" w:hAnsi="Book Antiqua" w:cs="Times New Roman"/>
          <w:sz w:val="19"/>
          <w:szCs w:val="19"/>
          <w:lang w:eastAsia="pt-BR"/>
        </w:rPr>
        <w:t xml:space="preserve">), </w:t>
      </w:r>
      <w:r w:rsidRPr="00B22532">
        <w:rPr>
          <w:rFonts w:ascii="Book Antiqua" w:eastAsia="Times New Roman" w:hAnsi="Book Antiqua" w:cs="Times New Roman"/>
          <w:b/>
          <w:bCs/>
          <w:sz w:val="19"/>
          <w:szCs w:val="19"/>
          <w:highlight w:val="yellow"/>
          <w:lang w:eastAsia="pt-BR"/>
        </w:rPr>
        <w:t>no âmbito das escolas</w:t>
      </w:r>
      <w:r w:rsidRPr="0097667B">
        <w:rPr>
          <w:rFonts w:ascii="Book Antiqua" w:eastAsia="Times New Roman" w:hAnsi="Book Antiqua" w:cs="Times New Roman"/>
          <w:sz w:val="18"/>
          <w:szCs w:val="18"/>
          <w:lang w:eastAsia="pt-BR"/>
        </w:rPr>
        <w:t xml:space="preserve">;  </w:t>
      </w:r>
      <w:hyperlink r:id="rId62" w:anchor="art1" w:history="1">
        <w:r w:rsidRPr="0097667B">
          <w:rPr>
            <w:rStyle w:val="Hyperlink"/>
            <w:rFonts w:ascii="Book Antiqua" w:eastAsia="Times New Roman" w:hAnsi="Book Antiqua" w:cs="Times New Roman"/>
            <w:sz w:val="16"/>
            <w:szCs w:val="16"/>
            <w:lang w:eastAsia="pt-BR"/>
          </w:rPr>
          <w:t>(Incluído pela Lei nº 13.663, de 2018)</w:t>
        </w:r>
      </w:hyperlink>
      <w:r w:rsidR="00B22532" w:rsidRPr="0097667B">
        <w:rPr>
          <w:rStyle w:val="Hyperlink"/>
          <w:rFonts w:ascii="Book Antiqua" w:eastAsia="Times New Roman" w:hAnsi="Book Antiqua" w:cs="Times New Roman"/>
          <w:sz w:val="16"/>
          <w:szCs w:val="16"/>
          <w:u w:val="none"/>
          <w:lang w:eastAsia="pt-BR"/>
        </w:rPr>
        <w:t xml:space="preserve"> </w:t>
      </w:r>
      <w:r w:rsidR="00B22532" w:rsidRPr="0097667B">
        <w:rPr>
          <w:rFonts w:ascii="Book Antiqua" w:eastAsia="Times New Roman" w:hAnsi="Book Antiqua" w:cs="Times New Roman"/>
          <w:b/>
          <w:bCs/>
          <w:color w:val="FF0000"/>
          <w:sz w:val="16"/>
          <w:szCs w:val="16"/>
          <w:u w:val="single"/>
          <w:lang w:eastAsia="pt-BR"/>
        </w:rPr>
        <w:t>(MPMG-2019)</w:t>
      </w:r>
    </w:p>
    <w:p w14:paraId="04F501E6" w14:textId="0F331EAB" w:rsidR="00E17EB1" w:rsidRPr="0097667B" w:rsidRDefault="00E17EB1" w:rsidP="00E17EB1">
      <w:pPr>
        <w:spacing w:before="100" w:beforeAutospacing="1" w:after="100" w:afterAutospacing="1" w:line="240" w:lineRule="auto"/>
        <w:ind w:firstLine="567"/>
        <w:jc w:val="both"/>
        <w:rPr>
          <w:rStyle w:val="Hyperlink"/>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 xml:space="preserve">X - </w:t>
      </w:r>
      <w:proofErr w:type="gramStart"/>
      <w:r w:rsidRPr="00ED210D">
        <w:rPr>
          <w:rFonts w:ascii="Book Antiqua" w:eastAsia="Times New Roman" w:hAnsi="Book Antiqua" w:cs="Times New Roman"/>
          <w:sz w:val="19"/>
          <w:szCs w:val="19"/>
          <w:lang w:eastAsia="pt-BR"/>
        </w:rPr>
        <w:t>estabelecer</w:t>
      </w:r>
      <w:proofErr w:type="gramEnd"/>
      <w:r w:rsidRPr="00ED210D">
        <w:rPr>
          <w:rFonts w:ascii="Book Antiqua" w:eastAsia="Times New Roman" w:hAnsi="Book Antiqua" w:cs="Times New Roman"/>
          <w:sz w:val="19"/>
          <w:szCs w:val="19"/>
          <w:lang w:eastAsia="pt-BR"/>
        </w:rPr>
        <w:t xml:space="preserve"> ações destinadas a promover a cultura de paz nas escolas</w:t>
      </w:r>
      <w:r w:rsidRPr="0097667B">
        <w:rPr>
          <w:rFonts w:ascii="Book Antiqua" w:eastAsia="Times New Roman" w:hAnsi="Book Antiqua" w:cs="Times New Roman"/>
          <w:sz w:val="16"/>
          <w:szCs w:val="16"/>
          <w:lang w:eastAsia="pt-BR"/>
        </w:rPr>
        <w:t>. </w:t>
      </w:r>
      <w:hyperlink r:id="rId63" w:anchor="art1" w:history="1">
        <w:r w:rsidRPr="0097667B">
          <w:rPr>
            <w:rStyle w:val="Hyperlink"/>
            <w:rFonts w:ascii="Book Antiqua" w:eastAsia="Times New Roman" w:hAnsi="Book Antiqua" w:cs="Times New Roman"/>
            <w:sz w:val="16"/>
            <w:szCs w:val="16"/>
            <w:lang w:eastAsia="pt-BR"/>
          </w:rPr>
          <w:t>(Incluído pela Lei nº 13.663, de 2018)</w:t>
        </w:r>
      </w:hyperlink>
    </w:p>
    <w:p w14:paraId="465676A6" w14:textId="77777777" w:rsidR="00DB4B91" w:rsidRPr="0097667B" w:rsidRDefault="00DB4B91" w:rsidP="00E17EB1">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1" w:name="art12xi"/>
      <w:bookmarkEnd w:id="61"/>
      <w:r w:rsidRPr="00ED210D">
        <w:rPr>
          <w:rFonts w:ascii="Book Antiqua" w:eastAsia="Times New Roman" w:hAnsi="Book Antiqua" w:cs="Times New Roman"/>
          <w:sz w:val="19"/>
          <w:szCs w:val="19"/>
          <w:lang w:eastAsia="pt-BR"/>
        </w:rPr>
        <w:t>XI - promover ambiente escolar seguro, adotando estratégias de prevenção e enfrentamento ao uso ou dependência de drogas</w:t>
      </w:r>
      <w:r w:rsidRPr="0097667B">
        <w:rPr>
          <w:rFonts w:ascii="Book Antiqua" w:eastAsia="Times New Roman" w:hAnsi="Book Antiqua" w:cs="Times New Roman"/>
          <w:sz w:val="18"/>
          <w:szCs w:val="18"/>
          <w:lang w:eastAsia="pt-BR"/>
        </w:rPr>
        <w:t xml:space="preserve">.      </w:t>
      </w:r>
      <w:hyperlink r:id="rId64" w:anchor="art17" w:history="1">
        <w:r w:rsidRPr="0097667B">
          <w:rPr>
            <w:rStyle w:val="Hyperlink"/>
            <w:rFonts w:ascii="Book Antiqua" w:eastAsia="Times New Roman" w:hAnsi="Book Antiqua" w:cs="Times New Roman"/>
            <w:sz w:val="16"/>
            <w:szCs w:val="16"/>
            <w:lang w:eastAsia="pt-BR"/>
          </w:rPr>
          <w:t>(Incluído pela Lei nº 13.840, de 2019)</w:t>
        </w:r>
      </w:hyperlink>
    </w:p>
    <w:p w14:paraId="25765ADC" w14:textId="31D9F0D4" w:rsidR="007408C2" w:rsidRPr="007408C2" w:rsidRDefault="007408C2"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2" w:name="art13"/>
      <w:bookmarkEnd w:id="62"/>
      <w:r w:rsidRPr="007408C2">
        <w:rPr>
          <w:rFonts w:ascii="Book Antiqua" w:eastAsia="Times New Roman" w:hAnsi="Book Antiqua" w:cs="Times New Roman"/>
          <w:sz w:val="19"/>
          <w:szCs w:val="19"/>
          <w:lang w:eastAsia="pt-BR"/>
        </w:rPr>
        <w:lastRenderedPageBreak/>
        <w:t>XII – instituir, na forma da lei de que trata o art. 14, os Conselhos Escolares</w:t>
      </w:r>
      <w:r w:rsidRPr="007408C2">
        <w:rPr>
          <w:rFonts w:ascii="Book Antiqua" w:eastAsia="Times New Roman" w:hAnsi="Book Antiqua" w:cs="Times New Roman"/>
          <w:sz w:val="16"/>
          <w:szCs w:val="16"/>
          <w:lang w:eastAsia="pt-BR"/>
        </w:rPr>
        <w:t>. </w:t>
      </w:r>
      <w:hyperlink r:id="rId65" w:anchor="art1" w:history="1">
        <w:r w:rsidRPr="007408C2">
          <w:rPr>
            <w:rStyle w:val="Hyperlink"/>
            <w:rFonts w:ascii="Book Antiqua" w:eastAsia="Times New Roman" w:hAnsi="Book Antiqua" w:cs="Times New Roman"/>
            <w:sz w:val="16"/>
            <w:szCs w:val="16"/>
            <w:lang w:eastAsia="pt-BR"/>
          </w:rPr>
          <w:t>(Incluído pela Lei nº 14.644, de 2023)</w:t>
        </w:r>
      </w:hyperlink>
    </w:p>
    <w:p w14:paraId="7E128A94" w14:textId="0B1DC57A"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B22532">
        <w:rPr>
          <w:rFonts w:ascii="Book Antiqua" w:eastAsia="Times New Roman" w:hAnsi="Book Antiqua" w:cs="Times New Roman"/>
          <w:b/>
          <w:bCs/>
          <w:sz w:val="19"/>
          <w:szCs w:val="19"/>
          <w:highlight w:val="magenta"/>
          <w:lang w:eastAsia="pt-BR"/>
        </w:rPr>
        <w:t>Art. 13</w:t>
      </w:r>
      <w:r w:rsidRPr="00ED210D">
        <w:rPr>
          <w:rFonts w:ascii="Book Antiqua" w:eastAsia="Times New Roman" w:hAnsi="Book Antiqua" w:cs="Times New Roman"/>
          <w:sz w:val="19"/>
          <w:szCs w:val="19"/>
          <w:lang w:eastAsia="pt-BR"/>
        </w:rPr>
        <w:t xml:space="preserve">. </w:t>
      </w:r>
      <w:r w:rsidRPr="00B22532">
        <w:rPr>
          <w:rFonts w:ascii="Book Antiqua" w:eastAsia="Times New Roman" w:hAnsi="Book Antiqua" w:cs="Times New Roman"/>
          <w:b/>
          <w:bCs/>
          <w:sz w:val="19"/>
          <w:szCs w:val="19"/>
          <w:highlight w:val="yellow"/>
          <w:lang w:eastAsia="pt-BR"/>
        </w:rPr>
        <w:t>Os docentes</w:t>
      </w:r>
      <w:r w:rsidRPr="00ED210D">
        <w:rPr>
          <w:rFonts w:ascii="Book Antiqua" w:eastAsia="Times New Roman" w:hAnsi="Book Antiqua" w:cs="Times New Roman"/>
          <w:sz w:val="19"/>
          <w:szCs w:val="19"/>
          <w:lang w:eastAsia="pt-BR"/>
        </w:rPr>
        <w:t xml:space="preserve"> </w:t>
      </w:r>
      <w:r w:rsidRPr="00B22532">
        <w:rPr>
          <w:rFonts w:ascii="Book Antiqua" w:eastAsia="Times New Roman" w:hAnsi="Book Antiqua" w:cs="Times New Roman"/>
          <w:b/>
          <w:bCs/>
          <w:caps/>
          <w:sz w:val="19"/>
          <w:szCs w:val="19"/>
          <w:highlight w:val="green"/>
          <w:lang w:eastAsia="pt-BR"/>
        </w:rPr>
        <w:t>incumbir-se-ão</w:t>
      </w:r>
      <w:r w:rsidRPr="00ED210D">
        <w:rPr>
          <w:rFonts w:ascii="Book Antiqua" w:eastAsia="Times New Roman" w:hAnsi="Book Antiqua" w:cs="Times New Roman"/>
          <w:sz w:val="19"/>
          <w:szCs w:val="19"/>
          <w:lang w:eastAsia="pt-BR"/>
        </w:rPr>
        <w:t xml:space="preserve"> de:</w:t>
      </w:r>
    </w:p>
    <w:p w14:paraId="285B4C86" w14:textId="429341BB"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ED210D">
        <w:rPr>
          <w:rFonts w:ascii="Book Antiqua" w:eastAsia="Times New Roman" w:hAnsi="Book Antiqua" w:cs="Times New Roman"/>
          <w:sz w:val="19"/>
          <w:szCs w:val="19"/>
          <w:lang w:eastAsia="pt-BR"/>
        </w:rPr>
        <w:t xml:space="preserve">I - </w:t>
      </w:r>
      <w:r w:rsidRPr="00B22532">
        <w:rPr>
          <w:rFonts w:ascii="Book Antiqua" w:eastAsia="Times New Roman" w:hAnsi="Book Antiqua" w:cs="Times New Roman"/>
          <w:b/>
          <w:bCs/>
          <w:caps/>
          <w:sz w:val="19"/>
          <w:szCs w:val="19"/>
          <w:highlight w:val="green"/>
          <w:lang w:eastAsia="pt-BR"/>
        </w:rPr>
        <w:t>participar</w:t>
      </w:r>
      <w:r w:rsidRPr="00ED210D">
        <w:rPr>
          <w:rFonts w:ascii="Book Antiqua" w:eastAsia="Times New Roman" w:hAnsi="Book Antiqua" w:cs="Times New Roman"/>
          <w:sz w:val="19"/>
          <w:szCs w:val="19"/>
          <w:lang w:eastAsia="pt-BR"/>
        </w:rPr>
        <w:t xml:space="preserve"> </w:t>
      </w:r>
      <w:r w:rsidRPr="00B22532">
        <w:rPr>
          <w:rFonts w:ascii="Book Antiqua" w:eastAsia="Times New Roman" w:hAnsi="Book Antiqua" w:cs="Times New Roman"/>
          <w:b/>
          <w:bCs/>
          <w:sz w:val="19"/>
          <w:szCs w:val="19"/>
          <w:highlight w:val="cyan"/>
          <w:lang w:eastAsia="pt-BR"/>
        </w:rPr>
        <w:t>da elaboração da proposta pedagógica</w:t>
      </w:r>
      <w:r w:rsidRPr="00ED210D">
        <w:rPr>
          <w:rFonts w:ascii="Book Antiqua" w:eastAsia="Times New Roman" w:hAnsi="Book Antiqua" w:cs="Times New Roman"/>
          <w:sz w:val="19"/>
          <w:szCs w:val="19"/>
          <w:lang w:eastAsia="pt-BR"/>
        </w:rPr>
        <w:t xml:space="preserve"> </w:t>
      </w:r>
      <w:r w:rsidRPr="00B22532">
        <w:rPr>
          <w:rFonts w:ascii="Book Antiqua" w:eastAsia="Times New Roman" w:hAnsi="Book Antiqua" w:cs="Times New Roman"/>
          <w:b/>
          <w:bCs/>
          <w:sz w:val="19"/>
          <w:szCs w:val="19"/>
          <w:highlight w:val="yellow"/>
          <w:lang w:eastAsia="pt-BR"/>
        </w:rPr>
        <w:t>do estabelecimento de ensino</w:t>
      </w:r>
      <w:r w:rsidRPr="0097667B">
        <w:rPr>
          <w:rFonts w:ascii="Book Antiqua" w:eastAsia="Times New Roman" w:hAnsi="Book Antiqua" w:cs="Times New Roman"/>
          <w:sz w:val="18"/>
          <w:szCs w:val="18"/>
          <w:lang w:eastAsia="pt-BR"/>
        </w:rPr>
        <w:t>;</w:t>
      </w:r>
      <w:r w:rsidR="00B22532" w:rsidRPr="0097667B">
        <w:rPr>
          <w:rFonts w:ascii="Book Antiqua" w:eastAsia="Times New Roman" w:hAnsi="Book Antiqua" w:cs="Times New Roman"/>
          <w:sz w:val="18"/>
          <w:szCs w:val="18"/>
          <w:lang w:eastAsia="pt-BR"/>
        </w:rPr>
        <w:t xml:space="preserve"> </w:t>
      </w:r>
      <w:r w:rsidR="00B22532" w:rsidRPr="0097667B">
        <w:rPr>
          <w:rFonts w:ascii="Book Antiqua" w:eastAsia="Times New Roman" w:hAnsi="Book Antiqua" w:cs="Times New Roman"/>
          <w:b/>
          <w:bCs/>
          <w:color w:val="FF0000"/>
          <w:sz w:val="16"/>
          <w:szCs w:val="16"/>
          <w:u w:val="single"/>
          <w:lang w:eastAsia="pt-BR"/>
        </w:rPr>
        <w:t>(MPMG-2019)</w:t>
      </w:r>
    </w:p>
    <w:p w14:paraId="519374CA"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elaborar e cumprir</w:t>
      </w:r>
      <w:proofErr w:type="gramEnd"/>
      <w:r w:rsidRPr="00ED210D">
        <w:rPr>
          <w:rFonts w:ascii="Book Antiqua" w:eastAsia="Times New Roman" w:hAnsi="Book Antiqua" w:cs="Times New Roman"/>
          <w:sz w:val="19"/>
          <w:szCs w:val="19"/>
          <w:lang w:eastAsia="pt-BR"/>
        </w:rPr>
        <w:t xml:space="preserve"> plano de trabalho, segundo a proposta pedagógica do estabelecimento de ensino;</w:t>
      </w:r>
    </w:p>
    <w:p w14:paraId="20F4477F"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zelar pela aprendizagem dos alunos;</w:t>
      </w:r>
    </w:p>
    <w:p w14:paraId="56678C02"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IV - </w:t>
      </w:r>
      <w:proofErr w:type="gramStart"/>
      <w:r w:rsidRPr="00ED210D">
        <w:rPr>
          <w:rFonts w:ascii="Book Antiqua" w:eastAsia="Times New Roman" w:hAnsi="Book Antiqua" w:cs="Times New Roman"/>
          <w:sz w:val="19"/>
          <w:szCs w:val="19"/>
          <w:lang w:eastAsia="pt-BR"/>
        </w:rPr>
        <w:t>estabelecer</w:t>
      </w:r>
      <w:proofErr w:type="gramEnd"/>
      <w:r w:rsidRPr="00ED210D">
        <w:rPr>
          <w:rFonts w:ascii="Book Antiqua" w:eastAsia="Times New Roman" w:hAnsi="Book Antiqua" w:cs="Times New Roman"/>
          <w:sz w:val="19"/>
          <w:szCs w:val="19"/>
          <w:lang w:eastAsia="pt-BR"/>
        </w:rPr>
        <w:t xml:space="preserve"> estratégias de recuperação para os alunos de menor rendimento;</w:t>
      </w:r>
    </w:p>
    <w:p w14:paraId="5D72FD65"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V - </w:t>
      </w:r>
      <w:proofErr w:type="gramStart"/>
      <w:r w:rsidRPr="00ED210D">
        <w:rPr>
          <w:rFonts w:ascii="Book Antiqua" w:eastAsia="Times New Roman" w:hAnsi="Book Antiqua" w:cs="Times New Roman"/>
          <w:sz w:val="19"/>
          <w:szCs w:val="19"/>
          <w:lang w:eastAsia="pt-BR"/>
        </w:rPr>
        <w:t>ministrar</w:t>
      </w:r>
      <w:proofErr w:type="gramEnd"/>
      <w:r w:rsidRPr="00ED210D">
        <w:rPr>
          <w:rFonts w:ascii="Book Antiqua" w:eastAsia="Times New Roman" w:hAnsi="Book Antiqua" w:cs="Times New Roman"/>
          <w:sz w:val="19"/>
          <w:szCs w:val="19"/>
          <w:lang w:eastAsia="pt-BR"/>
        </w:rPr>
        <w:t xml:space="preserve"> os dias letivos e horas-aula estabelecidos, além de participar integralmente dos períodos dedicados ao planejamento, à avaliação e ao desenvolvimento profissional;</w:t>
      </w:r>
    </w:p>
    <w:p w14:paraId="1F6FEF46"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VI - </w:t>
      </w:r>
      <w:proofErr w:type="gramStart"/>
      <w:r w:rsidRPr="00ED210D">
        <w:rPr>
          <w:rFonts w:ascii="Book Antiqua" w:eastAsia="Times New Roman" w:hAnsi="Book Antiqua" w:cs="Times New Roman"/>
          <w:sz w:val="19"/>
          <w:szCs w:val="19"/>
          <w:lang w:eastAsia="pt-BR"/>
        </w:rPr>
        <w:t>colaborar</w:t>
      </w:r>
      <w:proofErr w:type="gramEnd"/>
      <w:r w:rsidRPr="00ED210D">
        <w:rPr>
          <w:rFonts w:ascii="Book Antiqua" w:eastAsia="Times New Roman" w:hAnsi="Book Antiqua" w:cs="Times New Roman"/>
          <w:sz w:val="19"/>
          <w:szCs w:val="19"/>
          <w:lang w:eastAsia="pt-BR"/>
        </w:rPr>
        <w:t xml:space="preserve"> com as atividades de articulação da escola com as famílias e a comunidade.</w:t>
      </w:r>
    </w:p>
    <w:p w14:paraId="32EE0733" w14:textId="3F89C56A" w:rsidR="007408C2" w:rsidRPr="007408C2" w:rsidRDefault="007408C2"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3" w:name="art14"/>
      <w:bookmarkEnd w:id="63"/>
      <w:r w:rsidRPr="007408C2">
        <w:rPr>
          <w:rFonts w:ascii="Book Antiqua" w:eastAsia="Times New Roman" w:hAnsi="Book Antiqua" w:cs="Times New Roman"/>
          <w:sz w:val="19"/>
          <w:szCs w:val="19"/>
          <w:lang w:eastAsia="pt-BR"/>
        </w:rPr>
        <w:t>Art. 14. Lei dos respectivos Estados e Municípios e do Distrito Federal definirá as normas da gestão democrática do ensino público na educação básica, de acordo com as suas peculiaridades e conforme os seguintes princípios</w:t>
      </w:r>
      <w:r w:rsidRPr="007408C2">
        <w:rPr>
          <w:rFonts w:ascii="Book Antiqua" w:eastAsia="Times New Roman" w:hAnsi="Book Antiqua" w:cs="Times New Roman"/>
          <w:sz w:val="16"/>
          <w:szCs w:val="16"/>
          <w:lang w:eastAsia="pt-BR"/>
        </w:rPr>
        <w:t>:    </w:t>
      </w:r>
      <w:hyperlink r:id="rId66" w:anchor="art1" w:history="1">
        <w:r w:rsidRPr="007408C2">
          <w:rPr>
            <w:rStyle w:val="Hyperlink"/>
            <w:rFonts w:ascii="Book Antiqua" w:eastAsia="Times New Roman" w:hAnsi="Book Antiqua" w:cs="Times New Roman"/>
            <w:sz w:val="16"/>
            <w:szCs w:val="16"/>
            <w:lang w:eastAsia="pt-BR"/>
          </w:rPr>
          <w:t>(Redação dada pela Lei nº 14.644, de 2023)</w:t>
        </w:r>
      </w:hyperlink>
    </w:p>
    <w:p w14:paraId="095EF272"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 - </w:t>
      </w:r>
      <w:proofErr w:type="gramStart"/>
      <w:r w:rsidRPr="00ED210D">
        <w:rPr>
          <w:rFonts w:ascii="Book Antiqua" w:eastAsia="Times New Roman" w:hAnsi="Book Antiqua" w:cs="Times New Roman"/>
          <w:sz w:val="19"/>
          <w:szCs w:val="19"/>
          <w:lang w:eastAsia="pt-BR"/>
        </w:rPr>
        <w:t>participação</w:t>
      </w:r>
      <w:proofErr w:type="gramEnd"/>
      <w:r w:rsidRPr="00ED210D">
        <w:rPr>
          <w:rFonts w:ascii="Book Antiqua" w:eastAsia="Times New Roman" w:hAnsi="Book Antiqua" w:cs="Times New Roman"/>
          <w:sz w:val="19"/>
          <w:szCs w:val="19"/>
          <w:lang w:eastAsia="pt-BR"/>
        </w:rPr>
        <w:t xml:space="preserve"> dos profissionais da educação na elaboração do projeto pedagógico da escola;</w:t>
      </w:r>
    </w:p>
    <w:p w14:paraId="0C6BA039" w14:textId="77777777"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t xml:space="preserve">II – </w:t>
      </w:r>
      <w:proofErr w:type="gramStart"/>
      <w:r w:rsidRPr="007408C2">
        <w:rPr>
          <w:rFonts w:ascii="Book Antiqua" w:eastAsia="Times New Roman" w:hAnsi="Book Antiqua" w:cs="Times New Roman"/>
          <w:sz w:val="19"/>
          <w:szCs w:val="19"/>
          <w:lang w:eastAsia="pt-BR"/>
        </w:rPr>
        <w:t>participação</w:t>
      </w:r>
      <w:proofErr w:type="gramEnd"/>
      <w:r w:rsidRPr="007408C2">
        <w:rPr>
          <w:rFonts w:ascii="Book Antiqua" w:eastAsia="Times New Roman" w:hAnsi="Book Antiqua" w:cs="Times New Roman"/>
          <w:sz w:val="19"/>
          <w:szCs w:val="19"/>
          <w:lang w:eastAsia="pt-BR"/>
        </w:rPr>
        <w:t xml:space="preserve"> das comunidades escolar e local em Conselhos Escolares e em Fóruns dos Conselhos Escolares ou equivalentes</w:t>
      </w:r>
      <w:r w:rsidRPr="007408C2">
        <w:rPr>
          <w:rFonts w:ascii="Book Antiqua" w:eastAsia="Times New Roman" w:hAnsi="Book Antiqua" w:cs="Times New Roman"/>
          <w:sz w:val="16"/>
          <w:szCs w:val="16"/>
          <w:lang w:eastAsia="pt-BR"/>
        </w:rPr>
        <w:t>.    </w:t>
      </w:r>
      <w:hyperlink r:id="rId67" w:anchor="art1" w:history="1">
        <w:r w:rsidRPr="007408C2">
          <w:rPr>
            <w:rStyle w:val="Hyperlink"/>
            <w:rFonts w:ascii="Book Antiqua" w:eastAsia="Times New Roman" w:hAnsi="Book Antiqua" w:cs="Times New Roman"/>
            <w:sz w:val="16"/>
            <w:szCs w:val="16"/>
            <w:lang w:eastAsia="pt-BR"/>
          </w:rPr>
          <w:t>(Redação dada pela Lei nº 14.644, de 2023)</w:t>
        </w:r>
      </w:hyperlink>
    </w:p>
    <w:p w14:paraId="17EE5D49" w14:textId="229E8079"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4" w:name="art14§1"/>
      <w:bookmarkEnd w:id="64"/>
      <w:r w:rsidRPr="007408C2">
        <w:rPr>
          <w:rFonts w:ascii="Book Antiqua" w:eastAsia="Times New Roman" w:hAnsi="Book Antiqua" w:cs="Times New Roman"/>
          <w:sz w:val="19"/>
          <w:szCs w:val="19"/>
          <w:lang w:eastAsia="pt-BR"/>
        </w:rPr>
        <w:t>§ 1º O Conselho Escolar, órgão deliberativo, será composto do Diretor da Escola, membro nato, e de representantes das comunidades escolar e local, eleitos por seus pares nas seguintes categorias</w:t>
      </w:r>
      <w:r w:rsidRPr="007408C2">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68" w:anchor="art1" w:history="1">
        <w:r w:rsidRPr="007408C2">
          <w:rPr>
            <w:rStyle w:val="Hyperlink"/>
            <w:rFonts w:ascii="Book Antiqua" w:eastAsia="Times New Roman" w:hAnsi="Book Antiqua" w:cs="Times New Roman"/>
            <w:sz w:val="16"/>
            <w:szCs w:val="16"/>
            <w:lang w:eastAsia="pt-BR"/>
          </w:rPr>
          <w:t>(Incluído pela Lei nº 14.644, de 2023)</w:t>
        </w:r>
      </w:hyperlink>
    </w:p>
    <w:p w14:paraId="2E7D844D" w14:textId="689B27D1"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t xml:space="preserve">I – </w:t>
      </w:r>
      <w:proofErr w:type="gramStart"/>
      <w:r w:rsidRPr="007408C2">
        <w:rPr>
          <w:rFonts w:ascii="Book Antiqua" w:eastAsia="Times New Roman" w:hAnsi="Book Antiqua" w:cs="Times New Roman"/>
          <w:sz w:val="19"/>
          <w:szCs w:val="19"/>
          <w:lang w:eastAsia="pt-BR"/>
        </w:rPr>
        <w:t>professores</w:t>
      </w:r>
      <w:proofErr w:type="gramEnd"/>
      <w:r w:rsidRPr="007408C2">
        <w:rPr>
          <w:rFonts w:ascii="Book Antiqua" w:eastAsia="Times New Roman" w:hAnsi="Book Antiqua" w:cs="Times New Roman"/>
          <w:sz w:val="19"/>
          <w:szCs w:val="19"/>
          <w:lang w:eastAsia="pt-BR"/>
        </w:rPr>
        <w:t>, orientadores educacionais, supervisores e administradores escolares</w:t>
      </w:r>
      <w:r w:rsidRPr="007408C2">
        <w:rPr>
          <w:rFonts w:ascii="Book Antiqua" w:eastAsia="Times New Roman" w:hAnsi="Book Antiqua" w:cs="Times New Roman"/>
          <w:sz w:val="16"/>
          <w:szCs w:val="16"/>
          <w:lang w:eastAsia="pt-BR"/>
        </w:rPr>
        <w:t>;  </w:t>
      </w:r>
      <w:hyperlink r:id="rId69" w:anchor="art1" w:history="1">
        <w:r w:rsidRPr="007408C2">
          <w:rPr>
            <w:rStyle w:val="Hyperlink"/>
            <w:rFonts w:ascii="Book Antiqua" w:eastAsia="Times New Roman" w:hAnsi="Book Antiqua" w:cs="Times New Roman"/>
            <w:sz w:val="16"/>
            <w:szCs w:val="16"/>
            <w:lang w:eastAsia="pt-BR"/>
          </w:rPr>
          <w:t>(Incluído pela Lei nº 14.644, de 2023)</w:t>
        </w:r>
      </w:hyperlink>
    </w:p>
    <w:p w14:paraId="20493C17" w14:textId="77777777"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t xml:space="preserve">II – </w:t>
      </w:r>
      <w:proofErr w:type="gramStart"/>
      <w:r w:rsidRPr="007408C2">
        <w:rPr>
          <w:rFonts w:ascii="Book Antiqua" w:eastAsia="Times New Roman" w:hAnsi="Book Antiqua" w:cs="Times New Roman"/>
          <w:sz w:val="19"/>
          <w:szCs w:val="19"/>
          <w:lang w:eastAsia="pt-BR"/>
        </w:rPr>
        <w:t>demais</w:t>
      </w:r>
      <w:proofErr w:type="gramEnd"/>
      <w:r w:rsidRPr="007408C2">
        <w:rPr>
          <w:rFonts w:ascii="Book Antiqua" w:eastAsia="Times New Roman" w:hAnsi="Book Antiqua" w:cs="Times New Roman"/>
          <w:sz w:val="19"/>
          <w:szCs w:val="19"/>
          <w:lang w:eastAsia="pt-BR"/>
        </w:rPr>
        <w:t xml:space="preserve"> servidores públicos que exerçam atividades administrativas na </w:t>
      </w:r>
      <w:proofErr w:type="gramStart"/>
      <w:r w:rsidRPr="007408C2">
        <w:rPr>
          <w:rFonts w:ascii="Book Antiqua" w:eastAsia="Times New Roman" w:hAnsi="Book Antiqua" w:cs="Times New Roman"/>
          <w:sz w:val="19"/>
          <w:szCs w:val="19"/>
          <w:lang w:eastAsia="pt-BR"/>
        </w:rPr>
        <w:t>escola</w:t>
      </w:r>
      <w:r w:rsidRPr="007408C2">
        <w:rPr>
          <w:rFonts w:ascii="Book Antiqua" w:eastAsia="Times New Roman" w:hAnsi="Book Antiqua" w:cs="Times New Roman"/>
          <w:sz w:val="16"/>
          <w:szCs w:val="16"/>
          <w:lang w:eastAsia="pt-BR"/>
        </w:rPr>
        <w:t>;   </w:t>
      </w:r>
      <w:proofErr w:type="gramEnd"/>
      <w:r w:rsidRPr="007408C2">
        <w:rPr>
          <w:rFonts w:ascii="Book Antiqua" w:eastAsia="Times New Roman" w:hAnsi="Book Antiqua" w:cs="Times New Roman"/>
          <w:sz w:val="16"/>
          <w:szCs w:val="16"/>
          <w:lang w:eastAsia="pt-BR"/>
        </w:rPr>
        <w:t>    </w:t>
      </w:r>
      <w:hyperlink r:id="rId70" w:anchor="art1" w:history="1">
        <w:r w:rsidRPr="007408C2">
          <w:rPr>
            <w:rStyle w:val="Hyperlink"/>
            <w:rFonts w:ascii="Book Antiqua" w:eastAsia="Times New Roman" w:hAnsi="Book Antiqua" w:cs="Times New Roman"/>
            <w:sz w:val="16"/>
            <w:szCs w:val="16"/>
            <w:lang w:eastAsia="pt-BR"/>
          </w:rPr>
          <w:t>(Incluído pela Lei nº 14.644, de 2023)</w:t>
        </w:r>
      </w:hyperlink>
    </w:p>
    <w:p w14:paraId="34930816" w14:textId="77777777"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t xml:space="preserve">III – </w:t>
      </w:r>
      <w:proofErr w:type="gramStart"/>
      <w:r w:rsidRPr="007408C2">
        <w:rPr>
          <w:rFonts w:ascii="Book Antiqua" w:eastAsia="Times New Roman" w:hAnsi="Book Antiqua" w:cs="Times New Roman"/>
          <w:sz w:val="19"/>
          <w:szCs w:val="19"/>
          <w:lang w:eastAsia="pt-BR"/>
        </w:rPr>
        <w:t>estudantes</w:t>
      </w:r>
      <w:r w:rsidRPr="007408C2">
        <w:rPr>
          <w:rFonts w:ascii="Book Antiqua" w:eastAsia="Times New Roman" w:hAnsi="Book Antiqua" w:cs="Times New Roman"/>
          <w:sz w:val="16"/>
          <w:szCs w:val="16"/>
          <w:lang w:eastAsia="pt-BR"/>
        </w:rPr>
        <w:t>;   </w:t>
      </w:r>
      <w:proofErr w:type="gramEnd"/>
      <w:r w:rsidRPr="007408C2">
        <w:rPr>
          <w:rFonts w:ascii="Book Antiqua" w:eastAsia="Times New Roman" w:hAnsi="Book Antiqua" w:cs="Times New Roman"/>
          <w:sz w:val="16"/>
          <w:szCs w:val="16"/>
          <w:lang w:eastAsia="pt-BR"/>
        </w:rPr>
        <w:t>   </w:t>
      </w:r>
      <w:hyperlink r:id="rId71" w:anchor="art1" w:history="1">
        <w:r w:rsidRPr="007408C2">
          <w:rPr>
            <w:rStyle w:val="Hyperlink"/>
            <w:rFonts w:ascii="Book Antiqua" w:eastAsia="Times New Roman" w:hAnsi="Book Antiqua" w:cs="Times New Roman"/>
            <w:sz w:val="16"/>
            <w:szCs w:val="16"/>
            <w:lang w:eastAsia="pt-BR"/>
          </w:rPr>
          <w:t>(Incluído pela Lei nº 14.644, de 2023)</w:t>
        </w:r>
      </w:hyperlink>
    </w:p>
    <w:p w14:paraId="07AA03A5" w14:textId="77777777"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t xml:space="preserve">IV – pais ou </w:t>
      </w:r>
      <w:proofErr w:type="gramStart"/>
      <w:r w:rsidRPr="007408C2">
        <w:rPr>
          <w:rFonts w:ascii="Book Antiqua" w:eastAsia="Times New Roman" w:hAnsi="Book Antiqua" w:cs="Times New Roman"/>
          <w:sz w:val="19"/>
          <w:szCs w:val="19"/>
          <w:lang w:eastAsia="pt-BR"/>
        </w:rPr>
        <w:t>responsáveis</w:t>
      </w:r>
      <w:r w:rsidRPr="007408C2">
        <w:rPr>
          <w:rFonts w:ascii="Book Antiqua" w:eastAsia="Times New Roman" w:hAnsi="Book Antiqua" w:cs="Times New Roman"/>
          <w:sz w:val="16"/>
          <w:szCs w:val="16"/>
          <w:lang w:eastAsia="pt-BR"/>
        </w:rPr>
        <w:t>;   </w:t>
      </w:r>
      <w:proofErr w:type="gramEnd"/>
      <w:r w:rsidRPr="007408C2">
        <w:rPr>
          <w:rFonts w:ascii="Book Antiqua" w:eastAsia="Times New Roman" w:hAnsi="Book Antiqua" w:cs="Times New Roman"/>
          <w:sz w:val="16"/>
          <w:szCs w:val="16"/>
          <w:lang w:eastAsia="pt-BR"/>
        </w:rPr>
        <w:t>   </w:t>
      </w:r>
      <w:hyperlink r:id="rId72" w:anchor="art1" w:history="1">
        <w:r w:rsidRPr="007408C2">
          <w:rPr>
            <w:rStyle w:val="Hyperlink"/>
            <w:rFonts w:ascii="Book Antiqua" w:eastAsia="Times New Roman" w:hAnsi="Book Antiqua" w:cs="Times New Roman"/>
            <w:sz w:val="16"/>
            <w:szCs w:val="16"/>
            <w:lang w:eastAsia="pt-BR"/>
          </w:rPr>
          <w:t>(Incluído pela Lei nº 14.644, de 2023)</w:t>
        </w:r>
      </w:hyperlink>
    </w:p>
    <w:p w14:paraId="205A87A4" w14:textId="77777777"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t xml:space="preserve">V – </w:t>
      </w:r>
      <w:proofErr w:type="gramStart"/>
      <w:r w:rsidRPr="007408C2">
        <w:rPr>
          <w:rFonts w:ascii="Book Antiqua" w:eastAsia="Times New Roman" w:hAnsi="Book Antiqua" w:cs="Times New Roman"/>
          <w:sz w:val="19"/>
          <w:szCs w:val="19"/>
          <w:lang w:eastAsia="pt-BR"/>
        </w:rPr>
        <w:t>membros</w:t>
      </w:r>
      <w:proofErr w:type="gramEnd"/>
      <w:r w:rsidRPr="007408C2">
        <w:rPr>
          <w:rFonts w:ascii="Book Antiqua" w:eastAsia="Times New Roman" w:hAnsi="Book Antiqua" w:cs="Times New Roman"/>
          <w:sz w:val="19"/>
          <w:szCs w:val="19"/>
          <w:lang w:eastAsia="pt-BR"/>
        </w:rPr>
        <w:t xml:space="preserve"> da comunidade local</w:t>
      </w:r>
      <w:r w:rsidRPr="007408C2">
        <w:rPr>
          <w:rFonts w:ascii="Book Antiqua" w:eastAsia="Times New Roman" w:hAnsi="Book Antiqua" w:cs="Times New Roman"/>
          <w:sz w:val="16"/>
          <w:szCs w:val="16"/>
          <w:lang w:eastAsia="pt-BR"/>
        </w:rPr>
        <w:t>.     </w:t>
      </w:r>
      <w:hyperlink r:id="rId73" w:anchor="art1" w:history="1">
        <w:r w:rsidRPr="007408C2">
          <w:rPr>
            <w:rStyle w:val="Hyperlink"/>
            <w:rFonts w:ascii="Book Antiqua" w:eastAsia="Times New Roman" w:hAnsi="Book Antiqua" w:cs="Times New Roman"/>
            <w:sz w:val="16"/>
            <w:szCs w:val="16"/>
            <w:lang w:eastAsia="pt-BR"/>
          </w:rPr>
          <w:t>(Incluído pela Lei nº 14.644, de 2023)</w:t>
        </w:r>
      </w:hyperlink>
    </w:p>
    <w:p w14:paraId="4C1268FB" w14:textId="77777777"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5" w:name="art14§2"/>
      <w:bookmarkEnd w:id="65"/>
      <w:r w:rsidRPr="007408C2">
        <w:rPr>
          <w:rFonts w:ascii="Book Antiqua" w:eastAsia="Times New Roman" w:hAnsi="Book Antiqua" w:cs="Times New Roman"/>
          <w:sz w:val="19"/>
          <w:szCs w:val="19"/>
          <w:lang w:eastAsia="pt-BR"/>
        </w:rPr>
        <w:t>§ 2º O Fórum dos Conselhos Escolares é um colegiado de caráter deliberativo que tem como finalidades o fortalecimento dos Conselhos Escolares de sua circunscrição e a efetivação do processo democrático nas unidades educacionais e nas diferentes instâncias decisórias, com vistas a melhorar a qualidade da educação, norteado pelos seguintes princípios</w:t>
      </w:r>
      <w:r w:rsidRPr="007408C2">
        <w:rPr>
          <w:rFonts w:ascii="Book Antiqua" w:eastAsia="Times New Roman" w:hAnsi="Book Antiqua" w:cs="Times New Roman"/>
          <w:sz w:val="16"/>
          <w:szCs w:val="16"/>
          <w:lang w:eastAsia="pt-BR"/>
        </w:rPr>
        <w:t>:    </w:t>
      </w:r>
      <w:hyperlink r:id="rId74" w:anchor="art1" w:history="1">
        <w:r w:rsidRPr="007408C2">
          <w:rPr>
            <w:rStyle w:val="Hyperlink"/>
            <w:rFonts w:ascii="Book Antiqua" w:eastAsia="Times New Roman" w:hAnsi="Book Antiqua" w:cs="Times New Roman"/>
            <w:sz w:val="16"/>
            <w:szCs w:val="16"/>
            <w:lang w:eastAsia="pt-BR"/>
          </w:rPr>
          <w:t>(Incluído pela Lei nº 14.644, de 2023)</w:t>
        </w:r>
      </w:hyperlink>
    </w:p>
    <w:p w14:paraId="79524D2E" w14:textId="77777777"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t xml:space="preserve">I – </w:t>
      </w:r>
      <w:proofErr w:type="gramStart"/>
      <w:r w:rsidRPr="007408C2">
        <w:rPr>
          <w:rFonts w:ascii="Book Antiqua" w:eastAsia="Times New Roman" w:hAnsi="Book Antiqua" w:cs="Times New Roman"/>
          <w:sz w:val="19"/>
          <w:szCs w:val="19"/>
          <w:lang w:eastAsia="pt-BR"/>
        </w:rPr>
        <w:t>democratização</w:t>
      </w:r>
      <w:proofErr w:type="gramEnd"/>
      <w:r w:rsidRPr="007408C2">
        <w:rPr>
          <w:rFonts w:ascii="Book Antiqua" w:eastAsia="Times New Roman" w:hAnsi="Book Antiqua" w:cs="Times New Roman"/>
          <w:sz w:val="19"/>
          <w:szCs w:val="19"/>
          <w:lang w:eastAsia="pt-BR"/>
        </w:rPr>
        <w:t xml:space="preserve"> da </w:t>
      </w:r>
      <w:proofErr w:type="gramStart"/>
      <w:r w:rsidRPr="007408C2">
        <w:rPr>
          <w:rFonts w:ascii="Book Antiqua" w:eastAsia="Times New Roman" w:hAnsi="Book Antiqua" w:cs="Times New Roman"/>
          <w:sz w:val="19"/>
          <w:szCs w:val="19"/>
          <w:lang w:eastAsia="pt-BR"/>
        </w:rPr>
        <w:t>gestão</w:t>
      </w:r>
      <w:r w:rsidRPr="007408C2">
        <w:rPr>
          <w:rFonts w:ascii="Book Antiqua" w:eastAsia="Times New Roman" w:hAnsi="Book Antiqua" w:cs="Times New Roman"/>
          <w:sz w:val="16"/>
          <w:szCs w:val="16"/>
          <w:lang w:eastAsia="pt-BR"/>
        </w:rPr>
        <w:t>;   </w:t>
      </w:r>
      <w:proofErr w:type="gramEnd"/>
      <w:r w:rsidRPr="007408C2">
        <w:rPr>
          <w:rFonts w:ascii="Book Antiqua" w:eastAsia="Times New Roman" w:hAnsi="Book Antiqua" w:cs="Times New Roman"/>
          <w:sz w:val="16"/>
          <w:szCs w:val="16"/>
          <w:lang w:eastAsia="pt-BR"/>
        </w:rPr>
        <w:t> </w:t>
      </w:r>
      <w:hyperlink r:id="rId75" w:anchor="art1" w:history="1">
        <w:r w:rsidRPr="007408C2">
          <w:rPr>
            <w:rStyle w:val="Hyperlink"/>
            <w:rFonts w:ascii="Book Antiqua" w:eastAsia="Times New Roman" w:hAnsi="Book Antiqua" w:cs="Times New Roman"/>
            <w:sz w:val="16"/>
            <w:szCs w:val="16"/>
            <w:lang w:eastAsia="pt-BR"/>
          </w:rPr>
          <w:t>(Incluído pela Lei nº 14.644, de 2023)</w:t>
        </w:r>
      </w:hyperlink>
    </w:p>
    <w:p w14:paraId="6567E268" w14:textId="77777777"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t xml:space="preserve">II – </w:t>
      </w:r>
      <w:proofErr w:type="gramStart"/>
      <w:r w:rsidRPr="007408C2">
        <w:rPr>
          <w:rFonts w:ascii="Book Antiqua" w:eastAsia="Times New Roman" w:hAnsi="Book Antiqua" w:cs="Times New Roman"/>
          <w:sz w:val="19"/>
          <w:szCs w:val="19"/>
          <w:lang w:eastAsia="pt-BR"/>
        </w:rPr>
        <w:t>democratização</w:t>
      </w:r>
      <w:proofErr w:type="gramEnd"/>
      <w:r w:rsidRPr="007408C2">
        <w:rPr>
          <w:rFonts w:ascii="Book Antiqua" w:eastAsia="Times New Roman" w:hAnsi="Book Antiqua" w:cs="Times New Roman"/>
          <w:sz w:val="19"/>
          <w:szCs w:val="19"/>
          <w:lang w:eastAsia="pt-BR"/>
        </w:rPr>
        <w:t xml:space="preserve"> do acesso e </w:t>
      </w:r>
      <w:proofErr w:type="gramStart"/>
      <w:r w:rsidRPr="007408C2">
        <w:rPr>
          <w:rFonts w:ascii="Book Antiqua" w:eastAsia="Times New Roman" w:hAnsi="Book Antiqua" w:cs="Times New Roman"/>
          <w:sz w:val="19"/>
          <w:szCs w:val="19"/>
          <w:lang w:eastAsia="pt-BR"/>
        </w:rPr>
        <w:t>permanência</w:t>
      </w:r>
      <w:r w:rsidRPr="007408C2">
        <w:rPr>
          <w:rFonts w:ascii="Book Antiqua" w:eastAsia="Times New Roman" w:hAnsi="Book Antiqua" w:cs="Times New Roman"/>
          <w:sz w:val="16"/>
          <w:szCs w:val="16"/>
          <w:lang w:eastAsia="pt-BR"/>
        </w:rPr>
        <w:t>;   </w:t>
      </w:r>
      <w:proofErr w:type="gramEnd"/>
      <w:r w:rsidRPr="007408C2">
        <w:rPr>
          <w:rFonts w:ascii="Book Antiqua" w:eastAsia="Times New Roman" w:hAnsi="Book Antiqua" w:cs="Times New Roman"/>
          <w:sz w:val="16"/>
          <w:szCs w:val="16"/>
          <w:lang w:eastAsia="pt-BR"/>
        </w:rPr>
        <w:t>   </w:t>
      </w:r>
      <w:hyperlink r:id="rId76" w:anchor="art1" w:history="1">
        <w:r w:rsidRPr="007408C2">
          <w:rPr>
            <w:rStyle w:val="Hyperlink"/>
            <w:rFonts w:ascii="Book Antiqua" w:eastAsia="Times New Roman" w:hAnsi="Book Antiqua" w:cs="Times New Roman"/>
            <w:sz w:val="16"/>
            <w:szCs w:val="16"/>
            <w:lang w:eastAsia="pt-BR"/>
          </w:rPr>
          <w:t>(Incluído pela Lei nº 14.644, de 2023)</w:t>
        </w:r>
      </w:hyperlink>
    </w:p>
    <w:p w14:paraId="5D65A3FE" w14:textId="77777777"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t>III – qualidade social da educação</w:t>
      </w:r>
      <w:r w:rsidRPr="007408C2">
        <w:rPr>
          <w:rFonts w:ascii="Book Antiqua" w:eastAsia="Times New Roman" w:hAnsi="Book Antiqua" w:cs="Times New Roman"/>
          <w:sz w:val="16"/>
          <w:szCs w:val="16"/>
          <w:lang w:eastAsia="pt-BR"/>
        </w:rPr>
        <w:t>.      </w:t>
      </w:r>
      <w:hyperlink r:id="rId77" w:anchor="art1" w:history="1">
        <w:r w:rsidRPr="007408C2">
          <w:rPr>
            <w:rStyle w:val="Hyperlink"/>
            <w:rFonts w:ascii="Book Antiqua" w:eastAsia="Times New Roman" w:hAnsi="Book Antiqua" w:cs="Times New Roman"/>
            <w:sz w:val="16"/>
            <w:szCs w:val="16"/>
            <w:lang w:eastAsia="pt-BR"/>
          </w:rPr>
          <w:t>(Incluído pela Lei nº 14.644, de 2023)</w:t>
        </w:r>
      </w:hyperlink>
    </w:p>
    <w:p w14:paraId="1F513CEA" w14:textId="77777777"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6" w:name="art14§3"/>
      <w:bookmarkEnd w:id="66"/>
      <w:r w:rsidRPr="007408C2">
        <w:rPr>
          <w:rFonts w:ascii="Book Antiqua" w:eastAsia="Times New Roman" w:hAnsi="Book Antiqua" w:cs="Times New Roman"/>
          <w:sz w:val="19"/>
          <w:szCs w:val="19"/>
          <w:lang w:eastAsia="pt-BR"/>
        </w:rPr>
        <w:t>§ 3º O Fórum dos Conselhos Escolares será composto de</w:t>
      </w:r>
      <w:r w:rsidRPr="007408C2">
        <w:rPr>
          <w:rFonts w:ascii="Book Antiqua" w:eastAsia="Times New Roman" w:hAnsi="Book Antiqua" w:cs="Times New Roman"/>
          <w:sz w:val="16"/>
          <w:szCs w:val="16"/>
          <w:lang w:eastAsia="pt-BR"/>
        </w:rPr>
        <w:t>:    </w:t>
      </w:r>
      <w:hyperlink r:id="rId78" w:anchor="art1" w:history="1">
        <w:r w:rsidRPr="007408C2">
          <w:rPr>
            <w:rStyle w:val="Hyperlink"/>
            <w:rFonts w:ascii="Book Antiqua" w:eastAsia="Times New Roman" w:hAnsi="Book Antiqua" w:cs="Times New Roman"/>
            <w:sz w:val="16"/>
            <w:szCs w:val="16"/>
            <w:lang w:eastAsia="pt-BR"/>
          </w:rPr>
          <w:t>(Incluído pela Lei nº 14.644, de 2023)</w:t>
        </w:r>
      </w:hyperlink>
    </w:p>
    <w:p w14:paraId="0A9A973B" w14:textId="77777777"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lastRenderedPageBreak/>
        <w:t xml:space="preserve">I – 2 (dois) representantes do órgão responsável pelo sistema de </w:t>
      </w:r>
      <w:proofErr w:type="gramStart"/>
      <w:r w:rsidRPr="007408C2">
        <w:rPr>
          <w:rFonts w:ascii="Book Antiqua" w:eastAsia="Times New Roman" w:hAnsi="Book Antiqua" w:cs="Times New Roman"/>
          <w:sz w:val="19"/>
          <w:szCs w:val="19"/>
          <w:lang w:eastAsia="pt-BR"/>
        </w:rPr>
        <w:t>ensino</w:t>
      </w:r>
      <w:r w:rsidRPr="007408C2">
        <w:rPr>
          <w:rFonts w:ascii="Book Antiqua" w:eastAsia="Times New Roman" w:hAnsi="Book Antiqua" w:cs="Times New Roman"/>
          <w:sz w:val="16"/>
          <w:szCs w:val="16"/>
          <w:lang w:eastAsia="pt-BR"/>
        </w:rPr>
        <w:t>;   </w:t>
      </w:r>
      <w:proofErr w:type="gramEnd"/>
      <w:r w:rsidRPr="007408C2">
        <w:rPr>
          <w:rFonts w:ascii="Book Antiqua" w:eastAsia="Times New Roman" w:hAnsi="Book Antiqua" w:cs="Times New Roman"/>
          <w:sz w:val="16"/>
          <w:szCs w:val="16"/>
          <w:lang w:eastAsia="pt-BR"/>
        </w:rPr>
        <w:t>   </w:t>
      </w:r>
      <w:hyperlink r:id="rId79" w:anchor="art1" w:history="1">
        <w:r w:rsidRPr="007408C2">
          <w:rPr>
            <w:rStyle w:val="Hyperlink"/>
            <w:rFonts w:ascii="Book Antiqua" w:eastAsia="Times New Roman" w:hAnsi="Book Antiqua" w:cs="Times New Roman"/>
            <w:sz w:val="16"/>
            <w:szCs w:val="16"/>
            <w:lang w:eastAsia="pt-BR"/>
          </w:rPr>
          <w:t>(Incluído pela Lei nº 14.644, de 2023)</w:t>
        </w:r>
      </w:hyperlink>
    </w:p>
    <w:p w14:paraId="67A86B14" w14:textId="77777777" w:rsidR="007408C2" w:rsidRPr="007408C2" w:rsidRDefault="007408C2" w:rsidP="007408C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t>II – 2 (dois) representantes de cada Conselho Escolar da circunscrição de atuação do Fórum dos Conselhos Escolares</w:t>
      </w:r>
      <w:r w:rsidRPr="007408C2">
        <w:rPr>
          <w:rFonts w:ascii="Book Antiqua" w:eastAsia="Times New Roman" w:hAnsi="Book Antiqua" w:cs="Times New Roman"/>
          <w:sz w:val="16"/>
          <w:szCs w:val="16"/>
          <w:lang w:eastAsia="pt-BR"/>
        </w:rPr>
        <w:t>.      </w:t>
      </w:r>
      <w:hyperlink r:id="rId80" w:anchor="art1" w:history="1">
        <w:r w:rsidRPr="007408C2">
          <w:rPr>
            <w:rStyle w:val="Hyperlink"/>
            <w:rFonts w:ascii="Book Antiqua" w:eastAsia="Times New Roman" w:hAnsi="Book Antiqua" w:cs="Times New Roman"/>
            <w:sz w:val="16"/>
            <w:szCs w:val="16"/>
            <w:lang w:eastAsia="pt-BR"/>
          </w:rPr>
          <w:t>(Incluído pela Lei nº 14.644, de 2023)</w:t>
        </w:r>
      </w:hyperlink>
    </w:p>
    <w:p w14:paraId="2B633095" w14:textId="756DE293"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7" w:name="art15"/>
      <w:bookmarkEnd w:id="67"/>
      <w:r w:rsidRPr="00157E88">
        <w:rPr>
          <w:rFonts w:ascii="Book Antiqua" w:eastAsia="Times New Roman" w:hAnsi="Book Antiqua" w:cs="Times New Roman"/>
          <w:sz w:val="19"/>
          <w:szCs w:val="19"/>
          <w:lang w:eastAsia="pt-BR"/>
        </w:rPr>
        <w:t>Art. 14-A. A União, os Estados, o Distrito Federal e os Municípios adotarão, como princípios de gestão de suas redes de ensino, a transparência e o acesso à informação, devendo disponibilizar ao público, em meio eletrônico, informações acessíveis referentes a</w:t>
      </w:r>
      <w:r w:rsidRPr="00157E88">
        <w:rPr>
          <w:rFonts w:ascii="Book Antiqua" w:eastAsia="Times New Roman" w:hAnsi="Book Antiqua" w:cs="Times New Roman"/>
          <w:sz w:val="16"/>
          <w:szCs w:val="16"/>
          <w:lang w:eastAsia="pt-BR"/>
        </w:rPr>
        <w:t>: </w:t>
      </w:r>
      <w:hyperlink r:id="rId81" w:anchor="art2" w:history="1">
        <w:r w:rsidRPr="00157E88">
          <w:rPr>
            <w:rStyle w:val="Hyperlink"/>
            <w:rFonts w:ascii="Book Antiqua" w:eastAsia="Times New Roman" w:hAnsi="Book Antiqua" w:cs="Times New Roman"/>
            <w:sz w:val="16"/>
            <w:szCs w:val="16"/>
            <w:lang w:eastAsia="pt-BR"/>
          </w:rPr>
          <w:t>(Incluído pela Lei nº 15.001, de 2024)</w:t>
        </w:r>
      </w:hyperlink>
      <w:r w:rsidRPr="00157E88">
        <w:rPr>
          <w:rFonts w:ascii="Book Antiqua" w:eastAsia="Times New Roman" w:hAnsi="Book Antiqua" w:cs="Times New Roman"/>
          <w:sz w:val="16"/>
          <w:szCs w:val="16"/>
          <w:lang w:eastAsia="pt-BR"/>
        </w:rPr>
        <w:t>  </w:t>
      </w:r>
      <w:hyperlink r:id="rId82" w:anchor="art4" w:history="1">
        <w:r w:rsidRPr="00157E88">
          <w:rPr>
            <w:rStyle w:val="Hyperlink"/>
            <w:rFonts w:ascii="Book Antiqua" w:eastAsia="Times New Roman" w:hAnsi="Book Antiqua" w:cs="Times New Roman"/>
            <w:sz w:val="16"/>
            <w:szCs w:val="16"/>
            <w:lang w:eastAsia="pt-BR"/>
          </w:rPr>
          <w:t>(Vide Lei nº 15.001, de 2024)</w:t>
        </w:r>
      </w:hyperlink>
    </w:p>
    <w:p w14:paraId="174B8671" w14:textId="77777777"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57E88">
        <w:rPr>
          <w:rFonts w:ascii="Book Antiqua" w:eastAsia="Times New Roman" w:hAnsi="Book Antiqua" w:cs="Times New Roman"/>
          <w:sz w:val="19"/>
          <w:szCs w:val="19"/>
          <w:lang w:eastAsia="pt-BR"/>
        </w:rPr>
        <w:t>I – número de vagas disponíveis e preenchidas por instituição de ensino, lista de espera, quando houver, por ordem de colocação, e, no caso de instituições federais, especificação da reserva de vagas, nos termos da </w:t>
      </w:r>
      <w:hyperlink r:id="rId83" w:history="1">
        <w:r w:rsidRPr="00157E88">
          <w:rPr>
            <w:rStyle w:val="Hyperlink"/>
            <w:rFonts w:ascii="Book Antiqua" w:eastAsia="Times New Roman" w:hAnsi="Book Antiqua" w:cs="Times New Roman"/>
            <w:sz w:val="19"/>
            <w:szCs w:val="19"/>
            <w:lang w:eastAsia="pt-BR"/>
          </w:rPr>
          <w:t>Lei nº 12.711, de 29 de agosto de 2012;</w:t>
        </w:r>
      </w:hyperlink>
      <w:r w:rsidRPr="00157E88">
        <w:rPr>
          <w:rFonts w:ascii="Book Antiqua" w:eastAsia="Times New Roman" w:hAnsi="Book Antiqua" w:cs="Times New Roman"/>
          <w:sz w:val="19"/>
          <w:szCs w:val="19"/>
          <w:lang w:eastAsia="pt-BR"/>
        </w:rPr>
        <w:t>  </w:t>
      </w:r>
      <w:r w:rsidRPr="00157E88">
        <w:rPr>
          <w:rFonts w:ascii="Book Antiqua" w:eastAsia="Times New Roman" w:hAnsi="Book Antiqua" w:cs="Times New Roman"/>
          <w:sz w:val="16"/>
          <w:szCs w:val="16"/>
          <w:lang w:eastAsia="pt-BR"/>
        </w:rPr>
        <w:t>    </w:t>
      </w:r>
      <w:hyperlink r:id="rId84" w:anchor="art2" w:history="1">
        <w:r w:rsidRPr="00157E88">
          <w:rPr>
            <w:rStyle w:val="Hyperlink"/>
            <w:rFonts w:ascii="Book Antiqua" w:eastAsia="Times New Roman" w:hAnsi="Book Antiqua" w:cs="Times New Roman"/>
            <w:sz w:val="16"/>
            <w:szCs w:val="16"/>
            <w:lang w:eastAsia="pt-BR"/>
          </w:rPr>
          <w:t>(Incluído pela Lei nº 15.001, de 2024)</w:t>
        </w:r>
      </w:hyperlink>
    </w:p>
    <w:p w14:paraId="47716D60" w14:textId="69A4EE0B"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57E88">
        <w:rPr>
          <w:rFonts w:ascii="Book Antiqua" w:eastAsia="Times New Roman" w:hAnsi="Book Antiqua" w:cs="Times New Roman"/>
          <w:sz w:val="19"/>
          <w:szCs w:val="19"/>
          <w:lang w:eastAsia="pt-BR"/>
        </w:rPr>
        <w:t>II – bolsas e auxílios para estudo e pesquisa concedidos a estudantes, a professores e a pesquisadores</w:t>
      </w:r>
      <w:r w:rsidRPr="00157E88">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85" w:anchor="art2" w:history="1">
        <w:r w:rsidRPr="00157E88">
          <w:rPr>
            <w:rStyle w:val="Hyperlink"/>
            <w:rFonts w:ascii="Book Antiqua" w:eastAsia="Times New Roman" w:hAnsi="Book Antiqua" w:cs="Times New Roman"/>
            <w:sz w:val="16"/>
            <w:szCs w:val="16"/>
            <w:lang w:eastAsia="pt-BR"/>
          </w:rPr>
          <w:t>(Incluído pela Lei nº 15.001, de 2024)</w:t>
        </w:r>
      </w:hyperlink>
    </w:p>
    <w:p w14:paraId="657DCAEC" w14:textId="77777777"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57E88">
        <w:rPr>
          <w:rFonts w:ascii="Book Antiqua" w:eastAsia="Times New Roman" w:hAnsi="Book Antiqua" w:cs="Times New Roman"/>
          <w:sz w:val="19"/>
          <w:szCs w:val="19"/>
          <w:lang w:eastAsia="pt-BR"/>
        </w:rPr>
        <w:t>III – atividades ou projetos de pesquisa, extensão e inovação tecnológica finalizados e em andamento, no caso de instituições de educação superior</w:t>
      </w:r>
      <w:r w:rsidRPr="00157E88">
        <w:rPr>
          <w:rFonts w:ascii="Book Antiqua" w:eastAsia="Times New Roman" w:hAnsi="Book Antiqua" w:cs="Times New Roman"/>
          <w:sz w:val="16"/>
          <w:szCs w:val="16"/>
          <w:lang w:eastAsia="pt-BR"/>
        </w:rPr>
        <w:t>;     </w:t>
      </w:r>
      <w:hyperlink r:id="rId86" w:anchor="art2" w:history="1">
        <w:r w:rsidRPr="00157E88">
          <w:rPr>
            <w:rStyle w:val="Hyperlink"/>
            <w:rFonts w:ascii="Book Antiqua" w:eastAsia="Times New Roman" w:hAnsi="Book Antiqua" w:cs="Times New Roman"/>
            <w:sz w:val="16"/>
            <w:szCs w:val="16"/>
            <w:lang w:eastAsia="pt-BR"/>
          </w:rPr>
          <w:t>(Incluído pela Lei nº 15.001, de 2024)</w:t>
        </w:r>
      </w:hyperlink>
    </w:p>
    <w:p w14:paraId="25DEB1C7" w14:textId="61B03FAF"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57E88">
        <w:rPr>
          <w:rFonts w:ascii="Book Antiqua" w:eastAsia="Times New Roman" w:hAnsi="Book Antiqua" w:cs="Times New Roman"/>
          <w:sz w:val="19"/>
          <w:szCs w:val="19"/>
          <w:lang w:eastAsia="pt-BR"/>
        </w:rPr>
        <w:t>IV – estatísticas relativas a fluxo e a rendimento escolares</w:t>
      </w:r>
      <w:r w:rsidRPr="00157E88">
        <w:rPr>
          <w:rFonts w:ascii="Book Antiqua" w:eastAsia="Times New Roman" w:hAnsi="Book Antiqua" w:cs="Times New Roman"/>
          <w:sz w:val="16"/>
          <w:szCs w:val="16"/>
          <w:lang w:eastAsia="pt-BR"/>
        </w:rPr>
        <w:t>;   </w:t>
      </w:r>
      <w:hyperlink r:id="rId87" w:anchor="art2" w:history="1">
        <w:r w:rsidRPr="00157E88">
          <w:rPr>
            <w:rStyle w:val="Hyperlink"/>
            <w:rFonts w:ascii="Book Antiqua" w:eastAsia="Times New Roman" w:hAnsi="Book Antiqua" w:cs="Times New Roman"/>
            <w:sz w:val="16"/>
            <w:szCs w:val="16"/>
            <w:lang w:eastAsia="pt-BR"/>
          </w:rPr>
          <w:t>(Incluído pela Lei nº 15.001, de 2024)</w:t>
        </w:r>
      </w:hyperlink>
    </w:p>
    <w:p w14:paraId="6B56E44D" w14:textId="77777777"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57E88">
        <w:rPr>
          <w:rFonts w:ascii="Book Antiqua" w:eastAsia="Times New Roman" w:hAnsi="Book Antiqua" w:cs="Times New Roman"/>
          <w:sz w:val="19"/>
          <w:szCs w:val="19"/>
          <w:lang w:eastAsia="pt-BR"/>
        </w:rPr>
        <w:t>V – execução física e financeira de programas, de projetos e de atividades direcionados à educação básica e superior financiados com recursos públicos, renúncia fiscal ou subsídios tributários, financeiros ou creditícios, discriminados de acordo com a denominação a eles atribuída nos diplomas legais que os instituíram</w:t>
      </w:r>
      <w:r w:rsidRPr="00157E88">
        <w:rPr>
          <w:rFonts w:ascii="Book Antiqua" w:eastAsia="Times New Roman" w:hAnsi="Book Antiqua" w:cs="Times New Roman"/>
          <w:sz w:val="16"/>
          <w:szCs w:val="16"/>
          <w:lang w:eastAsia="pt-BR"/>
        </w:rPr>
        <w:t>;     </w:t>
      </w:r>
      <w:hyperlink r:id="rId88" w:anchor="art2" w:history="1">
        <w:r w:rsidRPr="00157E88">
          <w:rPr>
            <w:rStyle w:val="Hyperlink"/>
            <w:rFonts w:ascii="Book Antiqua" w:eastAsia="Times New Roman" w:hAnsi="Book Antiqua" w:cs="Times New Roman"/>
            <w:sz w:val="16"/>
            <w:szCs w:val="16"/>
            <w:lang w:eastAsia="pt-BR"/>
          </w:rPr>
          <w:t>(Incluído pela Lei nº 15.001, de 2024)</w:t>
        </w:r>
      </w:hyperlink>
    </w:p>
    <w:p w14:paraId="7F8142F9" w14:textId="77777777"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57E88">
        <w:rPr>
          <w:rFonts w:ascii="Book Antiqua" w:eastAsia="Times New Roman" w:hAnsi="Book Antiqua" w:cs="Times New Roman"/>
          <w:sz w:val="19"/>
          <w:szCs w:val="19"/>
          <w:lang w:eastAsia="pt-BR"/>
        </w:rPr>
        <w:t>VI – currículo profissional e acadêmico dos ocupantes de cargo de direção de instituição de ensino e dos membros dos conselhos de educação, observadas as disposições da </w:t>
      </w:r>
      <w:hyperlink r:id="rId89" w:history="1">
        <w:r w:rsidRPr="00157E88">
          <w:rPr>
            <w:rStyle w:val="Hyperlink"/>
            <w:rFonts w:ascii="Book Antiqua" w:eastAsia="Times New Roman" w:hAnsi="Book Antiqua" w:cs="Times New Roman"/>
            <w:sz w:val="19"/>
            <w:szCs w:val="19"/>
            <w:lang w:eastAsia="pt-BR"/>
          </w:rPr>
          <w:t>Lei nº 13.709, de 14 de agosto de 2018</w:t>
        </w:r>
      </w:hyperlink>
      <w:r w:rsidRPr="00157E88">
        <w:rPr>
          <w:rFonts w:ascii="Book Antiqua" w:eastAsia="Times New Roman" w:hAnsi="Book Antiqua" w:cs="Times New Roman"/>
          <w:sz w:val="19"/>
          <w:szCs w:val="19"/>
          <w:lang w:eastAsia="pt-BR"/>
        </w:rPr>
        <w:t> (Lei Geral de Proteção de Dados Pessoais); </w:t>
      </w:r>
      <w:r w:rsidRPr="00157E88">
        <w:rPr>
          <w:rFonts w:ascii="Book Antiqua" w:eastAsia="Times New Roman" w:hAnsi="Book Antiqua" w:cs="Times New Roman"/>
          <w:sz w:val="16"/>
          <w:szCs w:val="16"/>
          <w:lang w:eastAsia="pt-BR"/>
        </w:rPr>
        <w:t>   </w:t>
      </w:r>
      <w:hyperlink r:id="rId90" w:anchor="art2" w:history="1">
        <w:r w:rsidRPr="00157E88">
          <w:rPr>
            <w:rStyle w:val="Hyperlink"/>
            <w:rFonts w:ascii="Book Antiqua" w:eastAsia="Times New Roman" w:hAnsi="Book Antiqua" w:cs="Times New Roman"/>
            <w:sz w:val="16"/>
            <w:szCs w:val="16"/>
            <w:lang w:eastAsia="pt-BR"/>
          </w:rPr>
          <w:t>(Incluído pela Lei nº 15.001, de 2024)</w:t>
        </w:r>
      </w:hyperlink>
    </w:p>
    <w:p w14:paraId="1CF344F8" w14:textId="77777777"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57E88">
        <w:rPr>
          <w:rFonts w:ascii="Book Antiqua" w:eastAsia="Times New Roman" w:hAnsi="Book Antiqua" w:cs="Times New Roman"/>
          <w:sz w:val="19"/>
          <w:szCs w:val="19"/>
          <w:lang w:eastAsia="pt-BR"/>
        </w:rPr>
        <w:t>VII – pautas e atas das reuniões do Conselho Nacional de Educação e dos conselhos de educação dos Estados e do Distrito Federal</w:t>
      </w:r>
      <w:r w:rsidRPr="00157E88">
        <w:rPr>
          <w:rFonts w:ascii="Book Antiqua" w:eastAsia="Times New Roman" w:hAnsi="Book Antiqua" w:cs="Times New Roman"/>
          <w:sz w:val="16"/>
          <w:szCs w:val="16"/>
          <w:lang w:eastAsia="pt-BR"/>
        </w:rPr>
        <w:t>.    </w:t>
      </w:r>
      <w:hyperlink r:id="rId91" w:anchor="art2" w:history="1">
        <w:r w:rsidRPr="00157E88">
          <w:rPr>
            <w:rStyle w:val="Hyperlink"/>
            <w:rFonts w:ascii="Book Antiqua" w:eastAsia="Times New Roman" w:hAnsi="Book Antiqua" w:cs="Times New Roman"/>
            <w:sz w:val="16"/>
            <w:szCs w:val="16"/>
            <w:lang w:eastAsia="pt-BR"/>
          </w:rPr>
          <w:t>(Incluído pela Lei nº 15.001, de 2024)</w:t>
        </w:r>
      </w:hyperlink>
    </w:p>
    <w:p w14:paraId="62B5C8B2" w14:textId="40031342"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Art. 15. Os sistemas de ensino assegurarão às unidades escolares públicas de educação básica que os integram progressivos graus de autonomia pedagógica e administrativa e de gestão financeira, observadas as normas gerais de direito financeiro público.</w:t>
      </w:r>
    </w:p>
    <w:p w14:paraId="72E14DBF"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8" w:name="art16"/>
      <w:bookmarkEnd w:id="68"/>
      <w:r w:rsidRPr="00ED210D">
        <w:rPr>
          <w:rFonts w:ascii="Book Antiqua" w:eastAsia="Times New Roman" w:hAnsi="Book Antiqua" w:cs="Times New Roman"/>
          <w:sz w:val="19"/>
          <w:szCs w:val="19"/>
          <w:lang w:eastAsia="pt-BR"/>
        </w:rPr>
        <w:t>Art. 16. O sistema federal de ensino compreende</w:t>
      </w:r>
      <w:r w:rsidRPr="0097667B">
        <w:rPr>
          <w:rFonts w:ascii="Book Antiqua" w:eastAsia="Times New Roman" w:hAnsi="Book Antiqua" w:cs="Times New Roman"/>
          <w:sz w:val="16"/>
          <w:szCs w:val="16"/>
          <w:lang w:eastAsia="pt-BR"/>
        </w:rPr>
        <w:t xml:space="preserve">:        </w:t>
      </w:r>
      <w:hyperlink r:id="rId92" w:history="1">
        <w:r w:rsidRPr="0097667B">
          <w:rPr>
            <w:rFonts w:ascii="Book Antiqua" w:eastAsia="Times New Roman" w:hAnsi="Book Antiqua" w:cs="Times New Roman"/>
            <w:color w:val="0000FF"/>
            <w:sz w:val="16"/>
            <w:szCs w:val="16"/>
            <w:u w:val="single"/>
            <w:lang w:eastAsia="pt-BR"/>
          </w:rPr>
          <w:t>(Regulamento)</w:t>
        </w:r>
      </w:hyperlink>
    </w:p>
    <w:p w14:paraId="4870869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 - </w:t>
      </w:r>
      <w:proofErr w:type="gramStart"/>
      <w:r w:rsidRPr="00ED210D">
        <w:rPr>
          <w:rFonts w:ascii="Book Antiqua" w:eastAsia="Times New Roman" w:hAnsi="Book Antiqua" w:cs="Times New Roman"/>
          <w:sz w:val="19"/>
          <w:szCs w:val="19"/>
          <w:lang w:eastAsia="pt-BR"/>
        </w:rPr>
        <w:t>as</w:t>
      </w:r>
      <w:proofErr w:type="gramEnd"/>
      <w:r w:rsidRPr="00ED210D">
        <w:rPr>
          <w:rFonts w:ascii="Book Antiqua" w:eastAsia="Times New Roman" w:hAnsi="Book Antiqua" w:cs="Times New Roman"/>
          <w:sz w:val="19"/>
          <w:szCs w:val="19"/>
          <w:lang w:eastAsia="pt-BR"/>
        </w:rPr>
        <w:t xml:space="preserve"> instituições de ensino mantidas pela União;</w:t>
      </w:r>
    </w:p>
    <w:p w14:paraId="1FE8C9A5" w14:textId="77777777" w:rsidR="0040581C" w:rsidRPr="0097667B" w:rsidRDefault="0040581C"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as</w:t>
      </w:r>
      <w:proofErr w:type="gramEnd"/>
      <w:r w:rsidRPr="00ED210D">
        <w:rPr>
          <w:rFonts w:ascii="Book Antiqua" w:eastAsia="Times New Roman" w:hAnsi="Book Antiqua" w:cs="Times New Roman"/>
          <w:sz w:val="19"/>
          <w:szCs w:val="19"/>
          <w:lang w:eastAsia="pt-BR"/>
        </w:rPr>
        <w:t xml:space="preserve"> instituições de educação superior mantidas pela iniciativa privada</w:t>
      </w:r>
      <w:r w:rsidRPr="0097667B">
        <w:rPr>
          <w:rFonts w:ascii="Book Antiqua" w:eastAsia="Times New Roman" w:hAnsi="Book Antiqua" w:cs="Times New Roman"/>
          <w:sz w:val="16"/>
          <w:szCs w:val="16"/>
          <w:lang w:eastAsia="pt-BR"/>
        </w:rPr>
        <w:t xml:space="preserve">; </w:t>
      </w:r>
      <w:hyperlink r:id="rId93" w:anchor="art3" w:history="1">
        <w:r w:rsidRPr="0097667B">
          <w:rPr>
            <w:rStyle w:val="Hyperlink"/>
            <w:rFonts w:ascii="Book Antiqua" w:eastAsia="Times New Roman" w:hAnsi="Book Antiqua" w:cs="Times New Roman"/>
            <w:sz w:val="16"/>
            <w:szCs w:val="16"/>
            <w:lang w:eastAsia="pt-BR"/>
          </w:rPr>
          <w:t>(Redação dada pela Lei nº 13.868, de 2019)</w:t>
        </w:r>
      </w:hyperlink>
    </w:p>
    <w:p w14:paraId="408C708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os órgãos federais de educação.</w:t>
      </w:r>
    </w:p>
    <w:p w14:paraId="66C667C6" w14:textId="77777777" w:rsidR="00721B15" w:rsidRPr="00151CA2" w:rsidRDefault="00721B15" w:rsidP="00721B15">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69" w:name="art17"/>
      <w:bookmarkEnd w:id="69"/>
      <w:r w:rsidRPr="00E008B7">
        <w:rPr>
          <w:rFonts w:ascii="Book Antiqua" w:eastAsia="Times New Roman" w:hAnsi="Book Antiqua" w:cs="Times New Roman"/>
          <w:b/>
          <w:bCs/>
          <w:sz w:val="19"/>
          <w:szCs w:val="19"/>
          <w:highlight w:val="magenta"/>
          <w:lang w:eastAsia="pt-BR"/>
        </w:rPr>
        <w:t>Art. 17</w:t>
      </w:r>
      <w:r w:rsidRPr="00ED210D">
        <w:rPr>
          <w:rFonts w:ascii="Book Antiqua" w:eastAsia="Times New Roman" w:hAnsi="Book Antiqua" w:cs="Times New Roman"/>
          <w:sz w:val="19"/>
          <w:szCs w:val="19"/>
          <w:lang w:eastAsia="pt-BR"/>
        </w:rPr>
        <w:t xml:space="preserve">. </w:t>
      </w:r>
      <w:r w:rsidRPr="00151CA2">
        <w:rPr>
          <w:rFonts w:ascii="Book Antiqua" w:eastAsia="Times New Roman" w:hAnsi="Book Antiqua" w:cs="Times New Roman"/>
          <w:b/>
          <w:bCs/>
          <w:sz w:val="19"/>
          <w:szCs w:val="19"/>
          <w:lang w:eastAsia="pt-BR"/>
        </w:rPr>
        <w:t>Os sistemas de ensino dos Estados e do Distrito Federal compreendem:</w:t>
      </w:r>
    </w:p>
    <w:p w14:paraId="64880A9E" w14:textId="03921F03"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151CA2">
        <w:rPr>
          <w:rFonts w:ascii="Book Antiqua" w:eastAsia="Times New Roman" w:hAnsi="Book Antiqua" w:cs="Times New Roman"/>
          <w:b/>
          <w:bCs/>
          <w:sz w:val="19"/>
          <w:szCs w:val="19"/>
          <w:lang w:eastAsia="pt-BR"/>
        </w:rPr>
        <w:t xml:space="preserve">I - </w:t>
      </w:r>
      <w:proofErr w:type="gramStart"/>
      <w:r w:rsidRPr="00151CA2">
        <w:rPr>
          <w:rFonts w:ascii="Book Antiqua" w:eastAsia="Times New Roman" w:hAnsi="Book Antiqua" w:cs="Times New Roman"/>
          <w:b/>
          <w:bCs/>
          <w:sz w:val="19"/>
          <w:szCs w:val="19"/>
          <w:lang w:eastAsia="pt-BR"/>
        </w:rPr>
        <w:t>as</w:t>
      </w:r>
      <w:proofErr w:type="gramEnd"/>
      <w:r w:rsidRPr="00151CA2">
        <w:rPr>
          <w:rFonts w:ascii="Book Antiqua" w:eastAsia="Times New Roman" w:hAnsi="Book Antiqua" w:cs="Times New Roman"/>
          <w:b/>
          <w:bCs/>
          <w:sz w:val="19"/>
          <w:szCs w:val="19"/>
          <w:lang w:eastAsia="pt-BR"/>
        </w:rPr>
        <w:t xml:space="preserve"> instituições de ensino mantidas, respectivamente, pelo Poder Público estadual e pelo Distrito Federal</w:t>
      </w:r>
      <w:r w:rsidRPr="0097667B">
        <w:rPr>
          <w:rFonts w:ascii="Book Antiqua" w:eastAsia="Times New Roman" w:hAnsi="Book Antiqua" w:cs="Times New Roman"/>
          <w:b/>
          <w:bCs/>
          <w:sz w:val="16"/>
          <w:szCs w:val="16"/>
          <w:lang w:eastAsia="pt-BR"/>
        </w:rPr>
        <w:t>;</w:t>
      </w:r>
      <w:r w:rsidR="00F229E6" w:rsidRPr="0097667B">
        <w:rPr>
          <w:rFonts w:ascii="Book Antiqua" w:eastAsia="Times New Roman" w:hAnsi="Book Antiqua" w:cs="Times New Roman"/>
          <w:b/>
          <w:bCs/>
          <w:sz w:val="16"/>
          <w:szCs w:val="16"/>
          <w:lang w:eastAsia="pt-BR"/>
        </w:rPr>
        <w:t xml:space="preserve"> </w:t>
      </w:r>
      <w:r w:rsidR="00F229E6" w:rsidRPr="0097667B">
        <w:rPr>
          <w:rFonts w:ascii="Book Antiqua" w:eastAsia="Times New Roman" w:hAnsi="Book Antiqua" w:cs="Arial"/>
          <w:b/>
          <w:bCs/>
          <w:color w:val="FF0000"/>
          <w:sz w:val="16"/>
          <w:szCs w:val="16"/>
          <w:u w:val="single"/>
          <w:lang w:eastAsia="pt-BR"/>
        </w:rPr>
        <w:t>(MPBA-2015)</w:t>
      </w:r>
    </w:p>
    <w:p w14:paraId="520C3A9F" w14:textId="5530761E"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151CA2">
        <w:rPr>
          <w:rFonts w:ascii="Book Antiqua" w:eastAsia="Times New Roman" w:hAnsi="Book Antiqua" w:cs="Times New Roman"/>
          <w:b/>
          <w:bCs/>
          <w:sz w:val="19"/>
          <w:szCs w:val="19"/>
          <w:lang w:eastAsia="pt-BR"/>
        </w:rPr>
        <w:t xml:space="preserve">II - </w:t>
      </w:r>
      <w:proofErr w:type="gramStart"/>
      <w:r w:rsidRPr="00151CA2">
        <w:rPr>
          <w:rFonts w:ascii="Book Antiqua" w:eastAsia="Times New Roman" w:hAnsi="Book Antiqua" w:cs="Times New Roman"/>
          <w:b/>
          <w:bCs/>
          <w:sz w:val="19"/>
          <w:szCs w:val="19"/>
          <w:lang w:eastAsia="pt-BR"/>
        </w:rPr>
        <w:t>as</w:t>
      </w:r>
      <w:proofErr w:type="gramEnd"/>
      <w:r w:rsidRPr="00151CA2">
        <w:rPr>
          <w:rFonts w:ascii="Book Antiqua" w:eastAsia="Times New Roman" w:hAnsi="Book Antiqua" w:cs="Times New Roman"/>
          <w:b/>
          <w:bCs/>
          <w:sz w:val="19"/>
          <w:szCs w:val="19"/>
          <w:lang w:eastAsia="pt-BR"/>
        </w:rPr>
        <w:t xml:space="preserve"> instituições de educação superior mantidas pelo Poder Público municipal</w:t>
      </w:r>
      <w:r w:rsidRPr="0097667B">
        <w:rPr>
          <w:rFonts w:ascii="Book Antiqua" w:eastAsia="Times New Roman" w:hAnsi="Book Antiqua" w:cs="Times New Roman"/>
          <w:b/>
          <w:bCs/>
          <w:sz w:val="16"/>
          <w:szCs w:val="16"/>
          <w:lang w:eastAsia="pt-BR"/>
        </w:rPr>
        <w:t>;</w:t>
      </w:r>
      <w:r w:rsidR="00F229E6" w:rsidRPr="0097667B">
        <w:rPr>
          <w:rFonts w:ascii="Book Antiqua" w:eastAsia="Times New Roman" w:hAnsi="Book Antiqua" w:cs="Times New Roman"/>
          <w:b/>
          <w:bCs/>
          <w:sz w:val="16"/>
          <w:szCs w:val="16"/>
          <w:lang w:eastAsia="pt-BR"/>
        </w:rPr>
        <w:t xml:space="preserve"> </w:t>
      </w:r>
      <w:r w:rsidR="00F229E6" w:rsidRPr="0097667B">
        <w:rPr>
          <w:rFonts w:ascii="Book Antiqua" w:eastAsia="Times New Roman" w:hAnsi="Book Antiqua" w:cs="Arial"/>
          <w:b/>
          <w:bCs/>
          <w:color w:val="FF0000"/>
          <w:sz w:val="16"/>
          <w:szCs w:val="16"/>
          <w:u w:val="single"/>
          <w:lang w:eastAsia="pt-BR"/>
        </w:rPr>
        <w:t>(MPBA-2015)</w:t>
      </w:r>
      <w:r w:rsidR="00151CA2" w:rsidRPr="0097667B">
        <w:rPr>
          <w:rFonts w:ascii="Book Antiqua" w:eastAsia="Times New Roman" w:hAnsi="Book Antiqua" w:cs="Arial"/>
          <w:b/>
          <w:bCs/>
          <w:color w:val="FF0000"/>
          <w:sz w:val="16"/>
          <w:szCs w:val="16"/>
          <w:lang w:eastAsia="pt-BR"/>
        </w:rPr>
        <w:t xml:space="preserve"> </w:t>
      </w:r>
      <w:r w:rsidR="00151CA2" w:rsidRPr="0097667B">
        <w:rPr>
          <w:rFonts w:ascii="Book Antiqua" w:eastAsia="Times New Roman" w:hAnsi="Book Antiqua" w:cs="Arial"/>
          <w:b/>
          <w:bCs/>
          <w:color w:val="FF0000"/>
          <w:sz w:val="16"/>
          <w:szCs w:val="16"/>
          <w:u w:val="single"/>
          <w:lang w:eastAsia="pt-BR"/>
        </w:rPr>
        <w:t>(MPGO-2016/2022)</w:t>
      </w:r>
    </w:p>
    <w:tbl>
      <w:tblPr>
        <w:tblStyle w:val="Tabelacomgrade"/>
        <w:tblW w:w="0" w:type="auto"/>
        <w:tblLook w:val="04A0" w:firstRow="1" w:lastRow="0" w:firstColumn="1" w:lastColumn="0" w:noHBand="0" w:noVBand="1"/>
      </w:tblPr>
      <w:tblGrid>
        <w:gridCol w:w="8494"/>
      </w:tblGrid>
      <w:tr w:rsidR="00E008B7" w14:paraId="46158FBD" w14:textId="77777777" w:rsidTr="00E008B7">
        <w:tc>
          <w:tcPr>
            <w:tcW w:w="8494" w:type="dxa"/>
            <w:shd w:val="clear" w:color="auto" w:fill="CCFFFF"/>
          </w:tcPr>
          <w:p w14:paraId="5DD4C1A4" w14:textId="688D409E" w:rsidR="00E008B7" w:rsidRPr="00E008B7" w:rsidRDefault="00E008B7" w:rsidP="00721B1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008B7">
              <w:rPr>
                <w:rFonts w:ascii="Book Antiqua" w:eastAsia="Times New Roman" w:hAnsi="Book Antiqua" w:cs="Times New Roman"/>
                <w:b/>
                <w:bCs/>
                <w:sz w:val="19"/>
                <w:szCs w:val="19"/>
                <w:highlight w:val="yellow"/>
                <w:lang w:eastAsia="pt-BR"/>
              </w:rPr>
              <w:t>MPGO-2016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008B7">
              <w:rPr>
                <w:rFonts w:ascii="Book Antiqua" w:eastAsia="Times New Roman" w:hAnsi="Book Antiqua" w:cs="Times New Roman"/>
                <w:sz w:val="19"/>
                <w:szCs w:val="19"/>
                <w:lang w:eastAsia="pt-BR"/>
              </w:rPr>
              <w:t>Sobre a Lei Federal 9.394/96, que estabelece diretrizes e bases da educação nacional, marque a alternativa correta:</w:t>
            </w:r>
            <w:r>
              <w:rPr>
                <w:rFonts w:ascii="Book Antiqua" w:eastAsia="Times New Roman" w:hAnsi="Book Antiqua" w:cs="Times New Roman"/>
                <w:sz w:val="19"/>
                <w:szCs w:val="19"/>
                <w:lang w:eastAsia="pt-BR"/>
              </w:rPr>
              <w:t xml:space="preserve"> </w:t>
            </w:r>
            <w:r w:rsidRPr="00E008B7">
              <w:rPr>
                <w:rFonts w:ascii="Book Antiqua" w:eastAsia="Times New Roman" w:hAnsi="Book Antiqua" w:cs="Times New Roman"/>
                <w:sz w:val="19"/>
                <w:szCs w:val="19"/>
                <w:lang w:eastAsia="pt-BR"/>
              </w:rPr>
              <w:t>os sistemas de ensino dos Estados compreendem as instituições de educação superior mantidas pelo Poder Público municipal.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17, II, LDB.</w:t>
            </w:r>
          </w:p>
        </w:tc>
      </w:tr>
    </w:tbl>
    <w:p w14:paraId="3A31BCD4" w14:textId="4BD9F61F"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151CA2">
        <w:rPr>
          <w:rFonts w:ascii="Book Antiqua" w:eastAsia="Times New Roman" w:hAnsi="Book Antiqua" w:cs="Times New Roman"/>
          <w:b/>
          <w:bCs/>
          <w:sz w:val="19"/>
          <w:szCs w:val="19"/>
          <w:lang w:eastAsia="pt-BR"/>
        </w:rPr>
        <w:lastRenderedPageBreak/>
        <w:t>III - as instituições de ensino fundamental e médio criadas e mantidas pela iniciativa privada</w:t>
      </w:r>
      <w:r w:rsidRPr="0097667B">
        <w:rPr>
          <w:rFonts w:ascii="Book Antiqua" w:eastAsia="Times New Roman" w:hAnsi="Book Antiqua" w:cs="Times New Roman"/>
          <w:b/>
          <w:bCs/>
          <w:sz w:val="16"/>
          <w:szCs w:val="16"/>
          <w:lang w:eastAsia="pt-BR"/>
        </w:rPr>
        <w:t>;</w:t>
      </w:r>
      <w:r w:rsidR="00F229E6" w:rsidRPr="0097667B">
        <w:rPr>
          <w:rFonts w:ascii="Book Antiqua" w:eastAsia="Times New Roman" w:hAnsi="Book Antiqua" w:cs="Times New Roman"/>
          <w:b/>
          <w:bCs/>
          <w:sz w:val="16"/>
          <w:szCs w:val="16"/>
          <w:lang w:eastAsia="pt-BR"/>
        </w:rPr>
        <w:t xml:space="preserve"> </w:t>
      </w:r>
      <w:r w:rsidR="00F229E6" w:rsidRPr="0097667B">
        <w:rPr>
          <w:rFonts w:ascii="Book Antiqua" w:eastAsia="Times New Roman" w:hAnsi="Book Antiqua" w:cs="Arial"/>
          <w:b/>
          <w:bCs/>
          <w:color w:val="FF0000"/>
          <w:sz w:val="16"/>
          <w:szCs w:val="16"/>
          <w:u w:val="single"/>
          <w:lang w:eastAsia="pt-BR"/>
        </w:rPr>
        <w:t>(MPBA-2015)</w:t>
      </w:r>
      <w:r w:rsidR="00E008B7" w:rsidRPr="0097667B">
        <w:rPr>
          <w:rFonts w:ascii="Book Antiqua" w:eastAsia="Times New Roman" w:hAnsi="Book Antiqua" w:cs="Times New Roman"/>
          <w:b/>
          <w:bCs/>
          <w:sz w:val="16"/>
          <w:szCs w:val="16"/>
          <w:lang w:eastAsia="pt-BR"/>
        </w:rPr>
        <w:t xml:space="preserve"> </w:t>
      </w:r>
      <w:r w:rsidR="00E008B7" w:rsidRPr="0097667B">
        <w:rPr>
          <w:rFonts w:ascii="Book Antiqua" w:eastAsia="Times New Roman" w:hAnsi="Book Antiqua" w:cs="Times New Roman"/>
          <w:b/>
          <w:bCs/>
          <w:color w:val="FF0000"/>
          <w:sz w:val="16"/>
          <w:szCs w:val="16"/>
          <w:u w:val="single"/>
          <w:lang w:eastAsia="pt-BR"/>
        </w:rPr>
        <w:t>(MPGO-2016)</w:t>
      </w:r>
    </w:p>
    <w:p w14:paraId="2125ED68" w14:textId="36AA9291"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151CA2">
        <w:rPr>
          <w:rFonts w:ascii="Book Antiqua" w:eastAsia="Times New Roman" w:hAnsi="Book Antiqua" w:cs="Times New Roman"/>
          <w:b/>
          <w:bCs/>
          <w:sz w:val="19"/>
          <w:szCs w:val="19"/>
          <w:lang w:eastAsia="pt-BR"/>
        </w:rPr>
        <w:t xml:space="preserve">IV - </w:t>
      </w:r>
      <w:proofErr w:type="gramStart"/>
      <w:r w:rsidRPr="00151CA2">
        <w:rPr>
          <w:rFonts w:ascii="Book Antiqua" w:eastAsia="Times New Roman" w:hAnsi="Book Antiqua" w:cs="Times New Roman"/>
          <w:b/>
          <w:bCs/>
          <w:sz w:val="19"/>
          <w:szCs w:val="19"/>
          <w:lang w:eastAsia="pt-BR"/>
        </w:rPr>
        <w:t>os</w:t>
      </w:r>
      <w:proofErr w:type="gramEnd"/>
      <w:r w:rsidRPr="00151CA2">
        <w:rPr>
          <w:rFonts w:ascii="Book Antiqua" w:eastAsia="Times New Roman" w:hAnsi="Book Antiqua" w:cs="Times New Roman"/>
          <w:b/>
          <w:bCs/>
          <w:sz w:val="19"/>
          <w:szCs w:val="19"/>
          <w:lang w:eastAsia="pt-BR"/>
        </w:rPr>
        <w:t xml:space="preserve"> órgãos de educação estaduais e do Distrito Federal, respectivamente</w:t>
      </w:r>
      <w:r w:rsidRPr="0097667B">
        <w:rPr>
          <w:rFonts w:ascii="Book Antiqua" w:eastAsia="Times New Roman" w:hAnsi="Book Antiqua" w:cs="Times New Roman"/>
          <w:b/>
          <w:bCs/>
          <w:sz w:val="16"/>
          <w:szCs w:val="16"/>
          <w:lang w:eastAsia="pt-BR"/>
        </w:rPr>
        <w:t>.</w:t>
      </w:r>
      <w:r w:rsidR="00F229E6" w:rsidRPr="0097667B">
        <w:rPr>
          <w:rFonts w:ascii="Book Antiqua" w:eastAsia="Times New Roman" w:hAnsi="Book Antiqua" w:cs="Times New Roman"/>
          <w:b/>
          <w:bCs/>
          <w:sz w:val="16"/>
          <w:szCs w:val="16"/>
          <w:lang w:eastAsia="pt-BR"/>
        </w:rPr>
        <w:t xml:space="preserve"> </w:t>
      </w:r>
      <w:r w:rsidR="00F229E6" w:rsidRPr="0097667B">
        <w:rPr>
          <w:rFonts w:ascii="Book Antiqua" w:eastAsia="Times New Roman" w:hAnsi="Book Antiqua" w:cs="Arial"/>
          <w:b/>
          <w:bCs/>
          <w:color w:val="FF0000"/>
          <w:sz w:val="16"/>
          <w:szCs w:val="16"/>
          <w:u w:val="single"/>
          <w:lang w:eastAsia="pt-BR"/>
        </w:rPr>
        <w:t>(MPBA-2015)</w:t>
      </w:r>
    </w:p>
    <w:p w14:paraId="471160D5"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Parágrafo único. No Distrito Federal, as instituições de educação infantil, criadas e mantidas pela iniciativa privada, integram seu sistema de ensino.</w:t>
      </w:r>
    </w:p>
    <w:p w14:paraId="00BCB21C"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0" w:name="art18"/>
      <w:bookmarkEnd w:id="70"/>
      <w:r w:rsidRPr="00ED210D">
        <w:rPr>
          <w:rFonts w:ascii="Book Antiqua" w:eastAsia="Times New Roman" w:hAnsi="Book Antiqua" w:cs="Times New Roman"/>
          <w:sz w:val="19"/>
          <w:szCs w:val="19"/>
          <w:lang w:eastAsia="pt-BR"/>
        </w:rPr>
        <w:t>Art. 18. Os sistemas municipais de ensino compreendem:</w:t>
      </w:r>
    </w:p>
    <w:p w14:paraId="620990C5"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 - </w:t>
      </w:r>
      <w:proofErr w:type="gramStart"/>
      <w:r w:rsidRPr="00ED210D">
        <w:rPr>
          <w:rFonts w:ascii="Book Antiqua" w:eastAsia="Times New Roman" w:hAnsi="Book Antiqua" w:cs="Times New Roman"/>
          <w:sz w:val="19"/>
          <w:szCs w:val="19"/>
          <w:lang w:eastAsia="pt-BR"/>
        </w:rPr>
        <w:t>as</w:t>
      </w:r>
      <w:proofErr w:type="gramEnd"/>
      <w:r w:rsidRPr="00ED210D">
        <w:rPr>
          <w:rFonts w:ascii="Book Antiqua" w:eastAsia="Times New Roman" w:hAnsi="Book Antiqua" w:cs="Times New Roman"/>
          <w:sz w:val="19"/>
          <w:szCs w:val="19"/>
          <w:lang w:eastAsia="pt-BR"/>
        </w:rPr>
        <w:t xml:space="preserve"> instituições do ensino fundamental, médio e de educação infantil mantidas pelo Poder Público municipal;</w:t>
      </w:r>
    </w:p>
    <w:p w14:paraId="2403C30A"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as</w:t>
      </w:r>
      <w:proofErr w:type="gramEnd"/>
      <w:r w:rsidRPr="00ED210D">
        <w:rPr>
          <w:rFonts w:ascii="Book Antiqua" w:eastAsia="Times New Roman" w:hAnsi="Book Antiqua" w:cs="Times New Roman"/>
          <w:sz w:val="19"/>
          <w:szCs w:val="19"/>
          <w:lang w:eastAsia="pt-BR"/>
        </w:rPr>
        <w:t xml:space="preserve"> instituições de educação infantil criadas e mantidas pela iniciativa privada;</w:t>
      </w:r>
    </w:p>
    <w:p w14:paraId="3F5E2409"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os órgãos municipais de educação.</w:t>
      </w:r>
    </w:p>
    <w:p w14:paraId="1999391A"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1" w:name="art19"/>
      <w:bookmarkEnd w:id="71"/>
      <w:r w:rsidRPr="00ED210D">
        <w:rPr>
          <w:rFonts w:ascii="Book Antiqua" w:eastAsia="Times New Roman" w:hAnsi="Book Antiqua" w:cs="Times New Roman"/>
          <w:sz w:val="19"/>
          <w:szCs w:val="19"/>
          <w:lang w:eastAsia="pt-BR"/>
        </w:rPr>
        <w:t>Art. 19. As instituições de ensino dos diferentes níveis classificam-se nas seguintes categorias administrativas</w:t>
      </w:r>
      <w:r w:rsidRPr="0097667B">
        <w:rPr>
          <w:rFonts w:ascii="Book Antiqua" w:eastAsia="Times New Roman" w:hAnsi="Book Antiqua" w:cs="Times New Roman"/>
          <w:sz w:val="16"/>
          <w:szCs w:val="16"/>
          <w:lang w:eastAsia="pt-BR"/>
        </w:rPr>
        <w:t xml:space="preserve">:       </w:t>
      </w:r>
      <w:hyperlink r:id="rId94" w:history="1">
        <w:r w:rsidRPr="0097667B">
          <w:rPr>
            <w:rFonts w:ascii="Book Antiqua" w:eastAsia="Times New Roman" w:hAnsi="Book Antiqua" w:cs="Times New Roman"/>
            <w:color w:val="0000FF"/>
            <w:sz w:val="16"/>
            <w:szCs w:val="16"/>
            <w:u w:val="single"/>
            <w:lang w:eastAsia="pt-BR"/>
          </w:rPr>
          <w:t>(Regulamento)</w:t>
        </w:r>
      </w:hyperlink>
      <w:r w:rsidRPr="0097667B">
        <w:rPr>
          <w:rFonts w:ascii="Book Antiqua" w:eastAsia="Times New Roman" w:hAnsi="Book Antiqua" w:cs="Times New Roman"/>
          <w:sz w:val="16"/>
          <w:szCs w:val="16"/>
          <w:lang w:eastAsia="pt-BR"/>
        </w:rPr>
        <w:t xml:space="preserve">        </w:t>
      </w:r>
      <w:hyperlink r:id="rId95" w:history="1">
        <w:r w:rsidRPr="0097667B">
          <w:rPr>
            <w:rFonts w:ascii="Book Antiqua" w:eastAsia="Times New Roman" w:hAnsi="Book Antiqua" w:cs="Times New Roman"/>
            <w:color w:val="0000FF"/>
            <w:sz w:val="16"/>
            <w:szCs w:val="16"/>
            <w:u w:val="single"/>
            <w:lang w:eastAsia="pt-BR"/>
          </w:rPr>
          <w:t>(Regulamento)</w:t>
        </w:r>
      </w:hyperlink>
    </w:p>
    <w:p w14:paraId="26304708"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2" w:name="art19i"/>
      <w:bookmarkEnd w:id="72"/>
      <w:r w:rsidRPr="00ED210D">
        <w:rPr>
          <w:rFonts w:ascii="Book Antiqua" w:eastAsia="Times New Roman" w:hAnsi="Book Antiqua" w:cs="Times New Roman"/>
          <w:sz w:val="19"/>
          <w:szCs w:val="19"/>
          <w:lang w:eastAsia="pt-BR"/>
        </w:rPr>
        <w:t xml:space="preserve">I - </w:t>
      </w:r>
      <w:proofErr w:type="gramStart"/>
      <w:r w:rsidRPr="00ED210D">
        <w:rPr>
          <w:rFonts w:ascii="Book Antiqua" w:eastAsia="Times New Roman" w:hAnsi="Book Antiqua" w:cs="Times New Roman"/>
          <w:sz w:val="19"/>
          <w:szCs w:val="19"/>
          <w:lang w:eastAsia="pt-BR"/>
        </w:rPr>
        <w:t>públicas</w:t>
      </w:r>
      <w:proofErr w:type="gramEnd"/>
      <w:r w:rsidRPr="00ED210D">
        <w:rPr>
          <w:rFonts w:ascii="Book Antiqua" w:eastAsia="Times New Roman" w:hAnsi="Book Antiqua" w:cs="Times New Roman"/>
          <w:sz w:val="19"/>
          <w:szCs w:val="19"/>
          <w:lang w:eastAsia="pt-BR"/>
        </w:rPr>
        <w:t>, assim entendidas as criadas ou incorporadas, mantidas e administradas pelo Poder Público;</w:t>
      </w:r>
    </w:p>
    <w:p w14:paraId="2521B44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3" w:name="art19ii"/>
      <w:bookmarkEnd w:id="73"/>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privadas</w:t>
      </w:r>
      <w:proofErr w:type="gramEnd"/>
      <w:r w:rsidRPr="00ED210D">
        <w:rPr>
          <w:rFonts w:ascii="Book Antiqua" w:eastAsia="Times New Roman" w:hAnsi="Book Antiqua" w:cs="Times New Roman"/>
          <w:sz w:val="19"/>
          <w:szCs w:val="19"/>
          <w:lang w:eastAsia="pt-BR"/>
        </w:rPr>
        <w:t>, assim entendidas as mantidas e administradas por pessoas físicas ou jurídicas de direito privado.</w:t>
      </w:r>
    </w:p>
    <w:p w14:paraId="190EE93B" w14:textId="4C2D4E0B" w:rsidR="0040581C" w:rsidRPr="0097667B" w:rsidRDefault="0040581C" w:rsidP="0040581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4" w:name="art19iii"/>
      <w:bookmarkEnd w:id="74"/>
      <w:r w:rsidRPr="00ED210D">
        <w:rPr>
          <w:rFonts w:ascii="Book Antiqua" w:eastAsia="Times New Roman" w:hAnsi="Book Antiqua" w:cs="Times New Roman"/>
          <w:sz w:val="19"/>
          <w:szCs w:val="19"/>
          <w:lang w:eastAsia="pt-BR"/>
        </w:rPr>
        <w:t>III - comunitárias, na forma da lei</w:t>
      </w:r>
      <w:r w:rsidRPr="0097667B">
        <w:rPr>
          <w:rFonts w:ascii="Book Antiqua" w:eastAsia="Times New Roman" w:hAnsi="Book Antiqua" w:cs="Times New Roman"/>
          <w:sz w:val="16"/>
          <w:szCs w:val="16"/>
          <w:lang w:eastAsia="pt-BR"/>
        </w:rPr>
        <w:t xml:space="preserve">.  </w:t>
      </w:r>
      <w:hyperlink r:id="rId96" w:anchor="art3" w:history="1">
        <w:r w:rsidRPr="0097667B">
          <w:rPr>
            <w:rStyle w:val="Hyperlink"/>
            <w:rFonts w:ascii="Book Antiqua" w:eastAsia="Times New Roman" w:hAnsi="Book Antiqua" w:cs="Times New Roman"/>
            <w:sz w:val="16"/>
            <w:szCs w:val="16"/>
            <w:lang w:eastAsia="pt-BR"/>
          </w:rPr>
          <w:t>(Incluído pela Lei nº 13.868, de 2019)</w:t>
        </w:r>
      </w:hyperlink>
    </w:p>
    <w:p w14:paraId="6C164E8D" w14:textId="0117E653" w:rsidR="0040581C" w:rsidRPr="0097667B" w:rsidRDefault="0040581C" w:rsidP="0040581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5" w:name="art19§1"/>
      <w:bookmarkEnd w:id="75"/>
      <w:r w:rsidRPr="00ED210D">
        <w:rPr>
          <w:rFonts w:ascii="Book Antiqua" w:eastAsia="Times New Roman" w:hAnsi="Book Antiqua" w:cs="Times New Roman"/>
          <w:sz w:val="19"/>
          <w:szCs w:val="19"/>
          <w:lang w:eastAsia="pt-BR"/>
        </w:rPr>
        <w:t xml:space="preserve">§ 1º As instituições de ensino a que se referem os incisos II e III do </w:t>
      </w:r>
      <w:r w:rsidRPr="00ED210D">
        <w:rPr>
          <w:rFonts w:ascii="Book Antiqua" w:eastAsia="Times New Roman" w:hAnsi="Book Antiqua" w:cs="Times New Roman"/>
          <w:b/>
          <w:bCs/>
          <w:sz w:val="19"/>
          <w:szCs w:val="19"/>
          <w:lang w:eastAsia="pt-BR"/>
        </w:rPr>
        <w:t>caput</w:t>
      </w:r>
      <w:r w:rsidRPr="00ED210D">
        <w:rPr>
          <w:rFonts w:ascii="Book Antiqua" w:eastAsia="Times New Roman" w:hAnsi="Book Antiqua" w:cs="Times New Roman"/>
          <w:sz w:val="19"/>
          <w:szCs w:val="19"/>
          <w:lang w:eastAsia="pt-BR"/>
        </w:rPr>
        <w:t xml:space="preserve"> deste artigo podem qualificar-se como confessionais, atendidas a orientação confessional e a ideologia específicas</w:t>
      </w:r>
      <w:r w:rsidRPr="0097667B">
        <w:rPr>
          <w:rFonts w:ascii="Book Antiqua" w:eastAsia="Times New Roman" w:hAnsi="Book Antiqua" w:cs="Times New Roman"/>
          <w:sz w:val="16"/>
          <w:szCs w:val="16"/>
          <w:lang w:eastAsia="pt-BR"/>
        </w:rPr>
        <w:t xml:space="preserve">. </w:t>
      </w:r>
      <w:hyperlink r:id="rId97" w:anchor="art3" w:history="1">
        <w:r w:rsidRPr="0097667B">
          <w:rPr>
            <w:rStyle w:val="Hyperlink"/>
            <w:rFonts w:ascii="Book Antiqua" w:eastAsia="Times New Roman" w:hAnsi="Book Antiqua" w:cs="Times New Roman"/>
            <w:sz w:val="16"/>
            <w:szCs w:val="16"/>
            <w:lang w:eastAsia="pt-BR"/>
          </w:rPr>
          <w:t>(Incluído pela Lei nº 13.868, de 2019)</w:t>
        </w:r>
      </w:hyperlink>
    </w:p>
    <w:p w14:paraId="2ED07A6C" w14:textId="77777777" w:rsidR="0040581C" w:rsidRPr="0097667B" w:rsidRDefault="0040581C" w:rsidP="0040581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6" w:name="art19§2"/>
      <w:bookmarkEnd w:id="76"/>
      <w:r w:rsidRPr="00ED210D">
        <w:rPr>
          <w:rFonts w:ascii="Book Antiqua" w:eastAsia="Times New Roman" w:hAnsi="Book Antiqua" w:cs="Times New Roman"/>
          <w:sz w:val="19"/>
          <w:szCs w:val="19"/>
          <w:lang w:eastAsia="pt-BR"/>
        </w:rPr>
        <w:t xml:space="preserve">§ 2º As instituições de ensino a que se referem os incisos II e III do </w:t>
      </w:r>
      <w:r w:rsidRPr="00ED210D">
        <w:rPr>
          <w:rFonts w:ascii="Book Antiqua" w:eastAsia="Times New Roman" w:hAnsi="Book Antiqua" w:cs="Times New Roman"/>
          <w:b/>
          <w:bCs/>
          <w:sz w:val="19"/>
          <w:szCs w:val="19"/>
          <w:lang w:eastAsia="pt-BR"/>
        </w:rPr>
        <w:t>caput</w:t>
      </w:r>
      <w:r w:rsidRPr="00ED210D">
        <w:rPr>
          <w:rFonts w:ascii="Book Antiqua" w:eastAsia="Times New Roman" w:hAnsi="Book Antiqua" w:cs="Times New Roman"/>
          <w:sz w:val="19"/>
          <w:szCs w:val="19"/>
          <w:lang w:eastAsia="pt-BR"/>
        </w:rPr>
        <w:t xml:space="preserve"> deste artigo podem ser certificadas como filantrópicas, na forma da lei</w:t>
      </w:r>
      <w:r w:rsidRPr="0097667B">
        <w:rPr>
          <w:rFonts w:ascii="Book Antiqua" w:eastAsia="Times New Roman" w:hAnsi="Book Antiqua" w:cs="Times New Roman"/>
          <w:sz w:val="16"/>
          <w:szCs w:val="16"/>
          <w:lang w:eastAsia="pt-BR"/>
        </w:rPr>
        <w:t xml:space="preserve">.    </w:t>
      </w:r>
      <w:hyperlink r:id="rId98" w:anchor="art3" w:history="1">
        <w:r w:rsidRPr="0097667B">
          <w:rPr>
            <w:rStyle w:val="Hyperlink"/>
            <w:rFonts w:ascii="Book Antiqua" w:eastAsia="Times New Roman" w:hAnsi="Book Antiqua" w:cs="Times New Roman"/>
            <w:sz w:val="16"/>
            <w:szCs w:val="16"/>
            <w:lang w:eastAsia="pt-BR"/>
          </w:rPr>
          <w:t>(Incluído pela Lei nº 13.868, de 2019)</w:t>
        </w:r>
      </w:hyperlink>
    </w:p>
    <w:p w14:paraId="0EF55D2D" w14:textId="74CC4476" w:rsidR="00721B15" w:rsidRPr="0097667B" w:rsidRDefault="0040581C" w:rsidP="0040581C">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7" w:name="art20"/>
      <w:bookmarkEnd w:id="77"/>
      <w:r w:rsidRPr="0097667B">
        <w:rPr>
          <w:rFonts w:ascii="Book Antiqua" w:eastAsia="Times New Roman" w:hAnsi="Book Antiqua" w:cs="Times New Roman"/>
          <w:sz w:val="16"/>
          <w:szCs w:val="16"/>
          <w:lang w:eastAsia="pt-BR"/>
        </w:rPr>
        <w:t xml:space="preserve">Art. 20. </w:t>
      </w:r>
      <w:hyperlink r:id="rId99" w:anchor="art4" w:history="1">
        <w:r w:rsidRPr="0097667B">
          <w:rPr>
            <w:rStyle w:val="Hyperlink"/>
            <w:rFonts w:ascii="Book Antiqua" w:eastAsia="Times New Roman" w:hAnsi="Book Antiqua" w:cs="Times New Roman"/>
            <w:sz w:val="16"/>
            <w:szCs w:val="16"/>
            <w:lang w:eastAsia="pt-BR"/>
          </w:rPr>
          <w:t>(Revogado pela Lei nº 13.868, de 2019)</w:t>
        </w:r>
      </w:hyperlink>
    </w:p>
    <w:p w14:paraId="760435F3"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78" w:name="titulov"/>
      <w:bookmarkEnd w:id="78"/>
      <w:r w:rsidRPr="00ED210D">
        <w:rPr>
          <w:rFonts w:ascii="Book Antiqua" w:eastAsia="Times New Roman" w:hAnsi="Book Antiqua" w:cs="Times New Roman"/>
          <w:sz w:val="19"/>
          <w:szCs w:val="19"/>
          <w:lang w:eastAsia="pt-BR"/>
        </w:rPr>
        <w:t>TÍTULO V</w:t>
      </w:r>
    </w:p>
    <w:p w14:paraId="1A96AABC"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Dos Níveis e das Modalidades de Educação e Ensino</w:t>
      </w:r>
    </w:p>
    <w:p w14:paraId="2120A0BA"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CAPÍTULO I</w:t>
      </w:r>
    </w:p>
    <w:p w14:paraId="7BC2BC69"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Da Composição dos Níveis Escolares</w:t>
      </w:r>
    </w:p>
    <w:p w14:paraId="78C2F4DD" w14:textId="77777777" w:rsidR="00721B15" w:rsidRPr="00151CA2" w:rsidRDefault="00721B15" w:rsidP="00721B15">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79" w:name="art21"/>
      <w:bookmarkEnd w:id="79"/>
      <w:r w:rsidRPr="00DC180F">
        <w:rPr>
          <w:rFonts w:ascii="Book Antiqua" w:eastAsia="Times New Roman" w:hAnsi="Book Antiqua" w:cs="Times New Roman"/>
          <w:b/>
          <w:bCs/>
          <w:sz w:val="19"/>
          <w:szCs w:val="19"/>
          <w:highlight w:val="magenta"/>
          <w:lang w:eastAsia="pt-BR"/>
        </w:rPr>
        <w:t>Art. 21</w:t>
      </w:r>
      <w:r w:rsidRPr="00ED210D">
        <w:rPr>
          <w:rFonts w:ascii="Book Antiqua" w:eastAsia="Times New Roman" w:hAnsi="Book Antiqua" w:cs="Times New Roman"/>
          <w:sz w:val="19"/>
          <w:szCs w:val="19"/>
          <w:lang w:eastAsia="pt-BR"/>
        </w:rPr>
        <w:t xml:space="preserve">. </w:t>
      </w:r>
      <w:r w:rsidRPr="00151CA2">
        <w:rPr>
          <w:rFonts w:ascii="Book Antiqua" w:eastAsia="Times New Roman" w:hAnsi="Book Antiqua" w:cs="Times New Roman"/>
          <w:b/>
          <w:bCs/>
          <w:sz w:val="19"/>
          <w:szCs w:val="19"/>
          <w:lang w:eastAsia="pt-BR"/>
        </w:rPr>
        <w:t>A educação escolar compõe-se de:</w:t>
      </w:r>
    </w:p>
    <w:p w14:paraId="6A38B1B4" w14:textId="7F9739AA"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151CA2">
        <w:rPr>
          <w:rFonts w:ascii="Book Antiqua" w:eastAsia="Times New Roman" w:hAnsi="Book Antiqua" w:cs="Times New Roman"/>
          <w:b/>
          <w:bCs/>
          <w:sz w:val="19"/>
          <w:szCs w:val="19"/>
          <w:lang w:eastAsia="pt-BR"/>
        </w:rPr>
        <w:t xml:space="preserve">I - </w:t>
      </w:r>
      <w:proofErr w:type="gramStart"/>
      <w:r w:rsidRPr="00151CA2">
        <w:rPr>
          <w:rFonts w:ascii="Book Antiqua" w:eastAsia="Times New Roman" w:hAnsi="Book Antiqua" w:cs="Times New Roman"/>
          <w:b/>
          <w:bCs/>
          <w:sz w:val="19"/>
          <w:szCs w:val="19"/>
          <w:lang w:eastAsia="pt-BR"/>
        </w:rPr>
        <w:t>educação</w:t>
      </w:r>
      <w:proofErr w:type="gramEnd"/>
      <w:r w:rsidRPr="00151CA2">
        <w:rPr>
          <w:rFonts w:ascii="Book Antiqua" w:eastAsia="Times New Roman" w:hAnsi="Book Antiqua" w:cs="Times New Roman"/>
          <w:b/>
          <w:bCs/>
          <w:sz w:val="19"/>
          <w:szCs w:val="19"/>
          <w:lang w:eastAsia="pt-BR"/>
        </w:rPr>
        <w:t xml:space="preserve"> básica, formada pela educação infantil, ensino fundamental e ensino médio</w:t>
      </w:r>
      <w:r w:rsidRPr="0097667B">
        <w:rPr>
          <w:rFonts w:ascii="Book Antiqua" w:eastAsia="Times New Roman" w:hAnsi="Book Antiqua" w:cs="Times New Roman"/>
          <w:b/>
          <w:bCs/>
          <w:sz w:val="16"/>
          <w:szCs w:val="16"/>
          <w:lang w:eastAsia="pt-BR"/>
        </w:rPr>
        <w:t>;</w:t>
      </w:r>
      <w:r w:rsidR="00A55914" w:rsidRPr="0097667B">
        <w:rPr>
          <w:rFonts w:ascii="Book Antiqua" w:eastAsia="Times New Roman" w:hAnsi="Book Antiqua" w:cs="Times New Roman"/>
          <w:b/>
          <w:bCs/>
          <w:sz w:val="16"/>
          <w:szCs w:val="16"/>
          <w:lang w:eastAsia="pt-BR"/>
        </w:rPr>
        <w:t xml:space="preserve"> </w:t>
      </w:r>
      <w:r w:rsidR="00A55914" w:rsidRPr="0097667B">
        <w:rPr>
          <w:rFonts w:ascii="Book Antiqua" w:hAnsi="Book Antiqua" w:cs="Times New Roman"/>
          <w:b/>
          <w:bCs/>
          <w:color w:val="FF0000"/>
          <w:sz w:val="16"/>
          <w:szCs w:val="16"/>
          <w:u w:val="single"/>
        </w:rPr>
        <w:t>(DPESP-2009)</w:t>
      </w:r>
      <w:r w:rsidR="00DC180F" w:rsidRPr="0097667B">
        <w:rPr>
          <w:rFonts w:ascii="Book Antiqua" w:eastAsia="Times New Roman" w:hAnsi="Book Antiqua" w:cs="Times New Roman"/>
          <w:b/>
          <w:bCs/>
          <w:sz w:val="16"/>
          <w:szCs w:val="16"/>
          <w:lang w:eastAsia="pt-BR"/>
        </w:rPr>
        <w:t xml:space="preserve"> </w:t>
      </w:r>
      <w:r w:rsidR="00DC180F" w:rsidRPr="0097667B">
        <w:rPr>
          <w:rFonts w:ascii="Book Antiqua" w:hAnsi="Book Antiqua"/>
          <w:b/>
          <w:bCs/>
          <w:color w:val="FF0000"/>
          <w:sz w:val="16"/>
          <w:szCs w:val="16"/>
          <w:u w:val="single"/>
        </w:rPr>
        <w:t>(MPBA-2010)</w:t>
      </w:r>
      <w:r w:rsidR="00EB48E2" w:rsidRPr="0097667B">
        <w:rPr>
          <w:rFonts w:ascii="Book Antiqua" w:hAnsi="Book Antiqua"/>
          <w:b/>
          <w:bCs/>
          <w:color w:val="FF0000"/>
          <w:sz w:val="16"/>
          <w:szCs w:val="16"/>
        </w:rPr>
        <w:t xml:space="preserve"> </w:t>
      </w:r>
      <w:bookmarkStart w:id="80" w:name="_Hlk64630523"/>
      <w:r w:rsidR="00EB48E2" w:rsidRPr="0097667B">
        <w:rPr>
          <w:rFonts w:ascii="Book Antiqua" w:eastAsia="Times New Roman" w:hAnsi="Book Antiqua" w:cs="Times New Roman"/>
          <w:b/>
          <w:bCs/>
          <w:color w:val="FF0000"/>
          <w:sz w:val="16"/>
          <w:szCs w:val="16"/>
          <w:u w:val="single"/>
          <w:lang w:eastAsia="pt-BR"/>
        </w:rPr>
        <w:t>(MPPA-2014)</w:t>
      </w:r>
      <w:bookmarkEnd w:id="80"/>
      <w:r w:rsidR="00E008B7" w:rsidRPr="0097667B">
        <w:rPr>
          <w:rFonts w:ascii="Book Antiqua" w:eastAsia="Times New Roman" w:hAnsi="Book Antiqua" w:cs="Times New Roman"/>
          <w:b/>
          <w:bCs/>
          <w:color w:val="FF0000"/>
          <w:sz w:val="16"/>
          <w:szCs w:val="16"/>
          <w:lang w:eastAsia="pt-BR"/>
        </w:rPr>
        <w:t xml:space="preserve"> </w:t>
      </w:r>
      <w:r w:rsidR="00E008B7" w:rsidRPr="0097667B">
        <w:rPr>
          <w:rFonts w:ascii="Book Antiqua" w:eastAsia="Times New Roman" w:hAnsi="Book Antiqua" w:cs="Times New Roman"/>
          <w:b/>
          <w:bCs/>
          <w:color w:val="FF0000"/>
          <w:sz w:val="16"/>
          <w:szCs w:val="16"/>
          <w:u w:val="single"/>
          <w:lang w:eastAsia="pt-BR"/>
        </w:rPr>
        <w:t>(MPGO-2016)</w:t>
      </w:r>
    </w:p>
    <w:p w14:paraId="1C062421" w14:textId="065D176D"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151CA2">
        <w:rPr>
          <w:rFonts w:ascii="Book Antiqua" w:eastAsia="Times New Roman" w:hAnsi="Book Antiqua" w:cs="Times New Roman"/>
          <w:b/>
          <w:bCs/>
          <w:sz w:val="19"/>
          <w:szCs w:val="19"/>
          <w:lang w:eastAsia="pt-BR"/>
        </w:rPr>
        <w:t xml:space="preserve">II - </w:t>
      </w:r>
      <w:proofErr w:type="gramStart"/>
      <w:r w:rsidRPr="00151CA2">
        <w:rPr>
          <w:rFonts w:ascii="Book Antiqua" w:eastAsia="Times New Roman" w:hAnsi="Book Antiqua" w:cs="Times New Roman"/>
          <w:b/>
          <w:bCs/>
          <w:sz w:val="19"/>
          <w:szCs w:val="19"/>
          <w:lang w:eastAsia="pt-BR"/>
        </w:rPr>
        <w:t>educação</w:t>
      </w:r>
      <w:proofErr w:type="gramEnd"/>
      <w:r w:rsidRPr="00151CA2">
        <w:rPr>
          <w:rFonts w:ascii="Book Antiqua" w:eastAsia="Times New Roman" w:hAnsi="Book Antiqua" w:cs="Times New Roman"/>
          <w:b/>
          <w:bCs/>
          <w:sz w:val="19"/>
          <w:szCs w:val="19"/>
          <w:lang w:eastAsia="pt-BR"/>
        </w:rPr>
        <w:t xml:space="preserve"> superior</w:t>
      </w:r>
      <w:r w:rsidRPr="0097667B">
        <w:rPr>
          <w:rFonts w:ascii="Book Antiqua" w:eastAsia="Times New Roman" w:hAnsi="Book Antiqua" w:cs="Times New Roman"/>
          <w:b/>
          <w:bCs/>
          <w:sz w:val="16"/>
          <w:szCs w:val="16"/>
          <w:lang w:eastAsia="pt-BR"/>
        </w:rPr>
        <w:t>.</w:t>
      </w:r>
      <w:r w:rsidR="00DC180F" w:rsidRPr="0097667B">
        <w:rPr>
          <w:rFonts w:ascii="Book Antiqua" w:eastAsia="Times New Roman" w:hAnsi="Book Antiqua" w:cs="Times New Roman"/>
          <w:b/>
          <w:bCs/>
          <w:sz w:val="16"/>
          <w:szCs w:val="16"/>
          <w:lang w:eastAsia="pt-BR"/>
        </w:rPr>
        <w:t xml:space="preserve"> </w:t>
      </w:r>
      <w:r w:rsidR="00DC180F" w:rsidRPr="0097667B">
        <w:rPr>
          <w:rFonts w:ascii="Book Antiqua" w:hAnsi="Book Antiqua"/>
          <w:b/>
          <w:bCs/>
          <w:color w:val="FF0000"/>
          <w:sz w:val="16"/>
          <w:szCs w:val="16"/>
          <w:u w:val="single"/>
        </w:rPr>
        <w:t>(MPBA-2010)</w:t>
      </w:r>
      <w:r w:rsidR="00E008B7" w:rsidRPr="0097667B">
        <w:rPr>
          <w:rFonts w:ascii="Book Antiqua" w:hAnsi="Book Antiqua"/>
          <w:b/>
          <w:bCs/>
          <w:color w:val="FF0000"/>
          <w:sz w:val="16"/>
          <w:szCs w:val="16"/>
        </w:rPr>
        <w:t xml:space="preserve"> </w:t>
      </w:r>
      <w:r w:rsidR="00E008B7" w:rsidRPr="0097667B">
        <w:rPr>
          <w:rFonts w:ascii="Book Antiqua" w:eastAsia="Times New Roman" w:hAnsi="Book Antiqua" w:cs="Times New Roman"/>
          <w:b/>
          <w:bCs/>
          <w:color w:val="FF0000"/>
          <w:sz w:val="16"/>
          <w:szCs w:val="16"/>
          <w:u w:val="single"/>
          <w:lang w:eastAsia="pt-BR"/>
        </w:rPr>
        <w:t>(MPGO-2016)</w:t>
      </w:r>
    </w:p>
    <w:p w14:paraId="32A4C262"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CAPÍTULO II</w:t>
      </w:r>
    </w:p>
    <w:p w14:paraId="75C1EC82"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DA EDUCAÇÃO BÁSICA</w:t>
      </w:r>
    </w:p>
    <w:p w14:paraId="2B9B3F4C"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Seção I</w:t>
      </w:r>
    </w:p>
    <w:p w14:paraId="7DD81B0D"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lastRenderedPageBreak/>
        <w:t>Das Disposições Gerais</w:t>
      </w:r>
    </w:p>
    <w:p w14:paraId="6692B6C2" w14:textId="75922A12" w:rsidR="00721B15"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81" w:name="art22"/>
      <w:bookmarkEnd w:id="81"/>
      <w:r w:rsidRPr="00ED210D">
        <w:rPr>
          <w:rFonts w:ascii="Book Antiqua" w:eastAsia="Times New Roman" w:hAnsi="Book Antiqua" w:cs="Times New Roman"/>
          <w:sz w:val="19"/>
          <w:szCs w:val="19"/>
          <w:lang w:eastAsia="pt-BR"/>
        </w:rPr>
        <w:t>Art. 22. A educação básica tem por finalidades desenvolver o educando, assegurar-lhe a formação comum indispensável para o exercício da cidadania e fornecer-lhe meios para progredir no trabalho e em estudos posteriores.</w:t>
      </w:r>
    </w:p>
    <w:p w14:paraId="0364DF77" w14:textId="012CBCD6" w:rsidR="00851DE8" w:rsidRPr="0097667B" w:rsidRDefault="00851DE8"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851DE8">
        <w:rPr>
          <w:rFonts w:ascii="Book Antiqua" w:eastAsia="Times New Roman" w:hAnsi="Book Antiqua" w:cs="Times New Roman"/>
          <w:sz w:val="19"/>
          <w:szCs w:val="19"/>
          <w:lang w:eastAsia="pt-BR"/>
        </w:rPr>
        <w:t>Parágrafo único. São objetivos precípuos da educação básica a alfabetização plena e a formação de leitores, como requisitos essenciais para o cumprimento das finalidades constantes do </w:t>
      </w:r>
      <w:r w:rsidRPr="00851DE8">
        <w:rPr>
          <w:rFonts w:ascii="Book Antiqua" w:eastAsia="Times New Roman" w:hAnsi="Book Antiqua" w:cs="Times New Roman"/>
          <w:b/>
          <w:bCs/>
          <w:sz w:val="19"/>
          <w:szCs w:val="19"/>
          <w:lang w:eastAsia="pt-BR"/>
        </w:rPr>
        <w:t>caput</w:t>
      </w:r>
      <w:r w:rsidRPr="00851DE8">
        <w:rPr>
          <w:rFonts w:ascii="Book Antiqua" w:eastAsia="Times New Roman" w:hAnsi="Book Antiqua" w:cs="Times New Roman"/>
          <w:sz w:val="19"/>
          <w:szCs w:val="19"/>
          <w:lang w:eastAsia="pt-BR"/>
        </w:rPr>
        <w:t> deste artigo</w:t>
      </w:r>
      <w:r w:rsidRPr="0097667B">
        <w:rPr>
          <w:rFonts w:ascii="Book Antiqua" w:eastAsia="Times New Roman" w:hAnsi="Book Antiqua" w:cs="Times New Roman"/>
          <w:sz w:val="16"/>
          <w:szCs w:val="16"/>
          <w:lang w:eastAsia="pt-BR"/>
        </w:rPr>
        <w:t>.</w:t>
      </w:r>
      <w:r w:rsidR="007D34D3" w:rsidRPr="0097667B">
        <w:rPr>
          <w:rFonts w:ascii="Book Antiqua" w:eastAsia="Times New Roman" w:hAnsi="Book Antiqua" w:cs="Times New Roman"/>
          <w:sz w:val="16"/>
          <w:szCs w:val="16"/>
          <w:lang w:eastAsia="pt-BR"/>
        </w:rPr>
        <w:t xml:space="preserve"> </w:t>
      </w:r>
      <w:hyperlink r:id="rId100" w:anchor="art1" w:history="1">
        <w:r w:rsidRPr="0097667B">
          <w:rPr>
            <w:rStyle w:val="Hyperlink"/>
            <w:rFonts w:ascii="Book Antiqua" w:eastAsia="Times New Roman" w:hAnsi="Book Antiqua" w:cs="Times New Roman"/>
            <w:sz w:val="16"/>
            <w:szCs w:val="16"/>
            <w:lang w:eastAsia="pt-BR"/>
          </w:rPr>
          <w:t>(Incluído pela Lei nº 14.407, de 2022)</w:t>
        </w:r>
      </w:hyperlink>
    </w:p>
    <w:p w14:paraId="257A2631" w14:textId="7E3F4162"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2" w:name="art23"/>
      <w:bookmarkEnd w:id="82"/>
      <w:r w:rsidRPr="009F39E8">
        <w:rPr>
          <w:rFonts w:ascii="Book Antiqua" w:eastAsia="Times New Roman" w:hAnsi="Book Antiqua" w:cs="Times New Roman"/>
          <w:b/>
          <w:bCs/>
          <w:sz w:val="19"/>
          <w:szCs w:val="19"/>
          <w:highlight w:val="magenta"/>
          <w:lang w:eastAsia="pt-BR"/>
        </w:rPr>
        <w:t>Art. 23</w:t>
      </w:r>
      <w:r w:rsidRPr="00ED210D">
        <w:rPr>
          <w:rFonts w:ascii="Book Antiqua" w:eastAsia="Times New Roman" w:hAnsi="Book Antiqua" w:cs="Times New Roman"/>
          <w:sz w:val="19"/>
          <w:szCs w:val="19"/>
          <w:lang w:eastAsia="pt-BR"/>
        </w:rPr>
        <w:t xml:space="preserve">. </w:t>
      </w:r>
      <w:r w:rsidRPr="00851DE8">
        <w:rPr>
          <w:rFonts w:ascii="Book Antiqua" w:eastAsia="Times New Roman" w:hAnsi="Book Antiqua" w:cs="Times New Roman"/>
          <w:b/>
          <w:bCs/>
          <w:sz w:val="19"/>
          <w:szCs w:val="19"/>
          <w:lang w:eastAsia="pt-BR"/>
        </w:rPr>
        <w:t>A educação básica poderá organizar-se em séries anuais, períodos semestrais, ciclos, alternância regular de períodos de estudos, grupos não-seriados, com base na idade, na competência e em outros critérios, ou por forma diversa de organização, sempre que o interesse do processo de aprendizagem assim o recomendar</w:t>
      </w:r>
      <w:r w:rsidRPr="0097667B">
        <w:rPr>
          <w:rFonts w:ascii="Book Antiqua" w:eastAsia="Times New Roman" w:hAnsi="Book Antiqua" w:cs="Times New Roman"/>
          <w:sz w:val="16"/>
          <w:szCs w:val="16"/>
          <w:lang w:eastAsia="pt-BR"/>
        </w:rPr>
        <w:t>.</w:t>
      </w:r>
      <w:r w:rsidR="009F39E8" w:rsidRPr="0097667B">
        <w:rPr>
          <w:rFonts w:ascii="Book Antiqua" w:eastAsia="Times New Roman" w:hAnsi="Book Antiqua" w:cs="Times New Roman"/>
          <w:sz w:val="16"/>
          <w:szCs w:val="16"/>
          <w:lang w:eastAsia="pt-BR"/>
        </w:rPr>
        <w:t xml:space="preserve"> </w:t>
      </w:r>
      <w:r w:rsidR="009F39E8" w:rsidRPr="0097667B">
        <w:rPr>
          <w:rStyle w:val="Hyperlink"/>
          <w:rFonts w:ascii="Book Antiqua" w:eastAsia="Times New Roman" w:hAnsi="Book Antiqua" w:cs="Times New Roman"/>
          <w:b/>
          <w:bCs/>
          <w:color w:val="FF0000"/>
          <w:sz w:val="16"/>
          <w:szCs w:val="16"/>
          <w:lang w:eastAsia="pt-BR"/>
        </w:rPr>
        <w:t>(MPRO-2017)</w:t>
      </w:r>
    </w:p>
    <w:p w14:paraId="5A17E6F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1º A escola poderá reclassificar os alunos, inclusive quando se tratar de transferências entre estabelecimentos situados no País e no exterior, tendo como base as normas curriculares gerais.</w:t>
      </w:r>
    </w:p>
    <w:p w14:paraId="620552CC" w14:textId="3728DB00"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3" w:name="art23§2"/>
      <w:bookmarkEnd w:id="83"/>
      <w:r w:rsidRPr="009F39E8">
        <w:rPr>
          <w:rFonts w:ascii="Book Antiqua" w:eastAsia="Times New Roman" w:hAnsi="Book Antiqua" w:cs="Times New Roman"/>
          <w:b/>
          <w:bCs/>
          <w:sz w:val="19"/>
          <w:szCs w:val="19"/>
          <w:highlight w:val="magenta"/>
          <w:lang w:eastAsia="pt-BR"/>
        </w:rPr>
        <w:t>§ 2º</w:t>
      </w:r>
      <w:r w:rsidRPr="00ED210D">
        <w:rPr>
          <w:rFonts w:ascii="Book Antiqua" w:eastAsia="Times New Roman" w:hAnsi="Book Antiqua" w:cs="Times New Roman"/>
          <w:sz w:val="19"/>
          <w:szCs w:val="19"/>
          <w:lang w:eastAsia="pt-BR"/>
        </w:rPr>
        <w:t xml:space="preserve"> </w:t>
      </w:r>
      <w:r w:rsidRPr="00851DE8">
        <w:rPr>
          <w:rFonts w:ascii="Book Antiqua" w:eastAsia="Times New Roman" w:hAnsi="Book Antiqua" w:cs="Times New Roman"/>
          <w:b/>
          <w:bCs/>
          <w:sz w:val="19"/>
          <w:szCs w:val="19"/>
          <w:lang w:eastAsia="pt-BR"/>
        </w:rPr>
        <w:t xml:space="preserve">O calendário escolar deverá adequar-se às peculiaridades locais, inclusive climáticas e econômicas, a critério do respectivo sistema de ensino, </w:t>
      </w:r>
      <w:r w:rsidRPr="00851DE8">
        <w:rPr>
          <w:rFonts w:ascii="Book Antiqua" w:eastAsia="Times New Roman" w:hAnsi="Book Antiqua" w:cs="Times New Roman"/>
          <w:b/>
          <w:bCs/>
          <w:caps/>
          <w:sz w:val="19"/>
          <w:szCs w:val="19"/>
          <w:highlight w:val="green"/>
          <w:lang w:eastAsia="pt-BR"/>
        </w:rPr>
        <w:t>sem com isso reduzir</w:t>
      </w:r>
      <w:r w:rsidRPr="00851DE8">
        <w:rPr>
          <w:rFonts w:ascii="Book Antiqua" w:eastAsia="Times New Roman" w:hAnsi="Book Antiqua" w:cs="Times New Roman"/>
          <w:b/>
          <w:bCs/>
          <w:sz w:val="19"/>
          <w:szCs w:val="19"/>
          <w:lang w:eastAsia="pt-BR"/>
        </w:rPr>
        <w:t xml:space="preserve"> o </w:t>
      </w:r>
      <w:r w:rsidRPr="00851DE8">
        <w:rPr>
          <w:rFonts w:ascii="Book Antiqua" w:eastAsia="Times New Roman" w:hAnsi="Book Antiqua" w:cs="Times New Roman"/>
          <w:b/>
          <w:bCs/>
          <w:sz w:val="19"/>
          <w:szCs w:val="19"/>
          <w:highlight w:val="cyan"/>
          <w:lang w:eastAsia="pt-BR"/>
        </w:rPr>
        <w:t>número de horas letivas</w:t>
      </w:r>
      <w:r w:rsidRPr="00851DE8">
        <w:rPr>
          <w:rFonts w:ascii="Book Antiqua" w:eastAsia="Times New Roman" w:hAnsi="Book Antiqua" w:cs="Times New Roman"/>
          <w:b/>
          <w:bCs/>
          <w:sz w:val="19"/>
          <w:szCs w:val="19"/>
          <w:lang w:eastAsia="pt-BR"/>
        </w:rPr>
        <w:t xml:space="preserve"> </w:t>
      </w:r>
      <w:r w:rsidRPr="00851DE8">
        <w:rPr>
          <w:rFonts w:ascii="Book Antiqua" w:eastAsia="Times New Roman" w:hAnsi="Book Antiqua" w:cs="Times New Roman"/>
          <w:b/>
          <w:bCs/>
          <w:sz w:val="19"/>
          <w:szCs w:val="19"/>
          <w:highlight w:val="yellow"/>
          <w:lang w:eastAsia="pt-BR"/>
        </w:rPr>
        <w:t>previsto nesta Lei</w:t>
      </w:r>
      <w:r w:rsidRPr="0097667B">
        <w:rPr>
          <w:rFonts w:ascii="Book Antiqua" w:eastAsia="Times New Roman" w:hAnsi="Book Antiqua" w:cs="Times New Roman"/>
          <w:sz w:val="16"/>
          <w:szCs w:val="16"/>
          <w:lang w:eastAsia="pt-BR"/>
        </w:rPr>
        <w:t>.</w:t>
      </w:r>
      <w:r w:rsidR="009F39E8" w:rsidRPr="0097667B">
        <w:rPr>
          <w:rFonts w:ascii="Book Antiqua" w:eastAsia="Times New Roman" w:hAnsi="Book Antiqua" w:cs="Times New Roman"/>
          <w:sz w:val="16"/>
          <w:szCs w:val="16"/>
          <w:lang w:eastAsia="pt-BR"/>
        </w:rPr>
        <w:t xml:space="preserve"> </w:t>
      </w:r>
      <w:r w:rsidR="009F39E8" w:rsidRPr="0097667B">
        <w:rPr>
          <w:rStyle w:val="Hyperlink"/>
          <w:rFonts w:ascii="Book Antiqua" w:eastAsia="Times New Roman" w:hAnsi="Book Antiqua" w:cs="Times New Roman"/>
          <w:b/>
          <w:bCs/>
          <w:color w:val="FF0000"/>
          <w:sz w:val="16"/>
          <w:szCs w:val="16"/>
          <w:lang w:eastAsia="pt-BR"/>
        </w:rPr>
        <w:t>(MPRO-2017)</w:t>
      </w:r>
    </w:p>
    <w:p w14:paraId="0146429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84" w:name="art24"/>
      <w:bookmarkEnd w:id="84"/>
      <w:r w:rsidRPr="006A2F89">
        <w:rPr>
          <w:rFonts w:ascii="Book Antiqua" w:eastAsia="Times New Roman" w:hAnsi="Book Antiqua" w:cs="Times New Roman"/>
          <w:b/>
          <w:bCs/>
          <w:sz w:val="19"/>
          <w:szCs w:val="19"/>
          <w:highlight w:val="magenta"/>
          <w:lang w:eastAsia="pt-BR"/>
        </w:rPr>
        <w:t>Art. 24</w:t>
      </w:r>
      <w:r w:rsidRPr="00ED210D">
        <w:rPr>
          <w:rFonts w:ascii="Book Antiqua" w:eastAsia="Times New Roman" w:hAnsi="Book Antiqua" w:cs="Times New Roman"/>
          <w:sz w:val="19"/>
          <w:szCs w:val="19"/>
          <w:lang w:eastAsia="pt-BR"/>
        </w:rPr>
        <w:t xml:space="preserve">. </w:t>
      </w:r>
      <w:r w:rsidRPr="006A2F89">
        <w:rPr>
          <w:rFonts w:ascii="Book Antiqua" w:eastAsia="Times New Roman" w:hAnsi="Book Antiqua" w:cs="Times New Roman"/>
          <w:b/>
          <w:bCs/>
          <w:sz w:val="19"/>
          <w:szCs w:val="19"/>
          <w:lang w:eastAsia="pt-BR"/>
        </w:rPr>
        <w:t>A educação básica, nos níveis fundamental e médio, será organizada de acordo com as seguintes regras comuns</w:t>
      </w:r>
      <w:r w:rsidRPr="00ED210D">
        <w:rPr>
          <w:rFonts w:ascii="Book Antiqua" w:eastAsia="Times New Roman" w:hAnsi="Book Antiqua" w:cs="Times New Roman"/>
          <w:sz w:val="19"/>
          <w:szCs w:val="19"/>
          <w:lang w:eastAsia="pt-BR"/>
        </w:rPr>
        <w:t>:</w:t>
      </w:r>
    </w:p>
    <w:p w14:paraId="3B218352" w14:textId="3367F4D6" w:rsidR="00937EBF" w:rsidRPr="00937EBF" w:rsidRDefault="00937EBF" w:rsidP="00721B15">
      <w:pPr>
        <w:spacing w:before="100" w:beforeAutospacing="1" w:after="100" w:afterAutospacing="1" w:line="240" w:lineRule="auto"/>
        <w:ind w:firstLine="567"/>
        <w:jc w:val="both"/>
        <w:rPr>
          <w:rFonts w:ascii="Book Antiqua" w:hAnsi="Book Antiqua" w:cs="Arial"/>
          <w:color w:val="000000"/>
          <w:sz w:val="16"/>
          <w:szCs w:val="16"/>
        </w:rPr>
      </w:pPr>
      <w:bookmarkStart w:id="85" w:name="art24i"/>
      <w:bookmarkEnd w:id="85"/>
      <w:r w:rsidRPr="00937EBF">
        <w:rPr>
          <w:rFonts w:ascii="Book Antiqua" w:hAnsi="Book Antiqua" w:cs="Arial"/>
          <w:color w:val="000000"/>
          <w:sz w:val="19"/>
          <w:szCs w:val="19"/>
        </w:rPr>
        <w:t>I – a carga horária mínima anual será de 800 (oitocentas) horas para o ensino fundamental e de 1.000 (mil) horas para o ensino médio, distribuídas por, no mínimo, 200 (duzentos) dias de efetivo trabalho escolar, excluído o tempo reservado aos exames finais, quando houver</w:t>
      </w:r>
      <w:r w:rsidRPr="00937EBF">
        <w:rPr>
          <w:rFonts w:ascii="Book Antiqua" w:hAnsi="Book Antiqua" w:cs="Arial"/>
          <w:color w:val="000000"/>
          <w:sz w:val="16"/>
          <w:szCs w:val="16"/>
        </w:rPr>
        <w:t>;   </w:t>
      </w:r>
      <w:hyperlink r:id="rId101" w:anchor="art1" w:history="1">
        <w:r w:rsidRPr="00937EBF">
          <w:rPr>
            <w:rStyle w:val="Hyperlink"/>
            <w:rFonts w:ascii="Book Antiqua" w:hAnsi="Book Antiqua" w:cs="Arial"/>
            <w:sz w:val="16"/>
            <w:szCs w:val="16"/>
          </w:rPr>
          <w:t>(Redação dada pela Lei nº 14.945, de 2024)</w:t>
        </w:r>
      </w:hyperlink>
    </w:p>
    <w:p w14:paraId="77923730" w14:textId="77777777" w:rsidR="00721B15" w:rsidRPr="006E43BA" w:rsidRDefault="00721B15" w:rsidP="00721B15">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6E43BA">
        <w:rPr>
          <w:rFonts w:ascii="Book Antiqua" w:eastAsia="Times New Roman" w:hAnsi="Book Antiqua" w:cs="Times New Roman"/>
          <w:b/>
          <w:bCs/>
          <w:sz w:val="19"/>
          <w:szCs w:val="19"/>
          <w:lang w:eastAsia="pt-BR"/>
        </w:rPr>
        <w:t xml:space="preserve">II - </w:t>
      </w:r>
      <w:proofErr w:type="gramStart"/>
      <w:r w:rsidRPr="006E43BA">
        <w:rPr>
          <w:rFonts w:ascii="Book Antiqua" w:eastAsia="Times New Roman" w:hAnsi="Book Antiqua" w:cs="Times New Roman"/>
          <w:b/>
          <w:bCs/>
          <w:sz w:val="19"/>
          <w:szCs w:val="19"/>
          <w:lang w:eastAsia="pt-BR"/>
        </w:rPr>
        <w:t>a</w:t>
      </w:r>
      <w:proofErr w:type="gramEnd"/>
      <w:r w:rsidRPr="006E43BA">
        <w:rPr>
          <w:rFonts w:ascii="Book Antiqua" w:eastAsia="Times New Roman" w:hAnsi="Book Antiqua" w:cs="Times New Roman"/>
          <w:b/>
          <w:bCs/>
          <w:sz w:val="19"/>
          <w:szCs w:val="19"/>
          <w:lang w:eastAsia="pt-BR"/>
        </w:rPr>
        <w:t xml:space="preserve"> classificação em qualquer série ou etapa, exceto a primeira do ensino fundamental, pode ser feita:</w:t>
      </w:r>
    </w:p>
    <w:p w14:paraId="3F5C1F27"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a) por promoção, para alunos que cursaram, com aproveitamento, a série ou fase anterior, na própria escola;</w:t>
      </w:r>
    </w:p>
    <w:p w14:paraId="4C23F89A"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b) por transferência, para candidatos procedentes de outras escolas;</w:t>
      </w:r>
    </w:p>
    <w:p w14:paraId="1B051931" w14:textId="307DDA4C"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u w:val="single"/>
          <w:lang w:eastAsia="pt-BR"/>
        </w:rPr>
      </w:pPr>
      <w:r w:rsidRPr="006E43BA">
        <w:rPr>
          <w:rFonts w:ascii="Book Antiqua" w:eastAsia="Times New Roman" w:hAnsi="Book Antiqua" w:cs="Times New Roman"/>
          <w:b/>
          <w:bCs/>
          <w:sz w:val="19"/>
          <w:szCs w:val="19"/>
          <w:lang w:eastAsia="pt-BR"/>
        </w:rPr>
        <w:t>c) independentemente de escolarização anterior, mediante avaliação feita pela escola, que defina o grau de desenvolvimento e experiência do candidato e permita sua inscrição na série ou etapa adequada, conforme regulamentação do respectivo sistema de ensino</w:t>
      </w:r>
      <w:r w:rsidRPr="0097667B">
        <w:rPr>
          <w:rFonts w:ascii="Book Antiqua" w:eastAsia="Times New Roman" w:hAnsi="Book Antiqua" w:cs="Times New Roman"/>
          <w:sz w:val="16"/>
          <w:szCs w:val="16"/>
          <w:lang w:eastAsia="pt-BR"/>
        </w:rPr>
        <w:t>;</w:t>
      </w:r>
      <w:r w:rsidR="00851DE8" w:rsidRPr="0097667B">
        <w:rPr>
          <w:rFonts w:ascii="Book Antiqua" w:eastAsia="Times New Roman" w:hAnsi="Book Antiqua" w:cs="Times New Roman"/>
          <w:sz w:val="16"/>
          <w:szCs w:val="16"/>
          <w:lang w:eastAsia="pt-BR"/>
        </w:rPr>
        <w:t xml:space="preserve"> </w:t>
      </w:r>
      <w:r w:rsidR="00851DE8" w:rsidRPr="0097667B">
        <w:rPr>
          <w:rFonts w:ascii="Book Antiqua" w:eastAsia="Times New Roman" w:hAnsi="Book Antiqua" w:cs="Times New Roman"/>
          <w:b/>
          <w:bCs/>
          <w:color w:val="FF0000"/>
          <w:sz w:val="16"/>
          <w:szCs w:val="16"/>
          <w:u w:val="single"/>
          <w:lang w:eastAsia="pt-BR"/>
        </w:rPr>
        <w:t>(DPESP-2019)</w:t>
      </w:r>
    </w:p>
    <w:tbl>
      <w:tblPr>
        <w:tblStyle w:val="Tabelacomgrade"/>
        <w:tblW w:w="0" w:type="auto"/>
        <w:tblLook w:val="04A0" w:firstRow="1" w:lastRow="0" w:firstColumn="1" w:lastColumn="0" w:noHBand="0" w:noVBand="1"/>
      </w:tblPr>
      <w:tblGrid>
        <w:gridCol w:w="8494"/>
      </w:tblGrid>
      <w:tr w:rsidR="006E43BA" w14:paraId="698D19E7" w14:textId="77777777" w:rsidTr="006E43BA">
        <w:tc>
          <w:tcPr>
            <w:tcW w:w="8494" w:type="dxa"/>
            <w:shd w:val="clear" w:color="auto" w:fill="CCFFFF"/>
          </w:tcPr>
          <w:p w14:paraId="0E262CB0" w14:textId="027062FB" w:rsidR="006E43BA" w:rsidRPr="006E43BA" w:rsidRDefault="006E43BA" w:rsidP="006E43B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E43BA">
              <w:rPr>
                <w:rFonts w:ascii="Book Antiqua" w:eastAsia="Times New Roman" w:hAnsi="Book Antiqua" w:cs="Times New Roman"/>
                <w:b/>
                <w:bCs/>
                <w:sz w:val="19"/>
                <w:szCs w:val="19"/>
                <w:highlight w:val="yellow"/>
                <w:lang w:eastAsia="pt-BR"/>
              </w:rPr>
              <w:t>DPESP-2019-FCC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E43BA">
              <w:rPr>
                <w:rFonts w:ascii="Book Antiqua" w:eastAsia="Times New Roman" w:hAnsi="Book Antiqua" w:cs="Times New Roman"/>
                <w:sz w:val="19"/>
                <w:szCs w:val="19"/>
                <w:lang w:eastAsia="pt-BR"/>
              </w:rPr>
              <w:t>André tem 9 anos e chegou a São Paulo vindo de pequeno município do norte do país. A mãe procura a Defensoria Pública porque não consegue matricular André em escola pública. Segundo ela, o menino cursava o terceiro ano do ensino fundamental quando tiveram de se mudar para a capital paulista. Ela não consegue, contudo, comprovar a escolaridade anterior do filho, já que foram perdidos os registros da pequena escola rural onde ele estudou, hoje desativada. A solução prevista na Lei 9.394/96 (LDB) prevê:</w:t>
            </w:r>
            <w:r>
              <w:rPr>
                <w:rFonts w:ascii="Book Antiqua" w:eastAsia="Times New Roman" w:hAnsi="Book Antiqua" w:cs="Times New Roman"/>
                <w:sz w:val="19"/>
                <w:szCs w:val="19"/>
                <w:lang w:eastAsia="pt-BR"/>
              </w:rPr>
              <w:t xml:space="preserve"> </w:t>
            </w:r>
            <w:r w:rsidRPr="006E43BA">
              <w:rPr>
                <w:rFonts w:ascii="Book Antiqua" w:eastAsia="Times New Roman" w:hAnsi="Book Antiqua" w:cs="Times New Roman"/>
                <w:sz w:val="19"/>
                <w:szCs w:val="19"/>
                <w:lang w:eastAsia="pt-BR"/>
              </w:rPr>
              <w:t>A matrícula pode ser feita, independentemente da comprovação de escolarização anterior, mediante avaliação feita pela escola, que defina o grau de desenvolvimento e experiência de André e permita sua inscrição na série ou etapa adequada.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24, II, “</w:t>
            </w:r>
            <w:r w:rsidR="00851DE8">
              <w:rPr>
                <w:rFonts w:ascii="Book Antiqua" w:eastAsia="Times New Roman" w:hAnsi="Book Antiqua" w:cs="Times New Roman"/>
                <w:b/>
                <w:bCs/>
                <w:sz w:val="19"/>
                <w:szCs w:val="19"/>
                <w:lang w:eastAsia="pt-BR"/>
              </w:rPr>
              <w:t>c</w:t>
            </w:r>
            <w:r>
              <w:rPr>
                <w:rFonts w:ascii="Book Antiqua" w:eastAsia="Times New Roman" w:hAnsi="Book Antiqua" w:cs="Times New Roman"/>
                <w:b/>
                <w:bCs/>
                <w:sz w:val="19"/>
                <w:szCs w:val="19"/>
                <w:lang w:eastAsia="pt-BR"/>
              </w:rPr>
              <w:t>”, LDB.</w:t>
            </w:r>
          </w:p>
        </w:tc>
      </w:tr>
    </w:tbl>
    <w:p w14:paraId="2DA44033"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III - nos estabelecimentos que adotam a progressão regular por série, o regimento escolar pode admitir formas de progressão parcial, desde que preservada a </w:t>
      </w:r>
      <w:proofErr w:type="spellStart"/>
      <w:r w:rsidRPr="00ED210D">
        <w:rPr>
          <w:rFonts w:ascii="Book Antiqua" w:eastAsia="Times New Roman" w:hAnsi="Book Antiqua" w:cs="Times New Roman"/>
          <w:sz w:val="19"/>
          <w:szCs w:val="19"/>
          <w:lang w:eastAsia="pt-BR"/>
        </w:rPr>
        <w:t>seqüência</w:t>
      </w:r>
      <w:proofErr w:type="spellEnd"/>
      <w:r w:rsidRPr="00ED210D">
        <w:rPr>
          <w:rFonts w:ascii="Book Antiqua" w:eastAsia="Times New Roman" w:hAnsi="Book Antiqua" w:cs="Times New Roman"/>
          <w:sz w:val="19"/>
          <w:szCs w:val="19"/>
          <w:lang w:eastAsia="pt-BR"/>
        </w:rPr>
        <w:t xml:space="preserve"> do currículo, observadas as normas do respectivo sistema de ensino;</w:t>
      </w:r>
    </w:p>
    <w:p w14:paraId="113F9E60"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IV - </w:t>
      </w:r>
      <w:proofErr w:type="gramStart"/>
      <w:r w:rsidRPr="00ED210D">
        <w:rPr>
          <w:rFonts w:ascii="Book Antiqua" w:eastAsia="Times New Roman" w:hAnsi="Book Antiqua" w:cs="Times New Roman"/>
          <w:sz w:val="19"/>
          <w:szCs w:val="19"/>
          <w:lang w:eastAsia="pt-BR"/>
        </w:rPr>
        <w:t>poderão</w:t>
      </w:r>
      <w:proofErr w:type="gramEnd"/>
      <w:r w:rsidRPr="00ED210D">
        <w:rPr>
          <w:rFonts w:ascii="Book Antiqua" w:eastAsia="Times New Roman" w:hAnsi="Book Antiqua" w:cs="Times New Roman"/>
          <w:sz w:val="19"/>
          <w:szCs w:val="19"/>
          <w:lang w:eastAsia="pt-BR"/>
        </w:rPr>
        <w:t xml:space="preserve"> organizar-se classes, ou turmas, com alunos de séries distintas, com níveis equivalentes de adiantamento na matéria, para o ensino de línguas estrangeiras, artes, ou outros componentes curriculares;</w:t>
      </w:r>
    </w:p>
    <w:p w14:paraId="50AB850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9675D">
        <w:rPr>
          <w:rFonts w:ascii="Book Antiqua" w:eastAsia="Times New Roman" w:hAnsi="Book Antiqua" w:cs="Times New Roman"/>
          <w:b/>
          <w:bCs/>
          <w:sz w:val="19"/>
          <w:szCs w:val="19"/>
          <w:lang w:eastAsia="pt-BR"/>
        </w:rPr>
        <w:lastRenderedPageBreak/>
        <w:t xml:space="preserve">V - </w:t>
      </w:r>
      <w:proofErr w:type="gramStart"/>
      <w:r w:rsidRPr="00A9675D">
        <w:rPr>
          <w:rFonts w:ascii="Book Antiqua" w:eastAsia="Times New Roman" w:hAnsi="Book Antiqua" w:cs="Times New Roman"/>
          <w:b/>
          <w:bCs/>
          <w:sz w:val="19"/>
          <w:szCs w:val="19"/>
          <w:lang w:eastAsia="pt-BR"/>
        </w:rPr>
        <w:t>a</w:t>
      </w:r>
      <w:proofErr w:type="gramEnd"/>
      <w:r w:rsidRPr="00A9675D">
        <w:rPr>
          <w:rFonts w:ascii="Book Antiqua" w:eastAsia="Times New Roman" w:hAnsi="Book Antiqua" w:cs="Times New Roman"/>
          <w:b/>
          <w:bCs/>
          <w:sz w:val="19"/>
          <w:szCs w:val="19"/>
          <w:lang w:eastAsia="pt-BR"/>
        </w:rPr>
        <w:t xml:space="preserve"> verificação do rendimento escolar observará os seguintes critérios</w:t>
      </w:r>
      <w:r w:rsidRPr="00ED210D">
        <w:rPr>
          <w:rFonts w:ascii="Book Antiqua" w:eastAsia="Times New Roman" w:hAnsi="Book Antiqua" w:cs="Times New Roman"/>
          <w:sz w:val="19"/>
          <w:szCs w:val="19"/>
          <w:lang w:eastAsia="pt-BR"/>
        </w:rPr>
        <w:t>:</w:t>
      </w:r>
    </w:p>
    <w:p w14:paraId="5F1BCB5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a) avaliação contínua e cumulativa do desempenho do aluno, com prevalência dos aspectos qualitativos sobre os quantitativos e dos resultados ao longo do período sobre os de eventuais provas finais;</w:t>
      </w:r>
    </w:p>
    <w:p w14:paraId="48559CD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b) possibilidade de aceleração de estudos para alunos com atraso escolar;</w:t>
      </w:r>
    </w:p>
    <w:p w14:paraId="176F50E2" w14:textId="35AD5A56"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u w:val="single"/>
          <w:lang w:eastAsia="pt-BR"/>
        </w:rPr>
      </w:pPr>
      <w:r w:rsidRPr="00A9675D">
        <w:rPr>
          <w:rFonts w:ascii="Book Antiqua" w:eastAsia="Times New Roman" w:hAnsi="Book Antiqua" w:cs="Times New Roman"/>
          <w:b/>
          <w:bCs/>
          <w:sz w:val="19"/>
          <w:szCs w:val="19"/>
          <w:lang w:eastAsia="pt-BR"/>
        </w:rPr>
        <w:t>c) possibilidade de avanço nos cursos e nas séries mediante verificação do aprendizado</w:t>
      </w:r>
      <w:r w:rsidRPr="0097667B">
        <w:rPr>
          <w:rFonts w:ascii="Book Antiqua" w:eastAsia="Times New Roman" w:hAnsi="Book Antiqua" w:cs="Times New Roman"/>
          <w:sz w:val="16"/>
          <w:szCs w:val="16"/>
          <w:lang w:eastAsia="pt-BR"/>
        </w:rPr>
        <w:t>;</w:t>
      </w:r>
      <w:r w:rsidR="00851DE8" w:rsidRPr="0097667B">
        <w:rPr>
          <w:rFonts w:ascii="Book Antiqua" w:eastAsia="Times New Roman" w:hAnsi="Book Antiqua" w:cs="Times New Roman"/>
          <w:sz w:val="16"/>
          <w:szCs w:val="16"/>
          <w:lang w:eastAsia="pt-BR"/>
        </w:rPr>
        <w:t xml:space="preserve"> </w:t>
      </w:r>
      <w:r w:rsidR="00851DE8" w:rsidRPr="0097667B">
        <w:rPr>
          <w:rFonts w:ascii="Book Antiqua" w:eastAsia="Times New Roman" w:hAnsi="Book Antiqua" w:cs="Times New Roman"/>
          <w:b/>
          <w:bCs/>
          <w:color w:val="FF0000"/>
          <w:sz w:val="16"/>
          <w:szCs w:val="16"/>
          <w:u w:val="single"/>
          <w:lang w:eastAsia="pt-BR"/>
        </w:rPr>
        <w:t>(DPEAC-2017)</w:t>
      </w:r>
    </w:p>
    <w:tbl>
      <w:tblPr>
        <w:tblStyle w:val="Tabelacomgrade"/>
        <w:tblW w:w="0" w:type="auto"/>
        <w:tblLook w:val="04A0" w:firstRow="1" w:lastRow="0" w:firstColumn="1" w:lastColumn="0" w:noHBand="0" w:noVBand="1"/>
      </w:tblPr>
      <w:tblGrid>
        <w:gridCol w:w="8494"/>
      </w:tblGrid>
      <w:tr w:rsidR="00A9675D" w14:paraId="67234670" w14:textId="77777777" w:rsidTr="00A9675D">
        <w:tc>
          <w:tcPr>
            <w:tcW w:w="8494" w:type="dxa"/>
            <w:shd w:val="clear" w:color="auto" w:fill="CCFFFF"/>
          </w:tcPr>
          <w:p w14:paraId="76B3B492" w14:textId="034B1F3A" w:rsidR="00A9675D" w:rsidRPr="00A9675D" w:rsidRDefault="00A9675D" w:rsidP="00A9675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9675D">
              <w:rPr>
                <w:rFonts w:ascii="Book Antiqua" w:eastAsia="Times New Roman" w:hAnsi="Book Antiqua" w:cs="Times New Roman"/>
                <w:b/>
                <w:bCs/>
                <w:sz w:val="19"/>
                <w:szCs w:val="19"/>
                <w:highlight w:val="yellow"/>
                <w:lang w:eastAsia="pt-BR"/>
              </w:rPr>
              <w:t>DPEAC-2017-CESPE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9675D">
              <w:rPr>
                <w:rFonts w:ascii="Book Antiqua" w:eastAsia="Times New Roman" w:hAnsi="Book Antiqua" w:cs="Times New Roman"/>
                <w:sz w:val="19"/>
                <w:szCs w:val="19"/>
                <w:lang w:eastAsia="pt-BR"/>
              </w:rPr>
              <w:t>Aos dezesseis anos de idade, Fernanda, que cursa o segundo ano do ensino médio, foi aprovada no vestibular de uma universidade pública.</w:t>
            </w:r>
            <w:r>
              <w:rPr>
                <w:rFonts w:ascii="Book Antiqua" w:eastAsia="Times New Roman" w:hAnsi="Book Antiqua" w:cs="Times New Roman"/>
                <w:sz w:val="19"/>
                <w:szCs w:val="19"/>
                <w:lang w:eastAsia="pt-BR"/>
              </w:rPr>
              <w:t xml:space="preserve"> </w:t>
            </w:r>
            <w:r w:rsidRPr="00A9675D">
              <w:rPr>
                <w:rFonts w:ascii="Book Antiqua" w:eastAsia="Times New Roman" w:hAnsi="Book Antiqua" w:cs="Times New Roman"/>
                <w:sz w:val="19"/>
                <w:szCs w:val="19"/>
                <w:lang w:eastAsia="pt-BR"/>
              </w:rPr>
              <w:t>Nessa situação hipotética, à luz da LDB, Fernanda poderá</w:t>
            </w:r>
            <w:r>
              <w:rPr>
                <w:rFonts w:ascii="Book Antiqua" w:eastAsia="Times New Roman" w:hAnsi="Book Antiqua" w:cs="Times New Roman"/>
                <w:sz w:val="19"/>
                <w:szCs w:val="19"/>
                <w:lang w:eastAsia="pt-BR"/>
              </w:rPr>
              <w:t xml:space="preserve"> </w:t>
            </w:r>
            <w:r w:rsidRPr="00A9675D">
              <w:rPr>
                <w:rFonts w:ascii="Book Antiqua" w:eastAsia="Times New Roman" w:hAnsi="Book Antiqua" w:cs="Times New Roman"/>
                <w:sz w:val="19"/>
                <w:szCs w:val="19"/>
                <w:lang w:eastAsia="pt-BR"/>
              </w:rPr>
              <w:t>avançar no curso de ensino médio por meio de verificação do aprendizado a ser promovida pela própria escola.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24, V, “c”, LDB.</w:t>
            </w:r>
          </w:p>
        </w:tc>
      </w:tr>
    </w:tbl>
    <w:p w14:paraId="247EA0F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 aproveitamento de estudos concluídos com êxito;</w:t>
      </w:r>
    </w:p>
    <w:p w14:paraId="28F27D79"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e) obrigatoriedade de estudos de recuperação, de preferência paralelos ao período letivo, para os casos de baixo rendimento escolar, a serem disciplinados pelas instituições de ensino em seus regimentos;</w:t>
      </w:r>
    </w:p>
    <w:p w14:paraId="79C45EF3" w14:textId="7A2D4AC1"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6" w:name="art24vi"/>
      <w:bookmarkEnd w:id="86"/>
      <w:r w:rsidRPr="006A2F89">
        <w:rPr>
          <w:rFonts w:ascii="Book Antiqua" w:eastAsia="Times New Roman" w:hAnsi="Book Antiqua" w:cs="Times New Roman"/>
          <w:b/>
          <w:bCs/>
          <w:sz w:val="19"/>
          <w:szCs w:val="19"/>
          <w:lang w:eastAsia="pt-BR"/>
        </w:rPr>
        <w:t xml:space="preserve">VI - </w:t>
      </w:r>
      <w:proofErr w:type="gramStart"/>
      <w:r w:rsidRPr="006A2F89">
        <w:rPr>
          <w:rFonts w:ascii="Book Antiqua" w:eastAsia="Times New Roman" w:hAnsi="Book Antiqua" w:cs="Times New Roman"/>
          <w:b/>
          <w:bCs/>
          <w:sz w:val="19"/>
          <w:szCs w:val="19"/>
          <w:lang w:eastAsia="pt-BR"/>
        </w:rPr>
        <w:t>o</w:t>
      </w:r>
      <w:proofErr w:type="gramEnd"/>
      <w:r w:rsidRPr="006A2F89">
        <w:rPr>
          <w:rFonts w:ascii="Book Antiqua" w:eastAsia="Times New Roman" w:hAnsi="Book Antiqua" w:cs="Times New Roman"/>
          <w:b/>
          <w:bCs/>
          <w:sz w:val="19"/>
          <w:szCs w:val="19"/>
          <w:lang w:eastAsia="pt-BR"/>
        </w:rPr>
        <w:t xml:space="preserve"> controle de </w:t>
      </w:r>
      <w:r w:rsidR="006A2F89" w:rsidRPr="006A2F89">
        <w:rPr>
          <w:rFonts w:ascii="Book Antiqua" w:eastAsia="Times New Roman" w:hAnsi="Book Antiqua" w:cs="Times New Roman"/>
          <w:b/>
          <w:bCs/>
          <w:sz w:val="19"/>
          <w:szCs w:val="19"/>
          <w:lang w:eastAsia="pt-BR"/>
        </w:rPr>
        <w:t>frequência</w:t>
      </w:r>
      <w:r w:rsidRPr="006A2F89">
        <w:rPr>
          <w:rFonts w:ascii="Book Antiqua" w:eastAsia="Times New Roman" w:hAnsi="Book Antiqua" w:cs="Times New Roman"/>
          <w:b/>
          <w:bCs/>
          <w:sz w:val="19"/>
          <w:szCs w:val="19"/>
          <w:lang w:eastAsia="pt-BR"/>
        </w:rPr>
        <w:t xml:space="preserve"> fica a cargo da escola, conforme o disposto no seu regimento e nas normas do respectivo sistema de ensino, </w:t>
      </w:r>
      <w:r w:rsidRPr="006A2F89">
        <w:rPr>
          <w:rFonts w:ascii="Book Antiqua" w:eastAsia="Times New Roman" w:hAnsi="Book Antiqua" w:cs="Times New Roman"/>
          <w:b/>
          <w:bCs/>
          <w:caps/>
          <w:sz w:val="19"/>
          <w:szCs w:val="19"/>
          <w:highlight w:val="green"/>
          <w:lang w:eastAsia="pt-BR"/>
        </w:rPr>
        <w:t>exigida</w:t>
      </w:r>
      <w:r w:rsidRPr="006A2F89">
        <w:rPr>
          <w:rFonts w:ascii="Book Antiqua" w:eastAsia="Times New Roman" w:hAnsi="Book Antiqua" w:cs="Times New Roman"/>
          <w:b/>
          <w:bCs/>
          <w:sz w:val="19"/>
          <w:szCs w:val="19"/>
          <w:lang w:eastAsia="pt-BR"/>
        </w:rPr>
        <w:t xml:space="preserve"> a </w:t>
      </w:r>
      <w:r w:rsidR="006A2F89" w:rsidRPr="006A2F89">
        <w:rPr>
          <w:rFonts w:ascii="Book Antiqua" w:eastAsia="Times New Roman" w:hAnsi="Book Antiqua" w:cs="Times New Roman"/>
          <w:b/>
          <w:bCs/>
          <w:caps/>
          <w:sz w:val="19"/>
          <w:szCs w:val="19"/>
          <w:shd w:val="clear" w:color="auto" w:fill="F7CAAC" w:themeFill="accent2" w:themeFillTint="66"/>
          <w:lang w:eastAsia="pt-BR"/>
        </w:rPr>
        <w:t>frequência</w:t>
      </w:r>
      <w:r w:rsidRPr="006A2F89">
        <w:rPr>
          <w:rFonts w:ascii="Book Antiqua" w:eastAsia="Times New Roman" w:hAnsi="Book Antiqua" w:cs="Times New Roman"/>
          <w:b/>
          <w:bCs/>
          <w:caps/>
          <w:sz w:val="19"/>
          <w:szCs w:val="19"/>
          <w:shd w:val="clear" w:color="auto" w:fill="F7CAAC" w:themeFill="accent2" w:themeFillTint="66"/>
          <w:lang w:eastAsia="pt-BR"/>
        </w:rPr>
        <w:t xml:space="preserve"> mínima</w:t>
      </w:r>
      <w:r w:rsidRPr="006A2F89">
        <w:rPr>
          <w:rFonts w:ascii="Book Antiqua" w:eastAsia="Times New Roman" w:hAnsi="Book Antiqua" w:cs="Times New Roman"/>
          <w:b/>
          <w:bCs/>
          <w:sz w:val="19"/>
          <w:szCs w:val="19"/>
          <w:lang w:eastAsia="pt-BR"/>
        </w:rPr>
        <w:t xml:space="preserve"> de </w:t>
      </w:r>
      <w:r w:rsidRPr="006A2F89">
        <w:rPr>
          <w:rFonts w:ascii="Book Antiqua" w:eastAsia="Times New Roman" w:hAnsi="Book Antiqua" w:cs="Times New Roman"/>
          <w:b/>
          <w:bCs/>
          <w:sz w:val="19"/>
          <w:szCs w:val="19"/>
          <w:highlight w:val="cyan"/>
          <w:lang w:eastAsia="pt-BR"/>
        </w:rPr>
        <w:t>setenta e cinco por cento</w:t>
      </w:r>
      <w:r w:rsidRPr="006A2F89">
        <w:rPr>
          <w:rFonts w:ascii="Book Antiqua" w:eastAsia="Times New Roman" w:hAnsi="Book Antiqua" w:cs="Times New Roman"/>
          <w:b/>
          <w:bCs/>
          <w:sz w:val="19"/>
          <w:szCs w:val="19"/>
          <w:lang w:eastAsia="pt-BR"/>
        </w:rPr>
        <w:t xml:space="preserve"> do total de horas letivas para aprovação</w:t>
      </w:r>
      <w:r w:rsidRPr="0097667B">
        <w:rPr>
          <w:rFonts w:ascii="Book Antiqua" w:eastAsia="Times New Roman" w:hAnsi="Book Antiqua" w:cs="Times New Roman"/>
          <w:sz w:val="16"/>
          <w:szCs w:val="16"/>
          <w:lang w:eastAsia="pt-BR"/>
        </w:rPr>
        <w:t>;</w:t>
      </w:r>
      <w:r w:rsidR="006A2F89" w:rsidRPr="0097667B">
        <w:rPr>
          <w:rFonts w:ascii="Book Antiqua" w:eastAsia="Times New Roman" w:hAnsi="Book Antiqua" w:cs="Times New Roman"/>
          <w:sz w:val="16"/>
          <w:szCs w:val="16"/>
          <w:lang w:eastAsia="pt-BR"/>
        </w:rPr>
        <w:t xml:space="preserve"> </w:t>
      </w:r>
      <w:r w:rsidR="006A2F89" w:rsidRPr="0097667B">
        <w:rPr>
          <w:rFonts w:ascii="Book Antiqua" w:eastAsia="Times New Roman" w:hAnsi="Book Antiqua" w:cs="Times New Roman"/>
          <w:b/>
          <w:bCs/>
          <w:color w:val="FF0000"/>
          <w:sz w:val="16"/>
          <w:szCs w:val="16"/>
          <w:u w:val="single"/>
          <w:lang w:eastAsia="pt-BR"/>
        </w:rPr>
        <w:t>(DPEBA-2021)</w:t>
      </w:r>
    </w:p>
    <w:p w14:paraId="7D7B81D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VII - cabe a cada instituição de ensino expedir históricos escolares, declarações de conclusão de série e diplomas ou certificados de conclusão de cursos, com as especificações cabíveis.</w:t>
      </w:r>
    </w:p>
    <w:p w14:paraId="360FECC1" w14:textId="692128DA" w:rsidR="00937EBF" w:rsidRPr="00937EBF" w:rsidRDefault="00937EBF" w:rsidP="00DE451F">
      <w:pPr>
        <w:spacing w:before="100" w:beforeAutospacing="1" w:after="100" w:afterAutospacing="1" w:line="240" w:lineRule="auto"/>
        <w:ind w:firstLine="567"/>
        <w:jc w:val="both"/>
        <w:rPr>
          <w:rFonts w:ascii="Book Antiqua" w:hAnsi="Book Antiqua"/>
          <w:color w:val="000000"/>
          <w:sz w:val="16"/>
          <w:szCs w:val="16"/>
        </w:rPr>
      </w:pPr>
      <w:bookmarkStart w:id="87" w:name="art25"/>
      <w:bookmarkStart w:id="88" w:name="art24§1"/>
      <w:bookmarkEnd w:id="87"/>
      <w:bookmarkEnd w:id="88"/>
      <w:r w:rsidRPr="00937EBF">
        <w:rPr>
          <w:rFonts w:ascii="Book Antiqua" w:hAnsi="Book Antiqua"/>
          <w:color w:val="000000"/>
          <w:sz w:val="19"/>
          <w:szCs w:val="19"/>
        </w:rPr>
        <w:t>§ 1º A carga horária mínima anual de que trata o inciso I do </w:t>
      </w:r>
      <w:r w:rsidRPr="00937EBF">
        <w:rPr>
          <w:rFonts w:ascii="Book Antiqua" w:hAnsi="Book Antiqua"/>
          <w:i/>
          <w:iCs/>
          <w:color w:val="000000"/>
          <w:sz w:val="19"/>
          <w:szCs w:val="19"/>
        </w:rPr>
        <w:t>caput</w:t>
      </w:r>
      <w:r w:rsidRPr="00937EBF">
        <w:rPr>
          <w:rFonts w:ascii="Book Antiqua" w:hAnsi="Book Antiqua"/>
          <w:color w:val="000000"/>
          <w:sz w:val="19"/>
          <w:szCs w:val="19"/>
        </w:rPr>
        <w:t> deste artigo será ampliada de forma progressiva para 1.400 (mil e quatrocentas) horas, considerados os prazos e as metas estabelecidos no Plano Nacional de Educação</w:t>
      </w:r>
      <w:r w:rsidRPr="00937EBF">
        <w:rPr>
          <w:rFonts w:ascii="Book Antiqua" w:hAnsi="Book Antiqua"/>
          <w:color w:val="000000"/>
          <w:sz w:val="16"/>
          <w:szCs w:val="16"/>
        </w:rPr>
        <w:t>.   </w:t>
      </w:r>
      <w:hyperlink r:id="rId102" w:anchor="art1" w:history="1">
        <w:r w:rsidRPr="00937EBF">
          <w:rPr>
            <w:rStyle w:val="Hyperlink"/>
            <w:rFonts w:ascii="Book Antiqua" w:hAnsi="Book Antiqua"/>
            <w:sz w:val="16"/>
            <w:szCs w:val="16"/>
          </w:rPr>
          <w:t>(Redação dada pela Lei nº 14.945, de 2024)</w:t>
        </w:r>
      </w:hyperlink>
    </w:p>
    <w:p w14:paraId="48A623D8" w14:textId="1CC5FB53" w:rsidR="00DE451F" w:rsidRPr="0097667B" w:rsidRDefault="00DE451F" w:rsidP="00DE451F">
      <w:pPr>
        <w:spacing w:before="100" w:beforeAutospacing="1" w:after="100" w:afterAutospacing="1" w:line="240" w:lineRule="auto"/>
        <w:ind w:firstLine="567"/>
        <w:jc w:val="both"/>
        <w:rPr>
          <w:rFonts w:ascii="Book Antiqua" w:hAnsi="Book Antiqua"/>
          <w:color w:val="000000"/>
          <w:sz w:val="16"/>
          <w:szCs w:val="16"/>
        </w:rPr>
      </w:pPr>
      <w:bookmarkStart w:id="89" w:name="art24§2"/>
      <w:bookmarkEnd w:id="89"/>
      <w:r w:rsidRPr="00ED210D">
        <w:rPr>
          <w:rFonts w:ascii="Book Antiqua" w:hAnsi="Book Antiqua"/>
          <w:color w:val="000000"/>
          <w:sz w:val="19"/>
          <w:szCs w:val="19"/>
        </w:rPr>
        <w:t>§ 2</w:t>
      </w:r>
      <w:r w:rsidRPr="00ED210D">
        <w:rPr>
          <w:rFonts w:ascii="Book Antiqua" w:hAnsi="Book Antiqua"/>
          <w:color w:val="000000"/>
          <w:sz w:val="19"/>
          <w:szCs w:val="19"/>
          <w:u w:val="single"/>
          <w:vertAlign w:val="superscript"/>
        </w:rPr>
        <w:t>o</w:t>
      </w:r>
      <w:r w:rsidRPr="00ED210D">
        <w:rPr>
          <w:rFonts w:ascii="Book Antiqua" w:hAnsi="Book Antiqua"/>
          <w:color w:val="000000"/>
          <w:sz w:val="19"/>
          <w:szCs w:val="19"/>
        </w:rPr>
        <w:t xml:space="preserve">  Os sistemas de ensino disporão sobre a oferta de educação de jovens e adultos e de ensino noturno regular, adequado às condições do educando, conforme o inciso VI do art. 4</w:t>
      </w:r>
      <w:r w:rsidRPr="00ED210D">
        <w:rPr>
          <w:rFonts w:ascii="Book Antiqua" w:hAnsi="Book Antiqua"/>
          <w:color w:val="000000"/>
          <w:sz w:val="19"/>
          <w:szCs w:val="19"/>
          <w:u w:val="single"/>
          <w:vertAlign w:val="superscript"/>
        </w:rPr>
        <w:t>o</w:t>
      </w:r>
      <w:r w:rsidRPr="0097667B">
        <w:rPr>
          <w:rFonts w:ascii="Book Antiqua" w:hAnsi="Book Antiqua"/>
          <w:color w:val="000000"/>
          <w:sz w:val="16"/>
          <w:szCs w:val="16"/>
        </w:rPr>
        <w:t xml:space="preserve">. </w:t>
      </w:r>
      <w:hyperlink r:id="rId103" w:anchor="art1" w:history="1">
        <w:r w:rsidRPr="0097667B">
          <w:rPr>
            <w:rStyle w:val="Hyperlink"/>
            <w:rFonts w:ascii="Book Antiqua" w:hAnsi="Book Antiqua"/>
            <w:sz w:val="16"/>
            <w:szCs w:val="16"/>
          </w:rPr>
          <w:t>(Incluído pela Lei nº 13.415, de 2017)</w:t>
        </w:r>
      </w:hyperlink>
    </w:p>
    <w:p w14:paraId="28B9EE56" w14:textId="5FB3AB0F"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ED210D">
        <w:rPr>
          <w:rFonts w:ascii="Book Antiqua" w:eastAsia="Times New Roman" w:hAnsi="Book Antiqua" w:cs="Times New Roman"/>
          <w:b/>
          <w:sz w:val="19"/>
          <w:szCs w:val="19"/>
          <w:highlight w:val="magenta"/>
          <w:lang w:eastAsia="pt-BR"/>
        </w:rPr>
        <w:t>Art. 25</w:t>
      </w:r>
      <w:r w:rsidRPr="00ED210D">
        <w:rPr>
          <w:rFonts w:ascii="Book Antiqua" w:eastAsia="Times New Roman" w:hAnsi="Book Antiqua" w:cs="Times New Roman"/>
          <w:sz w:val="19"/>
          <w:szCs w:val="19"/>
          <w:lang w:eastAsia="pt-BR"/>
        </w:rPr>
        <w:t xml:space="preserve">. </w:t>
      </w:r>
      <w:r w:rsidRPr="00851DE8">
        <w:rPr>
          <w:rFonts w:ascii="Book Antiqua" w:eastAsia="Times New Roman" w:hAnsi="Book Antiqua" w:cs="Times New Roman"/>
          <w:b/>
          <w:bCs/>
          <w:sz w:val="19"/>
          <w:szCs w:val="19"/>
          <w:lang w:eastAsia="pt-BR"/>
        </w:rPr>
        <w:t>Será objetivo permanente das autoridades responsáveis alcançar relação adequada entre o número de alunos e o professor, a carga horária e as condições materiais do estabelecimento</w:t>
      </w:r>
      <w:r w:rsidRPr="0097667B">
        <w:rPr>
          <w:rFonts w:ascii="Book Antiqua" w:eastAsia="Times New Roman" w:hAnsi="Book Antiqua" w:cs="Times New Roman"/>
          <w:b/>
          <w:bCs/>
          <w:sz w:val="16"/>
          <w:szCs w:val="16"/>
          <w:lang w:eastAsia="pt-BR"/>
        </w:rPr>
        <w:t>.</w:t>
      </w:r>
      <w:r w:rsidR="004B5587" w:rsidRPr="0097667B">
        <w:rPr>
          <w:rFonts w:ascii="Book Antiqua" w:eastAsia="Times New Roman" w:hAnsi="Book Antiqua" w:cs="Times New Roman"/>
          <w:b/>
          <w:bCs/>
          <w:sz w:val="16"/>
          <w:szCs w:val="16"/>
          <w:lang w:eastAsia="pt-BR"/>
        </w:rPr>
        <w:t xml:space="preserve"> </w:t>
      </w:r>
      <w:bookmarkStart w:id="90" w:name="_Hlk4234532"/>
      <w:r w:rsidR="004B5587" w:rsidRPr="0097667B">
        <w:rPr>
          <w:rFonts w:ascii="Book Antiqua" w:eastAsia="Times New Roman" w:hAnsi="Book Antiqua" w:cs="Times New Roman"/>
          <w:b/>
          <w:bCs/>
          <w:color w:val="FF0000"/>
          <w:sz w:val="16"/>
          <w:szCs w:val="16"/>
          <w:u w:val="single"/>
          <w:lang w:eastAsia="pt-BR"/>
        </w:rPr>
        <w:t>(TJMS-2010)</w:t>
      </w:r>
      <w:bookmarkEnd w:id="90"/>
      <w:r w:rsidR="009B06E2" w:rsidRPr="0097667B">
        <w:rPr>
          <w:rFonts w:ascii="Book Antiqua" w:eastAsia="Times New Roman" w:hAnsi="Book Antiqua" w:cs="Times New Roman"/>
          <w:b/>
          <w:bCs/>
          <w:color w:val="FF0000"/>
          <w:sz w:val="16"/>
          <w:szCs w:val="16"/>
          <w:lang w:eastAsia="pt-BR"/>
        </w:rPr>
        <w:t xml:space="preserve"> </w:t>
      </w:r>
      <w:r w:rsidR="009B06E2" w:rsidRPr="0097667B">
        <w:rPr>
          <w:rFonts w:ascii="Book Antiqua" w:eastAsia="Times New Roman" w:hAnsi="Book Antiqua" w:cs="Times New Roman"/>
          <w:b/>
          <w:bCs/>
          <w:color w:val="FF0000"/>
          <w:sz w:val="16"/>
          <w:szCs w:val="16"/>
          <w:u w:val="single"/>
          <w:lang w:eastAsia="pt-BR"/>
        </w:rPr>
        <w:t>(MPF-2017)</w:t>
      </w:r>
    </w:p>
    <w:p w14:paraId="7FF91D0C" w14:textId="7C21A26D"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851DE8">
        <w:rPr>
          <w:rFonts w:ascii="Book Antiqua" w:eastAsia="Times New Roman" w:hAnsi="Book Antiqua" w:cs="Times New Roman"/>
          <w:b/>
          <w:bCs/>
          <w:sz w:val="19"/>
          <w:szCs w:val="19"/>
          <w:highlight w:val="magenta"/>
          <w:lang w:eastAsia="pt-BR"/>
        </w:rPr>
        <w:t>Parágrafo único</w:t>
      </w:r>
      <w:r w:rsidRPr="00851DE8">
        <w:rPr>
          <w:rFonts w:ascii="Book Antiqua" w:eastAsia="Times New Roman" w:hAnsi="Book Antiqua" w:cs="Times New Roman"/>
          <w:b/>
          <w:bCs/>
          <w:sz w:val="19"/>
          <w:szCs w:val="19"/>
          <w:lang w:eastAsia="pt-BR"/>
        </w:rPr>
        <w:t>. Cabe ao respectivo sistema de ensino, à vista das condições disponíveis e das características regionais e locais, estabelecer parâmetro para atendimento do disposto neste artigo</w:t>
      </w:r>
      <w:r w:rsidRPr="0097667B">
        <w:rPr>
          <w:rFonts w:ascii="Book Antiqua" w:eastAsia="Times New Roman" w:hAnsi="Book Antiqua" w:cs="Times New Roman"/>
          <w:b/>
          <w:bCs/>
          <w:sz w:val="16"/>
          <w:szCs w:val="16"/>
          <w:lang w:eastAsia="pt-BR"/>
        </w:rPr>
        <w:t xml:space="preserve">. </w:t>
      </w:r>
      <w:r w:rsidR="004B5587" w:rsidRPr="0097667B">
        <w:rPr>
          <w:rFonts w:ascii="Book Antiqua" w:eastAsia="Times New Roman" w:hAnsi="Book Antiqua" w:cs="Times New Roman"/>
          <w:b/>
          <w:bCs/>
          <w:color w:val="FF0000"/>
          <w:sz w:val="16"/>
          <w:szCs w:val="16"/>
          <w:u w:val="single"/>
          <w:lang w:eastAsia="pt-BR"/>
        </w:rPr>
        <w:t>(TJMS-2010)</w:t>
      </w:r>
      <w:r w:rsidR="0064126B" w:rsidRPr="0097667B">
        <w:rPr>
          <w:rFonts w:ascii="Book Antiqua" w:eastAsia="Times New Roman" w:hAnsi="Book Antiqua" w:cs="Times New Roman"/>
          <w:b/>
          <w:bCs/>
          <w:color w:val="FF0000"/>
          <w:sz w:val="16"/>
          <w:szCs w:val="16"/>
          <w:lang w:eastAsia="pt-BR"/>
        </w:rPr>
        <w:t xml:space="preserve"> </w:t>
      </w:r>
      <w:r w:rsidR="0064126B" w:rsidRPr="0097667B">
        <w:rPr>
          <w:rFonts w:ascii="Book Antiqua" w:eastAsia="Times New Roman" w:hAnsi="Book Antiqua" w:cs="Arial"/>
          <w:b/>
          <w:bCs/>
          <w:color w:val="FF0000"/>
          <w:sz w:val="16"/>
          <w:szCs w:val="16"/>
          <w:u w:val="single"/>
          <w:lang w:eastAsia="pt-BR"/>
        </w:rPr>
        <w:t>(AGU-2010)</w:t>
      </w:r>
      <w:r w:rsidR="009B06E2" w:rsidRPr="0097667B">
        <w:rPr>
          <w:rFonts w:ascii="Book Antiqua" w:eastAsia="Times New Roman" w:hAnsi="Book Antiqua" w:cs="Times New Roman"/>
          <w:b/>
          <w:bCs/>
          <w:color w:val="FF0000"/>
          <w:sz w:val="16"/>
          <w:szCs w:val="16"/>
          <w:lang w:eastAsia="pt-BR"/>
        </w:rPr>
        <w:t xml:space="preserve"> </w:t>
      </w:r>
      <w:r w:rsidR="009B06E2" w:rsidRPr="0097667B">
        <w:rPr>
          <w:rFonts w:ascii="Book Antiqua" w:eastAsia="Times New Roman" w:hAnsi="Book Antiqua" w:cs="Times New Roman"/>
          <w:b/>
          <w:bCs/>
          <w:color w:val="FF0000"/>
          <w:sz w:val="16"/>
          <w:szCs w:val="16"/>
          <w:u w:val="single"/>
          <w:lang w:eastAsia="pt-BR"/>
        </w:rPr>
        <w:t>(MPF-2017)</w:t>
      </w:r>
    </w:p>
    <w:p w14:paraId="12DC6453" w14:textId="0A277963" w:rsidR="00DE451F" w:rsidRPr="00A46CE2" w:rsidRDefault="00DE451F" w:rsidP="00DE45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C180F">
        <w:rPr>
          <w:rFonts w:ascii="Book Antiqua" w:eastAsia="Times New Roman" w:hAnsi="Book Antiqua" w:cs="Arial"/>
          <w:b/>
          <w:bCs/>
          <w:color w:val="000000"/>
          <w:sz w:val="19"/>
          <w:szCs w:val="19"/>
          <w:highlight w:val="magenta"/>
          <w:lang w:eastAsia="pt-BR"/>
        </w:rPr>
        <w:t>Art. 26</w:t>
      </w:r>
      <w:r w:rsidRPr="00ED210D">
        <w:rPr>
          <w:rFonts w:ascii="Book Antiqua" w:eastAsia="Times New Roman" w:hAnsi="Book Antiqua" w:cs="Arial"/>
          <w:color w:val="000000"/>
          <w:sz w:val="19"/>
          <w:szCs w:val="19"/>
          <w:lang w:eastAsia="pt-BR"/>
        </w:rPr>
        <w:t>.  </w:t>
      </w:r>
      <w:r w:rsidRPr="00851DE8">
        <w:rPr>
          <w:rFonts w:ascii="Book Antiqua" w:eastAsia="Times New Roman" w:hAnsi="Book Antiqua" w:cs="Arial"/>
          <w:b/>
          <w:bCs/>
          <w:color w:val="000000"/>
          <w:sz w:val="19"/>
          <w:szCs w:val="19"/>
          <w:lang w:eastAsia="pt-BR"/>
        </w:rPr>
        <w:t>Os currículos da educação infantil, do ensino fundamental e do ensino médio devem ter base nacional comum, a ser complementada, em cada sistema de ensino e em cada estabelecimento escolar, por uma parte diversificada, exigida pelas características regionais e locais da sociedade, da cultura, da economia e dos educandos</w:t>
      </w:r>
      <w:r w:rsidRPr="0097667B">
        <w:rPr>
          <w:rFonts w:ascii="Book Antiqua" w:eastAsia="Times New Roman" w:hAnsi="Book Antiqua" w:cs="Arial"/>
          <w:color w:val="000000"/>
          <w:sz w:val="16"/>
          <w:szCs w:val="16"/>
          <w:lang w:eastAsia="pt-BR"/>
        </w:rPr>
        <w:t>. </w:t>
      </w:r>
      <w:hyperlink r:id="rId104" w:anchor="art1" w:history="1">
        <w:r w:rsidRPr="0097667B">
          <w:rPr>
            <w:rFonts w:ascii="Book Antiqua" w:eastAsia="Times New Roman" w:hAnsi="Book Antiqua" w:cs="Arial"/>
            <w:color w:val="0000FF"/>
            <w:sz w:val="16"/>
            <w:szCs w:val="16"/>
            <w:u w:val="single"/>
            <w:lang w:eastAsia="pt-BR"/>
          </w:rPr>
          <w:t>(Redação dada pela Lei nº 12.796, de 2013)</w:t>
        </w:r>
      </w:hyperlink>
      <w:r w:rsidR="00AA3D8A" w:rsidRPr="0097667B">
        <w:rPr>
          <w:rFonts w:ascii="Book Antiqua" w:eastAsia="Times New Roman" w:hAnsi="Book Antiqua" w:cs="Arial"/>
          <w:color w:val="0000FF"/>
          <w:sz w:val="16"/>
          <w:szCs w:val="16"/>
          <w:lang w:eastAsia="pt-BR"/>
        </w:rPr>
        <w:t xml:space="preserve"> </w:t>
      </w:r>
      <w:r w:rsidR="00AA3D8A" w:rsidRPr="0097667B">
        <w:rPr>
          <w:rFonts w:ascii="Book Antiqua" w:eastAsia="Times New Roman" w:hAnsi="Book Antiqua" w:cs="Times New Roman"/>
          <w:b/>
          <w:bCs/>
          <w:color w:val="FF0000"/>
          <w:sz w:val="16"/>
          <w:szCs w:val="16"/>
          <w:u w:val="single"/>
          <w:lang w:eastAsia="pt-BR"/>
        </w:rPr>
        <w:t>(MPPR-2017)</w:t>
      </w:r>
      <w:r w:rsidR="00A46CE2">
        <w:rPr>
          <w:rFonts w:ascii="Book Antiqua" w:eastAsia="Times New Roman" w:hAnsi="Book Antiqua" w:cs="Times New Roman"/>
          <w:b/>
          <w:bCs/>
          <w:color w:val="FF0000"/>
          <w:sz w:val="16"/>
          <w:szCs w:val="16"/>
          <w:lang w:eastAsia="pt-BR"/>
        </w:rPr>
        <w:t xml:space="preserve"> </w:t>
      </w:r>
      <w:r w:rsidR="00A46CE2">
        <w:rPr>
          <w:rFonts w:ascii="Book Antiqua" w:eastAsia="Times New Roman" w:hAnsi="Book Antiqua" w:cs="Arial"/>
          <w:b/>
          <w:color w:val="FF0000"/>
          <w:sz w:val="16"/>
          <w:szCs w:val="16"/>
          <w:u w:val="single"/>
          <w:lang w:eastAsia="pt-BR"/>
        </w:rPr>
        <w:t>(DPEMT-2022)</w:t>
      </w:r>
    </w:p>
    <w:p w14:paraId="2C018D82" w14:textId="77777777" w:rsidR="00DE451F" w:rsidRPr="00ED210D" w:rsidRDefault="00DE451F" w:rsidP="00DE451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1" w:name="art26§1.."/>
      <w:bookmarkStart w:id="92" w:name="art26§1"/>
      <w:bookmarkEnd w:id="91"/>
      <w:bookmarkEnd w:id="92"/>
      <w:r w:rsidRPr="00ED210D">
        <w:rPr>
          <w:rFonts w:ascii="Book Antiqua" w:eastAsia="Times New Roman" w:hAnsi="Book Antiqua" w:cs="Arial"/>
          <w:sz w:val="19"/>
          <w:szCs w:val="19"/>
          <w:lang w:eastAsia="pt-BR"/>
        </w:rPr>
        <w:t xml:space="preserve">§ 1º Os currículos a que se refere o </w:t>
      </w:r>
      <w:r w:rsidRPr="00ED210D">
        <w:rPr>
          <w:rFonts w:ascii="Book Antiqua" w:eastAsia="Times New Roman" w:hAnsi="Book Antiqua" w:cs="Arial"/>
          <w:i/>
          <w:iCs/>
          <w:sz w:val="19"/>
          <w:szCs w:val="19"/>
          <w:lang w:eastAsia="pt-BR"/>
        </w:rPr>
        <w:t>caput</w:t>
      </w:r>
      <w:r w:rsidRPr="00ED210D">
        <w:rPr>
          <w:rFonts w:ascii="Book Antiqua" w:eastAsia="Times New Roman" w:hAnsi="Book Antiqua" w:cs="Arial"/>
          <w:sz w:val="19"/>
          <w:szCs w:val="19"/>
          <w:lang w:eastAsia="pt-BR"/>
        </w:rPr>
        <w:t xml:space="preserve"> devem abranger, obrigatoriamente, o estudo da língua portuguesa e da matemática, o conhecimento do mundo físico e natural e da realidade social e política, especialmente do Brasil.</w:t>
      </w:r>
    </w:p>
    <w:p w14:paraId="529E8765" w14:textId="77777777" w:rsidR="00DE451F" w:rsidRPr="0097667B" w:rsidRDefault="00DE451F" w:rsidP="00DE451F">
      <w:pPr>
        <w:spacing w:before="300" w:after="300" w:line="240" w:lineRule="auto"/>
        <w:ind w:firstLine="567"/>
        <w:jc w:val="both"/>
        <w:rPr>
          <w:rFonts w:ascii="Book Antiqua" w:eastAsia="Times New Roman" w:hAnsi="Book Antiqua" w:cs="Times New Roman"/>
          <w:sz w:val="16"/>
          <w:szCs w:val="16"/>
          <w:lang w:eastAsia="pt-BR"/>
        </w:rPr>
      </w:pPr>
      <w:bookmarkStart w:id="93" w:name="art26§2."/>
      <w:bookmarkStart w:id="94" w:name="art26§2..."/>
      <w:bookmarkEnd w:id="93"/>
      <w:bookmarkEnd w:id="94"/>
      <w:r w:rsidRPr="00ED210D">
        <w:rPr>
          <w:rFonts w:ascii="Book Antiqua" w:eastAsia="Times New Roman" w:hAnsi="Book Antiqua" w:cs="Arial"/>
          <w:color w:val="000000"/>
          <w:sz w:val="19"/>
          <w:szCs w:val="19"/>
          <w:lang w:eastAsia="pt-BR"/>
        </w:rPr>
        <w:t>§ 2</w:t>
      </w:r>
      <w:proofErr w:type="gramStart"/>
      <w:r w:rsidRPr="00ED210D">
        <w:rPr>
          <w:rFonts w:ascii="Book Antiqua" w:eastAsia="Times New Roman" w:hAnsi="Book Antiqua" w:cs="Arial"/>
          <w:color w:val="000000"/>
          <w:sz w:val="19"/>
          <w:szCs w:val="19"/>
          <w:u w:val="single"/>
          <w:vertAlign w:val="superscript"/>
          <w:lang w:eastAsia="pt-BR"/>
        </w:rPr>
        <w:t>o</w:t>
      </w:r>
      <w:r w:rsidRPr="00ED210D">
        <w:rPr>
          <w:rFonts w:ascii="Book Antiqua" w:eastAsia="Times New Roman" w:hAnsi="Book Antiqua" w:cs="Arial"/>
          <w:color w:val="000000"/>
          <w:sz w:val="19"/>
          <w:szCs w:val="19"/>
          <w:lang w:eastAsia="pt-BR"/>
        </w:rPr>
        <w:t xml:space="preserve">  O</w:t>
      </w:r>
      <w:proofErr w:type="gramEnd"/>
      <w:r w:rsidRPr="00ED210D">
        <w:rPr>
          <w:rFonts w:ascii="Book Antiqua" w:eastAsia="Times New Roman" w:hAnsi="Book Antiqua" w:cs="Arial"/>
          <w:color w:val="000000"/>
          <w:sz w:val="19"/>
          <w:szCs w:val="19"/>
          <w:lang w:eastAsia="pt-BR"/>
        </w:rPr>
        <w:t xml:space="preserve"> ensino da arte, especialmente em suas expressões regionais, constituirá componente curricular obrigatório da educação básica</w:t>
      </w:r>
      <w:r w:rsidRPr="0097667B">
        <w:rPr>
          <w:rFonts w:ascii="Book Antiqua" w:eastAsia="Times New Roman" w:hAnsi="Book Antiqua" w:cs="Arial"/>
          <w:color w:val="000000"/>
          <w:sz w:val="16"/>
          <w:szCs w:val="16"/>
          <w:lang w:eastAsia="pt-BR"/>
        </w:rPr>
        <w:t xml:space="preserve">.            </w:t>
      </w:r>
      <w:hyperlink r:id="rId105" w:anchor="art2" w:history="1">
        <w:r w:rsidRPr="0097667B">
          <w:rPr>
            <w:rFonts w:ascii="Book Antiqua" w:eastAsia="Times New Roman" w:hAnsi="Book Antiqua" w:cs="Arial"/>
            <w:color w:val="0000FF"/>
            <w:sz w:val="16"/>
            <w:szCs w:val="16"/>
            <w:u w:val="single"/>
            <w:lang w:eastAsia="pt-BR"/>
          </w:rPr>
          <w:t>(Redação dada pela Lei nº 13.415, de 2017)</w:t>
        </w:r>
      </w:hyperlink>
    </w:p>
    <w:p w14:paraId="26BD1F5C" w14:textId="37582597" w:rsidR="00DE451F" w:rsidRPr="0097667B" w:rsidRDefault="00DE451F" w:rsidP="00DE45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95" w:name="art26§3.."/>
      <w:bookmarkStart w:id="96" w:name="art26§3."/>
      <w:bookmarkEnd w:id="95"/>
      <w:bookmarkEnd w:id="96"/>
      <w:r w:rsidRPr="00ED210D">
        <w:rPr>
          <w:rFonts w:ascii="Book Antiqua" w:eastAsia="Times New Roman" w:hAnsi="Book Antiqua" w:cs="Times New Roman"/>
          <w:sz w:val="19"/>
          <w:szCs w:val="19"/>
          <w:lang w:eastAsia="pt-BR"/>
        </w:rPr>
        <w:lastRenderedPageBreak/>
        <w:t>§ 3</w:t>
      </w:r>
      <w:r w:rsidRPr="00ED210D">
        <w:rPr>
          <w:rFonts w:ascii="Book Antiqua" w:eastAsia="Times New Roman" w:hAnsi="Book Antiqua" w:cs="Times New Roman"/>
          <w:sz w:val="19"/>
          <w:szCs w:val="19"/>
          <w:u w:val="single"/>
          <w:vertAlign w:val="superscript"/>
          <w:lang w:eastAsia="pt-BR"/>
        </w:rPr>
        <w:t>o</w:t>
      </w:r>
      <w:r w:rsidRPr="00ED210D">
        <w:rPr>
          <w:rFonts w:ascii="Book Antiqua" w:eastAsia="Times New Roman" w:hAnsi="Book Antiqua" w:cs="Times New Roman"/>
          <w:sz w:val="19"/>
          <w:szCs w:val="19"/>
          <w:lang w:eastAsia="pt-BR"/>
        </w:rPr>
        <w:t xml:space="preserve"> A educação física, integrada à proposta pedagógica da escola, é componente curricular obrigatório da educação básica, sendo sua prática facultativa ao aluno</w:t>
      </w:r>
      <w:r w:rsidRPr="0097667B">
        <w:rPr>
          <w:rFonts w:ascii="Book Antiqua" w:eastAsia="Times New Roman" w:hAnsi="Book Antiqua" w:cs="Times New Roman"/>
          <w:sz w:val="16"/>
          <w:szCs w:val="16"/>
          <w:lang w:eastAsia="pt-BR"/>
        </w:rPr>
        <w:t xml:space="preserve">: </w:t>
      </w:r>
      <w:hyperlink r:id="rId106" w:anchor="art26§3" w:history="1">
        <w:r w:rsidRPr="0097667B">
          <w:rPr>
            <w:rFonts w:ascii="Book Antiqua" w:eastAsia="Times New Roman" w:hAnsi="Book Antiqua" w:cs="Times New Roman"/>
            <w:color w:val="0000FF"/>
            <w:sz w:val="16"/>
            <w:szCs w:val="16"/>
            <w:u w:val="single"/>
            <w:lang w:eastAsia="pt-BR"/>
          </w:rPr>
          <w:t>(Redação dada pela Lei nº 10.793, de 1º.12.2003)</w:t>
        </w:r>
      </w:hyperlink>
    </w:p>
    <w:p w14:paraId="4068D4F4" w14:textId="795ACA24" w:rsidR="00DE451F" w:rsidRPr="0097667B" w:rsidRDefault="00DE451F" w:rsidP="00DE45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97" w:name="art26§3i"/>
      <w:bookmarkEnd w:id="97"/>
      <w:r w:rsidRPr="00ED210D">
        <w:rPr>
          <w:rFonts w:ascii="Book Antiqua" w:eastAsia="Times New Roman" w:hAnsi="Book Antiqua" w:cs="Arial"/>
          <w:sz w:val="19"/>
          <w:szCs w:val="19"/>
          <w:lang w:eastAsia="pt-BR"/>
        </w:rPr>
        <w:t xml:space="preserve">I – </w:t>
      </w:r>
      <w:proofErr w:type="gramStart"/>
      <w:r w:rsidRPr="00ED210D">
        <w:rPr>
          <w:rFonts w:ascii="Book Antiqua" w:eastAsia="Times New Roman" w:hAnsi="Book Antiqua" w:cs="Arial"/>
          <w:sz w:val="19"/>
          <w:szCs w:val="19"/>
          <w:lang w:eastAsia="pt-BR"/>
        </w:rPr>
        <w:t>que</w:t>
      </w:r>
      <w:proofErr w:type="gramEnd"/>
      <w:r w:rsidRPr="00ED210D">
        <w:rPr>
          <w:rFonts w:ascii="Book Antiqua" w:eastAsia="Times New Roman" w:hAnsi="Book Antiqua" w:cs="Arial"/>
          <w:sz w:val="19"/>
          <w:szCs w:val="19"/>
          <w:lang w:eastAsia="pt-BR"/>
        </w:rPr>
        <w:t xml:space="preserve"> cumpra jornada de trabalho igual ou superior a seis horas</w:t>
      </w:r>
      <w:r w:rsidRPr="0097667B">
        <w:rPr>
          <w:rFonts w:ascii="Book Antiqua" w:eastAsia="Times New Roman" w:hAnsi="Book Antiqua" w:cs="Arial"/>
          <w:sz w:val="16"/>
          <w:szCs w:val="16"/>
          <w:lang w:eastAsia="pt-BR"/>
        </w:rPr>
        <w:t xml:space="preserve">; </w:t>
      </w:r>
      <w:hyperlink r:id="rId107" w:anchor="art26§3" w:history="1">
        <w:r w:rsidRPr="0097667B">
          <w:rPr>
            <w:rFonts w:ascii="Book Antiqua" w:eastAsia="Times New Roman" w:hAnsi="Book Antiqua" w:cs="Arial"/>
            <w:color w:val="0000FF"/>
            <w:sz w:val="16"/>
            <w:szCs w:val="16"/>
            <w:u w:val="single"/>
            <w:lang w:eastAsia="pt-BR"/>
          </w:rPr>
          <w:t>(Incluído pela Lei nº 10.793, de 1º.12.2003)</w:t>
        </w:r>
      </w:hyperlink>
    </w:p>
    <w:p w14:paraId="10BE67E4" w14:textId="77777777" w:rsidR="00DE451F" w:rsidRPr="0097667B" w:rsidRDefault="00DE451F" w:rsidP="00DE45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98" w:name="art26§3ii"/>
      <w:bookmarkEnd w:id="98"/>
      <w:r w:rsidRPr="00ED210D">
        <w:rPr>
          <w:rFonts w:ascii="Book Antiqua" w:eastAsia="Times New Roman" w:hAnsi="Book Antiqua" w:cs="Arial"/>
          <w:sz w:val="19"/>
          <w:szCs w:val="19"/>
          <w:lang w:eastAsia="pt-BR"/>
        </w:rPr>
        <w:t xml:space="preserve">II – </w:t>
      </w:r>
      <w:proofErr w:type="gramStart"/>
      <w:r w:rsidRPr="00ED210D">
        <w:rPr>
          <w:rFonts w:ascii="Book Antiqua" w:eastAsia="Times New Roman" w:hAnsi="Book Antiqua" w:cs="Arial"/>
          <w:sz w:val="19"/>
          <w:szCs w:val="19"/>
          <w:lang w:eastAsia="pt-BR"/>
        </w:rPr>
        <w:t>maior</w:t>
      </w:r>
      <w:proofErr w:type="gramEnd"/>
      <w:r w:rsidRPr="00ED210D">
        <w:rPr>
          <w:rFonts w:ascii="Book Antiqua" w:eastAsia="Times New Roman" w:hAnsi="Book Antiqua" w:cs="Arial"/>
          <w:sz w:val="19"/>
          <w:szCs w:val="19"/>
          <w:lang w:eastAsia="pt-BR"/>
        </w:rPr>
        <w:t xml:space="preserve"> de trinta anos de </w:t>
      </w:r>
      <w:proofErr w:type="gramStart"/>
      <w:r w:rsidRPr="00ED210D">
        <w:rPr>
          <w:rFonts w:ascii="Book Antiqua" w:eastAsia="Times New Roman" w:hAnsi="Book Antiqua" w:cs="Arial"/>
          <w:sz w:val="19"/>
          <w:szCs w:val="19"/>
          <w:lang w:eastAsia="pt-BR"/>
        </w:rPr>
        <w:t>idade</w:t>
      </w:r>
      <w:r w:rsidRPr="0097667B">
        <w:rPr>
          <w:rFonts w:ascii="Book Antiqua" w:eastAsia="Times New Roman" w:hAnsi="Book Antiqua" w:cs="Arial"/>
          <w:sz w:val="16"/>
          <w:szCs w:val="16"/>
          <w:lang w:eastAsia="pt-BR"/>
        </w:rPr>
        <w:t>;   </w:t>
      </w:r>
      <w:proofErr w:type="gramEnd"/>
      <w:r w:rsidRPr="0097667B">
        <w:rPr>
          <w:rFonts w:ascii="Book Antiqua" w:eastAsia="Times New Roman" w:hAnsi="Book Antiqua" w:cs="Arial"/>
          <w:sz w:val="16"/>
          <w:szCs w:val="16"/>
          <w:lang w:eastAsia="pt-BR"/>
        </w:rPr>
        <w:t xml:space="preserve">      </w:t>
      </w:r>
      <w:hyperlink r:id="rId108" w:anchor="art26§3" w:history="1">
        <w:r w:rsidRPr="0097667B">
          <w:rPr>
            <w:rFonts w:ascii="Book Antiqua" w:eastAsia="Times New Roman" w:hAnsi="Book Antiqua" w:cs="Arial"/>
            <w:color w:val="0000FF"/>
            <w:sz w:val="16"/>
            <w:szCs w:val="16"/>
            <w:u w:val="single"/>
            <w:lang w:eastAsia="pt-BR"/>
          </w:rPr>
          <w:t>(Incluído pela Lei nº 10.793, de 1º.12.2003)</w:t>
        </w:r>
      </w:hyperlink>
    </w:p>
    <w:p w14:paraId="73A441BC" w14:textId="77777777" w:rsidR="00DE451F" w:rsidRPr="0097667B" w:rsidRDefault="00DE451F" w:rsidP="00DE45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99" w:name="art26§3iii"/>
      <w:bookmarkEnd w:id="99"/>
      <w:r w:rsidRPr="00ED210D">
        <w:rPr>
          <w:rFonts w:ascii="Book Antiqua" w:eastAsia="Times New Roman" w:hAnsi="Book Antiqua" w:cs="Arial"/>
          <w:sz w:val="19"/>
          <w:szCs w:val="19"/>
          <w:lang w:eastAsia="pt-BR"/>
        </w:rPr>
        <w:t>III – que estiver prestando serviço militar inicial ou que, em situação similar, estiver obrigado à prática da educação física</w:t>
      </w:r>
      <w:r w:rsidRPr="0097667B">
        <w:rPr>
          <w:rFonts w:ascii="Book Antiqua" w:eastAsia="Times New Roman" w:hAnsi="Book Antiqua" w:cs="Arial"/>
          <w:sz w:val="16"/>
          <w:szCs w:val="16"/>
          <w:lang w:eastAsia="pt-BR"/>
        </w:rPr>
        <w:t xml:space="preserve">;         </w:t>
      </w:r>
      <w:hyperlink r:id="rId109" w:anchor="art26§3" w:history="1">
        <w:r w:rsidRPr="0097667B">
          <w:rPr>
            <w:rFonts w:ascii="Book Antiqua" w:eastAsia="Times New Roman" w:hAnsi="Book Antiqua" w:cs="Arial"/>
            <w:color w:val="0000FF"/>
            <w:sz w:val="16"/>
            <w:szCs w:val="16"/>
            <w:u w:val="single"/>
            <w:lang w:eastAsia="pt-BR"/>
          </w:rPr>
          <w:t>(Incluído pela Lei nº 10.793, de 1º.12.2003)</w:t>
        </w:r>
      </w:hyperlink>
    </w:p>
    <w:p w14:paraId="7F7AB411" w14:textId="44C12C72" w:rsidR="00DE451F" w:rsidRPr="0097667B" w:rsidRDefault="00DE451F" w:rsidP="00DE45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0" w:name="art26§3iv"/>
      <w:bookmarkEnd w:id="100"/>
      <w:r w:rsidRPr="00ED210D">
        <w:rPr>
          <w:rFonts w:ascii="Book Antiqua" w:eastAsia="Times New Roman" w:hAnsi="Book Antiqua" w:cs="Arial"/>
          <w:sz w:val="19"/>
          <w:szCs w:val="19"/>
          <w:lang w:eastAsia="pt-BR"/>
        </w:rPr>
        <w:t xml:space="preserve">IV – amparado pelo </w:t>
      </w:r>
      <w:hyperlink r:id="rId110" w:history="1">
        <w:r w:rsidRPr="00ED210D">
          <w:rPr>
            <w:rFonts w:ascii="Book Antiqua" w:eastAsia="Times New Roman" w:hAnsi="Book Antiqua" w:cs="Arial"/>
            <w:color w:val="0000FF"/>
            <w:sz w:val="19"/>
            <w:szCs w:val="19"/>
            <w:u w:val="single"/>
            <w:lang w:eastAsia="pt-BR"/>
          </w:rPr>
          <w:t>Decreto-Lei n</w:t>
        </w:r>
        <w:r w:rsidRPr="00ED210D">
          <w:rPr>
            <w:rFonts w:ascii="Book Antiqua" w:eastAsia="Times New Roman" w:hAnsi="Book Antiqua" w:cs="Arial"/>
            <w:color w:val="0000FF"/>
            <w:sz w:val="19"/>
            <w:szCs w:val="19"/>
            <w:u w:val="single"/>
            <w:vertAlign w:val="superscript"/>
            <w:lang w:eastAsia="pt-BR"/>
          </w:rPr>
          <w:t>o</w:t>
        </w:r>
        <w:r w:rsidRPr="00ED210D">
          <w:rPr>
            <w:rFonts w:ascii="Book Antiqua" w:eastAsia="Times New Roman" w:hAnsi="Book Antiqua" w:cs="Arial"/>
            <w:color w:val="0000FF"/>
            <w:sz w:val="19"/>
            <w:szCs w:val="19"/>
            <w:u w:val="single"/>
            <w:lang w:eastAsia="pt-BR"/>
          </w:rPr>
          <w:t xml:space="preserve"> 1.044, de 21 de outubro de 1969</w:t>
        </w:r>
      </w:hyperlink>
      <w:r w:rsidRPr="00ED210D">
        <w:rPr>
          <w:rFonts w:ascii="Book Antiqua" w:eastAsia="Times New Roman" w:hAnsi="Book Antiqua" w:cs="Arial"/>
          <w:sz w:val="19"/>
          <w:szCs w:val="19"/>
          <w:lang w:eastAsia="pt-BR"/>
        </w:rPr>
        <w:t>; </w:t>
      </w:r>
      <w:hyperlink r:id="rId111" w:anchor="art26§3" w:history="1">
        <w:r w:rsidRPr="0097667B">
          <w:rPr>
            <w:rFonts w:ascii="Book Antiqua" w:eastAsia="Times New Roman" w:hAnsi="Book Antiqua" w:cs="Arial"/>
            <w:color w:val="0000FF"/>
            <w:sz w:val="16"/>
            <w:szCs w:val="16"/>
            <w:u w:val="single"/>
            <w:lang w:eastAsia="pt-BR"/>
          </w:rPr>
          <w:t>(Incluído pela Lei nº 10.793, de 1º.12.2003)</w:t>
        </w:r>
      </w:hyperlink>
    </w:p>
    <w:p w14:paraId="215AEA3C" w14:textId="77777777" w:rsidR="00DE451F" w:rsidRPr="0097667B" w:rsidRDefault="00DE451F" w:rsidP="00DE45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1" w:name="art26§3v"/>
      <w:bookmarkEnd w:id="101"/>
      <w:r w:rsidRPr="0097667B">
        <w:rPr>
          <w:rFonts w:ascii="Book Antiqua" w:eastAsia="Times New Roman" w:hAnsi="Book Antiqua" w:cs="Arial"/>
          <w:sz w:val="16"/>
          <w:szCs w:val="16"/>
          <w:lang w:eastAsia="pt-BR"/>
        </w:rPr>
        <w:t xml:space="preserve">V – </w:t>
      </w:r>
      <w:hyperlink r:id="rId112" w:history="1">
        <w:r w:rsidRPr="0097667B">
          <w:rPr>
            <w:rFonts w:ascii="Book Antiqua" w:eastAsia="Times New Roman" w:hAnsi="Book Antiqua" w:cs="Arial"/>
            <w:color w:val="0000FF"/>
            <w:sz w:val="16"/>
            <w:szCs w:val="16"/>
            <w:u w:val="single"/>
            <w:lang w:eastAsia="pt-BR"/>
          </w:rPr>
          <w:t>(VETADO)</w:t>
        </w:r>
      </w:hyperlink>
      <w:r w:rsidRPr="0097667B">
        <w:rPr>
          <w:rFonts w:ascii="Book Antiqua" w:eastAsia="Times New Roman" w:hAnsi="Book Antiqua" w:cs="Arial"/>
          <w:sz w:val="16"/>
          <w:szCs w:val="16"/>
          <w:lang w:eastAsia="pt-BR"/>
        </w:rPr>
        <w:t xml:space="preserve">          </w:t>
      </w:r>
      <w:hyperlink r:id="rId113" w:anchor="art26§3" w:history="1">
        <w:r w:rsidRPr="0097667B">
          <w:rPr>
            <w:rFonts w:ascii="Book Antiqua" w:eastAsia="Times New Roman" w:hAnsi="Book Antiqua" w:cs="Arial"/>
            <w:color w:val="0000FF"/>
            <w:sz w:val="16"/>
            <w:szCs w:val="16"/>
            <w:u w:val="single"/>
            <w:lang w:eastAsia="pt-BR"/>
          </w:rPr>
          <w:t>(Incluído pela Lei nº 10.793, de 1º.12.2003)</w:t>
        </w:r>
      </w:hyperlink>
    </w:p>
    <w:p w14:paraId="37D8D597" w14:textId="77777777" w:rsidR="00DE451F" w:rsidRPr="0097667B" w:rsidRDefault="00DE451F" w:rsidP="00DE45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2" w:name="art26§3vi"/>
      <w:bookmarkEnd w:id="102"/>
      <w:r w:rsidRPr="00ED210D">
        <w:rPr>
          <w:rFonts w:ascii="Book Antiqua" w:eastAsia="Times New Roman" w:hAnsi="Book Antiqua" w:cs="Arial"/>
          <w:sz w:val="19"/>
          <w:szCs w:val="19"/>
          <w:lang w:eastAsia="pt-BR"/>
        </w:rPr>
        <w:t xml:space="preserve">VI – </w:t>
      </w:r>
      <w:proofErr w:type="gramStart"/>
      <w:r w:rsidRPr="00ED210D">
        <w:rPr>
          <w:rFonts w:ascii="Book Antiqua" w:eastAsia="Times New Roman" w:hAnsi="Book Antiqua" w:cs="Arial"/>
          <w:sz w:val="19"/>
          <w:szCs w:val="19"/>
          <w:lang w:eastAsia="pt-BR"/>
        </w:rPr>
        <w:t>que</w:t>
      </w:r>
      <w:proofErr w:type="gramEnd"/>
      <w:r w:rsidRPr="00ED210D">
        <w:rPr>
          <w:rFonts w:ascii="Book Antiqua" w:eastAsia="Times New Roman" w:hAnsi="Book Antiqua" w:cs="Arial"/>
          <w:sz w:val="19"/>
          <w:szCs w:val="19"/>
          <w:lang w:eastAsia="pt-BR"/>
        </w:rPr>
        <w:t xml:space="preserve"> tenha prole</w:t>
      </w:r>
      <w:r w:rsidRPr="0097667B">
        <w:rPr>
          <w:rFonts w:ascii="Book Antiqua" w:eastAsia="Times New Roman" w:hAnsi="Book Antiqua" w:cs="Arial"/>
          <w:sz w:val="16"/>
          <w:szCs w:val="16"/>
          <w:lang w:eastAsia="pt-BR"/>
        </w:rPr>
        <w:t xml:space="preserve">.        </w:t>
      </w:r>
      <w:hyperlink r:id="rId114" w:anchor="art26§3" w:history="1">
        <w:r w:rsidRPr="0097667B">
          <w:rPr>
            <w:rFonts w:ascii="Book Antiqua" w:eastAsia="Times New Roman" w:hAnsi="Book Antiqua" w:cs="Arial"/>
            <w:color w:val="0000FF"/>
            <w:sz w:val="16"/>
            <w:szCs w:val="16"/>
            <w:u w:val="single"/>
            <w:lang w:eastAsia="pt-BR"/>
          </w:rPr>
          <w:t>(Incluído pela Lei nº 10.793, de 1º.12.2003)</w:t>
        </w:r>
      </w:hyperlink>
    </w:p>
    <w:p w14:paraId="1486DAE0" w14:textId="390647FE" w:rsidR="00DE451F" w:rsidRPr="0097667B" w:rsidRDefault="00DE451F" w:rsidP="00DE451F">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103" w:name="art26§4"/>
      <w:bookmarkEnd w:id="103"/>
      <w:r w:rsidRPr="00AA3D8A">
        <w:rPr>
          <w:rFonts w:ascii="Book Antiqua" w:eastAsia="Times New Roman" w:hAnsi="Book Antiqua" w:cs="Arial"/>
          <w:b/>
          <w:bCs/>
          <w:sz w:val="19"/>
          <w:szCs w:val="19"/>
          <w:highlight w:val="magenta"/>
          <w:lang w:eastAsia="pt-BR"/>
        </w:rPr>
        <w:t>§ 4º</w:t>
      </w:r>
      <w:r w:rsidRPr="00ED210D">
        <w:rPr>
          <w:rFonts w:ascii="Book Antiqua" w:eastAsia="Times New Roman" w:hAnsi="Book Antiqua" w:cs="Arial"/>
          <w:sz w:val="19"/>
          <w:szCs w:val="19"/>
          <w:lang w:eastAsia="pt-BR"/>
        </w:rPr>
        <w:t xml:space="preserve"> </w:t>
      </w:r>
      <w:r w:rsidRPr="00851DE8">
        <w:rPr>
          <w:rFonts w:ascii="Book Antiqua" w:eastAsia="Times New Roman" w:hAnsi="Book Antiqua" w:cs="Arial"/>
          <w:b/>
          <w:bCs/>
          <w:sz w:val="19"/>
          <w:szCs w:val="19"/>
          <w:lang w:eastAsia="pt-BR"/>
        </w:rPr>
        <w:t xml:space="preserve">O ensino da História do Brasil levará em conta as contribuições das diferentes culturas e etnias para a formação do povo brasileiro, especialmente das matrizes indígena, africana e </w:t>
      </w:r>
      <w:proofErr w:type="spellStart"/>
      <w:r w:rsidRPr="00851DE8">
        <w:rPr>
          <w:rFonts w:ascii="Book Antiqua" w:eastAsia="Times New Roman" w:hAnsi="Book Antiqua" w:cs="Arial"/>
          <w:b/>
          <w:bCs/>
          <w:sz w:val="19"/>
          <w:szCs w:val="19"/>
          <w:lang w:eastAsia="pt-BR"/>
        </w:rPr>
        <w:t>européia</w:t>
      </w:r>
      <w:proofErr w:type="spellEnd"/>
      <w:r w:rsidRPr="0097667B">
        <w:rPr>
          <w:rFonts w:ascii="Book Antiqua" w:eastAsia="Times New Roman" w:hAnsi="Book Antiqua" w:cs="Arial"/>
          <w:b/>
          <w:bCs/>
          <w:sz w:val="16"/>
          <w:szCs w:val="16"/>
          <w:lang w:eastAsia="pt-BR"/>
        </w:rPr>
        <w:t>.</w:t>
      </w:r>
      <w:r w:rsidR="00027083" w:rsidRPr="0097667B">
        <w:rPr>
          <w:rFonts w:ascii="Book Antiqua" w:eastAsia="Times New Roman" w:hAnsi="Book Antiqua" w:cs="Arial"/>
          <w:b/>
          <w:bCs/>
          <w:sz w:val="16"/>
          <w:szCs w:val="16"/>
          <w:lang w:eastAsia="pt-BR"/>
        </w:rPr>
        <w:t xml:space="preserve"> </w:t>
      </w:r>
      <w:r w:rsidR="00027083" w:rsidRPr="0097667B">
        <w:rPr>
          <w:rFonts w:ascii="Book Antiqua" w:eastAsia="Times New Roman" w:hAnsi="Book Antiqua" w:cs="Times New Roman"/>
          <w:b/>
          <w:bCs/>
          <w:color w:val="FF0000"/>
          <w:sz w:val="16"/>
          <w:szCs w:val="16"/>
          <w:u w:val="single"/>
          <w:lang w:eastAsia="pt-BR"/>
        </w:rPr>
        <w:t>(MPES-2013)</w:t>
      </w:r>
      <w:r w:rsidR="00AA3D8A" w:rsidRPr="0097667B">
        <w:rPr>
          <w:rFonts w:ascii="Book Antiqua" w:eastAsia="Times New Roman" w:hAnsi="Book Antiqua" w:cs="Arial"/>
          <w:b/>
          <w:bCs/>
          <w:sz w:val="16"/>
          <w:szCs w:val="16"/>
          <w:lang w:eastAsia="pt-BR"/>
        </w:rPr>
        <w:t xml:space="preserve"> </w:t>
      </w:r>
      <w:r w:rsidR="00AA3D8A" w:rsidRPr="0097667B">
        <w:rPr>
          <w:rFonts w:ascii="Book Antiqua" w:eastAsia="Times New Roman" w:hAnsi="Book Antiqua" w:cs="Times New Roman"/>
          <w:b/>
          <w:bCs/>
          <w:color w:val="FF0000"/>
          <w:sz w:val="16"/>
          <w:szCs w:val="16"/>
          <w:u w:val="single"/>
          <w:lang w:eastAsia="pt-BR"/>
        </w:rPr>
        <w:t>(MPPR-2017)</w:t>
      </w:r>
    </w:p>
    <w:p w14:paraId="14876EC3" w14:textId="56B6F40E" w:rsidR="00DE451F" w:rsidRPr="0097667B" w:rsidRDefault="00DE451F" w:rsidP="00DE451F">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04" w:name="art26§5"/>
      <w:bookmarkStart w:id="105" w:name="art26§5.."/>
      <w:bookmarkEnd w:id="104"/>
      <w:bookmarkEnd w:id="105"/>
      <w:r w:rsidRPr="00ED210D">
        <w:rPr>
          <w:rFonts w:ascii="Book Antiqua" w:eastAsia="Times New Roman" w:hAnsi="Book Antiqua" w:cs="Arial"/>
          <w:color w:val="000000"/>
          <w:sz w:val="19"/>
          <w:szCs w:val="19"/>
          <w:lang w:eastAsia="pt-BR"/>
        </w:rPr>
        <w:t>§ 5</w:t>
      </w:r>
      <w:proofErr w:type="gramStart"/>
      <w:r w:rsidRPr="00ED210D">
        <w:rPr>
          <w:rFonts w:ascii="Book Antiqua" w:eastAsia="Times New Roman" w:hAnsi="Book Antiqua" w:cs="Arial"/>
          <w:color w:val="000000"/>
          <w:sz w:val="19"/>
          <w:szCs w:val="19"/>
          <w:u w:val="single"/>
          <w:vertAlign w:val="superscript"/>
          <w:lang w:eastAsia="pt-BR"/>
        </w:rPr>
        <w:t>o</w:t>
      </w:r>
      <w:r w:rsidRPr="00ED210D">
        <w:rPr>
          <w:rFonts w:ascii="Book Antiqua" w:eastAsia="Times New Roman" w:hAnsi="Book Antiqua" w:cs="Arial"/>
          <w:color w:val="000000"/>
          <w:sz w:val="19"/>
          <w:szCs w:val="19"/>
          <w:lang w:eastAsia="pt-BR"/>
        </w:rPr>
        <w:t xml:space="preserve">  No</w:t>
      </w:r>
      <w:proofErr w:type="gramEnd"/>
      <w:r w:rsidRPr="00ED210D">
        <w:rPr>
          <w:rFonts w:ascii="Book Antiqua" w:eastAsia="Times New Roman" w:hAnsi="Book Antiqua" w:cs="Arial"/>
          <w:color w:val="000000"/>
          <w:sz w:val="19"/>
          <w:szCs w:val="19"/>
          <w:lang w:eastAsia="pt-BR"/>
        </w:rPr>
        <w:t xml:space="preserve"> currículo do ensino fundamental, a partir do sexto ano, será ofertada a língua inglesa</w:t>
      </w:r>
      <w:r w:rsidRPr="0097667B">
        <w:rPr>
          <w:rFonts w:ascii="Book Antiqua" w:eastAsia="Times New Roman" w:hAnsi="Book Antiqua" w:cs="Arial"/>
          <w:color w:val="000000"/>
          <w:sz w:val="16"/>
          <w:szCs w:val="16"/>
          <w:lang w:eastAsia="pt-BR"/>
        </w:rPr>
        <w:t xml:space="preserve">. </w:t>
      </w:r>
      <w:hyperlink r:id="rId115" w:anchor="art2" w:history="1">
        <w:r w:rsidRPr="0097667B">
          <w:rPr>
            <w:rFonts w:ascii="Book Antiqua" w:eastAsia="Times New Roman" w:hAnsi="Book Antiqua" w:cs="Arial"/>
            <w:color w:val="0000FF"/>
            <w:sz w:val="16"/>
            <w:szCs w:val="16"/>
            <w:u w:val="single"/>
            <w:lang w:eastAsia="pt-BR"/>
          </w:rPr>
          <w:t>(Redação dada pela Lei nº 13.415, de 2017)</w:t>
        </w:r>
      </w:hyperlink>
    </w:p>
    <w:p w14:paraId="2AB0E8D6" w14:textId="00AA37AC" w:rsidR="00DE451F" w:rsidRPr="0097667B" w:rsidRDefault="00DE451F" w:rsidP="00DE45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6" w:name="art26§6"/>
      <w:bookmarkStart w:id="107" w:name="art26§6."/>
      <w:bookmarkEnd w:id="106"/>
      <w:bookmarkEnd w:id="107"/>
      <w:r w:rsidRPr="00ED210D">
        <w:rPr>
          <w:rFonts w:ascii="Book Antiqua" w:eastAsia="Times New Roman" w:hAnsi="Book Antiqua" w:cs="Arial"/>
          <w:color w:val="000000"/>
          <w:sz w:val="19"/>
          <w:szCs w:val="19"/>
          <w:lang w:eastAsia="pt-BR"/>
        </w:rPr>
        <w:t>§ 6</w:t>
      </w:r>
      <w:proofErr w:type="gramStart"/>
      <w:r w:rsidRPr="00ED210D">
        <w:rPr>
          <w:rFonts w:ascii="Book Antiqua" w:eastAsia="Times New Roman" w:hAnsi="Book Antiqua" w:cs="Arial"/>
          <w:color w:val="000000"/>
          <w:sz w:val="19"/>
          <w:szCs w:val="19"/>
          <w:u w:val="single"/>
          <w:vertAlign w:val="superscript"/>
          <w:lang w:eastAsia="pt-BR"/>
        </w:rPr>
        <w:t>o</w:t>
      </w:r>
      <w:r w:rsidRPr="00ED210D">
        <w:rPr>
          <w:rFonts w:ascii="Book Antiqua" w:eastAsia="Times New Roman" w:hAnsi="Book Antiqua" w:cs="Arial"/>
          <w:color w:val="000000"/>
          <w:sz w:val="19"/>
          <w:szCs w:val="19"/>
          <w:lang w:eastAsia="pt-BR"/>
        </w:rPr>
        <w:t>  As</w:t>
      </w:r>
      <w:proofErr w:type="gramEnd"/>
      <w:r w:rsidRPr="00ED210D">
        <w:rPr>
          <w:rFonts w:ascii="Book Antiqua" w:eastAsia="Times New Roman" w:hAnsi="Book Antiqua" w:cs="Arial"/>
          <w:color w:val="000000"/>
          <w:sz w:val="19"/>
          <w:szCs w:val="19"/>
          <w:lang w:eastAsia="pt-BR"/>
        </w:rPr>
        <w:t xml:space="preserve"> artes visuais, a dança, a música e o teatro são as linguagens que constituirão o componente curricular de que trata o § 2</w:t>
      </w:r>
      <w:r w:rsidRPr="00ED210D">
        <w:rPr>
          <w:rFonts w:ascii="Book Antiqua" w:eastAsia="Times New Roman" w:hAnsi="Book Antiqua" w:cs="Arial"/>
          <w:color w:val="000000"/>
          <w:sz w:val="19"/>
          <w:szCs w:val="19"/>
          <w:u w:val="single"/>
          <w:vertAlign w:val="superscript"/>
          <w:lang w:eastAsia="pt-BR"/>
        </w:rPr>
        <w:t>o</w:t>
      </w:r>
      <w:r w:rsidRPr="00ED210D">
        <w:rPr>
          <w:rFonts w:ascii="Book Antiqua" w:eastAsia="Times New Roman" w:hAnsi="Book Antiqua" w:cs="Arial"/>
          <w:color w:val="000000"/>
          <w:sz w:val="19"/>
          <w:szCs w:val="19"/>
          <w:lang w:eastAsia="pt-BR"/>
        </w:rPr>
        <w:t xml:space="preserve"> deste artigo</w:t>
      </w:r>
      <w:r w:rsidRPr="0097667B">
        <w:rPr>
          <w:rFonts w:ascii="Book Antiqua" w:eastAsia="Times New Roman" w:hAnsi="Book Antiqua" w:cs="Arial"/>
          <w:color w:val="000000"/>
          <w:sz w:val="16"/>
          <w:szCs w:val="16"/>
          <w:lang w:eastAsia="pt-BR"/>
        </w:rPr>
        <w:t xml:space="preserve">.  </w:t>
      </w:r>
      <w:hyperlink r:id="rId116" w:history="1">
        <w:r w:rsidRPr="0097667B">
          <w:rPr>
            <w:rFonts w:ascii="Book Antiqua" w:eastAsia="Times New Roman" w:hAnsi="Book Antiqua" w:cs="Arial"/>
            <w:color w:val="0000FF"/>
            <w:sz w:val="16"/>
            <w:szCs w:val="16"/>
            <w:u w:val="single"/>
            <w:lang w:eastAsia="pt-BR"/>
          </w:rPr>
          <w:t>(Redação dada pela Lei nº 13.278, de 2016)</w:t>
        </w:r>
      </w:hyperlink>
    </w:p>
    <w:p w14:paraId="2F45B2FF" w14:textId="36F8824D" w:rsidR="00937EBF" w:rsidRPr="00937EBF" w:rsidRDefault="00937EBF" w:rsidP="00DE451F">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08" w:name="art26§7"/>
      <w:bookmarkStart w:id="109" w:name="art26§7.."/>
      <w:bookmarkEnd w:id="108"/>
      <w:bookmarkEnd w:id="109"/>
      <w:r w:rsidRPr="00937EBF">
        <w:rPr>
          <w:rFonts w:ascii="Book Antiqua" w:eastAsia="Times New Roman" w:hAnsi="Book Antiqua" w:cs="Times New Roman"/>
          <w:color w:val="000000"/>
          <w:sz w:val="19"/>
          <w:szCs w:val="19"/>
          <w:lang w:eastAsia="pt-BR"/>
        </w:rPr>
        <w:t>§ 7º A integralização curricular poderá incluir, a critério dos sistemas de ensino, projetos e pesquisas envolvendo temas transversais que componham os currículos de que trata o </w:t>
      </w:r>
      <w:r w:rsidRPr="00937EBF">
        <w:rPr>
          <w:rFonts w:ascii="Book Antiqua" w:eastAsia="Times New Roman" w:hAnsi="Book Antiqua" w:cs="Times New Roman"/>
          <w:i/>
          <w:iCs/>
          <w:color w:val="000000"/>
          <w:sz w:val="19"/>
          <w:szCs w:val="19"/>
          <w:lang w:eastAsia="pt-BR"/>
        </w:rPr>
        <w:t>caput</w:t>
      </w:r>
      <w:r w:rsidRPr="00937EBF">
        <w:rPr>
          <w:rFonts w:ascii="Book Antiqua" w:eastAsia="Times New Roman" w:hAnsi="Book Antiqua" w:cs="Times New Roman"/>
          <w:color w:val="000000"/>
          <w:sz w:val="19"/>
          <w:szCs w:val="19"/>
          <w:lang w:eastAsia="pt-BR"/>
        </w:rPr>
        <w:t> deste artigo</w:t>
      </w:r>
      <w:r w:rsidRPr="00937EBF">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117" w:anchor="art1" w:history="1">
        <w:r w:rsidRPr="00937EBF">
          <w:rPr>
            <w:rStyle w:val="Hyperlink"/>
            <w:rFonts w:ascii="Book Antiqua" w:eastAsia="Times New Roman" w:hAnsi="Book Antiqua" w:cs="Times New Roman"/>
            <w:sz w:val="16"/>
            <w:szCs w:val="16"/>
            <w:lang w:eastAsia="pt-BR"/>
          </w:rPr>
          <w:t>(Redação dada pela Lei nº 14.945, de 2024)</w:t>
        </w:r>
      </w:hyperlink>
    </w:p>
    <w:p w14:paraId="5B2907F5" w14:textId="77777777" w:rsidR="00DE451F" w:rsidRPr="0097667B" w:rsidRDefault="00DE451F" w:rsidP="00DE45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0" w:name="art26§8"/>
      <w:bookmarkEnd w:id="110"/>
      <w:r w:rsidRPr="00ED210D">
        <w:rPr>
          <w:rFonts w:ascii="Book Antiqua" w:eastAsia="Times New Roman" w:hAnsi="Book Antiqua" w:cs="Arial"/>
          <w:color w:val="000000"/>
          <w:sz w:val="19"/>
          <w:szCs w:val="19"/>
          <w:lang w:eastAsia="pt-BR"/>
        </w:rPr>
        <w:t>§ 8º A exibição de filmes de produção nacional constituirá componente curricular complementar integrado à proposta pedagógica da escola, sendo a sua exibição obrigatória por, no mínimo, 2 (duas) horas mensais</w:t>
      </w:r>
      <w:r w:rsidRPr="0097667B">
        <w:rPr>
          <w:rFonts w:ascii="Book Antiqua" w:eastAsia="Times New Roman" w:hAnsi="Book Antiqua" w:cs="Arial"/>
          <w:color w:val="000000"/>
          <w:sz w:val="16"/>
          <w:szCs w:val="16"/>
          <w:lang w:eastAsia="pt-BR"/>
        </w:rPr>
        <w:t xml:space="preserve">.       </w:t>
      </w:r>
      <w:r w:rsidRPr="0097667B">
        <w:rPr>
          <w:rFonts w:ascii="Book Antiqua" w:eastAsia="Times New Roman" w:hAnsi="Book Antiqua" w:cs="Arial"/>
          <w:color w:val="800000"/>
          <w:sz w:val="16"/>
          <w:szCs w:val="16"/>
          <w:lang w:eastAsia="pt-BR"/>
        </w:rPr>
        <w:t> </w:t>
      </w:r>
      <w:hyperlink r:id="rId118" w:anchor="art1" w:history="1">
        <w:r w:rsidRPr="0097667B">
          <w:rPr>
            <w:rFonts w:ascii="Book Antiqua" w:eastAsia="Times New Roman" w:hAnsi="Book Antiqua" w:cs="Arial"/>
            <w:color w:val="0000FF"/>
            <w:sz w:val="16"/>
            <w:szCs w:val="16"/>
            <w:u w:val="single"/>
            <w:lang w:eastAsia="pt-BR"/>
          </w:rPr>
          <w:t>(Incluído pela Lei nº 13.006, de 2014)</w:t>
        </w:r>
      </w:hyperlink>
    </w:p>
    <w:p w14:paraId="16F64F6C" w14:textId="76BBD4AB" w:rsidR="0024471D" w:rsidRPr="0097667B" w:rsidRDefault="0024471D" w:rsidP="00DE451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11" w:name="art26§9"/>
      <w:bookmarkEnd w:id="111"/>
      <w:r w:rsidRPr="0024471D">
        <w:rPr>
          <w:rFonts w:ascii="Book Antiqua" w:eastAsia="Times New Roman" w:hAnsi="Book Antiqua" w:cs="Arial"/>
          <w:color w:val="000000"/>
          <w:sz w:val="19"/>
          <w:szCs w:val="19"/>
          <w:lang w:eastAsia="pt-BR"/>
        </w:rPr>
        <w:t>§ 9º Conteúdos relativos aos direitos humanos e à prevenção de todas as formas de violência contra a criança, o adolescente e a mulher serão incluídos, como temas transversais, nos currículos de que trata o caput deste artigo, observadas as diretrizes da legislação correspondente e a produção e distribuição de material didático adequado a cada nível de ensino</w:t>
      </w:r>
      <w:r w:rsidRPr="0097667B">
        <w:rPr>
          <w:rFonts w:ascii="Book Antiqua" w:eastAsia="Times New Roman" w:hAnsi="Book Antiqua" w:cs="Arial"/>
          <w:color w:val="000000"/>
          <w:sz w:val="16"/>
          <w:szCs w:val="16"/>
          <w:lang w:eastAsia="pt-BR"/>
        </w:rPr>
        <w:t>. </w:t>
      </w:r>
      <w:hyperlink r:id="rId119" w:anchor="art1" w:history="1">
        <w:r w:rsidRPr="0097667B">
          <w:rPr>
            <w:rStyle w:val="Hyperlink"/>
            <w:rFonts w:ascii="Book Antiqua" w:eastAsia="Times New Roman" w:hAnsi="Book Antiqua" w:cs="Arial"/>
            <w:sz w:val="16"/>
            <w:szCs w:val="16"/>
            <w:lang w:eastAsia="pt-BR"/>
          </w:rPr>
          <w:t>(Redação dada pela Lei nº 14.164, de 2021)</w:t>
        </w:r>
      </w:hyperlink>
    </w:p>
    <w:p w14:paraId="7114DAED" w14:textId="10147926" w:rsidR="0056041B" w:rsidRPr="00A46CE2" w:rsidRDefault="0056041B" w:rsidP="00DE451F">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12" w:name="art26§10."/>
      <w:bookmarkEnd w:id="112"/>
      <w:r w:rsidRPr="00A46CE2">
        <w:rPr>
          <w:rFonts w:ascii="Book Antiqua" w:eastAsia="Times New Roman" w:hAnsi="Book Antiqua" w:cs="Times New Roman"/>
          <w:b/>
          <w:bCs/>
          <w:color w:val="000000"/>
          <w:sz w:val="19"/>
          <w:szCs w:val="19"/>
          <w:highlight w:val="magenta"/>
          <w:lang w:eastAsia="pt-BR"/>
        </w:rPr>
        <w:t>§ 9º-A</w:t>
      </w:r>
      <w:r w:rsidRPr="00A46CE2">
        <w:rPr>
          <w:rFonts w:ascii="Book Antiqua" w:eastAsia="Times New Roman" w:hAnsi="Book Antiqua" w:cs="Times New Roman"/>
          <w:b/>
          <w:bCs/>
          <w:color w:val="000000"/>
          <w:sz w:val="19"/>
          <w:szCs w:val="19"/>
          <w:lang w:eastAsia="pt-BR"/>
        </w:rPr>
        <w:t>.  A educação alimentar e nutricional será incluída entre os temas transversais de que trata o caput</w:t>
      </w:r>
      <w:r w:rsidRPr="0097667B">
        <w:rPr>
          <w:rFonts w:ascii="Book Antiqua" w:eastAsia="Times New Roman" w:hAnsi="Book Antiqua" w:cs="Times New Roman"/>
          <w:color w:val="000000"/>
          <w:sz w:val="16"/>
          <w:szCs w:val="16"/>
          <w:lang w:eastAsia="pt-BR"/>
        </w:rPr>
        <w:t xml:space="preserve">.    </w:t>
      </w:r>
      <w:hyperlink r:id="rId120" w:anchor="art1" w:history="1">
        <w:r w:rsidRPr="0097667B">
          <w:rPr>
            <w:rStyle w:val="Hyperlink"/>
            <w:rFonts w:ascii="Book Antiqua" w:eastAsia="Times New Roman" w:hAnsi="Book Antiqua" w:cs="Times New Roman"/>
            <w:sz w:val="16"/>
            <w:szCs w:val="16"/>
            <w:lang w:eastAsia="pt-BR"/>
          </w:rPr>
          <w:t>(Incluído pela Lei nº 13.666, de 2018)</w:t>
        </w:r>
      </w:hyperlink>
      <w:r w:rsidR="00A46CE2">
        <w:rPr>
          <w:rStyle w:val="Hyperlink"/>
          <w:rFonts w:ascii="Book Antiqua" w:eastAsia="Times New Roman" w:hAnsi="Book Antiqua" w:cs="Times New Roman"/>
          <w:sz w:val="16"/>
          <w:szCs w:val="16"/>
          <w:u w:val="none"/>
          <w:lang w:eastAsia="pt-BR"/>
        </w:rPr>
        <w:t xml:space="preserve"> </w:t>
      </w:r>
      <w:r w:rsidR="00A46CE2">
        <w:rPr>
          <w:rFonts w:ascii="Book Antiqua" w:eastAsia="Times New Roman" w:hAnsi="Book Antiqua" w:cs="Arial"/>
          <w:b/>
          <w:color w:val="FF0000"/>
          <w:sz w:val="16"/>
          <w:szCs w:val="16"/>
          <w:u w:val="single"/>
          <w:lang w:eastAsia="pt-BR"/>
        </w:rPr>
        <w:t>(DPEMT-2022)</w:t>
      </w:r>
    </w:p>
    <w:p w14:paraId="481FB2DA" w14:textId="77777777" w:rsidR="00DE451F" w:rsidRPr="0097667B" w:rsidRDefault="00DE451F" w:rsidP="00DE45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10.  A inclusão de novos componentes curriculares de caráter obrigatório na Base Nacional Comum Curricular dependerá de aprovação do Conselho Nacional de Educação e de homologação pelo Ministro de Estado da Educação</w:t>
      </w:r>
      <w:r w:rsidRPr="0097667B">
        <w:rPr>
          <w:rFonts w:ascii="Book Antiqua" w:eastAsia="Times New Roman" w:hAnsi="Book Antiqua" w:cs="Times New Roman"/>
          <w:color w:val="000000"/>
          <w:sz w:val="18"/>
          <w:szCs w:val="18"/>
          <w:lang w:eastAsia="pt-BR"/>
        </w:rPr>
        <w:t xml:space="preserve">.            </w:t>
      </w:r>
      <w:hyperlink r:id="rId121" w:anchor="art2" w:history="1">
        <w:r w:rsidRPr="0097667B">
          <w:rPr>
            <w:rFonts w:ascii="Book Antiqua" w:eastAsia="Times New Roman" w:hAnsi="Book Antiqua" w:cs="Times New Roman"/>
            <w:color w:val="0000FF"/>
            <w:sz w:val="16"/>
            <w:szCs w:val="16"/>
            <w:u w:val="single"/>
            <w:lang w:eastAsia="pt-BR"/>
          </w:rPr>
          <w:t>(Incluído pela Lei nº 13.415, de 2017)</w:t>
        </w:r>
      </w:hyperlink>
    </w:p>
    <w:p w14:paraId="0FBB1496" w14:textId="2A5A45C3" w:rsidR="003B6DA7" w:rsidRPr="0097667B" w:rsidRDefault="003B6DA7" w:rsidP="00DE451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7667B">
        <w:rPr>
          <w:rFonts w:ascii="Book Antiqua" w:eastAsia="Times New Roman" w:hAnsi="Book Antiqua" w:cs="Arial"/>
          <w:color w:val="000000"/>
          <w:sz w:val="16"/>
          <w:szCs w:val="16"/>
          <w:lang w:eastAsia="pt-BR"/>
        </w:rPr>
        <w:t>§ 11. (VETADO).         </w:t>
      </w:r>
      <w:hyperlink r:id="rId122" w:anchor="art7" w:history="1">
        <w:r w:rsidRPr="0097667B">
          <w:rPr>
            <w:rStyle w:val="Hyperlink"/>
            <w:rFonts w:ascii="Book Antiqua" w:eastAsia="Times New Roman" w:hAnsi="Book Antiqua" w:cs="Arial"/>
            <w:sz w:val="16"/>
            <w:szCs w:val="16"/>
            <w:lang w:eastAsia="pt-BR"/>
          </w:rPr>
          <w:t>(Incluído pela Lei nº 14.533, de 2023)</w:t>
        </w:r>
      </w:hyperlink>
    </w:p>
    <w:p w14:paraId="031D3FAC" w14:textId="7459DA4D" w:rsidR="00DE451F" w:rsidRDefault="00DE451F" w:rsidP="00DE451F">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ED210D">
        <w:rPr>
          <w:rFonts w:ascii="Book Antiqua" w:eastAsia="Times New Roman" w:hAnsi="Book Antiqua" w:cs="Arial"/>
          <w:b/>
          <w:bCs/>
          <w:color w:val="000000"/>
          <w:sz w:val="19"/>
          <w:szCs w:val="19"/>
          <w:highlight w:val="magenta"/>
          <w:lang w:eastAsia="pt-BR"/>
        </w:rPr>
        <w:t>Art. 26-A</w:t>
      </w:r>
      <w:r w:rsidRPr="00ED210D">
        <w:rPr>
          <w:rFonts w:ascii="Book Antiqua" w:eastAsia="Times New Roman" w:hAnsi="Book Antiqua" w:cs="Arial"/>
          <w:color w:val="000000"/>
          <w:sz w:val="19"/>
          <w:szCs w:val="19"/>
          <w:lang w:eastAsia="pt-BR"/>
        </w:rPr>
        <w:t>. </w:t>
      </w:r>
      <w:r w:rsidRPr="00600202">
        <w:rPr>
          <w:rFonts w:ascii="Book Antiqua" w:eastAsia="Times New Roman" w:hAnsi="Book Antiqua" w:cs="Arial"/>
          <w:b/>
          <w:bCs/>
          <w:color w:val="000000"/>
          <w:sz w:val="19"/>
          <w:szCs w:val="19"/>
          <w:lang w:eastAsia="pt-BR"/>
        </w:rPr>
        <w:t xml:space="preserve">Nos estabelecimentos de ensino fundamental e de ensino médio, </w:t>
      </w:r>
      <w:r w:rsidRPr="00600202">
        <w:rPr>
          <w:rFonts w:ascii="Book Antiqua" w:eastAsia="Times New Roman" w:hAnsi="Book Antiqua" w:cs="Arial"/>
          <w:b/>
          <w:bCs/>
          <w:color w:val="000000"/>
          <w:sz w:val="19"/>
          <w:szCs w:val="19"/>
          <w:highlight w:val="cyan"/>
          <w:lang w:eastAsia="pt-BR"/>
        </w:rPr>
        <w:t>públicos</w:t>
      </w:r>
      <w:r w:rsidRPr="00600202">
        <w:rPr>
          <w:rFonts w:ascii="Book Antiqua" w:eastAsia="Times New Roman" w:hAnsi="Book Antiqua" w:cs="Arial"/>
          <w:b/>
          <w:bCs/>
          <w:color w:val="000000"/>
          <w:sz w:val="19"/>
          <w:szCs w:val="19"/>
          <w:lang w:eastAsia="pt-BR"/>
        </w:rPr>
        <w:t xml:space="preserve"> e </w:t>
      </w:r>
      <w:r w:rsidRPr="00600202">
        <w:rPr>
          <w:rFonts w:ascii="Book Antiqua" w:eastAsia="Times New Roman" w:hAnsi="Book Antiqua" w:cs="Arial"/>
          <w:b/>
          <w:bCs/>
          <w:color w:val="000000"/>
          <w:sz w:val="19"/>
          <w:szCs w:val="19"/>
          <w:highlight w:val="cyan"/>
          <w:lang w:eastAsia="pt-BR"/>
        </w:rPr>
        <w:t>privados</w:t>
      </w:r>
      <w:r w:rsidRPr="00600202">
        <w:rPr>
          <w:rFonts w:ascii="Book Antiqua" w:eastAsia="Times New Roman" w:hAnsi="Book Antiqua" w:cs="Arial"/>
          <w:b/>
          <w:bCs/>
          <w:color w:val="000000"/>
          <w:sz w:val="19"/>
          <w:szCs w:val="19"/>
          <w:lang w:eastAsia="pt-BR"/>
        </w:rPr>
        <w:t xml:space="preserve">, </w:t>
      </w:r>
      <w:r w:rsidRPr="00600202">
        <w:rPr>
          <w:rFonts w:ascii="Book Antiqua" w:eastAsia="Times New Roman" w:hAnsi="Book Antiqua" w:cs="Arial"/>
          <w:b/>
          <w:bCs/>
          <w:caps/>
          <w:color w:val="000000"/>
          <w:sz w:val="19"/>
          <w:szCs w:val="19"/>
          <w:highlight w:val="green"/>
          <w:lang w:eastAsia="pt-BR"/>
        </w:rPr>
        <w:t>torna-se</w:t>
      </w:r>
      <w:r w:rsidRPr="00600202">
        <w:rPr>
          <w:rFonts w:ascii="Book Antiqua" w:eastAsia="Times New Roman" w:hAnsi="Book Antiqua" w:cs="Arial"/>
          <w:b/>
          <w:bCs/>
          <w:caps/>
          <w:color w:val="000000"/>
          <w:sz w:val="19"/>
          <w:szCs w:val="19"/>
          <w:lang w:eastAsia="pt-BR"/>
        </w:rPr>
        <w:t xml:space="preserve"> </w:t>
      </w:r>
      <w:r w:rsidRPr="00600202">
        <w:rPr>
          <w:rFonts w:ascii="Book Antiqua" w:eastAsia="Times New Roman" w:hAnsi="Book Antiqua" w:cs="Arial"/>
          <w:b/>
          <w:bCs/>
          <w:caps/>
          <w:color w:val="000000"/>
          <w:sz w:val="19"/>
          <w:szCs w:val="19"/>
          <w:shd w:val="clear" w:color="auto" w:fill="F7CAAC" w:themeFill="accent2" w:themeFillTint="66"/>
          <w:lang w:eastAsia="pt-BR"/>
        </w:rPr>
        <w:t>obrigatório</w:t>
      </w:r>
      <w:r w:rsidRPr="00600202">
        <w:rPr>
          <w:rFonts w:ascii="Book Antiqua" w:eastAsia="Times New Roman" w:hAnsi="Book Antiqua" w:cs="Arial"/>
          <w:b/>
          <w:bCs/>
          <w:color w:val="000000"/>
          <w:sz w:val="19"/>
          <w:szCs w:val="19"/>
          <w:lang w:eastAsia="pt-BR"/>
        </w:rPr>
        <w:t xml:space="preserve"> </w:t>
      </w:r>
      <w:r w:rsidRPr="00600202">
        <w:rPr>
          <w:rFonts w:ascii="Book Antiqua" w:eastAsia="Times New Roman" w:hAnsi="Book Antiqua" w:cs="Arial"/>
          <w:b/>
          <w:bCs/>
          <w:color w:val="000000"/>
          <w:sz w:val="19"/>
          <w:szCs w:val="19"/>
          <w:highlight w:val="cyan"/>
          <w:lang w:eastAsia="pt-BR"/>
        </w:rPr>
        <w:t>o estudo</w:t>
      </w:r>
      <w:r w:rsidRPr="00600202">
        <w:rPr>
          <w:rFonts w:ascii="Book Antiqua" w:eastAsia="Times New Roman" w:hAnsi="Book Antiqua" w:cs="Arial"/>
          <w:b/>
          <w:bCs/>
          <w:color w:val="000000"/>
          <w:sz w:val="19"/>
          <w:szCs w:val="19"/>
          <w:lang w:eastAsia="pt-BR"/>
        </w:rPr>
        <w:t xml:space="preserve"> </w:t>
      </w:r>
      <w:r w:rsidRPr="00600202">
        <w:rPr>
          <w:rFonts w:ascii="Book Antiqua" w:eastAsia="Times New Roman" w:hAnsi="Book Antiqua" w:cs="Arial"/>
          <w:b/>
          <w:bCs/>
          <w:color w:val="000000"/>
          <w:sz w:val="19"/>
          <w:szCs w:val="19"/>
          <w:highlight w:val="yellow"/>
          <w:lang w:eastAsia="pt-BR"/>
        </w:rPr>
        <w:t>da história</w:t>
      </w:r>
      <w:r w:rsidRPr="00600202">
        <w:rPr>
          <w:rFonts w:ascii="Book Antiqua" w:eastAsia="Times New Roman" w:hAnsi="Book Antiqua" w:cs="Arial"/>
          <w:b/>
          <w:bCs/>
          <w:color w:val="000000"/>
          <w:sz w:val="19"/>
          <w:szCs w:val="19"/>
          <w:lang w:eastAsia="pt-BR"/>
        </w:rPr>
        <w:t xml:space="preserve"> e </w:t>
      </w:r>
      <w:r w:rsidRPr="00600202">
        <w:rPr>
          <w:rFonts w:ascii="Book Antiqua" w:eastAsia="Times New Roman" w:hAnsi="Book Antiqua" w:cs="Arial"/>
          <w:b/>
          <w:bCs/>
          <w:color w:val="000000"/>
          <w:sz w:val="19"/>
          <w:szCs w:val="19"/>
          <w:highlight w:val="yellow"/>
          <w:lang w:eastAsia="pt-BR"/>
        </w:rPr>
        <w:t>cultura afro-brasileira e indígena</w:t>
      </w:r>
      <w:r w:rsidRPr="0097667B">
        <w:rPr>
          <w:rFonts w:ascii="Book Antiqua" w:eastAsia="Times New Roman" w:hAnsi="Book Antiqua" w:cs="Arial"/>
          <w:color w:val="000000"/>
          <w:sz w:val="16"/>
          <w:szCs w:val="16"/>
          <w:lang w:eastAsia="pt-BR"/>
        </w:rPr>
        <w:t xml:space="preserve">. </w:t>
      </w:r>
      <w:hyperlink r:id="rId123" w:anchor="art1" w:history="1">
        <w:r w:rsidRPr="0097667B">
          <w:rPr>
            <w:rFonts w:ascii="Book Antiqua" w:eastAsia="Times New Roman" w:hAnsi="Book Antiqua" w:cs="Arial"/>
            <w:color w:val="0000FF"/>
            <w:sz w:val="16"/>
            <w:szCs w:val="16"/>
            <w:u w:val="single"/>
            <w:lang w:eastAsia="pt-BR"/>
          </w:rPr>
          <w:t>(Redação dada pela Lei nº 11.645, de 2008).</w:t>
        </w:r>
      </w:hyperlink>
      <w:r w:rsidR="001C3F0F" w:rsidRPr="0097667B">
        <w:rPr>
          <w:rFonts w:ascii="Book Antiqua" w:eastAsia="Times New Roman" w:hAnsi="Book Antiqua" w:cs="Arial"/>
          <w:color w:val="0000FF"/>
          <w:sz w:val="16"/>
          <w:szCs w:val="16"/>
          <w:lang w:eastAsia="pt-BR"/>
        </w:rPr>
        <w:t xml:space="preserve"> </w:t>
      </w:r>
      <w:bookmarkStart w:id="113" w:name="_Hlk33201832"/>
      <w:r w:rsidR="001C3F0F" w:rsidRPr="0097667B">
        <w:rPr>
          <w:rFonts w:ascii="Book Antiqua" w:eastAsia="Times New Roman" w:hAnsi="Book Antiqua" w:cs="Arial"/>
          <w:b/>
          <w:bCs/>
          <w:color w:val="FF0000"/>
          <w:sz w:val="16"/>
          <w:szCs w:val="16"/>
          <w:u w:val="single"/>
          <w:lang w:eastAsia="pt-BR"/>
        </w:rPr>
        <w:t>(MPPB-2010)</w:t>
      </w:r>
      <w:bookmarkEnd w:id="113"/>
      <w:r w:rsidR="00ED210D" w:rsidRPr="0097667B">
        <w:rPr>
          <w:rFonts w:ascii="Book Antiqua" w:eastAsia="Times New Roman" w:hAnsi="Book Antiqua" w:cs="Arial"/>
          <w:b/>
          <w:bCs/>
          <w:color w:val="FF0000"/>
          <w:sz w:val="16"/>
          <w:szCs w:val="16"/>
          <w:lang w:eastAsia="pt-BR"/>
        </w:rPr>
        <w:t xml:space="preserve"> </w:t>
      </w:r>
      <w:r w:rsidR="00ED210D" w:rsidRPr="0097667B">
        <w:rPr>
          <w:rFonts w:ascii="Book Antiqua" w:eastAsia="Times New Roman" w:hAnsi="Book Antiqua" w:cs="Times New Roman"/>
          <w:b/>
          <w:bCs/>
          <w:color w:val="FF0000"/>
          <w:sz w:val="16"/>
          <w:szCs w:val="16"/>
          <w:u w:val="single"/>
          <w:lang w:eastAsia="pt-BR"/>
        </w:rPr>
        <w:t>(MPGO-2013)</w:t>
      </w:r>
      <w:r w:rsidR="0097667B">
        <w:rPr>
          <w:rFonts w:ascii="Book Antiqua" w:eastAsia="Times New Roman" w:hAnsi="Book Antiqua" w:cs="Times New Roman"/>
          <w:b/>
          <w:bCs/>
          <w:color w:val="FF0000"/>
          <w:sz w:val="16"/>
          <w:szCs w:val="16"/>
          <w:lang w:eastAsia="pt-BR"/>
        </w:rPr>
        <w:t xml:space="preserve"> </w:t>
      </w:r>
      <w:r w:rsidR="0097667B">
        <w:rPr>
          <w:rFonts w:ascii="Book Antiqua" w:eastAsia="Times New Roman" w:hAnsi="Book Antiqua" w:cs="Times New Roman"/>
          <w:b/>
          <w:bCs/>
          <w:color w:val="FF0000"/>
          <w:sz w:val="16"/>
          <w:szCs w:val="16"/>
          <w:u w:val="single"/>
          <w:lang w:eastAsia="pt-BR"/>
        </w:rPr>
        <w:t>(MPBA-2015)</w:t>
      </w:r>
      <w:r w:rsidR="00873B3B" w:rsidRPr="0097667B">
        <w:rPr>
          <w:rFonts w:ascii="Book Antiqua" w:eastAsia="Times New Roman" w:hAnsi="Book Antiqua" w:cs="Times New Roman"/>
          <w:b/>
          <w:bCs/>
          <w:color w:val="FF0000"/>
          <w:sz w:val="16"/>
          <w:szCs w:val="16"/>
          <w:lang w:eastAsia="pt-BR"/>
        </w:rPr>
        <w:t xml:space="preserve"> </w:t>
      </w:r>
      <w:r w:rsidR="00873B3B" w:rsidRPr="0097667B">
        <w:rPr>
          <w:rFonts w:ascii="Book Antiqua" w:hAnsi="Book Antiqua"/>
          <w:b/>
          <w:color w:val="FF0000"/>
          <w:sz w:val="16"/>
          <w:szCs w:val="16"/>
          <w:u w:val="single"/>
        </w:rPr>
        <w:t>(DPERS-2018)</w:t>
      </w:r>
      <w:r w:rsidR="00600202">
        <w:rPr>
          <w:rFonts w:ascii="Book Antiqua" w:hAnsi="Book Antiqua"/>
          <w:b/>
          <w:color w:val="FF0000"/>
          <w:sz w:val="16"/>
          <w:szCs w:val="16"/>
        </w:rPr>
        <w:t xml:space="preserve"> </w:t>
      </w:r>
      <w:r w:rsidR="00600202">
        <w:rPr>
          <w:rFonts w:ascii="Book Antiqua" w:hAnsi="Book Antiqua"/>
          <w:b/>
          <w:color w:val="FF0000"/>
          <w:sz w:val="16"/>
          <w:szCs w:val="16"/>
          <w:u w:val="single"/>
        </w:rPr>
        <w:t>(DPESC-2021)</w:t>
      </w:r>
      <w:r w:rsidR="00CC3A3A">
        <w:rPr>
          <w:rFonts w:ascii="Book Antiqua" w:hAnsi="Book Antiqua"/>
          <w:b/>
          <w:color w:val="FF0000"/>
          <w:sz w:val="16"/>
          <w:szCs w:val="16"/>
        </w:rPr>
        <w:t xml:space="preserve"> </w:t>
      </w:r>
      <w:r w:rsidR="00CC3A3A">
        <w:rPr>
          <w:rFonts w:ascii="Book Antiqua" w:eastAsia="Times New Roman" w:hAnsi="Book Antiqua" w:cs="Arial"/>
          <w:b/>
          <w:bCs/>
          <w:color w:val="FF0000"/>
          <w:sz w:val="16"/>
          <w:szCs w:val="16"/>
          <w:u w:val="single"/>
          <w:lang w:eastAsia="pt-BR"/>
        </w:rPr>
        <w:t>(DPEES-2023)</w:t>
      </w:r>
    </w:p>
    <w:tbl>
      <w:tblPr>
        <w:tblStyle w:val="Tabelacomgrade"/>
        <w:tblW w:w="0" w:type="auto"/>
        <w:tblLook w:val="04A0" w:firstRow="1" w:lastRow="0" w:firstColumn="1" w:lastColumn="0" w:noHBand="0" w:noVBand="1"/>
      </w:tblPr>
      <w:tblGrid>
        <w:gridCol w:w="8494"/>
      </w:tblGrid>
      <w:tr w:rsidR="00CC3A3A" w14:paraId="4D6404DA" w14:textId="77777777" w:rsidTr="00F25632">
        <w:tc>
          <w:tcPr>
            <w:tcW w:w="8494" w:type="dxa"/>
            <w:shd w:val="clear" w:color="auto" w:fill="CCFFFF"/>
          </w:tcPr>
          <w:p w14:paraId="40D8849B" w14:textId="48790BAF" w:rsidR="00CC3A3A" w:rsidRPr="00A9675D" w:rsidRDefault="00CC3A3A" w:rsidP="00F2563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9675D">
              <w:rPr>
                <w:rFonts w:ascii="Book Antiqua" w:eastAsia="Times New Roman" w:hAnsi="Book Antiqua" w:cs="Times New Roman"/>
                <w:b/>
                <w:bCs/>
                <w:sz w:val="19"/>
                <w:szCs w:val="19"/>
                <w:highlight w:val="yellow"/>
                <w:lang w:eastAsia="pt-BR"/>
              </w:rPr>
              <w:t>DPE</w:t>
            </w:r>
            <w:r>
              <w:rPr>
                <w:rFonts w:ascii="Book Antiqua" w:eastAsia="Times New Roman" w:hAnsi="Book Antiqua" w:cs="Times New Roman"/>
                <w:b/>
                <w:bCs/>
                <w:sz w:val="19"/>
                <w:szCs w:val="19"/>
                <w:highlight w:val="yellow"/>
                <w:lang w:eastAsia="pt-BR"/>
              </w:rPr>
              <w:t>ES-2023-FCC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C3A3A">
              <w:rPr>
                <w:rFonts w:ascii="Book Antiqua" w:eastAsia="Times New Roman" w:hAnsi="Book Antiqua" w:cs="Times New Roman"/>
                <w:sz w:val="19"/>
                <w:szCs w:val="19"/>
                <w:lang w:eastAsia="pt-BR"/>
              </w:rPr>
              <w:t>A proteção de crianças e adolescentes deve considerar as perspectivas de gênero, raça e etnia, entre outras. Nessa linha, já se tem normatizado, expressamente,</w:t>
            </w:r>
            <w:r>
              <w:t xml:space="preserve"> </w:t>
            </w:r>
            <w:r w:rsidRPr="00CC3A3A">
              <w:rPr>
                <w:rFonts w:ascii="Book Antiqua" w:eastAsia="Times New Roman" w:hAnsi="Book Antiqua" w:cs="Times New Roman"/>
                <w:sz w:val="19"/>
                <w:szCs w:val="19"/>
                <w:lang w:eastAsia="pt-BR"/>
              </w:rPr>
              <w:t>na LDB (Lei 9.394/96), a obrigatoriedade do estudo da história e cultura afro-brasileira nos estabelecimentos de ensino fundamental e de ensino médio, públicos e privados.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26-A,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LDB.</w:t>
            </w:r>
          </w:p>
        </w:tc>
      </w:tr>
    </w:tbl>
    <w:p w14:paraId="1420613C" w14:textId="308BFD81" w:rsidR="00DE451F" w:rsidRPr="00600202" w:rsidRDefault="00DE451F" w:rsidP="00DE451F">
      <w:pPr>
        <w:spacing w:before="100" w:beforeAutospacing="1" w:after="100" w:afterAutospacing="1" w:line="240" w:lineRule="auto"/>
        <w:ind w:firstLine="567"/>
        <w:jc w:val="both"/>
        <w:rPr>
          <w:rFonts w:ascii="Book Antiqua" w:eastAsia="Times New Roman" w:hAnsi="Book Antiqua" w:cs="Arial"/>
          <w:color w:val="0000FF"/>
          <w:sz w:val="16"/>
          <w:szCs w:val="16"/>
          <w:lang w:eastAsia="pt-BR"/>
        </w:rPr>
      </w:pPr>
      <w:bookmarkStart w:id="114" w:name="art26a§1."/>
      <w:bookmarkEnd w:id="114"/>
      <w:r w:rsidRPr="002D0FE5">
        <w:rPr>
          <w:rFonts w:ascii="Book Antiqua" w:eastAsia="Times New Roman" w:hAnsi="Book Antiqua" w:cs="Arial"/>
          <w:b/>
          <w:bCs/>
          <w:color w:val="000000"/>
          <w:sz w:val="19"/>
          <w:szCs w:val="19"/>
          <w:highlight w:val="magenta"/>
          <w:lang w:eastAsia="pt-BR"/>
        </w:rPr>
        <w:lastRenderedPageBreak/>
        <w:t>§ 1</w:t>
      </w:r>
      <w:r w:rsidRPr="002D0FE5">
        <w:rPr>
          <w:rFonts w:ascii="Book Antiqua" w:eastAsia="Times New Roman" w:hAnsi="Book Antiqua" w:cs="Arial"/>
          <w:b/>
          <w:bCs/>
          <w:color w:val="000000"/>
          <w:sz w:val="19"/>
          <w:szCs w:val="19"/>
          <w:highlight w:val="magenta"/>
          <w:u w:val="single"/>
          <w:vertAlign w:val="superscript"/>
          <w:lang w:eastAsia="pt-BR"/>
        </w:rPr>
        <w:t>o</w:t>
      </w:r>
      <w:r w:rsidRPr="00ED210D">
        <w:rPr>
          <w:rFonts w:ascii="Book Antiqua" w:eastAsia="Times New Roman" w:hAnsi="Book Antiqua" w:cs="Arial"/>
          <w:color w:val="000000"/>
          <w:sz w:val="19"/>
          <w:szCs w:val="19"/>
          <w:lang w:eastAsia="pt-BR"/>
        </w:rPr>
        <w:t xml:space="preserve">  </w:t>
      </w:r>
      <w:r w:rsidRPr="00873B3B">
        <w:rPr>
          <w:rFonts w:ascii="Book Antiqua" w:eastAsia="Times New Roman" w:hAnsi="Book Antiqua" w:cs="Arial"/>
          <w:b/>
          <w:bCs/>
          <w:color w:val="000000"/>
          <w:sz w:val="19"/>
          <w:szCs w:val="19"/>
          <w:lang w:eastAsia="pt-BR"/>
        </w:rPr>
        <w:t xml:space="preserve">O </w:t>
      </w:r>
      <w:r w:rsidRPr="00873B3B">
        <w:rPr>
          <w:rFonts w:ascii="Book Antiqua" w:eastAsia="Times New Roman" w:hAnsi="Book Antiqua" w:cs="Arial"/>
          <w:b/>
          <w:bCs/>
          <w:caps/>
          <w:color w:val="000000"/>
          <w:sz w:val="19"/>
          <w:szCs w:val="19"/>
          <w:shd w:val="clear" w:color="auto" w:fill="F7CAAC" w:themeFill="accent2" w:themeFillTint="66"/>
          <w:lang w:eastAsia="pt-BR"/>
        </w:rPr>
        <w:t>conteúdo programático</w:t>
      </w:r>
      <w:r w:rsidRPr="00873B3B">
        <w:rPr>
          <w:rFonts w:ascii="Book Antiqua" w:eastAsia="Times New Roman" w:hAnsi="Book Antiqua" w:cs="Arial"/>
          <w:b/>
          <w:bCs/>
          <w:color w:val="000000"/>
          <w:sz w:val="19"/>
          <w:szCs w:val="19"/>
          <w:lang w:eastAsia="pt-BR"/>
        </w:rPr>
        <w:t xml:space="preserve"> a que se refere este artigo </w:t>
      </w:r>
      <w:r w:rsidRPr="00873B3B">
        <w:rPr>
          <w:rFonts w:ascii="Book Antiqua" w:eastAsia="Times New Roman" w:hAnsi="Book Antiqua" w:cs="Arial"/>
          <w:b/>
          <w:bCs/>
          <w:caps/>
          <w:color w:val="000000"/>
          <w:sz w:val="19"/>
          <w:szCs w:val="19"/>
          <w:highlight w:val="green"/>
          <w:lang w:eastAsia="pt-BR"/>
        </w:rPr>
        <w:t>incluirá</w:t>
      </w:r>
      <w:r w:rsidRPr="00873B3B">
        <w:rPr>
          <w:rFonts w:ascii="Book Antiqua" w:eastAsia="Times New Roman" w:hAnsi="Book Antiqua" w:cs="Arial"/>
          <w:b/>
          <w:bCs/>
          <w:color w:val="000000"/>
          <w:sz w:val="19"/>
          <w:szCs w:val="19"/>
          <w:lang w:eastAsia="pt-BR"/>
        </w:rPr>
        <w:t xml:space="preserve"> diversos aspectos da história e da cultura que caracterizam a formação da população brasileira, a partir desses dois grupos étnicos, tais como o estudo da história da África e dos africanos, a luta dos negros e dos povos indígenas no Brasil, a cultura negra e indígena brasileira e o negro e o índio na formação da sociedade nacional, resgatando as suas contribuições nas áreas social, econômica e política, pertinentes à história do Brasil</w:t>
      </w:r>
      <w:r w:rsidRPr="0097667B">
        <w:rPr>
          <w:rFonts w:ascii="Book Antiqua" w:eastAsia="Times New Roman" w:hAnsi="Book Antiqua" w:cs="Arial"/>
          <w:color w:val="000000"/>
          <w:sz w:val="16"/>
          <w:szCs w:val="16"/>
          <w:lang w:eastAsia="pt-BR"/>
        </w:rPr>
        <w:t>.</w:t>
      </w:r>
      <w:r w:rsidR="002D0FE5" w:rsidRPr="0097667B">
        <w:rPr>
          <w:rFonts w:ascii="Book Antiqua" w:eastAsia="Times New Roman" w:hAnsi="Book Antiqua" w:cs="Arial"/>
          <w:color w:val="000000"/>
          <w:sz w:val="16"/>
          <w:szCs w:val="16"/>
          <w:lang w:eastAsia="pt-BR"/>
        </w:rPr>
        <w:t xml:space="preserve"> </w:t>
      </w:r>
      <w:hyperlink r:id="rId124" w:anchor="art1" w:history="1">
        <w:r w:rsidRPr="0097667B">
          <w:rPr>
            <w:rFonts w:ascii="Book Antiqua" w:eastAsia="Times New Roman" w:hAnsi="Book Antiqua" w:cs="Arial"/>
            <w:color w:val="0000FF"/>
            <w:sz w:val="16"/>
            <w:szCs w:val="16"/>
            <w:u w:val="single"/>
            <w:lang w:eastAsia="pt-BR"/>
          </w:rPr>
          <w:t>(Redação dada pela Lei nº 11.645, de 2008).</w:t>
        </w:r>
      </w:hyperlink>
      <w:r w:rsidR="0097667B">
        <w:rPr>
          <w:rFonts w:ascii="Book Antiqua" w:eastAsia="Times New Roman" w:hAnsi="Book Antiqua" w:cs="Arial"/>
          <w:color w:val="0000FF"/>
          <w:sz w:val="16"/>
          <w:szCs w:val="16"/>
          <w:lang w:eastAsia="pt-BR"/>
        </w:rPr>
        <w:t xml:space="preserve"> </w:t>
      </w:r>
      <w:r w:rsidR="0097667B" w:rsidRPr="00BA306E">
        <w:rPr>
          <w:rFonts w:ascii="Book Antiqua" w:hAnsi="Book Antiqua"/>
          <w:b/>
          <w:bCs/>
          <w:color w:val="FF0000"/>
          <w:sz w:val="16"/>
          <w:szCs w:val="16"/>
          <w:u w:val="single"/>
        </w:rPr>
        <w:t>(</w:t>
      </w:r>
      <w:r w:rsidR="0097667B">
        <w:rPr>
          <w:rFonts w:ascii="Book Antiqua" w:hAnsi="Book Antiqua"/>
          <w:b/>
          <w:bCs/>
          <w:color w:val="FF0000"/>
          <w:sz w:val="16"/>
          <w:szCs w:val="16"/>
          <w:u w:val="single"/>
        </w:rPr>
        <w:t>MPBA-2015</w:t>
      </w:r>
      <w:r w:rsidR="0097667B" w:rsidRPr="00BA306E">
        <w:rPr>
          <w:rFonts w:ascii="Book Antiqua" w:hAnsi="Book Antiqua"/>
          <w:b/>
          <w:bCs/>
          <w:color w:val="FF0000"/>
          <w:sz w:val="16"/>
          <w:szCs w:val="16"/>
          <w:u w:val="single"/>
        </w:rPr>
        <w:t>)</w:t>
      </w:r>
      <w:r w:rsidR="002D0FE5" w:rsidRPr="0097667B">
        <w:rPr>
          <w:rFonts w:ascii="Book Antiqua" w:eastAsia="Times New Roman" w:hAnsi="Book Antiqua" w:cs="Arial"/>
          <w:color w:val="0000FF"/>
          <w:sz w:val="16"/>
          <w:szCs w:val="16"/>
          <w:lang w:eastAsia="pt-BR"/>
        </w:rPr>
        <w:t xml:space="preserve"> </w:t>
      </w:r>
      <w:r w:rsidR="00873B3B" w:rsidRPr="0097667B">
        <w:rPr>
          <w:rFonts w:ascii="Book Antiqua" w:hAnsi="Book Antiqua"/>
          <w:b/>
          <w:color w:val="FF0000"/>
          <w:sz w:val="16"/>
          <w:szCs w:val="16"/>
          <w:u w:val="single"/>
        </w:rPr>
        <w:t>(DPERS-2018)</w:t>
      </w:r>
      <w:r w:rsidR="00600202">
        <w:rPr>
          <w:rFonts w:ascii="Book Antiqua" w:hAnsi="Book Antiqua"/>
          <w:b/>
          <w:color w:val="FF0000"/>
          <w:sz w:val="16"/>
          <w:szCs w:val="16"/>
        </w:rPr>
        <w:t xml:space="preserve"> </w:t>
      </w:r>
      <w:r w:rsidR="00600202">
        <w:rPr>
          <w:rFonts w:ascii="Book Antiqua" w:hAnsi="Book Antiqua"/>
          <w:b/>
          <w:color w:val="FF0000"/>
          <w:sz w:val="16"/>
          <w:szCs w:val="16"/>
          <w:u w:val="single"/>
        </w:rPr>
        <w:t>(DPESC-2021)</w:t>
      </w:r>
    </w:p>
    <w:tbl>
      <w:tblPr>
        <w:tblStyle w:val="Tabelacomgrade"/>
        <w:tblW w:w="0" w:type="auto"/>
        <w:tblLook w:val="04A0" w:firstRow="1" w:lastRow="0" w:firstColumn="1" w:lastColumn="0" w:noHBand="0" w:noVBand="1"/>
      </w:tblPr>
      <w:tblGrid>
        <w:gridCol w:w="8494"/>
      </w:tblGrid>
      <w:tr w:rsidR="002D0FE5" w14:paraId="763F6D0D" w14:textId="77777777" w:rsidTr="002D0FE5">
        <w:tc>
          <w:tcPr>
            <w:tcW w:w="8494" w:type="dxa"/>
            <w:shd w:val="clear" w:color="auto" w:fill="CCFFFF"/>
          </w:tcPr>
          <w:p w14:paraId="2054F4C8" w14:textId="2562828D" w:rsidR="002D0FE5" w:rsidRDefault="002D0FE5" w:rsidP="00DE451F">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816806">
              <w:rPr>
                <w:rFonts w:ascii="Book Antiqua" w:eastAsia="Times New Roman" w:hAnsi="Book Antiqua" w:cs="Times New Roman"/>
                <w:b/>
                <w:bCs/>
                <w:sz w:val="19"/>
                <w:szCs w:val="19"/>
                <w:highlight w:val="yellow"/>
                <w:lang w:eastAsia="pt-BR"/>
              </w:rPr>
              <w:t>MPBA-2015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16806">
              <w:rPr>
                <w:rFonts w:ascii="Book Antiqua" w:eastAsia="Times New Roman" w:hAnsi="Book Antiqua" w:cs="Times New Roman"/>
                <w:sz w:val="19"/>
                <w:szCs w:val="19"/>
                <w:lang w:eastAsia="pt-BR"/>
              </w:rPr>
              <w:t xml:space="preserve">Diante da importância da atuação do </w:t>
            </w:r>
            <w:r>
              <w:rPr>
                <w:rFonts w:ascii="Book Antiqua" w:eastAsia="Times New Roman" w:hAnsi="Book Antiqua" w:cs="Times New Roman"/>
                <w:sz w:val="19"/>
                <w:szCs w:val="19"/>
                <w:lang w:eastAsia="pt-BR"/>
              </w:rPr>
              <w:t>MP</w:t>
            </w:r>
            <w:r w:rsidRPr="00816806">
              <w:rPr>
                <w:rFonts w:ascii="Book Antiqua" w:eastAsia="Times New Roman" w:hAnsi="Book Antiqua" w:cs="Times New Roman"/>
                <w:sz w:val="19"/>
                <w:szCs w:val="19"/>
                <w:lang w:eastAsia="pt-BR"/>
              </w:rPr>
              <w:t xml:space="preserve"> para a proteção do patrimônio histórico e cultural, julgue </w:t>
            </w:r>
            <w:r>
              <w:rPr>
                <w:rFonts w:ascii="Book Antiqua" w:eastAsia="Times New Roman" w:hAnsi="Book Antiqua" w:cs="Times New Roman"/>
                <w:sz w:val="19"/>
                <w:szCs w:val="19"/>
                <w:lang w:eastAsia="pt-BR"/>
              </w:rPr>
              <w:t>a seguir</w:t>
            </w:r>
            <w:r w:rsidRPr="0081680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D0FE5">
              <w:rPr>
                <w:rFonts w:ascii="Book Antiqua" w:eastAsia="Times New Roman" w:hAnsi="Book Antiqua" w:cs="Times New Roman"/>
                <w:sz w:val="19"/>
                <w:szCs w:val="19"/>
                <w:lang w:eastAsia="pt-BR"/>
              </w:rPr>
              <w:t>Nos estabelecimentos de ensino fundamental e de ensino médio, públicos e privados, torna-se obrigatório o estudo da história e cultura afro-brasileira e indígena. O conteúdo programático a que incluirá diversos aspectos da história e da cultura que caracterizam a formação da população brasileira, a partir desses dois grupos étnicos.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26-A,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LDB.</w:t>
            </w:r>
          </w:p>
        </w:tc>
      </w:tr>
    </w:tbl>
    <w:p w14:paraId="393EF3AC" w14:textId="5B6DB13F" w:rsidR="00DE451F" w:rsidRPr="0097667B" w:rsidRDefault="00DE451F" w:rsidP="00DE451F">
      <w:pPr>
        <w:spacing w:before="100" w:beforeAutospacing="1" w:after="100" w:afterAutospacing="1" w:line="240" w:lineRule="auto"/>
        <w:ind w:firstLine="567"/>
        <w:jc w:val="both"/>
        <w:rPr>
          <w:rFonts w:ascii="Book Antiqua" w:eastAsia="Times New Roman" w:hAnsi="Book Antiqua" w:cs="Arial"/>
          <w:b/>
          <w:bCs/>
          <w:color w:val="0000FF"/>
          <w:sz w:val="16"/>
          <w:szCs w:val="16"/>
          <w:lang w:eastAsia="pt-BR"/>
        </w:rPr>
      </w:pPr>
      <w:bookmarkStart w:id="115" w:name="art26a§2."/>
      <w:bookmarkEnd w:id="115"/>
      <w:r w:rsidRPr="002D0FE5">
        <w:rPr>
          <w:rFonts w:ascii="Book Antiqua" w:eastAsia="Times New Roman" w:hAnsi="Book Antiqua" w:cs="Arial"/>
          <w:b/>
          <w:bCs/>
          <w:color w:val="000000"/>
          <w:sz w:val="19"/>
          <w:szCs w:val="19"/>
          <w:highlight w:val="magenta"/>
          <w:lang w:eastAsia="pt-BR"/>
        </w:rPr>
        <w:t>§ 2</w:t>
      </w:r>
      <w:proofErr w:type="gramStart"/>
      <w:r w:rsidRPr="002D0FE5">
        <w:rPr>
          <w:rFonts w:ascii="Book Antiqua" w:eastAsia="Times New Roman" w:hAnsi="Book Antiqua" w:cs="Arial"/>
          <w:b/>
          <w:bCs/>
          <w:color w:val="000000"/>
          <w:sz w:val="19"/>
          <w:szCs w:val="19"/>
          <w:highlight w:val="magenta"/>
          <w:u w:val="single"/>
          <w:vertAlign w:val="superscript"/>
          <w:lang w:eastAsia="pt-BR"/>
        </w:rPr>
        <w:t>o</w:t>
      </w:r>
      <w:r w:rsidRPr="00ED210D">
        <w:rPr>
          <w:rFonts w:ascii="Book Antiqua" w:eastAsia="Times New Roman" w:hAnsi="Book Antiqua" w:cs="Arial"/>
          <w:color w:val="000000"/>
          <w:sz w:val="19"/>
          <w:szCs w:val="19"/>
          <w:lang w:eastAsia="pt-BR"/>
        </w:rPr>
        <w:t xml:space="preserve">  </w:t>
      </w:r>
      <w:r w:rsidRPr="00583FFD">
        <w:rPr>
          <w:rFonts w:ascii="Book Antiqua" w:eastAsia="Times New Roman" w:hAnsi="Book Antiqua" w:cs="Arial"/>
          <w:b/>
          <w:bCs/>
          <w:color w:val="000000"/>
          <w:sz w:val="19"/>
          <w:szCs w:val="19"/>
          <w:lang w:eastAsia="pt-BR"/>
        </w:rPr>
        <w:t>Os</w:t>
      </w:r>
      <w:proofErr w:type="gramEnd"/>
      <w:r w:rsidRPr="00583FFD">
        <w:rPr>
          <w:rFonts w:ascii="Book Antiqua" w:eastAsia="Times New Roman" w:hAnsi="Book Antiqua" w:cs="Arial"/>
          <w:b/>
          <w:bCs/>
          <w:color w:val="000000"/>
          <w:sz w:val="19"/>
          <w:szCs w:val="19"/>
          <w:lang w:eastAsia="pt-BR"/>
        </w:rPr>
        <w:t xml:space="preserve"> conteúdos referentes à história e cultura afro-brasileira e dos povos indígenas brasileiros </w:t>
      </w:r>
      <w:r w:rsidRPr="00583FFD">
        <w:rPr>
          <w:rFonts w:ascii="Book Antiqua" w:eastAsia="Times New Roman" w:hAnsi="Book Antiqua" w:cs="Arial"/>
          <w:b/>
          <w:bCs/>
          <w:caps/>
          <w:color w:val="000000"/>
          <w:sz w:val="19"/>
          <w:szCs w:val="19"/>
          <w:highlight w:val="green"/>
          <w:lang w:eastAsia="pt-BR"/>
        </w:rPr>
        <w:t>serão ministrados</w:t>
      </w:r>
      <w:r w:rsidRPr="00583FFD">
        <w:rPr>
          <w:rFonts w:ascii="Book Antiqua" w:eastAsia="Times New Roman" w:hAnsi="Book Antiqua" w:cs="Arial"/>
          <w:b/>
          <w:bCs/>
          <w:color w:val="000000"/>
          <w:sz w:val="19"/>
          <w:szCs w:val="19"/>
          <w:lang w:eastAsia="pt-BR"/>
        </w:rPr>
        <w:t xml:space="preserve"> no âmbito de todo o currículo escolar, em especial nas áreas de educação artística e de literatura e história brasileiras</w:t>
      </w:r>
      <w:r w:rsidRPr="0097667B">
        <w:rPr>
          <w:rFonts w:ascii="Book Antiqua" w:eastAsia="Times New Roman" w:hAnsi="Book Antiqua" w:cs="Arial"/>
          <w:color w:val="000000"/>
          <w:sz w:val="18"/>
          <w:szCs w:val="18"/>
          <w:lang w:eastAsia="pt-BR"/>
        </w:rPr>
        <w:t>. </w:t>
      </w:r>
      <w:hyperlink r:id="rId125" w:anchor="art1" w:history="1">
        <w:r w:rsidRPr="0097667B">
          <w:rPr>
            <w:rFonts w:ascii="Book Antiqua" w:eastAsia="Times New Roman" w:hAnsi="Book Antiqua" w:cs="Arial"/>
            <w:color w:val="0000FF"/>
            <w:sz w:val="16"/>
            <w:szCs w:val="16"/>
            <w:u w:val="single"/>
            <w:lang w:eastAsia="pt-BR"/>
          </w:rPr>
          <w:t>(Redação dada pela Lei nº 11.645, de 2008).</w:t>
        </w:r>
      </w:hyperlink>
      <w:r w:rsidR="0097667B">
        <w:rPr>
          <w:rFonts w:ascii="Book Antiqua" w:eastAsia="Times New Roman" w:hAnsi="Book Antiqua" w:cs="Arial"/>
          <w:color w:val="0000FF"/>
          <w:sz w:val="16"/>
          <w:szCs w:val="16"/>
          <w:lang w:eastAsia="pt-BR"/>
        </w:rPr>
        <w:t xml:space="preserve"> </w:t>
      </w:r>
      <w:r w:rsidR="0097667B" w:rsidRPr="00BA306E">
        <w:rPr>
          <w:rFonts w:ascii="Book Antiqua" w:hAnsi="Book Antiqua"/>
          <w:b/>
          <w:bCs/>
          <w:color w:val="FF0000"/>
          <w:sz w:val="16"/>
          <w:szCs w:val="16"/>
          <w:u w:val="single"/>
        </w:rPr>
        <w:t>(</w:t>
      </w:r>
      <w:r w:rsidR="0097667B">
        <w:rPr>
          <w:rFonts w:ascii="Book Antiqua" w:hAnsi="Book Antiqua"/>
          <w:b/>
          <w:bCs/>
          <w:color w:val="FF0000"/>
          <w:sz w:val="16"/>
          <w:szCs w:val="16"/>
          <w:u w:val="single"/>
        </w:rPr>
        <w:t>MPBA-2015</w:t>
      </w:r>
      <w:r w:rsidR="0097667B" w:rsidRPr="00BA306E">
        <w:rPr>
          <w:rFonts w:ascii="Book Antiqua" w:hAnsi="Book Antiqua"/>
          <w:b/>
          <w:bCs/>
          <w:color w:val="FF0000"/>
          <w:sz w:val="16"/>
          <w:szCs w:val="16"/>
          <w:u w:val="single"/>
        </w:rPr>
        <w:t>)</w:t>
      </w:r>
      <w:r w:rsidR="00583FFD" w:rsidRPr="0097667B">
        <w:rPr>
          <w:rFonts w:ascii="Book Antiqua" w:eastAsia="Times New Roman" w:hAnsi="Book Antiqua" w:cs="Arial"/>
          <w:color w:val="0000FF"/>
          <w:sz w:val="16"/>
          <w:szCs w:val="16"/>
          <w:lang w:eastAsia="pt-BR"/>
        </w:rPr>
        <w:t xml:space="preserve"> </w:t>
      </w:r>
      <w:r w:rsidR="00583FFD" w:rsidRPr="0097667B">
        <w:rPr>
          <w:rFonts w:ascii="Book Antiqua" w:eastAsia="Times New Roman" w:hAnsi="Book Antiqua" w:cs="Arial"/>
          <w:b/>
          <w:bCs/>
          <w:color w:val="FF0000"/>
          <w:sz w:val="16"/>
          <w:szCs w:val="16"/>
          <w:u w:val="single"/>
          <w:lang w:eastAsia="pt-BR"/>
        </w:rPr>
        <w:t>(DPEAM-2018)</w:t>
      </w:r>
      <w:r w:rsidR="00873B3B" w:rsidRPr="0097667B">
        <w:rPr>
          <w:rFonts w:ascii="Book Antiqua" w:eastAsia="Times New Roman" w:hAnsi="Book Antiqua" w:cs="Arial"/>
          <w:b/>
          <w:bCs/>
          <w:color w:val="FF0000"/>
          <w:sz w:val="16"/>
          <w:szCs w:val="16"/>
          <w:lang w:eastAsia="pt-BR"/>
        </w:rPr>
        <w:t xml:space="preserve"> </w:t>
      </w:r>
      <w:r w:rsidR="00873B3B" w:rsidRPr="0097667B">
        <w:rPr>
          <w:rFonts w:ascii="Book Antiqua" w:hAnsi="Book Antiqua"/>
          <w:b/>
          <w:color w:val="FF0000"/>
          <w:sz w:val="16"/>
          <w:szCs w:val="16"/>
          <w:u w:val="single"/>
        </w:rPr>
        <w:t>(DPERS-2018)</w:t>
      </w:r>
    </w:p>
    <w:tbl>
      <w:tblPr>
        <w:tblStyle w:val="Tabelacomgrade"/>
        <w:tblW w:w="0" w:type="auto"/>
        <w:tblLook w:val="04A0" w:firstRow="1" w:lastRow="0" w:firstColumn="1" w:lastColumn="0" w:noHBand="0" w:noVBand="1"/>
      </w:tblPr>
      <w:tblGrid>
        <w:gridCol w:w="8494"/>
      </w:tblGrid>
      <w:tr w:rsidR="002D0FE5" w14:paraId="797D5ECF" w14:textId="77777777" w:rsidTr="00C46493">
        <w:tc>
          <w:tcPr>
            <w:tcW w:w="8494" w:type="dxa"/>
            <w:shd w:val="clear" w:color="auto" w:fill="CCFFFF"/>
          </w:tcPr>
          <w:p w14:paraId="7F97B165" w14:textId="18C4AF03" w:rsidR="002D0FE5" w:rsidRDefault="002D0FE5" w:rsidP="00C46493">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816806">
              <w:rPr>
                <w:rFonts w:ascii="Book Antiqua" w:eastAsia="Times New Roman" w:hAnsi="Book Antiqua" w:cs="Times New Roman"/>
                <w:b/>
                <w:bCs/>
                <w:sz w:val="19"/>
                <w:szCs w:val="19"/>
                <w:highlight w:val="yellow"/>
                <w:lang w:eastAsia="pt-BR"/>
              </w:rPr>
              <w:t>MPBA-2015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16806">
              <w:rPr>
                <w:rFonts w:ascii="Book Antiqua" w:eastAsia="Times New Roman" w:hAnsi="Book Antiqua" w:cs="Times New Roman"/>
                <w:sz w:val="19"/>
                <w:szCs w:val="19"/>
                <w:lang w:eastAsia="pt-BR"/>
              </w:rPr>
              <w:t xml:space="preserve">Diante da importância da atuação do </w:t>
            </w:r>
            <w:r>
              <w:rPr>
                <w:rFonts w:ascii="Book Antiqua" w:eastAsia="Times New Roman" w:hAnsi="Book Antiqua" w:cs="Times New Roman"/>
                <w:sz w:val="19"/>
                <w:szCs w:val="19"/>
                <w:lang w:eastAsia="pt-BR"/>
              </w:rPr>
              <w:t>MP</w:t>
            </w:r>
            <w:r w:rsidRPr="00816806">
              <w:rPr>
                <w:rFonts w:ascii="Book Antiqua" w:eastAsia="Times New Roman" w:hAnsi="Book Antiqua" w:cs="Times New Roman"/>
                <w:sz w:val="19"/>
                <w:szCs w:val="19"/>
                <w:lang w:eastAsia="pt-BR"/>
              </w:rPr>
              <w:t xml:space="preserve"> para a proteção do patrimônio histórico e cultural, julgue </w:t>
            </w:r>
            <w:r>
              <w:rPr>
                <w:rFonts w:ascii="Book Antiqua" w:eastAsia="Times New Roman" w:hAnsi="Book Antiqua" w:cs="Times New Roman"/>
                <w:sz w:val="19"/>
                <w:szCs w:val="19"/>
                <w:lang w:eastAsia="pt-BR"/>
              </w:rPr>
              <w:t>a seguir</w:t>
            </w:r>
            <w:r w:rsidRPr="0081680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D0FE5">
              <w:rPr>
                <w:rFonts w:ascii="Book Antiqua" w:eastAsia="Times New Roman" w:hAnsi="Book Antiqua" w:cs="Times New Roman"/>
                <w:sz w:val="19"/>
                <w:szCs w:val="19"/>
                <w:lang w:eastAsia="pt-BR"/>
              </w:rPr>
              <w:t>Os conteúdos referentes à história e cultura afro-brasileira e dos povos indígenas brasileiros serão ministrados no âmbito de todo o currículo escolar, em especial nas áreas de educação artística e de literatura e história brasileiras.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26-A, §2º, LDB.</w:t>
            </w:r>
          </w:p>
        </w:tc>
      </w:tr>
    </w:tbl>
    <w:p w14:paraId="29E59FC7" w14:textId="20313C17" w:rsidR="00894A40" w:rsidRPr="00894A40" w:rsidRDefault="00894A40" w:rsidP="00894A40">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16" w:name="art27"/>
      <w:bookmarkEnd w:id="116"/>
      <w:r w:rsidRPr="00894A40">
        <w:rPr>
          <w:rFonts w:ascii="Book Antiqua" w:eastAsia="Times New Roman" w:hAnsi="Book Antiqua" w:cs="Arial"/>
          <w:sz w:val="19"/>
          <w:szCs w:val="19"/>
          <w:lang w:eastAsia="pt-BR"/>
        </w:rPr>
        <w:t>Art. 26-B. Nos estabelecimentos de ensino fundamental e médio, públicos e privados, é obrigatória a inclusão de abordagens fundamentadas nas experiências e nas perspectivas femininas nos conteúdos curriculares.</w:t>
      </w:r>
      <w:r>
        <w:rPr>
          <w:rFonts w:ascii="Book Antiqua" w:eastAsia="Times New Roman" w:hAnsi="Book Antiqua" w:cs="Arial"/>
          <w:sz w:val="19"/>
          <w:szCs w:val="19"/>
          <w:lang w:eastAsia="pt-BR"/>
        </w:rPr>
        <w:t xml:space="preserve"> </w:t>
      </w:r>
      <w:hyperlink r:id="rId126" w:anchor="art1" w:history="1">
        <w:r w:rsidRPr="00937EBF">
          <w:rPr>
            <w:rStyle w:val="Hyperlink"/>
            <w:rFonts w:ascii="Book Antiqua" w:eastAsia="Times New Roman" w:hAnsi="Book Antiqua" w:cs="Arial"/>
            <w:sz w:val="16"/>
            <w:szCs w:val="16"/>
            <w:lang w:eastAsia="pt-BR"/>
          </w:rPr>
          <w:t>(Incluído pela Lei nº 14.9</w:t>
        </w:r>
        <w:r>
          <w:rPr>
            <w:rStyle w:val="Hyperlink"/>
            <w:rFonts w:ascii="Book Antiqua" w:eastAsia="Times New Roman" w:hAnsi="Book Antiqua" w:cs="Arial"/>
            <w:sz w:val="16"/>
            <w:szCs w:val="16"/>
            <w:lang w:eastAsia="pt-BR"/>
          </w:rPr>
          <w:t>86</w:t>
        </w:r>
        <w:r w:rsidRPr="00937EBF">
          <w:rPr>
            <w:rStyle w:val="Hyperlink"/>
            <w:rFonts w:ascii="Book Antiqua" w:eastAsia="Times New Roman" w:hAnsi="Book Antiqua" w:cs="Arial"/>
            <w:sz w:val="16"/>
            <w:szCs w:val="16"/>
            <w:lang w:eastAsia="pt-BR"/>
          </w:rPr>
          <w:t>, de 2024)</w:t>
        </w:r>
      </w:hyperlink>
    </w:p>
    <w:p w14:paraId="7BFC34F2" w14:textId="60DC1BD5" w:rsidR="00894A40" w:rsidRDefault="00894A40" w:rsidP="00894A40">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894A40">
        <w:rPr>
          <w:rFonts w:ascii="Book Antiqua" w:eastAsia="Times New Roman" w:hAnsi="Book Antiqua" w:cs="Arial"/>
          <w:sz w:val="19"/>
          <w:szCs w:val="19"/>
          <w:lang w:eastAsia="pt-BR"/>
        </w:rPr>
        <w:t>Parágrafo único. As abordagens a que se refere este artigo devem incluir diversos aspectos da história, da ciência, das artes e da cultura do Brasil e do mundo, a partir das experiências e das perspectivas femininas, de forma a resgatar as contribuições, as vivências e as conquistas femininas nas áreas científica, social, artística, cultural, econômica e política</w:t>
      </w:r>
      <w:r>
        <w:rPr>
          <w:rFonts w:ascii="Book Antiqua" w:eastAsia="Times New Roman" w:hAnsi="Book Antiqua" w:cs="Arial"/>
          <w:sz w:val="19"/>
          <w:szCs w:val="19"/>
          <w:lang w:eastAsia="pt-BR"/>
        </w:rPr>
        <w:t xml:space="preserve">. </w:t>
      </w:r>
      <w:hyperlink r:id="rId127" w:anchor="art1" w:history="1">
        <w:r w:rsidRPr="00937EBF">
          <w:rPr>
            <w:rStyle w:val="Hyperlink"/>
            <w:rFonts w:ascii="Book Antiqua" w:eastAsia="Times New Roman" w:hAnsi="Book Antiqua" w:cs="Arial"/>
            <w:sz w:val="16"/>
            <w:szCs w:val="16"/>
            <w:lang w:eastAsia="pt-BR"/>
          </w:rPr>
          <w:t>(Incluído pela Lei nº 14.9</w:t>
        </w:r>
        <w:r>
          <w:rPr>
            <w:rStyle w:val="Hyperlink"/>
            <w:rFonts w:ascii="Book Antiqua" w:eastAsia="Times New Roman" w:hAnsi="Book Antiqua" w:cs="Arial"/>
            <w:sz w:val="16"/>
            <w:szCs w:val="16"/>
            <w:lang w:eastAsia="pt-BR"/>
          </w:rPr>
          <w:t>86</w:t>
        </w:r>
        <w:r w:rsidRPr="00937EBF">
          <w:rPr>
            <w:rStyle w:val="Hyperlink"/>
            <w:rFonts w:ascii="Book Antiqua" w:eastAsia="Times New Roman" w:hAnsi="Book Antiqua" w:cs="Arial"/>
            <w:sz w:val="16"/>
            <w:szCs w:val="16"/>
            <w:lang w:eastAsia="pt-BR"/>
          </w:rPr>
          <w:t>, de 2024)</w:t>
        </w:r>
      </w:hyperlink>
    </w:p>
    <w:p w14:paraId="3F16D2CB" w14:textId="275ED41D" w:rsidR="00DE451F" w:rsidRPr="00ED210D" w:rsidRDefault="00DE451F" w:rsidP="00DE451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Arial"/>
          <w:sz w:val="19"/>
          <w:szCs w:val="19"/>
          <w:lang w:eastAsia="pt-BR"/>
        </w:rPr>
        <w:t>Art. 27. Os conteúdos curriculares da educação básica observarão, ainda, as seguintes diretrizes:</w:t>
      </w:r>
    </w:p>
    <w:p w14:paraId="69A19042" w14:textId="77777777" w:rsidR="00DE451F" w:rsidRPr="00ED210D" w:rsidRDefault="00DE451F" w:rsidP="00DE451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17" w:name="art27i"/>
      <w:bookmarkEnd w:id="117"/>
      <w:r w:rsidRPr="00ED210D">
        <w:rPr>
          <w:rFonts w:ascii="Book Antiqua" w:eastAsia="Times New Roman" w:hAnsi="Book Antiqua" w:cs="Arial"/>
          <w:sz w:val="19"/>
          <w:szCs w:val="19"/>
          <w:lang w:eastAsia="pt-BR"/>
        </w:rPr>
        <w:t xml:space="preserve">I - </w:t>
      </w:r>
      <w:proofErr w:type="gramStart"/>
      <w:r w:rsidRPr="00ED210D">
        <w:rPr>
          <w:rFonts w:ascii="Book Antiqua" w:eastAsia="Times New Roman" w:hAnsi="Book Antiqua" w:cs="Arial"/>
          <w:sz w:val="19"/>
          <w:szCs w:val="19"/>
          <w:lang w:eastAsia="pt-BR"/>
        </w:rPr>
        <w:t>a</w:t>
      </w:r>
      <w:proofErr w:type="gramEnd"/>
      <w:r w:rsidRPr="00ED210D">
        <w:rPr>
          <w:rFonts w:ascii="Book Antiqua" w:eastAsia="Times New Roman" w:hAnsi="Book Antiqua" w:cs="Arial"/>
          <w:sz w:val="19"/>
          <w:szCs w:val="19"/>
          <w:lang w:eastAsia="pt-BR"/>
        </w:rPr>
        <w:t xml:space="preserve"> difusão de valores fundamentais ao interesse social, aos direitos e deveres dos cidadãos, de respeito ao bem comum e à ordem democrática;</w:t>
      </w:r>
    </w:p>
    <w:p w14:paraId="76281DFF" w14:textId="77777777" w:rsidR="00DE451F" w:rsidRPr="00ED210D" w:rsidRDefault="00DE451F" w:rsidP="00DE451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18" w:name="art27ii"/>
      <w:bookmarkEnd w:id="118"/>
      <w:r w:rsidRPr="00ED210D">
        <w:rPr>
          <w:rFonts w:ascii="Book Antiqua" w:eastAsia="Times New Roman" w:hAnsi="Book Antiqua" w:cs="Arial"/>
          <w:sz w:val="19"/>
          <w:szCs w:val="19"/>
          <w:lang w:eastAsia="pt-BR"/>
        </w:rPr>
        <w:t xml:space="preserve">II - </w:t>
      </w:r>
      <w:proofErr w:type="gramStart"/>
      <w:r w:rsidRPr="00ED210D">
        <w:rPr>
          <w:rFonts w:ascii="Book Antiqua" w:eastAsia="Times New Roman" w:hAnsi="Book Antiqua" w:cs="Arial"/>
          <w:sz w:val="19"/>
          <w:szCs w:val="19"/>
          <w:lang w:eastAsia="pt-BR"/>
        </w:rPr>
        <w:t>consideração</w:t>
      </w:r>
      <w:proofErr w:type="gramEnd"/>
      <w:r w:rsidRPr="00ED210D">
        <w:rPr>
          <w:rFonts w:ascii="Book Antiqua" w:eastAsia="Times New Roman" w:hAnsi="Book Antiqua" w:cs="Arial"/>
          <w:sz w:val="19"/>
          <w:szCs w:val="19"/>
          <w:lang w:eastAsia="pt-BR"/>
        </w:rPr>
        <w:t xml:space="preserve"> das condições de escolaridade dos alunos em cada estabelecimento;</w:t>
      </w:r>
    </w:p>
    <w:p w14:paraId="7C13C0A9" w14:textId="77777777" w:rsidR="00DE451F" w:rsidRPr="00ED210D" w:rsidRDefault="00DE451F" w:rsidP="00DE451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19" w:name="art27iii"/>
      <w:bookmarkEnd w:id="119"/>
      <w:r w:rsidRPr="00ED210D">
        <w:rPr>
          <w:rFonts w:ascii="Book Antiqua" w:eastAsia="Times New Roman" w:hAnsi="Book Antiqua" w:cs="Arial"/>
          <w:sz w:val="19"/>
          <w:szCs w:val="19"/>
          <w:lang w:eastAsia="pt-BR"/>
        </w:rPr>
        <w:t>III - orientação para o trabalho;</w:t>
      </w:r>
    </w:p>
    <w:p w14:paraId="1CD30B82" w14:textId="77777777" w:rsidR="00DE451F" w:rsidRPr="00ED210D" w:rsidRDefault="00DE451F" w:rsidP="00DE451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20" w:name="art27iv"/>
      <w:bookmarkEnd w:id="120"/>
      <w:r w:rsidRPr="00ED210D">
        <w:rPr>
          <w:rFonts w:ascii="Book Antiqua" w:eastAsia="Times New Roman" w:hAnsi="Book Antiqua" w:cs="Arial"/>
          <w:sz w:val="19"/>
          <w:szCs w:val="19"/>
          <w:lang w:eastAsia="pt-BR"/>
        </w:rPr>
        <w:t xml:space="preserve">IV - </w:t>
      </w:r>
      <w:proofErr w:type="gramStart"/>
      <w:r w:rsidRPr="00ED210D">
        <w:rPr>
          <w:rFonts w:ascii="Book Antiqua" w:eastAsia="Times New Roman" w:hAnsi="Book Antiqua" w:cs="Arial"/>
          <w:sz w:val="19"/>
          <w:szCs w:val="19"/>
          <w:lang w:eastAsia="pt-BR"/>
        </w:rPr>
        <w:t>promoção</w:t>
      </w:r>
      <w:proofErr w:type="gramEnd"/>
      <w:r w:rsidRPr="00ED210D">
        <w:rPr>
          <w:rFonts w:ascii="Book Antiqua" w:eastAsia="Times New Roman" w:hAnsi="Book Antiqua" w:cs="Arial"/>
          <w:sz w:val="19"/>
          <w:szCs w:val="19"/>
          <w:lang w:eastAsia="pt-BR"/>
        </w:rPr>
        <w:t xml:space="preserve"> do desporto educacional e apoio às práticas desportivas não-formais.</w:t>
      </w:r>
    </w:p>
    <w:p w14:paraId="676D344B" w14:textId="77777777" w:rsidR="00DE451F" w:rsidRPr="00ED210D" w:rsidRDefault="00DE451F" w:rsidP="00DE451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21" w:name="art28"/>
      <w:bookmarkEnd w:id="121"/>
      <w:r w:rsidRPr="00AA3D8A">
        <w:rPr>
          <w:rFonts w:ascii="Book Antiqua" w:eastAsia="Times New Roman" w:hAnsi="Book Antiqua" w:cs="Arial"/>
          <w:b/>
          <w:bCs/>
          <w:sz w:val="19"/>
          <w:szCs w:val="19"/>
          <w:highlight w:val="magenta"/>
          <w:lang w:eastAsia="pt-BR"/>
        </w:rPr>
        <w:t>Art. 28</w:t>
      </w:r>
      <w:r w:rsidRPr="00ED210D">
        <w:rPr>
          <w:rFonts w:ascii="Book Antiqua" w:eastAsia="Times New Roman" w:hAnsi="Book Antiqua" w:cs="Arial"/>
          <w:sz w:val="19"/>
          <w:szCs w:val="19"/>
          <w:lang w:eastAsia="pt-BR"/>
        </w:rPr>
        <w:t>. Na oferta de educação básica para a população rural, os sistemas de ensino promoverão as adaptações necessárias à sua adequação às peculiaridades da vida rural e de cada região, especialmente:</w:t>
      </w:r>
    </w:p>
    <w:p w14:paraId="16E286B8" w14:textId="37610EC4" w:rsidR="00B067CE" w:rsidRPr="00B067CE" w:rsidRDefault="00B067CE" w:rsidP="00DE45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22" w:name="art28i"/>
      <w:bookmarkEnd w:id="122"/>
      <w:r w:rsidRPr="00B067CE">
        <w:rPr>
          <w:rFonts w:ascii="Book Antiqua" w:eastAsia="Times New Roman" w:hAnsi="Book Antiqua" w:cs="Times New Roman"/>
          <w:sz w:val="19"/>
          <w:szCs w:val="19"/>
          <w:lang w:eastAsia="pt-BR"/>
        </w:rPr>
        <w:t>I - conteúdos curriculares e metodologias apropriadas às reais necessidades e interesses dos alunos das escolas do campo, com possibilidade de uso, dentre outras, da pedagogia da alternância</w:t>
      </w:r>
      <w:r w:rsidRPr="00B067CE">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128" w:anchor="art1" w:history="1">
        <w:r w:rsidRPr="00B067CE">
          <w:rPr>
            <w:rStyle w:val="Hyperlink"/>
            <w:rFonts w:ascii="Book Antiqua" w:eastAsia="Times New Roman" w:hAnsi="Book Antiqua" w:cs="Times New Roman"/>
            <w:sz w:val="16"/>
            <w:szCs w:val="16"/>
            <w:lang w:eastAsia="pt-BR"/>
          </w:rPr>
          <w:t>(Redação dada pela Lei nº 14.767, de 2023)</w:t>
        </w:r>
      </w:hyperlink>
    </w:p>
    <w:p w14:paraId="2ACBB995" w14:textId="77777777" w:rsidR="00DE451F" w:rsidRPr="00ED210D" w:rsidRDefault="00DE451F" w:rsidP="00DE451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23" w:name="art28ii"/>
      <w:bookmarkEnd w:id="123"/>
      <w:r w:rsidRPr="00ED210D">
        <w:rPr>
          <w:rFonts w:ascii="Book Antiqua" w:eastAsia="Times New Roman" w:hAnsi="Book Antiqua" w:cs="Arial"/>
          <w:sz w:val="19"/>
          <w:szCs w:val="19"/>
          <w:lang w:eastAsia="pt-BR"/>
        </w:rPr>
        <w:t xml:space="preserve">II - </w:t>
      </w:r>
      <w:proofErr w:type="gramStart"/>
      <w:r w:rsidRPr="00ED210D">
        <w:rPr>
          <w:rFonts w:ascii="Book Antiqua" w:eastAsia="Times New Roman" w:hAnsi="Book Antiqua" w:cs="Arial"/>
          <w:sz w:val="19"/>
          <w:szCs w:val="19"/>
          <w:lang w:eastAsia="pt-BR"/>
        </w:rPr>
        <w:t>organização</w:t>
      </w:r>
      <w:proofErr w:type="gramEnd"/>
      <w:r w:rsidRPr="00ED210D">
        <w:rPr>
          <w:rFonts w:ascii="Book Antiqua" w:eastAsia="Times New Roman" w:hAnsi="Book Antiqua" w:cs="Arial"/>
          <w:sz w:val="19"/>
          <w:szCs w:val="19"/>
          <w:lang w:eastAsia="pt-BR"/>
        </w:rPr>
        <w:t xml:space="preserve"> escolar própria, incluindo adequação do calendário escolar às fases do ciclo agrícola e às condições climáticas;</w:t>
      </w:r>
    </w:p>
    <w:p w14:paraId="649B51F5" w14:textId="77777777" w:rsidR="00DE451F" w:rsidRPr="00ED210D" w:rsidRDefault="00DE451F" w:rsidP="00DE451F">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24" w:name="art28iii"/>
      <w:bookmarkEnd w:id="124"/>
      <w:r w:rsidRPr="00ED210D">
        <w:rPr>
          <w:rFonts w:ascii="Book Antiqua" w:eastAsia="Times New Roman" w:hAnsi="Book Antiqua" w:cs="Arial"/>
          <w:sz w:val="19"/>
          <w:szCs w:val="19"/>
          <w:lang w:eastAsia="pt-BR"/>
        </w:rPr>
        <w:t>III - adequação à natureza do trabalho na zona rural.</w:t>
      </w:r>
    </w:p>
    <w:p w14:paraId="35A41320" w14:textId="7E1240EE" w:rsidR="00DE451F" w:rsidRPr="00D332E5" w:rsidRDefault="00DE451F" w:rsidP="00DE451F">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bookmarkStart w:id="125" w:name="art28p"/>
      <w:bookmarkEnd w:id="125"/>
      <w:r w:rsidRPr="00AA3D8A">
        <w:rPr>
          <w:rFonts w:ascii="Book Antiqua" w:eastAsia="Times New Roman" w:hAnsi="Book Antiqua" w:cs="Arial"/>
          <w:b/>
          <w:bCs/>
          <w:color w:val="000000"/>
          <w:sz w:val="19"/>
          <w:szCs w:val="19"/>
          <w:highlight w:val="magenta"/>
          <w:lang w:eastAsia="pt-BR"/>
        </w:rPr>
        <w:t>Parágrafo único</w:t>
      </w:r>
      <w:r w:rsidRPr="0007124A">
        <w:rPr>
          <w:rFonts w:ascii="Book Antiqua" w:eastAsia="Times New Roman" w:hAnsi="Book Antiqua" w:cs="Arial"/>
          <w:b/>
          <w:bCs/>
          <w:color w:val="000000"/>
          <w:sz w:val="19"/>
          <w:szCs w:val="19"/>
          <w:lang w:eastAsia="pt-BR"/>
        </w:rPr>
        <w:t>.  </w:t>
      </w:r>
      <w:r w:rsidRPr="00D332E5">
        <w:rPr>
          <w:rFonts w:ascii="Book Antiqua" w:eastAsia="Times New Roman" w:hAnsi="Book Antiqua" w:cs="Arial"/>
          <w:b/>
          <w:bCs/>
          <w:color w:val="000000"/>
          <w:sz w:val="19"/>
          <w:szCs w:val="19"/>
          <w:lang w:eastAsia="pt-BR"/>
        </w:rPr>
        <w:t xml:space="preserve">O </w:t>
      </w:r>
      <w:r w:rsidRPr="00D332E5">
        <w:rPr>
          <w:rFonts w:ascii="Book Antiqua" w:eastAsia="Times New Roman" w:hAnsi="Book Antiqua" w:cs="Arial"/>
          <w:b/>
          <w:bCs/>
          <w:caps/>
          <w:color w:val="000000"/>
          <w:sz w:val="19"/>
          <w:szCs w:val="19"/>
          <w:shd w:val="clear" w:color="auto" w:fill="F7CAAC" w:themeFill="accent2" w:themeFillTint="66"/>
          <w:lang w:eastAsia="pt-BR"/>
        </w:rPr>
        <w:t>fechamento de escolas</w:t>
      </w:r>
      <w:r w:rsidRPr="00D332E5">
        <w:rPr>
          <w:rFonts w:ascii="Book Antiqua" w:eastAsia="Times New Roman" w:hAnsi="Book Antiqua" w:cs="Arial"/>
          <w:b/>
          <w:bCs/>
          <w:color w:val="000000"/>
          <w:sz w:val="19"/>
          <w:szCs w:val="19"/>
          <w:lang w:eastAsia="pt-BR"/>
        </w:rPr>
        <w:t xml:space="preserve"> </w:t>
      </w:r>
      <w:r w:rsidRPr="00D332E5">
        <w:rPr>
          <w:rFonts w:ascii="Book Antiqua" w:eastAsia="Times New Roman" w:hAnsi="Book Antiqua" w:cs="Arial"/>
          <w:b/>
          <w:bCs/>
          <w:color w:val="000000"/>
          <w:sz w:val="19"/>
          <w:szCs w:val="19"/>
          <w:highlight w:val="yellow"/>
          <w:lang w:eastAsia="pt-BR"/>
        </w:rPr>
        <w:t>do campo</w:t>
      </w:r>
      <w:r w:rsidRPr="00D332E5">
        <w:rPr>
          <w:rFonts w:ascii="Book Antiqua" w:eastAsia="Times New Roman" w:hAnsi="Book Antiqua" w:cs="Arial"/>
          <w:b/>
          <w:bCs/>
          <w:color w:val="000000"/>
          <w:sz w:val="19"/>
          <w:szCs w:val="19"/>
          <w:lang w:eastAsia="pt-BR"/>
        </w:rPr>
        <w:t xml:space="preserve">, </w:t>
      </w:r>
      <w:r w:rsidRPr="00D332E5">
        <w:rPr>
          <w:rFonts w:ascii="Book Antiqua" w:eastAsia="Times New Roman" w:hAnsi="Book Antiqua" w:cs="Arial"/>
          <w:b/>
          <w:bCs/>
          <w:color w:val="000000"/>
          <w:sz w:val="19"/>
          <w:szCs w:val="19"/>
          <w:highlight w:val="yellow"/>
          <w:lang w:eastAsia="pt-BR"/>
        </w:rPr>
        <w:t>indígenas</w:t>
      </w:r>
      <w:r w:rsidRPr="00D332E5">
        <w:rPr>
          <w:rFonts w:ascii="Book Antiqua" w:eastAsia="Times New Roman" w:hAnsi="Book Antiqua" w:cs="Arial"/>
          <w:b/>
          <w:bCs/>
          <w:color w:val="000000"/>
          <w:sz w:val="19"/>
          <w:szCs w:val="19"/>
          <w:lang w:eastAsia="pt-BR"/>
        </w:rPr>
        <w:t xml:space="preserve"> e </w:t>
      </w:r>
      <w:r w:rsidRPr="00D332E5">
        <w:rPr>
          <w:rFonts w:ascii="Book Antiqua" w:eastAsia="Times New Roman" w:hAnsi="Book Antiqua" w:cs="Arial"/>
          <w:b/>
          <w:bCs/>
          <w:color w:val="000000"/>
          <w:sz w:val="19"/>
          <w:szCs w:val="19"/>
          <w:highlight w:val="yellow"/>
          <w:lang w:eastAsia="pt-BR"/>
        </w:rPr>
        <w:t>quilombolas</w:t>
      </w:r>
      <w:r w:rsidRPr="00D332E5">
        <w:rPr>
          <w:rFonts w:ascii="Book Antiqua" w:eastAsia="Times New Roman" w:hAnsi="Book Antiqua" w:cs="Arial"/>
          <w:b/>
          <w:bCs/>
          <w:color w:val="000000"/>
          <w:sz w:val="19"/>
          <w:szCs w:val="19"/>
          <w:lang w:eastAsia="pt-BR"/>
        </w:rPr>
        <w:t xml:space="preserve"> </w:t>
      </w:r>
      <w:r w:rsidRPr="00D332E5">
        <w:rPr>
          <w:rFonts w:ascii="Book Antiqua" w:eastAsia="Times New Roman" w:hAnsi="Book Antiqua" w:cs="Arial"/>
          <w:b/>
          <w:bCs/>
          <w:caps/>
          <w:color w:val="000000"/>
          <w:sz w:val="19"/>
          <w:szCs w:val="19"/>
          <w:highlight w:val="green"/>
          <w:lang w:eastAsia="pt-BR"/>
        </w:rPr>
        <w:t>será precedido</w:t>
      </w:r>
      <w:r w:rsidRPr="00D332E5">
        <w:rPr>
          <w:rFonts w:ascii="Book Antiqua" w:eastAsia="Times New Roman" w:hAnsi="Book Antiqua" w:cs="Arial"/>
          <w:b/>
          <w:bCs/>
          <w:color w:val="000000"/>
          <w:sz w:val="19"/>
          <w:szCs w:val="19"/>
          <w:lang w:eastAsia="pt-BR"/>
        </w:rPr>
        <w:t xml:space="preserve"> </w:t>
      </w:r>
      <w:r w:rsidRPr="00D332E5">
        <w:rPr>
          <w:rFonts w:ascii="Book Antiqua" w:eastAsia="Times New Roman" w:hAnsi="Book Antiqua" w:cs="Arial"/>
          <w:b/>
          <w:bCs/>
          <w:color w:val="000000"/>
          <w:sz w:val="19"/>
          <w:szCs w:val="19"/>
          <w:highlight w:val="cyan"/>
          <w:lang w:eastAsia="pt-BR"/>
        </w:rPr>
        <w:t>de manifestação</w:t>
      </w:r>
      <w:r w:rsidRPr="00D332E5">
        <w:rPr>
          <w:rFonts w:ascii="Book Antiqua" w:eastAsia="Times New Roman" w:hAnsi="Book Antiqua" w:cs="Arial"/>
          <w:b/>
          <w:bCs/>
          <w:color w:val="000000"/>
          <w:sz w:val="19"/>
          <w:szCs w:val="19"/>
          <w:lang w:eastAsia="pt-BR"/>
        </w:rPr>
        <w:t xml:space="preserve"> </w:t>
      </w:r>
      <w:r w:rsidRPr="00D332E5">
        <w:rPr>
          <w:rFonts w:ascii="Book Antiqua" w:eastAsia="Times New Roman" w:hAnsi="Book Antiqua" w:cs="Arial"/>
          <w:b/>
          <w:bCs/>
          <w:color w:val="000000"/>
          <w:sz w:val="19"/>
          <w:szCs w:val="19"/>
          <w:highlight w:val="yellow"/>
          <w:lang w:eastAsia="pt-BR"/>
        </w:rPr>
        <w:t>do órgão normativo</w:t>
      </w:r>
      <w:r w:rsidRPr="00D332E5">
        <w:rPr>
          <w:rFonts w:ascii="Book Antiqua" w:eastAsia="Times New Roman" w:hAnsi="Book Antiqua" w:cs="Arial"/>
          <w:b/>
          <w:bCs/>
          <w:color w:val="000000"/>
          <w:sz w:val="19"/>
          <w:szCs w:val="19"/>
          <w:lang w:eastAsia="pt-BR"/>
        </w:rPr>
        <w:t xml:space="preserve"> </w:t>
      </w:r>
      <w:r w:rsidRPr="00D332E5">
        <w:rPr>
          <w:rFonts w:ascii="Book Antiqua" w:eastAsia="Times New Roman" w:hAnsi="Book Antiqua" w:cs="Arial"/>
          <w:b/>
          <w:bCs/>
          <w:color w:val="000000"/>
          <w:sz w:val="19"/>
          <w:szCs w:val="19"/>
          <w:highlight w:val="cyan"/>
          <w:lang w:eastAsia="pt-BR"/>
        </w:rPr>
        <w:t>do respectivo sistema de ensino</w:t>
      </w:r>
      <w:r w:rsidRPr="00D332E5">
        <w:rPr>
          <w:rFonts w:ascii="Book Antiqua" w:eastAsia="Times New Roman" w:hAnsi="Book Antiqua" w:cs="Arial"/>
          <w:b/>
          <w:bCs/>
          <w:color w:val="000000"/>
          <w:sz w:val="19"/>
          <w:szCs w:val="19"/>
          <w:lang w:eastAsia="pt-BR"/>
        </w:rPr>
        <w:t xml:space="preserve">, que </w:t>
      </w:r>
      <w:r w:rsidRPr="00D332E5">
        <w:rPr>
          <w:rFonts w:ascii="Book Antiqua" w:eastAsia="Times New Roman" w:hAnsi="Book Antiqua" w:cs="Arial"/>
          <w:b/>
          <w:bCs/>
          <w:caps/>
          <w:color w:val="000000"/>
          <w:sz w:val="19"/>
          <w:szCs w:val="19"/>
          <w:highlight w:val="green"/>
          <w:lang w:eastAsia="pt-BR"/>
        </w:rPr>
        <w:t>considerará</w:t>
      </w:r>
      <w:r w:rsidRPr="00D332E5">
        <w:rPr>
          <w:rFonts w:ascii="Book Antiqua" w:eastAsia="Times New Roman" w:hAnsi="Book Antiqua" w:cs="Arial"/>
          <w:b/>
          <w:bCs/>
          <w:color w:val="000000"/>
          <w:sz w:val="19"/>
          <w:szCs w:val="19"/>
          <w:lang w:eastAsia="pt-BR"/>
        </w:rPr>
        <w:t xml:space="preserve"> a </w:t>
      </w:r>
      <w:r w:rsidRPr="00D332E5">
        <w:rPr>
          <w:rFonts w:ascii="Book Antiqua" w:eastAsia="Times New Roman" w:hAnsi="Book Antiqua" w:cs="Arial"/>
          <w:b/>
          <w:bCs/>
          <w:color w:val="000000"/>
          <w:sz w:val="19"/>
          <w:szCs w:val="19"/>
          <w:highlight w:val="cyan"/>
          <w:lang w:eastAsia="pt-BR"/>
        </w:rPr>
        <w:t>justificativa apresentada</w:t>
      </w:r>
      <w:r w:rsidRPr="00D332E5">
        <w:rPr>
          <w:rFonts w:ascii="Book Antiqua" w:eastAsia="Times New Roman" w:hAnsi="Book Antiqua" w:cs="Arial"/>
          <w:b/>
          <w:bCs/>
          <w:color w:val="000000"/>
          <w:sz w:val="19"/>
          <w:szCs w:val="19"/>
          <w:lang w:eastAsia="pt-BR"/>
        </w:rPr>
        <w:t xml:space="preserve"> </w:t>
      </w:r>
      <w:r w:rsidRPr="00D332E5">
        <w:rPr>
          <w:rFonts w:ascii="Book Antiqua" w:eastAsia="Times New Roman" w:hAnsi="Book Antiqua" w:cs="Arial"/>
          <w:b/>
          <w:bCs/>
          <w:color w:val="000000"/>
          <w:sz w:val="19"/>
          <w:szCs w:val="19"/>
          <w:highlight w:val="yellow"/>
          <w:lang w:eastAsia="pt-BR"/>
        </w:rPr>
        <w:t>pela Secretaria de Educação</w:t>
      </w:r>
      <w:r w:rsidRPr="00D332E5">
        <w:rPr>
          <w:rFonts w:ascii="Book Antiqua" w:eastAsia="Times New Roman" w:hAnsi="Book Antiqua" w:cs="Arial"/>
          <w:b/>
          <w:bCs/>
          <w:color w:val="000000"/>
          <w:sz w:val="19"/>
          <w:szCs w:val="19"/>
          <w:lang w:eastAsia="pt-BR"/>
        </w:rPr>
        <w:t xml:space="preserve">, a </w:t>
      </w:r>
      <w:r w:rsidRPr="00D332E5">
        <w:rPr>
          <w:rFonts w:ascii="Book Antiqua" w:eastAsia="Times New Roman" w:hAnsi="Book Antiqua" w:cs="Arial"/>
          <w:b/>
          <w:bCs/>
          <w:color w:val="000000"/>
          <w:sz w:val="19"/>
          <w:szCs w:val="19"/>
          <w:highlight w:val="cyan"/>
          <w:lang w:eastAsia="pt-BR"/>
        </w:rPr>
        <w:t>análise do diagnóstico</w:t>
      </w:r>
      <w:r w:rsidRPr="00D332E5">
        <w:rPr>
          <w:rFonts w:ascii="Book Antiqua" w:eastAsia="Times New Roman" w:hAnsi="Book Antiqua" w:cs="Arial"/>
          <w:b/>
          <w:bCs/>
          <w:color w:val="000000"/>
          <w:sz w:val="19"/>
          <w:szCs w:val="19"/>
          <w:lang w:eastAsia="pt-BR"/>
        </w:rPr>
        <w:t xml:space="preserve"> </w:t>
      </w:r>
      <w:r w:rsidRPr="00D332E5">
        <w:rPr>
          <w:rFonts w:ascii="Book Antiqua" w:eastAsia="Times New Roman" w:hAnsi="Book Antiqua" w:cs="Arial"/>
          <w:b/>
          <w:bCs/>
          <w:color w:val="000000"/>
          <w:sz w:val="19"/>
          <w:szCs w:val="19"/>
          <w:highlight w:val="yellow"/>
          <w:lang w:eastAsia="pt-BR"/>
        </w:rPr>
        <w:lastRenderedPageBreak/>
        <w:t>do impacto da ação</w:t>
      </w:r>
      <w:r w:rsidRPr="00D332E5">
        <w:rPr>
          <w:rFonts w:ascii="Book Antiqua" w:eastAsia="Times New Roman" w:hAnsi="Book Antiqua" w:cs="Arial"/>
          <w:b/>
          <w:bCs/>
          <w:color w:val="000000"/>
          <w:sz w:val="19"/>
          <w:szCs w:val="19"/>
          <w:lang w:eastAsia="pt-BR"/>
        </w:rPr>
        <w:t xml:space="preserve"> e </w:t>
      </w:r>
      <w:r w:rsidRPr="00D332E5">
        <w:rPr>
          <w:rFonts w:ascii="Book Antiqua" w:eastAsia="Times New Roman" w:hAnsi="Book Antiqua" w:cs="Arial"/>
          <w:b/>
          <w:bCs/>
          <w:color w:val="000000"/>
          <w:sz w:val="19"/>
          <w:szCs w:val="19"/>
          <w:highlight w:val="cyan"/>
          <w:lang w:eastAsia="pt-BR"/>
        </w:rPr>
        <w:t>a manifestação</w:t>
      </w:r>
      <w:r w:rsidRPr="00D332E5">
        <w:rPr>
          <w:rFonts w:ascii="Book Antiqua" w:eastAsia="Times New Roman" w:hAnsi="Book Antiqua" w:cs="Arial"/>
          <w:b/>
          <w:bCs/>
          <w:color w:val="000000"/>
          <w:sz w:val="19"/>
          <w:szCs w:val="19"/>
          <w:lang w:eastAsia="pt-BR"/>
        </w:rPr>
        <w:t xml:space="preserve"> </w:t>
      </w:r>
      <w:r w:rsidRPr="00D332E5">
        <w:rPr>
          <w:rFonts w:ascii="Book Antiqua" w:eastAsia="Times New Roman" w:hAnsi="Book Antiqua" w:cs="Arial"/>
          <w:b/>
          <w:bCs/>
          <w:color w:val="000000"/>
          <w:sz w:val="19"/>
          <w:szCs w:val="19"/>
          <w:highlight w:val="yellow"/>
          <w:lang w:eastAsia="pt-BR"/>
        </w:rPr>
        <w:t>da comunidade escolar</w:t>
      </w:r>
      <w:r w:rsidRPr="0097667B">
        <w:rPr>
          <w:rFonts w:ascii="Book Antiqua" w:eastAsia="Times New Roman" w:hAnsi="Book Antiqua" w:cs="Arial"/>
          <w:color w:val="000000"/>
          <w:sz w:val="16"/>
          <w:szCs w:val="16"/>
          <w:lang w:eastAsia="pt-BR"/>
        </w:rPr>
        <w:t xml:space="preserve">. </w:t>
      </w:r>
      <w:hyperlink r:id="rId129" w:anchor="art1" w:history="1">
        <w:r w:rsidRPr="0097667B">
          <w:rPr>
            <w:rFonts w:ascii="Book Antiqua" w:eastAsia="Times New Roman" w:hAnsi="Book Antiqua" w:cs="Arial"/>
            <w:color w:val="0000FF"/>
            <w:sz w:val="16"/>
            <w:szCs w:val="16"/>
            <w:u w:val="single"/>
            <w:lang w:eastAsia="pt-BR"/>
          </w:rPr>
          <w:t>(Incluído pela Lei nº 12.960, de 2014)</w:t>
        </w:r>
      </w:hyperlink>
      <w:r w:rsidR="00AA3D8A" w:rsidRPr="0097667B">
        <w:rPr>
          <w:rFonts w:ascii="Book Antiqua" w:eastAsia="Times New Roman" w:hAnsi="Book Antiqua" w:cs="Arial"/>
          <w:color w:val="0000FF"/>
          <w:sz w:val="16"/>
          <w:szCs w:val="16"/>
          <w:lang w:eastAsia="pt-BR"/>
        </w:rPr>
        <w:t xml:space="preserve"> </w:t>
      </w:r>
      <w:r w:rsidR="00AA3D8A" w:rsidRPr="0097667B">
        <w:rPr>
          <w:rFonts w:ascii="Book Antiqua" w:eastAsia="Times New Roman" w:hAnsi="Book Antiqua" w:cs="Times New Roman"/>
          <w:b/>
          <w:bCs/>
          <w:color w:val="FF0000"/>
          <w:sz w:val="16"/>
          <w:szCs w:val="16"/>
          <w:u w:val="single"/>
          <w:lang w:eastAsia="pt-BR"/>
        </w:rPr>
        <w:t>(MPPR-2017)</w:t>
      </w:r>
      <w:r w:rsidR="00851DE8" w:rsidRPr="0097667B">
        <w:rPr>
          <w:rFonts w:ascii="Book Antiqua" w:eastAsia="Times New Roman" w:hAnsi="Book Antiqua" w:cs="Times New Roman"/>
          <w:b/>
          <w:bCs/>
          <w:color w:val="FF0000"/>
          <w:sz w:val="16"/>
          <w:szCs w:val="16"/>
          <w:lang w:eastAsia="pt-BR"/>
        </w:rPr>
        <w:t xml:space="preserve"> </w:t>
      </w:r>
      <w:r w:rsidR="00851DE8" w:rsidRPr="0097667B">
        <w:rPr>
          <w:rFonts w:ascii="Book Antiqua" w:eastAsia="Times New Roman" w:hAnsi="Book Antiqua" w:cs="Times New Roman"/>
          <w:b/>
          <w:bCs/>
          <w:color w:val="FF0000"/>
          <w:sz w:val="16"/>
          <w:szCs w:val="16"/>
          <w:u w:val="single"/>
          <w:lang w:eastAsia="pt-BR"/>
        </w:rPr>
        <w:t>(DPESP-2019)</w:t>
      </w:r>
      <w:r w:rsidR="00D332E5">
        <w:rPr>
          <w:rFonts w:ascii="Book Antiqua" w:eastAsia="Times New Roman" w:hAnsi="Book Antiqua" w:cs="Times New Roman"/>
          <w:b/>
          <w:bCs/>
          <w:color w:val="FF0000"/>
          <w:sz w:val="16"/>
          <w:szCs w:val="16"/>
          <w:lang w:eastAsia="pt-BR"/>
        </w:rPr>
        <w:t xml:space="preserve"> </w:t>
      </w:r>
      <w:r w:rsidR="00D332E5">
        <w:rPr>
          <w:rFonts w:ascii="Book Antiqua" w:eastAsia="Times New Roman" w:hAnsi="Book Antiqua" w:cs="Times New Roman"/>
          <w:b/>
          <w:bCs/>
          <w:color w:val="FF0000"/>
          <w:sz w:val="16"/>
          <w:szCs w:val="16"/>
          <w:u w:val="single"/>
          <w:lang w:eastAsia="pt-BR"/>
        </w:rPr>
        <w:t>(MPBA-2023)</w:t>
      </w:r>
    </w:p>
    <w:tbl>
      <w:tblPr>
        <w:tblStyle w:val="Tabelacomgrade"/>
        <w:tblW w:w="0" w:type="auto"/>
        <w:tblLook w:val="04A0" w:firstRow="1" w:lastRow="0" w:firstColumn="1" w:lastColumn="0" w:noHBand="0" w:noVBand="1"/>
      </w:tblPr>
      <w:tblGrid>
        <w:gridCol w:w="8494"/>
      </w:tblGrid>
      <w:tr w:rsidR="0007124A" w14:paraId="4AF30CE1" w14:textId="77777777" w:rsidTr="0007124A">
        <w:tc>
          <w:tcPr>
            <w:tcW w:w="8494" w:type="dxa"/>
            <w:shd w:val="clear" w:color="auto" w:fill="CCFFFF"/>
          </w:tcPr>
          <w:p w14:paraId="707F856D" w14:textId="18377543" w:rsidR="00D332E5" w:rsidRDefault="00D332E5" w:rsidP="0007124A">
            <w:pPr>
              <w:spacing w:before="100" w:beforeAutospacing="1" w:after="100" w:afterAutospacing="1"/>
              <w:jc w:val="both"/>
              <w:rPr>
                <w:rFonts w:ascii="Book Antiqua" w:eastAsia="Times New Roman" w:hAnsi="Book Antiqua" w:cs="Times New Roman"/>
                <w:b/>
                <w:bCs/>
                <w:sz w:val="19"/>
                <w:szCs w:val="19"/>
                <w:lang w:eastAsia="pt-BR"/>
              </w:rPr>
            </w:pPr>
            <w:r w:rsidRPr="0007124A">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MPBA-2023-CESPE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332E5">
              <w:rPr>
                <w:rFonts w:ascii="Book Antiqua" w:eastAsia="Times New Roman" w:hAnsi="Book Antiqua" w:cs="Times New Roman"/>
                <w:sz w:val="19"/>
                <w:szCs w:val="19"/>
                <w:lang w:eastAsia="pt-BR"/>
              </w:rPr>
              <w:t>Em relação à educação quilombola e à Lei n.º 9.394/1996, que estabelece as Diretrizes e Bases da Educação Nacional, assinale a opção correta</w:t>
            </w:r>
            <w:r>
              <w:rPr>
                <w:rFonts w:ascii="Book Antiqua" w:eastAsia="Times New Roman" w:hAnsi="Book Antiqua" w:cs="Times New Roman"/>
                <w:sz w:val="19"/>
                <w:szCs w:val="19"/>
                <w:lang w:eastAsia="pt-BR"/>
              </w:rPr>
              <w:t xml:space="preserve">: </w:t>
            </w:r>
            <w:r w:rsidRPr="00D332E5">
              <w:rPr>
                <w:rFonts w:ascii="Book Antiqua" w:eastAsia="Times New Roman" w:hAnsi="Book Antiqua" w:cs="Times New Roman"/>
                <w:sz w:val="19"/>
                <w:szCs w:val="19"/>
                <w:lang w:eastAsia="pt-BR"/>
              </w:rPr>
              <w:t>Um dos marcos mais importantes no âmbito da educação quilombola foi a alteração da Lei de Diretrizes e Bases da Educação Nacional, na qual passou a constar a exigência de manifestação de órgão normativo do sistema de ensino para o fechamento de escolas quilombolas, indígenas e rurais, tendo a legislação reconhecido a importância de preservar os territórios étnico-educacionais, as especificidades socioculturais e linguísticas de cada comunidade.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28, § único c/c art. 78, I e II, LDB. </w:t>
            </w:r>
            <w:r>
              <w:rPr>
                <w:rStyle w:val="Refdenotaderodap"/>
                <w:rFonts w:ascii="Book Antiqua" w:eastAsia="Times New Roman" w:hAnsi="Book Antiqua" w:cs="Times New Roman"/>
                <w:b/>
                <w:bCs/>
                <w:sz w:val="19"/>
                <w:szCs w:val="19"/>
                <w:lang w:eastAsia="pt-BR"/>
              </w:rPr>
              <w:footnoteReference w:id="2"/>
            </w:r>
          </w:p>
          <w:p w14:paraId="5D67B4F3" w14:textId="463EC104" w:rsidR="00D332E5" w:rsidRDefault="00D332E5" w:rsidP="0007124A">
            <w:pPr>
              <w:spacing w:before="100" w:beforeAutospacing="1" w:after="100" w:afterAutospacing="1"/>
              <w:jc w:val="both"/>
              <w:rPr>
                <w:rFonts w:ascii="Book Antiqua" w:eastAsia="Times New Roman" w:hAnsi="Book Antiqua" w:cs="Times New Roman"/>
                <w:sz w:val="19"/>
                <w:szCs w:val="19"/>
                <w:lang w:eastAsia="pt-BR"/>
              </w:rPr>
            </w:pPr>
            <w:r w:rsidRPr="00D332E5">
              <w:rPr>
                <w:rFonts w:ascii="Book Antiqua" w:eastAsia="Times New Roman" w:hAnsi="Book Antiqua" w:cs="Times New Roman"/>
                <w:b/>
                <w:bCs/>
                <w:i/>
                <w:iCs/>
                <w:color w:val="FF0000"/>
                <w:sz w:val="19"/>
                <w:szCs w:val="19"/>
                <w:lang w:eastAsia="pt-BR"/>
              </w:rPr>
              <w:t>#</w:t>
            </w:r>
            <w:r w:rsidRPr="00D332E5">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D332E5">
              <w:rPr>
                <w:rFonts w:ascii="Book Antiqua" w:eastAsia="Times New Roman" w:hAnsi="Book Antiqua" w:cs="Times New Roman"/>
                <w:sz w:val="19"/>
                <w:szCs w:val="19"/>
                <w:lang w:eastAsia="pt-BR"/>
              </w:rPr>
              <w:t>A questão está correta, pois de fato a exigência de manifestação de órgão normativo do sistema de ensino para o fechamento de escolas quilombolas, indígenas e rurais ajudou a frear o grande número de escolas que vinham sendo fechadas sem justificativa.</w:t>
            </w:r>
          </w:p>
          <w:p w14:paraId="0108D57F" w14:textId="45FEDCC1" w:rsidR="0007124A" w:rsidRPr="0007124A" w:rsidRDefault="0007124A" w:rsidP="0007124A">
            <w:pPr>
              <w:spacing w:before="100" w:beforeAutospacing="1" w:after="100" w:afterAutospacing="1"/>
              <w:jc w:val="both"/>
              <w:rPr>
                <w:rFonts w:ascii="Book Antiqua" w:eastAsia="Times New Roman" w:hAnsi="Book Antiqua" w:cs="Times New Roman"/>
                <w:b/>
                <w:bCs/>
                <w:sz w:val="19"/>
                <w:szCs w:val="19"/>
                <w:lang w:eastAsia="pt-BR"/>
              </w:rPr>
            </w:pPr>
            <w:r w:rsidRPr="0007124A">
              <w:rPr>
                <w:rFonts w:ascii="Book Antiqua" w:eastAsia="Times New Roman" w:hAnsi="Book Antiqua" w:cs="Times New Roman"/>
                <w:b/>
                <w:bCs/>
                <w:sz w:val="19"/>
                <w:szCs w:val="19"/>
                <w:lang w:eastAsia="pt-BR"/>
              </w:rPr>
              <w:t>(</w:t>
            </w:r>
            <w:r w:rsidRPr="0007124A">
              <w:rPr>
                <w:rFonts w:ascii="Book Antiqua" w:eastAsia="Times New Roman" w:hAnsi="Book Antiqua" w:cs="Times New Roman"/>
                <w:b/>
                <w:bCs/>
                <w:sz w:val="19"/>
                <w:szCs w:val="19"/>
                <w:highlight w:val="yellow"/>
                <w:lang w:eastAsia="pt-BR"/>
              </w:rPr>
              <w:t>DPESP-2019-FCC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7124A">
              <w:rPr>
                <w:rFonts w:ascii="Book Antiqua" w:eastAsia="Times New Roman" w:hAnsi="Book Antiqua" w:cs="Times New Roman"/>
                <w:sz w:val="19"/>
                <w:szCs w:val="19"/>
                <w:lang w:eastAsia="pt-BR"/>
              </w:rPr>
              <w:t xml:space="preserve">Segundo a </w:t>
            </w:r>
            <w:r>
              <w:rPr>
                <w:rFonts w:ascii="Book Antiqua" w:eastAsia="Times New Roman" w:hAnsi="Book Antiqua" w:cs="Times New Roman"/>
                <w:sz w:val="19"/>
                <w:szCs w:val="19"/>
                <w:lang w:eastAsia="pt-BR"/>
              </w:rPr>
              <w:t>CF/</w:t>
            </w:r>
            <w:r w:rsidRPr="0007124A">
              <w:rPr>
                <w:rFonts w:ascii="Book Antiqua" w:eastAsia="Times New Roman" w:hAnsi="Book Antiqua" w:cs="Times New Roman"/>
                <w:sz w:val="19"/>
                <w:szCs w:val="19"/>
                <w:lang w:eastAsia="pt-BR"/>
              </w:rPr>
              <w:t>1988, “</w:t>
            </w:r>
            <w:r w:rsidRPr="0007124A">
              <w:rPr>
                <w:rFonts w:ascii="Book Antiqua" w:eastAsia="Times New Roman" w:hAnsi="Book Antiqua" w:cs="Times New Roman"/>
                <w:i/>
                <w:iCs/>
                <w:sz w:val="19"/>
                <w:szCs w:val="19"/>
                <w:lang w:eastAsia="pt-BR"/>
              </w:rPr>
              <w:t>a educação, direito de todos e dever do Estado e da família, será promovida e incentivada com a colaboração da sociedade, visando ao pleno desenvolvimento da pessoa, seu preparo para o exercício da cidadania e sua qualificação para o trabalho</w:t>
            </w:r>
            <w:r w:rsidRPr="0007124A">
              <w:rPr>
                <w:rFonts w:ascii="Book Antiqua" w:eastAsia="Times New Roman" w:hAnsi="Book Antiqua" w:cs="Times New Roman"/>
                <w:sz w:val="19"/>
                <w:szCs w:val="19"/>
                <w:lang w:eastAsia="pt-BR"/>
              </w:rPr>
              <w:t>”. Nesse contexto, é correto afirmar:</w:t>
            </w:r>
            <w:r>
              <w:rPr>
                <w:rFonts w:ascii="Book Antiqua" w:eastAsia="Times New Roman" w:hAnsi="Book Antiqua" w:cs="Times New Roman"/>
                <w:sz w:val="19"/>
                <w:szCs w:val="19"/>
                <w:lang w:eastAsia="pt-BR"/>
              </w:rPr>
              <w:t xml:space="preserve"> </w:t>
            </w:r>
            <w:r w:rsidRPr="0007124A">
              <w:rPr>
                <w:rFonts w:ascii="Book Antiqua" w:eastAsia="Times New Roman" w:hAnsi="Book Antiqua" w:cs="Times New Roman"/>
                <w:sz w:val="19"/>
                <w:szCs w:val="19"/>
                <w:lang w:eastAsia="pt-BR"/>
              </w:rPr>
              <w:t>O fechamento de escolas do campo, indígenas e quilombolas será precedido de manifestação do órgão normativo do respectivo sistema de ensino, que considerará a justificativa apresentada pela Secretaria de Educação, a análise do diagnóstico do impacto da ação e a manifestação da comunidade escolar.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28, § único, LDB.</w:t>
            </w:r>
          </w:p>
        </w:tc>
      </w:tr>
    </w:tbl>
    <w:p w14:paraId="727E7469"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bookmarkStart w:id="126" w:name="art26."/>
      <w:bookmarkStart w:id="127" w:name="art26"/>
      <w:bookmarkStart w:id="128" w:name="art26a"/>
      <w:bookmarkStart w:id="129" w:name="art26a."/>
      <w:bookmarkEnd w:id="126"/>
      <w:bookmarkEnd w:id="127"/>
      <w:bookmarkEnd w:id="128"/>
      <w:bookmarkEnd w:id="129"/>
      <w:r w:rsidRPr="00ED210D">
        <w:rPr>
          <w:rFonts w:ascii="Book Antiqua" w:eastAsia="Times New Roman" w:hAnsi="Book Antiqua" w:cs="Times New Roman"/>
          <w:sz w:val="19"/>
          <w:szCs w:val="19"/>
          <w:highlight w:val="green"/>
          <w:lang w:eastAsia="pt-BR"/>
        </w:rPr>
        <w:t xml:space="preserve">Seção II </w:t>
      </w:r>
    </w:p>
    <w:p w14:paraId="7844CC6A"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highlight w:val="green"/>
          <w:lang w:eastAsia="pt-BR"/>
        </w:rPr>
        <w:t>Da Educação Infantil</w:t>
      </w:r>
    </w:p>
    <w:p w14:paraId="0262EA7C" w14:textId="2AE65769"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30" w:name="art29"/>
      <w:bookmarkStart w:id="131" w:name="art29."/>
      <w:bookmarkEnd w:id="130"/>
      <w:bookmarkEnd w:id="131"/>
      <w:r w:rsidRPr="00B86AB6">
        <w:rPr>
          <w:rFonts w:ascii="Book Antiqua" w:eastAsia="Times New Roman" w:hAnsi="Book Antiqua" w:cs="Times New Roman"/>
          <w:b/>
          <w:bCs/>
          <w:color w:val="000000"/>
          <w:sz w:val="19"/>
          <w:szCs w:val="19"/>
          <w:highlight w:val="magenta"/>
          <w:lang w:eastAsia="pt-BR"/>
        </w:rPr>
        <w:t>Art. 29</w:t>
      </w:r>
      <w:r w:rsidRPr="00ED210D">
        <w:rPr>
          <w:rFonts w:ascii="Book Antiqua" w:eastAsia="Times New Roman" w:hAnsi="Book Antiqua" w:cs="Times New Roman"/>
          <w:color w:val="000000"/>
          <w:sz w:val="19"/>
          <w:szCs w:val="19"/>
          <w:lang w:eastAsia="pt-BR"/>
        </w:rPr>
        <w:t>.  </w:t>
      </w:r>
      <w:r w:rsidRPr="00C41398">
        <w:rPr>
          <w:rFonts w:ascii="Book Antiqua" w:eastAsia="Times New Roman" w:hAnsi="Book Antiqua" w:cs="Times New Roman"/>
          <w:b/>
          <w:bCs/>
          <w:color w:val="000000"/>
          <w:sz w:val="19"/>
          <w:szCs w:val="19"/>
          <w:lang w:eastAsia="pt-BR"/>
        </w:rPr>
        <w:t xml:space="preserve">A educação infantil, </w:t>
      </w:r>
      <w:r w:rsidRPr="00C41398">
        <w:rPr>
          <w:rFonts w:ascii="Book Antiqua" w:eastAsia="Times New Roman" w:hAnsi="Book Antiqua" w:cs="Times New Roman"/>
          <w:b/>
          <w:bCs/>
          <w:color w:val="000000"/>
          <w:sz w:val="19"/>
          <w:szCs w:val="19"/>
          <w:highlight w:val="cyan"/>
          <w:lang w:eastAsia="pt-BR"/>
        </w:rPr>
        <w:t>primeira etapa</w:t>
      </w:r>
      <w:r w:rsidRPr="00C41398">
        <w:rPr>
          <w:rFonts w:ascii="Book Antiqua" w:eastAsia="Times New Roman" w:hAnsi="Book Antiqua" w:cs="Times New Roman"/>
          <w:b/>
          <w:bCs/>
          <w:color w:val="000000"/>
          <w:sz w:val="19"/>
          <w:szCs w:val="19"/>
          <w:lang w:eastAsia="pt-BR"/>
        </w:rPr>
        <w:t xml:space="preserve"> </w:t>
      </w:r>
      <w:r w:rsidRPr="00C41398">
        <w:rPr>
          <w:rFonts w:ascii="Book Antiqua" w:eastAsia="Times New Roman" w:hAnsi="Book Antiqua" w:cs="Times New Roman"/>
          <w:b/>
          <w:bCs/>
          <w:color w:val="000000"/>
          <w:sz w:val="19"/>
          <w:szCs w:val="19"/>
          <w:highlight w:val="yellow"/>
          <w:lang w:eastAsia="pt-BR"/>
        </w:rPr>
        <w:t>da educação básica</w:t>
      </w:r>
      <w:r w:rsidRPr="00C41398">
        <w:rPr>
          <w:rFonts w:ascii="Book Antiqua" w:eastAsia="Times New Roman" w:hAnsi="Book Antiqua" w:cs="Times New Roman"/>
          <w:b/>
          <w:bCs/>
          <w:color w:val="000000"/>
          <w:sz w:val="19"/>
          <w:szCs w:val="19"/>
          <w:lang w:eastAsia="pt-BR"/>
        </w:rPr>
        <w:t>, tem como finalidade o desenvolvimento integral da criança de até 5 (cinco) anos, em seus aspectos físico, psicológico, intelectual e social, complementando a ação da família e da comunidade</w:t>
      </w:r>
      <w:r w:rsidRPr="0097667B">
        <w:rPr>
          <w:rFonts w:ascii="Book Antiqua" w:eastAsia="Times New Roman" w:hAnsi="Book Antiqua" w:cs="Times New Roman"/>
          <w:color w:val="000000"/>
          <w:sz w:val="16"/>
          <w:szCs w:val="16"/>
          <w:lang w:eastAsia="pt-BR"/>
        </w:rPr>
        <w:t>. </w:t>
      </w:r>
      <w:hyperlink r:id="rId130" w:anchor="art1" w:history="1">
        <w:r w:rsidRPr="0097667B">
          <w:rPr>
            <w:rFonts w:ascii="Book Antiqua" w:eastAsia="Times New Roman" w:hAnsi="Book Antiqua" w:cs="Times New Roman"/>
            <w:color w:val="0000FF"/>
            <w:sz w:val="16"/>
            <w:szCs w:val="16"/>
            <w:u w:val="single"/>
            <w:lang w:eastAsia="pt-BR"/>
          </w:rPr>
          <w:t>(Redação dada pela Lei nº 12.796, de 2013)</w:t>
        </w:r>
      </w:hyperlink>
      <w:r w:rsidR="00C41398" w:rsidRPr="0097667B">
        <w:rPr>
          <w:rFonts w:ascii="Book Antiqua" w:eastAsia="Times New Roman" w:hAnsi="Book Antiqua" w:cs="Times New Roman"/>
          <w:color w:val="0000FF"/>
          <w:sz w:val="16"/>
          <w:szCs w:val="16"/>
          <w:lang w:eastAsia="pt-BR"/>
        </w:rPr>
        <w:t xml:space="preserve"> </w:t>
      </w:r>
      <w:r w:rsidR="00C41398" w:rsidRPr="0097667B">
        <w:rPr>
          <w:rFonts w:ascii="Book Antiqua" w:hAnsi="Book Antiqua"/>
          <w:b/>
          <w:color w:val="FF0000"/>
          <w:sz w:val="16"/>
          <w:szCs w:val="16"/>
          <w:u w:val="single"/>
        </w:rPr>
        <w:t>(DPEES-2016)</w:t>
      </w:r>
      <w:r w:rsidR="00A26934" w:rsidRPr="0097667B">
        <w:rPr>
          <w:rFonts w:ascii="Book Antiqua" w:eastAsia="Times New Roman" w:hAnsi="Book Antiqua" w:cs="Times New Roman"/>
          <w:color w:val="0000FF"/>
          <w:sz w:val="16"/>
          <w:szCs w:val="16"/>
          <w:lang w:eastAsia="pt-BR"/>
        </w:rPr>
        <w:t xml:space="preserve"> </w:t>
      </w:r>
      <w:r w:rsidR="00A26934" w:rsidRPr="0097667B">
        <w:rPr>
          <w:rFonts w:ascii="Book Antiqua" w:eastAsia="Times New Roman" w:hAnsi="Book Antiqua" w:cs="Arial"/>
          <w:b/>
          <w:bCs/>
          <w:color w:val="FF0000"/>
          <w:sz w:val="16"/>
          <w:szCs w:val="16"/>
          <w:u w:val="single"/>
          <w:lang w:eastAsia="pt-BR"/>
        </w:rPr>
        <w:t>(DPEBA-2021)</w:t>
      </w:r>
    </w:p>
    <w:p w14:paraId="27CA40C9"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32" w:name="art30"/>
      <w:bookmarkEnd w:id="132"/>
      <w:r w:rsidRPr="00ED210D">
        <w:rPr>
          <w:rFonts w:ascii="Book Antiqua" w:eastAsia="Times New Roman" w:hAnsi="Book Antiqua" w:cs="Times New Roman"/>
          <w:b/>
          <w:bCs/>
          <w:sz w:val="19"/>
          <w:szCs w:val="19"/>
          <w:highlight w:val="magenta"/>
          <w:lang w:eastAsia="pt-BR"/>
        </w:rPr>
        <w:t>Art. 30</w:t>
      </w:r>
      <w:r w:rsidRPr="00ED210D">
        <w:rPr>
          <w:rFonts w:ascii="Book Antiqua" w:eastAsia="Times New Roman" w:hAnsi="Book Antiqua" w:cs="Times New Roman"/>
          <w:sz w:val="19"/>
          <w:szCs w:val="19"/>
          <w:lang w:eastAsia="pt-BR"/>
        </w:rPr>
        <w:t xml:space="preserve">. A </w:t>
      </w:r>
      <w:r w:rsidRPr="00ED210D">
        <w:rPr>
          <w:rFonts w:ascii="Book Antiqua" w:eastAsia="Times New Roman" w:hAnsi="Book Antiqua" w:cs="Times New Roman"/>
          <w:b/>
          <w:bCs/>
          <w:caps/>
          <w:sz w:val="19"/>
          <w:szCs w:val="19"/>
          <w:shd w:val="clear" w:color="auto" w:fill="F7CAAC" w:themeFill="accent2" w:themeFillTint="66"/>
          <w:lang w:eastAsia="pt-BR"/>
        </w:rPr>
        <w:t>educação infantil</w:t>
      </w:r>
      <w:r w:rsidRPr="00ED210D">
        <w:rPr>
          <w:rFonts w:ascii="Book Antiqua" w:eastAsia="Times New Roman" w:hAnsi="Book Antiqua" w:cs="Times New Roman"/>
          <w:b/>
          <w:bCs/>
          <w:caps/>
          <w:sz w:val="19"/>
          <w:szCs w:val="19"/>
          <w:lang w:eastAsia="pt-BR"/>
        </w:rPr>
        <w:t xml:space="preserve"> </w:t>
      </w:r>
      <w:r w:rsidRPr="00ED210D">
        <w:rPr>
          <w:rFonts w:ascii="Book Antiqua" w:eastAsia="Times New Roman" w:hAnsi="Book Antiqua" w:cs="Times New Roman"/>
          <w:b/>
          <w:bCs/>
          <w:caps/>
          <w:sz w:val="19"/>
          <w:szCs w:val="19"/>
          <w:highlight w:val="green"/>
          <w:lang w:eastAsia="pt-BR"/>
        </w:rPr>
        <w:t>será oferecida</w:t>
      </w:r>
      <w:r w:rsidRPr="00ED210D">
        <w:rPr>
          <w:rFonts w:ascii="Book Antiqua" w:eastAsia="Times New Roman" w:hAnsi="Book Antiqua" w:cs="Times New Roman"/>
          <w:sz w:val="19"/>
          <w:szCs w:val="19"/>
          <w:lang w:eastAsia="pt-BR"/>
        </w:rPr>
        <w:t xml:space="preserve"> em:</w:t>
      </w:r>
    </w:p>
    <w:p w14:paraId="1524192B" w14:textId="1760CC86" w:rsidR="00721B15" w:rsidRPr="006E5C44"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ED210D">
        <w:rPr>
          <w:rFonts w:ascii="Book Antiqua" w:eastAsia="Times New Roman" w:hAnsi="Book Antiqua" w:cs="Times New Roman"/>
          <w:sz w:val="19"/>
          <w:szCs w:val="19"/>
          <w:lang w:eastAsia="pt-BR"/>
        </w:rPr>
        <w:t xml:space="preserve">I - </w:t>
      </w:r>
      <w:r w:rsidRPr="00ED210D">
        <w:rPr>
          <w:rFonts w:ascii="Book Antiqua" w:eastAsia="Times New Roman" w:hAnsi="Book Antiqua" w:cs="Times New Roman"/>
          <w:b/>
          <w:bCs/>
          <w:caps/>
          <w:sz w:val="19"/>
          <w:szCs w:val="19"/>
          <w:shd w:val="clear" w:color="auto" w:fill="F7CAAC" w:themeFill="accent2" w:themeFillTint="66"/>
          <w:lang w:eastAsia="pt-BR"/>
        </w:rPr>
        <w:t>creches</w:t>
      </w:r>
      <w:r w:rsidRPr="00ED210D">
        <w:rPr>
          <w:rFonts w:ascii="Book Antiqua" w:eastAsia="Times New Roman" w:hAnsi="Book Antiqua" w:cs="Times New Roman"/>
          <w:sz w:val="19"/>
          <w:szCs w:val="19"/>
          <w:lang w:eastAsia="pt-BR"/>
        </w:rPr>
        <w:t xml:space="preserve">, ou </w:t>
      </w:r>
      <w:r w:rsidRPr="00ED210D">
        <w:rPr>
          <w:rFonts w:ascii="Book Antiqua" w:eastAsia="Times New Roman" w:hAnsi="Book Antiqua" w:cs="Times New Roman"/>
          <w:b/>
          <w:bCs/>
          <w:caps/>
          <w:sz w:val="19"/>
          <w:szCs w:val="19"/>
          <w:shd w:val="clear" w:color="auto" w:fill="F7CAAC" w:themeFill="accent2" w:themeFillTint="66"/>
          <w:lang w:eastAsia="pt-BR"/>
        </w:rPr>
        <w:t>entidades equivalentes</w:t>
      </w:r>
      <w:r w:rsidRPr="00ED210D">
        <w:rPr>
          <w:rFonts w:ascii="Book Antiqua" w:eastAsia="Times New Roman" w:hAnsi="Book Antiqua" w:cs="Times New Roman"/>
          <w:sz w:val="19"/>
          <w:szCs w:val="19"/>
          <w:lang w:eastAsia="pt-BR"/>
        </w:rPr>
        <w:t xml:space="preserve">, </w:t>
      </w:r>
      <w:r w:rsidRPr="00ED210D">
        <w:rPr>
          <w:rFonts w:ascii="Book Antiqua" w:eastAsia="Times New Roman" w:hAnsi="Book Antiqua" w:cs="Times New Roman"/>
          <w:b/>
          <w:bCs/>
          <w:sz w:val="19"/>
          <w:szCs w:val="19"/>
          <w:highlight w:val="yellow"/>
          <w:lang w:eastAsia="pt-BR"/>
        </w:rPr>
        <w:t>para crianças</w:t>
      </w:r>
      <w:r w:rsidRPr="00ED210D">
        <w:rPr>
          <w:rFonts w:ascii="Book Antiqua" w:eastAsia="Times New Roman" w:hAnsi="Book Antiqua" w:cs="Times New Roman"/>
          <w:sz w:val="19"/>
          <w:szCs w:val="19"/>
          <w:lang w:eastAsia="pt-BR"/>
        </w:rPr>
        <w:t xml:space="preserve"> de </w:t>
      </w:r>
      <w:r w:rsidRPr="00ED210D">
        <w:rPr>
          <w:rFonts w:ascii="Book Antiqua" w:eastAsia="Times New Roman" w:hAnsi="Book Antiqua" w:cs="Times New Roman"/>
          <w:b/>
          <w:bCs/>
          <w:sz w:val="19"/>
          <w:szCs w:val="19"/>
          <w:highlight w:val="cyan"/>
          <w:lang w:eastAsia="pt-BR"/>
        </w:rPr>
        <w:t>até três anos de idade</w:t>
      </w:r>
      <w:r w:rsidRPr="0097667B">
        <w:rPr>
          <w:rFonts w:ascii="Book Antiqua" w:eastAsia="Times New Roman" w:hAnsi="Book Antiqua" w:cs="Times New Roman"/>
          <w:sz w:val="16"/>
          <w:szCs w:val="16"/>
          <w:lang w:eastAsia="pt-BR"/>
        </w:rPr>
        <w:t>;</w:t>
      </w:r>
      <w:r w:rsidR="00A55914" w:rsidRPr="0097667B">
        <w:rPr>
          <w:rFonts w:ascii="Book Antiqua" w:eastAsia="Times New Roman" w:hAnsi="Book Antiqua" w:cs="Times New Roman"/>
          <w:sz w:val="16"/>
          <w:szCs w:val="16"/>
          <w:lang w:eastAsia="pt-BR"/>
        </w:rPr>
        <w:t xml:space="preserve"> </w:t>
      </w:r>
      <w:r w:rsidR="00A55914" w:rsidRPr="0097667B">
        <w:rPr>
          <w:rFonts w:ascii="Book Antiqua" w:hAnsi="Book Antiqua" w:cs="Times New Roman"/>
          <w:b/>
          <w:color w:val="FF0000"/>
          <w:sz w:val="16"/>
          <w:szCs w:val="16"/>
          <w:u w:val="single"/>
        </w:rPr>
        <w:t>(DPESP-2009)</w:t>
      </w:r>
      <w:r w:rsidR="00ED210D" w:rsidRPr="0097667B">
        <w:rPr>
          <w:rFonts w:ascii="Book Antiqua" w:eastAsia="Times New Roman" w:hAnsi="Book Antiqua" w:cs="Times New Roman"/>
          <w:sz w:val="16"/>
          <w:szCs w:val="16"/>
          <w:lang w:eastAsia="pt-BR"/>
        </w:rPr>
        <w:t xml:space="preserve"> </w:t>
      </w:r>
      <w:r w:rsidR="00ED210D" w:rsidRPr="0097667B">
        <w:rPr>
          <w:rFonts w:ascii="Book Antiqua" w:eastAsia="Times New Roman" w:hAnsi="Book Antiqua" w:cs="Times New Roman"/>
          <w:b/>
          <w:bCs/>
          <w:color w:val="FF0000"/>
          <w:sz w:val="16"/>
          <w:szCs w:val="16"/>
          <w:u w:val="single"/>
          <w:lang w:eastAsia="pt-BR"/>
        </w:rPr>
        <w:t>(MPGO-2013)</w:t>
      </w:r>
      <w:r w:rsidR="00153BD7" w:rsidRPr="0097667B">
        <w:rPr>
          <w:rFonts w:ascii="Book Antiqua" w:eastAsia="Times New Roman" w:hAnsi="Book Antiqua" w:cs="Times New Roman"/>
          <w:b/>
          <w:bCs/>
          <w:color w:val="FF0000"/>
          <w:sz w:val="16"/>
          <w:szCs w:val="16"/>
          <w:lang w:eastAsia="pt-BR"/>
        </w:rPr>
        <w:t xml:space="preserve"> </w:t>
      </w:r>
      <w:r w:rsidR="00153BD7" w:rsidRPr="0097667B">
        <w:rPr>
          <w:rFonts w:ascii="Book Antiqua" w:hAnsi="Book Antiqua"/>
          <w:b/>
          <w:color w:val="FF0000"/>
          <w:sz w:val="16"/>
          <w:szCs w:val="16"/>
          <w:u w:val="single"/>
        </w:rPr>
        <w:t>(MPRS-2014)</w:t>
      </w:r>
      <w:r w:rsidR="00C41398" w:rsidRPr="0097667B">
        <w:rPr>
          <w:rFonts w:ascii="Book Antiqua" w:hAnsi="Book Antiqua"/>
          <w:b/>
          <w:color w:val="FF0000"/>
          <w:sz w:val="16"/>
          <w:szCs w:val="16"/>
        </w:rPr>
        <w:t xml:space="preserve"> </w:t>
      </w:r>
      <w:r w:rsidR="00C41398" w:rsidRPr="0097667B">
        <w:rPr>
          <w:rFonts w:ascii="Book Antiqua" w:hAnsi="Book Antiqua"/>
          <w:b/>
          <w:color w:val="FF0000"/>
          <w:sz w:val="16"/>
          <w:szCs w:val="16"/>
          <w:u w:val="single"/>
        </w:rPr>
        <w:t>(DPEES-2016)</w:t>
      </w:r>
      <w:r w:rsidR="006E5C44">
        <w:rPr>
          <w:rFonts w:ascii="Book Antiqua" w:hAnsi="Book Antiqua"/>
          <w:b/>
          <w:color w:val="FF0000"/>
          <w:sz w:val="16"/>
          <w:szCs w:val="16"/>
        </w:rPr>
        <w:t xml:space="preserve"> </w:t>
      </w:r>
      <w:r w:rsidR="006E5C44">
        <w:rPr>
          <w:rFonts w:ascii="Book Antiqua" w:hAnsi="Book Antiqua"/>
          <w:b/>
          <w:color w:val="FF0000"/>
          <w:sz w:val="16"/>
          <w:szCs w:val="16"/>
          <w:u w:val="single"/>
        </w:rPr>
        <w:t>(TJDFT-2023)</w:t>
      </w:r>
    </w:p>
    <w:p w14:paraId="24E64F4E" w14:textId="38814A7F"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133" w:name="art30ii"/>
      <w:bookmarkEnd w:id="133"/>
      <w:r w:rsidRPr="00ED210D">
        <w:rPr>
          <w:rFonts w:ascii="Book Antiqua" w:eastAsia="Times New Roman" w:hAnsi="Book Antiqua" w:cs="Times New Roman"/>
          <w:color w:val="000000"/>
          <w:sz w:val="19"/>
          <w:szCs w:val="19"/>
          <w:lang w:eastAsia="pt-BR"/>
        </w:rPr>
        <w:t xml:space="preserve">II - </w:t>
      </w:r>
      <w:r w:rsidRPr="00ED210D">
        <w:rPr>
          <w:rFonts w:ascii="Book Antiqua" w:eastAsia="Times New Roman" w:hAnsi="Book Antiqua" w:cs="Times New Roman"/>
          <w:b/>
          <w:bCs/>
          <w:caps/>
          <w:color w:val="000000"/>
          <w:sz w:val="19"/>
          <w:szCs w:val="19"/>
          <w:shd w:val="clear" w:color="auto" w:fill="F7CAAC" w:themeFill="accent2" w:themeFillTint="66"/>
          <w:lang w:eastAsia="pt-BR"/>
        </w:rPr>
        <w:t>pré-escolas</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bCs/>
          <w:color w:val="000000"/>
          <w:sz w:val="19"/>
          <w:szCs w:val="19"/>
          <w:highlight w:val="yellow"/>
          <w:lang w:eastAsia="pt-BR"/>
        </w:rPr>
        <w:t>para as crianças</w:t>
      </w:r>
      <w:r w:rsidRPr="00ED210D">
        <w:rPr>
          <w:rFonts w:ascii="Book Antiqua" w:eastAsia="Times New Roman" w:hAnsi="Book Antiqua" w:cs="Times New Roman"/>
          <w:color w:val="000000"/>
          <w:sz w:val="19"/>
          <w:szCs w:val="19"/>
          <w:lang w:eastAsia="pt-BR"/>
        </w:rPr>
        <w:t xml:space="preserve"> de </w:t>
      </w:r>
      <w:r w:rsidRPr="00ED210D">
        <w:rPr>
          <w:rFonts w:ascii="Book Antiqua" w:eastAsia="Times New Roman" w:hAnsi="Book Antiqua" w:cs="Times New Roman"/>
          <w:b/>
          <w:bCs/>
          <w:color w:val="000000"/>
          <w:sz w:val="19"/>
          <w:szCs w:val="19"/>
          <w:highlight w:val="cyan"/>
          <w:lang w:eastAsia="pt-BR"/>
        </w:rPr>
        <w:t>4 (quatro)</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bCs/>
          <w:color w:val="000000"/>
          <w:sz w:val="19"/>
          <w:szCs w:val="19"/>
          <w:highlight w:val="cyan"/>
          <w:lang w:eastAsia="pt-BR"/>
        </w:rPr>
        <w:t>a 5 (cinco) anos de idade</w:t>
      </w:r>
      <w:r w:rsidRPr="0097667B">
        <w:rPr>
          <w:rFonts w:ascii="Book Antiqua" w:eastAsia="Times New Roman" w:hAnsi="Book Antiqua" w:cs="Times New Roman"/>
          <w:color w:val="000000"/>
          <w:sz w:val="16"/>
          <w:szCs w:val="16"/>
          <w:lang w:eastAsia="pt-BR"/>
        </w:rPr>
        <w:t>. </w:t>
      </w:r>
      <w:hyperlink r:id="rId131" w:anchor="art1" w:history="1">
        <w:r w:rsidRPr="0097667B">
          <w:rPr>
            <w:rFonts w:ascii="Book Antiqua" w:eastAsia="Times New Roman" w:hAnsi="Book Antiqua" w:cs="Times New Roman"/>
            <w:color w:val="0000FF"/>
            <w:sz w:val="16"/>
            <w:szCs w:val="16"/>
            <w:u w:val="single"/>
            <w:lang w:eastAsia="pt-BR"/>
          </w:rPr>
          <w:t>(Redação dada pela Lei nº 12.796, de 2013)</w:t>
        </w:r>
      </w:hyperlink>
      <w:r w:rsidR="00ED210D" w:rsidRPr="0097667B">
        <w:rPr>
          <w:rFonts w:ascii="Book Antiqua" w:eastAsia="Times New Roman" w:hAnsi="Book Antiqua" w:cs="Times New Roman"/>
          <w:color w:val="0000FF"/>
          <w:sz w:val="16"/>
          <w:szCs w:val="16"/>
          <w:lang w:eastAsia="pt-BR"/>
        </w:rPr>
        <w:t xml:space="preserve"> </w:t>
      </w:r>
      <w:r w:rsidR="00ED210D" w:rsidRPr="0097667B">
        <w:rPr>
          <w:rFonts w:ascii="Book Antiqua" w:eastAsia="Times New Roman" w:hAnsi="Book Antiqua" w:cs="Times New Roman"/>
          <w:b/>
          <w:bCs/>
          <w:color w:val="FF0000"/>
          <w:sz w:val="16"/>
          <w:szCs w:val="16"/>
          <w:u w:val="single"/>
          <w:lang w:eastAsia="pt-BR"/>
        </w:rPr>
        <w:t>(MPGO-2013)</w:t>
      </w:r>
      <w:r w:rsidR="00153BD7" w:rsidRPr="0097667B">
        <w:rPr>
          <w:rFonts w:ascii="Book Antiqua" w:eastAsia="Times New Roman" w:hAnsi="Book Antiqua" w:cs="Times New Roman"/>
          <w:b/>
          <w:bCs/>
          <w:color w:val="FF0000"/>
          <w:sz w:val="16"/>
          <w:szCs w:val="16"/>
          <w:lang w:eastAsia="pt-BR"/>
        </w:rPr>
        <w:t xml:space="preserve"> </w:t>
      </w:r>
      <w:r w:rsidR="00153BD7" w:rsidRPr="0097667B">
        <w:rPr>
          <w:rFonts w:ascii="Book Antiqua" w:hAnsi="Book Antiqua"/>
          <w:b/>
          <w:color w:val="FF0000"/>
          <w:sz w:val="16"/>
          <w:szCs w:val="16"/>
          <w:u w:val="single"/>
        </w:rPr>
        <w:t>(MPRS-2014)</w:t>
      </w:r>
      <w:r w:rsidR="00C41398" w:rsidRPr="0097667B">
        <w:rPr>
          <w:rFonts w:ascii="Book Antiqua" w:hAnsi="Book Antiqua"/>
          <w:b/>
          <w:color w:val="FF0000"/>
          <w:sz w:val="16"/>
          <w:szCs w:val="16"/>
        </w:rPr>
        <w:t xml:space="preserve"> </w:t>
      </w:r>
      <w:r w:rsidR="00C41398" w:rsidRPr="0097667B">
        <w:rPr>
          <w:rFonts w:ascii="Book Antiqua" w:hAnsi="Book Antiqua"/>
          <w:b/>
          <w:color w:val="FF0000"/>
          <w:sz w:val="16"/>
          <w:szCs w:val="16"/>
          <w:u w:val="single"/>
        </w:rPr>
        <w:t>(DPEES-2016)</w:t>
      </w:r>
      <w:r w:rsidR="00F85791" w:rsidRPr="0097667B">
        <w:rPr>
          <w:rFonts w:ascii="Book Antiqua" w:eastAsia="Times New Roman" w:hAnsi="Book Antiqua" w:cs="Times New Roman"/>
          <w:b/>
          <w:bCs/>
          <w:color w:val="FF0000"/>
          <w:sz w:val="16"/>
          <w:szCs w:val="16"/>
          <w:lang w:eastAsia="pt-BR"/>
        </w:rPr>
        <w:t xml:space="preserve"> </w:t>
      </w:r>
      <w:bookmarkStart w:id="134" w:name="_Hlk56952402"/>
      <w:r w:rsidR="00F85791" w:rsidRPr="0097667B">
        <w:rPr>
          <w:rFonts w:ascii="Book Antiqua" w:eastAsia="Times New Roman" w:hAnsi="Book Antiqua" w:cs="Times New Roman"/>
          <w:b/>
          <w:bCs/>
          <w:color w:val="FF0000"/>
          <w:sz w:val="16"/>
          <w:szCs w:val="16"/>
          <w:u w:val="single"/>
          <w:lang w:eastAsia="pt-BR"/>
        </w:rPr>
        <w:t>(TJRJ-2019)</w:t>
      </w:r>
      <w:bookmarkEnd w:id="134"/>
    </w:p>
    <w:p w14:paraId="327D1E28" w14:textId="77777777" w:rsidR="00721B15" w:rsidRPr="0097667B" w:rsidRDefault="00721B15" w:rsidP="00721B15">
      <w:pPr>
        <w:spacing w:before="210" w:after="210" w:line="240" w:lineRule="auto"/>
        <w:ind w:firstLine="567"/>
        <w:jc w:val="both"/>
        <w:rPr>
          <w:rFonts w:ascii="Book Antiqua" w:eastAsia="Times New Roman" w:hAnsi="Book Antiqua" w:cs="Times New Roman"/>
          <w:sz w:val="16"/>
          <w:szCs w:val="16"/>
          <w:lang w:eastAsia="pt-BR"/>
        </w:rPr>
      </w:pPr>
      <w:bookmarkStart w:id="135" w:name="art31."/>
      <w:bookmarkStart w:id="136" w:name="art31"/>
      <w:bookmarkEnd w:id="135"/>
      <w:bookmarkEnd w:id="136"/>
      <w:r w:rsidRPr="00ED210D">
        <w:rPr>
          <w:rFonts w:ascii="Book Antiqua" w:eastAsia="Times New Roman" w:hAnsi="Book Antiqua" w:cs="Times New Roman"/>
          <w:b/>
          <w:color w:val="000000"/>
          <w:sz w:val="19"/>
          <w:szCs w:val="19"/>
          <w:highlight w:val="magenta"/>
          <w:lang w:eastAsia="pt-BR"/>
        </w:rPr>
        <w:t>Art. 31</w:t>
      </w:r>
      <w:r w:rsidRPr="00ED210D">
        <w:rPr>
          <w:rFonts w:ascii="Book Antiqua" w:eastAsia="Times New Roman" w:hAnsi="Book Antiqua" w:cs="Times New Roman"/>
          <w:color w:val="000000"/>
          <w:sz w:val="19"/>
          <w:szCs w:val="19"/>
          <w:lang w:eastAsia="pt-BR"/>
        </w:rPr>
        <w:t xml:space="preserve">.  A </w:t>
      </w:r>
      <w:r w:rsidRPr="00ED210D">
        <w:rPr>
          <w:rFonts w:ascii="Book Antiqua" w:eastAsia="Times New Roman" w:hAnsi="Book Antiqua" w:cs="Times New Roman"/>
          <w:b/>
          <w:bCs/>
          <w:caps/>
          <w:color w:val="000000"/>
          <w:sz w:val="19"/>
          <w:szCs w:val="19"/>
          <w:shd w:val="clear" w:color="auto" w:fill="F7CAAC" w:themeFill="accent2" w:themeFillTint="66"/>
          <w:lang w:eastAsia="pt-BR"/>
        </w:rPr>
        <w:t>educação infantil</w:t>
      </w:r>
      <w:r w:rsidRPr="00ED210D">
        <w:rPr>
          <w:rFonts w:ascii="Book Antiqua" w:eastAsia="Times New Roman" w:hAnsi="Book Antiqua" w:cs="Times New Roman"/>
          <w:b/>
          <w:bCs/>
          <w:caps/>
          <w:color w:val="000000"/>
          <w:sz w:val="19"/>
          <w:szCs w:val="19"/>
          <w:lang w:eastAsia="pt-BR"/>
        </w:rPr>
        <w:t xml:space="preserve"> </w:t>
      </w:r>
      <w:r w:rsidRPr="00ED210D">
        <w:rPr>
          <w:rFonts w:ascii="Book Antiqua" w:eastAsia="Times New Roman" w:hAnsi="Book Antiqua" w:cs="Times New Roman"/>
          <w:b/>
          <w:bCs/>
          <w:caps/>
          <w:color w:val="000000"/>
          <w:sz w:val="19"/>
          <w:szCs w:val="19"/>
          <w:highlight w:val="green"/>
          <w:lang w:eastAsia="pt-BR"/>
        </w:rPr>
        <w:t>será organizada</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bCs/>
          <w:color w:val="000000"/>
          <w:sz w:val="19"/>
          <w:szCs w:val="19"/>
          <w:highlight w:val="yellow"/>
          <w:lang w:eastAsia="pt-BR"/>
        </w:rPr>
        <w:t>de acordo com</w:t>
      </w:r>
      <w:r w:rsidRPr="00ED210D">
        <w:rPr>
          <w:rFonts w:ascii="Book Antiqua" w:eastAsia="Times New Roman" w:hAnsi="Book Antiqua" w:cs="Times New Roman"/>
          <w:b/>
          <w:color w:val="000000"/>
          <w:sz w:val="19"/>
          <w:szCs w:val="19"/>
          <w:lang w:eastAsia="pt-BR"/>
        </w:rPr>
        <w:t xml:space="preserve"> as </w:t>
      </w:r>
      <w:r w:rsidRPr="00ED210D">
        <w:rPr>
          <w:rFonts w:ascii="Book Antiqua" w:eastAsia="Times New Roman" w:hAnsi="Book Antiqua" w:cs="Times New Roman"/>
          <w:b/>
          <w:color w:val="000000"/>
          <w:sz w:val="19"/>
          <w:szCs w:val="19"/>
          <w:highlight w:val="cyan"/>
          <w:lang w:eastAsia="pt-BR"/>
        </w:rPr>
        <w:t>seguintes regras comuns</w:t>
      </w:r>
      <w:r w:rsidRPr="0097667B">
        <w:rPr>
          <w:rFonts w:ascii="Book Antiqua" w:eastAsia="Times New Roman" w:hAnsi="Book Antiqua" w:cs="Times New Roman"/>
          <w:color w:val="000000"/>
          <w:sz w:val="16"/>
          <w:szCs w:val="16"/>
          <w:lang w:eastAsia="pt-BR"/>
        </w:rPr>
        <w:t>: </w:t>
      </w:r>
      <w:hyperlink r:id="rId132" w:anchor="art1" w:history="1">
        <w:r w:rsidRPr="0097667B">
          <w:rPr>
            <w:rFonts w:ascii="Book Antiqua" w:eastAsia="Times New Roman" w:hAnsi="Book Antiqua" w:cs="Times New Roman"/>
            <w:color w:val="0000FF"/>
            <w:sz w:val="16"/>
            <w:szCs w:val="16"/>
            <w:u w:val="single"/>
            <w:lang w:eastAsia="pt-BR"/>
          </w:rPr>
          <w:t>(Redação dada pela Lei nº 12.796, de 2013)</w:t>
        </w:r>
      </w:hyperlink>
    </w:p>
    <w:p w14:paraId="04FAAE90" w14:textId="246D761F" w:rsidR="00721B15" w:rsidRPr="0097667B" w:rsidRDefault="00721B15" w:rsidP="00721B15">
      <w:pPr>
        <w:spacing w:before="210" w:after="210" w:line="240" w:lineRule="auto"/>
        <w:ind w:firstLine="567"/>
        <w:jc w:val="both"/>
        <w:rPr>
          <w:rFonts w:ascii="Book Antiqua" w:eastAsia="Times New Roman" w:hAnsi="Book Antiqua" w:cs="Arial"/>
          <w:b/>
          <w:bCs/>
          <w:color w:val="FF0000"/>
          <w:sz w:val="16"/>
          <w:szCs w:val="16"/>
          <w:lang w:eastAsia="pt-BR"/>
        </w:rPr>
      </w:pPr>
      <w:r w:rsidRPr="00ED210D">
        <w:rPr>
          <w:rFonts w:ascii="Book Antiqua" w:eastAsia="Times New Roman" w:hAnsi="Book Antiqua" w:cs="Times New Roman"/>
          <w:color w:val="000000"/>
          <w:sz w:val="19"/>
          <w:szCs w:val="19"/>
          <w:lang w:eastAsia="pt-BR"/>
        </w:rPr>
        <w:t xml:space="preserve">I - </w:t>
      </w:r>
      <w:r w:rsidRPr="00C41398">
        <w:rPr>
          <w:rFonts w:ascii="Book Antiqua" w:eastAsia="Times New Roman" w:hAnsi="Book Antiqua" w:cs="Times New Roman"/>
          <w:b/>
          <w:bCs/>
          <w:color w:val="000000"/>
          <w:sz w:val="19"/>
          <w:szCs w:val="19"/>
          <w:lang w:eastAsia="pt-BR"/>
        </w:rPr>
        <w:t>avaliação mediante acompanhamento e registro do desenvolvimento das crianças</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color w:val="000000"/>
          <w:sz w:val="19"/>
          <w:szCs w:val="19"/>
          <w:highlight w:val="cyan"/>
          <w:lang w:eastAsia="pt-BR"/>
        </w:rPr>
        <w:t>sem o objetivo de promoção</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color w:val="000000"/>
          <w:sz w:val="19"/>
          <w:szCs w:val="19"/>
          <w:highlight w:val="yellow"/>
          <w:lang w:eastAsia="pt-BR"/>
        </w:rPr>
        <w:t>mesmo para o acesso ao ensino fundamental</w:t>
      </w:r>
      <w:r w:rsidRPr="0097667B">
        <w:rPr>
          <w:rFonts w:ascii="Book Antiqua" w:eastAsia="Times New Roman" w:hAnsi="Book Antiqua" w:cs="Times New Roman"/>
          <w:color w:val="000000"/>
          <w:sz w:val="16"/>
          <w:szCs w:val="16"/>
          <w:lang w:eastAsia="pt-BR"/>
        </w:rPr>
        <w:t>; </w:t>
      </w:r>
      <w:hyperlink r:id="rId133" w:anchor="art1" w:history="1">
        <w:r w:rsidRPr="0097667B">
          <w:rPr>
            <w:rFonts w:ascii="Book Antiqua" w:eastAsia="Times New Roman" w:hAnsi="Book Antiqua" w:cs="Times New Roman"/>
            <w:color w:val="0000FF"/>
            <w:sz w:val="16"/>
            <w:szCs w:val="16"/>
            <w:u w:val="single"/>
            <w:lang w:eastAsia="pt-BR"/>
          </w:rPr>
          <w:t>(Incluído pela Lei nº 12.796, de 2013)</w:t>
        </w:r>
      </w:hyperlink>
      <w:r w:rsidR="00153BD7" w:rsidRPr="0097667B">
        <w:rPr>
          <w:rFonts w:ascii="Book Antiqua" w:eastAsia="Times New Roman" w:hAnsi="Book Antiqua" w:cs="Times New Roman"/>
          <w:color w:val="0000FF"/>
          <w:sz w:val="16"/>
          <w:szCs w:val="16"/>
          <w:lang w:eastAsia="pt-BR"/>
        </w:rPr>
        <w:t xml:space="preserve"> </w:t>
      </w:r>
      <w:r w:rsidR="00153BD7" w:rsidRPr="0097667B">
        <w:rPr>
          <w:rFonts w:ascii="Book Antiqua" w:hAnsi="Book Antiqua"/>
          <w:b/>
          <w:color w:val="FF0000"/>
          <w:sz w:val="16"/>
          <w:szCs w:val="16"/>
          <w:u w:val="single"/>
        </w:rPr>
        <w:t>(MPRS-2014)</w:t>
      </w:r>
      <w:r w:rsidR="00F02454" w:rsidRPr="0097667B">
        <w:rPr>
          <w:rFonts w:ascii="Book Antiqua" w:eastAsia="Times New Roman" w:hAnsi="Book Antiqua" w:cs="Times New Roman"/>
          <w:color w:val="0000FF"/>
          <w:sz w:val="16"/>
          <w:szCs w:val="16"/>
          <w:lang w:eastAsia="pt-BR"/>
        </w:rPr>
        <w:t xml:space="preserve"> </w:t>
      </w:r>
      <w:r w:rsidR="00F229E6" w:rsidRPr="0097667B">
        <w:rPr>
          <w:rFonts w:ascii="Book Antiqua" w:eastAsia="Times New Roman" w:hAnsi="Book Antiqua" w:cs="Arial"/>
          <w:b/>
          <w:bCs/>
          <w:color w:val="FF0000"/>
          <w:sz w:val="16"/>
          <w:szCs w:val="16"/>
          <w:u w:val="single"/>
          <w:lang w:eastAsia="pt-BR"/>
        </w:rPr>
        <w:t>(MPBA-2015)</w:t>
      </w:r>
      <w:r w:rsidR="00151CA2" w:rsidRPr="0097667B">
        <w:rPr>
          <w:rFonts w:ascii="Book Antiqua" w:eastAsia="Times New Roman" w:hAnsi="Book Antiqua" w:cs="Arial"/>
          <w:b/>
          <w:bCs/>
          <w:color w:val="FF0000"/>
          <w:sz w:val="16"/>
          <w:szCs w:val="16"/>
          <w:lang w:eastAsia="pt-BR"/>
        </w:rPr>
        <w:t xml:space="preserve"> </w:t>
      </w:r>
      <w:r w:rsidR="00151CA2" w:rsidRPr="0097667B">
        <w:rPr>
          <w:rFonts w:ascii="Book Antiqua" w:eastAsia="Times New Roman" w:hAnsi="Book Antiqua" w:cs="Arial"/>
          <w:b/>
          <w:bCs/>
          <w:color w:val="FF0000"/>
          <w:sz w:val="16"/>
          <w:szCs w:val="16"/>
          <w:u w:val="single"/>
          <w:lang w:eastAsia="pt-BR"/>
        </w:rPr>
        <w:t>(DPEES-2016)</w:t>
      </w:r>
      <w:r w:rsidR="006A2F89" w:rsidRPr="0097667B">
        <w:rPr>
          <w:rFonts w:ascii="Book Antiqua" w:eastAsia="Times New Roman" w:hAnsi="Book Antiqua" w:cs="Arial"/>
          <w:b/>
          <w:bCs/>
          <w:color w:val="FF0000"/>
          <w:sz w:val="16"/>
          <w:szCs w:val="16"/>
          <w:lang w:eastAsia="pt-BR"/>
        </w:rPr>
        <w:t xml:space="preserve"> </w:t>
      </w:r>
      <w:r w:rsidR="006A2F89" w:rsidRPr="0097667B">
        <w:rPr>
          <w:rFonts w:ascii="Book Antiqua" w:eastAsia="Times New Roman" w:hAnsi="Book Antiqua" w:cs="Arial"/>
          <w:b/>
          <w:bCs/>
          <w:color w:val="FF0000"/>
          <w:sz w:val="16"/>
          <w:szCs w:val="16"/>
          <w:u w:val="single"/>
          <w:lang w:eastAsia="pt-BR"/>
        </w:rPr>
        <w:t>(DPEBA-2021)</w:t>
      </w:r>
    </w:p>
    <w:tbl>
      <w:tblPr>
        <w:tblStyle w:val="Tabelacomgrade"/>
        <w:tblW w:w="0" w:type="auto"/>
        <w:shd w:val="clear" w:color="auto" w:fill="CCFFFF"/>
        <w:tblLook w:val="04A0" w:firstRow="1" w:lastRow="0" w:firstColumn="1" w:lastColumn="0" w:noHBand="0" w:noVBand="1"/>
      </w:tblPr>
      <w:tblGrid>
        <w:gridCol w:w="8494"/>
      </w:tblGrid>
      <w:tr w:rsidR="00C41398" w:rsidRPr="00ED210D" w14:paraId="18B54D84" w14:textId="77777777" w:rsidTr="00C67D5E">
        <w:tc>
          <w:tcPr>
            <w:tcW w:w="8494" w:type="dxa"/>
            <w:shd w:val="clear" w:color="auto" w:fill="CCFFFF"/>
          </w:tcPr>
          <w:p w14:paraId="162EB3D2" w14:textId="280184C1" w:rsidR="00C41398" w:rsidRPr="00ED210D" w:rsidRDefault="00C41398" w:rsidP="00C67D5E">
            <w:pPr>
              <w:jc w:val="both"/>
              <w:rPr>
                <w:rFonts w:ascii="Book Antiqua" w:eastAsia="Times New Roman" w:hAnsi="Book Antiqua" w:cs="Times New Roman"/>
                <w:b/>
                <w:sz w:val="19"/>
                <w:szCs w:val="19"/>
                <w:lang w:eastAsia="pt-BR"/>
              </w:rPr>
            </w:pPr>
            <w:r w:rsidRPr="00ED21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DPEES-2016</w:t>
            </w:r>
            <w:r w:rsidRPr="00ED210D">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ED210D">
              <w:rPr>
                <w:rFonts w:ascii="Book Antiqua" w:eastAsia="Times New Roman" w:hAnsi="Book Antiqua" w:cs="Times New Roman"/>
                <w:b/>
                <w:sz w:val="19"/>
                <w:szCs w:val="19"/>
                <w:lang w:eastAsia="pt-BR"/>
              </w:rPr>
              <w:t>)</w:t>
            </w:r>
            <w:r w:rsidRPr="00ED210D">
              <w:rPr>
                <w:rFonts w:ascii="Book Antiqua" w:eastAsia="Times New Roman" w:hAnsi="Book Antiqua" w:cs="Times New Roman"/>
                <w:sz w:val="19"/>
                <w:szCs w:val="19"/>
                <w:lang w:eastAsia="pt-BR"/>
              </w:rPr>
              <w:t xml:space="preserve">: </w:t>
            </w:r>
            <w:r w:rsidRPr="00C41398">
              <w:rPr>
                <w:rFonts w:ascii="Book Antiqua" w:eastAsia="Times New Roman" w:hAnsi="Book Antiqua" w:cs="Times New Roman"/>
                <w:sz w:val="19"/>
                <w:szCs w:val="19"/>
                <w:lang w:eastAsia="pt-BR"/>
              </w:rPr>
              <w:t>Sobre a educação infantil, conforme disciplinada na normativa vigente, é correto afirmar que</w:t>
            </w:r>
            <w:r>
              <w:rPr>
                <w:rFonts w:ascii="Book Antiqua" w:eastAsia="Times New Roman" w:hAnsi="Book Antiqua" w:cs="Times New Roman"/>
                <w:sz w:val="19"/>
                <w:szCs w:val="19"/>
                <w:lang w:eastAsia="pt-BR"/>
              </w:rPr>
              <w:t xml:space="preserve"> </w:t>
            </w:r>
            <w:r w:rsidRPr="00C41398">
              <w:rPr>
                <w:rFonts w:ascii="Book Antiqua" w:eastAsia="Times New Roman" w:hAnsi="Book Antiqua" w:cs="Times New Roman"/>
                <w:sz w:val="19"/>
                <w:szCs w:val="19"/>
                <w:lang w:eastAsia="pt-BR"/>
              </w:rPr>
              <w:t>tem como regra a avaliação por meio de acompanhamento e registro do desenvolvimento de crianças, sem objetivo de promoção, mesmo para o acesso ao ensino fundamental.</w:t>
            </w:r>
            <w:r w:rsidRPr="00ED210D">
              <w:rPr>
                <w:rFonts w:ascii="Book Antiqua" w:eastAsia="Times New Roman" w:hAnsi="Book Antiqua" w:cs="Times New Roman"/>
                <w:sz w:val="19"/>
                <w:szCs w:val="19"/>
                <w:lang w:eastAsia="pt-BR"/>
              </w:rPr>
              <w:t xml:space="preserve"> </w:t>
            </w:r>
            <w:r w:rsidRPr="00ED210D">
              <w:rPr>
                <w:rFonts w:ascii="Book Antiqua" w:eastAsia="Times New Roman" w:hAnsi="Book Antiqua" w:cs="Times New Roman"/>
                <w:b/>
                <w:sz w:val="19"/>
                <w:szCs w:val="19"/>
                <w:lang w:eastAsia="pt-BR"/>
              </w:rPr>
              <w:t xml:space="preserve">BL: art. 31, </w:t>
            </w:r>
            <w:r>
              <w:rPr>
                <w:rFonts w:ascii="Book Antiqua" w:eastAsia="Times New Roman" w:hAnsi="Book Antiqua" w:cs="Times New Roman"/>
                <w:b/>
                <w:sz w:val="19"/>
                <w:szCs w:val="19"/>
                <w:lang w:eastAsia="pt-BR"/>
              </w:rPr>
              <w:t>I,</w:t>
            </w:r>
            <w:r w:rsidRPr="00ED210D">
              <w:rPr>
                <w:rFonts w:ascii="Book Antiqua" w:eastAsia="Times New Roman" w:hAnsi="Book Antiqua" w:cs="Times New Roman"/>
                <w:b/>
                <w:sz w:val="19"/>
                <w:szCs w:val="19"/>
                <w:lang w:eastAsia="pt-BR"/>
              </w:rPr>
              <w:t xml:space="preserve"> LDB.</w:t>
            </w:r>
          </w:p>
        </w:tc>
      </w:tr>
    </w:tbl>
    <w:p w14:paraId="20078F79" w14:textId="60CDA415" w:rsidR="00721B15" w:rsidRPr="0097667B" w:rsidRDefault="00721B15" w:rsidP="00721B15">
      <w:pPr>
        <w:spacing w:before="210" w:after="210"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lastRenderedPageBreak/>
        <w:t xml:space="preserve">II - </w:t>
      </w:r>
      <w:r w:rsidRPr="00ED210D">
        <w:rPr>
          <w:rFonts w:ascii="Book Antiqua" w:eastAsia="Times New Roman" w:hAnsi="Book Antiqua" w:cs="Times New Roman"/>
          <w:b/>
          <w:color w:val="000000"/>
          <w:sz w:val="19"/>
          <w:szCs w:val="19"/>
          <w:highlight w:val="yellow"/>
          <w:lang w:eastAsia="pt-BR"/>
        </w:rPr>
        <w:t>carga horária mínima anual</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color w:val="000000"/>
          <w:sz w:val="19"/>
          <w:szCs w:val="19"/>
          <w:highlight w:val="cyan"/>
          <w:lang w:eastAsia="pt-BR"/>
        </w:rPr>
        <w:t>de 800 (oitocentas) horas</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color w:val="000000"/>
          <w:sz w:val="19"/>
          <w:szCs w:val="19"/>
          <w:highlight w:val="yellow"/>
          <w:lang w:eastAsia="pt-BR"/>
        </w:rPr>
        <w:t>distribuída por um mínimo</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color w:val="000000"/>
          <w:sz w:val="19"/>
          <w:szCs w:val="19"/>
          <w:highlight w:val="cyan"/>
          <w:lang w:eastAsia="pt-BR"/>
        </w:rPr>
        <w:t>de 200 (duzentos) dias</w:t>
      </w:r>
      <w:r w:rsidRPr="00ED210D">
        <w:rPr>
          <w:rFonts w:ascii="Book Antiqua" w:eastAsia="Times New Roman" w:hAnsi="Book Antiqua" w:cs="Times New Roman"/>
          <w:color w:val="000000"/>
          <w:sz w:val="19"/>
          <w:szCs w:val="19"/>
          <w:lang w:eastAsia="pt-BR"/>
        </w:rPr>
        <w:t xml:space="preserve"> de trabalho educacional</w:t>
      </w:r>
      <w:r w:rsidRPr="0097667B">
        <w:rPr>
          <w:rFonts w:ascii="Book Antiqua" w:eastAsia="Times New Roman" w:hAnsi="Book Antiqua" w:cs="Times New Roman"/>
          <w:color w:val="000000"/>
          <w:sz w:val="16"/>
          <w:szCs w:val="16"/>
          <w:lang w:eastAsia="pt-BR"/>
        </w:rPr>
        <w:t xml:space="preserve">;  </w:t>
      </w:r>
      <w:hyperlink r:id="rId134" w:anchor="art1" w:history="1">
        <w:r w:rsidRPr="0097667B">
          <w:rPr>
            <w:rFonts w:ascii="Book Antiqua" w:eastAsia="Times New Roman" w:hAnsi="Book Antiqua" w:cs="Times New Roman"/>
            <w:color w:val="0000FF"/>
            <w:sz w:val="16"/>
            <w:szCs w:val="16"/>
            <w:u w:val="single"/>
            <w:lang w:eastAsia="pt-BR"/>
          </w:rPr>
          <w:t>(Incluído pela Lei nº 12.796, de 2013)</w:t>
        </w:r>
      </w:hyperlink>
      <w:r w:rsidR="00153BD7" w:rsidRPr="0097667B">
        <w:rPr>
          <w:rFonts w:ascii="Book Antiqua" w:eastAsia="Times New Roman" w:hAnsi="Book Antiqua" w:cs="Times New Roman"/>
          <w:color w:val="0000FF"/>
          <w:sz w:val="16"/>
          <w:szCs w:val="16"/>
          <w:lang w:eastAsia="pt-BR"/>
        </w:rPr>
        <w:t xml:space="preserve"> </w:t>
      </w:r>
      <w:r w:rsidR="00153BD7" w:rsidRPr="0097667B">
        <w:rPr>
          <w:rFonts w:ascii="Book Antiqua" w:hAnsi="Book Antiqua"/>
          <w:b/>
          <w:color w:val="FF0000"/>
          <w:sz w:val="16"/>
          <w:szCs w:val="16"/>
          <w:u w:val="single"/>
        </w:rPr>
        <w:t>(MPRS-2014)</w:t>
      </w:r>
      <w:r w:rsidR="00F02454" w:rsidRPr="0097667B">
        <w:rPr>
          <w:rFonts w:ascii="Book Antiqua" w:eastAsia="Times New Roman" w:hAnsi="Book Antiqua" w:cs="Times New Roman"/>
          <w:color w:val="0000FF"/>
          <w:sz w:val="16"/>
          <w:szCs w:val="16"/>
          <w:lang w:eastAsia="pt-BR"/>
        </w:rPr>
        <w:t xml:space="preserve"> </w:t>
      </w:r>
      <w:r w:rsidR="00F229E6" w:rsidRPr="0097667B">
        <w:rPr>
          <w:rFonts w:ascii="Book Antiqua" w:eastAsia="Times New Roman" w:hAnsi="Book Antiqua" w:cs="Arial"/>
          <w:b/>
          <w:bCs/>
          <w:color w:val="FF0000"/>
          <w:sz w:val="16"/>
          <w:szCs w:val="16"/>
          <w:u w:val="single"/>
          <w:lang w:eastAsia="pt-BR"/>
        </w:rPr>
        <w:t>(MPBA-2015)</w:t>
      </w:r>
      <w:r w:rsidR="009F39E8" w:rsidRPr="0097667B">
        <w:rPr>
          <w:rFonts w:ascii="Book Antiqua" w:eastAsia="Times New Roman" w:hAnsi="Book Antiqua" w:cs="Times New Roman"/>
          <w:b/>
          <w:color w:val="FF0000"/>
          <w:sz w:val="16"/>
          <w:szCs w:val="16"/>
          <w:lang w:eastAsia="pt-BR"/>
        </w:rPr>
        <w:t xml:space="preserve"> </w:t>
      </w:r>
      <w:r w:rsidR="009F39E8" w:rsidRPr="0097667B">
        <w:rPr>
          <w:rStyle w:val="Hyperlink"/>
          <w:rFonts w:ascii="Book Antiqua" w:eastAsia="Times New Roman" w:hAnsi="Book Antiqua" w:cs="Times New Roman"/>
          <w:b/>
          <w:bCs/>
          <w:color w:val="FF0000"/>
          <w:sz w:val="16"/>
          <w:szCs w:val="16"/>
          <w:lang w:eastAsia="pt-BR"/>
        </w:rPr>
        <w:t>(MPRO-2017)</w:t>
      </w:r>
    </w:p>
    <w:p w14:paraId="5D17E188" w14:textId="0E77F06A" w:rsidR="00721B15" w:rsidRPr="0097667B" w:rsidRDefault="00721B15" w:rsidP="00721B15">
      <w:pPr>
        <w:spacing w:before="210" w:after="210" w:line="240" w:lineRule="auto"/>
        <w:ind w:firstLine="567"/>
        <w:jc w:val="both"/>
        <w:rPr>
          <w:rFonts w:ascii="Book Antiqua" w:eastAsia="Times New Roman" w:hAnsi="Book Antiqua" w:cs="Times New Roman"/>
          <w:sz w:val="16"/>
          <w:szCs w:val="16"/>
          <w:lang w:eastAsia="pt-BR"/>
        </w:rPr>
      </w:pPr>
      <w:r w:rsidRPr="00C41398">
        <w:rPr>
          <w:rFonts w:ascii="Book Antiqua" w:eastAsia="Times New Roman" w:hAnsi="Book Antiqua" w:cs="Times New Roman"/>
          <w:b/>
          <w:bCs/>
          <w:color w:val="000000"/>
          <w:sz w:val="19"/>
          <w:szCs w:val="19"/>
          <w:lang w:eastAsia="pt-BR"/>
        </w:rPr>
        <w:t>III - atendimento à criança de, no mínimo, 4 (quatro) horas diárias para o turno parcial e</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color w:val="000000"/>
          <w:sz w:val="19"/>
          <w:szCs w:val="19"/>
          <w:highlight w:val="cyan"/>
          <w:lang w:eastAsia="pt-BR"/>
        </w:rPr>
        <w:t>de 7 (sete) horas</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color w:val="000000"/>
          <w:sz w:val="19"/>
          <w:szCs w:val="19"/>
          <w:highlight w:val="yellow"/>
          <w:lang w:eastAsia="pt-BR"/>
        </w:rPr>
        <w:t>para a jornada integral</w:t>
      </w:r>
      <w:r w:rsidRPr="0097667B">
        <w:rPr>
          <w:rFonts w:ascii="Book Antiqua" w:eastAsia="Times New Roman" w:hAnsi="Book Antiqua" w:cs="Times New Roman"/>
          <w:color w:val="000000"/>
          <w:sz w:val="16"/>
          <w:szCs w:val="16"/>
          <w:lang w:eastAsia="pt-BR"/>
        </w:rPr>
        <w:t>; </w:t>
      </w:r>
      <w:hyperlink r:id="rId135" w:anchor="art1" w:history="1">
        <w:r w:rsidRPr="0097667B">
          <w:rPr>
            <w:rFonts w:ascii="Book Antiqua" w:eastAsia="Times New Roman" w:hAnsi="Book Antiqua" w:cs="Times New Roman"/>
            <w:color w:val="0000FF"/>
            <w:sz w:val="16"/>
            <w:szCs w:val="16"/>
            <w:u w:val="single"/>
            <w:lang w:eastAsia="pt-BR"/>
          </w:rPr>
          <w:t>(Incluído pela Lei nº 12.796, de 2013)</w:t>
        </w:r>
      </w:hyperlink>
      <w:r w:rsidR="00153BD7" w:rsidRPr="0097667B">
        <w:rPr>
          <w:rFonts w:ascii="Book Antiqua" w:eastAsia="Times New Roman" w:hAnsi="Book Antiqua" w:cs="Times New Roman"/>
          <w:color w:val="0000FF"/>
          <w:sz w:val="16"/>
          <w:szCs w:val="16"/>
          <w:lang w:eastAsia="pt-BR"/>
        </w:rPr>
        <w:t xml:space="preserve"> </w:t>
      </w:r>
      <w:r w:rsidR="00153BD7" w:rsidRPr="0097667B">
        <w:rPr>
          <w:rFonts w:ascii="Book Antiqua" w:hAnsi="Book Antiqua"/>
          <w:b/>
          <w:color w:val="FF0000"/>
          <w:sz w:val="16"/>
          <w:szCs w:val="16"/>
          <w:u w:val="single"/>
        </w:rPr>
        <w:t>(MPRS-2014)</w:t>
      </w:r>
      <w:r w:rsidR="00F02454" w:rsidRPr="0097667B">
        <w:rPr>
          <w:rFonts w:ascii="Book Antiqua" w:eastAsia="Times New Roman" w:hAnsi="Book Antiqua" w:cs="Times New Roman"/>
          <w:color w:val="0000FF"/>
          <w:sz w:val="16"/>
          <w:szCs w:val="16"/>
          <w:lang w:eastAsia="pt-BR"/>
        </w:rPr>
        <w:t xml:space="preserve"> </w:t>
      </w:r>
      <w:r w:rsidR="00F229E6" w:rsidRPr="0097667B">
        <w:rPr>
          <w:rFonts w:ascii="Book Antiqua" w:eastAsia="Times New Roman" w:hAnsi="Book Antiqua" w:cs="Arial"/>
          <w:b/>
          <w:bCs/>
          <w:color w:val="FF0000"/>
          <w:sz w:val="16"/>
          <w:szCs w:val="16"/>
          <w:u w:val="single"/>
          <w:lang w:eastAsia="pt-BR"/>
        </w:rPr>
        <w:t>(MPBA-2015)</w:t>
      </w:r>
    </w:p>
    <w:p w14:paraId="783410AB" w14:textId="755BA7D6" w:rsidR="00721B15" w:rsidRPr="0097667B" w:rsidRDefault="00721B15" w:rsidP="00721B15">
      <w:pPr>
        <w:spacing w:before="210" w:after="210" w:line="240" w:lineRule="auto"/>
        <w:ind w:firstLine="567"/>
        <w:jc w:val="both"/>
        <w:rPr>
          <w:rStyle w:val="Hyperlink"/>
          <w:rFonts w:ascii="Book Antiqua" w:eastAsia="Times New Roman" w:hAnsi="Book Antiqua" w:cs="Times New Roman"/>
          <w:b/>
          <w:bCs/>
          <w:color w:val="FF0000"/>
          <w:sz w:val="18"/>
          <w:szCs w:val="18"/>
          <w:lang w:eastAsia="pt-BR"/>
        </w:rPr>
      </w:pPr>
      <w:r w:rsidRPr="00ED210D">
        <w:rPr>
          <w:rFonts w:ascii="Book Antiqua" w:eastAsia="Times New Roman" w:hAnsi="Book Antiqua" w:cs="Times New Roman"/>
          <w:color w:val="000000"/>
          <w:sz w:val="19"/>
          <w:szCs w:val="19"/>
          <w:lang w:eastAsia="pt-BR"/>
        </w:rPr>
        <w:t xml:space="preserve">IV - </w:t>
      </w:r>
      <w:r w:rsidRPr="00C41398">
        <w:rPr>
          <w:rFonts w:ascii="Book Antiqua" w:eastAsia="Times New Roman" w:hAnsi="Book Antiqua" w:cs="Times New Roman"/>
          <w:b/>
          <w:bCs/>
          <w:color w:val="000000"/>
          <w:sz w:val="19"/>
          <w:szCs w:val="19"/>
          <w:lang w:eastAsia="pt-BR"/>
        </w:rPr>
        <w:t xml:space="preserve">controle de frequência pela instituição de educação pré-escolar, </w:t>
      </w:r>
      <w:r w:rsidRPr="00C41398">
        <w:rPr>
          <w:rFonts w:ascii="Book Antiqua" w:eastAsia="Times New Roman" w:hAnsi="Book Antiqua" w:cs="Times New Roman"/>
          <w:b/>
          <w:bCs/>
          <w:caps/>
          <w:color w:val="000000"/>
          <w:sz w:val="19"/>
          <w:szCs w:val="19"/>
          <w:highlight w:val="green"/>
          <w:lang w:eastAsia="pt-BR"/>
        </w:rPr>
        <w:t>exigida</w:t>
      </w:r>
      <w:r w:rsidRPr="006A2F89">
        <w:rPr>
          <w:rFonts w:ascii="Book Antiqua" w:eastAsia="Times New Roman" w:hAnsi="Book Antiqua" w:cs="Times New Roman"/>
          <w:b/>
          <w:color w:val="000000"/>
          <w:sz w:val="19"/>
          <w:szCs w:val="19"/>
          <w:lang w:eastAsia="pt-BR"/>
        </w:rPr>
        <w:t xml:space="preserve"> a </w:t>
      </w:r>
      <w:r w:rsidRPr="006A2F89">
        <w:rPr>
          <w:rFonts w:ascii="Book Antiqua" w:eastAsia="Times New Roman" w:hAnsi="Book Antiqua" w:cs="Times New Roman"/>
          <w:b/>
          <w:caps/>
          <w:color w:val="000000"/>
          <w:sz w:val="19"/>
          <w:szCs w:val="19"/>
          <w:shd w:val="clear" w:color="auto" w:fill="F7CAAC" w:themeFill="accent2" w:themeFillTint="66"/>
          <w:lang w:eastAsia="pt-BR"/>
        </w:rPr>
        <w:t>frequência mínima</w:t>
      </w:r>
      <w:r w:rsidRPr="00ED210D">
        <w:rPr>
          <w:rFonts w:ascii="Book Antiqua" w:eastAsia="Times New Roman" w:hAnsi="Book Antiqua" w:cs="Times New Roman"/>
          <w:color w:val="000000"/>
          <w:sz w:val="19"/>
          <w:szCs w:val="19"/>
          <w:lang w:eastAsia="pt-BR"/>
        </w:rPr>
        <w:t xml:space="preserve"> </w:t>
      </w:r>
      <w:r w:rsidRPr="00ED210D">
        <w:rPr>
          <w:rFonts w:ascii="Book Antiqua" w:eastAsia="Times New Roman" w:hAnsi="Book Antiqua" w:cs="Times New Roman"/>
          <w:b/>
          <w:color w:val="000000"/>
          <w:sz w:val="19"/>
          <w:szCs w:val="19"/>
          <w:highlight w:val="cyan"/>
          <w:lang w:eastAsia="pt-BR"/>
        </w:rPr>
        <w:t>de 60% (sessenta por cento) do total de horas</w:t>
      </w:r>
      <w:r w:rsidRPr="0097667B">
        <w:rPr>
          <w:rFonts w:ascii="Book Antiqua" w:eastAsia="Times New Roman" w:hAnsi="Book Antiqua" w:cs="Times New Roman"/>
          <w:color w:val="000000"/>
          <w:sz w:val="16"/>
          <w:szCs w:val="16"/>
          <w:lang w:eastAsia="pt-BR"/>
        </w:rPr>
        <w:t xml:space="preserve">;  </w:t>
      </w:r>
      <w:hyperlink r:id="rId136" w:anchor="art1" w:history="1">
        <w:r w:rsidRPr="0097667B">
          <w:rPr>
            <w:rFonts w:ascii="Book Antiqua" w:eastAsia="Times New Roman" w:hAnsi="Book Antiqua" w:cs="Times New Roman"/>
            <w:color w:val="0000FF"/>
            <w:sz w:val="16"/>
            <w:szCs w:val="16"/>
            <w:u w:val="single"/>
            <w:lang w:eastAsia="pt-BR"/>
          </w:rPr>
          <w:t>(Incluído pela Lei nº 12.796, de 2013)</w:t>
        </w:r>
      </w:hyperlink>
      <w:r w:rsidR="00153BD7" w:rsidRPr="0097667B">
        <w:rPr>
          <w:rFonts w:ascii="Book Antiqua" w:eastAsia="Times New Roman" w:hAnsi="Book Antiqua" w:cs="Times New Roman"/>
          <w:color w:val="0000FF"/>
          <w:sz w:val="18"/>
          <w:szCs w:val="18"/>
          <w:lang w:eastAsia="pt-BR"/>
        </w:rPr>
        <w:t xml:space="preserve"> </w:t>
      </w:r>
      <w:r w:rsidR="00153BD7" w:rsidRPr="0097667B">
        <w:rPr>
          <w:rFonts w:ascii="Book Antiqua" w:hAnsi="Book Antiqua"/>
          <w:b/>
          <w:color w:val="FF0000"/>
          <w:sz w:val="18"/>
          <w:szCs w:val="18"/>
          <w:u w:val="single"/>
        </w:rPr>
        <w:t>(MPRS-2014)</w:t>
      </w:r>
      <w:r w:rsidR="00F02454" w:rsidRPr="0097667B">
        <w:rPr>
          <w:rFonts w:ascii="Book Antiqua" w:eastAsia="Times New Roman" w:hAnsi="Book Antiqua" w:cs="Times New Roman"/>
          <w:color w:val="0000FF"/>
          <w:sz w:val="18"/>
          <w:szCs w:val="18"/>
          <w:lang w:eastAsia="pt-BR"/>
        </w:rPr>
        <w:t xml:space="preserve"> </w:t>
      </w:r>
      <w:r w:rsidR="00F229E6" w:rsidRPr="0097667B">
        <w:rPr>
          <w:rFonts w:ascii="Book Antiqua" w:eastAsia="Times New Roman" w:hAnsi="Book Antiqua" w:cs="Arial"/>
          <w:b/>
          <w:bCs/>
          <w:color w:val="FF0000"/>
          <w:sz w:val="18"/>
          <w:szCs w:val="18"/>
          <w:u w:val="single"/>
          <w:lang w:eastAsia="pt-BR"/>
        </w:rPr>
        <w:t>(MPBA-2015)</w:t>
      </w:r>
      <w:r w:rsidR="00C41398" w:rsidRPr="0097667B">
        <w:rPr>
          <w:rFonts w:ascii="Book Antiqua" w:eastAsia="Times New Roman" w:hAnsi="Book Antiqua" w:cs="Arial"/>
          <w:b/>
          <w:bCs/>
          <w:color w:val="FF0000"/>
          <w:sz w:val="18"/>
          <w:szCs w:val="18"/>
          <w:lang w:eastAsia="pt-BR"/>
        </w:rPr>
        <w:t xml:space="preserve"> </w:t>
      </w:r>
      <w:r w:rsidR="00C41398" w:rsidRPr="0097667B">
        <w:rPr>
          <w:rFonts w:ascii="Book Antiqua" w:hAnsi="Book Antiqua"/>
          <w:b/>
          <w:color w:val="FF0000"/>
          <w:sz w:val="18"/>
          <w:szCs w:val="18"/>
          <w:u w:val="single"/>
        </w:rPr>
        <w:t>(DPEES-2016)</w:t>
      </w:r>
      <w:r w:rsidR="009F39E8" w:rsidRPr="0097667B">
        <w:rPr>
          <w:rFonts w:ascii="Book Antiqua" w:eastAsia="Times New Roman" w:hAnsi="Book Antiqua" w:cs="Times New Roman"/>
          <w:b/>
          <w:color w:val="FF0000"/>
          <w:sz w:val="18"/>
          <w:szCs w:val="18"/>
          <w:lang w:eastAsia="pt-BR"/>
        </w:rPr>
        <w:t xml:space="preserve"> </w:t>
      </w:r>
      <w:r w:rsidR="009F39E8" w:rsidRPr="0097667B">
        <w:rPr>
          <w:rStyle w:val="Hyperlink"/>
          <w:rFonts w:ascii="Book Antiqua" w:eastAsia="Times New Roman" w:hAnsi="Book Antiqua" w:cs="Times New Roman"/>
          <w:b/>
          <w:bCs/>
          <w:color w:val="FF0000"/>
          <w:sz w:val="18"/>
          <w:szCs w:val="18"/>
          <w:lang w:eastAsia="pt-BR"/>
        </w:rPr>
        <w:t>(MPRO-2017)</w:t>
      </w:r>
      <w:r w:rsidR="00151CA2" w:rsidRPr="0097667B">
        <w:rPr>
          <w:rStyle w:val="Hyperlink"/>
          <w:rFonts w:ascii="Book Antiqua" w:eastAsia="Times New Roman" w:hAnsi="Book Antiqua" w:cs="Times New Roman"/>
          <w:b/>
          <w:bCs/>
          <w:color w:val="FF0000"/>
          <w:sz w:val="18"/>
          <w:szCs w:val="18"/>
          <w:u w:val="none"/>
          <w:lang w:eastAsia="pt-BR"/>
        </w:rPr>
        <w:t xml:space="preserve"> </w:t>
      </w:r>
      <w:r w:rsidR="00151CA2" w:rsidRPr="0097667B">
        <w:rPr>
          <w:rStyle w:val="Hyperlink"/>
          <w:rFonts w:ascii="Book Antiqua" w:eastAsia="Times New Roman" w:hAnsi="Book Antiqua" w:cs="Times New Roman"/>
          <w:b/>
          <w:bCs/>
          <w:color w:val="FF0000"/>
          <w:sz w:val="18"/>
          <w:szCs w:val="18"/>
          <w:lang w:eastAsia="pt-BR"/>
        </w:rPr>
        <w:t>(DPEBA-2021)</w:t>
      </w:r>
    </w:p>
    <w:tbl>
      <w:tblPr>
        <w:tblStyle w:val="Tabelacomgrade"/>
        <w:tblW w:w="0" w:type="auto"/>
        <w:shd w:val="clear" w:color="auto" w:fill="CCFFFF"/>
        <w:tblLook w:val="04A0" w:firstRow="1" w:lastRow="0" w:firstColumn="1" w:lastColumn="0" w:noHBand="0" w:noVBand="1"/>
      </w:tblPr>
      <w:tblGrid>
        <w:gridCol w:w="8494"/>
      </w:tblGrid>
      <w:tr w:rsidR="006A2F89" w:rsidRPr="00ED210D" w14:paraId="2550D495" w14:textId="77777777" w:rsidTr="007E15BD">
        <w:tc>
          <w:tcPr>
            <w:tcW w:w="8494" w:type="dxa"/>
            <w:shd w:val="clear" w:color="auto" w:fill="CCFFFF"/>
          </w:tcPr>
          <w:p w14:paraId="7264EFCF" w14:textId="61C252B9" w:rsidR="006A2F89" w:rsidRPr="00ED210D" w:rsidRDefault="006A2F89" w:rsidP="007E15BD">
            <w:pPr>
              <w:jc w:val="both"/>
              <w:rPr>
                <w:rFonts w:ascii="Book Antiqua" w:eastAsia="Times New Roman" w:hAnsi="Book Antiqua" w:cs="Times New Roman"/>
                <w:b/>
                <w:sz w:val="19"/>
                <w:szCs w:val="19"/>
                <w:lang w:eastAsia="pt-BR"/>
              </w:rPr>
            </w:pPr>
            <w:r w:rsidRPr="00ED210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DPEBA-2021</w:t>
            </w:r>
            <w:r w:rsidRPr="00ED210D">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FCC</w:t>
            </w:r>
            <w:r w:rsidRPr="00ED210D">
              <w:rPr>
                <w:rFonts w:ascii="Book Antiqua" w:eastAsia="Times New Roman" w:hAnsi="Book Antiqua" w:cs="Times New Roman"/>
                <w:b/>
                <w:sz w:val="19"/>
                <w:szCs w:val="19"/>
                <w:lang w:eastAsia="pt-BR"/>
              </w:rPr>
              <w:t>)</w:t>
            </w:r>
            <w:r w:rsidRPr="00ED210D">
              <w:rPr>
                <w:rFonts w:ascii="Book Antiqua" w:eastAsia="Times New Roman" w:hAnsi="Book Antiqua" w:cs="Times New Roman"/>
                <w:sz w:val="19"/>
                <w:szCs w:val="19"/>
                <w:lang w:eastAsia="pt-BR"/>
              </w:rPr>
              <w:t xml:space="preserve">: </w:t>
            </w:r>
            <w:r w:rsidRPr="006A2F89">
              <w:rPr>
                <w:rFonts w:ascii="Book Antiqua" w:eastAsia="Times New Roman" w:hAnsi="Book Antiqua" w:cs="Times New Roman"/>
                <w:sz w:val="19"/>
                <w:szCs w:val="19"/>
                <w:lang w:eastAsia="pt-BR"/>
              </w:rPr>
              <w:t>Gabriel tem 7 anos e 5 meses e é irmão de Beatriz, com 4 anos e 10 meses. Moram juntos com a mãe. Segundo dispõem as leis federais que regem a matéria,</w:t>
            </w:r>
            <w:r>
              <w:rPr>
                <w:rFonts w:ascii="Book Antiqua" w:eastAsia="Times New Roman" w:hAnsi="Book Antiqua" w:cs="Times New Roman"/>
                <w:sz w:val="19"/>
                <w:szCs w:val="19"/>
                <w:lang w:eastAsia="pt-BR"/>
              </w:rPr>
              <w:t xml:space="preserve"> </w:t>
            </w:r>
            <w:r w:rsidRPr="006A2F89">
              <w:rPr>
                <w:rFonts w:ascii="Book Antiqua" w:eastAsia="Times New Roman" w:hAnsi="Book Antiqua" w:cs="Times New Roman"/>
                <w:sz w:val="19"/>
                <w:szCs w:val="19"/>
                <w:lang w:eastAsia="pt-BR"/>
              </w:rPr>
              <w:t>do total de horas letivas oferecidas, é exigida de Gabriel frequência mínima de 75%, e de Beatriz é exigida frequência mínima de 60%.</w:t>
            </w:r>
            <w:r w:rsidRPr="00ED210D">
              <w:rPr>
                <w:rFonts w:ascii="Book Antiqua" w:eastAsia="Times New Roman" w:hAnsi="Book Antiqua" w:cs="Times New Roman"/>
                <w:sz w:val="19"/>
                <w:szCs w:val="19"/>
                <w:lang w:eastAsia="pt-BR"/>
              </w:rPr>
              <w:t xml:space="preserve"> </w:t>
            </w:r>
            <w:r w:rsidRPr="00ED210D">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 24, VI</w:t>
            </w:r>
            <w:r>
              <w:rPr>
                <w:rStyle w:val="Refdenotaderodap"/>
                <w:rFonts w:ascii="Book Antiqua" w:eastAsia="Times New Roman" w:hAnsi="Book Antiqua" w:cs="Times New Roman"/>
                <w:b/>
                <w:sz w:val="19"/>
                <w:szCs w:val="19"/>
                <w:lang w:eastAsia="pt-BR"/>
              </w:rPr>
              <w:footnoteReference w:id="3"/>
            </w:r>
            <w:r>
              <w:rPr>
                <w:rFonts w:ascii="Book Antiqua" w:eastAsia="Times New Roman" w:hAnsi="Book Antiqua" w:cs="Times New Roman"/>
                <w:b/>
                <w:sz w:val="19"/>
                <w:szCs w:val="19"/>
                <w:lang w:eastAsia="pt-BR"/>
              </w:rPr>
              <w:t xml:space="preserve"> c/c </w:t>
            </w:r>
            <w:r w:rsidRPr="00ED210D">
              <w:rPr>
                <w:rFonts w:ascii="Book Antiqua" w:eastAsia="Times New Roman" w:hAnsi="Book Antiqua" w:cs="Times New Roman"/>
                <w:b/>
                <w:sz w:val="19"/>
                <w:szCs w:val="19"/>
                <w:lang w:eastAsia="pt-BR"/>
              </w:rPr>
              <w:t xml:space="preserve">art. 31, </w:t>
            </w:r>
            <w:r>
              <w:rPr>
                <w:rFonts w:ascii="Book Antiqua" w:eastAsia="Times New Roman" w:hAnsi="Book Antiqua" w:cs="Times New Roman"/>
                <w:b/>
                <w:sz w:val="19"/>
                <w:szCs w:val="19"/>
                <w:lang w:eastAsia="pt-BR"/>
              </w:rPr>
              <w:t>I</w:t>
            </w:r>
            <w:r w:rsidRPr="00ED210D">
              <w:rPr>
                <w:rFonts w:ascii="Book Antiqua" w:eastAsia="Times New Roman" w:hAnsi="Book Antiqua" w:cs="Times New Roman"/>
                <w:b/>
                <w:sz w:val="19"/>
                <w:szCs w:val="19"/>
                <w:lang w:eastAsia="pt-BR"/>
              </w:rPr>
              <w:t>V da LDB.</w:t>
            </w:r>
          </w:p>
        </w:tc>
      </w:tr>
    </w:tbl>
    <w:p w14:paraId="00707067" w14:textId="3BE52547" w:rsidR="00721B15" w:rsidRPr="0097667B" w:rsidRDefault="00721B15" w:rsidP="00721B15">
      <w:pPr>
        <w:spacing w:before="210" w:after="210" w:line="240" w:lineRule="auto"/>
        <w:ind w:firstLine="567"/>
        <w:jc w:val="both"/>
        <w:rPr>
          <w:rFonts w:ascii="Book Antiqua" w:eastAsia="Times New Roman" w:hAnsi="Book Antiqua" w:cs="Times New Roman"/>
          <w:color w:val="0000FF"/>
          <w:sz w:val="16"/>
          <w:szCs w:val="16"/>
          <w:lang w:eastAsia="pt-BR"/>
        </w:rPr>
      </w:pPr>
      <w:r w:rsidRPr="00ED210D">
        <w:rPr>
          <w:rFonts w:ascii="Book Antiqua" w:eastAsia="Times New Roman" w:hAnsi="Book Antiqua" w:cs="Times New Roman"/>
          <w:color w:val="000000"/>
          <w:sz w:val="19"/>
          <w:szCs w:val="19"/>
          <w:lang w:eastAsia="pt-BR"/>
        </w:rPr>
        <w:t xml:space="preserve">V - </w:t>
      </w:r>
      <w:proofErr w:type="gramStart"/>
      <w:r w:rsidRPr="00ED210D">
        <w:rPr>
          <w:rFonts w:ascii="Book Antiqua" w:eastAsia="Times New Roman" w:hAnsi="Book Antiqua" w:cs="Times New Roman"/>
          <w:b/>
          <w:color w:val="000000"/>
          <w:sz w:val="19"/>
          <w:szCs w:val="19"/>
          <w:highlight w:val="cyan"/>
          <w:lang w:eastAsia="pt-BR"/>
        </w:rPr>
        <w:t>expedição</w:t>
      </w:r>
      <w:proofErr w:type="gramEnd"/>
      <w:r w:rsidRPr="00ED210D">
        <w:rPr>
          <w:rFonts w:ascii="Book Antiqua" w:eastAsia="Times New Roman" w:hAnsi="Book Antiqua" w:cs="Times New Roman"/>
          <w:b/>
          <w:color w:val="000000"/>
          <w:sz w:val="19"/>
          <w:szCs w:val="19"/>
          <w:highlight w:val="cyan"/>
          <w:lang w:eastAsia="pt-BR"/>
        </w:rPr>
        <w:t xml:space="preserve"> de documentação</w:t>
      </w:r>
      <w:r w:rsidRPr="00ED210D">
        <w:rPr>
          <w:rFonts w:ascii="Book Antiqua" w:eastAsia="Times New Roman" w:hAnsi="Book Antiqua" w:cs="Times New Roman"/>
          <w:color w:val="000000"/>
          <w:sz w:val="19"/>
          <w:szCs w:val="19"/>
          <w:lang w:eastAsia="pt-BR"/>
        </w:rPr>
        <w:t xml:space="preserve"> que </w:t>
      </w:r>
      <w:r w:rsidRPr="00ED210D">
        <w:rPr>
          <w:rFonts w:ascii="Book Antiqua" w:eastAsia="Times New Roman" w:hAnsi="Book Antiqua" w:cs="Times New Roman"/>
          <w:b/>
          <w:color w:val="000000"/>
          <w:sz w:val="19"/>
          <w:szCs w:val="19"/>
          <w:highlight w:val="yellow"/>
          <w:lang w:eastAsia="pt-BR"/>
        </w:rPr>
        <w:t xml:space="preserve">permita atestar os processos de desenvolvimento e aprendizagem da </w:t>
      </w:r>
      <w:r w:rsidRPr="00151CA2">
        <w:rPr>
          <w:rFonts w:ascii="Book Antiqua" w:eastAsia="Times New Roman" w:hAnsi="Book Antiqua" w:cs="Times New Roman"/>
          <w:b/>
          <w:color w:val="000000"/>
          <w:sz w:val="18"/>
          <w:szCs w:val="18"/>
          <w:highlight w:val="yellow"/>
          <w:lang w:eastAsia="pt-BR"/>
        </w:rPr>
        <w:t>criança</w:t>
      </w:r>
      <w:r w:rsidRPr="0097667B">
        <w:rPr>
          <w:rFonts w:ascii="Book Antiqua" w:eastAsia="Times New Roman" w:hAnsi="Book Antiqua" w:cs="Times New Roman"/>
          <w:color w:val="000000"/>
          <w:sz w:val="16"/>
          <w:szCs w:val="16"/>
          <w:lang w:eastAsia="pt-BR"/>
        </w:rPr>
        <w:t xml:space="preserve">.  </w:t>
      </w:r>
      <w:hyperlink r:id="rId137" w:anchor="art1" w:history="1">
        <w:r w:rsidRPr="0097667B">
          <w:rPr>
            <w:rFonts w:ascii="Book Antiqua" w:eastAsia="Times New Roman" w:hAnsi="Book Antiqua" w:cs="Times New Roman"/>
            <w:color w:val="0000FF"/>
            <w:sz w:val="16"/>
            <w:szCs w:val="16"/>
            <w:u w:val="single"/>
            <w:lang w:eastAsia="pt-BR"/>
          </w:rPr>
          <w:t>(Incluído pela Lei nº 12.796, de 2013)</w:t>
        </w:r>
      </w:hyperlink>
      <w:r w:rsidR="00153BD7" w:rsidRPr="0097667B">
        <w:rPr>
          <w:rFonts w:ascii="Book Antiqua" w:eastAsia="Times New Roman" w:hAnsi="Book Antiqua" w:cs="Times New Roman"/>
          <w:color w:val="0000FF"/>
          <w:sz w:val="16"/>
          <w:szCs w:val="16"/>
          <w:lang w:eastAsia="pt-BR"/>
        </w:rPr>
        <w:t xml:space="preserve"> </w:t>
      </w:r>
      <w:r w:rsidR="00153BD7" w:rsidRPr="0097667B">
        <w:rPr>
          <w:rFonts w:ascii="Book Antiqua" w:hAnsi="Book Antiqua"/>
          <w:b/>
          <w:color w:val="FF0000"/>
          <w:sz w:val="16"/>
          <w:szCs w:val="16"/>
          <w:u w:val="single"/>
        </w:rPr>
        <w:t>(MPRS-2014)</w:t>
      </w:r>
      <w:r w:rsidR="00F229E6" w:rsidRPr="0097667B">
        <w:rPr>
          <w:rFonts w:ascii="Book Antiqua" w:eastAsia="Times New Roman" w:hAnsi="Book Antiqua" w:cs="Times New Roman"/>
          <w:color w:val="0000FF"/>
          <w:sz w:val="16"/>
          <w:szCs w:val="16"/>
          <w:lang w:eastAsia="pt-BR"/>
        </w:rPr>
        <w:t xml:space="preserve"> </w:t>
      </w:r>
      <w:r w:rsidR="00F229E6" w:rsidRPr="0097667B">
        <w:rPr>
          <w:rFonts w:ascii="Book Antiqua" w:eastAsia="Times New Roman" w:hAnsi="Book Antiqua" w:cs="Arial"/>
          <w:b/>
          <w:bCs/>
          <w:color w:val="FF0000"/>
          <w:sz w:val="16"/>
          <w:szCs w:val="16"/>
          <w:u w:val="single"/>
          <w:lang w:eastAsia="pt-BR"/>
        </w:rPr>
        <w:t>(MPBA-2015)</w:t>
      </w:r>
    </w:p>
    <w:p w14:paraId="2BD5A0F7"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Seção III</w:t>
      </w:r>
    </w:p>
    <w:p w14:paraId="3D8CEAEA"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Do Ensino Fundamental</w:t>
      </w:r>
    </w:p>
    <w:p w14:paraId="621CDBE9" w14:textId="1980FD60"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37" w:name="art32.."/>
      <w:bookmarkStart w:id="138" w:name="art32."/>
      <w:bookmarkEnd w:id="137"/>
      <w:bookmarkEnd w:id="138"/>
      <w:r w:rsidRPr="00ED210D">
        <w:rPr>
          <w:rFonts w:ascii="Book Antiqua" w:eastAsia="Times New Roman" w:hAnsi="Book Antiqua" w:cs="Times New Roman"/>
          <w:b/>
          <w:bCs/>
          <w:sz w:val="19"/>
          <w:szCs w:val="19"/>
          <w:highlight w:val="magenta"/>
          <w:lang w:eastAsia="pt-BR"/>
        </w:rPr>
        <w:t>Art. 32</w:t>
      </w:r>
      <w:r w:rsidRPr="00ED210D">
        <w:rPr>
          <w:rFonts w:ascii="Book Antiqua" w:eastAsia="Times New Roman" w:hAnsi="Book Antiqua" w:cs="Times New Roman"/>
          <w:sz w:val="19"/>
          <w:szCs w:val="19"/>
          <w:lang w:eastAsia="pt-BR"/>
        </w:rPr>
        <w:t xml:space="preserve">. </w:t>
      </w:r>
      <w:r w:rsidRPr="0007124A">
        <w:rPr>
          <w:rFonts w:ascii="Book Antiqua" w:eastAsia="Times New Roman" w:hAnsi="Book Antiqua" w:cs="Times New Roman"/>
          <w:b/>
          <w:bCs/>
          <w:sz w:val="19"/>
          <w:szCs w:val="19"/>
          <w:lang w:eastAsia="pt-BR"/>
        </w:rPr>
        <w:t xml:space="preserve">O ensino fundamental obrigatório, </w:t>
      </w:r>
      <w:r w:rsidRPr="0007124A">
        <w:rPr>
          <w:rFonts w:ascii="Book Antiqua" w:eastAsia="Times New Roman" w:hAnsi="Book Antiqua" w:cs="Times New Roman"/>
          <w:b/>
          <w:bCs/>
          <w:sz w:val="19"/>
          <w:szCs w:val="19"/>
          <w:highlight w:val="cyan"/>
          <w:lang w:eastAsia="pt-BR"/>
        </w:rPr>
        <w:t>com duração de 9 (nove) anos</w:t>
      </w:r>
      <w:r w:rsidRPr="0007124A">
        <w:rPr>
          <w:rFonts w:ascii="Book Antiqua" w:eastAsia="Times New Roman" w:hAnsi="Book Antiqua" w:cs="Times New Roman"/>
          <w:b/>
          <w:bCs/>
          <w:sz w:val="19"/>
          <w:szCs w:val="19"/>
          <w:lang w:eastAsia="pt-BR"/>
        </w:rPr>
        <w:t>, gratuito na escola pública, iniciando-se aos 6 (seis) anos de idade, terá por objetivo a formação básica do cidadão, mediante</w:t>
      </w:r>
      <w:r w:rsidRPr="0097667B">
        <w:rPr>
          <w:rFonts w:ascii="Book Antiqua" w:eastAsia="Times New Roman" w:hAnsi="Book Antiqua" w:cs="Times New Roman"/>
          <w:sz w:val="18"/>
          <w:szCs w:val="18"/>
          <w:lang w:eastAsia="pt-BR"/>
        </w:rPr>
        <w:t xml:space="preserve">: </w:t>
      </w:r>
      <w:hyperlink r:id="rId138" w:anchor="art3" w:history="1">
        <w:r w:rsidRPr="0097667B">
          <w:rPr>
            <w:rFonts w:ascii="Book Antiqua" w:eastAsia="Times New Roman" w:hAnsi="Book Antiqua" w:cs="Times New Roman"/>
            <w:color w:val="0000FF"/>
            <w:sz w:val="16"/>
            <w:szCs w:val="16"/>
            <w:u w:val="single"/>
            <w:lang w:eastAsia="pt-BR"/>
          </w:rPr>
          <w:t>(Redação dada pela Lei nº 11.274, de 2006)</w:t>
        </w:r>
      </w:hyperlink>
      <w:r w:rsidR="00ED210D" w:rsidRPr="0097667B">
        <w:rPr>
          <w:rFonts w:ascii="Book Antiqua" w:eastAsia="Times New Roman" w:hAnsi="Book Antiqua" w:cs="Times New Roman"/>
          <w:color w:val="0000FF"/>
          <w:sz w:val="16"/>
          <w:szCs w:val="16"/>
          <w:lang w:eastAsia="pt-BR"/>
        </w:rPr>
        <w:t xml:space="preserve"> </w:t>
      </w:r>
      <w:r w:rsidR="00ED210D" w:rsidRPr="0097667B">
        <w:rPr>
          <w:rFonts w:ascii="Book Antiqua" w:eastAsia="Times New Roman" w:hAnsi="Book Antiqua" w:cs="Times New Roman"/>
          <w:b/>
          <w:bCs/>
          <w:color w:val="FF0000"/>
          <w:sz w:val="16"/>
          <w:szCs w:val="16"/>
          <w:u w:val="single"/>
          <w:lang w:eastAsia="pt-BR"/>
        </w:rPr>
        <w:t>(MPGO-2013)</w:t>
      </w:r>
      <w:r w:rsidR="00F229E6" w:rsidRPr="0097667B">
        <w:rPr>
          <w:rFonts w:ascii="Book Antiqua" w:eastAsia="Times New Roman" w:hAnsi="Book Antiqua" w:cs="Times New Roman"/>
          <w:b/>
          <w:bCs/>
          <w:color w:val="FF0000"/>
          <w:sz w:val="16"/>
          <w:szCs w:val="16"/>
          <w:lang w:eastAsia="pt-BR"/>
        </w:rPr>
        <w:t xml:space="preserve"> </w:t>
      </w:r>
      <w:r w:rsidR="00F229E6" w:rsidRPr="0097667B">
        <w:rPr>
          <w:rFonts w:ascii="Book Antiqua" w:eastAsia="Times New Roman" w:hAnsi="Book Antiqua" w:cs="Arial"/>
          <w:b/>
          <w:bCs/>
          <w:color w:val="FF0000"/>
          <w:sz w:val="16"/>
          <w:szCs w:val="16"/>
          <w:u w:val="single"/>
          <w:lang w:eastAsia="pt-BR"/>
        </w:rPr>
        <w:t>(MPBA-2015)</w:t>
      </w:r>
      <w:r w:rsidR="0007124A" w:rsidRPr="0097667B">
        <w:rPr>
          <w:rFonts w:ascii="Book Antiqua" w:eastAsia="Times New Roman" w:hAnsi="Book Antiqua" w:cs="Arial"/>
          <w:b/>
          <w:bCs/>
          <w:color w:val="FF0000"/>
          <w:sz w:val="16"/>
          <w:szCs w:val="16"/>
          <w:lang w:eastAsia="pt-BR"/>
        </w:rPr>
        <w:t xml:space="preserve"> </w:t>
      </w:r>
      <w:bookmarkStart w:id="139" w:name="_Hlk94443758"/>
      <w:r w:rsidR="0007124A" w:rsidRPr="0097667B">
        <w:rPr>
          <w:rFonts w:ascii="Book Antiqua" w:eastAsia="Times New Roman" w:hAnsi="Book Antiqua" w:cs="Arial"/>
          <w:b/>
          <w:bCs/>
          <w:color w:val="FF0000"/>
          <w:sz w:val="16"/>
          <w:szCs w:val="16"/>
          <w:u w:val="single"/>
          <w:lang w:eastAsia="pt-BR"/>
        </w:rPr>
        <w:t>(DPESP-2019)</w:t>
      </w:r>
      <w:bookmarkEnd w:id="139"/>
      <w:r w:rsidR="00A26934" w:rsidRPr="0097667B">
        <w:rPr>
          <w:rFonts w:ascii="Book Antiqua" w:eastAsia="Times New Roman" w:hAnsi="Book Antiqua" w:cs="Arial"/>
          <w:b/>
          <w:bCs/>
          <w:color w:val="FF0000"/>
          <w:sz w:val="16"/>
          <w:szCs w:val="16"/>
          <w:lang w:eastAsia="pt-BR"/>
        </w:rPr>
        <w:t xml:space="preserve"> </w:t>
      </w:r>
      <w:r w:rsidR="00A26934" w:rsidRPr="0097667B">
        <w:rPr>
          <w:rFonts w:ascii="Book Antiqua" w:eastAsia="Times New Roman" w:hAnsi="Book Antiqua" w:cs="Arial"/>
          <w:b/>
          <w:bCs/>
          <w:color w:val="FF0000"/>
          <w:sz w:val="16"/>
          <w:szCs w:val="16"/>
          <w:u w:val="single"/>
          <w:lang w:eastAsia="pt-BR"/>
        </w:rPr>
        <w:t>(DPEBA-2021)</w:t>
      </w:r>
    </w:p>
    <w:p w14:paraId="082D6FBC" w14:textId="1CF91CF6"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07124A">
        <w:rPr>
          <w:rFonts w:ascii="Book Antiqua" w:eastAsia="Times New Roman" w:hAnsi="Book Antiqua" w:cs="Times New Roman"/>
          <w:b/>
          <w:bCs/>
          <w:sz w:val="19"/>
          <w:szCs w:val="19"/>
          <w:lang w:eastAsia="pt-BR"/>
        </w:rPr>
        <w:t xml:space="preserve">I - </w:t>
      </w:r>
      <w:proofErr w:type="gramStart"/>
      <w:r w:rsidRPr="0007124A">
        <w:rPr>
          <w:rFonts w:ascii="Book Antiqua" w:eastAsia="Times New Roman" w:hAnsi="Book Antiqua" w:cs="Times New Roman"/>
          <w:b/>
          <w:bCs/>
          <w:sz w:val="19"/>
          <w:szCs w:val="19"/>
          <w:lang w:eastAsia="pt-BR"/>
        </w:rPr>
        <w:t>o</w:t>
      </w:r>
      <w:proofErr w:type="gramEnd"/>
      <w:r w:rsidRPr="0007124A">
        <w:rPr>
          <w:rFonts w:ascii="Book Antiqua" w:eastAsia="Times New Roman" w:hAnsi="Book Antiqua" w:cs="Times New Roman"/>
          <w:b/>
          <w:bCs/>
          <w:sz w:val="19"/>
          <w:szCs w:val="19"/>
          <w:lang w:eastAsia="pt-BR"/>
        </w:rPr>
        <w:t xml:space="preserve"> desenvolvimento da capacidade de aprender, tendo como meios básicos o pleno domínio da leitura, da escrita e do cálculo</w:t>
      </w:r>
      <w:r w:rsidRPr="0097667B">
        <w:rPr>
          <w:rFonts w:ascii="Book Antiqua" w:eastAsia="Times New Roman" w:hAnsi="Book Antiqua" w:cs="Times New Roman"/>
          <w:b/>
          <w:bCs/>
          <w:sz w:val="18"/>
          <w:szCs w:val="18"/>
          <w:lang w:eastAsia="pt-BR"/>
        </w:rPr>
        <w:t>;</w:t>
      </w:r>
      <w:r w:rsidR="0007124A" w:rsidRPr="0097667B">
        <w:rPr>
          <w:rFonts w:ascii="Book Antiqua" w:eastAsia="Times New Roman" w:hAnsi="Book Antiqua" w:cs="Times New Roman"/>
          <w:b/>
          <w:bCs/>
          <w:sz w:val="18"/>
          <w:szCs w:val="18"/>
          <w:lang w:eastAsia="pt-BR"/>
        </w:rPr>
        <w:t xml:space="preserve"> </w:t>
      </w:r>
      <w:r w:rsidR="0007124A" w:rsidRPr="0097667B">
        <w:rPr>
          <w:rFonts w:ascii="Book Antiqua" w:eastAsia="Times New Roman" w:hAnsi="Book Antiqua" w:cs="Arial"/>
          <w:b/>
          <w:bCs/>
          <w:color w:val="FF0000"/>
          <w:sz w:val="16"/>
          <w:szCs w:val="16"/>
          <w:u w:val="single"/>
          <w:lang w:eastAsia="pt-BR"/>
        </w:rPr>
        <w:t>(DPESP-2019)</w:t>
      </w:r>
    </w:p>
    <w:p w14:paraId="52243CF6" w14:textId="65419718"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07124A">
        <w:rPr>
          <w:rFonts w:ascii="Book Antiqua" w:eastAsia="Times New Roman" w:hAnsi="Book Antiqua" w:cs="Times New Roman"/>
          <w:b/>
          <w:bCs/>
          <w:sz w:val="19"/>
          <w:szCs w:val="19"/>
          <w:lang w:eastAsia="pt-BR"/>
        </w:rPr>
        <w:t xml:space="preserve">II - </w:t>
      </w:r>
      <w:proofErr w:type="gramStart"/>
      <w:r w:rsidRPr="0007124A">
        <w:rPr>
          <w:rFonts w:ascii="Book Antiqua" w:eastAsia="Times New Roman" w:hAnsi="Book Antiqua" w:cs="Times New Roman"/>
          <w:b/>
          <w:bCs/>
          <w:sz w:val="19"/>
          <w:szCs w:val="19"/>
          <w:lang w:eastAsia="pt-BR"/>
        </w:rPr>
        <w:t>a</w:t>
      </w:r>
      <w:proofErr w:type="gramEnd"/>
      <w:r w:rsidRPr="0007124A">
        <w:rPr>
          <w:rFonts w:ascii="Book Antiqua" w:eastAsia="Times New Roman" w:hAnsi="Book Antiqua" w:cs="Times New Roman"/>
          <w:b/>
          <w:bCs/>
          <w:sz w:val="19"/>
          <w:szCs w:val="19"/>
          <w:lang w:eastAsia="pt-BR"/>
        </w:rPr>
        <w:t xml:space="preserve"> compreensão do ambiente natural e social, do sistema político, da tecnologia, das artes e dos valores em que se fundamenta a sociedade</w:t>
      </w:r>
      <w:r w:rsidRPr="0097667B">
        <w:rPr>
          <w:rFonts w:ascii="Book Antiqua" w:eastAsia="Times New Roman" w:hAnsi="Book Antiqua" w:cs="Times New Roman"/>
          <w:b/>
          <w:bCs/>
          <w:sz w:val="18"/>
          <w:szCs w:val="18"/>
          <w:lang w:eastAsia="pt-BR"/>
        </w:rPr>
        <w:t>;</w:t>
      </w:r>
      <w:r w:rsidR="0007124A" w:rsidRPr="0097667B">
        <w:rPr>
          <w:rFonts w:ascii="Book Antiqua" w:eastAsia="Times New Roman" w:hAnsi="Book Antiqua" w:cs="Times New Roman"/>
          <w:b/>
          <w:bCs/>
          <w:sz w:val="18"/>
          <w:szCs w:val="18"/>
          <w:lang w:eastAsia="pt-BR"/>
        </w:rPr>
        <w:t xml:space="preserve"> </w:t>
      </w:r>
      <w:r w:rsidR="0007124A" w:rsidRPr="0097667B">
        <w:rPr>
          <w:rFonts w:ascii="Book Antiqua" w:eastAsia="Times New Roman" w:hAnsi="Book Antiqua" w:cs="Arial"/>
          <w:b/>
          <w:bCs/>
          <w:color w:val="FF0000"/>
          <w:sz w:val="16"/>
          <w:szCs w:val="16"/>
          <w:u w:val="single"/>
          <w:lang w:eastAsia="pt-BR"/>
        </w:rPr>
        <w:t>(DPESP-2019)</w:t>
      </w:r>
    </w:p>
    <w:p w14:paraId="53439603" w14:textId="7B99E3B9"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07124A">
        <w:rPr>
          <w:rFonts w:ascii="Book Antiqua" w:eastAsia="Times New Roman" w:hAnsi="Book Antiqua" w:cs="Times New Roman"/>
          <w:b/>
          <w:bCs/>
          <w:sz w:val="19"/>
          <w:szCs w:val="19"/>
          <w:lang w:eastAsia="pt-BR"/>
        </w:rPr>
        <w:t>III - o desenvolvimento da capacidade de aprendizagem, tendo em vista a aquisição de conhecimentos e habilidades e a formação de atitudes e valores</w:t>
      </w:r>
      <w:r w:rsidRPr="0097667B">
        <w:rPr>
          <w:rFonts w:ascii="Book Antiqua" w:eastAsia="Times New Roman" w:hAnsi="Book Antiqua" w:cs="Times New Roman"/>
          <w:b/>
          <w:bCs/>
          <w:sz w:val="18"/>
          <w:szCs w:val="18"/>
          <w:lang w:eastAsia="pt-BR"/>
        </w:rPr>
        <w:t>;</w:t>
      </w:r>
      <w:r w:rsidR="0007124A" w:rsidRPr="0097667B">
        <w:rPr>
          <w:rFonts w:ascii="Book Antiqua" w:eastAsia="Times New Roman" w:hAnsi="Book Antiqua" w:cs="Times New Roman"/>
          <w:b/>
          <w:bCs/>
          <w:sz w:val="18"/>
          <w:szCs w:val="18"/>
          <w:lang w:eastAsia="pt-BR"/>
        </w:rPr>
        <w:t xml:space="preserve"> </w:t>
      </w:r>
      <w:r w:rsidR="0007124A" w:rsidRPr="0097667B">
        <w:rPr>
          <w:rFonts w:ascii="Book Antiqua" w:eastAsia="Times New Roman" w:hAnsi="Book Antiqua" w:cs="Arial"/>
          <w:b/>
          <w:bCs/>
          <w:color w:val="FF0000"/>
          <w:sz w:val="16"/>
          <w:szCs w:val="16"/>
          <w:u w:val="single"/>
          <w:lang w:eastAsia="pt-BR"/>
        </w:rPr>
        <w:t>(DPESP-2019)</w:t>
      </w:r>
    </w:p>
    <w:p w14:paraId="62DED977" w14:textId="0A159A7A"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07124A">
        <w:rPr>
          <w:rFonts w:ascii="Book Antiqua" w:eastAsia="Times New Roman" w:hAnsi="Book Antiqua" w:cs="Times New Roman"/>
          <w:b/>
          <w:bCs/>
          <w:sz w:val="19"/>
          <w:szCs w:val="19"/>
          <w:lang w:eastAsia="pt-BR"/>
        </w:rPr>
        <w:t xml:space="preserve">IV - </w:t>
      </w:r>
      <w:proofErr w:type="gramStart"/>
      <w:r w:rsidRPr="0007124A">
        <w:rPr>
          <w:rFonts w:ascii="Book Antiqua" w:eastAsia="Times New Roman" w:hAnsi="Book Antiqua" w:cs="Times New Roman"/>
          <w:b/>
          <w:bCs/>
          <w:sz w:val="19"/>
          <w:szCs w:val="19"/>
          <w:lang w:eastAsia="pt-BR"/>
        </w:rPr>
        <w:t>o</w:t>
      </w:r>
      <w:proofErr w:type="gramEnd"/>
      <w:r w:rsidRPr="0007124A">
        <w:rPr>
          <w:rFonts w:ascii="Book Antiqua" w:eastAsia="Times New Roman" w:hAnsi="Book Antiqua" w:cs="Times New Roman"/>
          <w:b/>
          <w:bCs/>
          <w:sz w:val="19"/>
          <w:szCs w:val="19"/>
          <w:lang w:eastAsia="pt-BR"/>
        </w:rPr>
        <w:t xml:space="preserve"> fortalecimento dos vínculos de família, dos laços de solidariedade humana e de tolerância recíproca em que se assenta a vida social</w:t>
      </w:r>
      <w:r w:rsidRPr="0097667B">
        <w:rPr>
          <w:rFonts w:ascii="Book Antiqua" w:eastAsia="Times New Roman" w:hAnsi="Book Antiqua" w:cs="Times New Roman"/>
          <w:sz w:val="18"/>
          <w:szCs w:val="18"/>
          <w:lang w:eastAsia="pt-BR"/>
        </w:rPr>
        <w:t>.</w:t>
      </w:r>
      <w:r w:rsidR="0007124A" w:rsidRPr="0097667B">
        <w:rPr>
          <w:rFonts w:ascii="Book Antiqua" w:eastAsia="Times New Roman" w:hAnsi="Book Antiqua" w:cs="Times New Roman"/>
          <w:sz w:val="18"/>
          <w:szCs w:val="18"/>
          <w:lang w:eastAsia="pt-BR"/>
        </w:rPr>
        <w:t xml:space="preserve"> </w:t>
      </w:r>
      <w:r w:rsidR="0007124A" w:rsidRPr="0097667B">
        <w:rPr>
          <w:rFonts w:ascii="Book Antiqua" w:eastAsia="Times New Roman" w:hAnsi="Book Antiqua" w:cs="Arial"/>
          <w:b/>
          <w:bCs/>
          <w:color w:val="FF0000"/>
          <w:sz w:val="16"/>
          <w:szCs w:val="16"/>
          <w:u w:val="single"/>
          <w:lang w:eastAsia="pt-BR"/>
        </w:rPr>
        <w:t>(DPESP-2019)</w:t>
      </w:r>
    </w:p>
    <w:p w14:paraId="1A49850C"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1º É facultado aos sistemas de ensino desdobrar o ensino fundamental em ciclos.</w:t>
      </w:r>
    </w:p>
    <w:p w14:paraId="1181D688" w14:textId="10F94C4F" w:rsidR="00721B15" w:rsidRPr="00583FF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583FFD">
        <w:rPr>
          <w:rFonts w:ascii="Book Antiqua" w:eastAsia="Times New Roman" w:hAnsi="Book Antiqua" w:cs="Times New Roman"/>
          <w:sz w:val="19"/>
          <w:szCs w:val="19"/>
          <w:lang w:eastAsia="pt-BR"/>
        </w:rPr>
        <w:t>§ 2º Os estabelecimentos que utilizam progressão regular por série podem adotar no ensino fundamental o regime de progressão continuada, sem prejuízo da avaliação do processo de ensino-aprendizagem, observadas as normas do respectivo sistema de ensino.</w:t>
      </w:r>
    </w:p>
    <w:p w14:paraId="3D0FE996" w14:textId="02D3FF8F"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583FFD">
        <w:rPr>
          <w:rFonts w:ascii="Book Antiqua" w:eastAsia="Times New Roman" w:hAnsi="Book Antiqua" w:cs="Times New Roman"/>
          <w:b/>
          <w:bCs/>
          <w:sz w:val="19"/>
          <w:szCs w:val="19"/>
          <w:highlight w:val="magenta"/>
          <w:lang w:eastAsia="pt-BR"/>
        </w:rPr>
        <w:t>§ 3º</w:t>
      </w:r>
      <w:r w:rsidRPr="00ED210D">
        <w:rPr>
          <w:rFonts w:ascii="Book Antiqua" w:eastAsia="Times New Roman" w:hAnsi="Book Antiqua" w:cs="Times New Roman"/>
          <w:sz w:val="19"/>
          <w:szCs w:val="19"/>
          <w:lang w:eastAsia="pt-BR"/>
        </w:rPr>
        <w:t xml:space="preserve"> </w:t>
      </w:r>
      <w:r w:rsidRPr="00583FFD">
        <w:rPr>
          <w:rFonts w:ascii="Book Antiqua" w:eastAsia="Times New Roman" w:hAnsi="Book Antiqua" w:cs="Times New Roman"/>
          <w:b/>
          <w:bCs/>
          <w:sz w:val="19"/>
          <w:szCs w:val="19"/>
          <w:lang w:eastAsia="pt-BR"/>
        </w:rPr>
        <w:t>O ensino fundamental regular será ministrado em língua portuguesa, assegurada às comunidades indígenas a utilização de suas línguas maternas e processos próprios de aprendizagem</w:t>
      </w:r>
      <w:r w:rsidRPr="0097667B">
        <w:rPr>
          <w:rFonts w:ascii="Book Antiqua" w:eastAsia="Times New Roman" w:hAnsi="Book Antiqua" w:cs="Times New Roman"/>
          <w:sz w:val="18"/>
          <w:szCs w:val="18"/>
          <w:lang w:eastAsia="pt-BR"/>
        </w:rPr>
        <w:t>.</w:t>
      </w:r>
      <w:r w:rsidR="0097667B">
        <w:rPr>
          <w:rFonts w:ascii="Book Antiqua" w:eastAsia="Times New Roman" w:hAnsi="Book Antiqua" w:cs="Times New Roman"/>
          <w:sz w:val="18"/>
          <w:szCs w:val="18"/>
          <w:lang w:eastAsia="pt-BR"/>
        </w:rPr>
        <w:t xml:space="preserve"> </w:t>
      </w:r>
      <w:r w:rsidR="00151CA2" w:rsidRPr="0097667B">
        <w:rPr>
          <w:rFonts w:ascii="Book Antiqua" w:hAnsi="Book Antiqua"/>
          <w:b/>
          <w:bCs/>
          <w:color w:val="FF0000"/>
          <w:sz w:val="16"/>
          <w:szCs w:val="16"/>
          <w:u w:val="single"/>
        </w:rPr>
        <w:t>(DPEAM-2018)</w:t>
      </w:r>
    </w:p>
    <w:tbl>
      <w:tblPr>
        <w:tblStyle w:val="Tabelacomgrade"/>
        <w:tblW w:w="0" w:type="auto"/>
        <w:tblLook w:val="04A0" w:firstRow="1" w:lastRow="0" w:firstColumn="1" w:lastColumn="0" w:noHBand="0" w:noVBand="1"/>
      </w:tblPr>
      <w:tblGrid>
        <w:gridCol w:w="8494"/>
      </w:tblGrid>
      <w:tr w:rsidR="00583FFD" w14:paraId="60F3636E" w14:textId="77777777" w:rsidTr="00CC4FC5">
        <w:tc>
          <w:tcPr>
            <w:tcW w:w="8494" w:type="dxa"/>
            <w:shd w:val="clear" w:color="auto" w:fill="CCFFFF"/>
          </w:tcPr>
          <w:p w14:paraId="6B7E2236" w14:textId="6B55C78E" w:rsidR="00583FFD" w:rsidRPr="00583FFD" w:rsidRDefault="00583FFD" w:rsidP="00CC4FC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83FFD">
              <w:rPr>
                <w:rFonts w:ascii="Book Antiqua" w:eastAsia="Times New Roman" w:hAnsi="Book Antiqua" w:cs="Times New Roman"/>
                <w:b/>
                <w:bCs/>
                <w:sz w:val="19"/>
                <w:szCs w:val="19"/>
                <w:highlight w:val="yellow"/>
                <w:lang w:eastAsia="pt-BR"/>
              </w:rPr>
              <w:t>DPEAM-2018-FCC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83FFD">
              <w:rPr>
                <w:rFonts w:ascii="Book Antiqua" w:eastAsia="Times New Roman" w:hAnsi="Book Antiqua" w:cs="Times New Roman"/>
                <w:sz w:val="19"/>
                <w:szCs w:val="19"/>
                <w:lang w:eastAsia="pt-BR"/>
              </w:rPr>
              <w:t>Sobre a educação dirigida às comunidades indígenas, dispõe a Lei de Diretrizes e Bases da Educação Nacional (Lei</w:t>
            </w:r>
            <w:r>
              <w:rPr>
                <w:rFonts w:ascii="Book Antiqua" w:eastAsia="Times New Roman" w:hAnsi="Book Antiqua" w:cs="Times New Roman"/>
                <w:sz w:val="19"/>
                <w:szCs w:val="19"/>
                <w:lang w:eastAsia="pt-BR"/>
              </w:rPr>
              <w:t xml:space="preserve"> </w:t>
            </w:r>
            <w:r w:rsidRPr="00583FFD">
              <w:rPr>
                <w:rFonts w:ascii="Book Antiqua" w:eastAsia="Times New Roman" w:hAnsi="Book Antiqua" w:cs="Times New Roman"/>
                <w:sz w:val="19"/>
                <w:szCs w:val="19"/>
                <w:lang w:eastAsia="pt-BR"/>
              </w:rPr>
              <w:t>9.394/96) que</w:t>
            </w:r>
            <w:r>
              <w:rPr>
                <w:rFonts w:ascii="Book Antiqua" w:eastAsia="Times New Roman" w:hAnsi="Book Antiqua" w:cs="Times New Roman"/>
                <w:sz w:val="19"/>
                <w:szCs w:val="19"/>
                <w:lang w:eastAsia="pt-BR"/>
              </w:rPr>
              <w:t xml:space="preserve"> </w:t>
            </w:r>
            <w:r w:rsidRPr="00583FFD">
              <w:rPr>
                <w:rFonts w:ascii="Book Antiqua" w:eastAsia="Times New Roman" w:hAnsi="Book Antiqua" w:cs="Times New Roman"/>
                <w:sz w:val="19"/>
                <w:szCs w:val="19"/>
                <w:lang w:eastAsia="pt-BR"/>
              </w:rPr>
              <w:t>o ensino fundamental regular será ministrado em língua portuguesa, assegurada às comunidades indígenas a utilização de suas línguas maternas e processos próprios de aprendizagem.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32, §3º, LDB.</w:t>
            </w:r>
          </w:p>
        </w:tc>
      </w:tr>
    </w:tbl>
    <w:p w14:paraId="2680F297"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40" w:name="art32§4"/>
      <w:bookmarkEnd w:id="140"/>
      <w:r w:rsidRPr="00ED210D">
        <w:rPr>
          <w:rFonts w:ascii="Book Antiqua" w:eastAsia="Times New Roman" w:hAnsi="Book Antiqua" w:cs="Times New Roman"/>
          <w:sz w:val="19"/>
          <w:szCs w:val="19"/>
          <w:lang w:eastAsia="pt-BR"/>
        </w:rPr>
        <w:lastRenderedPageBreak/>
        <w:t>§ 4º O ensino fundamental será presencial, sendo o ensino a distância utilizado como complementação da aprendizagem ou em situações emergenciais.</w:t>
      </w:r>
    </w:p>
    <w:p w14:paraId="3BE74F31" w14:textId="34713D8C" w:rsidR="00721B15" w:rsidRPr="00EA1E87"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41" w:name="art32§5"/>
      <w:bookmarkEnd w:id="141"/>
      <w:r w:rsidRPr="00760EF3">
        <w:rPr>
          <w:rFonts w:ascii="Book Antiqua" w:eastAsia="Times New Roman" w:hAnsi="Book Antiqua" w:cs="Times New Roman"/>
          <w:b/>
          <w:bCs/>
          <w:sz w:val="19"/>
          <w:szCs w:val="19"/>
          <w:highlight w:val="magenta"/>
          <w:lang w:eastAsia="pt-BR"/>
        </w:rPr>
        <w:t>§ 5</w:t>
      </w:r>
      <w:r w:rsidRPr="00760EF3">
        <w:rPr>
          <w:rFonts w:ascii="Book Antiqua" w:eastAsia="Times New Roman" w:hAnsi="Book Antiqua" w:cs="Times New Roman"/>
          <w:b/>
          <w:bCs/>
          <w:sz w:val="19"/>
          <w:szCs w:val="19"/>
          <w:highlight w:val="magenta"/>
          <w:u w:val="single"/>
          <w:vertAlign w:val="superscript"/>
          <w:lang w:eastAsia="pt-BR"/>
        </w:rPr>
        <w:t>o</w:t>
      </w:r>
      <w:r w:rsidRPr="00ED210D">
        <w:rPr>
          <w:rFonts w:ascii="Book Antiqua" w:eastAsia="Times New Roman" w:hAnsi="Book Antiqua" w:cs="Times New Roman"/>
          <w:sz w:val="19"/>
          <w:szCs w:val="19"/>
          <w:lang w:eastAsia="pt-BR"/>
        </w:rPr>
        <w:t xml:space="preserve">  </w:t>
      </w:r>
      <w:r w:rsidRPr="00151CA2">
        <w:rPr>
          <w:rFonts w:ascii="Book Antiqua" w:eastAsia="Times New Roman" w:hAnsi="Book Antiqua" w:cs="Times New Roman"/>
          <w:b/>
          <w:bCs/>
          <w:sz w:val="19"/>
          <w:szCs w:val="19"/>
          <w:lang w:eastAsia="pt-BR"/>
        </w:rPr>
        <w:t xml:space="preserve">O </w:t>
      </w:r>
      <w:r w:rsidRPr="0093361E">
        <w:rPr>
          <w:rFonts w:ascii="Book Antiqua" w:eastAsia="Times New Roman" w:hAnsi="Book Antiqua" w:cs="Times New Roman"/>
          <w:b/>
          <w:bCs/>
          <w:caps/>
          <w:sz w:val="19"/>
          <w:szCs w:val="19"/>
          <w:shd w:val="clear" w:color="auto" w:fill="F7CAAC" w:themeFill="accent2" w:themeFillTint="66"/>
          <w:lang w:eastAsia="pt-BR"/>
        </w:rPr>
        <w:t>currículo do ensino fundamental</w:t>
      </w:r>
      <w:r w:rsidRPr="00151CA2">
        <w:rPr>
          <w:rFonts w:ascii="Book Antiqua" w:eastAsia="Times New Roman" w:hAnsi="Book Antiqua" w:cs="Times New Roman"/>
          <w:b/>
          <w:bCs/>
          <w:sz w:val="19"/>
          <w:szCs w:val="19"/>
          <w:lang w:eastAsia="pt-BR"/>
        </w:rPr>
        <w:t xml:space="preserve"> </w:t>
      </w:r>
      <w:r w:rsidRPr="0093361E">
        <w:rPr>
          <w:rFonts w:ascii="Book Antiqua" w:eastAsia="Times New Roman" w:hAnsi="Book Antiqua" w:cs="Times New Roman"/>
          <w:b/>
          <w:bCs/>
          <w:caps/>
          <w:sz w:val="19"/>
          <w:szCs w:val="19"/>
          <w:highlight w:val="green"/>
          <w:lang w:eastAsia="pt-BR"/>
        </w:rPr>
        <w:t>incluirá</w:t>
      </w:r>
      <w:r w:rsidRPr="00151CA2">
        <w:rPr>
          <w:rFonts w:ascii="Book Antiqua" w:eastAsia="Times New Roman" w:hAnsi="Book Antiqua" w:cs="Times New Roman"/>
          <w:b/>
          <w:bCs/>
          <w:sz w:val="19"/>
          <w:szCs w:val="19"/>
          <w:lang w:eastAsia="pt-BR"/>
        </w:rPr>
        <w:t xml:space="preserve">, </w:t>
      </w:r>
      <w:r w:rsidRPr="0093361E">
        <w:rPr>
          <w:rFonts w:ascii="Book Antiqua" w:eastAsia="Times New Roman" w:hAnsi="Book Antiqua" w:cs="Times New Roman"/>
          <w:b/>
          <w:bCs/>
          <w:sz w:val="19"/>
          <w:szCs w:val="19"/>
          <w:highlight w:val="cyan"/>
          <w:lang w:eastAsia="pt-BR"/>
        </w:rPr>
        <w:t>obrigatoriamente</w:t>
      </w:r>
      <w:r w:rsidRPr="00151CA2">
        <w:rPr>
          <w:rFonts w:ascii="Book Antiqua" w:eastAsia="Times New Roman" w:hAnsi="Book Antiqua" w:cs="Times New Roman"/>
          <w:b/>
          <w:bCs/>
          <w:sz w:val="19"/>
          <w:szCs w:val="19"/>
          <w:lang w:eastAsia="pt-BR"/>
        </w:rPr>
        <w:t xml:space="preserve">, </w:t>
      </w:r>
      <w:r w:rsidRPr="0093361E">
        <w:rPr>
          <w:rFonts w:ascii="Book Antiqua" w:eastAsia="Times New Roman" w:hAnsi="Book Antiqua" w:cs="Times New Roman"/>
          <w:b/>
          <w:bCs/>
          <w:sz w:val="19"/>
          <w:szCs w:val="19"/>
          <w:highlight w:val="yellow"/>
          <w:lang w:eastAsia="pt-BR"/>
        </w:rPr>
        <w:t>conteúdo</w:t>
      </w:r>
      <w:r w:rsidRPr="00151CA2">
        <w:rPr>
          <w:rFonts w:ascii="Book Antiqua" w:eastAsia="Times New Roman" w:hAnsi="Book Antiqua" w:cs="Times New Roman"/>
          <w:b/>
          <w:bCs/>
          <w:sz w:val="19"/>
          <w:szCs w:val="19"/>
          <w:lang w:eastAsia="pt-BR"/>
        </w:rPr>
        <w:t xml:space="preserve"> que </w:t>
      </w:r>
      <w:r w:rsidRPr="0093361E">
        <w:rPr>
          <w:rFonts w:ascii="Book Antiqua" w:eastAsia="Times New Roman" w:hAnsi="Book Antiqua" w:cs="Times New Roman"/>
          <w:b/>
          <w:bCs/>
          <w:caps/>
          <w:sz w:val="19"/>
          <w:szCs w:val="19"/>
          <w:highlight w:val="green"/>
          <w:lang w:eastAsia="pt-BR"/>
        </w:rPr>
        <w:t>trate</w:t>
      </w:r>
      <w:r w:rsidRPr="00151CA2">
        <w:rPr>
          <w:rFonts w:ascii="Book Antiqua" w:eastAsia="Times New Roman" w:hAnsi="Book Antiqua" w:cs="Times New Roman"/>
          <w:b/>
          <w:bCs/>
          <w:sz w:val="19"/>
          <w:szCs w:val="19"/>
          <w:lang w:eastAsia="pt-BR"/>
        </w:rPr>
        <w:t xml:space="preserve"> </w:t>
      </w:r>
      <w:r w:rsidRPr="0093361E">
        <w:rPr>
          <w:rFonts w:ascii="Book Antiqua" w:eastAsia="Times New Roman" w:hAnsi="Book Antiqua" w:cs="Times New Roman"/>
          <w:b/>
          <w:bCs/>
          <w:sz w:val="19"/>
          <w:szCs w:val="19"/>
          <w:highlight w:val="cyan"/>
          <w:lang w:eastAsia="pt-BR"/>
        </w:rPr>
        <w:t>dos direitos</w:t>
      </w:r>
      <w:r w:rsidRPr="00151CA2">
        <w:rPr>
          <w:rFonts w:ascii="Book Antiqua" w:eastAsia="Times New Roman" w:hAnsi="Book Antiqua" w:cs="Times New Roman"/>
          <w:b/>
          <w:bCs/>
          <w:sz w:val="19"/>
          <w:szCs w:val="19"/>
          <w:lang w:eastAsia="pt-BR"/>
        </w:rPr>
        <w:t xml:space="preserve"> </w:t>
      </w:r>
      <w:r w:rsidRPr="0093361E">
        <w:rPr>
          <w:rFonts w:ascii="Book Antiqua" w:eastAsia="Times New Roman" w:hAnsi="Book Antiqua" w:cs="Times New Roman"/>
          <w:b/>
          <w:bCs/>
          <w:sz w:val="19"/>
          <w:szCs w:val="19"/>
          <w:highlight w:val="yellow"/>
          <w:lang w:eastAsia="pt-BR"/>
        </w:rPr>
        <w:t>das crianças e dos adolescentes</w:t>
      </w:r>
      <w:r w:rsidRPr="00151CA2">
        <w:rPr>
          <w:rFonts w:ascii="Book Antiqua" w:eastAsia="Times New Roman" w:hAnsi="Book Antiqua" w:cs="Times New Roman"/>
          <w:b/>
          <w:bCs/>
          <w:sz w:val="19"/>
          <w:szCs w:val="19"/>
          <w:lang w:eastAsia="pt-BR"/>
        </w:rPr>
        <w:t xml:space="preserve">, tendo como diretriz a </w:t>
      </w:r>
      <w:hyperlink r:id="rId139" w:history="1">
        <w:r w:rsidRPr="00151CA2">
          <w:rPr>
            <w:rFonts w:ascii="Book Antiqua" w:eastAsia="Times New Roman" w:hAnsi="Book Antiqua" w:cs="Times New Roman"/>
            <w:b/>
            <w:bCs/>
            <w:color w:val="0000FF"/>
            <w:sz w:val="19"/>
            <w:szCs w:val="19"/>
            <w:u w:val="single"/>
            <w:lang w:eastAsia="pt-BR"/>
          </w:rPr>
          <w:t>Lei n</w:t>
        </w:r>
        <w:r w:rsidRPr="00151CA2">
          <w:rPr>
            <w:rFonts w:ascii="Book Antiqua" w:eastAsia="Times New Roman" w:hAnsi="Book Antiqua" w:cs="Times New Roman"/>
            <w:b/>
            <w:bCs/>
            <w:color w:val="0000FF"/>
            <w:sz w:val="19"/>
            <w:szCs w:val="19"/>
            <w:u w:val="single"/>
            <w:vertAlign w:val="superscript"/>
            <w:lang w:eastAsia="pt-BR"/>
          </w:rPr>
          <w:t>o</w:t>
        </w:r>
        <w:r w:rsidRPr="00151CA2">
          <w:rPr>
            <w:rFonts w:ascii="Book Antiqua" w:eastAsia="Times New Roman" w:hAnsi="Book Antiqua" w:cs="Times New Roman"/>
            <w:b/>
            <w:bCs/>
            <w:color w:val="0000FF"/>
            <w:sz w:val="19"/>
            <w:szCs w:val="19"/>
            <w:u w:val="single"/>
            <w:lang w:eastAsia="pt-BR"/>
          </w:rPr>
          <w:t xml:space="preserve"> 8.069, de 13 de julho de 1990</w:t>
        </w:r>
      </w:hyperlink>
      <w:r w:rsidRPr="00151CA2">
        <w:rPr>
          <w:rFonts w:ascii="Book Antiqua" w:eastAsia="Times New Roman" w:hAnsi="Book Antiqua" w:cs="Times New Roman"/>
          <w:b/>
          <w:bCs/>
          <w:sz w:val="19"/>
          <w:szCs w:val="19"/>
          <w:lang w:eastAsia="pt-BR"/>
        </w:rPr>
        <w:t>, que institui o Estatuto da Criança e do Adolescente, observada a produção e distribuição de material didático adequado</w:t>
      </w:r>
      <w:r w:rsidRPr="0097667B">
        <w:rPr>
          <w:rFonts w:ascii="Book Antiqua" w:eastAsia="Times New Roman" w:hAnsi="Book Antiqua" w:cs="Times New Roman"/>
          <w:sz w:val="16"/>
          <w:szCs w:val="16"/>
          <w:lang w:eastAsia="pt-BR"/>
        </w:rPr>
        <w:t>. </w:t>
      </w:r>
      <w:hyperlink r:id="rId140" w:anchor="art1" w:history="1">
        <w:r w:rsidRPr="0097667B">
          <w:rPr>
            <w:rFonts w:ascii="Book Antiqua" w:eastAsia="Times New Roman" w:hAnsi="Book Antiqua" w:cs="Times New Roman"/>
            <w:color w:val="0000FF"/>
            <w:sz w:val="16"/>
            <w:szCs w:val="16"/>
            <w:u w:val="single"/>
            <w:lang w:eastAsia="pt-BR"/>
          </w:rPr>
          <w:t>(Incluído pela Lei nº 11.525, de 2007).</w:t>
        </w:r>
      </w:hyperlink>
      <w:r w:rsidR="00760EF3" w:rsidRPr="0097667B">
        <w:rPr>
          <w:rFonts w:ascii="Book Antiqua" w:eastAsia="Times New Roman" w:hAnsi="Book Antiqua" w:cs="Times New Roman"/>
          <w:color w:val="0000FF"/>
          <w:sz w:val="16"/>
          <w:szCs w:val="16"/>
          <w:lang w:eastAsia="pt-BR"/>
        </w:rPr>
        <w:t xml:space="preserve"> </w:t>
      </w:r>
      <w:r w:rsidR="00760EF3" w:rsidRPr="0097667B">
        <w:rPr>
          <w:rFonts w:ascii="Book Antiqua" w:eastAsia="Times New Roman" w:hAnsi="Book Antiqua" w:cs="Times New Roman"/>
          <w:b/>
          <w:bCs/>
          <w:color w:val="FF0000"/>
          <w:sz w:val="16"/>
          <w:szCs w:val="16"/>
          <w:u w:val="single"/>
          <w:lang w:eastAsia="pt-BR"/>
        </w:rPr>
        <w:t>(DPESP-2012</w:t>
      </w:r>
      <w:r w:rsidR="0093361E">
        <w:rPr>
          <w:rFonts w:ascii="Book Antiqua" w:eastAsia="Times New Roman" w:hAnsi="Book Antiqua" w:cs="Times New Roman"/>
          <w:b/>
          <w:bCs/>
          <w:color w:val="FF0000"/>
          <w:sz w:val="16"/>
          <w:szCs w:val="16"/>
          <w:u w:val="single"/>
          <w:lang w:eastAsia="pt-BR"/>
        </w:rPr>
        <w:t>/2023</w:t>
      </w:r>
      <w:r w:rsidR="00760EF3" w:rsidRPr="0097667B">
        <w:rPr>
          <w:rFonts w:ascii="Book Antiqua" w:eastAsia="Times New Roman" w:hAnsi="Book Antiqua" w:cs="Times New Roman"/>
          <w:b/>
          <w:bCs/>
          <w:color w:val="FF0000"/>
          <w:sz w:val="16"/>
          <w:szCs w:val="16"/>
          <w:u w:val="single"/>
          <w:lang w:eastAsia="pt-BR"/>
        </w:rPr>
        <w:t>)</w:t>
      </w:r>
      <w:r w:rsidR="00EA1E87">
        <w:rPr>
          <w:rFonts w:ascii="Book Antiqua" w:eastAsia="Times New Roman" w:hAnsi="Book Antiqua" w:cs="Times New Roman"/>
          <w:b/>
          <w:bCs/>
          <w:color w:val="FF0000"/>
          <w:sz w:val="16"/>
          <w:szCs w:val="16"/>
          <w:lang w:eastAsia="pt-BR"/>
        </w:rPr>
        <w:t xml:space="preserve"> </w:t>
      </w:r>
      <w:r w:rsidR="00EA1E87">
        <w:rPr>
          <w:rFonts w:ascii="Book Antiqua" w:hAnsi="Book Antiqua" w:cs="Times New Roman"/>
          <w:b/>
          <w:bCs/>
          <w:color w:val="FF0000"/>
          <w:sz w:val="16"/>
          <w:szCs w:val="16"/>
          <w:u w:val="single"/>
        </w:rPr>
        <w:t>(MPRS-2023)</w:t>
      </w:r>
    </w:p>
    <w:p w14:paraId="33D5D774" w14:textId="2821B1D9" w:rsidR="00721B15" w:rsidRPr="0097667B" w:rsidRDefault="00721B15" w:rsidP="00B86AB6">
      <w:pPr>
        <w:spacing w:before="100" w:beforeAutospacing="1" w:after="100" w:afterAutospacing="1" w:line="240" w:lineRule="auto"/>
        <w:ind w:firstLine="567"/>
        <w:jc w:val="both"/>
        <w:rPr>
          <w:rFonts w:ascii="Book Antiqua" w:eastAsia="Times New Roman" w:hAnsi="Book Antiqua" w:cs="Times New Roman"/>
          <w:color w:val="0000FF"/>
          <w:sz w:val="18"/>
          <w:szCs w:val="18"/>
          <w:lang w:eastAsia="pt-BR"/>
        </w:rPr>
      </w:pPr>
      <w:bookmarkStart w:id="142" w:name="art32§6"/>
      <w:bookmarkEnd w:id="142"/>
      <w:r w:rsidRPr="00ED210D">
        <w:rPr>
          <w:rFonts w:ascii="Book Antiqua" w:eastAsia="Times New Roman" w:hAnsi="Book Antiqua" w:cs="Times New Roman"/>
          <w:sz w:val="19"/>
          <w:szCs w:val="19"/>
          <w:lang w:eastAsia="pt-BR"/>
        </w:rPr>
        <w:t xml:space="preserve">§ 6º </w:t>
      </w:r>
      <w:r w:rsidRPr="00ED210D">
        <w:rPr>
          <w:rFonts w:ascii="Book Antiqua" w:eastAsia="Times New Roman" w:hAnsi="Book Antiqua" w:cs="Times New Roman"/>
          <w:color w:val="000000"/>
          <w:sz w:val="19"/>
          <w:szCs w:val="19"/>
          <w:lang w:eastAsia="pt-BR"/>
        </w:rPr>
        <w:t>O estudo sobre os símbolos nacionais será incluído como tema transversal nos currículos do ensino fundamental</w:t>
      </w:r>
      <w:r w:rsidRPr="0097667B">
        <w:rPr>
          <w:rFonts w:ascii="Book Antiqua" w:eastAsia="Times New Roman" w:hAnsi="Book Antiqua" w:cs="Times New Roman"/>
          <w:color w:val="000000"/>
          <w:sz w:val="16"/>
          <w:szCs w:val="16"/>
          <w:lang w:eastAsia="pt-BR"/>
        </w:rPr>
        <w:t>.</w:t>
      </w:r>
      <w:r w:rsidRPr="0097667B">
        <w:rPr>
          <w:rFonts w:ascii="Book Antiqua" w:eastAsia="Times New Roman" w:hAnsi="Book Antiqua" w:cs="Times New Roman"/>
          <w:sz w:val="16"/>
          <w:szCs w:val="16"/>
          <w:lang w:eastAsia="pt-BR"/>
        </w:rPr>
        <w:t xml:space="preserve">      </w:t>
      </w:r>
      <w:hyperlink r:id="rId141" w:anchor="art1" w:history="1">
        <w:r w:rsidRPr="0097667B">
          <w:rPr>
            <w:rFonts w:ascii="Book Antiqua" w:eastAsia="Times New Roman" w:hAnsi="Book Antiqua" w:cs="Times New Roman"/>
            <w:color w:val="0000FF"/>
            <w:sz w:val="16"/>
            <w:szCs w:val="16"/>
            <w:u w:val="single"/>
            <w:lang w:eastAsia="pt-BR"/>
          </w:rPr>
          <w:t>(Incluído pela Lei nº 12.472, de 2011).</w:t>
        </w:r>
      </w:hyperlink>
    </w:p>
    <w:tbl>
      <w:tblPr>
        <w:tblStyle w:val="Tabelacomgrade"/>
        <w:tblW w:w="0" w:type="auto"/>
        <w:tblLook w:val="04A0" w:firstRow="1" w:lastRow="0" w:firstColumn="1" w:lastColumn="0" w:noHBand="0" w:noVBand="1"/>
      </w:tblPr>
      <w:tblGrid>
        <w:gridCol w:w="8494"/>
      </w:tblGrid>
      <w:tr w:rsidR="00B86AB6" w14:paraId="667D1B70" w14:textId="77777777" w:rsidTr="00B86AB6">
        <w:tc>
          <w:tcPr>
            <w:tcW w:w="8494" w:type="dxa"/>
            <w:shd w:val="clear" w:color="auto" w:fill="CCFFFF"/>
          </w:tcPr>
          <w:p w14:paraId="4DD1E3F0" w14:textId="09C68C83" w:rsidR="00B86AB6" w:rsidRDefault="00B86AB6" w:rsidP="00B86AB6">
            <w:pPr>
              <w:jc w:val="both"/>
              <w:rPr>
                <w:rFonts w:ascii="Book Antiqua" w:eastAsia="Times New Roman" w:hAnsi="Book Antiqua" w:cs="Times New Roman"/>
                <w:sz w:val="19"/>
                <w:szCs w:val="19"/>
                <w:lang w:eastAsia="pt-BR"/>
              </w:rPr>
            </w:pPr>
            <w:r w:rsidRPr="00B86AB6">
              <w:rPr>
                <w:rFonts w:ascii="Book Antiqua" w:eastAsia="Times New Roman" w:hAnsi="Book Antiqua" w:cs="Times New Roman"/>
                <w:b/>
                <w:bCs/>
                <w:i/>
                <w:iCs/>
                <w:color w:val="FF0000"/>
                <w:sz w:val="19"/>
                <w:szCs w:val="19"/>
                <w:lang w:eastAsia="pt-BR"/>
              </w:rPr>
              <w:t>#</w:t>
            </w:r>
            <w:r w:rsidRPr="00B86AB6">
              <w:rPr>
                <w:rFonts w:ascii="Book Antiqua" w:eastAsia="Times New Roman" w:hAnsi="Book Antiqua" w:cs="Times New Roman"/>
                <w:b/>
                <w:bCs/>
                <w:i/>
                <w:iCs/>
                <w:color w:val="FF0000"/>
                <w:sz w:val="19"/>
                <w:szCs w:val="19"/>
                <w:highlight w:val="green"/>
                <w:lang w:eastAsia="pt-BR"/>
              </w:rPr>
              <w:t>Atenção</w:t>
            </w:r>
            <w:r w:rsidRPr="00B86AB6">
              <w:rPr>
                <w:rFonts w:ascii="Book Antiqua" w:eastAsia="Times New Roman" w:hAnsi="Book Antiqua" w:cs="Times New Roman"/>
                <w:b/>
                <w:bCs/>
                <w:i/>
                <w:iCs/>
                <w:color w:val="FF0000"/>
                <w:sz w:val="19"/>
                <w:szCs w:val="19"/>
                <w:lang w:eastAsia="pt-BR"/>
              </w:rPr>
              <w:t>: #</w:t>
            </w:r>
            <w:r w:rsidRPr="00B86AB6">
              <w:rPr>
                <w:rFonts w:ascii="Book Antiqua" w:eastAsia="Times New Roman" w:hAnsi="Book Antiqua" w:cs="Times New Roman"/>
                <w:b/>
                <w:bCs/>
                <w:i/>
                <w:iCs/>
                <w:color w:val="FF0000"/>
                <w:sz w:val="19"/>
                <w:szCs w:val="19"/>
                <w:highlight w:val="green"/>
                <w:lang w:eastAsia="pt-BR"/>
              </w:rPr>
              <w:t>STJ</w:t>
            </w:r>
            <w:r w:rsidRPr="00B86AB6">
              <w:rPr>
                <w:rFonts w:ascii="Book Antiqua" w:eastAsia="Times New Roman" w:hAnsi="Book Antiqua" w:cs="Times New Roman"/>
                <w:b/>
                <w:bCs/>
                <w:i/>
                <w:iCs/>
                <w:color w:val="FF0000"/>
                <w:sz w:val="19"/>
                <w:szCs w:val="19"/>
                <w:lang w:eastAsia="pt-BR"/>
              </w:rPr>
              <w:t>: #</w:t>
            </w:r>
            <w:r w:rsidRPr="00B86AB6">
              <w:rPr>
                <w:rFonts w:ascii="Book Antiqua" w:eastAsia="Times New Roman" w:hAnsi="Book Antiqua" w:cs="Times New Roman"/>
                <w:b/>
                <w:bCs/>
                <w:i/>
                <w:iCs/>
                <w:color w:val="FF0000"/>
                <w:sz w:val="19"/>
                <w:szCs w:val="19"/>
                <w:highlight w:val="green"/>
                <w:lang w:eastAsia="pt-BR"/>
              </w:rPr>
              <w:t>TJRJ-2019</w:t>
            </w:r>
            <w:r w:rsidRPr="00B86AB6">
              <w:rPr>
                <w:rFonts w:ascii="Book Antiqua" w:eastAsia="Times New Roman" w:hAnsi="Book Antiqua" w:cs="Times New Roman"/>
                <w:b/>
                <w:bCs/>
                <w:i/>
                <w:iCs/>
                <w:color w:val="FF0000"/>
                <w:sz w:val="19"/>
                <w:szCs w:val="19"/>
                <w:lang w:eastAsia="pt-BR"/>
              </w:rPr>
              <w:t>: #</w:t>
            </w:r>
            <w:r w:rsidRPr="00B86AB6">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w:t>
            </w:r>
            <w:r w:rsidR="00352B3C">
              <w:t xml:space="preserve"> </w:t>
            </w:r>
            <w:r w:rsidR="00352B3C" w:rsidRPr="00352B3C">
              <w:rPr>
                <w:rFonts w:ascii="Book Antiqua" w:eastAsia="Times New Roman" w:hAnsi="Book Antiqua" w:cs="Times New Roman"/>
                <w:b/>
                <w:bCs/>
                <w:i/>
                <w:iCs/>
                <w:sz w:val="19"/>
                <w:szCs w:val="19"/>
                <w:u w:val="single"/>
                <w:lang w:eastAsia="pt-BR"/>
              </w:rPr>
              <w:t>Constitucionalidade das idades mínimas para ingresso na educação infantil e no ensino fundamental</w:t>
            </w:r>
            <w:r w:rsidR="00352B3C" w:rsidRPr="00352B3C">
              <w:rPr>
                <w:rFonts w:ascii="Book Antiqua" w:eastAsia="Times New Roman" w:hAnsi="Book Antiqua" w:cs="Times New Roman"/>
                <w:b/>
                <w:bCs/>
                <w:sz w:val="19"/>
                <w:szCs w:val="19"/>
                <w:lang w:eastAsia="pt-BR"/>
              </w:rPr>
              <w:t>:</w:t>
            </w:r>
            <w:r w:rsidRPr="00352B3C">
              <w:rPr>
                <w:rFonts w:ascii="Book Antiqua" w:eastAsia="Times New Roman" w:hAnsi="Book Antiqua" w:cs="Times New Roman"/>
                <w:b/>
                <w:bCs/>
                <w:sz w:val="19"/>
                <w:szCs w:val="19"/>
                <w:lang w:eastAsia="pt-BR"/>
              </w:rPr>
              <w:t xml:space="preserve"> As </w:t>
            </w:r>
            <w:r w:rsidRPr="00352B3C">
              <w:rPr>
                <w:rFonts w:ascii="Book Antiqua" w:eastAsia="Times New Roman" w:hAnsi="Book Antiqua" w:cs="Times New Roman"/>
                <w:b/>
                <w:bCs/>
                <w:sz w:val="19"/>
                <w:szCs w:val="19"/>
                <w:highlight w:val="yellow"/>
                <w:lang w:eastAsia="pt-BR"/>
              </w:rPr>
              <w:t>Resoluções nº 01/10 e nº 06/10</w:t>
            </w:r>
            <w:r w:rsidRPr="00352B3C">
              <w:rPr>
                <w:rFonts w:ascii="Book Antiqua" w:eastAsia="Times New Roman" w:hAnsi="Book Antiqua" w:cs="Times New Roman"/>
                <w:b/>
                <w:bCs/>
                <w:sz w:val="19"/>
                <w:szCs w:val="19"/>
                <w:lang w:eastAsia="pt-BR"/>
              </w:rPr>
              <w:t xml:space="preserve">, ambas emanadas da Câmara de Educação Básica do Conselho Nacional de Educação (CNE/CEB), ao estabelecerem corte etário para ingresso de crianças na primeira série do ensino fundamental (6 anos completos até 31 de março do correspondente ano letivo), </w:t>
            </w:r>
            <w:r w:rsidRPr="00352B3C">
              <w:rPr>
                <w:rFonts w:ascii="Book Antiqua" w:eastAsia="Times New Roman" w:hAnsi="Book Antiqua" w:cs="Times New Roman"/>
                <w:b/>
                <w:bCs/>
                <w:sz w:val="19"/>
                <w:szCs w:val="19"/>
                <w:highlight w:val="green"/>
                <w:lang w:eastAsia="pt-BR"/>
              </w:rPr>
              <w:t>não incorreram</w:t>
            </w:r>
            <w:r w:rsidRPr="00352B3C">
              <w:rPr>
                <w:rFonts w:ascii="Book Antiqua" w:eastAsia="Times New Roman" w:hAnsi="Book Antiqua" w:cs="Times New Roman"/>
                <w:b/>
                <w:bCs/>
                <w:sz w:val="19"/>
                <w:szCs w:val="19"/>
                <w:lang w:eastAsia="pt-BR"/>
              </w:rPr>
              <w:t xml:space="preserve"> </w:t>
            </w:r>
            <w:r w:rsidRPr="00352B3C">
              <w:rPr>
                <w:rFonts w:ascii="Book Antiqua" w:eastAsia="Times New Roman" w:hAnsi="Book Antiqua" w:cs="Times New Roman"/>
                <w:b/>
                <w:bCs/>
                <w:sz w:val="19"/>
                <w:szCs w:val="19"/>
                <w:shd w:val="clear" w:color="auto" w:fill="F7CAAC" w:themeFill="accent2" w:themeFillTint="66"/>
                <w:lang w:eastAsia="pt-BR"/>
              </w:rPr>
              <w:t>em contexto de ilegalidade</w:t>
            </w:r>
            <w:r w:rsidRPr="00352B3C">
              <w:rPr>
                <w:rFonts w:ascii="Book Antiqua" w:eastAsia="Times New Roman" w:hAnsi="Book Antiqua" w:cs="Times New Roman"/>
                <w:b/>
                <w:bCs/>
                <w:sz w:val="19"/>
                <w:szCs w:val="19"/>
                <w:lang w:eastAsia="pt-BR"/>
              </w:rPr>
              <w:t xml:space="preserve">, </w:t>
            </w:r>
            <w:r w:rsidRPr="00352B3C">
              <w:rPr>
                <w:rFonts w:ascii="Book Antiqua" w:eastAsia="Times New Roman" w:hAnsi="Book Antiqua" w:cs="Times New Roman"/>
                <w:b/>
                <w:bCs/>
                <w:sz w:val="19"/>
                <w:szCs w:val="19"/>
                <w:highlight w:val="green"/>
                <w:lang w:eastAsia="pt-BR"/>
              </w:rPr>
              <w:t>encontrando, ao invés</w:t>
            </w:r>
            <w:r w:rsidRPr="00352B3C">
              <w:rPr>
                <w:rFonts w:ascii="Book Antiqua" w:eastAsia="Times New Roman" w:hAnsi="Book Antiqua" w:cs="Times New Roman"/>
                <w:b/>
                <w:bCs/>
                <w:sz w:val="19"/>
                <w:szCs w:val="19"/>
                <w:lang w:eastAsia="pt-BR"/>
              </w:rPr>
              <w:t xml:space="preserve">, </w:t>
            </w:r>
            <w:r w:rsidRPr="00352B3C">
              <w:rPr>
                <w:rFonts w:ascii="Book Antiqua" w:eastAsia="Times New Roman" w:hAnsi="Book Antiqua" w:cs="Times New Roman"/>
                <w:b/>
                <w:bCs/>
                <w:sz w:val="19"/>
                <w:szCs w:val="19"/>
                <w:highlight w:val="yellow"/>
                <w:lang w:eastAsia="pt-BR"/>
              </w:rPr>
              <w:t xml:space="preserve">respaldo na conjugada exegese dos </w:t>
            </w:r>
            <w:proofErr w:type="spellStart"/>
            <w:r w:rsidRPr="00352B3C">
              <w:rPr>
                <w:rFonts w:ascii="Book Antiqua" w:eastAsia="Times New Roman" w:hAnsi="Book Antiqua" w:cs="Times New Roman"/>
                <w:b/>
                <w:bCs/>
                <w:sz w:val="19"/>
                <w:szCs w:val="19"/>
                <w:highlight w:val="yellow"/>
                <w:lang w:eastAsia="pt-BR"/>
              </w:rPr>
              <w:t>arts</w:t>
            </w:r>
            <w:proofErr w:type="spellEnd"/>
            <w:r w:rsidRPr="00352B3C">
              <w:rPr>
                <w:rFonts w:ascii="Book Antiqua" w:eastAsia="Times New Roman" w:hAnsi="Book Antiqua" w:cs="Times New Roman"/>
                <w:b/>
                <w:bCs/>
                <w:sz w:val="19"/>
                <w:szCs w:val="19"/>
                <w:highlight w:val="yellow"/>
                <w:lang w:eastAsia="pt-BR"/>
              </w:rPr>
              <w:t>. 29 e 32 da Lei nº 9.394/96</w:t>
            </w:r>
            <w:r w:rsidRPr="00352B3C">
              <w:rPr>
                <w:rFonts w:ascii="Book Antiqua" w:eastAsia="Times New Roman" w:hAnsi="Book Antiqua" w:cs="Times New Roman"/>
                <w:b/>
                <w:bCs/>
                <w:sz w:val="19"/>
                <w:szCs w:val="19"/>
                <w:lang w:eastAsia="pt-BR"/>
              </w:rPr>
              <w:t xml:space="preserve"> (LDB). </w:t>
            </w:r>
            <w:r w:rsidRPr="00352B3C">
              <w:rPr>
                <w:rFonts w:ascii="Book Antiqua" w:eastAsia="Times New Roman" w:hAnsi="Book Antiqua" w:cs="Times New Roman"/>
                <w:b/>
                <w:bCs/>
                <w:sz w:val="19"/>
                <w:szCs w:val="19"/>
                <w:shd w:val="clear" w:color="auto" w:fill="F7CAAC" w:themeFill="accent2" w:themeFillTint="66"/>
                <w:lang w:eastAsia="pt-BR"/>
              </w:rPr>
              <w:t>Não é dado ao Judiciário</w:t>
            </w:r>
            <w:r w:rsidRPr="00352B3C">
              <w:rPr>
                <w:rFonts w:ascii="Book Antiqua" w:eastAsia="Times New Roman" w:hAnsi="Book Antiqua" w:cs="Times New Roman"/>
                <w:b/>
                <w:bCs/>
                <w:sz w:val="19"/>
                <w:szCs w:val="19"/>
                <w:lang w:eastAsia="pt-BR"/>
              </w:rPr>
              <w:t xml:space="preserve">, como pretendido na ação civil pública movida pelo Parquet, </w:t>
            </w:r>
            <w:r w:rsidRPr="00352B3C">
              <w:rPr>
                <w:rFonts w:ascii="Book Antiqua" w:eastAsia="Times New Roman" w:hAnsi="Book Antiqua" w:cs="Times New Roman"/>
                <w:b/>
                <w:bCs/>
                <w:sz w:val="19"/>
                <w:szCs w:val="19"/>
                <w:highlight w:val="yellow"/>
                <w:lang w:eastAsia="pt-BR"/>
              </w:rPr>
              <w:t>substituir-se às autoridades públicas de educação</w:t>
            </w:r>
            <w:r w:rsidRPr="00352B3C">
              <w:rPr>
                <w:rFonts w:ascii="Book Antiqua" w:eastAsia="Times New Roman" w:hAnsi="Book Antiqua" w:cs="Times New Roman"/>
                <w:b/>
                <w:bCs/>
                <w:sz w:val="19"/>
                <w:szCs w:val="19"/>
                <w:lang w:eastAsia="pt-BR"/>
              </w:rPr>
              <w:t xml:space="preserve"> </w:t>
            </w:r>
            <w:r w:rsidRPr="00352B3C">
              <w:rPr>
                <w:rFonts w:ascii="Book Antiqua" w:eastAsia="Times New Roman" w:hAnsi="Book Antiqua" w:cs="Times New Roman"/>
                <w:b/>
                <w:bCs/>
                <w:sz w:val="19"/>
                <w:szCs w:val="19"/>
                <w:highlight w:val="green"/>
                <w:lang w:eastAsia="pt-BR"/>
              </w:rPr>
              <w:t>para fixar</w:t>
            </w:r>
            <w:r w:rsidRPr="00352B3C">
              <w:rPr>
                <w:rFonts w:ascii="Book Antiqua" w:eastAsia="Times New Roman" w:hAnsi="Book Antiqua" w:cs="Times New Roman"/>
                <w:b/>
                <w:bCs/>
                <w:sz w:val="19"/>
                <w:szCs w:val="19"/>
                <w:lang w:eastAsia="pt-BR"/>
              </w:rPr>
              <w:t xml:space="preserve"> ou </w:t>
            </w:r>
            <w:r w:rsidRPr="00352B3C">
              <w:rPr>
                <w:rFonts w:ascii="Book Antiqua" w:eastAsia="Times New Roman" w:hAnsi="Book Antiqua" w:cs="Times New Roman"/>
                <w:b/>
                <w:bCs/>
                <w:sz w:val="19"/>
                <w:szCs w:val="19"/>
                <w:highlight w:val="green"/>
                <w:lang w:eastAsia="pt-BR"/>
              </w:rPr>
              <w:t>suprimir requisitos</w:t>
            </w:r>
            <w:r w:rsidRPr="00352B3C">
              <w:rPr>
                <w:rFonts w:ascii="Book Antiqua" w:eastAsia="Times New Roman" w:hAnsi="Book Antiqua" w:cs="Times New Roman"/>
                <w:b/>
                <w:bCs/>
                <w:sz w:val="19"/>
                <w:szCs w:val="19"/>
                <w:lang w:eastAsia="pt-BR"/>
              </w:rPr>
              <w:t xml:space="preserve"> </w:t>
            </w:r>
            <w:r w:rsidRPr="00352B3C">
              <w:rPr>
                <w:rFonts w:ascii="Book Antiqua" w:eastAsia="Times New Roman" w:hAnsi="Book Antiqua" w:cs="Times New Roman"/>
                <w:b/>
                <w:bCs/>
                <w:sz w:val="19"/>
                <w:szCs w:val="19"/>
                <w:shd w:val="clear" w:color="auto" w:fill="F7CAAC" w:themeFill="accent2" w:themeFillTint="66"/>
                <w:lang w:eastAsia="pt-BR"/>
              </w:rPr>
              <w:t>para o ingresso de crianças no ensino fundamental</w:t>
            </w:r>
            <w:r w:rsidRPr="00352B3C">
              <w:rPr>
                <w:rFonts w:ascii="Book Antiqua" w:eastAsia="Times New Roman" w:hAnsi="Book Antiqua" w:cs="Times New Roman"/>
                <w:b/>
                <w:bCs/>
                <w:sz w:val="19"/>
                <w:szCs w:val="19"/>
                <w:lang w:eastAsia="pt-BR"/>
              </w:rPr>
              <w:t xml:space="preserve">, </w:t>
            </w:r>
            <w:r w:rsidRPr="00352B3C">
              <w:rPr>
                <w:rFonts w:ascii="Book Antiqua" w:eastAsia="Times New Roman" w:hAnsi="Book Antiqua" w:cs="Times New Roman"/>
                <w:b/>
                <w:bCs/>
                <w:sz w:val="19"/>
                <w:szCs w:val="19"/>
                <w:highlight w:val="yellow"/>
                <w:lang w:eastAsia="pt-BR"/>
              </w:rPr>
              <w:t>quando os atos normativos de regência</w:t>
            </w:r>
            <w:r w:rsidRPr="00352B3C">
              <w:rPr>
                <w:rFonts w:ascii="Book Antiqua" w:eastAsia="Times New Roman" w:hAnsi="Book Antiqua" w:cs="Times New Roman"/>
                <w:b/>
                <w:bCs/>
                <w:sz w:val="19"/>
                <w:szCs w:val="19"/>
                <w:lang w:eastAsia="pt-BR"/>
              </w:rPr>
              <w:t xml:space="preserve"> </w:t>
            </w:r>
            <w:r w:rsidRPr="00352B3C">
              <w:rPr>
                <w:rFonts w:ascii="Book Antiqua" w:eastAsia="Times New Roman" w:hAnsi="Book Antiqua" w:cs="Times New Roman"/>
                <w:b/>
                <w:bCs/>
                <w:sz w:val="19"/>
                <w:szCs w:val="19"/>
                <w:highlight w:val="green"/>
                <w:lang w:eastAsia="pt-BR"/>
              </w:rPr>
              <w:t>não revelem traços</w:t>
            </w:r>
            <w:r w:rsidRPr="00352B3C">
              <w:rPr>
                <w:rFonts w:ascii="Book Antiqua" w:eastAsia="Times New Roman" w:hAnsi="Book Antiqua" w:cs="Times New Roman"/>
                <w:b/>
                <w:bCs/>
                <w:sz w:val="19"/>
                <w:szCs w:val="19"/>
                <w:lang w:eastAsia="pt-BR"/>
              </w:rPr>
              <w:t xml:space="preserve"> de </w:t>
            </w:r>
            <w:r w:rsidRPr="00352B3C">
              <w:rPr>
                <w:rFonts w:ascii="Book Antiqua" w:eastAsia="Times New Roman" w:hAnsi="Book Antiqua" w:cs="Times New Roman"/>
                <w:b/>
                <w:bCs/>
                <w:sz w:val="19"/>
                <w:szCs w:val="19"/>
                <w:shd w:val="clear" w:color="auto" w:fill="F7CAAC" w:themeFill="accent2" w:themeFillTint="66"/>
                <w:lang w:eastAsia="pt-BR"/>
              </w:rPr>
              <w:t>ilegalidade</w:t>
            </w:r>
            <w:r w:rsidRPr="00352B3C">
              <w:rPr>
                <w:rFonts w:ascii="Book Antiqua" w:eastAsia="Times New Roman" w:hAnsi="Book Antiqua" w:cs="Times New Roman"/>
                <w:b/>
                <w:bCs/>
                <w:sz w:val="19"/>
                <w:szCs w:val="19"/>
                <w:lang w:eastAsia="pt-BR"/>
              </w:rPr>
              <w:t xml:space="preserve">, </w:t>
            </w:r>
            <w:r w:rsidRPr="00352B3C">
              <w:rPr>
                <w:rFonts w:ascii="Book Antiqua" w:eastAsia="Times New Roman" w:hAnsi="Book Antiqua" w:cs="Times New Roman"/>
                <w:b/>
                <w:bCs/>
                <w:sz w:val="19"/>
                <w:szCs w:val="19"/>
                <w:shd w:val="clear" w:color="auto" w:fill="F7CAAC" w:themeFill="accent2" w:themeFillTint="66"/>
                <w:lang w:eastAsia="pt-BR"/>
              </w:rPr>
              <w:t>abusividade</w:t>
            </w:r>
            <w:r w:rsidRPr="00352B3C">
              <w:rPr>
                <w:rFonts w:ascii="Book Antiqua" w:eastAsia="Times New Roman" w:hAnsi="Book Antiqua" w:cs="Times New Roman"/>
                <w:b/>
                <w:bCs/>
                <w:sz w:val="19"/>
                <w:szCs w:val="19"/>
                <w:lang w:eastAsia="pt-BR"/>
              </w:rPr>
              <w:t xml:space="preserve"> ou </w:t>
            </w:r>
            <w:r w:rsidRPr="00352B3C">
              <w:rPr>
                <w:rFonts w:ascii="Book Antiqua" w:eastAsia="Times New Roman" w:hAnsi="Book Antiqua" w:cs="Times New Roman"/>
                <w:b/>
                <w:bCs/>
                <w:sz w:val="19"/>
                <w:szCs w:val="19"/>
                <w:shd w:val="clear" w:color="auto" w:fill="F7CAAC" w:themeFill="accent2" w:themeFillTint="66"/>
                <w:lang w:eastAsia="pt-BR"/>
              </w:rPr>
              <w:t>ilegitimidade</w:t>
            </w:r>
            <w:r w:rsidRPr="00B86AB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1ª T., </w:t>
            </w:r>
            <w:r w:rsidRPr="00B86AB6">
              <w:rPr>
                <w:rFonts w:ascii="Book Antiqua" w:eastAsia="Times New Roman" w:hAnsi="Book Antiqua" w:cs="Times New Roman"/>
                <w:sz w:val="19"/>
                <w:szCs w:val="19"/>
                <w:lang w:eastAsia="pt-BR"/>
              </w:rPr>
              <w:t>REsp 1412704/PE, Rel. Min</w:t>
            </w:r>
            <w:r>
              <w:rPr>
                <w:rFonts w:ascii="Book Antiqua" w:eastAsia="Times New Roman" w:hAnsi="Book Antiqua" w:cs="Times New Roman"/>
                <w:sz w:val="19"/>
                <w:szCs w:val="19"/>
                <w:lang w:eastAsia="pt-BR"/>
              </w:rPr>
              <w:t>.</w:t>
            </w:r>
            <w:r w:rsidRPr="00B86AB6">
              <w:rPr>
                <w:rFonts w:ascii="Book Antiqua" w:eastAsia="Times New Roman" w:hAnsi="Book Antiqua" w:cs="Times New Roman"/>
                <w:sz w:val="19"/>
                <w:szCs w:val="19"/>
                <w:lang w:eastAsia="pt-BR"/>
              </w:rPr>
              <w:t xml:space="preserve"> S</w:t>
            </w:r>
            <w:r>
              <w:rPr>
                <w:rFonts w:ascii="Book Antiqua" w:eastAsia="Times New Roman" w:hAnsi="Book Antiqua" w:cs="Times New Roman"/>
                <w:sz w:val="19"/>
                <w:szCs w:val="19"/>
                <w:lang w:eastAsia="pt-BR"/>
              </w:rPr>
              <w:t>érgio</w:t>
            </w:r>
            <w:r w:rsidRPr="00B86AB6">
              <w:rPr>
                <w:rFonts w:ascii="Book Antiqua" w:eastAsia="Times New Roman" w:hAnsi="Book Antiqua" w:cs="Times New Roman"/>
                <w:sz w:val="19"/>
                <w:szCs w:val="19"/>
                <w:lang w:eastAsia="pt-BR"/>
              </w:rPr>
              <w:t xml:space="preserve"> </w:t>
            </w:r>
            <w:proofErr w:type="spellStart"/>
            <w:r w:rsidRPr="00B86AB6">
              <w:rPr>
                <w:rFonts w:ascii="Book Antiqua" w:eastAsia="Times New Roman" w:hAnsi="Book Antiqua" w:cs="Times New Roman"/>
                <w:sz w:val="19"/>
                <w:szCs w:val="19"/>
                <w:lang w:eastAsia="pt-BR"/>
              </w:rPr>
              <w:t>K</w:t>
            </w:r>
            <w:r>
              <w:rPr>
                <w:rFonts w:ascii="Book Antiqua" w:eastAsia="Times New Roman" w:hAnsi="Book Antiqua" w:cs="Times New Roman"/>
                <w:sz w:val="19"/>
                <w:szCs w:val="19"/>
                <w:lang w:eastAsia="pt-BR"/>
              </w:rPr>
              <w:t>ukina</w:t>
            </w:r>
            <w:proofErr w:type="spellEnd"/>
            <w:r w:rsidRPr="00B86AB6">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B86AB6">
              <w:rPr>
                <w:rFonts w:ascii="Book Antiqua" w:eastAsia="Times New Roman" w:hAnsi="Book Antiqua" w:cs="Times New Roman"/>
                <w:sz w:val="19"/>
                <w:szCs w:val="19"/>
                <w:lang w:eastAsia="pt-BR"/>
              </w:rPr>
              <w:t xml:space="preserve"> 16/12/14</w:t>
            </w:r>
            <w:r>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B86AB6" w:rsidRPr="00B86AB6" w14:paraId="569F765D" w14:textId="77777777" w:rsidTr="00B86AB6">
              <w:tc>
                <w:tcPr>
                  <w:tcW w:w="8268" w:type="dxa"/>
                  <w:shd w:val="clear" w:color="auto" w:fill="FFFFFF" w:themeFill="background1"/>
                </w:tcPr>
                <w:p w14:paraId="4EFCE30E" w14:textId="3DC9E85A" w:rsidR="00B86AB6" w:rsidRPr="00B86AB6" w:rsidRDefault="00B86AB6" w:rsidP="00B86AB6">
                  <w:pPr>
                    <w:jc w:val="both"/>
                    <w:rPr>
                      <w:rFonts w:ascii="Book Antiqua" w:eastAsia="Times New Roman" w:hAnsi="Book Antiqua" w:cs="Times New Roman"/>
                      <w:b/>
                      <w:bCs/>
                      <w:sz w:val="18"/>
                      <w:szCs w:val="18"/>
                      <w:lang w:eastAsia="pt-BR"/>
                    </w:rPr>
                  </w:pPr>
                  <w:r w:rsidRPr="00B86AB6">
                    <w:rPr>
                      <w:rFonts w:ascii="Book Antiqua" w:eastAsia="Times New Roman" w:hAnsi="Book Antiqua" w:cs="Times New Roman"/>
                      <w:b/>
                      <w:bCs/>
                      <w:sz w:val="18"/>
                      <w:szCs w:val="18"/>
                      <w:lang w:eastAsia="pt-BR"/>
                    </w:rPr>
                    <w:t>(</w:t>
                  </w:r>
                  <w:r w:rsidRPr="00B86AB6">
                    <w:rPr>
                      <w:rFonts w:ascii="Book Antiqua" w:eastAsia="Times New Roman" w:hAnsi="Book Antiqua" w:cs="Times New Roman"/>
                      <w:b/>
                      <w:bCs/>
                      <w:sz w:val="18"/>
                      <w:szCs w:val="18"/>
                      <w:highlight w:val="yellow"/>
                      <w:lang w:eastAsia="pt-BR"/>
                    </w:rPr>
                    <w:t>TJRJ-2019-VUNESP</w:t>
                  </w:r>
                  <w:r w:rsidRPr="00B86AB6">
                    <w:rPr>
                      <w:rFonts w:ascii="Book Antiqua" w:eastAsia="Times New Roman" w:hAnsi="Book Antiqua" w:cs="Times New Roman"/>
                      <w:b/>
                      <w:bCs/>
                      <w:sz w:val="18"/>
                      <w:szCs w:val="18"/>
                      <w:lang w:eastAsia="pt-BR"/>
                    </w:rPr>
                    <w:t>)</w:t>
                  </w:r>
                  <w:r w:rsidRPr="00B86AB6">
                    <w:rPr>
                      <w:rFonts w:ascii="Book Antiqua" w:eastAsia="Times New Roman" w:hAnsi="Book Antiqua" w:cs="Times New Roman"/>
                      <w:sz w:val="18"/>
                      <w:szCs w:val="18"/>
                      <w:lang w:eastAsia="pt-BR"/>
                    </w:rPr>
                    <w:t xml:space="preserve">: Assinale a alternativa que revela o atual entendimento do STJ sobre a interpretação do corte etário para ingresso de crianças na educação básica: Decidiu que não é dado ao Judiciário substituir-se às autoridades públicas de educação para fixar ou suprimir requisitos para o ingresso de crianças no ensino fundamental, quando os atos normativos de regência não revelem traços de ilegalidade, abusividade ou ilegitimidade. </w:t>
                  </w:r>
                  <w:r w:rsidRPr="00B86AB6">
                    <w:rPr>
                      <w:rFonts w:ascii="Book Antiqua" w:eastAsia="Times New Roman" w:hAnsi="Book Antiqua" w:cs="Times New Roman"/>
                      <w:b/>
                      <w:bCs/>
                      <w:sz w:val="18"/>
                      <w:szCs w:val="18"/>
                      <w:lang w:eastAsia="pt-BR"/>
                    </w:rPr>
                    <w:t xml:space="preserve">BL: </w:t>
                  </w:r>
                  <w:proofErr w:type="spellStart"/>
                  <w:r w:rsidRPr="00B86AB6">
                    <w:rPr>
                      <w:rFonts w:ascii="Book Antiqua" w:eastAsia="Times New Roman" w:hAnsi="Book Antiqua" w:cs="Times New Roman"/>
                      <w:b/>
                      <w:bCs/>
                      <w:sz w:val="18"/>
                      <w:szCs w:val="18"/>
                      <w:lang w:eastAsia="pt-BR"/>
                    </w:rPr>
                    <w:t>Entend</w:t>
                  </w:r>
                  <w:proofErr w:type="spellEnd"/>
                  <w:r w:rsidRPr="00B86AB6">
                    <w:rPr>
                      <w:rFonts w:ascii="Book Antiqua" w:eastAsia="Times New Roman" w:hAnsi="Book Antiqua" w:cs="Times New Roman"/>
                      <w:b/>
                      <w:bCs/>
                      <w:sz w:val="18"/>
                      <w:szCs w:val="18"/>
                      <w:lang w:eastAsia="pt-BR"/>
                    </w:rPr>
                    <w:t xml:space="preserve">. </w:t>
                  </w:r>
                  <w:proofErr w:type="spellStart"/>
                  <w:r w:rsidRPr="00B86AB6">
                    <w:rPr>
                      <w:rFonts w:ascii="Book Antiqua" w:eastAsia="Times New Roman" w:hAnsi="Book Antiqua" w:cs="Times New Roman"/>
                      <w:b/>
                      <w:bCs/>
                      <w:sz w:val="18"/>
                      <w:szCs w:val="18"/>
                      <w:lang w:eastAsia="pt-BR"/>
                    </w:rPr>
                    <w:t>Jurisprud</w:t>
                  </w:r>
                  <w:proofErr w:type="spellEnd"/>
                  <w:r w:rsidRPr="00B86AB6">
                    <w:rPr>
                      <w:rFonts w:ascii="Book Antiqua" w:eastAsia="Times New Roman" w:hAnsi="Book Antiqua" w:cs="Times New Roman"/>
                      <w:b/>
                      <w:bCs/>
                      <w:sz w:val="18"/>
                      <w:szCs w:val="18"/>
                      <w:lang w:eastAsia="pt-BR"/>
                    </w:rPr>
                    <w:t>.</w:t>
                  </w:r>
                </w:p>
              </w:tc>
            </w:tr>
          </w:tbl>
          <w:p w14:paraId="51BDBC91" w14:textId="77777777" w:rsidR="00B86AB6" w:rsidRDefault="00B86AB6" w:rsidP="00B86AB6">
            <w:pPr>
              <w:jc w:val="both"/>
              <w:rPr>
                <w:rFonts w:ascii="Book Antiqua" w:eastAsia="Times New Roman" w:hAnsi="Book Antiqua" w:cs="Times New Roman"/>
                <w:sz w:val="19"/>
                <w:szCs w:val="19"/>
                <w:lang w:eastAsia="pt-BR"/>
              </w:rPr>
            </w:pPr>
          </w:p>
          <w:p w14:paraId="2AAD86B2" w14:textId="201D1EE6" w:rsidR="00B86AB6" w:rsidRDefault="00B86AB6" w:rsidP="00B86AB6">
            <w:pPr>
              <w:jc w:val="both"/>
              <w:rPr>
                <w:rFonts w:ascii="Book Antiqua" w:hAnsi="Book Antiqua" w:cs="Times New Roman"/>
                <w:b/>
                <w:bCs/>
                <w:color w:val="000000"/>
                <w:sz w:val="19"/>
                <w:szCs w:val="19"/>
              </w:rPr>
            </w:pPr>
            <w:r w:rsidRPr="00B86AB6">
              <w:rPr>
                <w:rFonts w:ascii="Book Antiqua" w:eastAsia="Times New Roman" w:hAnsi="Book Antiqua" w:cs="Times New Roman"/>
                <w:b/>
                <w:bCs/>
                <w:i/>
                <w:iCs/>
                <w:color w:val="FF0000"/>
                <w:sz w:val="19"/>
                <w:szCs w:val="19"/>
                <w:lang w:eastAsia="pt-BR"/>
              </w:rPr>
              <w:t>#</w:t>
            </w:r>
            <w:r w:rsidRPr="00B86AB6">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B86AB6">
              <w:rPr>
                <w:rFonts w:ascii="Book Antiqua" w:eastAsia="Times New Roman" w:hAnsi="Book Antiqua" w:cs="Times New Roman"/>
                <w:b/>
                <w:bCs/>
                <w:i/>
                <w:iCs/>
                <w:color w:val="FF0000"/>
                <w:sz w:val="19"/>
                <w:szCs w:val="19"/>
                <w:highlight w:val="green"/>
                <w:lang w:eastAsia="pt-BR"/>
              </w:rPr>
              <w:t>DOD</w:t>
            </w:r>
            <w:r w:rsidRPr="00B86AB6">
              <w:rPr>
                <w:rFonts w:ascii="Book Antiqua" w:eastAsia="Times New Roman" w:hAnsi="Book Antiqua" w:cs="Times New Roman"/>
                <w:b/>
                <w:bCs/>
                <w:i/>
                <w:iCs/>
                <w:color w:val="FF0000"/>
                <w:sz w:val="19"/>
                <w:szCs w:val="19"/>
                <w:lang w:eastAsia="pt-BR"/>
              </w:rPr>
              <w:t>: #</w:t>
            </w:r>
            <w:r w:rsidRPr="00B86AB6">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F</w:t>
            </w:r>
            <w:r w:rsidR="001C4047">
              <w:rPr>
                <w:rFonts w:ascii="Book Antiqua" w:eastAsia="Times New Roman" w:hAnsi="Book Antiqua" w:cs="Times New Roman"/>
                <w:b/>
                <w:bCs/>
                <w:i/>
                <w:iCs/>
                <w:color w:val="FF0000"/>
                <w:sz w:val="19"/>
                <w:szCs w:val="19"/>
                <w:lang w:eastAsia="pt-BR"/>
              </w:rPr>
              <w:t>: #</w:t>
            </w:r>
            <w:r w:rsidR="001C4047" w:rsidRPr="001C4047">
              <w:rPr>
                <w:rFonts w:ascii="Book Antiqua" w:eastAsia="Times New Roman" w:hAnsi="Book Antiqua" w:cs="Times New Roman"/>
                <w:b/>
                <w:bCs/>
                <w:i/>
                <w:iCs/>
                <w:color w:val="FF0000"/>
                <w:sz w:val="19"/>
                <w:szCs w:val="19"/>
                <w:highlight w:val="green"/>
                <w:lang w:eastAsia="pt-BR"/>
              </w:rPr>
              <w:t>DPERS-2018</w:t>
            </w:r>
            <w:r w:rsidRPr="00B86AB6">
              <w:rPr>
                <w:rFonts w:ascii="Book Antiqua" w:eastAsia="Times New Roman" w:hAnsi="Book Antiqua" w:cs="Times New Roman"/>
                <w:b/>
                <w:bCs/>
                <w:i/>
                <w:iCs/>
                <w:color w:val="FF0000"/>
                <w:sz w:val="19"/>
                <w:szCs w:val="19"/>
                <w:lang w:eastAsia="pt-BR"/>
              </w:rPr>
              <w:t>: #</w:t>
            </w:r>
            <w:r w:rsidRPr="00B86AB6">
              <w:rPr>
                <w:rFonts w:ascii="Book Antiqua" w:eastAsia="Times New Roman" w:hAnsi="Book Antiqua" w:cs="Times New Roman"/>
                <w:b/>
                <w:bCs/>
                <w:i/>
                <w:iCs/>
                <w:color w:val="FF0000"/>
                <w:sz w:val="19"/>
                <w:szCs w:val="19"/>
                <w:highlight w:val="green"/>
                <w:lang w:eastAsia="pt-BR"/>
              </w:rPr>
              <w:t>TJRJ-2019</w:t>
            </w:r>
            <w:r w:rsidR="00AE158F">
              <w:rPr>
                <w:rFonts w:ascii="Book Antiqua" w:eastAsia="Times New Roman" w:hAnsi="Book Antiqua" w:cs="Times New Roman"/>
                <w:b/>
                <w:bCs/>
                <w:i/>
                <w:iCs/>
                <w:color w:val="FF0000"/>
                <w:sz w:val="19"/>
                <w:szCs w:val="19"/>
                <w:lang w:eastAsia="pt-BR"/>
              </w:rPr>
              <w:t>: #</w:t>
            </w:r>
            <w:r w:rsidR="00AE158F" w:rsidRPr="00AE158F">
              <w:rPr>
                <w:rFonts w:ascii="Book Antiqua" w:eastAsia="Times New Roman" w:hAnsi="Book Antiqua" w:cs="Times New Roman"/>
                <w:b/>
                <w:bCs/>
                <w:i/>
                <w:iCs/>
                <w:color w:val="FF0000"/>
                <w:sz w:val="19"/>
                <w:szCs w:val="19"/>
                <w:highlight w:val="green"/>
                <w:lang w:eastAsia="pt-BR"/>
              </w:rPr>
              <w:t>DPEDF-2019</w:t>
            </w:r>
            <w:r w:rsidR="00352B3C">
              <w:rPr>
                <w:rFonts w:ascii="Book Antiqua" w:eastAsia="Times New Roman" w:hAnsi="Book Antiqua" w:cs="Times New Roman"/>
                <w:b/>
                <w:bCs/>
                <w:i/>
                <w:iCs/>
                <w:color w:val="FF0000"/>
                <w:sz w:val="19"/>
                <w:szCs w:val="19"/>
                <w:lang w:eastAsia="pt-BR"/>
              </w:rPr>
              <w:t>: #</w:t>
            </w:r>
            <w:r w:rsidR="00352B3C" w:rsidRPr="00352B3C">
              <w:rPr>
                <w:rFonts w:ascii="Book Antiqua" w:eastAsia="Times New Roman" w:hAnsi="Book Antiqua" w:cs="Times New Roman"/>
                <w:b/>
                <w:bCs/>
                <w:i/>
                <w:iCs/>
                <w:color w:val="FF0000"/>
                <w:sz w:val="19"/>
                <w:szCs w:val="19"/>
                <w:highlight w:val="green"/>
                <w:lang w:eastAsia="pt-BR"/>
              </w:rPr>
              <w:t>MPPR-2023</w:t>
            </w:r>
            <w:r w:rsidR="0093361E">
              <w:rPr>
                <w:rFonts w:ascii="Book Antiqua" w:eastAsia="Times New Roman" w:hAnsi="Book Antiqua" w:cs="Times New Roman"/>
                <w:b/>
                <w:bCs/>
                <w:i/>
                <w:iCs/>
                <w:color w:val="FF0000"/>
                <w:sz w:val="19"/>
                <w:szCs w:val="19"/>
                <w:lang w:eastAsia="pt-BR"/>
              </w:rPr>
              <w:t>: #</w:t>
            </w:r>
            <w:r w:rsidR="0093361E" w:rsidRPr="0093361E">
              <w:rPr>
                <w:rFonts w:ascii="Book Antiqua" w:eastAsia="Times New Roman" w:hAnsi="Book Antiqua" w:cs="Times New Roman"/>
                <w:b/>
                <w:bCs/>
                <w:i/>
                <w:iCs/>
                <w:color w:val="FF0000"/>
                <w:sz w:val="19"/>
                <w:szCs w:val="19"/>
                <w:highlight w:val="green"/>
                <w:lang w:eastAsia="pt-BR"/>
              </w:rPr>
              <w:t>DPESP-2023</w:t>
            </w:r>
            <w:r w:rsidR="00AE158F">
              <w:rPr>
                <w:rFonts w:ascii="Book Antiqua" w:eastAsia="Times New Roman" w:hAnsi="Book Antiqua" w:cs="Times New Roman"/>
                <w:b/>
                <w:bCs/>
                <w:i/>
                <w:iCs/>
                <w:color w:val="FF0000"/>
                <w:sz w:val="19"/>
                <w:szCs w:val="19"/>
                <w:lang w:eastAsia="pt-BR"/>
              </w:rPr>
              <w:t>: #</w:t>
            </w:r>
            <w:r w:rsidR="00AE158F" w:rsidRPr="00AE158F">
              <w:rPr>
                <w:rFonts w:ascii="Book Antiqua" w:eastAsia="Times New Roman" w:hAnsi="Book Antiqua" w:cs="Times New Roman"/>
                <w:b/>
                <w:bCs/>
                <w:i/>
                <w:iCs/>
                <w:color w:val="FF0000"/>
                <w:sz w:val="19"/>
                <w:szCs w:val="19"/>
                <w:highlight w:val="green"/>
                <w:lang w:eastAsia="pt-BR"/>
              </w:rPr>
              <w:t>CESPE</w:t>
            </w:r>
            <w:r w:rsidR="001C4047">
              <w:rPr>
                <w:rFonts w:ascii="Book Antiqua" w:eastAsia="Times New Roman" w:hAnsi="Book Antiqua" w:cs="Times New Roman"/>
                <w:b/>
                <w:bCs/>
                <w:i/>
                <w:iCs/>
                <w:color w:val="FF0000"/>
                <w:sz w:val="19"/>
                <w:szCs w:val="19"/>
                <w:lang w:eastAsia="pt-BR"/>
              </w:rPr>
              <w:t>: #</w:t>
            </w:r>
            <w:r w:rsidR="001C4047" w:rsidRPr="001C4047">
              <w:rPr>
                <w:rFonts w:ascii="Book Antiqua" w:eastAsia="Times New Roman" w:hAnsi="Book Antiqua" w:cs="Times New Roman"/>
                <w:b/>
                <w:bCs/>
                <w:i/>
                <w:iCs/>
                <w:color w:val="FF0000"/>
                <w:sz w:val="19"/>
                <w:szCs w:val="19"/>
                <w:highlight w:val="green"/>
                <w:lang w:eastAsia="pt-BR"/>
              </w:rPr>
              <w:t>FCC</w:t>
            </w:r>
            <w:r w:rsidRPr="00B86AB6">
              <w:rPr>
                <w:rFonts w:ascii="Book Antiqua" w:eastAsia="Times New Roman" w:hAnsi="Book Antiqua" w:cs="Times New Roman"/>
                <w:b/>
                <w:bCs/>
                <w:i/>
                <w:iCs/>
                <w:color w:val="FF0000"/>
                <w:sz w:val="19"/>
                <w:szCs w:val="19"/>
                <w:lang w:eastAsia="pt-BR"/>
              </w:rPr>
              <w:t>: #</w:t>
            </w:r>
            <w:r w:rsidRPr="00B86AB6">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w:t>
            </w:r>
            <w:r w:rsidR="00352B3C">
              <w:t xml:space="preserve"> </w:t>
            </w:r>
            <w:r w:rsidR="00352B3C" w:rsidRPr="00352B3C">
              <w:rPr>
                <w:rFonts w:ascii="Book Antiqua" w:eastAsia="Times New Roman" w:hAnsi="Book Antiqua" w:cs="Times New Roman"/>
                <w:b/>
                <w:bCs/>
                <w:i/>
                <w:iCs/>
                <w:sz w:val="19"/>
                <w:szCs w:val="19"/>
                <w:u w:val="single"/>
                <w:lang w:eastAsia="pt-BR"/>
              </w:rPr>
              <w:t>Constitucionalidade das idades mínimas para ingresso na educação infantil e no ensino fundamental</w:t>
            </w:r>
            <w:r w:rsidR="00352B3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86AB6">
              <w:rPr>
                <w:rFonts w:ascii="Book Antiqua" w:hAnsi="Book Antiqua" w:cs="Times New Roman"/>
                <w:b/>
                <w:bCs/>
                <w:color w:val="000000"/>
                <w:sz w:val="19"/>
                <w:szCs w:val="19"/>
                <w:shd w:val="clear" w:color="auto" w:fill="F7CAAC" w:themeFill="accent2" w:themeFillTint="66"/>
              </w:rPr>
              <w:t>São constitucionais a exigência</w:t>
            </w:r>
            <w:r w:rsidRPr="005E0D9E">
              <w:rPr>
                <w:rFonts w:ascii="Book Antiqua" w:hAnsi="Book Antiqua" w:cs="Times New Roman"/>
                <w:b/>
                <w:bCs/>
                <w:color w:val="000000"/>
                <w:sz w:val="19"/>
                <w:szCs w:val="19"/>
                <w:shd w:val="clear" w:color="auto" w:fill="F7CAAC" w:themeFill="accent2" w:themeFillTint="66"/>
              </w:rPr>
              <w:t xml:space="preserve"> de idade mínima</w:t>
            </w:r>
            <w:r w:rsidRPr="005E0D9E">
              <w:rPr>
                <w:rFonts w:ascii="Book Antiqua" w:hAnsi="Book Antiqua" w:cs="Times New Roman"/>
                <w:b/>
                <w:bCs/>
                <w:color w:val="000000"/>
                <w:sz w:val="19"/>
                <w:szCs w:val="19"/>
              </w:rPr>
              <w:t xml:space="preserve"> </w:t>
            </w:r>
            <w:r w:rsidRPr="00B86AB6">
              <w:rPr>
                <w:rFonts w:ascii="Book Antiqua" w:hAnsi="Book Antiqua" w:cs="Times New Roman"/>
                <w:b/>
                <w:bCs/>
                <w:color w:val="000000"/>
                <w:sz w:val="19"/>
                <w:szCs w:val="19"/>
                <w:highlight w:val="yellow"/>
              </w:rPr>
              <w:t>de quatro e seis anos para ingresso</w:t>
            </w:r>
            <w:r w:rsidRPr="005E0D9E">
              <w:rPr>
                <w:rFonts w:ascii="Book Antiqua" w:hAnsi="Book Antiqua" w:cs="Times New Roman"/>
                <w:b/>
                <w:bCs/>
                <w:color w:val="000000"/>
                <w:sz w:val="19"/>
                <w:szCs w:val="19"/>
              </w:rPr>
              <w:t xml:space="preserve">, </w:t>
            </w:r>
            <w:r w:rsidRPr="00B86AB6">
              <w:rPr>
                <w:rFonts w:ascii="Book Antiqua" w:hAnsi="Book Antiqua" w:cs="Times New Roman"/>
                <w:b/>
                <w:bCs/>
                <w:color w:val="000000"/>
                <w:sz w:val="19"/>
                <w:szCs w:val="19"/>
                <w:highlight w:val="green"/>
              </w:rPr>
              <w:t>respectivamente</w:t>
            </w:r>
            <w:r w:rsidRPr="005E0D9E">
              <w:rPr>
                <w:rFonts w:ascii="Book Antiqua" w:hAnsi="Book Antiqua" w:cs="Times New Roman"/>
                <w:b/>
                <w:bCs/>
                <w:color w:val="000000"/>
                <w:sz w:val="19"/>
                <w:szCs w:val="19"/>
              </w:rPr>
              <w:t xml:space="preserve">, </w:t>
            </w:r>
            <w:r w:rsidRPr="00B86AB6">
              <w:rPr>
                <w:rFonts w:ascii="Book Antiqua" w:hAnsi="Book Antiqua" w:cs="Times New Roman"/>
                <w:b/>
                <w:bCs/>
                <w:color w:val="000000"/>
                <w:sz w:val="19"/>
                <w:szCs w:val="19"/>
                <w:highlight w:val="yellow"/>
              </w:rPr>
              <w:t>na educação infantil</w:t>
            </w:r>
            <w:r w:rsidRPr="005E0D9E">
              <w:rPr>
                <w:rFonts w:ascii="Book Antiqua" w:hAnsi="Book Antiqua" w:cs="Times New Roman"/>
                <w:b/>
                <w:bCs/>
                <w:color w:val="000000"/>
                <w:sz w:val="19"/>
                <w:szCs w:val="19"/>
              </w:rPr>
              <w:t xml:space="preserve"> e </w:t>
            </w:r>
            <w:r w:rsidRPr="00B86AB6">
              <w:rPr>
                <w:rFonts w:ascii="Book Antiqua" w:hAnsi="Book Antiqua" w:cs="Times New Roman"/>
                <w:b/>
                <w:bCs/>
                <w:color w:val="000000"/>
                <w:sz w:val="19"/>
                <w:szCs w:val="19"/>
                <w:highlight w:val="yellow"/>
              </w:rPr>
              <w:t>no ensino fundamental</w:t>
            </w:r>
            <w:r w:rsidRPr="005E0D9E">
              <w:rPr>
                <w:rFonts w:ascii="Book Antiqua" w:hAnsi="Book Antiqua" w:cs="Times New Roman"/>
                <w:b/>
                <w:bCs/>
                <w:color w:val="000000"/>
                <w:sz w:val="19"/>
                <w:szCs w:val="19"/>
              </w:rPr>
              <w:t xml:space="preserve">, bem como </w:t>
            </w:r>
            <w:r w:rsidRPr="005E0D9E">
              <w:rPr>
                <w:rFonts w:ascii="Book Antiqua" w:hAnsi="Book Antiqua" w:cs="Times New Roman"/>
                <w:b/>
                <w:bCs/>
                <w:color w:val="000000"/>
                <w:sz w:val="19"/>
                <w:szCs w:val="19"/>
                <w:shd w:val="clear" w:color="auto" w:fill="F7CAAC" w:themeFill="accent2" w:themeFillTint="66"/>
              </w:rPr>
              <w:t>a fixação da data limite</w:t>
            </w:r>
            <w:r w:rsidRPr="005E0D9E">
              <w:rPr>
                <w:rFonts w:ascii="Book Antiqua" w:hAnsi="Book Antiqua" w:cs="Times New Roman"/>
                <w:b/>
                <w:bCs/>
                <w:color w:val="000000"/>
                <w:sz w:val="19"/>
                <w:szCs w:val="19"/>
              </w:rPr>
              <w:t xml:space="preserve"> </w:t>
            </w:r>
            <w:r w:rsidRPr="00B86AB6">
              <w:rPr>
                <w:rFonts w:ascii="Book Antiqua" w:hAnsi="Book Antiqua" w:cs="Times New Roman"/>
                <w:b/>
                <w:bCs/>
                <w:color w:val="000000"/>
                <w:sz w:val="19"/>
                <w:szCs w:val="19"/>
                <w:highlight w:val="yellow"/>
              </w:rPr>
              <w:t>de 31 de março para que referidas idades estejam completas</w:t>
            </w:r>
            <w:r w:rsidRPr="005E0D9E">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5E0D9E">
              <w:rPr>
                <w:rFonts w:ascii="Book Antiqua" w:hAnsi="Book Antiqua" w:cs="Times New Roman"/>
                <w:bCs/>
                <w:color w:val="000000"/>
                <w:sz w:val="19"/>
                <w:szCs w:val="19"/>
              </w:rPr>
              <w:t>STF. Plenário. ADPF 292/DF, Rel. Min. Luiz Fux, j. 1º/8/2018</w:t>
            </w:r>
            <w:r w:rsidRPr="005E0D9E">
              <w:rPr>
                <w:rFonts w:ascii="Book Antiqua" w:hAnsi="Book Antiqua" w:cs="Times New Roman"/>
                <w:b/>
                <w:bCs/>
                <w:color w:val="000000"/>
                <w:sz w:val="19"/>
                <w:szCs w:val="19"/>
              </w:rPr>
              <w:t xml:space="preserve"> (Info 909).</w:t>
            </w:r>
          </w:p>
          <w:tbl>
            <w:tblPr>
              <w:tblStyle w:val="Tabelacomgrade"/>
              <w:tblW w:w="0" w:type="auto"/>
              <w:tblLook w:val="04A0" w:firstRow="1" w:lastRow="0" w:firstColumn="1" w:lastColumn="0" w:noHBand="0" w:noVBand="1"/>
            </w:tblPr>
            <w:tblGrid>
              <w:gridCol w:w="8268"/>
            </w:tblGrid>
            <w:tr w:rsidR="00AE158F" w14:paraId="3E43C8E7" w14:textId="77777777" w:rsidTr="00AE158F">
              <w:tc>
                <w:tcPr>
                  <w:tcW w:w="8268" w:type="dxa"/>
                  <w:shd w:val="clear" w:color="auto" w:fill="FFFFFF" w:themeFill="background1"/>
                </w:tcPr>
                <w:p w14:paraId="24F1592F" w14:textId="3FDC588D" w:rsidR="00352B3C" w:rsidRDefault="00352B3C" w:rsidP="00AE158F">
                  <w:pPr>
                    <w:jc w:val="both"/>
                    <w:rPr>
                      <w:rFonts w:ascii="Book Antiqua" w:hAnsi="Book Antiqua" w:cs="Times New Roman"/>
                      <w:b/>
                      <w:bCs/>
                      <w:color w:val="000000"/>
                      <w:sz w:val="18"/>
                      <w:szCs w:val="18"/>
                    </w:rPr>
                  </w:pPr>
                  <w:r w:rsidRPr="005778BD">
                    <w:rPr>
                      <w:rFonts w:ascii="Book Antiqua" w:eastAsia="Times New Roman" w:hAnsi="Book Antiqua" w:cs="Times New Roman"/>
                      <w:b/>
                      <w:bCs/>
                      <w:i/>
                      <w:color w:val="FF0000"/>
                      <w:sz w:val="18"/>
                      <w:szCs w:val="18"/>
                      <w:lang w:eastAsia="pt-BR"/>
                    </w:rPr>
                    <w:t>#</w:t>
                  </w:r>
                  <w:r w:rsidRPr="005778BD">
                    <w:rPr>
                      <w:rFonts w:ascii="Book Antiqua" w:eastAsia="Times New Roman" w:hAnsi="Book Antiqua" w:cs="Times New Roman"/>
                      <w:b/>
                      <w:bCs/>
                      <w:i/>
                      <w:color w:val="FF0000"/>
                      <w:sz w:val="18"/>
                      <w:szCs w:val="18"/>
                      <w:highlight w:val="green"/>
                      <w:lang w:eastAsia="pt-BR"/>
                    </w:rPr>
                    <w:t>Comentários sobre o julgado acima</w:t>
                  </w:r>
                  <w:r w:rsidRPr="005778BD">
                    <w:rPr>
                      <w:rFonts w:ascii="Book Antiqua" w:eastAsia="Times New Roman" w:hAnsi="Book Antiqua" w:cs="Times New Roman"/>
                      <w:iCs/>
                      <w:color w:val="000000"/>
                      <w:sz w:val="18"/>
                      <w:szCs w:val="18"/>
                      <w:lang w:eastAsia="pt-BR"/>
                    </w:rPr>
                    <w:t>:</w:t>
                  </w:r>
                  <w:r>
                    <w:rPr>
                      <w:rFonts w:ascii="Book Antiqua" w:eastAsia="Times New Roman" w:hAnsi="Book Antiqua" w:cs="Times New Roman"/>
                      <w:iCs/>
                      <w:color w:val="000000"/>
                      <w:sz w:val="18"/>
                      <w:szCs w:val="18"/>
                      <w:lang w:eastAsia="pt-BR"/>
                    </w:rPr>
                    <w:t xml:space="preserve"> Vejamos o item 4 da Ementa do julgado acima: </w:t>
                  </w:r>
                  <w:r w:rsidRPr="00352B3C">
                    <w:rPr>
                      <w:rFonts w:ascii="Book Antiqua" w:eastAsia="Times New Roman" w:hAnsi="Book Antiqua" w:cs="Times New Roman"/>
                      <w:i/>
                      <w:color w:val="000000"/>
                      <w:sz w:val="18"/>
                      <w:szCs w:val="18"/>
                      <w:lang w:eastAsia="pt-BR"/>
                    </w:rPr>
                    <w:t>“4. A faixa etária não é estabelecida entre as etapas do sistema de ensino porque o que importa é que à criança entre quatro e dezessete anos seja assegurado o acesso à educação, de acordo com sua capacidade, o que não gera inconstitucionalidade na regulamentação da transição entre as etapas de ensino (art. 208, I e IV, da CRFB).</w:t>
                  </w:r>
                  <w:r>
                    <w:rPr>
                      <w:rFonts w:ascii="Book Antiqua" w:eastAsia="Times New Roman" w:hAnsi="Book Antiqua" w:cs="Times New Roman"/>
                      <w:i/>
                      <w:color w:val="000000"/>
                      <w:sz w:val="18"/>
                      <w:szCs w:val="18"/>
                      <w:lang w:eastAsia="pt-BR"/>
                    </w:rPr>
                    <w:t xml:space="preserve"> (...)</w:t>
                  </w:r>
                  <w:r w:rsidRPr="00352B3C">
                    <w:rPr>
                      <w:rFonts w:ascii="Book Antiqua" w:eastAsia="Times New Roman" w:hAnsi="Book Antiqua" w:cs="Times New Roman"/>
                      <w:i/>
                      <w:color w:val="000000"/>
                      <w:sz w:val="18"/>
                      <w:szCs w:val="18"/>
                      <w:lang w:eastAsia="pt-BR"/>
                    </w:rPr>
                    <w:t>”</w:t>
                  </w:r>
                </w:p>
                <w:p w14:paraId="6EE109B8" w14:textId="78D5480B" w:rsidR="00352B3C" w:rsidRDefault="00352B3C" w:rsidP="00AE158F">
                  <w:pPr>
                    <w:jc w:val="both"/>
                    <w:rPr>
                      <w:rFonts w:ascii="Book Antiqua" w:hAnsi="Book Antiqua" w:cs="Times New Roman"/>
                      <w:b/>
                      <w:bCs/>
                      <w:color w:val="000000"/>
                      <w:sz w:val="18"/>
                      <w:szCs w:val="18"/>
                    </w:rPr>
                  </w:pPr>
                  <w:r w:rsidRPr="00AE158F">
                    <w:rPr>
                      <w:rFonts w:ascii="Book Antiqua" w:hAnsi="Book Antiqua" w:cs="Times New Roman"/>
                      <w:b/>
                      <w:bCs/>
                      <w:color w:val="000000"/>
                      <w:sz w:val="18"/>
                      <w:szCs w:val="18"/>
                    </w:rPr>
                    <w:t>(</w:t>
                  </w:r>
                  <w:r>
                    <w:rPr>
                      <w:rFonts w:ascii="Book Antiqua" w:hAnsi="Book Antiqua" w:cs="Times New Roman"/>
                      <w:b/>
                      <w:bCs/>
                      <w:color w:val="000000"/>
                      <w:sz w:val="18"/>
                      <w:szCs w:val="18"/>
                      <w:highlight w:val="yellow"/>
                    </w:rPr>
                    <w:t>MPPR-2023</w:t>
                  </w:r>
                  <w:r w:rsidRPr="00AE158F">
                    <w:rPr>
                      <w:rFonts w:ascii="Book Antiqua" w:hAnsi="Book Antiqua" w:cs="Times New Roman"/>
                      <w:b/>
                      <w:bCs/>
                      <w:color w:val="000000"/>
                      <w:sz w:val="18"/>
                      <w:szCs w:val="18"/>
                    </w:rPr>
                    <w:t>)</w:t>
                  </w:r>
                  <w:r w:rsidRPr="00AE158F">
                    <w:rPr>
                      <w:rFonts w:ascii="Book Antiqua" w:hAnsi="Book Antiqua" w:cs="Times New Roman"/>
                      <w:color w:val="000000"/>
                      <w:sz w:val="18"/>
                      <w:szCs w:val="18"/>
                    </w:rPr>
                    <w:t xml:space="preserve">: </w:t>
                  </w:r>
                  <w:r w:rsidRPr="00352B3C">
                    <w:rPr>
                      <w:rFonts w:ascii="Book Antiqua" w:hAnsi="Book Antiqua" w:cs="Times New Roman"/>
                      <w:color w:val="000000"/>
                      <w:sz w:val="18"/>
                      <w:szCs w:val="18"/>
                    </w:rPr>
                    <w:t>No Direito da Infância, da Juventude e da Educação, é correto afirmar que:</w:t>
                  </w:r>
                  <w:r>
                    <w:t xml:space="preserve"> </w:t>
                  </w:r>
                  <w:r w:rsidRPr="00352B3C">
                    <w:rPr>
                      <w:rFonts w:ascii="Book Antiqua" w:hAnsi="Book Antiqua" w:cs="Times New Roman"/>
                      <w:color w:val="000000"/>
                      <w:sz w:val="18"/>
                      <w:szCs w:val="18"/>
                    </w:rPr>
                    <w:t>A faixa etária não é estabelecida entre as etapas do sistema de ensino porque o que importa é que à criança entre quatro e dezessete anos seja assegurado o acesso à educação, de acordo com sua capacidade, o que não gera inconstitucionalidade na regulamentação da transição entre as etapas de ensino.</w:t>
                  </w:r>
                  <w:r w:rsidRPr="00AE158F">
                    <w:rPr>
                      <w:rFonts w:ascii="Book Antiqua" w:hAnsi="Book Antiqua" w:cs="Times New Roman"/>
                      <w:color w:val="000000"/>
                      <w:sz w:val="18"/>
                      <w:szCs w:val="18"/>
                    </w:rPr>
                    <w:t xml:space="preserve"> </w:t>
                  </w:r>
                  <w:r w:rsidRPr="00AE158F">
                    <w:rPr>
                      <w:rFonts w:ascii="Book Antiqua" w:hAnsi="Book Antiqua" w:cs="Times New Roman"/>
                      <w:b/>
                      <w:bCs/>
                      <w:color w:val="000000"/>
                      <w:sz w:val="18"/>
                      <w:szCs w:val="18"/>
                    </w:rPr>
                    <w:t>BL: Info 909, STF</w:t>
                  </w:r>
                  <w:r>
                    <w:rPr>
                      <w:rFonts w:ascii="Book Antiqua" w:hAnsi="Book Antiqua" w:cs="Times New Roman"/>
                      <w:b/>
                      <w:bCs/>
                      <w:color w:val="000000"/>
                      <w:sz w:val="18"/>
                      <w:szCs w:val="18"/>
                    </w:rPr>
                    <w:t xml:space="preserve"> (vide comentário acima)</w:t>
                  </w:r>
                  <w:r w:rsidRPr="00AE158F">
                    <w:rPr>
                      <w:rFonts w:ascii="Book Antiqua" w:hAnsi="Book Antiqua" w:cs="Times New Roman"/>
                      <w:b/>
                      <w:bCs/>
                      <w:color w:val="000000"/>
                      <w:sz w:val="18"/>
                      <w:szCs w:val="18"/>
                    </w:rPr>
                    <w:t>.</w:t>
                  </w:r>
                </w:p>
                <w:p w14:paraId="512CC9BA" w14:textId="7C9EB05E" w:rsidR="00AE158F" w:rsidRPr="00AE158F" w:rsidRDefault="00AE158F" w:rsidP="00AE158F">
                  <w:pPr>
                    <w:jc w:val="both"/>
                    <w:rPr>
                      <w:rFonts w:ascii="Book Antiqua" w:hAnsi="Book Antiqua" w:cs="Times New Roman"/>
                      <w:b/>
                      <w:bCs/>
                      <w:color w:val="000000"/>
                      <w:sz w:val="18"/>
                      <w:szCs w:val="18"/>
                    </w:rPr>
                  </w:pPr>
                  <w:r w:rsidRPr="00AE158F">
                    <w:rPr>
                      <w:rFonts w:ascii="Book Antiqua" w:hAnsi="Book Antiqua" w:cs="Times New Roman"/>
                      <w:b/>
                      <w:bCs/>
                      <w:color w:val="000000"/>
                      <w:sz w:val="18"/>
                      <w:szCs w:val="18"/>
                    </w:rPr>
                    <w:t>(</w:t>
                  </w:r>
                  <w:r w:rsidRPr="00AE158F">
                    <w:rPr>
                      <w:rFonts w:ascii="Book Antiqua" w:hAnsi="Book Antiqua" w:cs="Times New Roman"/>
                      <w:b/>
                      <w:bCs/>
                      <w:color w:val="000000"/>
                      <w:sz w:val="18"/>
                      <w:szCs w:val="18"/>
                      <w:highlight w:val="yellow"/>
                    </w:rPr>
                    <w:t>DPEDF-2019-CESPE</w:t>
                  </w:r>
                  <w:r w:rsidRPr="00AE158F">
                    <w:rPr>
                      <w:rFonts w:ascii="Book Antiqua" w:hAnsi="Book Antiqua" w:cs="Times New Roman"/>
                      <w:b/>
                      <w:bCs/>
                      <w:color w:val="000000"/>
                      <w:sz w:val="18"/>
                      <w:szCs w:val="18"/>
                    </w:rPr>
                    <w:t>)</w:t>
                  </w:r>
                  <w:r w:rsidRPr="00AE158F">
                    <w:rPr>
                      <w:rFonts w:ascii="Book Antiqua" w:hAnsi="Book Antiqua" w:cs="Times New Roman"/>
                      <w:color w:val="000000"/>
                      <w:sz w:val="18"/>
                      <w:szCs w:val="18"/>
                    </w:rPr>
                    <w:t xml:space="preserve">: André e Joana realizaram a pré-matrícula do filho Pedro, de três anos de idade, em creche da secretaria de educação municipal. Após meses de espera, Joana, não tendo recebido resposta a respeito da vaga na creche, procurou auxílio da Defensoria Pública, a qual oficiou a creche, solicitando que a instituição efetuasse a matrícula da criança. Em resposta, o diretor da creche informou não haver vaga disponível; que a pré-matrícula havia sido feita junto à secretaria de educação; que o secretário o havia delegado competente para efetivar as matrículas; e, por fim, que Pedro não poderia ser matriculado — mesmo que houvesse vaga — porquanto deveria ter quatro anos completos até o dia 31 de março do ano em que ocorrer a matrícula para o ingresso na pré-escola, conforme norma do Ministério da Educação. A Defensoria Pública impetrou mandado de segurança contra a autoridade delegante, visando impugnar o ato não concessivo da matrícula de Pedro. Com referência a essa situação hipotética, julgue o item que se segue, tendo em vista o entendimento do STF e considerando que a competência do secretário não é exclusiva: A exigência de idade mínima de quatro anos para ingresso na educação infantil bem como a fixação da data limite de 31 de março para que a idade esteja completa são constitucionais. </w:t>
                  </w:r>
                  <w:r w:rsidRPr="00AE158F">
                    <w:rPr>
                      <w:rFonts w:ascii="Book Antiqua" w:hAnsi="Book Antiqua" w:cs="Times New Roman"/>
                      <w:b/>
                      <w:bCs/>
                      <w:color w:val="000000"/>
                      <w:sz w:val="18"/>
                      <w:szCs w:val="18"/>
                    </w:rPr>
                    <w:t>BL: Info 909, STF.</w:t>
                  </w:r>
                </w:p>
              </w:tc>
            </w:tr>
          </w:tbl>
          <w:p w14:paraId="4E309C8E" w14:textId="77777777" w:rsidR="00B86AB6" w:rsidRDefault="00B86AB6" w:rsidP="00B86AB6">
            <w:pPr>
              <w:jc w:val="both"/>
              <w:rPr>
                <w:rFonts w:ascii="Book Antiqua" w:eastAsia="Times New Roman" w:hAnsi="Book Antiqua" w:cs="Times New Roman"/>
                <w:sz w:val="19"/>
                <w:szCs w:val="19"/>
                <w:lang w:eastAsia="pt-BR"/>
              </w:rPr>
            </w:pPr>
          </w:p>
          <w:p w14:paraId="621D8B86" w14:textId="6451B524" w:rsidR="00B86AB6" w:rsidRDefault="00B86AB6" w:rsidP="00B86AB6">
            <w:pPr>
              <w:jc w:val="both"/>
              <w:rPr>
                <w:rFonts w:ascii="Book Antiqua" w:hAnsi="Book Antiqua" w:cs="Times New Roman"/>
                <w:b/>
                <w:bCs/>
                <w:color w:val="000000"/>
                <w:sz w:val="19"/>
                <w:szCs w:val="19"/>
              </w:rPr>
            </w:pPr>
            <w:r w:rsidRPr="00B86AB6">
              <w:rPr>
                <w:rFonts w:ascii="Book Antiqua" w:eastAsia="Times New Roman" w:hAnsi="Book Antiqua" w:cs="Times New Roman"/>
                <w:b/>
                <w:bCs/>
                <w:i/>
                <w:iCs/>
                <w:color w:val="FF0000"/>
                <w:sz w:val="19"/>
                <w:szCs w:val="19"/>
                <w:lang w:eastAsia="pt-BR"/>
              </w:rPr>
              <w:t>#</w:t>
            </w:r>
            <w:r w:rsidRPr="00B86AB6">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B86AB6">
              <w:rPr>
                <w:rFonts w:ascii="Book Antiqua" w:eastAsia="Times New Roman" w:hAnsi="Book Antiqua" w:cs="Times New Roman"/>
                <w:b/>
                <w:bCs/>
                <w:i/>
                <w:iCs/>
                <w:color w:val="FF0000"/>
                <w:sz w:val="19"/>
                <w:szCs w:val="19"/>
                <w:highlight w:val="green"/>
                <w:lang w:eastAsia="pt-BR"/>
              </w:rPr>
              <w:t>DOD</w:t>
            </w:r>
            <w:r w:rsidRPr="00B86AB6">
              <w:rPr>
                <w:rFonts w:ascii="Book Antiqua" w:eastAsia="Times New Roman" w:hAnsi="Book Antiqua" w:cs="Times New Roman"/>
                <w:b/>
                <w:bCs/>
                <w:i/>
                <w:iCs/>
                <w:color w:val="FF0000"/>
                <w:sz w:val="19"/>
                <w:szCs w:val="19"/>
                <w:lang w:eastAsia="pt-BR"/>
              </w:rPr>
              <w:t>: #</w:t>
            </w:r>
            <w:r w:rsidRPr="00B86AB6">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F</w:t>
            </w:r>
            <w:r w:rsidRPr="00B86AB6">
              <w:rPr>
                <w:rFonts w:ascii="Book Antiqua" w:eastAsia="Times New Roman" w:hAnsi="Book Antiqua" w:cs="Times New Roman"/>
                <w:b/>
                <w:bCs/>
                <w:i/>
                <w:iCs/>
                <w:color w:val="FF0000"/>
                <w:sz w:val="19"/>
                <w:szCs w:val="19"/>
                <w:lang w:eastAsia="pt-BR"/>
              </w:rPr>
              <w:t>: #</w:t>
            </w:r>
            <w:r w:rsidRPr="00B86AB6">
              <w:rPr>
                <w:rFonts w:ascii="Book Antiqua" w:eastAsia="Times New Roman" w:hAnsi="Book Antiqua" w:cs="Times New Roman"/>
                <w:b/>
                <w:bCs/>
                <w:i/>
                <w:iCs/>
                <w:color w:val="FF0000"/>
                <w:sz w:val="19"/>
                <w:szCs w:val="19"/>
                <w:highlight w:val="green"/>
                <w:lang w:eastAsia="pt-BR"/>
              </w:rPr>
              <w:t>TJRJ-2019</w:t>
            </w:r>
            <w:r w:rsidR="00F00C73">
              <w:rPr>
                <w:rFonts w:ascii="Book Antiqua" w:eastAsia="Times New Roman" w:hAnsi="Book Antiqua" w:cs="Times New Roman"/>
                <w:b/>
                <w:bCs/>
                <w:i/>
                <w:iCs/>
                <w:color w:val="FF0000"/>
                <w:sz w:val="19"/>
                <w:szCs w:val="19"/>
                <w:lang w:eastAsia="pt-BR"/>
              </w:rPr>
              <w:t>: #</w:t>
            </w:r>
            <w:r w:rsidR="00F00C73" w:rsidRPr="00F00C73">
              <w:rPr>
                <w:rFonts w:ascii="Book Antiqua" w:eastAsia="Times New Roman" w:hAnsi="Book Antiqua" w:cs="Times New Roman"/>
                <w:b/>
                <w:bCs/>
                <w:i/>
                <w:iCs/>
                <w:color w:val="FF0000"/>
                <w:sz w:val="19"/>
                <w:szCs w:val="19"/>
                <w:highlight w:val="green"/>
                <w:lang w:eastAsia="pt-BR"/>
              </w:rPr>
              <w:t>MPPR-2023</w:t>
            </w:r>
            <w:r w:rsidRPr="00B86AB6">
              <w:rPr>
                <w:rFonts w:ascii="Book Antiqua" w:eastAsia="Times New Roman" w:hAnsi="Book Antiqua" w:cs="Times New Roman"/>
                <w:b/>
                <w:bCs/>
                <w:i/>
                <w:iCs/>
                <w:color w:val="FF0000"/>
                <w:sz w:val="19"/>
                <w:szCs w:val="19"/>
                <w:lang w:eastAsia="pt-BR"/>
              </w:rPr>
              <w:t>: #</w:t>
            </w:r>
            <w:r w:rsidRPr="00B86AB6">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sz w:val="19"/>
                <w:szCs w:val="19"/>
                <w:lang w:eastAsia="pt-BR"/>
              </w:rPr>
              <w:t>:</w:t>
            </w:r>
            <w:r w:rsidR="00352B3C">
              <w:t xml:space="preserve"> </w:t>
            </w:r>
            <w:r w:rsidR="00352B3C" w:rsidRPr="00352B3C">
              <w:rPr>
                <w:rFonts w:ascii="Book Antiqua" w:eastAsia="Times New Roman" w:hAnsi="Book Antiqua" w:cs="Times New Roman"/>
                <w:b/>
                <w:bCs/>
                <w:i/>
                <w:iCs/>
                <w:sz w:val="19"/>
                <w:szCs w:val="19"/>
                <w:u w:val="single"/>
                <w:lang w:eastAsia="pt-BR"/>
              </w:rPr>
              <w:t>Constitucionalidade das idades mínimas para ingresso na educação infantil e no ensino fundamental</w:t>
            </w:r>
            <w:r w:rsidR="00352B3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86AB6">
              <w:rPr>
                <w:rFonts w:ascii="Book Antiqua" w:hAnsi="Book Antiqua" w:cs="Times New Roman"/>
                <w:b/>
                <w:bCs/>
                <w:color w:val="000000"/>
                <w:sz w:val="19"/>
                <w:szCs w:val="19"/>
                <w:shd w:val="clear" w:color="auto" w:fill="F7CAAC" w:themeFill="accent2" w:themeFillTint="66"/>
              </w:rPr>
              <w:t>É constitucional a exigência de 6 (seis) anos de idade</w:t>
            </w:r>
            <w:r w:rsidRPr="00B86AB6">
              <w:rPr>
                <w:rFonts w:ascii="Book Antiqua" w:hAnsi="Book Antiqua" w:cs="Times New Roman"/>
                <w:b/>
                <w:bCs/>
                <w:color w:val="000000"/>
                <w:sz w:val="19"/>
                <w:szCs w:val="19"/>
              </w:rPr>
              <w:t xml:space="preserve"> </w:t>
            </w:r>
            <w:r w:rsidRPr="00B86AB6">
              <w:rPr>
                <w:rFonts w:ascii="Book Antiqua" w:hAnsi="Book Antiqua" w:cs="Times New Roman"/>
                <w:b/>
                <w:bCs/>
                <w:color w:val="000000"/>
                <w:sz w:val="19"/>
                <w:szCs w:val="19"/>
                <w:highlight w:val="yellow"/>
              </w:rPr>
              <w:t>para o ingresso no ensino fundamental</w:t>
            </w:r>
            <w:r w:rsidRPr="005E0D9E">
              <w:rPr>
                <w:rFonts w:ascii="Book Antiqua" w:hAnsi="Book Antiqua" w:cs="Times New Roman"/>
                <w:b/>
                <w:bCs/>
                <w:color w:val="000000"/>
                <w:sz w:val="19"/>
                <w:szCs w:val="19"/>
              </w:rPr>
              <w:t xml:space="preserve">, </w:t>
            </w:r>
            <w:r w:rsidRPr="005E0D9E">
              <w:rPr>
                <w:rFonts w:ascii="Book Antiqua" w:hAnsi="Book Antiqua" w:cs="Times New Roman"/>
                <w:b/>
                <w:bCs/>
                <w:color w:val="000000"/>
                <w:sz w:val="19"/>
                <w:szCs w:val="19"/>
                <w:highlight w:val="green"/>
              </w:rPr>
              <w:t>cabendo</w:t>
            </w:r>
            <w:r w:rsidRPr="00B86AB6">
              <w:rPr>
                <w:rFonts w:ascii="Book Antiqua" w:hAnsi="Book Antiqua" w:cs="Times New Roman"/>
                <w:b/>
                <w:bCs/>
                <w:color w:val="000000"/>
                <w:sz w:val="19"/>
                <w:szCs w:val="19"/>
              </w:rPr>
              <w:t xml:space="preserve"> </w:t>
            </w:r>
            <w:r w:rsidRPr="00B86AB6">
              <w:rPr>
                <w:rFonts w:ascii="Book Antiqua" w:hAnsi="Book Antiqua" w:cs="Times New Roman"/>
                <w:b/>
                <w:bCs/>
                <w:color w:val="000000"/>
                <w:sz w:val="19"/>
                <w:szCs w:val="19"/>
                <w:highlight w:val="yellow"/>
              </w:rPr>
              <w:t>ao Ministério da Educação</w:t>
            </w:r>
            <w:r w:rsidRPr="005E0D9E">
              <w:rPr>
                <w:rFonts w:ascii="Book Antiqua" w:hAnsi="Book Antiqua" w:cs="Times New Roman"/>
                <w:b/>
                <w:bCs/>
                <w:color w:val="000000"/>
                <w:sz w:val="19"/>
                <w:szCs w:val="19"/>
              </w:rPr>
              <w:t xml:space="preserve"> a </w:t>
            </w:r>
            <w:r w:rsidRPr="00B86AB6">
              <w:rPr>
                <w:rFonts w:ascii="Book Antiqua" w:hAnsi="Book Antiqua" w:cs="Times New Roman"/>
                <w:b/>
                <w:bCs/>
                <w:color w:val="000000"/>
                <w:sz w:val="19"/>
                <w:szCs w:val="19"/>
                <w:shd w:val="clear" w:color="auto" w:fill="F7CAAC" w:themeFill="accent2" w:themeFillTint="66"/>
              </w:rPr>
              <w:t>definição do momento</w:t>
            </w:r>
            <w:r w:rsidRPr="00B86AB6">
              <w:rPr>
                <w:rFonts w:ascii="Book Antiqua" w:hAnsi="Book Antiqua" w:cs="Times New Roman"/>
                <w:b/>
                <w:bCs/>
                <w:color w:val="000000"/>
                <w:sz w:val="19"/>
                <w:szCs w:val="19"/>
              </w:rPr>
              <w:t xml:space="preserve"> </w:t>
            </w:r>
            <w:r w:rsidRPr="00B86AB6">
              <w:rPr>
                <w:rFonts w:ascii="Book Antiqua" w:hAnsi="Book Antiqua" w:cs="Times New Roman"/>
                <w:b/>
                <w:bCs/>
                <w:color w:val="000000"/>
                <w:sz w:val="19"/>
                <w:szCs w:val="19"/>
                <w:highlight w:val="yellow"/>
              </w:rPr>
              <w:t>em que o aluno deverá</w:t>
            </w:r>
            <w:r w:rsidRPr="00B86AB6">
              <w:rPr>
                <w:rFonts w:ascii="Book Antiqua" w:hAnsi="Book Antiqua" w:cs="Times New Roman"/>
                <w:b/>
                <w:bCs/>
                <w:color w:val="000000"/>
                <w:sz w:val="19"/>
                <w:szCs w:val="19"/>
              </w:rPr>
              <w:t xml:space="preserve"> </w:t>
            </w:r>
            <w:r w:rsidRPr="00B86AB6">
              <w:rPr>
                <w:rFonts w:ascii="Book Antiqua" w:hAnsi="Book Antiqua" w:cs="Times New Roman"/>
                <w:b/>
                <w:bCs/>
                <w:color w:val="000000"/>
                <w:sz w:val="19"/>
                <w:szCs w:val="19"/>
                <w:highlight w:val="green"/>
              </w:rPr>
              <w:t>preencher o critério etário</w:t>
            </w:r>
            <w:r w:rsidRPr="005E0D9E">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5E0D9E">
              <w:rPr>
                <w:rFonts w:ascii="Book Antiqua" w:hAnsi="Book Antiqua" w:cs="Times New Roman"/>
                <w:bCs/>
                <w:color w:val="000000"/>
                <w:sz w:val="19"/>
                <w:szCs w:val="19"/>
              </w:rPr>
              <w:t xml:space="preserve">STF. </w:t>
            </w:r>
            <w:r w:rsidRPr="005E0D9E">
              <w:rPr>
                <w:rFonts w:ascii="Book Antiqua" w:hAnsi="Book Antiqua" w:cs="Times New Roman"/>
                <w:bCs/>
                <w:color w:val="000000"/>
                <w:sz w:val="19"/>
                <w:szCs w:val="19"/>
              </w:rPr>
              <w:lastRenderedPageBreak/>
              <w:t>Plenário. ADC 17/DF, Rel. Min. Edson Fachin, red. p/ o ac. Min. Roberto Barroso, j. 1º/8/18</w:t>
            </w:r>
            <w:r w:rsidRPr="005E0D9E">
              <w:rPr>
                <w:rFonts w:ascii="Book Antiqua" w:hAnsi="Book Antiqua" w:cs="Times New Roman"/>
                <w:b/>
                <w:bCs/>
                <w:color w:val="000000"/>
                <w:sz w:val="19"/>
                <w:szCs w:val="19"/>
              </w:rPr>
              <w:t xml:space="preserve"> (Info 909).</w:t>
            </w:r>
          </w:p>
          <w:p w14:paraId="6A1C37E1" w14:textId="77777777" w:rsidR="00AE158F" w:rsidRDefault="00AE158F" w:rsidP="00B86AB6">
            <w:pPr>
              <w:jc w:val="both"/>
              <w:rPr>
                <w:rFonts w:ascii="Book Antiqua" w:eastAsia="Times New Roman" w:hAnsi="Book Antiqua" w:cs="Times New Roman"/>
                <w:bCs/>
                <w:color w:val="000000"/>
                <w:sz w:val="19"/>
                <w:szCs w:val="19"/>
                <w:lang w:eastAsia="pt-BR"/>
              </w:rPr>
            </w:pPr>
          </w:p>
          <w:p w14:paraId="5ABB8228" w14:textId="0FD647A2" w:rsidR="00AE158F" w:rsidRPr="00B86AB6" w:rsidRDefault="00AE158F" w:rsidP="00B86AB6">
            <w:pPr>
              <w:jc w:val="both"/>
              <w:rPr>
                <w:rFonts w:ascii="Book Antiqua" w:eastAsia="Times New Roman" w:hAnsi="Book Antiqua" w:cs="Times New Roman"/>
                <w:sz w:val="19"/>
                <w:szCs w:val="19"/>
                <w:lang w:eastAsia="pt-BR"/>
              </w:rPr>
            </w:pPr>
            <w:r w:rsidRPr="00B77042">
              <w:rPr>
                <w:rFonts w:ascii="Book Antiqua" w:hAnsi="Book Antiqua"/>
                <w:b/>
                <w:i/>
                <w:color w:val="FF0000"/>
                <w:sz w:val="19"/>
                <w:szCs w:val="19"/>
              </w:rPr>
              <w:t>#</w:t>
            </w:r>
            <w:r w:rsidRPr="00B77042">
              <w:rPr>
                <w:rFonts w:ascii="Book Antiqua" w:hAnsi="Book Antiqua"/>
                <w:b/>
                <w:i/>
                <w:color w:val="FF0000"/>
                <w:sz w:val="19"/>
                <w:szCs w:val="19"/>
                <w:highlight w:val="green"/>
              </w:rPr>
              <w:t>Atenção</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STF</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DOD</w:t>
            </w:r>
            <w:r w:rsidRPr="00B77042">
              <w:rPr>
                <w:rFonts w:ascii="Book Antiqua" w:hAnsi="Book Antiqua"/>
                <w:sz w:val="19"/>
                <w:szCs w:val="19"/>
              </w:rPr>
              <w:t>:</w:t>
            </w:r>
            <w:r>
              <w:rPr>
                <w:rFonts w:ascii="Book Antiqua" w:hAnsi="Book Antiqua"/>
                <w:sz w:val="19"/>
                <w:szCs w:val="19"/>
              </w:rPr>
              <w:t xml:space="preserve"> </w:t>
            </w:r>
            <w:r w:rsidRPr="00895E46">
              <w:rPr>
                <w:rFonts w:ascii="Book Antiqua" w:hAnsi="Book Antiqua"/>
                <w:b/>
                <w:bCs/>
                <w:i/>
                <w:iCs/>
                <w:sz w:val="19"/>
                <w:szCs w:val="19"/>
                <w:u w:val="single"/>
              </w:rPr>
              <w:t>É inconstitucional lei estadual que estabelece critério diferente das regras federais para o ingresso de crianças no primeiro ano do ensino fundamental</w:t>
            </w:r>
            <w:r>
              <w:rPr>
                <w:rFonts w:ascii="Book Antiqua" w:hAnsi="Book Antiqua"/>
                <w:sz w:val="19"/>
                <w:szCs w:val="19"/>
              </w:rPr>
              <w:t xml:space="preserve">: </w:t>
            </w:r>
            <w:r w:rsidRPr="00280CC2">
              <w:rPr>
                <w:rFonts w:ascii="Book Antiqua" w:hAnsi="Book Antiqua" w:cs="Times New Roman"/>
                <w:b/>
                <w:bCs/>
                <w:color w:val="000000"/>
                <w:sz w:val="19"/>
                <w:szCs w:val="19"/>
              </w:rPr>
              <w:t>É inconstitucional lei estadual que fixa critério etário para o ingresso no Ensino Fundamental diferente do estabelecido pelo legislador federal e regulamentado pelo Ministério da Educação.</w:t>
            </w:r>
            <w:r>
              <w:rPr>
                <w:rFonts w:ascii="Book Antiqua" w:hAnsi="Book Antiqua"/>
                <w:b/>
                <w:bCs/>
                <w:color w:val="000000"/>
                <w:sz w:val="19"/>
                <w:szCs w:val="19"/>
              </w:rPr>
              <w:t xml:space="preserve"> </w:t>
            </w:r>
            <w:r w:rsidRPr="00280CC2">
              <w:rPr>
                <w:rFonts w:ascii="Book Antiqua" w:hAnsi="Book Antiqua" w:cs="Times New Roman"/>
                <w:color w:val="000000"/>
                <w:sz w:val="19"/>
                <w:szCs w:val="19"/>
              </w:rPr>
              <w:t>STF. Plenário. ADI 6312, Rel. Min. Roberto Barroso, j</w:t>
            </w:r>
            <w:r>
              <w:rPr>
                <w:rFonts w:ascii="Book Antiqua" w:hAnsi="Book Antiqua" w:cs="Times New Roman"/>
                <w:color w:val="000000"/>
                <w:sz w:val="19"/>
                <w:szCs w:val="19"/>
              </w:rPr>
              <w:t>.</w:t>
            </w:r>
            <w:r w:rsidRPr="00280CC2">
              <w:rPr>
                <w:rFonts w:ascii="Book Antiqua" w:hAnsi="Book Antiqua" w:cs="Times New Roman"/>
                <w:color w:val="000000"/>
                <w:sz w:val="19"/>
                <w:szCs w:val="19"/>
              </w:rPr>
              <w:t xml:space="preserve"> 18/12/20 </w:t>
            </w:r>
            <w:r w:rsidRPr="00280CC2">
              <w:rPr>
                <w:rFonts w:ascii="Book Antiqua" w:hAnsi="Book Antiqua" w:cs="Times New Roman"/>
                <w:b/>
                <w:bCs/>
                <w:color w:val="000000"/>
                <w:sz w:val="19"/>
                <w:szCs w:val="19"/>
              </w:rPr>
              <w:t>(Info 1003).</w:t>
            </w:r>
          </w:p>
        </w:tc>
      </w:tr>
    </w:tbl>
    <w:p w14:paraId="2DB75003" w14:textId="63D1882B"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43" w:name="art33."/>
      <w:bookmarkStart w:id="144" w:name="art33"/>
      <w:bookmarkEnd w:id="143"/>
      <w:bookmarkEnd w:id="144"/>
      <w:r w:rsidRPr="00DC180F">
        <w:rPr>
          <w:rFonts w:ascii="Book Antiqua" w:eastAsia="Times New Roman" w:hAnsi="Book Antiqua" w:cs="Times New Roman"/>
          <w:b/>
          <w:bCs/>
          <w:sz w:val="19"/>
          <w:szCs w:val="19"/>
          <w:highlight w:val="magenta"/>
          <w:lang w:eastAsia="pt-BR"/>
        </w:rPr>
        <w:lastRenderedPageBreak/>
        <w:t>Art. 33</w:t>
      </w:r>
      <w:r w:rsidRPr="00050700">
        <w:rPr>
          <w:rFonts w:ascii="Book Antiqua" w:eastAsia="Times New Roman" w:hAnsi="Book Antiqua" w:cs="Times New Roman"/>
          <w:b/>
          <w:bCs/>
          <w:sz w:val="19"/>
          <w:szCs w:val="19"/>
          <w:lang w:eastAsia="pt-BR"/>
        </w:rPr>
        <w:t xml:space="preserve">. O ensino religioso, </w:t>
      </w:r>
      <w:r w:rsidRPr="00050700">
        <w:rPr>
          <w:rFonts w:ascii="Book Antiqua" w:eastAsia="Times New Roman" w:hAnsi="Book Antiqua" w:cs="Times New Roman"/>
          <w:b/>
          <w:bCs/>
          <w:sz w:val="19"/>
          <w:szCs w:val="19"/>
          <w:highlight w:val="cyan"/>
          <w:lang w:eastAsia="pt-BR"/>
        </w:rPr>
        <w:t>de matrícula facultativa</w:t>
      </w:r>
      <w:r w:rsidRPr="00050700">
        <w:rPr>
          <w:rFonts w:ascii="Book Antiqua" w:eastAsia="Times New Roman" w:hAnsi="Book Antiqua" w:cs="Times New Roman"/>
          <w:b/>
          <w:bCs/>
          <w:sz w:val="19"/>
          <w:szCs w:val="19"/>
          <w:lang w:eastAsia="pt-BR"/>
        </w:rPr>
        <w:t>, é parte integrante da formação básica do cidadão e constitui disciplina dos horários normais das escolas públicas de ensino fundamental, assegurado o respeito à diversidade cultural religiosa do Brasil, vedadas quaisquer formas de proselitismo</w:t>
      </w:r>
      <w:r w:rsidRPr="0097667B">
        <w:rPr>
          <w:rFonts w:ascii="Book Antiqua" w:eastAsia="Times New Roman" w:hAnsi="Book Antiqua" w:cs="Times New Roman"/>
          <w:sz w:val="18"/>
          <w:szCs w:val="18"/>
          <w:lang w:eastAsia="pt-BR"/>
        </w:rPr>
        <w:t>.</w:t>
      </w:r>
      <w:r w:rsidR="00583FFD" w:rsidRPr="0097667B">
        <w:rPr>
          <w:rFonts w:ascii="Book Antiqua" w:eastAsia="Times New Roman" w:hAnsi="Book Antiqua" w:cs="Times New Roman"/>
          <w:sz w:val="18"/>
          <w:szCs w:val="18"/>
          <w:lang w:eastAsia="pt-BR"/>
        </w:rPr>
        <w:t xml:space="preserve"> </w:t>
      </w:r>
      <w:r w:rsidRPr="0097667B">
        <w:rPr>
          <w:rFonts w:ascii="Book Antiqua" w:eastAsia="Times New Roman" w:hAnsi="Book Antiqua" w:cs="Times New Roman"/>
          <w:sz w:val="16"/>
          <w:szCs w:val="16"/>
          <w:lang w:eastAsia="pt-BR"/>
        </w:rPr>
        <w:t>(</w:t>
      </w:r>
      <w:hyperlink r:id="rId142" w:anchor="art1" w:history="1">
        <w:r w:rsidRPr="0097667B">
          <w:rPr>
            <w:rFonts w:ascii="Book Antiqua" w:eastAsia="Times New Roman" w:hAnsi="Book Antiqua" w:cs="Times New Roman"/>
            <w:color w:val="0000FF"/>
            <w:sz w:val="16"/>
            <w:szCs w:val="16"/>
            <w:u w:val="single"/>
            <w:lang w:eastAsia="pt-BR"/>
          </w:rPr>
          <w:t>Redação dada pela Lei nº 9.475, de 22.7.1997)</w:t>
        </w:r>
      </w:hyperlink>
      <w:r w:rsidR="00DC180F" w:rsidRPr="0097667B">
        <w:rPr>
          <w:rFonts w:ascii="Book Antiqua" w:eastAsia="Times New Roman" w:hAnsi="Book Antiqua" w:cs="Times New Roman"/>
          <w:color w:val="0000FF"/>
          <w:sz w:val="16"/>
          <w:szCs w:val="16"/>
          <w:lang w:eastAsia="pt-BR"/>
        </w:rPr>
        <w:t xml:space="preserve"> </w:t>
      </w:r>
      <w:bookmarkStart w:id="145" w:name="_Hlk61538090"/>
      <w:r w:rsidR="00DC180F" w:rsidRPr="0097667B">
        <w:rPr>
          <w:rFonts w:ascii="Book Antiqua" w:hAnsi="Book Antiqua"/>
          <w:b/>
          <w:bCs/>
          <w:color w:val="FF0000"/>
          <w:sz w:val="16"/>
          <w:szCs w:val="16"/>
          <w:u w:val="single"/>
        </w:rPr>
        <w:t>(MPBA-2010)</w:t>
      </w:r>
      <w:bookmarkEnd w:id="145"/>
      <w:r w:rsidR="00050700" w:rsidRPr="0097667B">
        <w:rPr>
          <w:rFonts w:ascii="Book Antiqua" w:hAnsi="Book Antiqua"/>
          <w:b/>
          <w:bCs/>
          <w:color w:val="FF0000"/>
          <w:sz w:val="16"/>
          <w:szCs w:val="16"/>
        </w:rPr>
        <w:t xml:space="preserve"> </w:t>
      </w:r>
      <w:r w:rsidR="00050700" w:rsidRPr="0097667B">
        <w:rPr>
          <w:rFonts w:ascii="Book Antiqua" w:hAnsi="Book Antiqua"/>
          <w:b/>
          <w:color w:val="FF0000"/>
          <w:sz w:val="16"/>
          <w:szCs w:val="16"/>
          <w:u w:val="single"/>
        </w:rPr>
        <w:t>(PGEAM-2010)</w:t>
      </w:r>
    </w:p>
    <w:p w14:paraId="6C8558E1"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 1º Os sistemas de ensino regulamentarão os procedimentos para a definição dos conteúdos do ensino religioso e estabelecerão as normas para a habilitação e admissão dos professores</w:t>
      </w:r>
      <w:r w:rsidRPr="0097667B">
        <w:rPr>
          <w:rFonts w:ascii="Book Antiqua" w:eastAsia="Times New Roman" w:hAnsi="Book Antiqua" w:cs="Times New Roman"/>
          <w:sz w:val="18"/>
          <w:szCs w:val="18"/>
          <w:lang w:eastAsia="pt-BR"/>
        </w:rPr>
        <w:t xml:space="preserve">. </w:t>
      </w:r>
      <w:hyperlink r:id="rId143" w:anchor="art1" w:history="1">
        <w:r w:rsidRPr="0097667B">
          <w:rPr>
            <w:rFonts w:ascii="Book Antiqua" w:eastAsia="Times New Roman" w:hAnsi="Book Antiqua" w:cs="Times New Roman"/>
            <w:color w:val="0000FF"/>
            <w:sz w:val="16"/>
            <w:szCs w:val="16"/>
            <w:u w:val="single"/>
            <w:lang w:eastAsia="pt-BR"/>
          </w:rPr>
          <w:t>(Incluído pela Lei nº 9.475, de 22.7.1997)</w:t>
        </w:r>
      </w:hyperlink>
    </w:p>
    <w:p w14:paraId="52AFAF1E"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 xml:space="preserve">§ 2º Os sistemas de ensino ouvirão entidade civil, constituída pelas diferentes denominações religiosas, para a definição dos conteúdos do ensino religioso. </w:t>
      </w:r>
      <w:hyperlink r:id="rId144" w:anchor="art1" w:history="1">
        <w:r w:rsidRPr="0097667B">
          <w:rPr>
            <w:rFonts w:ascii="Book Antiqua" w:eastAsia="Times New Roman" w:hAnsi="Book Antiqua" w:cs="Times New Roman"/>
            <w:color w:val="0000FF"/>
            <w:sz w:val="16"/>
            <w:szCs w:val="16"/>
            <w:u w:val="single"/>
            <w:lang w:eastAsia="pt-BR"/>
          </w:rPr>
          <w:t>(Incluído pela Lei nº 9.475, de 22.7.1997)</w:t>
        </w:r>
      </w:hyperlink>
    </w:p>
    <w:p w14:paraId="38DDE3A5" w14:textId="0B7AEB03"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146" w:name="art34"/>
      <w:bookmarkEnd w:id="146"/>
      <w:r w:rsidRPr="009F39E8">
        <w:rPr>
          <w:rFonts w:ascii="Book Antiqua" w:eastAsia="Times New Roman" w:hAnsi="Book Antiqua" w:cs="Times New Roman"/>
          <w:b/>
          <w:bCs/>
          <w:sz w:val="19"/>
          <w:szCs w:val="19"/>
          <w:highlight w:val="magenta"/>
          <w:lang w:eastAsia="pt-BR"/>
        </w:rPr>
        <w:t>Art. 34</w:t>
      </w:r>
      <w:r w:rsidRPr="00ED210D">
        <w:rPr>
          <w:rFonts w:ascii="Book Antiqua" w:eastAsia="Times New Roman" w:hAnsi="Book Antiqua" w:cs="Times New Roman"/>
          <w:sz w:val="19"/>
          <w:szCs w:val="19"/>
          <w:lang w:eastAsia="pt-BR"/>
        </w:rPr>
        <w:t xml:space="preserve">. </w:t>
      </w:r>
      <w:r w:rsidRPr="00151CA2">
        <w:rPr>
          <w:rFonts w:ascii="Book Antiqua" w:eastAsia="Times New Roman" w:hAnsi="Book Antiqua" w:cs="Times New Roman"/>
          <w:b/>
          <w:bCs/>
          <w:sz w:val="19"/>
          <w:szCs w:val="19"/>
          <w:lang w:eastAsia="pt-BR"/>
        </w:rPr>
        <w:t xml:space="preserve">A </w:t>
      </w:r>
      <w:r w:rsidRPr="00151CA2">
        <w:rPr>
          <w:rFonts w:ascii="Book Antiqua" w:eastAsia="Times New Roman" w:hAnsi="Book Antiqua" w:cs="Times New Roman"/>
          <w:b/>
          <w:bCs/>
          <w:caps/>
          <w:sz w:val="19"/>
          <w:szCs w:val="19"/>
          <w:shd w:val="clear" w:color="auto" w:fill="F7CAAC" w:themeFill="accent2" w:themeFillTint="66"/>
          <w:lang w:eastAsia="pt-BR"/>
        </w:rPr>
        <w:t>jornada escolar no ensino fundamental</w:t>
      </w:r>
      <w:r w:rsidRPr="00151CA2">
        <w:rPr>
          <w:rFonts w:ascii="Book Antiqua" w:eastAsia="Times New Roman" w:hAnsi="Book Antiqua" w:cs="Times New Roman"/>
          <w:b/>
          <w:bCs/>
          <w:sz w:val="19"/>
          <w:szCs w:val="19"/>
          <w:lang w:eastAsia="pt-BR"/>
        </w:rPr>
        <w:t xml:space="preserve"> </w:t>
      </w:r>
      <w:r w:rsidRPr="00151CA2">
        <w:rPr>
          <w:rFonts w:ascii="Book Antiqua" w:eastAsia="Times New Roman" w:hAnsi="Book Antiqua" w:cs="Times New Roman"/>
          <w:b/>
          <w:bCs/>
          <w:caps/>
          <w:sz w:val="19"/>
          <w:szCs w:val="19"/>
          <w:highlight w:val="green"/>
          <w:lang w:eastAsia="pt-BR"/>
        </w:rPr>
        <w:t>incluirá</w:t>
      </w:r>
      <w:r w:rsidRPr="00151CA2">
        <w:rPr>
          <w:rFonts w:ascii="Book Antiqua" w:eastAsia="Times New Roman" w:hAnsi="Book Antiqua" w:cs="Times New Roman"/>
          <w:b/>
          <w:bCs/>
          <w:sz w:val="19"/>
          <w:szCs w:val="19"/>
          <w:lang w:eastAsia="pt-BR"/>
        </w:rPr>
        <w:t xml:space="preserve"> </w:t>
      </w:r>
      <w:r w:rsidRPr="00151CA2">
        <w:rPr>
          <w:rFonts w:ascii="Book Antiqua" w:eastAsia="Times New Roman" w:hAnsi="Book Antiqua" w:cs="Times New Roman"/>
          <w:b/>
          <w:bCs/>
          <w:sz w:val="19"/>
          <w:szCs w:val="19"/>
          <w:highlight w:val="cyan"/>
          <w:lang w:eastAsia="pt-BR"/>
        </w:rPr>
        <w:t>pelo menos quatro horas</w:t>
      </w:r>
      <w:r w:rsidRPr="00151CA2">
        <w:rPr>
          <w:rFonts w:ascii="Book Antiqua" w:eastAsia="Times New Roman" w:hAnsi="Book Antiqua" w:cs="Times New Roman"/>
          <w:b/>
          <w:bCs/>
          <w:sz w:val="19"/>
          <w:szCs w:val="19"/>
          <w:lang w:eastAsia="pt-BR"/>
        </w:rPr>
        <w:t xml:space="preserve"> de trabalho efetivo em sala de aula, sendo progressivamente ampliado o período de permanência na escola</w:t>
      </w:r>
      <w:r w:rsidRPr="0097667B">
        <w:rPr>
          <w:rFonts w:ascii="Book Antiqua" w:eastAsia="Times New Roman" w:hAnsi="Book Antiqua" w:cs="Times New Roman"/>
          <w:b/>
          <w:bCs/>
          <w:sz w:val="16"/>
          <w:szCs w:val="16"/>
          <w:lang w:eastAsia="pt-BR"/>
        </w:rPr>
        <w:t>.</w:t>
      </w:r>
      <w:r w:rsidR="00F229E6" w:rsidRPr="0097667B">
        <w:rPr>
          <w:rFonts w:ascii="Book Antiqua" w:eastAsia="Times New Roman" w:hAnsi="Book Antiqua" w:cs="Times New Roman"/>
          <w:b/>
          <w:bCs/>
          <w:sz w:val="16"/>
          <w:szCs w:val="16"/>
          <w:lang w:eastAsia="pt-BR"/>
        </w:rPr>
        <w:t xml:space="preserve"> </w:t>
      </w:r>
      <w:r w:rsidR="00F229E6" w:rsidRPr="0097667B">
        <w:rPr>
          <w:rFonts w:ascii="Book Antiqua" w:eastAsia="Times New Roman" w:hAnsi="Book Antiqua" w:cs="Arial"/>
          <w:b/>
          <w:bCs/>
          <w:color w:val="FF0000"/>
          <w:sz w:val="16"/>
          <w:szCs w:val="16"/>
          <w:u w:val="single"/>
          <w:lang w:eastAsia="pt-BR"/>
        </w:rPr>
        <w:t>(MPBA-2015)</w:t>
      </w:r>
      <w:r w:rsidR="009F39E8" w:rsidRPr="0097667B">
        <w:rPr>
          <w:rFonts w:ascii="Book Antiqua" w:eastAsia="Times New Roman" w:hAnsi="Book Antiqua" w:cs="Times New Roman"/>
          <w:b/>
          <w:bCs/>
          <w:sz w:val="16"/>
          <w:szCs w:val="16"/>
          <w:lang w:eastAsia="pt-BR"/>
        </w:rPr>
        <w:t xml:space="preserve"> </w:t>
      </w:r>
      <w:r w:rsidR="009F39E8" w:rsidRPr="0097667B">
        <w:rPr>
          <w:rStyle w:val="Hyperlink"/>
          <w:rFonts w:ascii="Book Antiqua" w:eastAsia="Times New Roman" w:hAnsi="Book Antiqua" w:cs="Times New Roman"/>
          <w:b/>
          <w:bCs/>
          <w:color w:val="FF0000"/>
          <w:sz w:val="16"/>
          <w:szCs w:val="16"/>
          <w:lang w:eastAsia="pt-BR"/>
        </w:rPr>
        <w:t>(MPRO-2017)</w:t>
      </w:r>
    </w:p>
    <w:p w14:paraId="3373114D" w14:textId="53B013AC"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151CA2">
        <w:rPr>
          <w:rFonts w:ascii="Book Antiqua" w:eastAsia="Times New Roman" w:hAnsi="Book Antiqua" w:cs="Times New Roman"/>
          <w:b/>
          <w:bCs/>
          <w:sz w:val="19"/>
          <w:szCs w:val="19"/>
          <w:highlight w:val="magenta"/>
          <w:lang w:eastAsia="pt-BR"/>
        </w:rPr>
        <w:t>§ 1º</w:t>
      </w:r>
      <w:r w:rsidRPr="00151CA2">
        <w:rPr>
          <w:rFonts w:ascii="Book Antiqua" w:eastAsia="Times New Roman" w:hAnsi="Book Antiqua" w:cs="Times New Roman"/>
          <w:b/>
          <w:bCs/>
          <w:sz w:val="19"/>
          <w:szCs w:val="19"/>
          <w:lang w:eastAsia="pt-BR"/>
        </w:rPr>
        <w:t xml:space="preserve"> São ressalvados os casos do ensino noturno e das formas alternativas de organização autorizadas nesta Lei</w:t>
      </w:r>
      <w:r w:rsidRPr="0097667B">
        <w:rPr>
          <w:rFonts w:ascii="Book Antiqua" w:eastAsia="Times New Roman" w:hAnsi="Book Antiqua" w:cs="Times New Roman"/>
          <w:b/>
          <w:bCs/>
          <w:sz w:val="16"/>
          <w:szCs w:val="16"/>
          <w:lang w:eastAsia="pt-BR"/>
        </w:rPr>
        <w:t>.</w:t>
      </w:r>
      <w:r w:rsidR="009F39E8" w:rsidRPr="0097667B">
        <w:rPr>
          <w:rFonts w:ascii="Book Antiqua" w:eastAsia="Times New Roman" w:hAnsi="Book Antiqua" w:cs="Times New Roman"/>
          <w:b/>
          <w:bCs/>
          <w:sz w:val="16"/>
          <w:szCs w:val="16"/>
          <w:lang w:eastAsia="pt-BR"/>
        </w:rPr>
        <w:t xml:space="preserve"> </w:t>
      </w:r>
      <w:r w:rsidR="009F39E8" w:rsidRPr="0097667B">
        <w:rPr>
          <w:rStyle w:val="Hyperlink"/>
          <w:rFonts w:ascii="Book Antiqua" w:eastAsia="Times New Roman" w:hAnsi="Book Antiqua" w:cs="Times New Roman"/>
          <w:b/>
          <w:bCs/>
          <w:color w:val="FF0000"/>
          <w:sz w:val="16"/>
          <w:szCs w:val="16"/>
          <w:lang w:eastAsia="pt-BR"/>
        </w:rPr>
        <w:t>(MPRO-2017)</w:t>
      </w:r>
    </w:p>
    <w:p w14:paraId="606B8113"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2º O ensino fundamental será ministrado progressivamente em tempo integral, a critério dos sistemas de ensino.</w:t>
      </w:r>
    </w:p>
    <w:p w14:paraId="1743A865"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Seção IV</w:t>
      </w:r>
    </w:p>
    <w:p w14:paraId="199FF326"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Do Ensino Médio</w:t>
      </w:r>
    </w:p>
    <w:p w14:paraId="283FC515" w14:textId="034C2CF4"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47" w:name="art35"/>
      <w:bookmarkEnd w:id="147"/>
      <w:r w:rsidRPr="0093361E">
        <w:rPr>
          <w:rFonts w:ascii="Book Antiqua" w:eastAsia="Times New Roman" w:hAnsi="Book Antiqua" w:cs="Times New Roman"/>
          <w:b/>
          <w:bCs/>
          <w:sz w:val="19"/>
          <w:szCs w:val="19"/>
          <w:highlight w:val="magenta"/>
          <w:lang w:eastAsia="pt-BR"/>
        </w:rPr>
        <w:t>Art. 35</w:t>
      </w:r>
      <w:r w:rsidRPr="0093361E">
        <w:rPr>
          <w:rFonts w:ascii="Book Antiqua" w:eastAsia="Times New Roman" w:hAnsi="Book Antiqua" w:cs="Times New Roman"/>
          <w:b/>
          <w:bCs/>
          <w:sz w:val="19"/>
          <w:szCs w:val="19"/>
          <w:lang w:eastAsia="pt-BR"/>
        </w:rPr>
        <w:t xml:space="preserve">. O ensino médio, etapa final da educação básica, </w:t>
      </w:r>
      <w:r w:rsidRPr="0093361E">
        <w:rPr>
          <w:rFonts w:ascii="Book Antiqua" w:eastAsia="Times New Roman" w:hAnsi="Book Antiqua" w:cs="Times New Roman"/>
          <w:b/>
          <w:bCs/>
          <w:sz w:val="19"/>
          <w:szCs w:val="19"/>
          <w:highlight w:val="cyan"/>
          <w:lang w:eastAsia="pt-BR"/>
        </w:rPr>
        <w:t>com duração mínima de três anos</w:t>
      </w:r>
      <w:r w:rsidRPr="0093361E">
        <w:rPr>
          <w:rFonts w:ascii="Book Antiqua" w:eastAsia="Times New Roman" w:hAnsi="Book Antiqua" w:cs="Times New Roman"/>
          <w:b/>
          <w:bCs/>
          <w:sz w:val="19"/>
          <w:szCs w:val="19"/>
          <w:lang w:eastAsia="pt-BR"/>
        </w:rPr>
        <w:t>, terá como finalidades:</w:t>
      </w:r>
      <w:r w:rsidR="0093361E">
        <w:rPr>
          <w:rFonts w:ascii="Book Antiqua" w:eastAsia="Times New Roman" w:hAnsi="Book Antiqua" w:cs="Times New Roman"/>
          <w:sz w:val="19"/>
          <w:szCs w:val="19"/>
          <w:lang w:eastAsia="pt-BR"/>
        </w:rPr>
        <w:t xml:space="preserve"> </w:t>
      </w:r>
      <w:r w:rsidR="0093361E">
        <w:rPr>
          <w:rFonts w:ascii="Book Antiqua" w:hAnsi="Book Antiqua" w:cs="Arial"/>
          <w:b/>
          <w:bCs/>
          <w:color w:val="FF0000"/>
          <w:sz w:val="16"/>
          <w:szCs w:val="16"/>
          <w:u w:val="single"/>
        </w:rPr>
        <w:t>(DPESP-2023)</w:t>
      </w:r>
    </w:p>
    <w:p w14:paraId="31788D06" w14:textId="0B71A7A2"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93361E">
        <w:rPr>
          <w:rFonts w:ascii="Book Antiqua" w:eastAsia="Times New Roman" w:hAnsi="Book Antiqua" w:cs="Times New Roman"/>
          <w:b/>
          <w:bCs/>
          <w:sz w:val="19"/>
          <w:szCs w:val="19"/>
          <w:lang w:eastAsia="pt-BR"/>
        </w:rPr>
        <w:t>I - a consolidação e o aprofundamento dos conhecimentos adquiridos no ensino fundamental, possibilitando o prosseguimento de estudos</w:t>
      </w:r>
      <w:r w:rsidRPr="00ED210D">
        <w:rPr>
          <w:rFonts w:ascii="Book Antiqua" w:eastAsia="Times New Roman" w:hAnsi="Book Antiqua" w:cs="Times New Roman"/>
          <w:sz w:val="19"/>
          <w:szCs w:val="19"/>
          <w:lang w:eastAsia="pt-BR"/>
        </w:rPr>
        <w:t>;</w:t>
      </w:r>
      <w:r w:rsidR="0093361E">
        <w:rPr>
          <w:rFonts w:ascii="Book Antiqua" w:eastAsia="Times New Roman" w:hAnsi="Book Antiqua" w:cs="Times New Roman"/>
          <w:sz w:val="19"/>
          <w:szCs w:val="19"/>
          <w:lang w:eastAsia="pt-BR"/>
        </w:rPr>
        <w:t xml:space="preserve"> </w:t>
      </w:r>
      <w:r w:rsidR="0093361E">
        <w:rPr>
          <w:rFonts w:ascii="Book Antiqua" w:hAnsi="Book Antiqua" w:cs="Arial"/>
          <w:b/>
          <w:bCs/>
          <w:color w:val="FF0000"/>
          <w:sz w:val="16"/>
          <w:szCs w:val="16"/>
          <w:u w:val="single"/>
        </w:rPr>
        <w:t>(DPESP-2023)</w:t>
      </w:r>
    </w:p>
    <w:p w14:paraId="78C6E336"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a</w:t>
      </w:r>
      <w:proofErr w:type="gramEnd"/>
      <w:r w:rsidRPr="00ED210D">
        <w:rPr>
          <w:rFonts w:ascii="Book Antiqua" w:eastAsia="Times New Roman" w:hAnsi="Book Antiqua" w:cs="Times New Roman"/>
          <w:sz w:val="19"/>
          <w:szCs w:val="19"/>
          <w:lang w:eastAsia="pt-BR"/>
        </w:rPr>
        <w:t xml:space="preserve"> preparação básica para o trabalho e a cidadania do educando, para continuar aprendendo, de modo a ser capaz de se adaptar com flexibilidade a novas condições de ocupação ou aperfeiçoamento posteriores;</w:t>
      </w:r>
    </w:p>
    <w:p w14:paraId="01078C20"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o aprimoramento do educando como pessoa humana, incluindo a formação ética e o desenvolvimento da autonomia intelectual e do pensamento crítico;</w:t>
      </w:r>
    </w:p>
    <w:p w14:paraId="199764B2"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IV - </w:t>
      </w:r>
      <w:proofErr w:type="gramStart"/>
      <w:r w:rsidRPr="00ED210D">
        <w:rPr>
          <w:rFonts w:ascii="Book Antiqua" w:eastAsia="Times New Roman" w:hAnsi="Book Antiqua" w:cs="Times New Roman"/>
          <w:sz w:val="19"/>
          <w:szCs w:val="19"/>
          <w:lang w:eastAsia="pt-BR"/>
        </w:rPr>
        <w:t>a</w:t>
      </w:r>
      <w:proofErr w:type="gramEnd"/>
      <w:r w:rsidRPr="00ED210D">
        <w:rPr>
          <w:rFonts w:ascii="Book Antiqua" w:eastAsia="Times New Roman" w:hAnsi="Book Antiqua" w:cs="Times New Roman"/>
          <w:sz w:val="19"/>
          <w:szCs w:val="19"/>
          <w:lang w:eastAsia="pt-BR"/>
        </w:rPr>
        <w:t xml:space="preserve"> compreensão dos fundamentos científico-tecnológicos dos processos produtivos, relacionando a teoria com a prática, no ensino de cada disciplina.</w:t>
      </w:r>
    </w:p>
    <w:p w14:paraId="2E485029" w14:textId="4860A661" w:rsidR="004B36DD" w:rsidRPr="004B36DD" w:rsidRDefault="004B36DD" w:rsidP="00DE451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48" w:name="art35a"/>
      <w:bookmarkStart w:id="149" w:name="art35ai"/>
      <w:bookmarkEnd w:id="148"/>
      <w:bookmarkEnd w:id="149"/>
      <w:r w:rsidRPr="004B36DD">
        <w:rPr>
          <w:rFonts w:ascii="Book Antiqua" w:eastAsia="Times New Roman" w:hAnsi="Book Antiqua" w:cs="Arial"/>
          <w:color w:val="000000"/>
          <w:sz w:val="16"/>
          <w:szCs w:val="16"/>
          <w:lang w:eastAsia="pt-BR"/>
        </w:rPr>
        <w:t>Art. 35-A.   </w:t>
      </w:r>
      <w:hyperlink r:id="rId145" w:anchor="art11" w:history="1">
        <w:r w:rsidRPr="004B36DD">
          <w:rPr>
            <w:rStyle w:val="Hyperlink"/>
            <w:rFonts w:ascii="Book Antiqua" w:eastAsia="Times New Roman" w:hAnsi="Book Antiqua" w:cs="Arial"/>
            <w:sz w:val="16"/>
            <w:szCs w:val="16"/>
            <w:lang w:eastAsia="pt-BR"/>
          </w:rPr>
          <w:t>(Revogado Lei nº 14.945, de 2024)</w:t>
        </w:r>
      </w:hyperlink>
    </w:p>
    <w:p w14:paraId="5EFEBDE7"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50" w:name="art36.."/>
      <w:bookmarkEnd w:id="150"/>
      <w:r w:rsidRPr="00937EBF">
        <w:rPr>
          <w:rFonts w:ascii="Book Antiqua" w:eastAsia="Times New Roman" w:hAnsi="Book Antiqua" w:cs="Arial"/>
          <w:color w:val="000000"/>
          <w:sz w:val="19"/>
          <w:szCs w:val="19"/>
          <w:lang w:eastAsia="pt-BR"/>
        </w:rPr>
        <w:t>Art. 35-B. O currículo do ensino médio será composto de formação geral básica e de itinerários formativos</w:t>
      </w:r>
      <w:r w:rsidRPr="00937EBF">
        <w:rPr>
          <w:rFonts w:ascii="Book Antiqua" w:eastAsia="Times New Roman" w:hAnsi="Book Antiqua" w:cs="Arial"/>
          <w:color w:val="000000"/>
          <w:sz w:val="16"/>
          <w:szCs w:val="16"/>
          <w:lang w:eastAsia="pt-BR"/>
        </w:rPr>
        <w:t>.   </w:t>
      </w:r>
      <w:hyperlink r:id="rId146" w:anchor="art1" w:history="1">
        <w:r w:rsidRPr="00937EBF">
          <w:rPr>
            <w:rStyle w:val="Hyperlink"/>
            <w:rFonts w:ascii="Book Antiqua" w:eastAsia="Times New Roman" w:hAnsi="Book Antiqua" w:cs="Arial"/>
            <w:sz w:val="16"/>
            <w:szCs w:val="16"/>
            <w:lang w:eastAsia="pt-BR"/>
          </w:rPr>
          <w:t>(Incluído pela Lei nº 14.945, de 2024)</w:t>
        </w:r>
      </w:hyperlink>
    </w:p>
    <w:p w14:paraId="6DC83C67"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1º Os estabelecimentos que ofertem ensino médio estruturarão suas propostas pedagógicas considerando os seguintes elementos:   </w:t>
      </w:r>
      <w:hyperlink r:id="rId147" w:anchor="art1" w:history="1">
        <w:r w:rsidRPr="00937EBF">
          <w:rPr>
            <w:rStyle w:val="Hyperlink"/>
            <w:rFonts w:ascii="Book Antiqua" w:eastAsia="Times New Roman" w:hAnsi="Book Antiqua" w:cs="Arial"/>
            <w:sz w:val="16"/>
            <w:szCs w:val="16"/>
            <w:lang w:eastAsia="pt-BR"/>
          </w:rPr>
          <w:t>(Incluído pela Lei nº 14.945, de 2024)</w:t>
        </w:r>
      </w:hyperlink>
    </w:p>
    <w:p w14:paraId="35C2346E"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lastRenderedPageBreak/>
        <w:t xml:space="preserve">I – </w:t>
      </w:r>
      <w:proofErr w:type="gramStart"/>
      <w:r w:rsidRPr="00937EBF">
        <w:rPr>
          <w:rFonts w:ascii="Book Antiqua" w:eastAsia="Times New Roman" w:hAnsi="Book Antiqua" w:cs="Arial"/>
          <w:color w:val="000000"/>
          <w:sz w:val="19"/>
          <w:szCs w:val="19"/>
          <w:lang w:eastAsia="pt-BR"/>
        </w:rPr>
        <w:t>promoção</w:t>
      </w:r>
      <w:proofErr w:type="gramEnd"/>
      <w:r w:rsidRPr="00937EBF">
        <w:rPr>
          <w:rFonts w:ascii="Book Antiqua" w:eastAsia="Times New Roman" w:hAnsi="Book Antiqua" w:cs="Arial"/>
          <w:color w:val="000000"/>
          <w:sz w:val="19"/>
          <w:szCs w:val="19"/>
          <w:lang w:eastAsia="pt-BR"/>
        </w:rPr>
        <w:t xml:space="preserve"> de metodologias investigativas no processo de ensino e </w:t>
      </w:r>
      <w:proofErr w:type="gramStart"/>
      <w:r w:rsidRPr="00937EBF">
        <w:rPr>
          <w:rFonts w:ascii="Book Antiqua" w:eastAsia="Times New Roman" w:hAnsi="Book Antiqua" w:cs="Arial"/>
          <w:color w:val="000000"/>
          <w:sz w:val="19"/>
          <w:szCs w:val="19"/>
          <w:lang w:eastAsia="pt-BR"/>
        </w:rPr>
        <w:t>aprendizagem</w:t>
      </w:r>
      <w:r w:rsidRPr="00937EBF">
        <w:rPr>
          <w:rFonts w:ascii="Book Antiqua" w:eastAsia="Times New Roman" w:hAnsi="Book Antiqua" w:cs="Arial"/>
          <w:color w:val="000000"/>
          <w:sz w:val="16"/>
          <w:szCs w:val="16"/>
          <w:lang w:eastAsia="pt-BR"/>
        </w:rPr>
        <w:t>;   </w:t>
      </w:r>
      <w:proofErr w:type="gramEnd"/>
      <w:r>
        <w:fldChar w:fldCharType="begin"/>
      </w:r>
      <w:r>
        <w:instrText>HYPERLINK "https://www.planalto.gov.br/ccivil_03/_Ato2023-2026/2024/Lei/L14945.htm" \l "art1"</w:instrText>
      </w:r>
      <w:r>
        <w:fldChar w:fldCharType="separate"/>
      </w:r>
      <w:r w:rsidRPr="00937EBF">
        <w:rPr>
          <w:rStyle w:val="Hyperlink"/>
          <w:rFonts w:ascii="Book Antiqua" w:eastAsia="Times New Roman" w:hAnsi="Book Antiqua" w:cs="Arial"/>
          <w:sz w:val="16"/>
          <w:szCs w:val="16"/>
          <w:lang w:eastAsia="pt-BR"/>
        </w:rPr>
        <w:t>(Incluído pela Lei nº 14.945, de 2024)</w:t>
      </w:r>
      <w:r>
        <w:fldChar w:fldCharType="end"/>
      </w:r>
    </w:p>
    <w:p w14:paraId="766220EC"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II – conexão dos processos de ensino e aprendizagem com a vida comunitária e social em cada território</w:t>
      </w:r>
      <w:r w:rsidRPr="00937EBF">
        <w:rPr>
          <w:rFonts w:ascii="Book Antiqua" w:eastAsia="Times New Roman" w:hAnsi="Book Antiqua" w:cs="Arial"/>
          <w:color w:val="000000"/>
          <w:sz w:val="16"/>
          <w:szCs w:val="16"/>
          <w:lang w:eastAsia="pt-BR"/>
        </w:rPr>
        <w:t>;   </w:t>
      </w:r>
      <w:hyperlink r:id="rId148" w:anchor="art1" w:history="1">
        <w:r w:rsidRPr="00937EBF">
          <w:rPr>
            <w:rStyle w:val="Hyperlink"/>
            <w:rFonts w:ascii="Book Antiqua" w:eastAsia="Times New Roman" w:hAnsi="Book Antiqua" w:cs="Arial"/>
            <w:sz w:val="16"/>
            <w:szCs w:val="16"/>
            <w:lang w:eastAsia="pt-BR"/>
          </w:rPr>
          <w:t>(Incluído pela Lei nº 14.945, de 2024)</w:t>
        </w:r>
      </w:hyperlink>
    </w:p>
    <w:p w14:paraId="2D95EA15"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III – reconhecimento do trabalho e de seu caráter formativo; e   </w:t>
      </w:r>
      <w:hyperlink r:id="rId149" w:anchor="art1" w:history="1">
        <w:r w:rsidRPr="00937EBF">
          <w:rPr>
            <w:rStyle w:val="Hyperlink"/>
            <w:rFonts w:ascii="Book Antiqua" w:eastAsia="Times New Roman" w:hAnsi="Book Antiqua" w:cs="Arial"/>
            <w:sz w:val="16"/>
            <w:szCs w:val="16"/>
            <w:lang w:eastAsia="pt-BR"/>
          </w:rPr>
          <w:t>(Incluído pela Lei nº 14.945, de 2024)</w:t>
        </w:r>
      </w:hyperlink>
    </w:p>
    <w:p w14:paraId="6B41F447"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xml:space="preserve">IV – </w:t>
      </w:r>
      <w:proofErr w:type="gramStart"/>
      <w:r w:rsidRPr="00937EBF">
        <w:rPr>
          <w:rFonts w:ascii="Book Antiqua" w:eastAsia="Times New Roman" w:hAnsi="Book Antiqua" w:cs="Arial"/>
          <w:color w:val="000000"/>
          <w:sz w:val="19"/>
          <w:szCs w:val="19"/>
          <w:lang w:eastAsia="pt-BR"/>
        </w:rPr>
        <w:t>articulação</w:t>
      </w:r>
      <w:proofErr w:type="gramEnd"/>
      <w:r w:rsidRPr="00937EBF">
        <w:rPr>
          <w:rFonts w:ascii="Book Antiqua" w:eastAsia="Times New Roman" w:hAnsi="Book Antiqua" w:cs="Arial"/>
          <w:color w:val="000000"/>
          <w:sz w:val="19"/>
          <w:szCs w:val="19"/>
          <w:lang w:eastAsia="pt-BR"/>
        </w:rPr>
        <w:t xml:space="preserve"> entre os diferentes saberes com base nas áreas do conhecimento e, quando for o caso, no currículo da formação técnica e profissional</w:t>
      </w:r>
      <w:r w:rsidRPr="00937EBF">
        <w:rPr>
          <w:rFonts w:ascii="Book Antiqua" w:eastAsia="Times New Roman" w:hAnsi="Book Antiqua" w:cs="Arial"/>
          <w:color w:val="000000"/>
          <w:sz w:val="16"/>
          <w:szCs w:val="16"/>
          <w:lang w:eastAsia="pt-BR"/>
        </w:rPr>
        <w:t>.   </w:t>
      </w:r>
      <w:hyperlink r:id="rId150" w:anchor="art1" w:history="1">
        <w:r w:rsidRPr="00937EBF">
          <w:rPr>
            <w:rStyle w:val="Hyperlink"/>
            <w:rFonts w:ascii="Book Antiqua" w:eastAsia="Times New Roman" w:hAnsi="Book Antiqua" w:cs="Arial"/>
            <w:sz w:val="16"/>
            <w:szCs w:val="16"/>
            <w:lang w:eastAsia="pt-BR"/>
          </w:rPr>
          <w:t>(Incluído pela Lei nº 14.945, de 2024)</w:t>
        </w:r>
      </w:hyperlink>
    </w:p>
    <w:p w14:paraId="5C454107"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2º Serão asseguradas aos estudantes oportunidades de construção de projetos de vida, em perspectiva orientada pelo desenvolvimento integral, nas dimensões física, cognitiva e socioemocional, pela integração comunitária no território, pela participação cidadã e pela preparação para o mundo do trabalho, de forma ambiental e socialmente responsável</w:t>
      </w:r>
      <w:r w:rsidRPr="00937EBF">
        <w:rPr>
          <w:rFonts w:ascii="Book Antiqua" w:eastAsia="Times New Roman" w:hAnsi="Book Antiqua" w:cs="Arial"/>
          <w:color w:val="000000"/>
          <w:sz w:val="16"/>
          <w:szCs w:val="16"/>
          <w:lang w:eastAsia="pt-BR"/>
        </w:rPr>
        <w:t>.   </w:t>
      </w:r>
      <w:hyperlink r:id="rId151" w:anchor="art1" w:history="1">
        <w:r w:rsidRPr="00937EBF">
          <w:rPr>
            <w:rStyle w:val="Hyperlink"/>
            <w:rFonts w:ascii="Book Antiqua" w:eastAsia="Times New Roman" w:hAnsi="Book Antiqua" w:cs="Arial"/>
            <w:sz w:val="16"/>
            <w:szCs w:val="16"/>
            <w:lang w:eastAsia="pt-BR"/>
          </w:rPr>
          <w:t>(Incluído pela Lei nº 14.945, de 2024)</w:t>
        </w:r>
      </w:hyperlink>
    </w:p>
    <w:p w14:paraId="67DC7F7C"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3º O ensino médio será ofertado de forma presencial, admitido, excepcionalmente, ensino mediado por tecnologia, na forma de regulamento elaborado com a participação dos sistemas estaduais e distrital de ensino</w:t>
      </w:r>
      <w:r w:rsidRPr="00937EBF">
        <w:rPr>
          <w:rFonts w:ascii="Book Antiqua" w:eastAsia="Times New Roman" w:hAnsi="Book Antiqua" w:cs="Arial"/>
          <w:color w:val="000000"/>
          <w:sz w:val="16"/>
          <w:szCs w:val="16"/>
          <w:lang w:eastAsia="pt-BR"/>
        </w:rPr>
        <w:t>.   </w:t>
      </w:r>
      <w:hyperlink r:id="rId152" w:anchor="art1" w:history="1">
        <w:r w:rsidRPr="00937EBF">
          <w:rPr>
            <w:rStyle w:val="Hyperlink"/>
            <w:rFonts w:ascii="Book Antiqua" w:eastAsia="Times New Roman" w:hAnsi="Book Antiqua" w:cs="Arial"/>
            <w:sz w:val="16"/>
            <w:szCs w:val="16"/>
            <w:lang w:eastAsia="pt-BR"/>
          </w:rPr>
          <w:t>(Incluído pela Lei nº 14.945, de 2024)</w:t>
        </w:r>
      </w:hyperlink>
    </w:p>
    <w:p w14:paraId="11139F00"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4º Para fins de cumprimento das exigências curriculares do ensino médio em regime de tempo integral, excepcionalmente, os sistemas de ensino poderão reconhecer aprendizagens, competências e habilidades desenvolvidas pelos estudantes em experiências extraescolares, mediante formas de comprovação definidas pelos sistemas de ensino e que considerem</w:t>
      </w:r>
      <w:r w:rsidRPr="00937EBF">
        <w:rPr>
          <w:rFonts w:ascii="Book Antiqua" w:eastAsia="Times New Roman" w:hAnsi="Book Antiqua" w:cs="Arial"/>
          <w:color w:val="000000"/>
          <w:sz w:val="16"/>
          <w:szCs w:val="16"/>
          <w:lang w:eastAsia="pt-BR"/>
        </w:rPr>
        <w:t>:   </w:t>
      </w:r>
      <w:hyperlink r:id="rId153" w:anchor="art1" w:history="1">
        <w:r w:rsidRPr="00937EBF">
          <w:rPr>
            <w:rStyle w:val="Hyperlink"/>
            <w:rFonts w:ascii="Book Antiqua" w:eastAsia="Times New Roman" w:hAnsi="Book Antiqua" w:cs="Arial"/>
            <w:sz w:val="16"/>
            <w:szCs w:val="16"/>
            <w:lang w:eastAsia="pt-BR"/>
          </w:rPr>
          <w:t>(Incluído pela Lei nº 14.945, de 2024)</w:t>
        </w:r>
      </w:hyperlink>
    </w:p>
    <w:p w14:paraId="38C78C81"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I - a experiência de estágio, programas de aprendizagem profissional, trabalho remunerado ou trabalho voluntário supervisionado, desde que explicitada a relação com o currículo do ensino médio</w:t>
      </w:r>
      <w:r w:rsidRPr="00937EBF">
        <w:rPr>
          <w:rFonts w:ascii="Book Antiqua" w:eastAsia="Times New Roman" w:hAnsi="Book Antiqua" w:cs="Arial"/>
          <w:color w:val="000000"/>
          <w:sz w:val="16"/>
          <w:szCs w:val="16"/>
          <w:lang w:eastAsia="pt-BR"/>
        </w:rPr>
        <w:t>;   </w:t>
      </w:r>
      <w:hyperlink r:id="rId154" w:anchor="art1" w:history="1">
        <w:r w:rsidRPr="00937EBF">
          <w:rPr>
            <w:rStyle w:val="Hyperlink"/>
            <w:rFonts w:ascii="Book Antiqua" w:eastAsia="Times New Roman" w:hAnsi="Book Antiqua" w:cs="Arial"/>
            <w:sz w:val="16"/>
            <w:szCs w:val="16"/>
            <w:lang w:eastAsia="pt-BR"/>
          </w:rPr>
          <w:t>(Incluído pela Lei nº 14.945, de 2024)</w:t>
        </w:r>
      </w:hyperlink>
    </w:p>
    <w:p w14:paraId="5A6611F8"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II - a conclusão de cursos de qualificação profissional, desde que comprovada por certificação emitida de acordo com a legislação; e   </w:t>
      </w:r>
      <w:hyperlink r:id="rId155" w:anchor="art1" w:history="1">
        <w:r w:rsidRPr="00937EBF">
          <w:rPr>
            <w:rStyle w:val="Hyperlink"/>
            <w:rFonts w:ascii="Book Antiqua" w:eastAsia="Times New Roman" w:hAnsi="Book Antiqua" w:cs="Arial"/>
            <w:sz w:val="16"/>
            <w:szCs w:val="16"/>
            <w:lang w:eastAsia="pt-BR"/>
          </w:rPr>
          <w:t>(Incluído pela Lei nº 14.945, de 2024)</w:t>
        </w:r>
      </w:hyperlink>
    </w:p>
    <w:p w14:paraId="18CC4085"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III - a participação comprovada em projetos de extensão universitária ou de iniciação científica ou em atividades de direção em grêmios estudantis</w:t>
      </w:r>
      <w:r w:rsidRPr="00937EBF">
        <w:rPr>
          <w:rFonts w:ascii="Book Antiqua" w:eastAsia="Times New Roman" w:hAnsi="Book Antiqua" w:cs="Arial"/>
          <w:color w:val="000000"/>
          <w:sz w:val="16"/>
          <w:szCs w:val="16"/>
          <w:lang w:eastAsia="pt-BR"/>
        </w:rPr>
        <w:t>.   </w:t>
      </w:r>
      <w:hyperlink r:id="rId156" w:anchor="art1" w:history="1">
        <w:r w:rsidRPr="00937EBF">
          <w:rPr>
            <w:rStyle w:val="Hyperlink"/>
            <w:rFonts w:ascii="Book Antiqua" w:eastAsia="Times New Roman" w:hAnsi="Book Antiqua" w:cs="Arial"/>
            <w:sz w:val="16"/>
            <w:szCs w:val="16"/>
            <w:lang w:eastAsia="pt-BR"/>
          </w:rPr>
          <w:t>(Incluído pela Lei nº 14.945, de 2024)</w:t>
        </w:r>
      </w:hyperlink>
    </w:p>
    <w:p w14:paraId="6ED3F798"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51" w:name="art35c"/>
      <w:bookmarkEnd w:id="151"/>
      <w:r w:rsidRPr="00937EBF">
        <w:rPr>
          <w:rFonts w:ascii="Book Antiqua" w:eastAsia="Times New Roman" w:hAnsi="Book Antiqua" w:cs="Arial"/>
          <w:color w:val="000000"/>
          <w:sz w:val="19"/>
          <w:szCs w:val="19"/>
          <w:lang w:eastAsia="pt-BR"/>
        </w:rPr>
        <w:t>Art. 35-C. A formação geral básica, com carga horária mínima total de 2.400 (duas mil e quatrocentas) horas, ocorrerá mediante articulação da Base Nacional Comum Curricular e da parte diversificada de que trata o </w:t>
      </w:r>
      <w:r w:rsidRPr="00937EBF">
        <w:rPr>
          <w:rFonts w:ascii="Book Antiqua" w:eastAsia="Times New Roman" w:hAnsi="Book Antiqua" w:cs="Arial"/>
          <w:i/>
          <w:iCs/>
          <w:color w:val="000000"/>
          <w:sz w:val="19"/>
          <w:szCs w:val="19"/>
          <w:lang w:eastAsia="pt-BR"/>
        </w:rPr>
        <w:t>caput</w:t>
      </w:r>
      <w:r w:rsidRPr="00937EBF">
        <w:rPr>
          <w:rFonts w:ascii="Book Antiqua" w:eastAsia="Times New Roman" w:hAnsi="Book Antiqua" w:cs="Arial"/>
          <w:color w:val="000000"/>
          <w:sz w:val="19"/>
          <w:szCs w:val="19"/>
          <w:lang w:eastAsia="pt-BR"/>
        </w:rPr>
        <w:t> do art. 26 desta Lei</w:t>
      </w:r>
      <w:r w:rsidRPr="00937EBF">
        <w:rPr>
          <w:rFonts w:ascii="Book Antiqua" w:eastAsia="Times New Roman" w:hAnsi="Book Antiqua" w:cs="Arial"/>
          <w:color w:val="000000"/>
          <w:sz w:val="16"/>
          <w:szCs w:val="16"/>
          <w:lang w:eastAsia="pt-BR"/>
        </w:rPr>
        <w:t>.   </w:t>
      </w:r>
      <w:hyperlink r:id="rId157" w:anchor="art1" w:history="1">
        <w:r w:rsidRPr="00937EBF">
          <w:rPr>
            <w:rStyle w:val="Hyperlink"/>
            <w:rFonts w:ascii="Book Antiqua" w:eastAsia="Times New Roman" w:hAnsi="Book Antiqua" w:cs="Arial"/>
            <w:sz w:val="16"/>
            <w:szCs w:val="16"/>
            <w:lang w:eastAsia="pt-BR"/>
          </w:rPr>
          <w:t>(Incluído pela Lei nº 14.945, de 2024)</w:t>
        </w:r>
      </w:hyperlink>
    </w:p>
    <w:p w14:paraId="54CE74C8"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Parágrafo único. No caso da formação técnica e profissional prevista no inciso V do </w:t>
      </w:r>
      <w:r w:rsidRPr="00937EBF">
        <w:rPr>
          <w:rFonts w:ascii="Book Antiqua" w:eastAsia="Times New Roman" w:hAnsi="Book Antiqua" w:cs="Arial"/>
          <w:i/>
          <w:iCs/>
          <w:color w:val="000000"/>
          <w:sz w:val="19"/>
          <w:szCs w:val="19"/>
          <w:lang w:eastAsia="pt-BR"/>
        </w:rPr>
        <w:t>caput</w:t>
      </w:r>
      <w:r w:rsidRPr="00937EBF">
        <w:rPr>
          <w:rFonts w:ascii="Book Antiqua" w:eastAsia="Times New Roman" w:hAnsi="Book Antiqua" w:cs="Arial"/>
          <w:color w:val="000000"/>
          <w:sz w:val="19"/>
          <w:szCs w:val="19"/>
          <w:lang w:eastAsia="pt-BR"/>
        </w:rPr>
        <w:t> do art. 36 desta Lei, a carga horária mínima da formação geral básica será de 2.100 (duas mil e cem) horas, admitindo-se que até 300 (trezentas) horas da carga horária da formação geral básica sejam destinadas ao aprofundamento de estudos de conteúdos da Base Nacional Comum Curricular diretamente relacionados à formação técnica profissional oferecida</w:t>
      </w:r>
      <w:r w:rsidRPr="00937EBF">
        <w:rPr>
          <w:rFonts w:ascii="Book Antiqua" w:eastAsia="Times New Roman" w:hAnsi="Book Antiqua" w:cs="Arial"/>
          <w:color w:val="000000"/>
          <w:sz w:val="16"/>
          <w:szCs w:val="16"/>
          <w:lang w:eastAsia="pt-BR"/>
        </w:rPr>
        <w:t>.   </w:t>
      </w:r>
      <w:hyperlink r:id="rId158" w:anchor="art1" w:history="1">
        <w:r w:rsidRPr="00937EBF">
          <w:rPr>
            <w:rStyle w:val="Hyperlink"/>
            <w:rFonts w:ascii="Book Antiqua" w:eastAsia="Times New Roman" w:hAnsi="Book Antiqua" w:cs="Arial"/>
            <w:sz w:val="16"/>
            <w:szCs w:val="16"/>
            <w:lang w:eastAsia="pt-BR"/>
          </w:rPr>
          <w:t>(Incluído pela Lei nº 14.945, de 2024)</w:t>
        </w:r>
      </w:hyperlink>
    </w:p>
    <w:p w14:paraId="0F631286"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52" w:name="art35d"/>
      <w:bookmarkEnd w:id="152"/>
      <w:r w:rsidRPr="00937EBF">
        <w:rPr>
          <w:rFonts w:ascii="Book Antiqua" w:eastAsia="Times New Roman" w:hAnsi="Book Antiqua" w:cs="Arial"/>
          <w:color w:val="000000"/>
          <w:sz w:val="19"/>
          <w:szCs w:val="19"/>
          <w:lang w:eastAsia="pt-BR"/>
        </w:rPr>
        <w:t>Art. 35-D. A Base Nacional Comum Curricular do ensino médio estabelecerá direitos e objetivos de aprendizagem, conforme diretrizes do Conselho Nacional de Educação, nas seguintes áreas do conhecimento</w:t>
      </w:r>
      <w:r w:rsidRPr="00937EBF">
        <w:rPr>
          <w:rFonts w:ascii="Book Antiqua" w:eastAsia="Times New Roman" w:hAnsi="Book Antiqua" w:cs="Arial"/>
          <w:color w:val="000000"/>
          <w:sz w:val="16"/>
          <w:szCs w:val="16"/>
          <w:lang w:eastAsia="pt-BR"/>
        </w:rPr>
        <w:t>:   </w:t>
      </w:r>
      <w:hyperlink r:id="rId159" w:anchor="art1" w:history="1">
        <w:r w:rsidRPr="00937EBF">
          <w:rPr>
            <w:rStyle w:val="Hyperlink"/>
            <w:rFonts w:ascii="Book Antiqua" w:eastAsia="Times New Roman" w:hAnsi="Book Antiqua" w:cs="Arial"/>
            <w:sz w:val="16"/>
            <w:szCs w:val="16"/>
            <w:lang w:eastAsia="pt-BR"/>
          </w:rPr>
          <w:t>(Incluído pela Lei nº 14.945, de 2024)</w:t>
        </w:r>
      </w:hyperlink>
    </w:p>
    <w:p w14:paraId="66CA4770"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I - linguagens e suas tecnologias, integrada pela língua portuguesa e suas literaturas, língua inglesa, artes e educação física</w:t>
      </w:r>
      <w:r w:rsidRPr="00937EBF">
        <w:rPr>
          <w:rFonts w:ascii="Book Antiqua" w:eastAsia="Times New Roman" w:hAnsi="Book Antiqua" w:cs="Arial"/>
          <w:color w:val="000000"/>
          <w:sz w:val="16"/>
          <w:szCs w:val="16"/>
          <w:lang w:eastAsia="pt-BR"/>
        </w:rPr>
        <w:t>;   </w:t>
      </w:r>
      <w:hyperlink r:id="rId160" w:anchor="art1" w:history="1">
        <w:r w:rsidRPr="00937EBF">
          <w:rPr>
            <w:rStyle w:val="Hyperlink"/>
            <w:rFonts w:ascii="Book Antiqua" w:eastAsia="Times New Roman" w:hAnsi="Book Antiqua" w:cs="Arial"/>
            <w:sz w:val="16"/>
            <w:szCs w:val="16"/>
            <w:lang w:eastAsia="pt-BR"/>
          </w:rPr>
          <w:t>(Incluído pela Lei nº 14.945, de 2024)</w:t>
        </w:r>
      </w:hyperlink>
    </w:p>
    <w:p w14:paraId="79238CB2"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xml:space="preserve">II – </w:t>
      </w:r>
      <w:proofErr w:type="gramStart"/>
      <w:r w:rsidRPr="00937EBF">
        <w:rPr>
          <w:rFonts w:ascii="Book Antiqua" w:eastAsia="Times New Roman" w:hAnsi="Book Antiqua" w:cs="Arial"/>
          <w:color w:val="000000"/>
          <w:sz w:val="19"/>
          <w:szCs w:val="19"/>
          <w:lang w:eastAsia="pt-BR"/>
        </w:rPr>
        <w:t>matemática</w:t>
      </w:r>
      <w:proofErr w:type="gramEnd"/>
      <w:r w:rsidRPr="00937EBF">
        <w:rPr>
          <w:rFonts w:ascii="Book Antiqua" w:eastAsia="Times New Roman" w:hAnsi="Book Antiqua" w:cs="Arial"/>
          <w:color w:val="000000"/>
          <w:sz w:val="19"/>
          <w:szCs w:val="19"/>
          <w:lang w:eastAsia="pt-BR"/>
        </w:rPr>
        <w:t xml:space="preserve"> e suas </w:t>
      </w:r>
      <w:proofErr w:type="gramStart"/>
      <w:r w:rsidRPr="00937EBF">
        <w:rPr>
          <w:rFonts w:ascii="Book Antiqua" w:eastAsia="Times New Roman" w:hAnsi="Book Antiqua" w:cs="Arial"/>
          <w:color w:val="000000"/>
          <w:sz w:val="19"/>
          <w:szCs w:val="19"/>
          <w:lang w:eastAsia="pt-BR"/>
        </w:rPr>
        <w:t>tecnologias;   </w:t>
      </w:r>
      <w:proofErr w:type="gramEnd"/>
      <w:r>
        <w:fldChar w:fldCharType="begin"/>
      </w:r>
      <w:r>
        <w:instrText>HYPERLINK "https://www.planalto.gov.br/ccivil_03/_Ato2023-2026/2024/Lei/L14945.htm" \l "art1"</w:instrText>
      </w:r>
      <w:r>
        <w:fldChar w:fldCharType="separate"/>
      </w:r>
      <w:r w:rsidRPr="00937EBF">
        <w:rPr>
          <w:rStyle w:val="Hyperlink"/>
          <w:rFonts w:ascii="Book Antiqua" w:eastAsia="Times New Roman" w:hAnsi="Book Antiqua" w:cs="Arial"/>
          <w:sz w:val="16"/>
          <w:szCs w:val="16"/>
          <w:lang w:eastAsia="pt-BR"/>
        </w:rPr>
        <w:t>(Incluído pela Lei nº 14.945, de 2024)</w:t>
      </w:r>
      <w:r>
        <w:fldChar w:fldCharType="end"/>
      </w:r>
    </w:p>
    <w:p w14:paraId="63D96FEA" w14:textId="0BEA5F19"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III – ciências da natureza e suas tecnologias, integrada por biologia, física e química; </w:t>
      </w:r>
      <w:hyperlink r:id="rId161" w:anchor="art1" w:history="1">
        <w:r w:rsidRPr="00937EBF">
          <w:rPr>
            <w:rStyle w:val="Hyperlink"/>
            <w:rFonts w:ascii="Book Antiqua" w:eastAsia="Times New Roman" w:hAnsi="Book Antiqua" w:cs="Arial"/>
            <w:sz w:val="16"/>
            <w:szCs w:val="16"/>
            <w:lang w:eastAsia="pt-BR"/>
          </w:rPr>
          <w:t>(Incluído pela Lei nº 14.945, de 2024)</w:t>
        </w:r>
      </w:hyperlink>
    </w:p>
    <w:p w14:paraId="27A7498A" w14:textId="77E83F1A"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lastRenderedPageBreak/>
        <w:t xml:space="preserve">IV – </w:t>
      </w:r>
      <w:proofErr w:type="gramStart"/>
      <w:r w:rsidRPr="00937EBF">
        <w:rPr>
          <w:rFonts w:ascii="Book Antiqua" w:eastAsia="Times New Roman" w:hAnsi="Book Antiqua" w:cs="Arial"/>
          <w:color w:val="000000"/>
          <w:sz w:val="19"/>
          <w:szCs w:val="19"/>
          <w:lang w:eastAsia="pt-BR"/>
        </w:rPr>
        <w:t>ciências</w:t>
      </w:r>
      <w:proofErr w:type="gramEnd"/>
      <w:r w:rsidRPr="00937EBF">
        <w:rPr>
          <w:rFonts w:ascii="Book Antiqua" w:eastAsia="Times New Roman" w:hAnsi="Book Antiqua" w:cs="Arial"/>
          <w:color w:val="000000"/>
          <w:sz w:val="19"/>
          <w:szCs w:val="19"/>
          <w:lang w:eastAsia="pt-BR"/>
        </w:rPr>
        <w:t xml:space="preserve"> humanas e sociais aplicadas, integrada por filosofia, geografia, história e sociologia</w:t>
      </w:r>
      <w:r w:rsidRPr="00937EBF">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162" w:anchor="art1" w:history="1">
        <w:r w:rsidRPr="00937EBF">
          <w:rPr>
            <w:rStyle w:val="Hyperlink"/>
            <w:rFonts w:ascii="Book Antiqua" w:eastAsia="Times New Roman" w:hAnsi="Book Antiqua" w:cs="Arial"/>
            <w:sz w:val="16"/>
            <w:szCs w:val="16"/>
            <w:lang w:eastAsia="pt-BR"/>
          </w:rPr>
          <w:t>(Incluído pela Lei nº 14.945, de 2024)</w:t>
        </w:r>
      </w:hyperlink>
    </w:p>
    <w:p w14:paraId="57BCEB54"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1º A Base Nacional Comum Curricular a que se refere o </w:t>
      </w:r>
      <w:r w:rsidRPr="00937EBF">
        <w:rPr>
          <w:rFonts w:ascii="Book Antiqua" w:eastAsia="Times New Roman" w:hAnsi="Book Antiqua" w:cs="Arial"/>
          <w:i/>
          <w:iCs/>
          <w:color w:val="000000"/>
          <w:sz w:val="19"/>
          <w:szCs w:val="19"/>
          <w:lang w:eastAsia="pt-BR"/>
        </w:rPr>
        <w:t>caput</w:t>
      </w:r>
      <w:r w:rsidRPr="00937EBF">
        <w:rPr>
          <w:rFonts w:ascii="Book Antiqua" w:eastAsia="Times New Roman" w:hAnsi="Book Antiqua" w:cs="Arial"/>
          <w:color w:val="000000"/>
          <w:sz w:val="19"/>
          <w:szCs w:val="19"/>
          <w:lang w:eastAsia="pt-BR"/>
        </w:rPr>
        <w:t> deste artigo deverá ser cumprida integralmente ao longo da formação geral básica</w:t>
      </w:r>
      <w:r w:rsidRPr="00937EBF">
        <w:rPr>
          <w:rFonts w:ascii="Book Antiqua" w:eastAsia="Times New Roman" w:hAnsi="Book Antiqua" w:cs="Arial"/>
          <w:color w:val="000000"/>
          <w:sz w:val="16"/>
          <w:szCs w:val="16"/>
          <w:lang w:eastAsia="pt-BR"/>
        </w:rPr>
        <w:t>.   </w:t>
      </w:r>
      <w:hyperlink r:id="rId163" w:anchor="art1" w:history="1">
        <w:r w:rsidRPr="00937EBF">
          <w:rPr>
            <w:rStyle w:val="Hyperlink"/>
            <w:rFonts w:ascii="Book Antiqua" w:eastAsia="Times New Roman" w:hAnsi="Book Antiqua" w:cs="Arial"/>
            <w:sz w:val="16"/>
            <w:szCs w:val="16"/>
            <w:lang w:eastAsia="pt-BR"/>
          </w:rPr>
          <w:t>(Incluído pela Lei nº 14.945, de 2024)</w:t>
        </w:r>
      </w:hyperlink>
    </w:p>
    <w:p w14:paraId="059CD833"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2º O ensino médio será ministrado em língua portuguesa, assegurada às comunidades indígenas a utilização das línguas maternas</w:t>
      </w:r>
      <w:r w:rsidRPr="00937EBF">
        <w:rPr>
          <w:rFonts w:ascii="Book Antiqua" w:eastAsia="Times New Roman" w:hAnsi="Book Antiqua" w:cs="Arial"/>
          <w:color w:val="000000"/>
          <w:sz w:val="16"/>
          <w:szCs w:val="16"/>
          <w:lang w:eastAsia="pt-BR"/>
        </w:rPr>
        <w:t>.   </w:t>
      </w:r>
      <w:hyperlink r:id="rId164" w:anchor="art1" w:history="1">
        <w:r w:rsidRPr="00937EBF">
          <w:rPr>
            <w:rStyle w:val="Hyperlink"/>
            <w:rFonts w:ascii="Book Antiqua" w:eastAsia="Times New Roman" w:hAnsi="Book Antiqua" w:cs="Arial"/>
            <w:sz w:val="16"/>
            <w:szCs w:val="16"/>
            <w:lang w:eastAsia="pt-BR"/>
          </w:rPr>
          <w:t>(Incluído pela Lei nº 14.945, de 2024)</w:t>
        </w:r>
      </w:hyperlink>
    </w:p>
    <w:p w14:paraId="6D1ED878"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3º Os currículos do ensino médio poderão ofertar outras línguas estrangeiras, preferencialmente o espanhol, de acordo com a disponibilidade de oferta, locais e horários definidos pelos sistemas de ensino</w:t>
      </w:r>
      <w:r w:rsidRPr="00937EBF">
        <w:rPr>
          <w:rFonts w:ascii="Book Antiqua" w:eastAsia="Times New Roman" w:hAnsi="Book Antiqua" w:cs="Arial"/>
          <w:color w:val="000000"/>
          <w:sz w:val="16"/>
          <w:szCs w:val="16"/>
          <w:lang w:eastAsia="pt-BR"/>
        </w:rPr>
        <w:t>.   </w:t>
      </w:r>
      <w:hyperlink r:id="rId165" w:anchor="art1" w:history="1">
        <w:r w:rsidRPr="00937EBF">
          <w:rPr>
            <w:rStyle w:val="Hyperlink"/>
            <w:rFonts w:ascii="Book Antiqua" w:eastAsia="Times New Roman" w:hAnsi="Book Antiqua" w:cs="Arial"/>
            <w:sz w:val="16"/>
            <w:szCs w:val="16"/>
            <w:lang w:eastAsia="pt-BR"/>
          </w:rPr>
          <w:t>(Incluído pela Lei nº 14.945, de 2024)</w:t>
        </w:r>
      </w:hyperlink>
    </w:p>
    <w:p w14:paraId="2423ECA6" w14:textId="1404DB4A" w:rsidR="00937EBF" w:rsidRPr="00937EBF" w:rsidRDefault="00937EBF" w:rsidP="00DE451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Art. 36. Os itinerários formativos, articulados com a parte diversificada de que trata o </w:t>
      </w:r>
      <w:r w:rsidRPr="00937EBF">
        <w:rPr>
          <w:rFonts w:ascii="Book Antiqua" w:eastAsia="Times New Roman" w:hAnsi="Book Antiqua" w:cs="Arial"/>
          <w:i/>
          <w:iCs/>
          <w:color w:val="000000"/>
          <w:sz w:val="19"/>
          <w:szCs w:val="19"/>
          <w:lang w:eastAsia="pt-BR"/>
        </w:rPr>
        <w:t>caput</w:t>
      </w:r>
      <w:r w:rsidRPr="00937EBF">
        <w:rPr>
          <w:rFonts w:ascii="Book Antiqua" w:eastAsia="Times New Roman" w:hAnsi="Book Antiqua" w:cs="Arial"/>
          <w:color w:val="000000"/>
          <w:sz w:val="19"/>
          <w:szCs w:val="19"/>
          <w:lang w:eastAsia="pt-BR"/>
        </w:rPr>
        <w:t> do art. 26 desta Lei, terão carga horária mínima de 600 (seiscentas) horas, ressalvadas as especificidades da formação técnica e profissional, e serão compostos de aprofundamento das áreas do conhecimento ou de formação técnica e profissional, conforme a relevância para o contexto local e a possibilidade dos sistemas de ensino, consideradas as seguintes ênfases</w:t>
      </w:r>
      <w:r w:rsidRPr="00937EBF">
        <w:rPr>
          <w:rFonts w:ascii="Book Antiqua" w:eastAsia="Times New Roman" w:hAnsi="Book Antiqua" w:cs="Arial"/>
          <w:color w:val="000000"/>
          <w:sz w:val="16"/>
          <w:szCs w:val="16"/>
          <w:lang w:eastAsia="pt-BR"/>
        </w:rPr>
        <w:t>:   </w:t>
      </w:r>
      <w:hyperlink r:id="rId166" w:anchor="art1" w:history="1">
        <w:r w:rsidRPr="00937EBF">
          <w:rPr>
            <w:rStyle w:val="Hyperlink"/>
            <w:rFonts w:ascii="Book Antiqua" w:eastAsia="Times New Roman" w:hAnsi="Book Antiqua" w:cs="Arial"/>
            <w:sz w:val="16"/>
            <w:szCs w:val="16"/>
            <w:lang w:eastAsia="pt-BR"/>
          </w:rPr>
          <w:t>(Redação dada pela Lei nº 14.945, de 2024)</w:t>
        </w:r>
      </w:hyperlink>
    </w:p>
    <w:p w14:paraId="03929CDB" w14:textId="77777777" w:rsidR="00DE451F" w:rsidRPr="00151CA2" w:rsidRDefault="00DE451F" w:rsidP="00DE451F">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153" w:name="art36i.."/>
      <w:bookmarkEnd w:id="153"/>
      <w:r w:rsidRPr="00ED210D">
        <w:rPr>
          <w:rFonts w:ascii="Book Antiqua" w:eastAsia="Times New Roman" w:hAnsi="Book Antiqua" w:cs="Arial"/>
          <w:color w:val="000000"/>
          <w:sz w:val="19"/>
          <w:szCs w:val="19"/>
          <w:lang w:eastAsia="pt-BR"/>
        </w:rPr>
        <w:t xml:space="preserve">I - </w:t>
      </w:r>
      <w:proofErr w:type="gramStart"/>
      <w:r w:rsidRPr="00ED210D">
        <w:rPr>
          <w:rFonts w:ascii="Book Antiqua" w:eastAsia="Times New Roman" w:hAnsi="Book Antiqua" w:cs="Arial"/>
          <w:color w:val="000000"/>
          <w:sz w:val="19"/>
          <w:szCs w:val="19"/>
          <w:lang w:eastAsia="pt-BR"/>
        </w:rPr>
        <w:t>linguagens</w:t>
      </w:r>
      <w:proofErr w:type="gramEnd"/>
      <w:r w:rsidRPr="00ED210D">
        <w:rPr>
          <w:rFonts w:ascii="Book Antiqua" w:eastAsia="Times New Roman" w:hAnsi="Book Antiqua" w:cs="Arial"/>
          <w:color w:val="000000"/>
          <w:sz w:val="19"/>
          <w:szCs w:val="19"/>
          <w:lang w:eastAsia="pt-BR"/>
        </w:rPr>
        <w:t xml:space="preserve"> e suas </w:t>
      </w:r>
      <w:proofErr w:type="gramStart"/>
      <w:r w:rsidRPr="00ED210D">
        <w:rPr>
          <w:rFonts w:ascii="Book Antiqua" w:eastAsia="Times New Roman" w:hAnsi="Book Antiqua" w:cs="Arial"/>
          <w:color w:val="000000"/>
          <w:sz w:val="19"/>
          <w:szCs w:val="19"/>
          <w:lang w:eastAsia="pt-BR"/>
        </w:rPr>
        <w:t>tecnologias</w:t>
      </w:r>
      <w:r w:rsidRPr="0097667B">
        <w:rPr>
          <w:rFonts w:ascii="Book Antiqua" w:eastAsia="Times New Roman" w:hAnsi="Book Antiqua" w:cs="Arial"/>
          <w:color w:val="000000"/>
          <w:sz w:val="16"/>
          <w:szCs w:val="16"/>
          <w:lang w:eastAsia="pt-BR"/>
        </w:rPr>
        <w:t>;   </w:t>
      </w:r>
      <w:proofErr w:type="gramEnd"/>
      <w:r w:rsidRPr="0097667B">
        <w:rPr>
          <w:rFonts w:ascii="Book Antiqua" w:eastAsia="Times New Roman" w:hAnsi="Book Antiqua" w:cs="Arial"/>
          <w:color w:val="000000"/>
          <w:sz w:val="16"/>
          <w:szCs w:val="16"/>
          <w:lang w:eastAsia="pt-BR"/>
        </w:rPr>
        <w:t>    </w:t>
      </w:r>
      <w:hyperlink r:id="rId167" w:anchor="art4" w:history="1">
        <w:r w:rsidRPr="0097667B">
          <w:rPr>
            <w:rFonts w:ascii="Book Antiqua" w:eastAsia="Times New Roman" w:hAnsi="Book Antiqua" w:cs="Arial"/>
            <w:color w:val="0000FF"/>
            <w:sz w:val="16"/>
            <w:szCs w:val="16"/>
            <w:u w:val="single"/>
            <w:lang w:eastAsia="pt-BR"/>
          </w:rPr>
          <w:t>(Redação dada pela Lei nº 13.415, de 2017)</w:t>
        </w:r>
      </w:hyperlink>
    </w:p>
    <w:p w14:paraId="2A982EF0" w14:textId="77777777" w:rsidR="00DE451F" w:rsidRPr="0097667B" w:rsidRDefault="00DE451F" w:rsidP="00DE451F">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54" w:name="art36ii.."/>
      <w:bookmarkEnd w:id="154"/>
      <w:r w:rsidRPr="00ED210D">
        <w:rPr>
          <w:rFonts w:ascii="Book Antiqua" w:eastAsia="Times New Roman" w:hAnsi="Book Antiqua" w:cs="Arial"/>
          <w:color w:val="000000"/>
          <w:sz w:val="19"/>
          <w:szCs w:val="19"/>
          <w:lang w:eastAsia="pt-BR"/>
        </w:rPr>
        <w:t xml:space="preserve">II - </w:t>
      </w:r>
      <w:proofErr w:type="gramStart"/>
      <w:r w:rsidRPr="00ED210D">
        <w:rPr>
          <w:rFonts w:ascii="Book Antiqua" w:eastAsia="Times New Roman" w:hAnsi="Book Antiqua" w:cs="Arial"/>
          <w:color w:val="000000"/>
          <w:sz w:val="19"/>
          <w:szCs w:val="19"/>
          <w:lang w:eastAsia="pt-BR"/>
        </w:rPr>
        <w:t>matemática</w:t>
      </w:r>
      <w:proofErr w:type="gramEnd"/>
      <w:r w:rsidRPr="00ED210D">
        <w:rPr>
          <w:rFonts w:ascii="Book Antiqua" w:eastAsia="Times New Roman" w:hAnsi="Book Antiqua" w:cs="Arial"/>
          <w:color w:val="000000"/>
          <w:sz w:val="19"/>
          <w:szCs w:val="19"/>
          <w:lang w:eastAsia="pt-BR"/>
        </w:rPr>
        <w:t xml:space="preserve"> e suas </w:t>
      </w:r>
      <w:proofErr w:type="gramStart"/>
      <w:r w:rsidRPr="00ED210D">
        <w:rPr>
          <w:rFonts w:ascii="Book Antiqua" w:eastAsia="Times New Roman" w:hAnsi="Book Antiqua" w:cs="Arial"/>
          <w:color w:val="000000"/>
          <w:sz w:val="19"/>
          <w:szCs w:val="19"/>
          <w:lang w:eastAsia="pt-BR"/>
        </w:rPr>
        <w:t>tecnologias</w:t>
      </w:r>
      <w:r w:rsidRPr="0097667B">
        <w:rPr>
          <w:rFonts w:ascii="Book Antiqua" w:eastAsia="Times New Roman" w:hAnsi="Book Antiqua" w:cs="Arial"/>
          <w:color w:val="000000"/>
          <w:sz w:val="16"/>
          <w:szCs w:val="16"/>
          <w:lang w:eastAsia="pt-BR"/>
        </w:rPr>
        <w:t>;   </w:t>
      </w:r>
      <w:proofErr w:type="gramEnd"/>
      <w:r w:rsidRPr="0097667B">
        <w:rPr>
          <w:rFonts w:ascii="Book Antiqua" w:eastAsia="Times New Roman" w:hAnsi="Book Antiqua" w:cs="Arial"/>
          <w:color w:val="000000"/>
          <w:sz w:val="16"/>
          <w:szCs w:val="16"/>
          <w:lang w:eastAsia="pt-BR"/>
        </w:rPr>
        <w:t>    </w:t>
      </w:r>
      <w:hyperlink r:id="rId168" w:anchor="art4" w:history="1">
        <w:r w:rsidRPr="0097667B">
          <w:rPr>
            <w:rFonts w:ascii="Book Antiqua" w:eastAsia="Times New Roman" w:hAnsi="Book Antiqua" w:cs="Arial"/>
            <w:color w:val="0000FF"/>
            <w:sz w:val="16"/>
            <w:szCs w:val="16"/>
            <w:u w:val="single"/>
            <w:lang w:eastAsia="pt-BR"/>
          </w:rPr>
          <w:t>(Redação dada pela Lei nº 13.415, de 2017)</w:t>
        </w:r>
      </w:hyperlink>
    </w:p>
    <w:p w14:paraId="2B4D89F0" w14:textId="77777777" w:rsidR="00DE451F" w:rsidRPr="0097667B" w:rsidRDefault="00DE451F" w:rsidP="00DE451F">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155" w:name="art36iii.."/>
      <w:bookmarkEnd w:id="155"/>
      <w:r w:rsidRPr="00ED210D">
        <w:rPr>
          <w:rFonts w:ascii="Book Antiqua" w:eastAsia="Times New Roman" w:hAnsi="Book Antiqua" w:cs="Arial"/>
          <w:color w:val="000000"/>
          <w:sz w:val="19"/>
          <w:szCs w:val="19"/>
          <w:lang w:eastAsia="pt-BR"/>
        </w:rPr>
        <w:t xml:space="preserve">III - ciências da natureza e suas </w:t>
      </w:r>
      <w:proofErr w:type="gramStart"/>
      <w:r w:rsidRPr="00ED210D">
        <w:rPr>
          <w:rFonts w:ascii="Book Antiqua" w:eastAsia="Times New Roman" w:hAnsi="Book Antiqua" w:cs="Arial"/>
          <w:color w:val="000000"/>
          <w:sz w:val="19"/>
          <w:szCs w:val="19"/>
          <w:lang w:eastAsia="pt-BR"/>
        </w:rPr>
        <w:t>tecnologias</w:t>
      </w:r>
      <w:r w:rsidRPr="0097667B">
        <w:rPr>
          <w:rFonts w:ascii="Book Antiqua" w:eastAsia="Times New Roman" w:hAnsi="Book Antiqua" w:cs="Arial"/>
          <w:color w:val="000000"/>
          <w:sz w:val="16"/>
          <w:szCs w:val="16"/>
          <w:lang w:eastAsia="pt-BR"/>
        </w:rPr>
        <w:t>;   </w:t>
      </w:r>
      <w:proofErr w:type="gramEnd"/>
      <w:r w:rsidRPr="0097667B">
        <w:rPr>
          <w:rFonts w:ascii="Book Antiqua" w:eastAsia="Times New Roman" w:hAnsi="Book Antiqua" w:cs="Arial"/>
          <w:color w:val="000000"/>
          <w:sz w:val="16"/>
          <w:szCs w:val="16"/>
          <w:lang w:eastAsia="pt-BR"/>
        </w:rPr>
        <w:t>     </w:t>
      </w:r>
      <w:hyperlink r:id="rId169" w:anchor="art4" w:history="1">
        <w:r w:rsidRPr="0097667B">
          <w:rPr>
            <w:rFonts w:ascii="Book Antiqua" w:eastAsia="Times New Roman" w:hAnsi="Book Antiqua" w:cs="Arial"/>
            <w:color w:val="0000FF"/>
            <w:sz w:val="16"/>
            <w:szCs w:val="16"/>
            <w:u w:val="single"/>
            <w:lang w:eastAsia="pt-BR"/>
          </w:rPr>
          <w:t>(Redação dada pela Lei nº 13.415, de 2017)</w:t>
        </w:r>
      </w:hyperlink>
    </w:p>
    <w:p w14:paraId="58B17A31" w14:textId="77777777" w:rsidR="00DE451F" w:rsidRPr="00151CA2" w:rsidRDefault="00DE451F" w:rsidP="00DE451F">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156" w:name="art36iv.."/>
      <w:bookmarkEnd w:id="156"/>
      <w:r w:rsidRPr="00ED210D">
        <w:rPr>
          <w:rFonts w:ascii="Book Antiqua" w:eastAsia="Times New Roman" w:hAnsi="Book Antiqua" w:cs="Arial"/>
          <w:color w:val="000000"/>
          <w:sz w:val="19"/>
          <w:szCs w:val="19"/>
          <w:lang w:eastAsia="pt-BR"/>
        </w:rPr>
        <w:t xml:space="preserve">IV - </w:t>
      </w:r>
      <w:proofErr w:type="gramStart"/>
      <w:r w:rsidRPr="00ED210D">
        <w:rPr>
          <w:rFonts w:ascii="Book Antiqua" w:eastAsia="Times New Roman" w:hAnsi="Book Antiqua" w:cs="Arial"/>
          <w:color w:val="000000"/>
          <w:sz w:val="19"/>
          <w:szCs w:val="19"/>
          <w:lang w:eastAsia="pt-BR"/>
        </w:rPr>
        <w:t>ciências</w:t>
      </w:r>
      <w:proofErr w:type="gramEnd"/>
      <w:r w:rsidRPr="00ED210D">
        <w:rPr>
          <w:rFonts w:ascii="Book Antiqua" w:eastAsia="Times New Roman" w:hAnsi="Book Antiqua" w:cs="Arial"/>
          <w:color w:val="000000"/>
          <w:sz w:val="19"/>
          <w:szCs w:val="19"/>
          <w:lang w:eastAsia="pt-BR"/>
        </w:rPr>
        <w:t xml:space="preserve"> humanas e sociais </w:t>
      </w:r>
      <w:proofErr w:type="gramStart"/>
      <w:r w:rsidRPr="00ED210D">
        <w:rPr>
          <w:rFonts w:ascii="Book Antiqua" w:eastAsia="Times New Roman" w:hAnsi="Book Antiqua" w:cs="Arial"/>
          <w:color w:val="000000"/>
          <w:sz w:val="19"/>
          <w:szCs w:val="19"/>
          <w:lang w:eastAsia="pt-BR"/>
        </w:rPr>
        <w:t>aplicadas</w:t>
      </w:r>
      <w:r w:rsidRPr="0097667B">
        <w:rPr>
          <w:rFonts w:ascii="Book Antiqua" w:eastAsia="Times New Roman" w:hAnsi="Book Antiqua" w:cs="Arial"/>
          <w:color w:val="000000"/>
          <w:sz w:val="16"/>
          <w:szCs w:val="16"/>
          <w:lang w:eastAsia="pt-BR"/>
        </w:rPr>
        <w:t>;   </w:t>
      </w:r>
      <w:proofErr w:type="gramEnd"/>
      <w:r w:rsidRPr="0097667B">
        <w:rPr>
          <w:rFonts w:ascii="Book Antiqua" w:eastAsia="Times New Roman" w:hAnsi="Book Antiqua" w:cs="Arial"/>
          <w:color w:val="000000"/>
          <w:sz w:val="16"/>
          <w:szCs w:val="16"/>
          <w:lang w:eastAsia="pt-BR"/>
        </w:rPr>
        <w:t>    </w:t>
      </w:r>
      <w:hyperlink r:id="rId170" w:anchor="art4" w:history="1">
        <w:r w:rsidRPr="0097667B">
          <w:rPr>
            <w:rFonts w:ascii="Book Antiqua" w:eastAsia="Times New Roman" w:hAnsi="Book Antiqua" w:cs="Arial"/>
            <w:color w:val="0000FF"/>
            <w:sz w:val="16"/>
            <w:szCs w:val="16"/>
            <w:u w:val="single"/>
            <w:lang w:eastAsia="pt-BR"/>
          </w:rPr>
          <w:t>(Redação dada pela Lei nº 13.415, de 2017)</w:t>
        </w:r>
      </w:hyperlink>
    </w:p>
    <w:p w14:paraId="2B314B6E" w14:textId="7C78FACA"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157" w:name="art36v."/>
      <w:bookmarkEnd w:id="157"/>
      <w:r w:rsidRPr="00937EBF">
        <w:rPr>
          <w:rFonts w:ascii="Book Antiqua" w:eastAsia="Times New Roman" w:hAnsi="Book Antiqua" w:cs="Arial"/>
          <w:color w:val="000000"/>
          <w:sz w:val="19"/>
          <w:szCs w:val="19"/>
          <w:lang w:eastAsia="pt-BR"/>
        </w:rPr>
        <w:t xml:space="preserve">V - </w:t>
      </w:r>
      <w:proofErr w:type="gramStart"/>
      <w:r w:rsidRPr="00937EBF">
        <w:rPr>
          <w:rFonts w:ascii="Book Antiqua" w:eastAsia="Times New Roman" w:hAnsi="Book Antiqua" w:cs="Arial"/>
          <w:color w:val="000000"/>
          <w:sz w:val="19"/>
          <w:szCs w:val="19"/>
          <w:lang w:eastAsia="pt-BR"/>
        </w:rPr>
        <w:t>formação</w:t>
      </w:r>
      <w:proofErr w:type="gramEnd"/>
      <w:r w:rsidRPr="00937EBF">
        <w:rPr>
          <w:rFonts w:ascii="Book Antiqua" w:eastAsia="Times New Roman" w:hAnsi="Book Antiqua" w:cs="Arial"/>
          <w:color w:val="000000"/>
          <w:sz w:val="19"/>
          <w:szCs w:val="19"/>
          <w:lang w:eastAsia="pt-BR"/>
        </w:rPr>
        <w:t xml:space="preserve"> técnica e profissional, organizada de acordo com os eixos tecnológicos e as áreas tecnológicas definidos nos termos previstos nas diretrizes curriculares nacionais de educação profissional e tecnológica, observados o Catálogo Nacional de Cursos Técnicos (CNCT) referido no § 3º do art. 42-A e o disposto nos </w:t>
      </w:r>
      <w:proofErr w:type="spellStart"/>
      <w:r w:rsidRPr="00937EBF">
        <w:rPr>
          <w:rFonts w:ascii="Book Antiqua" w:eastAsia="Times New Roman" w:hAnsi="Book Antiqua" w:cs="Arial"/>
          <w:color w:val="000000"/>
          <w:sz w:val="19"/>
          <w:szCs w:val="19"/>
          <w:lang w:eastAsia="pt-BR"/>
        </w:rPr>
        <w:t>arts</w:t>
      </w:r>
      <w:proofErr w:type="spellEnd"/>
      <w:r w:rsidRPr="00937EBF">
        <w:rPr>
          <w:rFonts w:ascii="Book Antiqua" w:eastAsia="Times New Roman" w:hAnsi="Book Antiqua" w:cs="Arial"/>
          <w:color w:val="000000"/>
          <w:sz w:val="19"/>
          <w:szCs w:val="19"/>
          <w:lang w:eastAsia="pt-BR"/>
        </w:rPr>
        <w:t>. 36-A, 36-B, 36-C e 36-D desta Lei</w:t>
      </w:r>
      <w:r w:rsidRPr="00937EBF">
        <w:rPr>
          <w:rFonts w:ascii="Book Antiqua" w:eastAsia="Times New Roman" w:hAnsi="Book Antiqua" w:cs="Arial"/>
          <w:color w:val="000000"/>
          <w:sz w:val="16"/>
          <w:szCs w:val="16"/>
          <w:lang w:eastAsia="pt-BR"/>
        </w:rPr>
        <w:t>. </w:t>
      </w:r>
      <w:hyperlink r:id="rId171" w:anchor="art1" w:history="1">
        <w:r w:rsidRPr="00937EBF">
          <w:rPr>
            <w:rStyle w:val="Hyperlink"/>
            <w:rFonts w:ascii="Book Antiqua" w:eastAsia="Times New Roman" w:hAnsi="Book Antiqua" w:cs="Arial"/>
            <w:sz w:val="16"/>
            <w:szCs w:val="16"/>
            <w:lang w:eastAsia="pt-BR"/>
          </w:rPr>
          <w:t>(Redação dada pela Lei nº 14.945, de 2024)</w:t>
        </w:r>
      </w:hyperlink>
    </w:p>
    <w:p w14:paraId="1D277DF3"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6"/>
          <w:szCs w:val="16"/>
          <w:lang w:eastAsia="pt-BR"/>
        </w:rPr>
        <w:t>§ 1º  </w:t>
      </w:r>
      <w:hyperlink r:id="rId172" w:anchor="art11" w:history="1">
        <w:r w:rsidRPr="00937EBF">
          <w:rPr>
            <w:rStyle w:val="Hyperlink"/>
            <w:rFonts w:ascii="Book Antiqua" w:eastAsia="Times New Roman" w:hAnsi="Book Antiqua" w:cs="Arial"/>
            <w:sz w:val="16"/>
            <w:szCs w:val="16"/>
            <w:lang w:eastAsia="pt-BR"/>
          </w:rPr>
          <w:t>(Revogado)</w:t>
        </w:r>
      </w:hyperlink>
      <w:r w:rsidRPr="00937EBF">
        <w:rPr>
          <w:rFonts w:ascii="Book Antiqua" w:eastAsia="Times New Roman" w:hAnsi="Book Antiqua" w:cs="Arial"/>
          <w:color w:val="000000"/>
          <w:sz w:val="16"/>
          <w:szCs w:val="16"/>
          <w:lang w:eastAsia="pt-BR"/>
        </w:rPr>
        <w:t>.   </w:t>
      </w:r>
      <w:hyperlink r:id="rId173" w:anchor="art1" w:history="1">
        <w:r w:rsidRPr="00937EBF">
          <w:rPr>
            <w:rStyle w:val="Hyperlink"/>
            <w:rFonts w:ascii="Book Antiqua" w:eastAsia="Times New Roman" w:hAnsi="Book Antiqua" w:cs="Arial"/>
            <w:sz w:val="16"/>
            <w:szCs w:val="16"/>
            <w:lang w:eastAsia="pt-BR"/>
          </w:rPr>
          <w:t>(Redação dada pela Lei nº 14.945, de 2024)</w:t>
        </w:r>
      </w:hyperlink>
    </w:p>
    <w:p w14:paraId="0F179598"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1º-A Cada itinerário formativo deverá contemplar integralmente o aprofundamento de ao menos uma das áreas do conhecimento previstas nos incisos I, II, III e IV do </w:t>
      </w:r>
      <w:r w:rsidRPr="00937EBF">
        <w:rPr>
          <w:rFonts w:ascii="Book Antiqua" w:eastAsia="Times New Roman" w:hAnsi="Book Antiqua" w:cs="Arial"/>
          <w:i/>
          <w:iCs/>
          <w:color w:val="000000"/>
          <w:sz w:val="19"/>
          <w:szCs w:val="19"/>
          <w:lang w:eastAsia="pt-BR"/>
        </w:rPr>
        <w:t>caput</w:t>
      </w:r>
      <w:r w:rsidRPr="00937EBF">
        <w:rPr>
          <w:rFonts w:ascii="Book Antiqua" w:eastAsia="Times New Roman" w:hAnsi="Book Antiqua" w:cs="Arial"/>
          <w:color w:val="000000"/>
          <w:sz w:val="19"/>
          <w:szCs w:val="19"/>
          <w:lang w:eastAsia="pt-BR"/>
        </w:rPr>
        <w:t>, ressalvada a formação técnica e profissional prevista no inciso V do </w:t>
      </w:r>
      <w:r w:rsidRPr="00937EBF">
        <w:rPr>
          <w:rFonts w:ascii="Book Antiqua" w:eastAsia="Times New Roman" w:hAnsi="Book Antiqua" w:cs="Arial"/>
          <w:i/>
          <w:iCs/>
          <w:color w:val="000000"/>
          <w:sz w:val="19"/>
          <w:szCs w:val="19"/>
          <w:lang w:eastAsia="pt-BR"/>
        </w:rPr>
        <w:t>caput</w:t>
      </w:r>
      <w:r w:rsidRPr="00937EBF">
        <w:rPr>
          <w:rFonts w:ascii="Book Antiqua" w:eastAsia="Times New Roman" w:hAnsi="Book Antiqua" w:cs="Arial"/>
          <w:color w:val="000000"/>
          <w:sz w:val="19"/>
          <w:szCs w:val="19"/>
          <w:lang w:eastAsia="pt-BR"/>
        </w:rPr>
        <w:t> deste artigo</w:t>
      </w:r>
      <w:r w:rsidRPr="00937EBF">
        <w:rPr>
          <w:rFonts w:ascii="Book Antiqua" w:eastAsia="Times New Roman" w:hAnsi="Book Antiqua" w:cs="Arial"/>
          <w:color w:val="000000"/>
          <w:sz w:val="16"/>
          <w:szCs w:val="16"/>
          <w:lang w:eastAsia="pt-BR"/>
        </w:rPr>
        <w:t>.   </w:t>
      </w:r>
      <w:hyperlink r:id="rId174" w:anchor="art1" w:history="1">
        <w:r w:rsidRPr="00937EBF">
          <w:rPr>
            <w:rStyle w:val="Hyperlink"/>
            <w:rFonts w:ascii="Book Antiqua" w:eastAsia="Times New Roman" w:hAnsi="Book Antiqua" w:cs="Arial"/>
            <w:sz w:val="16"/>
            <w:szCs w:val="16"/>
            <w:lang w:eastAsia="pt-BR"/>
          </w:rPr>
          <w:t>(Incluído pela Lei nº 14.945, de 2024)</w:t>
        </w:r>
      </w:hyperlink>
    </w:p>
    <w:p w14:paraId="16D2922E"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6"/>
          <w:szCs w:val="16"/>
          <w:lang w:eastAsia="pt-BR"/>
        </w:rPr>
        <w:t>§ 2º    </w:t>
      </w:r>
      <w:hyperlink r:id="rId175" w:anchor="art5" w:history="1">
        <w:r w:rsidRPr="00937EBF">
          <w:rPr>
            <w:rStyle w:val="Hyperlink"/>
            <w:rFonts w:ascii="Book Antiqua" w:eastAsia="Times New Roman" w:hAnsi="Book Antiqua" w:cs="Arial"/>
            <w:sz w:val="16"/>
            <w:szCs w:val="16"/>
            <w:lang w:eastAsia="pt-BR"/>
          </w:rPr>
          <w:t>(Revogado pela Lei nº 11.741, de 2008)</w:t>
        </w:r>
      </w:hyperlink>
    </w:p>
    <w:p w14:paraId="273EBDC3"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2º-A Os sistemas de ensino deverão garantir que todas as escolas de ensino médio ofertem o aprofundamento integral de todas as áreas do conhecimento previstas nos incisos I, II, III e IV do </w:t>
      </w:r>
      <w:r w:rsidRPr="00937EBF">
        <w:rPr>
          <w:rFonts w:ascii="Book Antiqua" w:eastAsia="Times New Roman" w:hAnsi="Book Antiqua" w:cs="Arial"/>
          <w:i/>
          <w:iCs/>
          <w:color w:val="000000"/>
          <w:sz w:val="19"/>
          <w:szCs w:val="19"/>
          <w:lang w:eastAsia="pt-BR"/>
        </w:rPr>
        <w:t>caput</w:t>
      </w:r>
      <w:r w:rsidRPr="00937EBF">
        <w:rPr>
          <w:rFonts w:ascii="Book Antiqua" w:eastAsia="Times New Roman" w:hAnsi="Book Antiqua" w:cs="Arial"/>
          <w:color w:val="000000"/>
          <w:sz w:val="19"/>
          <w:szCs w:val="19"/>
          <w:lang w:eastAsia="pt-BR"/>
        </w:rPr>
        <w:t> deste artigo, organizadas em, no mínimo, 2 (dois) itinerários formativos com ênfases distintas, excetuadas as que oferecerem a formação técnica e profissional.   </w:t>
      </w:r>
      <w:hyperlink r:id="rId176" w:anchor="art1" w:history="1">
        <w:r w:rsidRPr="00937EBF">
          <w:rPr>
            <w:rStyle w:val="Hyperlink"/>
            <w:rFonts w:ascii="Book Antiqua" w:eastAsia="Times New Roman" w:hAnsi="Book Antiqua" w:cs="Arial"/>
            <w:sz w:val="16"/>
            <w:szCs w:val="16"/>
            <w:lang w:eastAsia="pt-BR"/>
          </w:rPr>
          <w:t>(Incluído pela Lei nº 14.945, de 2024)</w:t>
        </w:r>
      </w:hyperlink>
    </w:p>
    <w:p w14:paraId="2D02AD85"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2º-B O Conselho Nacional de Educação, com participação dos sistemas estaduais e distrital de ensino, elaborará diretrizes nacionais de aprofundamento de cada uma das áreas do conhecimento previstas nos incisos I, II, III e IV do </w:t>
      </w:r>
      <w:r w:rsidRPr="00937EBF">
        <w:rPr>
          <w:rFonts w:ascii="Book Antiqua" w:eastAsia="Times New Roman" w:hAnsi="Book Antiqua" w:cs="Arial"/>
          <w:i/>
          <w:iCs/>
          <w:color w:val="000000"/>
          <w:sz w:val="19"/>
          <w:szCs w:val="19"/>
          <w:lang w:eastAsia="pt-BR"/>
        </w:rPr>
        <w:t>caput</w:t>
      </w:r>
      <w:r w:rsidRPr="00937EBF">
        <w:rPr>
          <w:rFonts w:ascii="Book Antiqua" w:eastAsia="Times New Roman" w:hAnsi="Book Antiqua" w:cs="Arial"/>
          <w:color w:val="000000"/>
          <w:sz w:val="19"/>
          <w:szCs w:val="19"/>
          <w:lang w:eastAsia="pt-BR"/>
        </w:rPr>
        <w:t> deste artigo, com orientações sobre os direitos e os objetivos de aprendizagem a serem considerados nos itinerários formativos, reconhecidas as especificidades da educação indígena e quilombola</w:t>
      </w:r>
      <w:r w:rsidRPr="00937EBF">
        <w:rPr>
          <w:rFonts w:ascii="Book Antiqua" w:eastAsia="Times New Roman" w:hAnsi="Book Antiqua" w:cs="Arial"/>
          <w:color w:val="000000"/>
          <w:sz w:val="16"/>
          <w:szCs w:val="16"/>
          <w:lang w:eastAsia="pt-BR"/>
        </w:rPr>
        <w:t>.   </w:t>
      </w:r>
      <w:hyperlink r:id="rId177" w:anchor="art1" w:history="1">
        <w:r w:rsidRPr="00937EBF">
          <w:rPr>
            <w:rStyle w:val="Hyperlink"/>
            <w:rFonts w:ascii="Book Antiqua" w:eastAsia="Times New Roman" w:hAnsi="Book Antiqua" w:cs="Arial"/>
            <w:sz w:val="16"/>
            <w:szCs w:val="16"/>
            <w:lang w:eastAsia="pt-BR"/>
          </w:rPr>
          <w:t>(Incluído pela Lei nº 14.945, de 2024)</w:t>
        </w:r>
      </w:hyperlink>
    </w:p>
    <w:p w14:paraId="5AC78C53"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2º-C A União desenvolverá indicadores e estabelecerá padrões de desempenho esperados para o ensino médio, que serão referência nos processos nacionais de avaliação, a partir da Base Nacional Comum Curricular prevista no </w:t>
      </w:r>
      <w:r w:rsidRPr="00937EBF">
        <w:rPr>
          <w:rFonts w:ascii="Book Antiqua" w:eastAsia="Times New Roman" w:hAnsi="Book Antiqua" w:cs="Arial"/>
          <w:i/>
          <w:iCs/>
          <w:color w:val="000000"/>
          <w:sz w:val="19"/>
          <w:szCs w:val="19"/>
          <w:lang w:eastAsia="pt-BR"/>
        </w:rPr>
        <w:t>caput</w:t>
      </w:r>
      <w:r w:rsidRPr="00937EBF">
        <w:rPr>
          <w:rFonts w:ascii="Book Antiqua" w:eastAsia="Times New Roman" w:hAnsi="Book Antiqua" w:cs="Arial"/>
          <w:color w:val="000000"/>
          <w:sz w:val="19"/>
          <w:szCs w:val="19"/>
          <w:lang w:eastAsia="pt-BR"/>
        </w:rPr>
        <w:t> do art. 35-D desta Lei e das diretrizes nacionais de aprofundamento previstas no § 2º-B deste artigo</w:t>
      </w:r>
      <w:r w:rsidRPr="00937EBF">
        <w:rPr>
          <w:rFonts w:ascii="Book Antiqua" w:eastAsia="Times New Roman" w:hAnsi="Book Antiqua" w:cs="Arial"/>
          <w:color w:val="000000"/>
          <w:sz w:val="16"/>
          <w:szCs w:val="16"/>
          <w:lang w:eastAsia="pt-BR"/>
        </w:rPr>
        <w:t>.   </w:t>
      </w:r>
      <w:hyperlink r:id="rId178" w:anchor="art1" w:history="1">
        <w:r w:rsidRPr="00937EBF">
          <w:rPr>
            <w:rStyle w:val="Hyperlink"/>
            <w:rFonts w:ascii="Book Antiqua" w:eastAsia="Times New Roman" w:hAnsi="Book Antiqua" w:cs="Arial"/>
            <w:sz w:val="16"/>
            <w:szCs w:val="16"/>
            <w:lang w:eastAsia="pt-BR"/>
          </w:rPr>
          <w:t>(Incluído pela Lei nº 14.945, de 2024)</w:t>
        </w:r>
      </w:hyperlink>
    </w:p>
    <w:p w14:paraId="345F3128"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lastRenderedPageBreak/>
        <w:t>§ 2º-D Os sistemas de ensino apoiarão as escolas para a realização de programas e de projetos destinados à orientação dos estudantes no processo de escolha dos itinerários formativos.   </w:t>
      </w:r>
      <w:hyperlink r:id="rId179" w:anchor="art1" w:history="1">
        <w:r w:rsidRPr="00937EBF">
          <w:rPr>
            <w:rStyle w:val="Hyperlink"/>
            <w:rFonts w:ascii="Book Antiqua" w:eastAsia="Times New Roman" w:hAnsi="Book Antiqua" w:cs="Arial"/>
            <w:sz w:val="16"/>
            <w:szCs w:val="16"/>
            <w:lang w:eastAsia="pt-BR"/>
          </w:rPr>
          <w:t>(Incluído pela Lei nº 14.945, de 2024)</w:t>
        </w:r>
      </w:hyperlink>
    </w:p>
    <w:p w14:paraId="42ED9FAD" w14:textId="0028069D"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6"/>
          <w:szCs w:val="16"/>
          <w:lang w:eastAsia="pt-BR"/>
        </w:rPr>
        <w:t>§ 3º </w:t>
      </w:r>
      <w:hyperlink r:id="rId180" w:anchor="art11" w:history="1">
        <w:r w:rsidRPr="00937EBF">
          <w:rPr>
            <w:rStyle w:val="Hyperlink"/>
            <w:rFonts w:ascii="Book Antiqua" w:eastAsia="Times New Roman" w:hAnsi="Book Antiqua" w:cs="Arial"/>
            <w:sz w:val="16"/>
            <w:szCs w:val="16"/>
            <w:lang w:eastAsia="pt-BR"/>
          </w:rPr>
          <w:t>(Revogado)</w:t>
        </w:r>
      </w:hyperlink>
      <w:r w:rsidRPr="00937EBF">
        <w:rPr>
          <w:rFonts w:ascii="Book Antiqua" w:eastAsia="Times New Roman" w:hAnsi="Book Antiqua" w:cs="Arial"/>
          <w:color w:val="000000"/>
          <w:sz w:val="16"/>
          <w:szCs w:val="16"/>
          <w:lang w:eastAsia="pt-BR"/>
        </w:rPr>
        <w:t>.    </w:t>
      </w:r>
      <w:hyperlink r:id="rId181" w:anchor="art1" w:history="1">
        <w:r w:rsidRPr="00937EBF">
          <w:rPr>
            <w:rStyle w:val="Hyperlink"/>
            <w:rFonts w:ascii="Book Antiqua" w:eastAsia="Times New Roman" w:hAnsi="Book Antiqua" w:cs="Arial"/>
            <w:sz w:val="16"/>
            <w:szCs w:val="16"/>
            <w:lang w:eastAsia="pt-BR"/>
          </w:rPr>
          <w:t>(Redação dada pela Lei nº 14.945, de 2024)</w:t>
        </w:r>
      </w:hyperlink>
    </w:p>
    <w:p w14:paraId="31138903"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6"/>
          <w:szCs w:val="16"/>
          <w:lang w:eastAsia="pt-BR"/>
        </w:rPr>
        <w:t>§ 4º   </w:t>
      </w:r>
      <w:hyperlink r:id="rId182" w:anchor="art5" w:history="1">
        <w:r w:rsidRPr="00937EBF">
          <w:rPr>
            <w:rStyle w:val="Hyperlink"/>
            <w:rFonts w:ascii="Book Antiqua" w:eastAsia="Times New Roman" w:hAnsi="Book Antiqua" w:cs="Arial"/>
            <w:sz w:val="16"/>
            <w:szCs w:val="16"/>
            <w:lang w:eastAsia="pt-BR"/>
          </w:rPr>
          <w:t>(Revogado pela Lei nº 11.741, de 2008)</w:t>
        </w:r>
      </w:hyperlink>
    </w:p>
    <w:p w14:paraId="557C17C6"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5º Os sistemas de ensino, mediante disponibilidade de vagas na rede, possibilitarão ao aluno concluinte ou egresso do ensino médio cursar um segundo itinerário formativo</w:t>
      </w:r>
      <w:r w:rsidRPr="00937EBF">
        <w:rPr>
          <w:rFonts w:ascii="Book Antiqua" w:eastAsia="Times New Roman" w:hAnsi="Book Antiqua" w:cs="Arial"/>
          <w:color w:val="000000"/>
          <w:sz w:val="16"/>
          <w:szCs w:val="16"/>
          <w:lang w:eastAsia="pt-BR"/>
        </w:rPr>
        <w:t>.    </w:t>
      </w:r>
      <w:hyperlink r:id="rId183" w:anchor="art1" w:history="1">
        <w:r w:rsidRPr="00937EBF">
          <w:rPr>
            <w:rStyle w:val="Hyperlink"/>
            <w:rFonts w:ascii="Book Antiqua" w:eastAsia="Times New Roman" w:hAnsi="Book Antiqua" w:cs="Arial"/>
            <w:sz w:val="16"/>
            <w:szCs w:val="16"/>
            <w:lang w:eastAsia="pt-BR"/>
          </w:rPr>
          <w:t>(Redação dada pela Lei nº 14.945, de 2024)</w:t>
        </w:r>
      </w:hyperlink>
    </w:p>
    <w:p w14:paraId="14A8DF0C" w14:textId="51CD5646"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6º A oferta de formação técnica e profissional poderá ser realizada mediante convênios ou outras formas de parceria entre as secretarias de educação e as instituições credenciadas de educação profissional, preferencialmente públicas, observados os limites estabelecidos na legislação, e considerará</w:t>
      </w:r>
      <w:r w:rsidRPr="00937EBF">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184" w:anchor="art1" w:history="1">
        <w:r w:rsidRPr="00937EBF">
          <w:rPr>
            <w:rStyle w:val="Hyperlink"/>
            <w:rFonts w:ascii="Book Antiqua" w:eastAsia="Times New Roman" w:hAnsi="Book Antiqua" w:cs="Arial"/>
            <w:sz w:val="16"/>
            <w:szCs w:val="16"/>
            <w:lang w:eastAsia="pt-BR"/>
          </w:rPr>
          <w:t>(Redação dada pela Lei nº 14.945, de 2024)</w:t>
        </w:r>
      </w:hyperlink>
    </w:p>
    <w:p w14:paraId="2D819A37"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I - a inclusão de vivências práticas de trabalho no setor produtivo ou em ambientes de simulação, estabelecendo parcerias e fazendo uso, quando aplicável, de instrumentos estabelecidos pela legislação sobre aprendizagem profissional</w:t>
      </w:r>
      <w:r w:rsidRPr="00937EBF">
        <w:rPr>
          <w:rFonts w:ascii="Book Antiqua" w:eastAsia="Times New Roman" w:hAnsi="Book Antiqua" w:cs="Arial"/>
          <w:color w:val="000000"/>
          <w:sz w:val="16"/>
          <w:szCs w:val="16"/>
          <w:lang w:eastAsia="pt-BR"/>
        </w:rPr>
        <w:t>;      </w:t>
      </w:r>
      <w:hyperlink r:id="rId185" w:anchor="art4" w:history="1">
        <w:r w:rsidRPr="00937EBF">
          <w:rPr>
            <w:rStyle w:val="Hyperlink"/>
            <w:rFonts w:ascii="Book Antiqua" w:eastAsia="Times New Roman" w:hAnsi="Book Antiqua" w:cs="Arial"/>
            <w:sz w:val="16"/>
            <w:szCs w:val="16"/>
            <w:lang w:eastAsia="pt-BR"/>
          </w:rPr>
          <w:t>(Incluído pela Lei nº 13.415, de 2017)</w:t>
        </w:r>
      </w:hyperlink>
      <w:r w:rsidRPr="00937EBF">
        <w:rPr>
          <w:rFonts w:ascii="Book Antiqua" w:eastAsia="Times New Roman" w:hAnsi="Book Antiqua" w:cs="Arial"/>
          <w:color w:val="000000"/>
          <w:sz w:val="16"/>
          <w:szCs w:val="16"/>
          <w:lang w:eastAsia="pt-BR"/>
        </w:rPr>
        <w:t> </w:t>
      </w:r>
    </w:p>
    <w:p w14:paraId="6005F510"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6"/>
          <w:szCs w:val="16"/>
          <w:lang w:eastAsia="pt-BR"/>
        </w:rPr>
        <w:t>II – </w:t>
      </w:r>
      <w:hyperlink r:id="rId186" w:anchor="art11" w:history="1">
        <w:r w:rsidRPr="00937EBF">
          <w:rPr>
            <w:rStyle w:val="Hyperlink"/>
            <w:rFonts w:ascii="Book Antiqua" w:eastAsia="Times New Roman" w:hAnsi="Book Antiqua" w:cs="Arial"/>
            <w:sz w:val="16"/>
            <w:szCs w:val="16"/>
            <w:lang w:eastAsia="pt-BR"/>
          </w:rPr>
          <w:t>(revogado)</w:t>
        </w:r>
      </w:hyperlink>
      <w:r w:rsidRPr="00937EBF">
        <w:rPr>
          <w:rFonts w:ascii="Book Antiqua" w:eastAsia="Times New Roman" w:hAnsi="Book Antiqua" w:cs="Arial"/>
          <w:color w:val="000000"/>
          <w:sz w:val="16"/>
          <w:szCs w:val="16"/>
          <w:lang w:eastAsia="pt-BR"/>
        </w:rPr>
        <w:t>. </w:t>
      </w:r>
      <w:hyperlink r:id="rId187" w:anchor="art1" w:history="1">
        <w:r w:rsidRPr="00937EBF">
          <w:rPr>
            <w:rStyle w:val="Hyperlink"/>
            <w:rFonts w:ascii="Book Antiqua" w:eastAsia="Times New Roman" w:hAnsi="Book Antiqua" w:cs="Arial"/>
            <w:sz w:val="16"/>
            <w:szCs w:val="16"/>
            <w:lang w:eastAsia="pt-BR"/>
          </w:rPr>
          <w:t>(Redação dada pela Lei nº 14.945, de 2024)</w:t>
        </w:r>
      </w:hyperlink>
    </w:p>
    <w:p w14:paraId="5F9752C8"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7</w:t>
      </w:r>
      <w:proofErr w:type="gramStart"/>
      <w:r w:rsidRPr="00937EBF">
        <w:rPr>
          <w:rFonts w:ascii="Book Antiqua" w:eastAsia="Times New Roman" w:hAnsi="Book Antiqua" w:cs="Arial"/>
          <w:color w:val="000000"/>
          <w:sz w:val="19"/>
          <w:szCs w:val="19"/>
          <w:lang w:eastAsia="pt-BR"/>
        </w:rPr>
        <w:t>º  A</w:t>
      </w:r>
      <w:proofErr w:type="gramEnd"/>
      <w:r w:rsidRPr="00937EBF">
        <w:rPr>
          <w:rFonts w:ascii="Book Antiqua" w:eastAsia="Times New Roman" w:hAnsi="Book Antiqua" w:cs="Arial"/>
          <w:color w:val="000000"/>
          <w:sz w:val="19"/>
          <w:szCs w:val="19"/>
          <w:lang w:eastAsia="pt-BR"/>
        </w:rPr>
        <w:t xml:space="preserve"> oferta de formações experimentais relacionadas ao inciso V do caput, em áreas que não constem do Catálogo Nacional dos Cursos Técnicos, dependerá, para sua continuidade, do reconhecimento pelo respectivo Conselho Estadual de Educação, no prazo de três anos, e da inserção no Catálogo Nacional dos Cursos Técnicos, no prazo de cinco anos, contados da data de oferta inicial da formação</w:t>
      </w:r>
      <w:r w:rsidRPr="00937EBF">
        <w:rPr>
          <w:rFonts w:ascii="Book Antiqua" w:eastAsia="Times New Roman" w:hAnsi="Book Antiqua" w:cs="Arial"/>
          <w:color w:val="000000"/>
          <w:sz w:val="16"/>
          <w:szCs w:val="16"/>
          <w:lang w:eastAsia="pt-BR"/>
        </w:rPr>
        <w:t>.      </w:t>
      </w:r>
      <w:hyperlink r:id="rId188" w:anchor="art4" w:history="1">
        <w:r w:rsidRPr="00937EBF">
          <w:rPr>
            <w:rStyle w:val="Hyperlink"/>
            <w:rFonts w:ascii="Book Antiqua" w:eastAsia="Times New Roman" w:hAnsi="Book Antiqua" w:cs="Arial"/>
            <w:sz w:val="16"/>
            <w:szCs w:val="16"/>
            <w:lang w:eastAsia="pt-BR"/>
          </w:rPr>
          <w:t>(Incluído pela Lei nº 13.415, de 2017)</w:t>
        </w:r>
      </w:hyperlink>
    </w:p>
    <w:p w14:paraId="4B4FB90B"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6"/>
          <w:szCs w:val="16"/>
          <w:lang w:eastAsia="pt-BR"/>
        </w:rPr>
        <w:t>§ 8º (</w:t>
      </w:r>
      <w:hyperlink r:id="rId189" w:anchor="art11" w:history="1">
        <w:r w:rsidRPr="00937EBF">
          <w:rPr>
            <w:rStyle w:val="Hyperlink"/>
            <w:rFonts w:ascii="Book Antiqua" w:eastAsia="Times New Roman" w:hAnsi="Book Antiqua" w:cs="Arial"/>
            <w:sz w:val="16"/>
            <w:szCs w:val="16"/>
            <w:lang w:eastAsia="pt-BR"/>
          </w:rPr>
          <w:t>Revogado)</w:t>
        </w:r>
      </w:hyperlink>
      <w:r w:rsidRPr="00937EBF">
        <w:rPr>
          <w:rFonts w:ascii="Book Antiqua" w:eastAsia="Times New Roman" w:hAnsi="Book Antiqua" w:cs="Arial"/>
          <w:color w:val="000000"/>
          <w:sz w:val="16"/>
          <w:szCs w:val="16"/>
          <w:lang w:eastAsia="pt-BR"/>
        </w:rPr>
        <w:t>. </w:t>
      </w:r>
      <w:hyperlink r:id="rId190" w:anchor="art1" w:history="1">
        <w:r w:rsidRPr="00937EBF">
          <w:rPr>
            <w:rStyle w:val="Hyperlink"/>
            <w:rFonts w:ascii="Book Antiqua" w:eastAsia="Times New Roman" w:hAnsi="Book Antiqua" w:cs="Arial"/>
            <w:sz w:val="16"/>
            <w:szCs w:val="16"/>
            <w:lang w:eastAsia="pt-BR"/>
          </w:rPr>
          <w:t>(Redação dada pela Lei nº 14.945, de 2024)</w:t>
        </w:r>
      </w:hyperlink>
    </w:p>
    <w:p w14:paraId="4C7AB489"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8º-A Os Estados manterão, na sede de cada um de seus Municípios, pelo menos 1 (uma) escola de sua rede pública com oferta de ensino médio regular no turno noturno, quando houver demanda manifesta e comprovada para matrícula de alunos nesse turno, na forma da regulamentação a ser estabelecida pelo respectivo sistema de ensino</w:t>
      </w:r>
      <w:r w:rsidRPr="00937EBF">
        <w:rPr>
          <w:rFonts w:ascii="Book Antiqua" w:eastAsia="Times New Roman" w:hAnsi="Book Antiqua" w:cs="Arial"/>
          <w:color w:val="000000"/>
          <w:sz w:val="16"/>
          <w:szCs w:val="16"/>
          <w:lang w:eastAsia="pt-BR"/>
        </w:rPr>
        <w:t>.    </w:t>
      </w:r>
      <w:hyperlink r:id="rId191" w:anchor="art1" w:history="1">
        <w:r w:rsidRPr="00937EBF">
          <w:rPr>
            <w:rStyle w:val="Hyperlink"/>
            <w:rFonts w:ascii="Book Antiqua" w:eastAsia="Times New Roman" w:hAnsi="Book Antiqua" w:cs="Arial"/>
            <w:sz w:val="16"/>
            <w:szCs w:val="16"/>
            <w:lang w:eastAsia="pt-BR"/>
          </w:rPr>
          <w:t>(Incluído Lei nº 14.945, de 2024)</w:t>
        </w:r>
      </w:hyperlink>
    </w:p>
    <w:p w14:paraId="1A6CC7EF" w14:textId="1A41006D"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9"/>
          <w:szCs w:val="19"/>
          <w:lang w:eastAsia="pt-BR"/>
        </w:rPr>
        <w:t>§ 9</w:t>
      </w:r>
      <w:proofErr w:type="gramStart"/>
      <w:r w:rsidRPr="00937EBF">
        <w:rPr>
          <w:rFonts w:ascii="Book Antiqua" w:eastAsia="Times New Roman" w:hAnsi="Book Antiqua" w:cs="Arial"/>
          <w:color w:val="000000"/>
          <w:sz w:val="19"/>
          <w:szCs w:val="19"/>
          <w:lang w:eastAsia="pt-BR"/>
        </w:rPr>
        <w:t>º  As</w:t>
      </w:r>
      <w:proofErr w:type="gramEnd"/>
      <w:r w:rsidRPr="00937EBF">
        <w:rPr>
          <w:rFonts w:ascii="Book Antiqua" w:eastAsia="Times New Roman" w:hAnsi="Book Antiqua" w:cs="Arial"/>
          <w:color w:val="000000"/>
          <w:sz w:val="19"/>
          <w:szCs w:val="19"/>
          <w:lang w:eastAsia="pt-BR"/>
        </w:rPr>
        <w:t xml:space="preserve"> instituições de ensino emitirão certificado com validade nacional, que habilitará o concluinte do ensino médio ao prosseguimento dos estudos em nível superior ou em outros cursos ou formações para os quais a conclusão do ensino médio seja etapa obrigatória.</w:t>
      </w:r>
      <w:r>
        <w:rPr>
          <w:rFonts w:ascii="Book Antiqua" w:eastAsia="Times New Roman" w:hAnsi="Book Antiqua" w:cs="Arial"/>
          <w:color w:val="000000"/>
          <w:sz w:val="19"/>
          <w:szCs w:val="19"/>
          <w:lang w:eastAsia="pt-BR"/>
        </w:rPr>
        <w:t xml:space="preserve"> </w:t>
      </w:r>
      <w:hyperlink r:id="rId192" w:anchor="art4" w:history="1">
        <w:r w:rsidRPr="00937EBF">
          <w:rPr>
            <w:rStyle w:val="Hyperlink"/>
            <w:rFonts w:ascii="Book Antiqua" w:eastAsia="Times New Roman" w:hAnsi="Book Antiqua" w:cs="Arial"/>
            <w:sz w:val="16"/>
            <w:szCs w:val="16"/>
            <w:lang w:eastAsia="pt-BR"/>
          </w:rPr>
          <w:t>(Incluído pela Lei nº 13.415, de 2017)</w:t>
        </w:r>
      </w:hyperlink>
      <w:r w:rsidRPr="00937EBF">
        <w:rPr>
          <w:rFonts w:ascii="Book Antiqua" w:eastAsia="Times New Roman" w:hAnsi="Book Antiqua" w:cs="Arial"/>
          <w:color w:val="000000"/>
          <w:sz w:val="16"/>
          <w:szCs w:val="16"/>
          <w:lang w:eastAsia="pt-BR"/>
        </w:rPr>
        <w:t>  </w:t>
      </w:r>
    </w:p>
    <w:p w14:paraId="5A3EDF55"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6"/>
          <w:szCs w:val="16"/>
          <w:lang w:eastAsia="pt-BR"/>
        </w:rPr>
        <w:t>§ 10. (</w:t>
      </w:r>
      <w:hyperlink r:id="rId193" w:anchor="art11" w:history="1">
        <w:r w:rsidRPr="00937EBF">
          <w:rPr>
            <w:rStyle w:val="Hyperlink"/>
            <w:rFonts w:ascii="Book Antiqua" w:eastAsia="Times New Roman" w:hAnsi="Book Antiqua" w:cs="Arial"/>
            <w:sz w:val="16"/>
            <w:szCs w:val="16"/>
            <w:lang w:eastAsia="pt-BR"/>
          </w:rPr>
          <w:t>Revogado)</w:t>
        </w:r>
      </w:hyperlink>
      <w:r w:rsidRPr="00937EBF">
        <w:rPr>
          <w:rFonts w:ascii="Book Antiqua" w:eastAsia="Times New Roman" w:hAnsi="Book Antiqua" w:cs="Arial"/>
          <w:color w:val="000000"/>
          <w:sz w:val="16"/>
          <w:szCs w:val="16"/>
          <w:lang w:eastAsia="pt-BR"/>
        </w:rPr>
        <w:t>. </w:t>
      </w:r>
      <w:hyperlink r:id="rId194" w:anchor="art1" w:history="1">
        <w:r w:rsidRPr="00937EBF">
          <w:rPr>
            <w:rStyle w:val="Hyperlink"/>
            <w:rFonts w:ascii="Book Antiqua" w:eastAsia="Times New Roman" w:hAnsi="Book Antiqua" w:cs="Arial"/>
            <w:sz w:val="16"/>
            <w:szCs w:val="16"/>
            <w:lang w:eastAsia="pt-BR"/>
          </w:rPr>
          <w:t>(Redação dada pela Lei nº 14.945, de 2024)</w:t>
        </w:r>
      </w:hyperlink>
    </w:p>
    <w:p w14:paraId="390AB2F8" w14:textId="77777777" w:rsidR="00937EB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6"/>
          <w:szCs w:val="16"/>
          <w:lang w:eastAsia="pt-BR"/>
        </w:rPr>
        <w:t>§ 11. (</w:t>
      </w:r>
      <w:hyperlink r:id="rId195" w:anchor="art11" w:history="1">
        <w:r w:rsidRPr="00937EBF">
          <w:rPr>
            <w:rStyle w:val="Hyperlink"/>
            <w:rFonts w:ascii="Book Antiqua" w:eastAsia="Times New Roman" w:hAnsi="Book Antiqua" w:cs="Arial"/>
            <w:sz w:val="16"/>
            <w:szCs w:val="16"/>
            <w:lang w:eastAsia="pt-BR"/>
          </w:rPr>
          <w:t>Revogado)</w:t>
        </w:r>
      </w:hyperlink>
      <w:r w:rsidRPr="00937EBF">
        <w:rPr>
          <w:rFonts w:ascii="Book Antiqua" w:eastAsia="Times New Roman" w:hAnsi="Book Antiqua" w:cs="Arial"/>
          <w:color w:val="000000"/>
          <w:sz w:val="16"/>
          <w:szCs w:val="16"/>
          <w:lang w:eastAsia="pt-BR"/>
        </w:rPr>
        <w:t>. </w:t>
      </w:r>
      <w:hyperlink r:id="rId196" w:anchor="art1" w:history="1">
        <w:r w:rsidRPr="00937EBF">
          <w:rPr>
            <w:rStyle w:val="Hyperlink"/>
            <w:rFonts w:ascii="Book Antiqua" w:eastAsia="Times New Roman" w:hAnsi="Book Antiqua" w:cs="Arial"/>
            <w:sz w:val="16"/>
            <w:szCs w:val="16"/>
            <w:lang w:eastAsia="pt-BR"/>
          </w:rPr>
          <w:t>(Redação dada pela Lei nº 14.945, de 2024)</w:t>
        </w:r>
      </w:hyperlink>
    </w:p>
    <w:p w14:paraId="522B4C44" w14:textId="0606BF57" w:rsidR="00DE451F" w:rsidRPr="00937EBF" w:rsidRDefault="00937EBF" w:rsidP="00937EBF">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937EBF">
        <w:rPr>
          <w:rFonts w:ascii="Book Antiqua" w:eastAsia="Times New Roman" w:hAnsi="Book Antiqua" w:cs="Arial"/>
          <w:color w:val="000000"/>
          <w:sz w:val="16"/>
          <w:szCs w:val="16"/>
          <w:lang w:eastAsia="pt-BR"/>
        </w:rPr>
        <w:t>§ 12.   (</w:t>
      </w:r>
      <w:hyperlink r:id="rId197" w:anchor="art11" w:history="1">
        <w:r w:rsidRPr="00937EBF">
          <w:rPr>
            <w:rStyle w:val="Hyperlink"/>
            <w:rFonts w:ascii="Book Antiqua" w:eastAsia="Times New Roman" w:hAnsi="Book Antiqua" w:cs="Arial"/>
            <w:sz w:val="16"/>
            <w:szCs w:val="16"/>
            <w:lang w:eastAsia="pt-BR"/>
          </w:rPr>
          <w:t>Revogado)</w:t>
        </w:r>
      </w:hyperlink>
      <w:r w:rsidRPr="00937EBF">
        <w:rPr>
          <w:rFonts w:ascii="Book Antiqua" w:eastAsia="Times New Roman" w:hAnsi="Book Antiqua" w:cs="Arial"/>
          <w:color w:val="000000"/>
          <w:sz w:val="16"/>
          <w:szCs w:val="16"/>
          <w:lang w:eastAsia="pt-BR"/>
        </w:rPr>
        <w:t>. </w:t>
      </w:r>
      <w:hyperlink r:id="rId198" w:anchor="art1" w:history="1">
        <w:r w:rsidRPr="00937EBF">
          <w:rPr>
            <w:rStyle w:val="Hyperlink"/>
            <w:rFonts w:ascii="Book Antiqua" w:eastAsia="Times New Roman" w:hAnsi="Book Antiqua" w:cs="Arial"/>
            <w:sz w:val="16"/>
            <w:szCs w:val="16"/>
            <w:lang w:eastAsia="pt-BR"/>
          </w:rPr>
          <w:t>(Redação dada pela Lei nº 14.945, de 2024)</w:t>
        </w:r>
      </w:hyperlink>
    </w:p>
    <w:p w14:paraId="62199D40"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58" w:name="art36"/>
      <w:bookmarkStart w:id="159" w:name="art36."/>
      <w:bookmarkStart w:id="160" w:name="art36§4"/>
      <w:bookmarkStart w:id="161" w:name="secaoiva"/>
      <w:bookmarkEnd w:id="158"/>
      <w:bookmarkEnd w:id="159"/>
      <w:bookmarkEnd w:id="160"/>
      <w:bookmarkEnd w:id="161"/>
      <w:r w:rsidRPr="00ED210D">
        <w:rPr>
          <w:rFonts w:ascii="Book Antiqua" w:eastAsia="Times New Roman" w:hAnsi="Book Antiqua" w:cs="Times New Roman"/>
          <w:color w:val="000000"/>
          <w:sz w:val="19"/>
          <w:szCs w:val="19"/>
          <w:lang w:eastAsia="pt-BR"/>
        </w:rPr>
        <w:t>Seç</w:t>
      </w:r>
      <w:r w:rsidRPr="00ED210D">
        <w:rPr>
          <w:rFonts w:ascii="Book Antiqua" w:eastAsia="Times New Roman" w:hAnsi="Book Antiqua" w:cs="Times New Roman"/>
          <w:sz w:val="19"/>
          <w:szCs w:val="19"/>
          <w:lang w:eastAsia="pt-BR"/>
        </w:rPr>
        <w:t>ão IV-A</w:t>
      </w:r>
    </w:p>
    <w:p w14:paraId="0BB28435" w14:textId="77777777" w:rsidR="00721B15" w:rsidRPr="00151CA2" w:rsidRDefault="00721B15" w:rsidP="00721B15">
      <w:pPr>
        <w:spacing w:before="100" w:beforeAutospacing="1" w:after="100" w:afterAutospacing="1" w:line="240" w:lineRule="auto"/>
        <w:jc w:val="center"/>
        <w:rPr>
          <w:rFonts w:ascii="Book Antiqua" w:eastAsia="Times New Roman" w:hAnsi="Book Antiqua" w:cs="Times New Roman"/>
          <w:sz w:val="18"/>
          <w:szCs w:val="18"/>
          <w:lang w:eastAsia="pt-BR"/>
        </w:rPr>
      </w:pPr>
      <w:r w:rsidRPr="00ED210D">
        <w:rPr>
          <w:rFonts w:ascii="Book Antiqua" w:eastAsia="Times New Roman" w:hAnsi="Book Antiqua" w:cs="Times New Roman"/>
          <w:sz w:val="19"/>
          <w:szCs w:val="19"/>
          <w:lang w:eastAsia="pt-BR"/>
        </w:rPr>
        <w:t>Da Educ</w:t>
      </w:r>
      <w:r w:rsidRPr="00ED210D">
        <w:rPr>
          <w:rFonts w:ascii="Book Antiqua" w:eastAsia="Times New Roman" w:hAnsi="Book Antiqua" w:cs="Times New Roman"/>
          <w:color w:val="000000"/>
          <w:sz w:val="19"/>
          <w:szCs w:val="19"/>
          <w:lang w:eastAsia="pt-BR"/>
        </w:rPr>
        <w:t>ação Profissional Técnica de Nível Médio</w:t>
      </w:r>
      <w:r w:rsidRPr="00ED210D">
        <w:rPr>
          <w:rFonts w:ascii="Book Antiqua" w:eastAsia="Times New Roman" w:hAnsi="Book Antiqua" w:cs="Times New Roman"/>
          <w:color w:val="000000"/>
          <w:sz w:val="19"/>
          <w:szCs w:val="19"/>
          <w:lang w:eastAsia="pt-BR"/>
        </w:rPr>
        <w:br/>
      </w:r>
      <w:hyperlink r:id="rId199"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5A86A491"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2" w:name="art36a"/>
      <w:bookmarkEnd w:id="162"/>
      <w:r w:rsidRPr="00ED210D">
        <w:rPr>
          <w:rFonts w:ascii="Book Antiqua" w:eastAsia="Times New Roman" w:hAnsi="Book Antiqua" w:cs="Times New Roman"/>
          <w:color w:val="000000"/>
          <w:sz w:val="19"/>
          <w:szCs w:val="19"/>
          <w:lang w:eastAsia="pt-BR"/>
        </w:rPr>
        <w:t>Art. 36-A.  Sem prejuízo do disposto na Seção IV deste Capítulo, o ensino médio, atendida a formação geral do educando, poderá prepará-lo para o exercício de profissões técnicas</w:t>
      </w:r>
      <w:r w:rsidRPr="0097667B">
        <w:rPr>
          <w:rFonts w:ascii="Book Antiqua" w:eastAsia="Times New Roman" w:hAnsi="Book Antiqua" w:cs="Times New Roman"/>
          <w:color w:val="000000"/>
          <w:sz w:val="16"/>
          <w:szCs w:val="16"/>
          <w:lang w:eastAsia="pt-BR"/>
        </w:rPr>
        <w:t xml:space="preserve">. </w:t>
      </w:r>
      <w:hyperlink r:id="rId200"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7A643B2B"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xml:space="preserve">Parágrafo único.  A preparação geral para o trabalho e, facultativamente, </w:t>
      </w:r>
      <w:proofErr w:type="gramStart"/>
      <w:r w:rsidRPr="00ED210D">
        <w:rPr>
          <w:rFonts w:ascii="Book Antiqua" w:eastAsia="Times New Roman" w:hAnsi="Book Antiqua" w:cs="Times New Roman"/>
          <w:color w:val="000000"/>
          <w:sz w:val="19"/>
          <w:szCs w:val="19"/>
          <w:lang w:eastAsia="pt-BR"/>
        </w:rPr>
        <w:t>a habilitação profissional poderão</w:t>
      </w:r>
      <w:proofErr w:type="gramEnd"/>
      <w:r w:rsidRPr="00ED210D">
        <w:rPr>
          <w:rFonts w:ascii="Book Antiqua" w:eastAsia="Times New Roman" w:hAnsi="Book Antiqua" w:cs="Times New Roman"/>
          <w:color w:val="000000"/>
          <w:sz w:val="19"/>
          <w:szCs w:val="19"/>
          <w:lang w:eastAsia="pt-BR"/>
        </w:rPr>
        <w:t xml:space="preserve"> ser desenvolvidas nos próprios estabelecimentos de ensino médio ou em cooperação com instituições especializadas em educação profissional</w:t>
      </w:r>
      <w:r w:rsidRPr="0097667B">
        <w:rPr>
          <w:rFonts w:ascii="Book Antiqua" w:eastAsia="Times New Roman" w:hAnsi="Book Antiqua" w:cs="Times New Roman"/>
          <w:color w:val="000000"/>
          <w:sz w:val="16"/>
          <w:szCs w:val="16"/>
          <w:lang w:eastAsia="pt-BR"/>
        </w:rPr>
        <w:t xml:space="preserve">. </w:t>
      </w:r>
      <w:hyperlink r:id="rId201"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723EE16C" w14:textId="2D7FBA53"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3" w:name="art36b"/>
      <w:bookmarkEnd w:id="163"/>
      <w:r w:rsidRPr="00ED210D">
        <w:rPr>
          <w:rFonts w:ascii="Book Antiqua" w:eastAsia="Times New Roman" w:hAnsi="Book Antiqua" w:cs="Times New Roman"/>
          <w:color w:val="000000"/>
          <w:sz w:val="19"/>
          <w:szCs w:val="19"/>
          <w:lang w:eastAsia="pt-BR"/>
        </w:rPr>
        <w:lastRenderedPageBreak/>
        <w:t>Art. 36-B.  A educação profissional técnica de nível médio será desenvolvida nas seguintes formas</w:t>
      </w:r>
      <w:r w:rsidRPr="0097667B">
        <w:rPr>
          <w:rFonts w:ascii="Book Antiqua" w:eastAsia="Times New Roman" w:hAnsi="Book Antiqua" w:cs="Times New Roman"/>
          <w:color w:val="000000"/>
          <w:sz w:val="16"/>
          <w:szCs w:val="16"/>
          <w:lang w:eastAsia="pt-BR"/>
        </w:rPr>
        <w:t>:</w:t>
      </w:r>
      <w:r w:rsidR="0097667B">
        <w:rPr>
          <w:rFonts w:ascii="Book Antiqua" w:eastAsia="Times New Roman" w:hAnsi="Book Antiqua" w:cs="Times New Roman"/>
          <w:color w:val="000000"/>
          <w:sz w:val="16"/>
          <w:szCs w:val="16"/>
          <w:lang w:eastAsia="pt-BR"/>
        </w:rPr>
        <w:t xml:space="preserve"> </w:t>
      </w:r>
      <w:hyperlink r:id="rId202"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715ACF5D"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xml:space="preserve">I - </w:t>
      </w:r>
      <w:proofErr w:type="gramStart"/>
      <w:r w:rsidRPr="00ED210D">
        <w:rPr>
          <w:rFonts w:ascii="Book Antiqua" w:eastAsia="Times New Roman" w:hAnsi="Book Antiqua" w:cs="Times New Roman"/>
          <w:color w:val="000000"/>
          <w:sz w:val="19"/>
          <w:szCs w:val="19"/>
          <w:lang w:eastAsia="pt-BR"/>
        </w:rPr>
        <w:t>articulada</w:t>
      </w:r>
      <w:proofErr w:type="gramEnd"/>
      <w:r w:rsidRPr="00ED210D">
        <w:rPr>
          <w:rFonts w:ascii="Book Antiqua" w:eastAsia="Times New Roman" w:hAnsi="Book Antiqua" w:cs="Times New Roman"/>
          <w:color w:val="000000"/>
          <w:sz w:val="19"/>
          <w:szCs w:val="19"/>
          <w:lang w:eastAsia="pt-BR"/>
        </w:rPr>
        <w:t xml:space="preserve"> com o ensino médio</w:t>
      </w:r>
      <w:r w:rsidRPr="0097667B">
        <w:rPr>
          <w:rFonts w:ascii="Book Antiqua" w:eastAsia="Times New Roman" w:hAnsi="Book Antiqua" w:cs="Times New Roman"/>
          <w:color w:val="000000"/>
          <w:sz w:val="16"/>
          <w:szCs w:val="16"/>
          <w:lang w:eastAsia="pt-BR"/>
        </w:rPr>
        <w:t xml:space="preserve">; </w:t>
      </w:r>
      <w:hyperlink r:id="rId203"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43D2089D"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ED210D">
        <w:rPr>
          <w:rFonts w:ascii="Book Antiqua" w:eastAsia="Times New Roman" w:hAnsi="Book Antiqua" w:cs="Times New Roman"/>
          <w:color w:val="000000"/>
          <w:sz w:val="19"/>
          <w:szCs w:val="19"/>
          <w:lang w:eastAsia="pt-BR"/>
        </w:rPr>
        <w:t xml:space="preserve">II - </w:t>
      </w:r>
      <w:proofErr w:type="spellStart"/>
      <w:r w:rsidRPr="00ED210D">
        <w:rPr>
          <w:rFonts w:ascii="Book Antiqua" w:eastAsia="Times New Roman" w:hAnsi="Book Antiqua" w:cs="Times New Roman"/>
          <w:color w:val="000000"/>
          <w:sz w:val="19"/>
          <w:szCs w:val="19"/>
          <w:lang w:eastAsia="pt-BR"/>
        </w:rPr>
        <w:t>subseqüente</w:t>
      </w:r>
      <w:proofErr w:type="spellEnd"/>
      <w:r w:rsidRPr="00ED210D">
        <w:rPr>
          <w:rFonts w:ascii="Book Antiqua" w:eastAsia="Times New Roman" w:hAnsi="Book Antiqua" w:cs="Times New Roman"/>
          <w:color w:val="000000"/>
          <w:sz w:val="19"/>
          <w:szCs w:val="19"/>
          <w:lang w:eastAsia="pt-BR"/>
        </w:rPr>
        <w:t>, em cursos destinados a quem já tenha concluído o ensino médio</w:t>
      </w:r>
      <w:r w:rsidRPr="0097667B">
        <w:rPr>
          <w:rFonts w:ascii="Book Antiqua" w:eastAsia="Times New Roman" w:hAnsi="Book Antiqua" w:cs="Times New Roman"/>
          <w:color w:val="000000"/>
          <w:sz w:val="16"/>
          <w:szCs w:val="16"/>
          <w:lang w:eastAsia="pt-BR"/>
        </w:rPr>
        <w:t>.</w:t>
      </w:r>
      <w:hyperlink r:id="rId204"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6BE577DC" w14:textId="77777777"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9207CD">
        <w:rPr>
          <w:rFonts w:ascii="Book Antiqua" w:eastAsia="Times New Roman" w:hAnsi="Book Antiqua" w:cs="Times New Roman"/>
          <w:color w:val="000000"/>
          <w:sz w:val="19"/>
          <w:szCs w:val="19"/>
          <w:lang w:eastAsia="pt-BR"/>
        </w:rPr>
        <w:t>§ 1º A educação profissional técnica de nível médio deverá observar</w:t>
      </w:r>
      <w:r w:rsidRPr="009207CD">
        <w:rPr>
          <w:rFonts w:ascii="Book Antiqua" w:eastAsia="Times New Roman" w:hAnsi="Book Antiqua" w:cs="Times New Roman"/>
          <w:color w:val="000000"/>
          <w:sz w:val="16"/>
          <w:szCs w:val="16"/>
          <w:lang w:eastAsia="pt-BR"/>
        </w:rPr>
        <w:t>:   </w:t>
      </w:r>
      <w:hyperlink r:id="rId205" w:anchor="art2" w:history="1">
        <w:r w:rsidRPr="009207CD">
          <w:rPr>
            <w:rStyle w:val="Hyperlink"/>
            <w:rFonts w:ascii="Book Antiqua" w:eastAsia="Times New Roman" w:hAnsi="Book Antiqua" w:cs="Times New Roman"/>
            <w:sz w:val="16"/>
            <w:szCs w:val="16"/>
            <w:lang w:eastAsia="pt-BR"/>
          </w:rPr>
          <w:t>(Redação dada pela Lei nº 14.645, de 2023)</w:t>
        </w:r>
      </w:hyperlink>
    </w:p>
    <w:p w14:paraId="5D3429AF" w14:textId="77777777"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64" w:name="art36bpi0"/>
      <w:bookmarkEnd w:id="164"/>
      <w:r w:rsidRPr="009207CD">
        <w:rPr>
          <w:rFonts w:ascii="Book Antiqua" w:eastAsia="Times New Roman" w:hAnsi="Book Antiqua" w:cs="Times New Roman"/>
          <w:color w:val="000000"/>
          <w:sz w:val="19"/>
          <w:szCs w:val="19"/>
          <w:lang w:eastAsia="pt-BR"/>
        </w:rPr>
        <w:t>I - os objetivos e definições contidos nas diretrizes curriculares nacionais estabelecidas pelo Conselho Nacional de Educação</w:t>
      </w:r>
      <w:r w:rsidRPr="009207CD">
        <w:rPr>
          <w:rFonts w:ascii="Book Antiqua" w:eastAsia="Times New Roman" w:hAnsi="Book Antiqua" w:cs="Times New Roman"/>
          <w:color w:val="000000"/>
          <w:sz w:val="16"/>
          <w:szCs w:val="16"/>
          <w:lang w:eastAsia="pt-BR"/>
        </w:rPr>
        <w:t>;      </w:t>
      </w:r>
      <w:hyperlink r:id="rId206" w:anchor="art2" w:history="1">
        <w:r w:rsidRPr="009207CD">
          <w:rPr>
            <w:rStyle w:val="Hyperlink"/>
            <w:rFonts w:ascii="Book Antiqua" w:eastAsia="Times New Roman" w:hAnsi="Book Antiqua" w:cs="Times New Roman"/>
            <w:sz w:val="16"/>
            <w:szCs w:val="16"/>
            <w:lang w:eastAsia="pt-BR"/>
          </w:rPr>
          <w:t>(Incluído pela Lei nº 11.741, de 2008)</w:t>
        </w:r>
      </w:hyperlink>
    </w:p>
    <w:p w14:paraId="352FF4AB" w14:textId="0142A715"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65" w:name="art36bpii0"/>
      <w:bookmarkEnd w:id="165"/>
      <w:r w:rsidRPr="009207CD">
        <w:rPr>
          <w:rFonts w:ascii="Book Antiqua" w:eastAsia="Times New Roman" w:hAnsi="Book Antiqua" w:cs="Times New Roman"/>
          <w:color w:val="000000"/>
          <w:sz w:val="19"/>
          <w:szCs w:val="19"/>
          <w:lang w:eastAsia="pt-BR"/>
        </w:rPr>
        <w:t xml:space="preserve">II - </w:t>
      </w:r>
      <w:proofErr w:type="gramStart"/>
      <w:r w:rsidRPr="009207CD">
        <w:rPr>
          <w:rFonts w:ascii="Book Antiqua" w:eastAsia="Times New Roman" w:hAnsi="Book Antiqua" w:cs="Times New Roman"/>
          <w:color w:val="000000"/>
          <w:sz w:val="19"/>
          <w:szCs w:val="19"/>
          <w:lang w:eastAsia="pt-BR"/>
        </w:rPr>
        <w:t>as</w:t>
      </w:r>
      <w:proofErr w:type="gramEnd"/>
      <w:r w:rsidRPr="009207CD">
        <w:rPr>
          <w:rFonts w:ascii="Book Antiqua" w:eastAsia="Times New Roman" w:hAnsi="Book Antiqua" w:cs="Times New Roman"/>
          <w:color w:val="000000"/>
          <w:sz w:val="19"/>
          <w:szCs w:val="19"/>
          <w:lang w:eastAsia="pt-BR"/>
        </w:rPr>
        <w:t xml:space="preserve"> normas complementares dos respectivos sistemas de ensino</w:t>
      </w:r>
      <w:r w:rsidRPr="009207CD">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r w:rsidRPr="009207CD">
        <w:rPr>
          <w:rFonts w:ascii="Book Antiqua" w:eastAsia="Times New Roman" w:hAnsi="Book Antiqua" w:cs="Times New Roman"/>
          <w:color w:val="000000"/>
          <w:sz w:val="16"/>
          <w:szCs w:val="16"/>
          <w:lang w:eastAsia="pt-BR"/>
        </w:rPr>
        <w:t> </w:t>
      </w:r>
      <w:hyperlink r:id="rId207" w:anchor="art2" w:history="1">
        <w:r w:rsidRPr="009207CD">
          <w:rPr>
            <w:rStyle w:val="Hyperlink"/>
            <w:rFonts w:ascii="Book Antiqua" w:eastAsia="Times New Roman" w:hAnsi="Book Antiqua" w:cs="Times New Roman"/>
            <w:sz w:val="16"/>
            <w:szCs w:val="16"/>
            <w:lang w:eastAsia="pt-BR"/>
          </w:rPr>
          <w:t>(Incluído pela Lei nº 11.741, de 2008)</w:t>
        </w:r>
      </w:hyperlink>
    </w:p>
    <w:p w14:paraId="0BCA12A6" w14:textId="77777777"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66" w:name="art36bpiii0"/>
      <w:bookmarkEnd w:id="166"/>
      <w:r w:rsidRPr="009207CD">
        <w:rPr>
          <w:rFonts w:ascii="Book Antiqua" w:eastAsia="Times New Roman" w:hAnsi="Book Antiqua" w:cs="Times New Roman"/>
          <w:color w:val="000000"/>
          <w:sz w:val="19"/>
          <w:szCs w:val="19"/>
          <w:lang w:eastAsia="pt-BR"/>
        </w:rPr>
        <w:t>III - as exigências de cada instituição de ensino, nos termos de seu projeto pedagógico</w:t>
      </w:r>
      <w:r w:rsidRPr="009207CD">
        <w:rPr>
          <w:rFonts w:ascii="Book Antiqua" w:eastAsia="Times New Roman" w:hAnsi="Book Antiqua" w:cs="Times New Roman"/>
          <w:color w:val="000000"/>
          <w:sz w:val="16"/>
          <w:szCs w:val="16"/>
          <w:lang w:eastAsia="pt-BR"/>
        </w:rPr>
        <w:t>.     </w:t>
      </w:r>
      <w:hyperlink r:id="rId208" w:anchor="art2" w:history="1">
        <w:r w:rsidRPr="009207CD">
          <w:rPr>
            <w:rStyle w:val="Hyperlink"/>
            <w:rFonts w:ascii="Book Antiqua" w:eastAsia="Times New Roman" w:hAnsi="Book Antiqua" w:cs="Times New Roman"/>
            <w:sz w:val="16"/>
            <w:szCs w:val="16"/>
            <w:lang w:eastAsia="pt-BR"/>
          </w:rPr>
          <w:t>(Incluído pela Lei nº 11.741, de 2008)</w:t>
        </w:r>
      </w:hyperlink>
    </w:p>
    <w:p w14:paraId="623A2B91" w14:textId="6DFABFF8"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67" w:name="art36b§2"/>
      <w:bookmarkEnd w:id="167"/>
      <w:r w:rsidRPr="009207CD">
        <w:rPr>
          <w:rFonts w:ascii="Book Antiqua" w:eastAsia="Times New Roman" w:hAnsi="Book Antiqua" w:cs="Times New Roman"/>
          <w:color w:val="000000"/>
          <w:sz w:val="19"/>
          <w:szCs w:val="19"/>
          <w:lang w:eastAsia="pt-BR"/>
        </w:rPr>
        <w:t>§ 2º As formas referidas nos incisos I e II do </w:t>
      </w:r>
      <w:r w:rsidRPr="009207CD">
        <w:rPr>
          <w:rFonts w:ascii="Book Antiqua" w:eastAsia="Times New Roman" w:hAnsi="Book Antiqua" w:cs="Times New Roman"/>
          <w:b/>
          <w:bCs/>
          <w:color w:val="000000"/>
          <w:sz w:val="19"/>
          <w:szCs w:val="19"/>
          <w:lang w:eastAsia="pt-BR"/>
        </w:rPr>
        <w:t>caput </w:t>
      </w:r>
      <w:r w:rsidRPr="009207CD">
        <w:rPr>
          <w:rFonts w:ascii="Book Antiqua" w:eastAsia="Times New Roman" w:hAnsi="Book Antiqua" w:cs="Times New Roman"/>
          <w:color w:val="000000"/>
          <w:sz w:val="19"/>
          <w:szCs w:val="19"/>
          <w:lang w:eastAsia="pt-BR"/>
        </w:rPr>
        <w:t>deste artigo poderão também ser oferecidas em articulação com a aprendizagem profissional, nos termos da Lei nº 10.097, de 19 de dezembro de 2000</w:t>
      </w:r>
      <w:r w:rsidRPr="009207CD">
        <w:rPr>
          <w:rFonts w:ascii="Book Antiqua" w:eastAsia="Times New Roman" w:hAnsi="Book Antiqua" w:cs="Times New Roman"/>
          <w:color w:val="000000"/>
          <w:sz w:val="16"/>
          <w:szCs w:val="16"/>
          <w:lang w:eastAsia="pt-BR"/>
        </w:rPr>
        <w:t>.</w:t>
      </w:r>
      <w:r>
        <w:rPr>
          <w:rFonts w:ascii="Book Antiqua" w:eastAsia="Times New Roman" w:hAnsi="Book Antiqua" w:cs="Times New Roman"/>
          <w:color w:val="000000"/>
          <w:sz w:val="16"/>
          <w:szCs w:val="16"/>
          <w:lang w:eastAsia="pt-BR"/>
        </w:rPr>
        <w:t xml:space="preserve"> </w:t>
      </w:r>
      <w:hyperlink r:id="rId209" w:anchor="art2" w:history="1">
        <w:r w:rsidRPr="009207CD">
          <w:rPr>
            <w:rStyle w:val="Hyperlink"/>
            <w:rFonts w:ascii="Book Antiqua" w:eastAsia="Times New Roman" w:hAnsi="Book Antiqua" w:cs="Times New Roman"/>
            <w:sz w:val="16"/>
            <w:szCs w:val="16"/>
            <w:lang w:eastAsia="pt-BR"/>
          </w:rPr>
          <w:t>(Incluído pela Lei nº 14.645, de 2023)</w:t>
        </w:r>
      </w:hyperlink>
    </w:p>
    <w:p w14:paraId="6CA63B88" w14:textId="77777777"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bookmarkStart w:id="168" w:name="art36b§3"/>
      <w:bookmarkEnd w:id="168"/>
      <w:r w:rsidRPr="009207CD">
        <w:rPr>
          <w:rFonts w:ascii="Book Antiqua" w:eastAsia="Times New Roman" w:hAnsi="Book Antiqua" w:cs="Times New Roman"/>
          <w:color w:val="000000"/>
          <w:sz w:val="19"/>
          <w:szCs w:val="19"/>
          <w:lang w:eastAsia="pt-BR"/>
        </w:rPr>
        <w:t>§ 3º Quando a educação profissional técnica de nível médio for oferecida em articulação com a aprendizagem profissional, poderá haver aproveitamento</w:t>
      </w:r>
      <w:r w:rsidRPr="009207CD">
        <w:rPr>
          <w:rFonts w:ascii="Book Antiqua" w:eastAsia="Times New Roman" w:hAnsi="Book Antiqua" w:cs="Times New Roman"/>
          <w:color w:val="000000"/>
          <w:sz w:val="16"/>
          <w:szCs w:val="16"/>
          <w:lang w:eastAsia="pt-BR"/>
        </w:rPr>
        <w:t>:   </w:t>
      </w:r>
      <w:hyperlink r:id="rId210" w:anchor="art2" w:history="1">
        <w:r w:rsidRPr="009207CD">
          <w:rPr>
            <w:rStyle w:val="Hyperlink"/>
            <w:rFonts w:ascii="Book Antiqua" w:eastAsia="Times New Roman" w:hAnsi="Book Antiqua" w:cs="Times New Roman"/>
            <w:sz w:val="16"/>
            <w:szCs w:val="16"/>
            <w:lang w:eastAsia="pt-BR"/>
          </w:rPr>
          <w:t>(Incluído pela Lei nº 14.645, de 2023)</w:t>
        </w:r>
      </w:hyperlink>
    </w:p>
    <w:p w14:paraId="4046B2CA" w14:textId="77777777"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9207CD">
        <w:rPr>
          <w:rFonts w:ascii="Book Antiqua" w:eastAsia="Times New Roman" w:hAnsi="Book Antiqua" w:cs="Times New Roman"/>
          <w:color w:val="000000"/>
          <w:sz w:val="19"/>
          <w:szCs w:val="19"/>
          <w:lang w:eastAsia="pt-BR"/>
        </w:rPr>
        <w:t>I - das atividades pedagógicas de educação profissional técnica de nível médio, para efeito de cumprimento do contrato de aprendizagem profissional, nos termos de regulamento</w:t>
      </w:r>
      <w:r w:rsidRPr="009207CD">
        <w:rPr>
          <w:rFonts w:ascii="Book Antiqua" w:eastAsia="Times New Roman" w:hAnsi="Book Antiqua" w:cs="Times New Roman"/>
          <w:color w:val="000000"/>
          <w:sz w:val="16"/>
          <w:szCs w:val="16"/>
          <w:lang w:eastAsia="pt-BR"/>
        </w:rPr>
        <w:t>;   </w:t>
      </w:r>
      <w:hyperlink r:id="rId211" w:anchor="art2" w:history="1">
        <w:r w:rsidRPr="009207CD">
          <w:rPr>
            <w:rStyle w:val="Hyperlink"/>
            <w:rFonts w:ascii="Book Antiqua" w:eastAsia="Times New Roman" w:hAnsi="Book Antiqua" w:cs="Times New Roman"/>
            <w:sz w:val="16"/>
            <w:szCs w:val="16"/>
            <w:lang w:eastAsia="pt-BR"/>
          </w:rPr>
          <w:t>(Incluído pela Lei nº 14.645, de 2023)</w:t>
        </w:r>
      </w:hyperlink>
    </w:p>
    <w:p w14:paraId="7345B5E3" w14:textId="77777777"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9207CD">
        <w:rPr>
          <w:rFonts w:ascii="Book Antiqua" w:eastAsia="Times New Roman" w:hAnsi="Book Antiqua" w:cs="Times New Roman"/>
          <w:color w:val="000000"/>
          <w:sz w:val="19"/>
          <w:szCs w:val="19"/>
          <w:lang w:eastAsia="pt-BR"/>
        </w:rPr>
        <w:t xml:space="preserve">II - </w:t>
      </w:r>
      <w:proofErr w:type="gramStart"/>
      <w:r w:rsidRPr="009207CD">
        <w:rPr>
          <w:rFonts w:ascii="Book Antiqua" w:eastAsia="Times New Roman" w:hAnsi="Book Antiqua" w:cs="Times New Roman"/>
          <w:color w:val="000000"/>
          <w:sz w:val="19"/>
          <w:szCs w:val="19"/>
          <w:lang w:eastAsia="pt-BR"/>
        </w:rPr>
        <w:t>das</w:t>
      </w:r>
      <w:proofErr w:type="gramEnd"/>
      <w:r w:rsidRPr="009207CD">
        <w:rPr>
          <w:rFonts w:ascii="Book Antiqua" w:eastAsia="Times New Roman" w:hAnsi="Book Antiqua" w:cs="Times New Roman"/>
          <w:color w:val="000000"/>
          <w:sz w:val="19"/>
          <w:szCs w:val="19"/>
          <w:lang w:eastAsia="pt-BR"/>
        </w:rPr>
        <w:t xml:space="preserve"> horas de trabalho em aprendizagem profissional para efeito de integralização da carga horária do ensino médio, no itinerário da formação técnica e profissional ou na educação profissional técnica de nível médio, nos termos de regulamento</w:t>
      </w:r>
      <w:r w:rsidRPr="009207CD">
        <w:rPr>
          <w:rFonts w:ascii="Book Antiqua" w:eastAsia="Times New Roman" w:hAnsi="Book Antiqua" w:cs="Times New Roman"/>
          <w:color w:val="000000"/>
          <w:sz w:val="16"/>
          <w:szCs w:val="16"/>
          <w:lang w:eastAsia="pt-BR"/>
        </w:rPr>
        <w:t>.   </w:t>
      </w:r>
      <w:hyperlink r:id="rId212" w:anchor="art2" w:history="1">
        <w:r w:rsidRPr="009207CD">
          <w:rPr>
            <w:rStyle w:val="Hyperlink"/>
            <w:rFonts w:ascii="Book Antiqua" w:eastAsia="Times New Roman" w:hAnsi="Book Antiqua" w:cs="Times New Roman"/>
            <w:sz w:val="16"/>
            <w:szCs w:val="16"/>
            <w:lang w:eastAsia="pt-BR"/>
          </w:rPr>
          <w:t>(Incluído pela Lei nº 14.645, de 2023)</w:t>
        </w:r>
      </w:hyperlink>
    </w:p>
    <w:p w14:paraId="541FD176"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9" w:name="art36c"/>
      <w:bookmarkEnd w:id="169"/>
      <w:r w:rsidRPr="00ED210D">
        <w:rPr>
          <w:rFonts w:ascii="Book Antiqua" w:eastAsia="Times New Roman" w:hAnsi="Book Antiqua" w:cs="Times New Roman"/>
          <w:color w:val="000000"/>
          <w:sz w:val="19"/>
          <w:szCs w:val="19"/>
          <w:lang w:eastAsia="pt-BR"/>
        </w:rPr>
        <w:t xml:space="preserve">Art. 36-C.  A educação profissional técnica de nível médio articulada, prevista no inciso I do </w:t>
      </w:r>
      <w:r w:rsidRPr="00ED210D">
        <w:rPr>
          <w:rFonts w:ascii="Book Antiqua" w:eastAsia="Times New Roman" w:hAnsi="Book Antiqua" w:cs="Times New Roman"/>
          <w:b/>
          <w:bCs/>
          <w:color w:val="000000"/>
          <w:sz w:val="19"/>
          <w:szCs w:val="19"/>
          <w:lang w:eastAsia="pt-BR"/>
        </w:rPr>
        <w:t>caput</w:t>
      </w:r>
      <w:r w:rsidRPr="00ED210D">
        <w:rPr>
          <w:rFonts w:ascii="Book Antiqua" w:eastAsia="Times New Roman" w:hAnsi="Book Antiqua" w:cs="Times New Roman"/>
          <w:i/>
          <w:iCs/>
          <w:color w:val="000000"/>
          <w:sz w:val="19"/>
          <w:szCs w:val="19"/>
          <w:lang w:eastAsia="pt-BR"/>
        </w:rPr>
        <w:t xml:space="preserve"> </w:t>
      </w:r>
      <w:r w:rsidRPr="00ED210D">
        <w:rPr>
          <w:rFonts w:ascii="Book Antiqua" w:eastAsia="Times New Roman" w:hAnsi="Book Antiqua" w:cs="Times New Roman"/>
          <w:color w:val="000000"/>
          <w:sz w:val="19"/>
          <w:szCs w:val="19"/>
          <w:lang w:eastAsia="pt-BR"/>
        </w:rPr>
        <w:t>do art. 36-B desta Lei, será desenvolvida de forma</w:t>
      </w:r>
      <w:r w:rsidRPr="0097667B">
        <w:rPr>
          <w:rFonts w:ascii="Book Antiqua" w:eastAsia="Times New Roman" w:hAnsi="Book Antiqua" w:cs="Times New Roman"/>
          <w:color w:val="000000"/>
          <w:sz w:val="16"/>
          <w:szCs w:val="16"/>
          <w:lang w:eastAsia="pt-BR"/>
        </w:rPr>
        <w:t xml:space="preserve">: </w:t>
      </w:r>
      <w:hyperlink r:id="rId213"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63B36FA3"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I - integrada, oferecida somente a quem já tenha concluído o ensino fundamental, sendo o curso planejado de modo a conduzir o aluno à habilitação profissional técnica de nível médio, na mesma instituição de ensino, efetuando-se matrícula única para cada aluno</w:t>
      </w:r>
      <w:r w:rsidRPr="0097667B">
        <w:rPr>
          <w:rFonts w:ascii="Book Antiqua" w:eastAsia="Times New Roman" w:hAnsi="Book Antiqua" w:cs="Times New Roman"/>
          <w:color w:val="000000"/>
          <w:sz w:val="16"/>
          <w:szCs w:val="16"/>
          <w:lang w:eastAsia="pt-BR"/>
        </w:rPr>
        <w:t xml:space="preserve">; </w:t>
      </w:r>
      <w:hyperlink r:id="rId214"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75CE9CE6"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xml:space="preserve">II - concomitante, oferecida a quem ingresse no ensino médio ou já o </w:t>
      </w:r>
      <w:proofErr w:type="spellStart"/>
      <w:r w:rsidRPr="00ED210D">
        <w:rPr>
          <w:rFonts w:ascii="Book Antiqua" w:eastAsia="Times New Roman" w:hAnsi="Book Antiqua" w:cs="Times New Roman"/>
          <w:color w:val="000000"/>
          <w:sz w:val="19"/>
          <w:szCs w:val="19"/>
          <w:lang w:eastAsia="pt-BR"/>
        </w:rPr>
        <w:t>esteja</w:t>
      </w:r>
      <w:proofErr w:type="spellEnd"/>
      <w:r w:rsidRPr="00ED210D">
        <w:rPr>
          <w:rFonts w:ascii="Book Antiqua" w:eastAsia="Times New Roman" w:hAnsi="Book Antiqua" w:cs="Times New Roman"/>
          <w:color w:val="000000"/>
          <w:sz w:val="19"/>
          <w:szCs w:val="19"/>
          <w:lang w:eastAsia="pt-BR"/>
        </w:rPr>
        <w:t xml:space="preserve"> cursando, efetuando-se matrículas distintas para cada curso, e podendo ocorrer</w:t>
      </w:r>
      <w:r w:rsidRPr="0097667B">
        <w:rPr>
          <w:rFonts w:ascii="Book Antiqua" w:eastAsia="Times New Roman" w:hAnsi="Book Antiqua" w:cs="Times New Roman"/>
          <w:color w:val="000000"/>
          <w:sz w:val="16"/>
          <w:szCs w:val="16"/>
          <w:lang w:eastAsia="pt-BR"/>
        </w:rPr>
        <w:t xml:space="preserve">: </w:t>
      </w:r>
      <w:hyperlink r:id="rId215"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126617D9"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a) na mesma instituição de ensino, aproveitando-se as oportunidades educacionais disponíveis</w:t>
      </w:r>
      <w:r w:rsidRPr="0097667B">
        <w:rPr>
          <w:rFonts w:ascii="Book Antiqua" w:eastAsia="Times New Roman" w:hAnsi="Book Antiqua" w:cs="Times New Roman"/>
          <w:color w:val="000000"/>
          <w:sz w:val="18"/>
          <w:szCs w:val="18"/>
          <w:lang w:eastAsia="pt-BR"/>
        </w:rPr>
        <w:t xml:space="preserve">; </w:t>
      </w:r>
      <w:hyperlink r:id="rId216"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71AD8FB5" w14:textId="32B5FAFC"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b) em instituições de ensino distintas, aproveitando-se as oportunidades educacionais disponíveis</w:t>
      </w:r>
      <w:r w:rsidRPr="0097667B">
        <w:rPr>
          <w:rFonts w:ascii="Book Antiqua" w:eastAsia="Times New Roman" w:hAnsi="Book Antiqua" w:cs="Times New Roman"/>
          <w:color w:val="000000"/>
          <w:sz w:val="16"/>
          <w:szCs w:val="16"/>
          <w:lang w:eastAsia="pt-BR"/>
        </w:rPr>
        <w:t>;</w:t>
      </w:r>
      <w:r w:rsidR="0097667B">
        <w:rPr>
          <w:rFonts w:ascii="Book Antiqua" w:eastAsia="Times New Roman" w:hAnsi="Book Antiqua" w:cs="Times New Roman"/>
          <w:color w:val="000000"/>
          <w:sz w:val="16"/>
          <w:szCs w:val="16"/>
          <w:lang w:eastAsia="pt-BR"/>
        </w:rPr>
        <w:t xml:space="preserve"> </w:t>
      </w:r>
      <w:hyperlink r:id="rId217"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2A6F1595"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xml:space="preserve">c) em instituições de ensino distintas, mediante convênios de </w:t>
      </w:r>
      <w:proofErr w:type="spellStart"/>
      <w:r w:rsidRPr="00ED210D">
        <w:rPr>
          <w:rFonts w:ascii="Book Antiqua" w:eastAsia="Times New Roman" w:hAnsi="Book Antiqua" w:cs="Times New Roman"/>
          <w:color w:val="000000"/>
          <w:sz w:val="19"/>
          <w:szCs w:val="19"/>
          <w:lang w:eastAsia="pt-BR"/>
        </w:rPr>
        <w:t>intercomplementaridade</w:t>
      </w:r>
      <w:proofErr w:type="spellEnd"/>
      <w:r w:rsidRPr="00ED210D">
        <w:rPr>
          <w:rFonts w:ascii="Book Antiqua" w:eastAsia="Times New Roman" w:hAnsi="Book Antiqua" w:cs="Times New Roman"/>
          <w:color w:val="000000"/>
          <w:sz w:val="19"/>
          <w:szCs w:val="19"/>
          <w:lang w:eastAsia="pt-BR"/>
        </w:rPr>
        <w:t>, visando ao planejamento e ao desenvolvimento de projeto pedagógico unificado</w:t>
      </w:r>
      <w:r w:rsidRPr="0097667B">
        <w:rPr>
          <w:rFonts w:ascii="Book Antiqua" w:eastAsia="Times New Roman" w:hAnsi="Book Antiqua" w:cs="Times New Roman"/>
          <w:color w:val="000000"/>
          <w:sz w:val="16"/>
          <w:szCs w:val="16"/>
          <w:lang w:eastAsia="pt-BR"/>
        </w:rPr>
        <w:t xml:space="preserve">. </w:t>
      </w:r>
      <w:hyperlink r:id="rId218"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029BAE4E"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0" w:name="art36d"/>
      <w:bookmarkEnd w:id="170"/>
      <w:r w:rsidRPr="00ED210D">
        <w:rPr>
          <w:rFonts w:ascii="Book Antiqua" w:eastAsia="Times New Roman" w:hAnsi="Book Antiqua" w:cs="Times New Roman"/>
          <w:color w:val="000000"/>
          <w:sz w:val="19"/>
          <w:szCs w:val="19"/>
          <w:lang w:eastAsia="pt-BR"/>
        </w:rPr>
        <w:t>Art. 36-D.  Os diplomas de cursos de educação profissional técnica de nível médio, quando registrados, terão validade nacional e habilitarão ao prosseguimento de estudos na educação superior</w:t>
      </w:r>
      <w:r w:rsidRPr="0097667B">
        <w:rPr>
          <w:rFonts w:ascii="Book Antiqua" w:eastAsia="Times New Roman" w:hAnsi="Book Antiqua" w:cs="Times New Roman"/>
          <w:color w:val="000000"/>
          <w:sz w:val="16"/>
          <w:szCs w:val="16"/>
          <w:lang w:eastAsia="pt-BR"/>
        </w:rPr>
        <w:t xml:space="preserve">. </w:t>
      </w:r>
      <w:hyperlink r:id="rId219"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297A8A27" w14:textId="74BD2EBB"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lastRenderedPageBreak/>
        <w:t xml:space="preserve">Parágrafo único.  Os cursos de educação profissional técnica de nível médio, nas formas articulada concomitante e </w:t>
      </w:r>
      <w:proofErr w:type="spellStart"/>
      <w:r w:rsidRPr="00ED210D">
        <w:rPr>
          <w:rFonts w:ascii="Book Antiqua" w:eastAsia="Times New Roman" w:hAnsi="Book Antiqua" w:cs="Times New Roman"/>
          <w:sz w:val="19"/>
          <w:szCs w:val="19"/>
          <w:lang w:eastAsia="pt-BR"/>
        </w:rPr>
        <w:t>subseqüente</w:t>
      </w:r>
      <w:proofErr w:type="spellEnd"/>
      <w:r w:rsidRPr="00ED210D">
        <w:rPr>
          <w:rFonts w:ascii="Book Antiqua" w:eastAsia="Times New Roman" w:hAnsi="Book Antiqua" w:cs="Times New Roman"/>
          <w:sz w:val="19"/>
          <w:szCs w:val="19"/>
          <w:lang w:eastAsia="pt-BR"/>
        </w:rPr>
        <w:t>, quando estruturados e organizados em etapas com terminalidade, possibilitarão a obtenção de certificados de qualificação para o trabalho após a conclusão, com aproveitamento, de cada etapa que caracterize uma qualificação para o trabalho</w:t>
      </w:r>
      <w:r w:rsidRPr="0097667B">
        <w:rPr>
          <w:rFonts w:ascii="Book Antiqua" w:eastAsia="Times New Roman" w:hAnsi="Book Antiqua" w:cs="Times New Roman"/>
          <w:sz w:val="16"/>
          <w:szCs w:val="16"/>
          <w:lang w:eastAsia="pt-BR"/>
        </w:rPr>
        <w:t>.</w:t>
      </w:r>
      <w:r w:rsidR="0097667B">
        <w:rPr>
          <w:rFonts w:ascii="Book Antiqua" w:eastAsia="Times New Roman" w:hAnsi="Book Antiqua" w:cs="Times New Roman"/>
          <w:sz w:val="16"/>
          <w:szCs w:val="16"/>
          <w:lang w:eastAsia="pt-BR"/>
        </w:rPr>
        <w:t xml:space="preserve"> </w:t>
      </w:r>
      <w:hyperlink r:id="rId220" w:anchor="art2" w:history="1">
        <w:r w:rsidRPr="0097667B">
          <w:rPr>
            <w:rFonts w:ascii="Book Antiqua" w:eastAsia="Times New Roman" w:hAnsi="Book Antiqua" w:cs="Times New Roman"/>
            <w:color w:val="0000FF"/>
            <w:sz w:val="16"/>
            <w:szCs w:val="16"/>
            <w:u w:val="single"/>
            <w:lang w:eastAsia="pt-BR"/>
          </w:rPr>
          <w:t>(Incluído pela Lei nº 11.741, de 2008)</w:t>
        </w:r>
      </w:hyperlink>
    </w:p>
    <w:p w14:paraId="5D12CD44"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Seção V</w:t>
      </w:r>
    </w:p>
    <w:p w14:paraId="3559850B"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Da Educação de Jovens e Adultos</w:t>
      </w:r>
    </w:p>
    <w:p w14:paraId="4651BA95" w14:textId="77777777" w:rsidR="00FD0B3A" w:rsidRPr="00ED210D" w:rsidRDefault="00FD0B3A" w:rsidP="00FD0B3A">
      <w:pPr>
        <w:spacing w:before="100" w:beforeAutospacing="1" w:after="100" w:afterAutospacing="1" w:line="240" w:lineRule="auto"/>
        <w:jc w:val="center"/>
        <w:rPr>
          <w:rFonts w:ascii="Times New Roman" w:eastAsia="Times New Roman" w:hAnsi="Times New Roman" w:cs="Times New Roman"/>
          <w:color w:val="000000"/>
          <w:sz w:val="19"/>
          <w:szCs w:val="19"/>
          <w:lang w:eastAsia="pt-BR"/>
        </w:rPr>
      </w:pPr>
      <w:bookmarkStart w:id="171" w:name="art37"/>
      <w:bookmarkEnd w:id="171"/>
      <w:r w:rsidRPr="00ED210D">
        <w:rPr>
          <w:rFonts w:ascii="Arial" w:eastAsia="Times New Roman" w:hAnsi="Arial" w:cs="Arial"/>
          <w:b/>
          <w:bCs/>
          <w:color w:val="000000"/>
          <w:sz w:val="19"/>
          <w:szCs w:val="19"/>
          <w:lang w:eastAsia="pt-BR"/>
        </w:rPr>
        <w:t>Da Educação de Jovens e Adultos</w:t>
      </w:r>
    </w:p>
    <w:p w14:paraId="486FB9D3" w14:textId="77777777" w:rsidR="00FD0B3A" w:rsidRPr="0097667B" w:rsidRDefault="00FD0B3A" w:rsidP="00FD0B3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ED210D">
        <w:rPr>
          <w:rFonts w:ascii="Book Antiqua" w:eastAsia="Times New Roman" w:hAnsi="Book Antiqua" w:cs="Arial"/>
          <w:color w:val="000000"/>
          <w:sz w:val="19"/>
          <w:szCs w:val="19"/>
          <w:lang w:eastAsia="pt-BR"/>
        </w:rPr>
        <w:t xml:space="preserve">Art. 37.  A educação de jovens e adultos será destinada àqueles que não tiveram acesso ou continuidade de estudos nos ensinos fundamental e médio na idade própria e </w:t>
      </w:r>
      <w:r w:rsidRPr="00ED210D">
        <w:rPr>
          <w:rFonts w:ascii="Book Antiqua" w:eastAsia="Times New Roman" w:hAnsi="Book Antiqua" w:cs="Arial"/>
          <w:b/>
          <w:color w:val="000000"/>
          <w:sz w:val="19"/>
          <w:szCs w:val="19"/>
          <w:highlight w:val="yellow"/>
          <w:lang w:eastAsia="pt-BR"/>
        </w:rPr>
        <w:t>constituirá instrumento para a educação e a aprendizagem ao longo da vida</w:t>
      </w:r>
      <w:r w:rsidRPr="00ED210D">
        <w:rPr>
          <w:rFonts w:ascii="Book Antiqua" w:eastAsia="Times New Roman" w:hAnsi="Book Antiqua" w:cs="Arial"/>
          <w:color w:val="000000"/>
          <w:sz w:val="19"/>
          <w:szCs w:val="19"/>
          <w:lang w:eastAsia="pt-BR"/>
        </w:rPr>
        <w:t xml:space="preserve">.  </w:t>
      </w:r>
      <w:hyperlink r:id="rId221" w:anchor="art1" w:history="1">
        <w:r w:rsidRPr="0097667B">
          <w:rPr>
            <w:rFonts w:ascii="Book Antiqua" w:eastAsia="Times New Roman" w:hAnsi="Book Antiqua" w:cs="Arial"/>
            <w:color w:val="0000FF"/>
            <w:sz w:val="16"/>
            <w:szCs w:val="16"/>
            <w:u w:val="single"/>
            <w:lang w:eastAsia="pt-BR"/>
          </w:rPr>
          <w:t>(Redação dada pela Lei nº 13.632, de 2018)</w:t>
        </w:r>
      </w:hyperlink>
    </w:p>
    <w:p w14:paraId="0138A960"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1º Os sistemas de ensino assegurarão gratuitamente aos jovens e aos adultos, que não puderam efetuar os estudos na idade regular, oportunidades educacionais apropriadas, consideradas as características do alunado, seus interesses, condições de vida e de trabalho, mediante cursos e exames.</w:t>
      </w:r>
    </w:p>
    <w:p w14:paraId="75C6738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2º O Poder Público viabilizará e estimulará o acesso e a permanência do trabalhador na escola, mediante ações integradas e complementares entre si.</w:t>
      </w:r>
    </w:p>
    <w:p w14:paraId="594C0AD1"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2" w:name="art37§3"/>
      <w:bookmarkEnd w:id="172"/>
      <w:r w:rsidRPr="00ED210D">
        <w:rPr>
          <w:rFonts w:ascii="Book Antiqua" w:eastAsia="Times New Roman" w:hAnsi="Book Antiqua" w:cs="Times New Roman"/>
          <w:color w:val="000000"/>
          <w:sz w:val="19"/>
          <w:szCs w:val="19"/>
          <w:lang w:eastAsia="pt-BR"/>
        </w:rPr>
        <w:t>§ 3</w:t>
      </w:r>
      <w:proofErr w:type="gramStart"/>
      <w:r w:rsidRPr="00ED210D">
        <w:rPr>
          <w:rFonts w:ascii="Book Antiqua" w:eastAsia="Times New Roman" w:hAnsi="Book Antiqua" w:cs="Times New Roman"/>
          <w:color w:val="000000"/>
          <w:sz w:val="19"/>
          <w:szCs w:val="19"/>
          <w:u w:val="single"/>
          <w:vertAlign w:val="superscript"/>
          <w:lang w:eastAsia="pt-BR"/>
        </w:rPr>
        <w:t>o</w:t>
      </w:r>
      <w:r w:rsidRPr="00ED210D">
        <w:rPr>
          <w:rFonts w:ascii="Book Antiqua" w:eastAsia="Times New Roman" w:hAnsi="Book Antiqua" w:cs="Times New Roman"/>
          <w:color w:val="000000"/>
          <w:sz w:val="19"/>
          <w:szCs w:val="19"/>
          <w:lang w:eastAsia="pt-BR"/>
        </w:rPr>
        <w:t>  A</w:t>
      </w:r>
      <w:proofErr w:type="gramEnd"/>
      <w:r w:rsidRPr="00ED210D">
        <w:rPr>
          <w:rFonts w:ascii="Book Antiqua" w:eastAsia="Times New Roman" w:hAnsi="Book Antiqua" w:cs="Times New Roman"/>
          <w:color w:val="000000"/>
          <w:sz w:val="19"/>
          <w:szCs w:val="19"/>
          <w:lang w:eastAsia="pt-BR"/>
        </w:rPr>
        <w:t xml:space="preserve"> educação de jovens e adultos deverá articular-se, preferencialmente, com a educação profissional, na forma do regulamento</w:t>
      </w:r>
      <w:r w:rsidRPr="0097667B">
        <w:rPr>
          <w:rFonts w:ascii="Book Antiqua" w:eastAsia="Times New Roman" w:hAnsi="Book Antiqua" w:cs="Times New Roman"/>
          <w:color w:val="000000"/>
          <w:sz w:val="16"/>
          <w:szCs w:val="16"/>
          <w:lang w:eastAsia="pt-BR"/>
        </w:rPr>
        <w:t xml:space="preserve">. </w:t>
      </w:r>
      <w:hyperlink r:id="rId222" w:anchor="art1" w:history="1">
        <w:r w:rsidRPr="0097667B">
          <w:rPr>
            <w:rFonts w:ascii="Book Antiqua" w:eastAsia="Times New Roman" w:hAnsi="Book Antiqua" w:cs="Times New Roman"/>
            <w:color w:val="0000FF"/>
            <w:sz w:val="16"/>
            <w:szCs w:val="16"/>
            <w:u w:val="single"/>
            <w:lang w:eastAsia="pt-BR"/>
          </w:rPr>
          <w:t>(Incluído pela Lei nº 11.741, de 2008)</w:t>
        </w:r>
      </w:hyperlink>
    </w:p>
    <w:p w14:paraId="5547DF72" w14:textId="2B7942D2"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bookmarkStart w:id="173" w:name="art38"/>
      <w:bookmarkEnd w:id="173"/>
      <w:r w:rsidRPr="00AD0EE1">
        <w:rPr>
          <w:rFonts w:ascii="Book Antiqua" w:eastAsia="Times New Roman" w:hAnsi="Book Antiqua" w:cs="Times New Roman"/>
          <w:b/>
          <w:bCs/>
          <w:sz w:val="19"/>
          <w:szCs w:val="19"/>
          <w:highlight w:val="magenta"/>
          <w:lang w:eastAsia="pt-BR"/>
        </w:rPr>
        <w:t>Art. 38</w:t>
      </w:r>
      <w:r w:rsidRPr="00ED210D">
        <w:rPr>
          <w:rFonts w:ascii="Book Antiqua" w:eastAsia="Times New Roman" w:hAnsi="Book Antiqua" w:cs="Times New Roman"/>
          <w:sz w:val="19"/>
          <w:szCs w:val="19"/>
          <w:lang w:eastAsia="pt-BR"/>
        </w:rPr>
        <w:t xml:space="preserve">. </w:t>
      </w:r>
      <w:r w:rsidRPr="00151CA2">
        <w:rPr>
          <w:rFonts w:ascii="Book Antiqua" w:eastAsia="Times New Roman" w:hAnsi="Book Antiqua" w:cs="Times New Roman"/>
          <w:b/>
          <w:bCs/>
          <w:sz w:val="19"/>
          <w:szCs w:val="19"/>
          <w:lang w:eastAsia="pt-BR"/>
        </w:rPr>
        <w:t>Os sistemas de ensino manterão cursos e exames supletivos, que compreenderão a base nacional comum do currículo, habilitando ao prosseguimento de estudos em caráter regular</w:t>
      </w:r>
      <w:r w:rsidRPr="0097667B">
        <w:rPr>
          <w:rFonts w:ascii="Book Antiqua" w:eastAsia="Times New Roman" w:hAnsi="Book Antiqua" w:cs="Times New Roman"/>
          <w:b/>
          <w:bCs/>
          <w:sz w:val="18"/>
          <w:szCs w:val="18"/>
          <w:lang w:eastAsia="pt-BR"/>
        </w:rPr>
        <w:t>.</w:t>
      </w:r>
      <w:r w:rsidR="00AD0EE1" w:rsidRPr="0097667B">
        <w:rPr>
          <w:rFonts w:ascii="Book Antiqua" w:eastAsia="Times New Roman" w:hAnsi="Book Antiqua" w:cs="Times New Roman"/>
          <w:b/>
          <w:bCs/>
          <w:sz w:val="18"/>
          <w:szCs w:val="18"/>
          <w:lang w:eastAsia="pt-BR"/>
        </w:rPr>
        <w:t xml:space="preserve"> </w:t>
      </w:r>
      <w:r w:rsidR="00151CA2" w:rsidRPr="0097667B">
        <w:rPr>
          <w:rFonts w:ascii="Book Antiqua" w:hAnsi="Book Antiqua"/>
          <w:b/>
          <w:bCs/>
          <w:color w:val="FF0000"/>
          <w:sz w:val="16"/>
          <w:szCs w:val="16"/>
          <w:u w:val="single"/>
        </w:rPr>
        <w:t>(MPGO-2019)</w:t>
      </w:r>
    </w:p>
    <w:p w14:paraId="41540B5B" w14:textId="63E8CD4E" w:rsidR="00721B15" w:rsidRPr="00151CA2" w:rsidRDefault="00721B15" w:rsidP="00721B15">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151CA2">
        <w:rPr>
          <w:rFonts w:ascii="Book Antiqua" w:eastAsia="Times New Roman" w:hAnsi="Book Antiqua" w:cs="Times New Roman"/>
          <w:b/>
          <w:bCs/>
          <w:sz w:val="19"/>
          <w:szCs w:val="19"/>
          <w:highlight w:val="magenta"/>
          <w:lang w:eastAsia="pt-BR"/>
        </w:rPr>
        <w:t>§ 1º</w:t>
      </w:r>
      <w:r w:rsidRPr="00151CA2">
        <w:rPr>
          <w:rFonts w:ascii="Book Antiqua" w:eastAsia="Times New Roman" w:hAnsi="Book Antiqua" w:cs="Times New Roman"/>
          <w:b/>
          <w:bCs/>
          <w:sz w:val="19"/>
          <w:szCs w:val="19"/>
          <w:lang w:eastAsia="pt-BR"/>
        </w:rPr>
        <w:t xml:space="preserve"> Os exames a que se refere este artigo </w:t>
      </w:r>
      <w:r w:rsidRPr="00151CA2">
        <w:rPr>
          <w:rFonts w:ascii="Book Antiqua" w:eastAsia="Times New Roman" w:hAnsi="Book Antiqua" w:cs="Times New Roman"/>
          <w:b/>
          <w:bCs/>
          <w:caps/>
          <w:sz w:val="19"/>
          <w:szCs w:val="19"/>
          <w:highlight w:val="green"/>
          <w:lang w:eastAsia="pt-BR"/>
        </w:rPr>
        <w:t>realizar-se-ão</w:t>
      </w:r>
      <w:r w:rsidRPr="00151CA2">
        <w:rPr>
          <w:rFonts w:ascii="Book Antiqua" w:eastAsia="Times New Roman" w:hAnsi="Book Antiqua" w:cs="Times New Roman"/>
          <w:b/>
          <w:bCs/>
          <w:sz w:val="19"/>
          <w:szCs w:val="19"/>
          <w:lang w:eastAsia="pt-BR"/>
        </w:rPr>
        <w:t>:</w:t>
      </w:r>
      <w:r w:rsidR="00AD0EE1" w:rsidRPr="00151CA2">
        <w:rPr>
          <w:rFonts w:ascii="Book Antiqua" w:eastAsia="Times New Roman" w:hAnsi="Book Antiqua" w:cs="Times New Roman"/>
          <w:b/>
          <w:bCs/>
          <w:sz w:val="19"/>
          <w:szCs w:val="19"/>
          <w:lang w:eastAsia="pt-BR"/>
        </w:rPr>
        <w:t xml:space="preserve"> </w:t>
      </w:r>
    </w:p>
    <w:p w14:paraId="50446DF6" w14:textId="32F07D9A"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151CA2">
        <w:rPr>
          <w:rFonts w:ascii="Book Antiqua" w:eastAsia="Times New Roman" w:hAnsi="Book Antiqua" w:cs="Times New Roman"/>
          <w:b/>
          <w:bCs/>
          <w:sz w:val="19"/>
          <w:szCs w:val="19"/>
          <w:lang w:eastAsia="pt-BR"/>
        </w:rPr>
        <w:t xml:space="preserve">I - </w:t>
      </w:r>
      <w:proofErr w:type="gramStart"/>
      <w:r w:rsidRPr="00151CA2">
        <w:rPr>
          <w:rFonts w:ascii="Book Antiqua" w:eastAsia="Times New Roman" w:hAnsi="Book Antiqua" w:cs="Times New Roman"/>
          <w:b/>
          <w:bCs/>
          <w:sz w:val="19"/>
          <w:szCs w:val="19"/>
          <w:lang w:eastAsia="pt-BR"/>
        </w:rPr>
        <w:t>no</w:t>
      </w:r>
      <w:proofErr w:type="gramEnd"/>
      <w:r w:rsidRPr="00151CA2">
        <w:rPr>
          <w:rFonts w:ascii="Book Antiqua" w:eastAsia="Times New Roman" w:hAnsi="Book Antiqua" w:cs="Times New Roman"/>
          <w:b/>
          <w:bCs/>
          <w:sz w:val="19"/>
          <w:szCs w:val="19"/>
          <w:lang w:eastAsia="pt-BR"/>
        </w:rPr>
        <w:t xml:space="preserve"> nível de conclusão do ensino fundamental, para os maiores de quinze anos</w:t>
      </w:r>
      <w:r w:rsidRPr="0097667B">
        <w:rPr>
          <w:rFonts w:ascii="Book Antiqua" w:eastAsia="Times New Roman" w:hAnsi="Book Antiqua" w:cs="Times New Roman"/>
          <w:b/>
          <w:bCs/>
          <w:sz w:val="18"/>
          <w:szCs w:val="18"/>
          <w:lang w:eastAsia="pt-BR"/>
        </w:rPr>
        <w:t>;</w:t>
      </w:r>
      <w:r w:rsidR="00AD0EE1" w:rsidRPr="0097667B">
        <w:rPr>
          <w:rFonts w:ascii="Book Antiqua" w:eastAsia="Times New Roman" w:hAnsi="Book Antiqua" w:cs="Times New Roman"/>
          <w:b/>
          <w:bCs/>
          <w:sz w:val="18"/>
          <w:szCs w:val="18"/>
          <w:lang w:eastAsia="pt-BR"/>
        </w:rPr>
        <w:t xml:space="preserve"> </w:t>
      </w:r>
      <w:r w:rsidR="00151CA2" w:rsidRPr="0097667B">
        <w:rPr>
          <w:rFonts w:ascii="Book Antiqua" w:hAnsi="Book Antiqua"/>
          <w:b/>
          <w:bCs/>
          <w:color w:val="FF0000"/>
          <w:sz w:val="16"/>
          <w:szCs w:val="16"/>
          <w:u w:val="single"/>
        </w:rPr>
        <w:t>(MPGO-2019)</w:t>
      </w:r>
    </w:p>
    <w:p w14:paraId="6C3B5047" w14:textId="4401C0A9"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151CA2">
        <w:rPr>
          <w:rFonts w:ascii="Book Antiqua" w:eastAsia="Times New Roman" w:hAnsi="Book Antiqua" w:cs="Times New Roman"/>
          <w:b/>
          <w:bCs/>
          <w:sz w:val="19"/>
          <w:szCs w:val="19"/>
          <w:lang w:eastAsia="pt-BR"/>
        </w:rPr>
        <w:t xml:space="preserve">II - </w:t>
      </w:r>
      <w:proofErr w:type="gramStart"/>
      <w:r w:rsidRPr="00151CA2">
        <w:rPr>
          <w:rFonts w:ascii="Book Antiqua" w:eastAsia="Times New Roman" w:hAnsi="Book Antiqua" w:cs="Times New Roman"/>
          <w:b/>
          <w:bCs/>
          <w:sz w:val="19"/>
          <w:szCs w:val="19"/>
          <w:lang w:eastAsia="pt-BR"/>
        </w:rPr>
        <w:t>no</w:t>
      </w:r>
      <w:proofErr w:type="gramEnd"/>
      <w:r w:rsidRPr="00151CA2">
        <w:rPr>
          <w:rFonts w:ascii="Book Antiqua" w:eastAsia="Times New Roman" w:hAnsi="Book Antiqua" w:cs="Times New Roman"/>
          <w:b/>
          <w:bCs/>
          <w:sz w:val="19"/>
          <w:szCs w:val="19"/>
          <w:lang w:eastAsia="pt-BR"/>
        </w:rPr>
        <w:t xml:space="preserve"> nível de conclusão do ensino médio, para os maiores de dezoito anos</w:t>
      </w:r>
      <w:r w:rsidRPr="0097667B">
        <w:rPr>
          <w:rFonts w:ascii="Book Antiqua" w:eastAsia="Times New Roman" w:hAnsi="Book Antiqua" w:cs="Times New Roman"/>
          <w:sz w:val="18"/>
          <w:szCs w:val="18"/>
          <w:lang w:eastAsia="pt-BR"/>
        </w:rPr>
        <w:t>.</w:t>
      </w:r>
      <w:r w:rsidR="00AD0EE1" w:rsidRPr="0097667B">
        <w:rPr>
          <w:rFonts w:ascii="Book Antiqua" w:eastAsia="Times New Roman" w:hAnsi="Book Antiqua" w:cs="Times New Roman"/>
          <w:sz w:val="18"/>
          <w:szCs w:val="18"/>
          <w:lang w:eastAsia="pt-BR"/>
        </w:rPr>
        <w:t xml:space="preserve"> </w:t>
      </w:r>
      <w:r w:rsidR="00151CA2" w:rsidRPr="0097667B">
        <w:rPr>
          <w:rFonts w:ascii="Book Antiqua" w:hAnsi="Book Antiqua"/>
          <w:b/>
          <w:bCs/>
          <w:color w:val="FF0000"/>
          <w:sz w:val="16"/>
          <w:szCs w:val="16"/>
          <w:u w:val="single"/>
        </w:rPr>
        <w:t>(MPGO-2019)</w:t>
      </w:r>
    </w:p>
    <w:tbl>
      <w:tblPr>
        <w:tblStyle w:val="Tabelacomgrade"/>
        <w:tblW w:w="0" w:type="auto"/>
        <w:tblLook w:val="04A0" w:firstRow="1" w:lastRow="0" w:firstColumn="1" w:lastColumn="0" w:noHBand="0" w:noVBand="1"/>
      </w:tblPr>
      <w:tblGrid>
        <w:gridCol w:w="8494"/>
      </w:tblGrid>
      <w:tr w:rsidR="00B0733F" w14:paraId="62706C0B" w14:textId="77777777" w:rsidTr="00B0733F">
        <w:tc>
          <w:tcPr>
            <w:tcW w:w="8494" w:type="dxa"/>
            <w:shd w:val="clear" w:color="auto" w:fill="CCFFFF"/>
          </w:tcPr>
          <w:p w14:paraId="48B853B7" w14:textId="365FBA12" w:rsidR="00B0733F" w:rsidRDefault="00B0733F" w:rsidP="00721B15">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B0733F">
              <w:rPr>
                <w:rFonts w:ascii="Book Antiqua" w:eastAsia="Times New Roman" w:hAnsi="Book Antiqua" w:cs="Times New Roman"/>
                <w:b/>
                <w:bCs/>
                <w:sz w:val="19"/>
                <w:szCs w:val="19"/>
                <w:highlight w:val="yellow"/>
                <w:lang w:eastAsia="pt-BR"/>
              </w:rPr>
              <w:t>MPGO-2019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0733F">
              <w:rPr>
                <w:rFonts w:ascii="Book Antiqua" w:eastAsia="Times New Roman" w:hAnsi="Book Antiqua" w:cs="Times New Roman"/>
                <w:sz w:val="19"/>
                <w:szCs w:val="19"/>
                <w:lang w:eastAsia="pt-BR"/>
              </w:rPr>
              <w:t>Considerando a legislação federal pertinente à educação, assinale a alternativa correta:</w:t>
            </w:r>
            <w:r>
              <w:t xml:space="preserve"> </w:t>
            </w:r>
            <w:r w:rsidRPr="00B0733F">
              <w:rPr>
                <w:rFonts w:ascii="Book Antiqua" w:eastAsia="Times New Roman" w:hAnsi="Book Antiqua" w:cs="Times New Roman"/>
                <w:sz w:val="19"/>
                <w:szCs w:val="19"/>
                <w:lang w:eastAsia="pt-BR"/>
              </w:rPr>
              <w:t>Os sistemas de ensino manterão cursos e exames supletivos, que compreenderão a base nacional comum do currículo, habilitando ao prosseguimento de estudos em caráter regular, sendo que referidos exames são realizados no nível de conclusão do ensino fundamental, para os maiores de quinze anos, e no nível de conclusão do ensino médio, para os maiores de dezoito anos.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38,</w:t>
            </w:r>
            <w:r w:rsidR="00151CA2">
              <w:rPr>
                <w:rFonts w:ascii="Book Antiqua" w:eastAsia="Times New Roman" w:hAnsi="Book Antiqua" w:cs="Times New Roman"/>
                <w:b/>
                <w:bCs/>
                <w:sz w:val="19"/>
                <w:szCs w:val="19"/>
                <w:lang w:eastAsia="pt-BR"/>
              </w:rPr>
              <w:t xml:space="preserve"> </w:t>
            </w:r>
            <w:r w:rsidR="00151CA2">
              <w:rPr>
                <w:rFonts w:ascii="Book Antiqua" w:eastAsia="Times New Roman" w:hAnsi="Book Antiqua" w:cs="Times New Roman"/>
                <w:b/>
                <w:bCs/>
                <w:i/>
                <w:iCs/>
                <w:sz w:val="19"/>
                <w:szCs w:val="19"/>
                <w:lang w:eastAsia="pt-BR"/>
              </w:rPr>
              <w:t>caput</w:t>
            </w:r>
            <w:r w:rsidR="00151CA2">
              <w:rPr>
                <w:rFonts w:ascii="Book Antiqua" w:eastAsia="Times New Roman" w:hAnsi="Book Antiqua" w:cs="Times New Roman"/>
                <w:b/>
                <w:bCs/>
                <w:sz w:val="19"/>
                <w:szCs w:val="19"/>
                <w:lang w:eastAsia="pt-BR"/>
              </w:rPr>
              <w:t xml:space="preserve"> e</w:t>
            </w:r>
            <w:r>
              <w:rPr>
                <w:rFonts w:ascii="Book Antiqua" w:eastAsia="Times New Roman" w:hAnsi="Book Antiqua" w:cs="Times New Roman"/>
                <w:b/>
                <w:bCs/>
                <w:sz w:val="19"/>
                <w:szCs w:val="19"/>
                <w:lang w:eastAsia="pt-BR"/>
              </w:rPr>
              <w:t xml:space="preserve"> §1º, LDBE.</w:t>
            </w:r>
          </w:p>
        </w:tc>
      </w:tr>
    </w:tbl>
    <w:p w14:paraId="3A83B2CC"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2º Os conhecimentos e habilidades adquiridos pelos educandos por meios informais serão aferidos e reconhecidos mediante exames.</w:t>
      </w:r>
    </w:p>
    <w:p w14:paraId="696F1173"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174" w:name="titvcapiii"/>
      <w:bookmarkEnd w:id="174"/>
      <w:r w:rsidRPr="00ED210D">
        <w:rPr>
          <w:rFonts w:ascii="Book Antiqua" w:eastAsia="Times New Roman" w:hAnsi="Book Antiqua" w:cs="Times New Roman"/>
          <w:sz w:val="19"/>
          <w:szCs w:val="19"/>
          <w:lang w:eastAsia="pt-BR"/>
        </w:rPr>
        <w:t>CAPÍTULO III</w:t>
      </w:r>
    </w:p>
    <w:p w14:paraId="64FD64B5"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DA EDUCAÇÃO PROFISSIONAL</w:t>
      </w:r>
    </w:p>
    <w:p w14:paraId="680D5E3A" w14:textId="77777777" w:rsidR="00721B15" w:rsidRPr="00151CA2" w:rsidRDefault="00721B15" w:rsidP="00721B15">
      <w:pPr>
        <w:spacing w:before="100" w:beforeAutospacing="1" w:after="100" w:afterAutospacing="1" w:line="240" w:lineRule="auto"/>
        <w:jc w:val="center"/>
        <w:rPr>
          <w:rFonts w:ascii="Book Antiqua" w:eastAsia="Times New Roman" w:hAnsi="Book Antiqua" w:cs="Times New Roman"/>
          <w:sz w:val="18"/>
          <w:szCs w:val="18"/>
          <w:lang w:eastAsia="pt-BR"/>
        </w:rPr>
      </w:pPr>
      <w:r w:rsidRPr="00ED210D">
        <w:rPr>
          <w:rFonts w:ascii="Book Antiqua" w:eastAsia="Times New Roman" w:hAnsi="Book Antiqua" w:cs="Times New Roman"/>
          <w:sz w:val="19"/>
          <w:szCs w:val="19"/>
          <w:lang w:eastAsia="pt-BR"/>
        </w:rPr>
        <w:t>Da Educaç</w:t>
      </w:r>
      <w:r w:rsidRPr="00ED210D">
        <w:rPr>
          <w:rFonts w:ascii="Book Antiqua" w:eastAsia="Times New Roman" w:hAnsi="Book Antiqua" w:cs="Times New Roman"/>
          <w:color w:val="000000"/>
          <w:sz w:val="19"/>
          <w:szCs w:val="19"/>
          <w:lang w:eastAsia="pt-BR"/>
        </w:rPr>
        <w:t>ão Profissional e Tecnológica</w:t>
      </w:r>
      <w:r w:rsidRPr="00ED210D">
        <w:rPr>
          <w:rFonts w:ascii="Book Antiqua" w:eastAsia="Times New Roman" w:hAnsi="Book Antiqua" w:cs="Times New Roman"/>
          <w:color w:val="000000"/>
          <w:sz w:val="19"/>
          <w:szCs w:val="19"/>
          <w:lang w:eastAsia="pt-BR"/>
        </w:rPr>
        <w:br/>
      </w:r>
      <w:hyperlink r:id="rId223" w:anchor="art3" w:history="1">
        <w:r w:rsidRPr="0097667B">
          <w:rPr>
            <w:rFonts w:ascii="Book Antiqua" w:eastAsia="Times New Roman" w:hAnsi="Book Antiqua" w:cs="Times New Roman"/>
            <w:color w:val="0000FF"/>
            <w:sz w:val="16"/>
            <w:szCs w:val="16"/>
            <w:u w:val="single"/>
            <w:lang w:eastAsia="pt-BR"/>
          </w:rPr>
          <w:t>(Redação dada pela Lei nº 11.741, de 2008)</w:t>
        </w:r>
      </w:hyperlink>
    </w:p>
    <w:p w14:paraId="63E4B52E" w14:textId="5A37F3D8" w:rsidR="00721B15" w:rsidRPr="00C234B9"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5" w:name="art39"/>
      <w:bookmarkStart w:id="176" w:name="art39."/>
      <w:bookmarkEnd w:id="175"/>
      <w:bookmarkEnd w:id="176"/>
      <w:r w:rsidRPr="00C234B9">
        <w:rPr>
          <w:rFonts w:ascii="Book Antiqua" w:eastAsia="Times New Roman" w:hAnsi="Book Antiqua" w:cs="Times New Roman"/>
          <w:b/>
          <w:bCs/>
          <w:color w:val="000000"/>
          <w:sz w:val="19"/>
          <w:szCs w:val="19"/>
          <w:highlight w:val="magenta"/>
          <w:lang w:eastAsia="pt-BR"/>
        </w:rPr>
        <w:t>Art. 39</w:t>
      </w:r>
      <w:r w:rsidRPr="00C234B9">
        <w:rPr>
          <w:rFonts w:ascii="Book Antiqua" w:eastAsia="Times New Roman" w:hAnsi="Book Antiqua" w:cs="Times New Roman"/>
          <w:b/>
          <w:bCs/>
          <w:color w:val="000000"/>
          <w:sz w:val="19"/>
          <w:szCs w:val="19"/>
          <w:lang w:eastAsia="pt-BR"/>
        </w:rPr>
        <w:t xml:space="preserve">.  A </w:t>
      </w:r>
      <w:r w:rsidRPr="00C234B9">
        <w:rPr>
          <w:rFonts w:ascii="Book Antiqua" w:eastAsia="Times New Roman" w:hAnsi="Book Antiqua" w:cs="Times New Roman"/>
          <w:b/>
          <w:bCs/>
          <w:caps/>
          <w:color w:val="000000"/>
          <w:sz w:val="19"/>
          <w:szCs w:val="19"/>
          <w:shd w:val="clear" w:color="auto" w:fill="F7CAAC" w:themeFill="accent2" w:themeFillTint="66"/>
          <w:lang w:eastAsia="pt-BR"/>
        </w:rPr>
        <w:t>educação profissional e tecnológica</w:t>
      </w:r>
      <w:r w:rsidRPr="00C234B9">
        <w:rPr>
          <w:rFonts w:ascii="Book Antiqua" w:eastAsia="Times New Roman" w:hAnsi="Book Antiqua" w:cs="Times New Roman"/>
          <w:b/>
          <w:bCs/>
          <w:color w:val="000000"/>
          <w:sz w:val="19"/>
          <w:szCs w:val="19"/>
          <w:lang w:eastAsia="pt-BR"/>
        </w:rPr>
        <w:t>, no cumprimento dos objetivos da educação nacional, integra-se aos diferentes níveis e modalidades de educação e às dimensões do trabalho, da ciência e da tecnologia</w:t>
      </w:r>
      <w:r w:rsidRPr="0097667B">
        <w:rPr>
          <w:rFonts w:ascii="Book Antiqua" w:eastAsia="Times New Roman" w:hAnsi="Book Antiqua" w:cs="Times New Roman"/>
          <w:color w:val="000000"/>
          <w:sz w:val="16"/>
          <w:szCs w:val="16"/>
          <w:lang w:eastAsia="pt-BR"/>
        </w:rPr>
        <w:t xml:space="preserve">. </w:t>
      </w:r>
      <w:hyperlink r:id="rId224" w:anchor="art1" w:history="1">
        <w:r w:rsidRPr="0097667B">
          <w:rPr>
            <w:rFonts w:ascii="Book Antiqua" w:eastAsia="Times New Roman" w:hAnsi="Book Antiqua" w:cs="Times New Roman"/>
            <w:color w:val="0000FF"/>
            <w:sz w:val="16"/>
            <w:szCs w:val="16"/>
            <w:u w:val="single"/>
            <w:lang w:eastAsia="pt-BR"/>
          </w:rPr>
          <w:t>(Redação dada pela Lei nº 11.741, de 2008)</w:t>
        </w:r>
      </w:hyperlink>
      <w:r w:rsidR="00C234B9">
        <w:rPr>
          <w:rFonts w:ascii="Book Antiqua" w:eastAsia="Times New Roman" w:hAnsi="Book Antiqua" w:cs="Times New Roman"/>
          <w:color w:val="0000FF"/>
          <w:sz w:val="16"/>
          <w:szCs w:val="16"/>
          <w:lang w:eastAsia="pt-BR"/>
        </w:rPr>
        <w:t xml:space="preserve"> </w:t>
      </w:r>
      <w:r w:rsidR="00C234B9" w:rsidRPr="00E40B28">
        <w:rPr>
          <w:rFonts w:ascii="Book Antiqua" w:eastAsia="Times New Roman" w:hAnsi="Book Antiqua" w:cs="Arial"/>
          <w:b/>
          <w:bCs/>
          <w:color w:val="FF0000"/>
          <w:sz w:val="16"/>
          <w:szCs w:val="16"/>
          <w:u w:val="single"/>
          <w:lang w:val="pt-PT" w:eastAsia="pt-BR"/>
        </w:rPr>
        <w:t>(DPERR-2021)</w:t>
      </w:r>
    </w:p>
    <w:p w14:paraId="580784F2" w14:textId="525B2085" w:rsidR="00721B15" w:rsidRPr="00C234B9"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234B9">
        <w:rPr>
          <w:rFonts w:ascii="Book Antiqua" w:eastAsia="Times New Roman" w:hAnsi="Book Antiqua" w:cs="Times New Roman"/>
          <w:b/>
          <w:bCs/>
          <w:color w:val="000000"/>
          <w:sz w:val="19"/>
          <w:szCs w:val="19"/>
          <w:highlight w:val="magenta"/>
          <w:lang w:eastAsia="pt-BR"/>
        </w:rPr>
        <w:lastRenderedPageBreak/>
        <w:t>§ 1</w:t>
      </w:r>
      <w:proofErr w:type="gramStart"/>
      <w:r w:rsidRPr="00C234B9">
        <w:rPr>
          <w:rFonts w:ascii="Book Antiqua" w:eastAsia="Times New Roman" w:hAnsi="Book Antiqua" w:cs="Times New Roman"/>
          <w:b/>
          <w:bCs/>
          <w:color w:val="000000"/>
          <w:sz w:val="19"/>
          <w:szCs w:val="19"/>
          <w:highlight w:val="magenta"/>
          <w:u w:val="single"/>
          <w:vertAlign w:val="superscript"/>
          <w:lang w:eastAsia="pt-BR"/>
        </w:rPr>
        <w:t>o</w:t>
      </w:r>
      <w:r w:rsidRPr="00C234B9">
        <w:rPr>
          <w:rFonts w:ascii="Book Antiqua" w:eastAsia="Times New Roman" w:hAnsi="Book Antiqua" w:cs="Times New Roman"/>
          <w:b/>
          <w:bCs/>
          <w:color w:val="000000"/>
          <w:sz w:val="19"/>
          <w:szCs w:val="19"/>
          <w:lang w:eastAsia="pt-BR"/>
        </w:rPr>
        <w:t>  Os</w:t>
      </w:r>
      <w:proofErr w:type="gramEnd"/>
      <w:r w:rsidRPr="00C234B9">
        <w:rPr>
          <w:rFonts w:ascii="Book Antiqua" w:eastAsia="Times New Roman" w:hAnsi="Book Antiqua" w:cs="Times New Roman"/>
          <w:b/>
          <w:bCs/>
          <w:color w:val="000000"/>
          <w:sz w:val="19"/>
          <w:szCs w:val="19"/>
          <w:lang w:eastAsia="pt-BR"/>
        </w:rPr>
        <w:t xml:space="preserve"> cursos de educação profissional e tecnológica poderão ser organizados por eixos tecnológicos, possibilitando </w:t>
      </w:r>
      <w:r w:rsidRPr="00C234B9">
        <w:rPr>
          <w:rFonts w:ascii="Book Antiqua" w:eastAsia="Times New Roman" w:hAnsi="Book Antiqua" w:cs="Times New Roman"/>
          <w:b/>
          <w:bCs/>
          <w:color w:val="000000"/>
          <w:sz w:val="19"/>
          <w:szCs w:val="19"/>
          <w:highlight w:val="cyan"/>
          <w:lang w:eastAsia="pt-BR"/>
        </w:rPr>
        <w:t>a construção</w:t>
      </w:r>
      <w:r w:rsidRPr="00C234B9">
        <w:rPr>
          <w:rFonts w:ascii="Book Antiqua" w:eastAsia="Times New Roman" w:hAnsi="Book Antiqua" w:cs="Times New Roman"/>
          <w:b/>
          <w:bCs/>
          <w:color w:val="000000"/>
          <w:sz w:val="19"/>
          <w:szCs w:val="19"/>
          <w:lang w:eastAsia="pt-BR"/>
        </w:rPr>
        <w:t xml:space="preserve"> </w:t>
      </w:r>
      <w:r w:rsidRPr="00C234B9">
        <w:rPr>
          <w:rFonts w:ascii="Book Antiqua" w:eastAsia="Times New Roman" w:hAnsi="Book Antiqua" w:cs="Times New Roman"/>
          <w:b/>
          <w:bCs/>
          <w:color w:val="000000"/>
          <w:sz w:val="19"/>
          <w:szCs w:val="19"/>
          <w:highlight w:val="yellow"/>
          <w:lang w:eastAsia="pt-BR"/>
        </w:rPr>
        <w:t>de diferentes itinerários formativos</w:t>
      </w:r>
      <w:r w:rsidRPr="00C234B9">
        <w:rPr>
          <w:rFonts w:ascii="Book Antiqua" w:eastAsia="Times New Roman" w:hAnsi="Book Antiqua" w:cs="Times New Roman"/>
          <w:b/>
          <w:bCs/>
          <w:color w:val="000000"/>
          <w:sz w:val="19"/>
          <w:szCs w:val="19"/>
          <w:lang w:eastAsia="pt-BR"/>
        </w:rPr>
        <w:t>, observadas as normas do respectivo sistema e nível de ensino</w:t>
      </w:r>
      <w:r w:rsidRPr="0097667B">
        <w:rPr>
          <w:rFonts w:ascii="Book Antiqua" w:eastAsia="Times New Roman" w:hAnsi="Book Antiqua" w:cs="Times New Roman"/>
          <w:color w:val="000000"/>
          <w:sz w:val="16"/>
          <w:szCs w:val="16"/>
          <w:lang w:eastAsia="pt-BR"/>
        </w:rPr>
        <w:t xml:space="preserve">. </w:t>
      </w:r>
      <w:hyperlink r:id="rId225" w:anchor="art1" w:history="1">
        <w:r w:rsidRPr="0097667B">
          <w:rPr>
            <w:rFonts w:ascii="Book Antiqua" w:eastAsia="Times New Roman" w:hAnsi="Book Antiqua" w:cs="Times New Roman"/>
            <w:color w:val="0000FF"/>
            <w:sz w:val="16"/>
            <w:szCs w:val="16"/>
            <w:u w:val="single"/>
            <w:lang w:eastAsia="pt-BR"/>
          </w:rPr>
          <w:t>(Incluído pela Lei nº 11.741, de 2008)</w:t>
        </w:r>
      </w:hyperlink>
      <w:r w:rsidR="00C234B9">
        <w:rPr>
          <w:rFonts w:ascii="Book Antiqua" w:eastAsia="Times New Roman" w:hAnsi="Book Antiqua" w:cs="Times New Roman"/>
          <w:color w:val="0000FF"/>
          <w:sz w:val="16"/>
          <w:szCs w:val="16"/>
          <w:lang w:eastAsia="pt-BR"/>
        </w:rPr>
        <w:t xml:space="preserve"> </w:t>
      </w:r>
      <w:r w:rsidR="00C234B9" w:rsidRPr="00E40B28">
        <w:rPr>
          <w:rFonts w:ascii="Book Antiqua" w:eastAsia="Times New Roman" w:hAnsi="Book Antiqua" w:cs="Arial"/>
          <w:b/>
          <w:bCs/>
          <w:color w:val="FF0000"/>
          <w:sz w:val="16"/>
          <w:szCs w:val="16"/>
          <w:u w:val="single"/>
          <w:lang w:val="pt-PT" w:eastAsia="pt-BR"/>
        </w:rPr>
        <w:t>(DPERR-2021)</w:t>
      </w:r>
    </w:p>
    <w:p w14:paraId="33840C96"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2</w:t>
      </w:r>
      <w:proofErr w:type="gramStart"/>
      <w:r w:rsidRPr="00ED210D">
        <w:rPr>
          <w:rFonts w:ascii="Book Antiqua" w:eastAsia="Times New Roman" w:hAnsi="Book Antiqua" w:cs="Times New Roman"/>
          <w:color w:val="000000"/>
          <w:sz w:val="19"/>
          <w:szCs w:val="19"/>
          <w:u w:val="single"/>
          <w:vertAlign w:val="superscript"/>
          <w:lang w:eastAsia="pt-BR"/>
        </w:rPr>
        <w:t>o</w:t>
      </w:r>
      <w:r w:rsidRPr="00ED210D">
        <w:rPr>
          <w:rFonts w:ascii="Book Antiqua" w:eastAsia="Times New Roman" w:hAnsi="Book Antiqua" w:cs="Times New Roman"/>
          <w:color w:val="000000"/>
          <w:sz w:val="19"/>
          <w:szCs w:val="19"/>
          <w:lang w:eastAsia="pt-BR"/>
        </w:rPr>
        <w:t>  A</w:t>
      </w:r>
      <w:proofErr w:type="gramEnd"/>
      <w:r w:rsidRPr="00ED210D">
        <w:rPr>
          <w:rFonts w:ascii="Book Antiqua" w:eastAsia="Times New Roman" w:hAnsi="Book Antiqua" w:cs="Times New Roman"/>
          <w:color w:val="000000"/>
          <w:sz w:val="19"/>
          <w:szCs w:val="19"/>
          <w:lang w:eastAsia="pt-BR"/>
        </w:rPr>
        <w:t xml:space="preserve"> educação profissional e tecnológica abrangerá os seguintes cursos: </w:t>
      </w:r>
      <w:hyperlink r:id="rId226" w:anchor="art1" w:history="1">
        <w:r w:rsidRPr="0097667B">
          <w:rPr>
            <w:rFonts w:ascii="Book Antiqua" w:eastAsia="Times New Roman" w:hAnsi="Book Antiqua" w:cs="Times New Roman"/>
            <w:color w:val="0000FF"/>
            <w:sz w:val="16"/>
            <w:szCs w:val="16"/>
            <w:u w:val="single"/>
            <w:lang w:eastAsia="pt-BR"/>
          </w:rPr>
          <w:t>(Incluído pela Lei nº 11.741, de 2008)</w:t>
        </w:r>
      </w:hyperlink>
    </w:p>
    <w:p w14:paraId="6BE393B5"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color w:val="000000"/>
          <w:sz w:val="19"/>
          <w:szCs w:val="19"/>
          <w:lang w:eastAsia="pt-BR"/>
        </w:rPr>
        <w:t xml:space="preserve">I – </w:t>
      </w:r>
      <w:proofErr w:type="gramStart"/>
      <w:r w:rsidRPr="00ED210D">
        <w:rPr>
          <w:rFonts w:ascii="Book Antiqua" w:eastAsia="Times New Roman" w:hAnsi="Book Antiqua" w:cs="Times New Roman"/>
          <w:color w:val="000000"/>
          <w:sz w:val="19"/>
          <w:szCs w:val="19"/>
          <w:lang w:eastAsia="pt-BR"/>
        </w:rPr>
        <w:t>de</w:t>
      </w:r>
      <w:proofErr w:type="gramEnd"/>
      <w:r w:rsidRPr="00ED210D">
        <w:rPr>
          <w:rFonts w:ascii="Book Antiqua" w:eastAsia="Times New Roman" w:hAnsi="Book Antiqua" w:cs="Times New Roman"/>
          <w:color w:val="000000"/>
          <w:sz w:val="19"/>
          <w:szCs w:val="19"/>
          <w:lang w:eastAsia="pt-BR"/>
        </w:rPr>
        <w:t xml:space="preserve"> formação inicial e continuada ou qualificação profissional</w:t>
      </w:r>
      <w:r w:rsidRPr="0097667B">
        <w:rPr>
          <w:rFonts w:ascii="Book Antiqua" w:eastAsia="Times New Roman" w:hAnsi="Book Antiqua" w:cs="Times New Roman"/>
          <w:color w:val="000000"/>
          <w:sz w:val="16"/>
          <w:szCs w:val="16"/>
          <w:lang w:eastAsia="pt-BR"/>
        </w:rPr>
        <w:t xml:space="preserve">; </w:t>
      </w:r>
      <w:hyperlink r:id="rId227" w:anchor="art1" w:history="1">
        <w:r w:rsidRPr="0097667B">
          <w:rPr>
            <w:rFonts w:ascii="Book Antiqua" w:eastAsia="Times New Roman" w:hAnsi="Book Antiqua" w:cs="Times New Roman"/>
            <w:color w:val="0000FF"/>
            <w:sz w:val="16"/>
            <w:szCs w:val="16"/>
            <w:u w:val="single"/>
            <w:lang w:eastAsia="pt-BR"/>
          </w:rPr>
          <w:t>(Incluído pela Lei nº 11.741, de 2008)</w:t>
        </w:r>
      </w:hyperlink>
    </w:p>
    <w:p w14:paraId="14A66FF5"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xml:space="preserve">II – </w:t>
      </w:r>
      <w:proofErr w:type="gramStart"/>
      <w:r w:rsidRPr="00ED210D">
        <w:rPr>
          <w:rFonts w:ascii="Book Antiqua" w:eastAsia="Times New Roman" w:hAnsi="Book Antiqua" w:cs="Times New Roman"/>
          <w:color w:val="000000"/>
          <w:sz w:val="19"/>
          <w:szCs w:val="19"/>
          <w:lang w:eastAsia="pt-BR"/>
        </w:rPr>
        <w:t>de</w:t>
      </w:r>
      <w:proofErr w:type="gramEnd"/>
      <w:r w:rsidRPr="00ED210D">
        <w:rPr>
          <w:rFonts w:ascii="Book Antiqua" w:eastAsia="Times New Roman" w:hAnsi="Book Antiqua" w:cs="Times New Roman"/>
          <w:color w:val="000000"/>
          <w:sz w:val="19"/>
          <w:szCs w:val="19"/>
          <w:lang w:eastAsia="pt-BR"/>
        </w:rPr>
        <w:t xml:space="preserve"> educação profissional técnica de nível médio</w:t>
      </w:r>
      <w:r w:rsidRPr="0097667B">
        <w:rPr>
          <w:rFonts w:ascii="Book Antiqua" w:eastAsia="Times New Roman" w:hAnsi="Book Antiqua" w:cs="Times New Roman"/>
          <w:color w:val="000000"/>
          <w:sz w:val="16"/>
          <w:szCs w:val="16"/>
          <w:lang w:eastAsia="pt-BR"/>
        </w:rPr>
        <w:t xml:space="preserve">; </w:t>
      </w:r>
      <w:hyperlink r:id="rId228" w:anchor="art1" w:history="1">
        <w:r w:rsidRPr="0097667B">
          <w:rPr>
            <w:rFonts w:ascii="Book Antiqua" w:eastAsia="Times New Roman" w:hAnsi="Book Antiqua" w:cs="Times New Roman"/>
            <w:color w:val="0000FF"/>
            <w:sz w:val="16"/>
            <w:szCs w:val="16"/>
            <w:u w:val="single"/>
            <w:lang w:eastAsia="pt-BR"/>
          </w:rPr>
          <w:t>(Incluído pela Lei nº 11.741, de 2008)</w:t>
        </w:r>
      </w:hyperlink>
    </w:p>
    <w:p w14:paraId="5021BE61"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III – de educação profissional tecnológica de graduação e pós-graduação</w:t>
      </w:r>
      <w:r w:rsidRPr="0097667B">
        <w:rPr>
          <w:rFonts w:ascii="Book Antiqua" w:eastAsia="Times New Roman" w:hAnsi="Book Antiqua" w:cs="Times New Roman"/>
          <w:color w:val="000000"/>
          <w:sz w:val="16"/>
          <w:szCs w:val="16"/>
          <w:lang w:eastAsia="pt-BR"/>
        </w:rPr>
        <w:t xml:space="preserve">. </w:t>
      </w:r>
      <w:hyperlink r:id="rId229" w:anchor="art1" w:history="1">
        <w:r w:rsidRPr="0097667B">
          <w:rPr>
            <w:rFonts w:ascii="Book Antiqua" w:eastAsia="Times New Roman" w:hAnsi="Book Antiqua" w:cs="Times New Roman"/>
            <w:color w:val="0000FF"/>
            <w:sz w:val="16"/>
            <w:szCs w:val="16"/>
            <w:u w:val="single"/>
            <w:lang w:eastAsia="pt-BR"/>
          </w:rPr>
          <w:t>(Incluído pela Lei nº 11.741, de 2008)</w:t>
        </w:r>
      </w:hyperlink>
    </w:p>
    <w:p w14:paraId="399167CE"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3</w:t>
      </w:r>
      <w:proofErr w:type="gramStart"/>
      <w:r w:rsidRPr="00ED210D">
        <w:rPr>
          <w:rFonts w:ascii="Book Antiqua" w:eastAsia="Times New Roman" w:hAnsi="Book Antiqua" w:cs="Times New Roman"/>
          <w:color w:val="000000"/>
          <w:sz w:val="19"/>
          <w:szCs w:val="19"/>
          <w:u w:val="single"/>
          <w:vertAlign w:val="superscript"/>
          <w:lang w:eastAsia="pt-BR"/>
        </w:rPr>
        <w:t>o</w:t>
      </w:r>
      <w:r w:rsidRPr="00ED210D">
        <w:rPr>
          <w:rFonts w:ascii="Book Antiqua" w:eastAsia="Times New Roman" w:hAnsi="Book Antiqua" w:cs="Times New Roman"/>
          <w:color w:val="000000"/>
          <w:sz w:val="19"/>
          <w:szCs w:val="19"/>
          <w:lang w:eastAsia="pt-BR"/>
        </w:rPr>
        <w:t>  Os</w:t>
      </w:r>
      <w:proofErr w:type="gramEnd"/>
      <w:r w:rsidRPr="00ED210D">
        <w:rPr>
          <w:rFonts w:ascii="Book Antiqua" w:eastAsia="Times New Roman" w:hAnsi="Book Antiqua" w:cs="Times New Roman"/>
          <w:color w:val="000000"/>
          <w:sz w:val="19"/>
          <w:szCs w:val="19"/>
          <w:lang w:eastAsia="pt-BR"/>
        </w:rPr>
        <w:t xml:space="preserve"> cursos de educação profissional tecnológica de graduação e pós-graduação organizar-se-ão, no que concerne a objetivos, características e duração, de acordo com as diretrizes curriculares nacionais estabelecidas pelo Conselho Nacional de Educação</w:t>
      </w:r>
      <w:r w:rsidRPr="0097667B">
        <w:rPr>
          <w:rFonts w:ascii="Book Antiqua" w:eastAsia="Times New Roman" w:hAnsi="Book Antiqua" w:cs="Times New Roman"/>
          <w:color w:val="000000"/>
          <w:sz w:val="16"/>
          <w:szCs w:val="16"/>
          <w:lang w:eastAsia="pt-BR"/>
        </w:rPr>
        <w:t xml:space="preserve">. </w:t>
      </w:r>
      <w:hyperlink r:id="rId230" w:anchor="art1" w:history="1">
        <w:r w:rsidRPr="0097667B">
          <w:rPr>
            <w:rFonts w:ascii="Book Antiqua" w:eastAsia="Times New Roman" w:hAnsi="Book Antiqua" w:cs="Times New Roman"/>
            <w:color w:val="0000FF"/>
            <w:sz w:val="16"/>
            <w:szCs w:val="16"/>
            <w:u w:val="single"/>
            <w:lang w:eastAsia="pt-BR"/>
          </w:rPr>
          <w:t>(Incluído pela Lei nº 11.741, de 2008)</w:t>
        </w:r>
      </w:hyperlink>
    </w:p>
    <w:p w14:paraId="67177DE0" w14:textId="50B0EA06" w:rsidR="009207CD" w:rsidRPr="009207CD" w:rsidRDefault="009207CD"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7" w:name="art40"/>
      <w:bookmarkEnd w:id="177"/>
      <w:r w:rsidRPr="009207CD">
        <w:rPr>
          <w:rFonts w:ascii="Book Antiqua" w:eastAsia="Times New Roman" w:hAnsi="Book Antiqua" w:cs="Times New Roman"/>
          <w:sz w:val="19"/>
          <w:szCs w:val="19"/>
          <w:lang w:eastAsia="pt-BR"/>
        </w:rPr>
        <w:t>§ 4º As instituições de educação superior deverão dar transparência e estabelecer critérios e procedimentos objetivos para o aproveitamento das experiências e dos conhecimentos desenvolvidos na educação profissional técnica de nível médio, sempre que o curso desse nível e o de nível superior sejam de áreas afins, nos termos de regulamento</w:t>
      </w:r>
      <w:r w:rsidRPr="009207CD">
        <w:rPr>
          <w:rFonts w:ascii="Book Antiqua" w:eastAsia="Times New Roman" w:hAnsi="Book Antiqua" w:cs="Times New Roman"/>
          <w:sz w:val="16"/>
          <w:szCs w:val="16"/>
          <w:lang w:eastAsia="pt-BR"/>
        </w:rPr>
        <w:t>.   </w:t>
      </w:r>
      <w:hyperlink r:id="rId231" w:anchor="art2" w:history="1">
        <w:r w:rsidRPr="009207CD">
          <w:rPr>
            <w:rStyle w:val="Hyperlink"/>
            <w:rFonts w:ascii="Book Antiqua" w:eastAsia="Times New Roman" w:hAnsi="Book Antiqua" w:cs="Times New Roman"/>
            <w:sz w:val="16"/>
            <w:szCs w:val="16"/>
            <w:lang w:eastAsia="pt-BR"/>
          </w:rPr>
          <w:t>(Incluído pela Lei nº 14.645, de 2023)</w:t>
        </w:r>
      </w:hyperlink>
    </w:p>
    <w:p w14:paraId="1A481823" w14:textId="47A3844E"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Art. 40. A educação profissional será desenvolvida em articulação com o ensino regular ou por diferentes estratégias de educação continuada, em instituições especializadas ou no ambiente de trabalho</w:t>
      </w:r>
      <w:r w:rsidRPr="0097667B">
        <w:rPr>
          <w:rFonts w:ascii="Book Antiqua" w:eastAsia="Times New Roman" w:hAnsi="Book Antiqua" w:cs="Times New Roman"/>
          <w:sz w:val="16"/>
          <w:szCs w:val="16"/>
          <w:lang w:eastAsia="pt-BR"/>
        </w:rPr>
        <w:t>.</w:t>
      </w:r>
      <w:r w:rsidR="0097667B">
        <w:rPr>
          <w:rFonts w:ascii="Book Antiqua" w:eastAsia="Times New Roman" w:hAnsi="Book Antiqua" w:cs="Times New Roman"/>
          <w:sz w:val="16"/>
          <w:szCs w:val="16"/>
          <w:lang w:eastAsia="pt-BR"/>
        </w:rPr>
        <w:t xml:space="preserve"> </w:t>
      </w:r>
      <w:hyperlink r:id="rId232" w:history="1">
        <w:r w:rsidRPr="0097667B">
          <w:rPr>
            <w:rFonts w:ascii="Book Antiqua" w:eastAsia="Times New Roman" w:hAnsi="Book Antiqua" w:cs="Times New Roman"/>
            <w:color w:val="0000FF"/>
            <w:sz w:val="16"/>
            <w:szCs w:val="16"/>
            <w:u w:val="single"/>
            <w:lang w:eastAsia="pt-BR"/>
          </w:rPr>
          <w:t>(Regulamento)</w:t>
        </w:r>
      </w:hyperlink>
      <w:r w:rsidRPr="0097667B">
        <w:rPr>
          <w:rFonts w:ascii="Book Antiqua" w:eastAsia="Times New Roman" w:hAnsi="Book Antiqua" w:cs="Times New Roman"/>
          <w:sz w:val="16"/>
          <w:szCs w:val="16"/>
          <w:lang w:eastAsia="pt-BR"/>
        </w:rPr>
        <w:t xml:space="preserve"> </w:t>
      </w:r>
      <w:hyperlink r:id="rId233" w:history="1">
        <w:r w:rsidRPr="0097667B">
          <w:rPr>
            <w:rFonts w:ascii="Book Antiqua" w:eastAsia="Times New Roman" w:hAnsi="Book Antiqua" w:cs="Times New Roman"/>
            <w:color w:val="0000FF"/>
            <w:sz w:val="16"/>
            <w:szCs w:val="16"/>
            <w:u w:val="single"/>
            <w:lang w:eastAsia="pt-BR"/>
          </w:rPr>
          <w:t>(Regulamento)</w:t>
        </w:r>
      </w:hyperlink>
      <w:r w:rsidRPr="0097667B">
        <w:rPr>
          <w:rFonts w:ascii="Book Antiqua" w:eastAsia="Times New Roman" w:hAnsi="Book Antiqua" w:cs="Times New Roman"/>
          <w:sz w:val="16"/>
          <w:szCs w:val="16"/>
          <w:lang w:eastAsia="pt-BR"/>
        </w:rPr>
        <w:t xml:space="preserve">       </w:t>
      </w:r>
      <w:hyperlink r:id="rId234" w:history="1">
        <w:r w:rsidRPr="0097667B">
          <w:rPr>
            <w:rFonts w:ascii="Book Antiqua" w:eastAsia="Times New Roman" w:hAnsi="Book Antiqua" w:cs="Times New Roman"/>
            <w:color w:val="0000FF"/>
            <w:sz w:val="16"/>
            <w:szCs w:val="16"/>
            <w:u w:val="single"/>
            <w:lang w:eastAsia="pt-BR"/>
          </w:rPr>
          <w:t>(Regulamento)</w:t>
        </w:r>
      </w:hyperlink>
    </w:p>
    <w:p w14:paraId="5AD2C96F"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8" w:name="art41."/>
      <w:bookmarkStart w:id="179" w:name="art41"/>
      <w:bookmarkEnd w:id="178"/>
      <w:bookmarkEnd w:id="179"/>
      <w:r w:rsidRPr="00ED210D">
        <w:rPr>
          <w:rFonts w:ascii="Book Antiqua" w:eastAsia="Times New Roman" w:hAnsi="Book Antiqua" w:cs="Times New Roman"/>
          <w:color w:val="000000"/>
          <w:sz w:val="19"/>
          <w:szCs w:val="19"/>
          <w:lang w:eastAsia="pt-BR"/>
        </w:rPr>
        <w:t>Art. 41.  O conhecimento adquirido na educação profissional e tecnológica, inclusive no trabalho, poderá ser objeto de avaliação, reconhecimento e certificação para prosseguimento ou conclusão de estudos.</w:t>
      </w:r>
      <w:hyperlink r:id="rId235" w:anchor="art1" w:history="1">
        <w:r w:rsidRPr="0097667B">
          <w:rPr>
            <w:rFonts w:ascii="Book Antiqua" w:eastAsia="Times New Roman" w:hAnsi="Book Antiqua" w:cs="Times New Roman"/>
            <w:color w:val="0000FF"/>
            <w:sz w:val="16"/>
            <w:szCs w:val="16"/>
            <w:u w:val="single"/>
            <w:lang w:eastAsia="pt-BR"/>
          </w:rPr>
          <w:t>(Redação dada pela Lei nº 11.741, de 2008)</w:t>
        </w:r>
      </w:hyperlink>
    </w:p>
    <w:p w14:paraId="6386958B" w14:textId="77777777" w:rsidR="00721B15" w:rsidRDefault="00721B15" w:rsidP="00721B15">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bookmarkStart w:id="180" w:name="art42."/>
      <w:bookmarkStart w:id="181" w:name="art42"/>
      <w:bookmarkEnd w:id="180"/>
      <w:bookmarkEnd w:id="181"/>
      <w:r w:rsidRPr="00ED210D">
        <w:rPr>
          <w:rFonts w:ascii="Book Antiqua" w:eastAsia="Times New Roman" w:hAnsi="Book Antiqua" w:cs="Times New Roman"/>
          <w:sz w:val="19"/>
          <w:szCs w:val="19"/>
          <w:lang w:eastAsia="pt-BR"/>
        </w:rPr>
        <w:t>Art. 42.  As instituições de educação profissional e tecnológica, além dos seus cursos regulares, oferecerão cursos especiais, abertos à comunidade, condicionada a matrícula à capacidade de aproveitamento e não necessariamente ao nível de escolaridade</w:t>
      </w:r>
      <w:r w:rsidRPr="0097667B">
        <w:rPr>
          <w:rFonts w:ascii="Book Antiqua" w:eastAsia="Times New Roman" w:hAnsi="Book Antiqua" w:cs="Times New Roman"/>
          <w:sz w:val="16"/>
          <w:szCs w:val="16"/>
          <w:lang w:eastAsia="pt-BR"/>
        </w:rPr>
        <w:t xml:space="preserve">. </w:t>
      </w:r>
      <w:hyperlink r:id="rId236" w:anchor="art1" w:history="1">
        <w:r w:rsidRPr="0097667B">
          <w:rPr>
            <w:rFonts w:ascii="Book Antiqua" w:eastAsia="Times New Roman" w:hAnsi="Book Antiqua" w:cs="Times New Roman"/>
            <w:color w:val="0000FF"/>
            <w:sz w:val="16"/>
            <w:szCs w:val="16"/>
            <w:u w:val="single"/>
            <w:lang w:eastAsia="pt-BR"/>
          </w:rPr>
          <w:t>(Redação dada pela Lei nº 11.741, de 2008)</w:t>
        </w:r>
      </w:hyperlink>
    </w:p>
    <w:p w14:paraId="790E289F" w14:textId="13A5C25A"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207CD">
        <w:rPr>
          <w:rFonts w:ascii="Book Antiqua" w:eastAsia="Times New Roman" w:hAnsi="Book Antiqua" w:cs="Times New Roman"/>
          <w:sz w:val="19"/>
          <w:szCs w:val="19"/>
          <w:lang w:eastAsia="pt-BR"/>
        </w:rPr>
        <w:t>Art. 42-A. A educação profissional e tecnológica organizada em eixos tecnológicos observará o princípio da integração curricular entre cursos e programas, de modo a viabilizar itinerários formativos contínuos e trajetórias progressivas de formação entre todos os níveis educacionais</w:t>
      </w:r>
      <w:r w:rsidRPr="009207CD">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237" w:anchor="art2" w:history="1">
        <w:r w:rsidRPr="009207CD">
          <w:rPr>
            <w:rStyle w:val="Hyperlink"/>
            <w:rFonts w:ascii="Book Antiqua" w:eastAsia="Times New Roman" w:hAnsi="Book Antiqua" w:cs="Times New Roman"/>
            <w:sz w:val="16"/>
            <w:szCs w:val="16"/>
            <w:lang w:eastAsia="pt-BR"/>
          </w:rPr>
          <w:t>(Incluído pela Lei nº 14.645, de 2023)</w:t>
        </w:r>
      </w:hyperlink>
    </w:p>
    <w:p w14:paraId="2F394BEE" w14:textId="52F74463"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207CD">
        <w:rPr>
          <w:rFonts w:ascii="Book Antiqua" w:eastAsia="Times New Roman" w:hAnsi="Book Antiqua" w:cs="Times New Roman"/>
          <w:sz w:val="19"/>
          <w:szCs w:val="19"/>
          <w:lang w:eastAsia="pt-BR"/>
        </w:rPr>
        <w:t>§ 1º O itinerário contínuo de formação profissional e tecnológica é o percurso formativo estruturado de forma a permitir o aproveitamento incremental de experiências, certificações e conhecimentos desenvolvidos ao longo da trajetória individual do estudante</w:t>
      </w:r>
      <w:r w:rsidRPr="009207CD">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238" w:anchor="art2" w:history="1">
        <w:r w:rsidRPr="009207CD">
          <w:rPr>
            <w:rStyle w:val="Hyperlink"/>
            <w:rFonts w:ascii="Book Antiqua" w:eastAsia="Times New Roman" w:hAnsi="Book Antiqua" w:cs="Times New Roman"/>
            <w:sz w:val="16"/>
            <w:szCs w:val="16"/>
            <w:lang w:eastAsia="pt-BR"/>
          </w:rPr>
          <w:t>(Incluído pela Lei nº 14.645, de 2023)</w:t>
        </w:r>
      </w:hyperlink>
    </w:p>
    <w:p w14:paraId="4422C027" w14:textId="4A84937D"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207CD">
        <w:rPr>
          <w:rFonts w:ascii="Book Antiqua" w:eastAsia="Times New Roman" w:hAnsi="Book Antiqua" w:cs="Times New Roman"/>
          <w:sz w:val="19"/>
          <w:szCs w:val="19"/>
          <w:lang w:eastAsia="pt-BR"/>
        </w:rPr>
        <w:t>§ 2º O itinerário referido no § 1º deste artigo poderá integrar um ou mais eixos tecnológicos</w:t>
      </w:r>
      <w:r w:rsidRPr="009207CD">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239" w:anchor="art2" w:history="1">
        <w:r w:rsidRPr="009207CD">
          <w:rPr>
            <w:rStyle w:val="Hyperlink"/>
            <w:rFonts w:ascii="Book Antiqua" w:eastAsia="Times New Roman" w:hAnsi="Book Antiqua" w:cs="Times New Roman"/>
            <w:sz w:val="16"/>
            <w:szCs w:val="16"/>
            <w:lang w:eastAsia="pt-BR"/>
          </w:rPr>
          <w:t>(Incluído pela Lei nº 14.645, de 2023)</w:t>
        </w:r>
      </w:hyperlink>
    </w:p>
    <w:p w14:paraId="04327815" w14:textId="77777777"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207CD">
        <w:rPr>
          <w:rFonts w:ascii="Book Antiqua" w:eastAsia="Times New Roman" w:hAnsi="Book Antiqua" w:cs="Times New Roman"/>
          <w:sz w:val="19"/>
          <w:szCs w:val="19"/>
          <w:lang w:eastAsia="pt-BR"/>
        </w:rPr>
        <w:t>§ 3º O Catálogo Nacional de Cursos Técnicos (CNCT) e o Catálogo Nacional de Cursos Superiores de Tecnologia (CNCST) orientarão a organização dos cursos e itinerários, segundo eixos tecnológicos, de forma a permitir sua equivalência para o aproveitamento de estudos entre os níveis médio e superior</w:t>
      </w:r>
      <w:r w:rsidRPr="009207CD">
        <w:rPr>
          <w:rFonts w:ascii="Book Antiqua" w:eastAsia="Times New Roman" w:hAnsi="Book Antiqua" w:cs="Times New Roman"/>
          <w:sz w:val="16"/>
          <w:szCs w:val="16"/>
          <w:lang w:eastAsia="pt-BR"/>
        </w:rPr>
        <w:t>.   </w:t>
      </w:r>
      <w:hyperlink r:id="rId240" w:anchor="art2" w:history="1">
        <w:r w:rsidRPr="009207CD">
          <w:rPr>
            <w:rStyle w:val="Hyperlink"/>
            <w:rFonts w:ascii="Book Antiqua" w:eastAsia="Times New Roman" w:hAnsi="Book Antiqua" w:cs="Times New Roman"/>
            <w:sz w:val="16"/>
            <w:szCs w:val="16"/>
            <w:lang w:eastAsia="pt-BR"/>
          </w:rPr>
          <w:t>(Incluído pela Lei nº 14.645, de 2023)</w:t>
        </w:r>
      </w:hyperlink>
    </w:p>
    <w:p w14:paraId="1F355DED" w14:textId="77777777"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207CD">
        <w:rPr>
          <w:rFonts w:ascii="Book Antiqua" w:eastAsia="Times New Roman" w:hAnsi="Book Antiqua" w:cs="Times New Roman"/>
          <w:sz w:val="19"/>
          <w:szCs w:val="19"/>
          <w:lang w:eastAsia="pt-BR"/>
        </w:rPr>
        <w:t>§ 4º O Ministério da Educação, em colaboração com os sistemas de ensino, as instituições e as redes de educação profissional e tecnológica e as entidades representativas de empregadores e trabalhadores, observadas a Classificação Brasileira de Ocupações (CBO) e a dinâmica do mundo do trabalho, manterá e periodicamente atualizará os catálogos referidos no § 3º deste artigo</w:t>
      </w:r>
      <w:r w:rsidRPr="009207CD">
        <w:rPr>
          <w:rFonts w:ascii="Book Antiqua" w:eastAsia="Times New Roman" w:hAnsi="Book Antiqua" w:cs="Times New Roman"/>
          <w:sz w:val="16"/>
          <w:szCs w:val="16"/>
          <w:lang w:eastAsia="pt-BR"/>
        </w:rPr>
        <w:t>.   </w:t>
      </w:r>
      <w:hyperlink r:id="rId241" w:anchor="art2" w:history="1">
        <w:r w:rsidRPr="009207CD">
          <w:rPr>
            <w:rStyle w:val="Hyperlink"/>
            <w:rFonts w:ascii="Book Antiqua" w:eastAsia="Times New Roman" w:hAnsi="Book Antiqua" w:cs="Times New Roman"/>
            <w:sz w:val="16"/>
            <w:szCs w:val="16"/>
            <w:lang w:eastAsia="pt-BR"/>
          </w:rPr>
          <w:t>(Incluído pela Lei nº 14.645, de 2023)</w:t>
        </w:r>
      </w:hyperlink>
    </w:p>
    <w:p w14:paraId="5D610B96" w14:textId="0731A304" w:rsidR="009207CD" w:rsidRPr="009207CD" w:rsidRDefault="009207CD" w:rsidP="009207C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2" w:name="art42b"/>
      <w:bookmarkEnd w:id="182"/>
      <w:r w:rsidRPr="009207CD">
        <w:rPr>
          <w:rFonts w:ascii="Book Antiqua" w:eastAsia="Times New Roman" w:hAnsi="Book Antiqua" w:cs="Times New Roman"/>
          <w:sz w:val="19"/>
          <w:szCs w:val="19"/>
          <w:lang w:eastAsia="pt-BR"/>
        </w:rPr>
        <w:lastRenderedPageBreak/>
        <w:t>Art. 42-B. A oferta de educação profissional técnica e tecnológica será orientada pela avaliação da qualidade das instituições e dos cursos referida no inciso VII-A do </w:t>
      </w:r>
      <w:r w:rsidRPr="009207CD">
        <w:rPr>
          <w:rFonts w:ascii="Book Antiqua" w:eastAsia="Times New Roman" w:hAnsi="Book Antiqua" w:cs="Times New Roman"/>
          <w:b/>
          <w:bCs/>
          <w:sz w:val="19"/>
          <w:szCs w:val="19"/>
          <w:lang w:eastAsia="pt-BR"/>
        </w:rPr>
        <w:t>caput</w:t>
      </w:r>
      <w:r w:rsidRPr="009207CD">
        <w:rPr>
          <w:rFonts w:ascii="Book Antiqua" w:eastAsia="Times New Roman" w:hAnsi="Book Antiqua" w:cs="Times New Roman"/>
          <w:sz w:val="19"/>
          <w:szCs w:val="19"/>
          <w:lang w:eastAsia="pt-BR"/>
        </w:rPr>
        <w:t> do art. 9º desta Lei, que deverá considerar as estatísticas de oferta, fluxo e rendimento, a aprendizagem dos saberes do trabalho, a aderência da oferta ao contexto social, econômico e produtivo local e nacional, a inserção dos egressos no mundo do trabalho e as condições institucionais de oferta</w:t>
      </w:r>
      <w:r w:rsidRPr="009207CD">
        <w:rPr>
          <w:rFonts w:ascii="Book Antiqua" w:eastAsia="Times New Roman" w:hAnsi="Book Antiqua" w:cs="Times New Roman"/>
          <w:sz w:val="16"/>
          <w:szCs w:val="16"/>
          <w:lang w:eastAsia="pt-BR"/>
        </w:rPr>
        <w:t>. </w:t>
      </w:r>
      <w:hyperlink r:id="rId242" w:anchor="art2" w:history="1">
        <w:r w:rsidRPr="009207CD">
          <w:rPr>
            <w:rStyle w:val="Hyperlink"/>
            <w:rFonts w:ascii="Book Antiqua" w:eastAsia="Times New Roman" w:hAnsi="Book Antiqua" w:cs="Times New Roman"/>
            <w:sz w:val="16"/>
            <w:szCs w:val="16"/>
            <w:lang w:eastAsia="pt-BR"/>
          </w:rPr>
          <w:t>(Incluído pela Lei nº 14.645, de 2023)</w:t>
        </w:r>
      </w:hyperlink>
    </w:p>
    <w:p w14:paraId="3D23D6C1"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CAPÍTULO IV</w:t>
      </w:r>
    </w:p>
    <w:p w14:paraId="22F27B1D"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DA EDUCAÇÃO SUPERIOR</w:t>
      </w:r>
    </w:p>
    <w:p w14:paraId="4B69C893" w14:textId="77777777" w:rsidR="00721B15" w:rsidRPr="00C234B9" w:rsidRDefault="00721B15" w:rsidP="00721B15">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183" w:name="art43"/>
      <w:bookmarkEnd w:id="183"/>
      <w:r w:rsidRPr="00C234B9">
        <w:rPr>
          <w:rFonts w:ascii="Book Antiqua" w:eastAsia="Times New Roman" w:hAnsi="Book Antiqua" w:cs="Times New Roman"/>
          <w:b/>
          <w:bCs/>
          <w:sz w:val="19"/>
          <w:szCs w:val="19"/>
          <w:highlight w:val="magenta"/>
          <w:lang w:eastAsia="pt-BR"/>
        </w:rPr>
        <w:t>Art. 43</w:t>
      </w:r>
      <w:r w:rsidRPr="00C234B9">
        <w:rPr>
          <w:rFonts w:ascii="Book Antiqua" w:eastAsia="Times New Roman" w:hAnsi="Book Antiqua" w:cs="Times New Roman"/>
          <w:b/>
          <w:bCs/>
          <w:sz w:val="19"/>
          <w:szCs w:val="19"/>
          <w:lang w:eastAsia="pt-BR"/>
        </w:rPr>
        <w:t>. A educação superior tem por finalidade:</w:t>
      </w:r>
    </w:p>
    <w:p w14:paraId="34407C5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 - </w:t>
      </w:r>
      <w:proofErr w:type="gramStart"/>
      <w:r w:rsidRPr="00ED210D">
        <w:rPr>
          <w:rFonts w:ascii="Book Antiqua" w:eastAsia="Times New Roman" w:hAnsi="Book Antiqua" w:cs="Times New Roman"/>
          <w:sz w:val="19"/>
          <w:szCs w:val="19"/>
          <w:lang w:eastAsia="pt-BR"/>
        </w:rPr>
        <w:t>estimular</w:t>
      </w:r>
      <w:proofErr w:type="gramEnd"/>
      <w:r w:rsidRPr="00ED210D">
        <w:rPr>
          <w:rFonts w:ascii="Book Antiqua" w:eastAsia="Times New Roman" w:hAnsi="Book Antiqua" w:cs="Times New Roman"/>
          <w:sz w:val="19"/>
          <w:szCs w:val="19"/>
          <w:lang w:eastAsia="pt-BR"/>
        </w:rPr>
        <w:t xml:space="preserve"> a criação cultural e o desenvolvimento do espírito científico e do pensamento reflexivo;</w:t>
      </w:r>
    </w:p>
    <w:p w14:paraId="28EF7771"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formar</w:t>
      </w:r>
      <w:proofErr w:type="gramEnd"/>
      <w:r w:rsidRPr="00ED210D">
        <w:rPr>
          <w:rFonts w:ascii="Book Antiqua" w:eastAsia="Times New Roman" w:hAnsi="Book Antiqua" w:cs="Times New Roman"/>
          <w:sz w:val="19"/>
          <w:szCs w:val="19"/>
          <w:lang w:eastAsia="pt-BR"/>
        </w:rPr>
        <w:t xml:space="preserve"> diplomados nas diferentes áreas de conhecimento, aptos para a inserção em setores profissionais e para a participação no desenvolvimento da sociedade brasileira, e colaborar na sua formação contínua;</w:t>
      </w:r>
    </w:p>
    <w:p w14:paraId="05C5EF5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incentivar o trabalho de pesquisa e investigação científica, visando o desenvolvimento da ciência e da tecnologia e da criação e difusão da cultura, e, desse modo, desenvolver o entendimento do homem e do meio em que vive;</w:t>
      </w:r>
    </w:p>
    <w:p w14:paraId="157C76F0"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IV - </w:t>
      </w:r>
      <w:proofErr w:type="gramStart"/>
      <w:r w:rsidRPr="00ED210D">
        <w:rPr>
          <w:rFonts w:ascii="Book Antiqua" w:eastAsia="Times New Roman" w:hAnsi="Book Antiqua" w:cs="Times New Roman"/>
          <w:sz w:val="19"/>
          <w:szCs w:val="19"/>
          <w:lang w:eastAsia="pt-BR"/>
        </w:rPr>
        <w:t>promover</w:t>
      </w:r>
      <w:proofErr w:type="gramEnd"/>
      <w:r w:rsidRPr="00ED210D">
        <w:rPr>
          <w:rFonts w:ascii="Book Antiqua" w:eastAsia="Times New Roman" w:hAnsi="Book Antiqua" w:cs="Times New Roman"/>
          <w:sz w:val="19"/>
          <w:szCs w:val="19"/>
          <w:lang w:eastAsia="pt-BR"/>
        </w:rPr>
        <w:t xml:space="preserve"> a divulgação de conhecimentos culturais, científicos e técnicos que constituem patrimônio da humanidade e comunicar o saber através do ensino, de publicações ou de outras formas de comunicação;</w:t>
      </w:r>
    </w:p>
    <w:p w14:paraId="62EB98D9"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V - </w:t>
      </w:r>
      <w:proofErr w:type="gramStart"/>
      <w:r w:rsidRPr="00ED210D">
        <w:rPr>
          <w:rFonts w:ascii="Book Antiqua" w:eastAsia="Times New Roman" w:hAnsi="Book Antiqua" w:cs="Times New Roman"/>
          <w:sz w:val="19"/>
          <w:szCs w:val="19"/>
          <w:lang w:eastAsia="pt-BR"/>
        </w:rPr>
        <w:t>suscitar</w:t>
      </w:r>
      <w:proofErr w:type="gramEnd"/>
      <w:r w:rsidRPr="00ED210D">
        <w:rPr>
          <w:rFonts w:ascii="Book Antiqua" w:eastAsia="Times New Roman" w:hAnsi="Book Antiqua" w:cs="Times New Roman"/>
          <w:sz w:val="19"/>
          <w:szCs w:val="19"/>
          <w:lang w:eastAsia="pt-BR"/>
        </w:rPr>
        <w:t xml:space="preserve"> o desejo permanente de aperfeiçoamento cultural e profissional e possibilitar a correspondente concretização, integrando os conhecimentos que vão sendo adquiridos numa estrutura intelectual sistematizadora do conhecimento de cada geração;</w:t>
      </w:r>
    </w:p>
    <w:p w14:paraId="03539780" w14:textId="2399B5FF"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C234B9">
        <w:rPr>
          <w:rFonts w:ascii="Book Antiqua" w:eastAsia="Times New Roman" w:hAnsi="Book Antiqua" w:cs="Times New Roman"/>
          <w:b/>
          <w:bCs/>
          <w:sz w:val="19"/>
          <w:szCs w:val="19"/>
          <w:lang w:eastAsia="pt-BR"/>
        </w:rPr>
        <w:t xml:space="preserve">VI - </w:t>
      </w:r>
      <w:r w:rsidRPr="00C234B9">
        <w:rPr>
          <w:rFonts w:ascii="Book Antiqua" w:eastAsia="Times New Roman" w:hAnsi="Book Antiqua" w:cs="Times New Roman"/>
          <w:b/>
          <w:bCs/>
          <w:caps/>
          <w:sz w:val="19"/>
          <w:szCs w:val="19"/>
          <w:highlight w:val="green"/>
          <w:lang w:eastAsia="pt-BR"/>
        </w:rPr>
        <w:t>estimular</w:t>
      </w:r>
      <w:r w:rsidRPr="00C234B9">
        <w:rPr>
          <w:rFonts w:ascii="Book Antiqua" w:eastAsia="Times New Roman" w:hAnsi="Book Antiqua" w:cs="Times New Roman"/>
          <w:b/>
          <w:bCs/>
          <w:sz w:val="19"/>
          <w:szCs w:val="19"/>
          <w:lang w:eastAsia="pt-BR"/>
        </w:rPr>
        <w:t xml:space="preserve"> </w:t>
      </w:r>
      <w:r w:rsidRPr="00C234B9">
        <w:rPr>
          <w:rFonts w:ascii="Book Antiqua" w:eastAsia="Times New Roman" w:hAnsi="Book Antiqua" w:cs="Times New Roman"/>
          <w:b/>
          <w:bCs/>
          <w:sz w:val="19"/>
          <w:szCs w:val="19"/>
          <w:highlight w:val="cyan"/>
          <w:lang w:eastAsia="pt-BR"/>
        </w:rPr>
        <w:t>o conhecimento</w:t>
      </w:r>
      <w:r w:rsidRPr="00C234B9">
        <w:rPr>
          <w:rFonts w:ascii="Book Antiqua" w:eastAsia="Times New Roman" w:hAnsi="Book Antiqua" w:cs="Times New Roman"/>
          <w:b/>
          <w:bCs/>
          <w:sz w:val="19"/>
          <w:szCs w:val="19"/>
          <w:lang w:eastAsia="pt-BR"/>
        </w:rPr>
        <w:t xml:space="preserve"> </w:t>
      </w:r>
      <w:r w:rsidRPr="00C234B9">
        <w:rPr>
          <w:rFonts w:ascii="Book Antiqua" w:eastAsia="Times New Roman" w:hAnsi="Book Antiqua" w:cs="Times New Roman"/>
          <w:b/>
          <w:bCs/>
          <w:sz w:val="19"/>
          <w:szCs w:val="19"/>
          <w:highlight w:val="yellow"/>
          <w:lang w:eastAsia="pt-BR"/>
        </w:rPr>
        <w:t>dos problemas do mundo presente</w:t>
      </w:r>
      <w:r w:rsidRPr="00C234B9">
        <w:rPr>
          <w:rFonts w:ascii="Book Antiqua" w:eastAsia="Times New Roman" w:hAnsi="Book Antiqua" w:cs="Times New Roman"/>
          <w:b/>
          <w:bCs/>
          <w:sz w:val="19"/>
          <w:szCs w:val="19"/>
          <w:lang w:eastAsia="pt-BR"/>
        </w:rPr>
        <w:t>, em particular os nacionais e regionais, prestar serviços especializados à comunidade e estabelecer com esta uma relação de reciprocidade</w:t>
      </w:r>
      <w:r w:rsidRPr="00ED210D">
        <w:rPr>
          <w:rFonts w:ascii="Book Antiqua" w:eastAsia="Times New Roman" w:hAnsi="Book Antiqua" w:cs="Times New Roman"/>
          <w:sz w:val="19"/>
          <w:szCs w:val="19"/>
          <w:lang w:eastAsia="pt-BR"/>
        </w:rPr>
        <w:t>;</w:t>
      </w:r>
      <w:r w:rsidR="00C234B9">
        <w:rPr>
          <w:rFonts w:ascii="Book Antiqua" w:eastAsia="Times New Roman" w:hAnsi="Book Antiqua" w:cs="Times New Roman"/>
          <w:sz w:val="19"/>
          <w:szCs w:val="19"/>
          <w:lang w:eastAsia="pt-BR"/>
        </w:rPr>
        <w:t xml:space="preserve"> </w:t>
      </w:r>
      <w:r w:rsidR="00C234B9" w:rsidRPr="00E40B28">
        <w:rPr>
          <w:rFonts w:ascii="Book Antiqua" w:eastAsia="Times New Roman" w:hAnsi="Book Antiqua" w:cs="Arial"/>
          <w:b/>
          <w:bCs/>
          <w:color w:val="FF0000"/>
          <w:sz w:val="16"/>
          <w:szCs w:val="16"/>
          <w:u w:val="single"/>
          <w:lang w:val="pt-PT" w:eastAsia="pt-BR"/>
        </w:rPr>
        <w:t>(DPERR-2021)</w:t>
      </w:r>
    </w:p>
    <w:p w14:paraId="38E7B4BC"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VII - promover a extensão, aberta à participação da população, visando à difusão das conquistas e benefícios resultantes da criação cultural e da pesquisa científica e tecnológica geradas na instituição.</w:t>
      </w:r>
    </w:p>
    <w:p w14:paraId="2C0D62B9"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4" w:name="art43viii"/>
      <w:bookmarkEnd w:id="184"/>
      <w:r w:rsidRPr="00ED210D">
        <w:rPr>
          <w:rFonts w:ascii="Book Antiqua" w:eastAsia="Times New Roman" w:hAnsi="Book Antiqua" w:cs="Times New Roman"/>
          <w:color w:val="000000"/>
          <w:sz w:val="19"/>
          <w:szCs w:val="19"/>
          <w:lang w:eastAsia="pt-BR"/>
        </w:rPr>
        <w:t>VIII - atuar em favor da universalização e do aprimoramento da educação básica, mediante a formação e a capacitação de profissionais, a realização de pesquisas pedagógicas e o desenvolvimento de atividades de extensão que aproximem os dois níveis escolares</w:t>
      </w:r>
      <w:r w:rsidRPr="0097667B">
        <w:rPr>
          <w:rFonts w:ascii="Book Antiqua" w:eastAsia="Times New Roman" w:hAnsi="Book Antiqua" w:cs="Times New Roman"/>
          <w:color w:val="000000"/>
          <w:sz w:val="16"/>
          <w:szCs w:val="16"/>
          <w:lang w:eastAsia="pt-BR"/>
        </w:rPr>
        <w:t xml:space="preserve">.  </w:t>
      </w:r>
      <w:hyperlink r:id="rId243" w:anchor="art1" w:history="1">
        <w:r w:rsidRPr="0097667B">
          <w:rPr>
            <w:rFonts w:ascii="Book Antiqua" w:eastAsia="Times New Roman" w:hAnsi="Book Antiqua" w:cs="Times New Roman"/>
            <w:color w:val="0000FF"/>
            <w:sz w:val="16"/>
            <w:szCs w:val="16"/>
            <w:u w:val="single"/>
            <w:lang w:eastAsia="pt-BR"/>
          </w:rPr>
          <w:t>(Incluído pela Lei nº 13.174, de 2015)</w:t>
        </w:r>
      </w:hyperlink>
    </w:p>
    <w:p w14:paraId="18911632" w14:textId="621668EF"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5" w:name="art44"/>
      <w:bookmarkEnd w:id="185"/>
      <w:r w:rsidRPr="00A047A5">
        <w:rPr>
          <w:rFonts w:ascii="Book Antiqua" w:eastAsia="Times New Roman" w:hAnsi="Book Antiqua" w:cs="Times New Roman"/>
          <w:b/>
          <w:bCs/>
          <w:sz w:val="19"/>
          <w:szCs w:val="19"/>
          <w:highlight w:val="magenta"/>
          <w:lang w:eastAsia="pt-BR"/>
        </w:rPr>
        <w:t>Art. 44</w:t>
      </w:r>
      <w:r w:rsidRPr="00ED210D">
        <w:rPr>
          <w:rFonts w:ascii="Book Antiqua" w:eastAsia="Times New Roman" w:hAnsi="Book Antiqua" w:cs="Times New Roman"/>
          <w:sz w:val="19"/>
          <w:szCs w:val="19"/>
          <w:lang w:eastAsia="pt-BR"/>
        </w:rPr>
        <w:t xml:space="preserve">. </w:t>
      </w:r>
      <w:r w:rsidRPr="00A047A5">
        <w:rPr>
          <w:rFonts w:ascii="Book Antiqua" w:eastAsia="Times New Roman" w:hAnsi="Book Antiqua" w:cs="Times New Roman"/>
          <w:b/>
          <w:bCs/>
          <w:sz w:val="19"/>
          <w:szCs w:val="19"/>
          <w:lang w:eastAsia="pt-BR"/>
        </w:rPr>
        <w:t>A educação superior abrangerá os seguintes cursos e programas</w:t>
      </w:r>
      <w:r w:rsidRPr="0097667B">
        <w:rPr>
          <w:rFonts w:ascii="Book Antiqua" w:eastAsia="Times New Roman" w:hAnsi="Book Antiqua" w:cs="Times New Roman"/>
          <w:sz w:val="16"/>
          <w:szCs w:val="16"/>
          <w:lang w:eastAsia="pt-BR"/>
        </w:rPr>
        <w:t xml:space="preserve">: </w:t>
      </w:r>
      <w:hyperlink r:id="rId244" w:history="1">
        <w:r w:rsidRPr="0097667B">
          <w:rPr>
            <w:rFonts w:ascii="Book Antiqua" w:eastAsia="Times New Roman" w:hAnsi="Book Antiqua" w:cs="Times New Roman"/>
            <w:color w:val="0000FF"/>
            <w:sz w:val="16"/>
            <w:szCs w:val="16"/>
            <w:u w:val="single"/>
            <w:lang w:eastAsia="pt-BR"/>
          </w:rPr>
          <w:t>(Regulamento)</w:t>
        </w:r>
      </w:hyperlink>
    </w:p>
    <w:p w14:paraId="110D3E7B" w14:textId="62B8F7C9" w:rsidR="00721B15" w:rsidRPr="00C234B9"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6" w:name="art44i"/>
      <w:bookmarkEnd w:id="186"/>
      <w:r w:rsidRPr="00ED210D">
        <w:rPr>
          <w:rFonts w:ascii="Book Antiqua" w:eastAsia="Times New Roman" w:hAnsi="Book Antiqua" w:cs="Times New Roman"/>
          <w:sz w:val="19"/>
          <w:szCs w:val="19"/>
          <w:lang w:eastAsia="pt-BR"/>
        </w:rPr>
        <w:t xml:space="preserve">I - </w:t>
      </w:r>
      <w:r w:rsidRPr="00C234B9">
        <w:rPr>
          <w:rFonts w:ascii="Book Antiqua" w:eastAsia="Times New Roman" w:hAnsi="Book Antiqua" w:cs="Times New Roman"/>
          <w:b/>
          <w:bCs/>
          <w:sz w:val="19"/>
          <w:szCs w:val="19"/>
          <w:highlight w:val="yellow"/>
          <w:lang w:eastAsia="pt-BR"/>
        </w:rPr>
        <w:t xml:space="preserve">cursos </w:t>
      </w:r>
      <w:proofErr w:type="spellStart"/>
      <w:r w:rsidRPr="00C234B9">
        <w:rPr>
          <w:rFonts w:ascii="Book Antiqua" w:eastAsia="Times New Roman" w:hAnsi="Book Antiqua" w:cs="Times New Roman"/>
          <w:b/>
          <w:bCs/>
          <w:sz w:val="19"/>
          <w:szCs w:val="19"/>
          <w:highlight w:val="yellow"/>
          <w:lang w:eastAsia="pt-BR"/>
        </w:rPr>
        <w:t>seqüenciais</w:t>
      </w:r>
      <w:proofErr w:type="spellEnd"/>
      <w:r w:rsidRPr="00C234B9">
        <w:rPr>
          <w:rFonts w:ascii="Book Antiqua" w:eastAsia="Times New Roman" w:hAnsi="Book Antiqua" w:cs="Times New Roman"/>
          <w:b/>
          <w:bCs/>
          <w:sz w:val="19"/>
          <w:szCs w:val="19"/>
          <w:highlight w:val="yellow"/>
          <w:lang w:eastAsia="pt-BR"/>
        </w:rPr>
        <w:t xml:space="preserve"> por campo de saber</w:t>
      </w:r>
      <w:r w:rsidRPr="00A047A5">
        <w:rPr>
          <w:rFonts w:ascii="Book Antiqua" w:eastAsia="Times New Roman" w:hAnsi="Book Antiqua" w:cs="Times New Roman"/>
          <w:b/>
          <w:bCs/>
          <w:sz w:val="19"/>
          <w:szCs w:val="19"/>
          <w:lang w:eastAsia="pt-BR"/>
        </w:rPr>
        <w:t>, de diferentes níveis de abrangência, abertos a candidatos que atendam aos requisitos estabelecidos pelas instituições de ensino, desde que tenham concluído o ensino médio ou equivalente</w:t>
      </w:r>
      <w:r w:rsidRPr="0097667B">
        <w:rPr>
          <w:rFonts w:ascii="Book Antiqua" w:eastAsia="Times New Roman" w:hAnsi="Book Antiqua" w:cs="Times New Roman"/>
          <w:sz w:val="16"/>
          <w:szCs w:val="16"/>
          <w:lang w:eastAsia="pt-BR"/>
        </w:rPr>
        <w:t xml:space="preserve">; </w:t>
      </w:r>
      <w:hyperlink r:id="rId245" w:anchor="art1" w:history="1">
        <w:r w:rsidRPr="0097667B">
          <w:rPr>
            <w:rFonts w:ascii="Book Antiqua" w:eastAsia="Times New Roman" w:hAnsi="Book Antiqua" w:cs="Times New Roman"/>
            <w:color w:val="0000FF"/>
            <w:sz w:val="16"/>
            <w:szCs w:val="16"/>
            <w:u w:val="single"/>
            <w:lang w:eastAsia="pt-BR"/>
          </w:rPr>
          <w:t>(Redação dada pela Lei nº 11.632, de 2007).</w:t>
        </w:r>
      </w:hyperlink>
      <w:r w:rsidR="00A047A5" w:rsidRPr="0097667B">
        <w:rPr>
          <w:rFonts w:ascii="Book Antiqua" w:eastAsia="Times New Roman" w:hAnsi="Book Antiqua" w:cs="Times New Roman"/>
          <w:color w:val="0000FF"/>
          <w:sz w:val="16"/>
          <w:szCs w:val="16"/>
          <w:lang w:eastAsia="pt-BR"/>
        </w:rPr>
        <w:t xml:space="preserve"> </w:t>
      </w:r>
      <w:r w:rsidR="00A047A5" w:rsidRPr="0097667B">
        <w:rPr>
          <w:rFonts w:ascii="Book Antiqua" w:eastAsia="Times New Roman" w:hAnsi="Book Antiqua" w:cs="Times New Roman"/>
          <w:b/>
          <w:bCs/>
          <w:color w:val="FF0000"/>
          <w:sz w:val="16"/>
          <w:szCs w:val="16"/>
          <w:u w:val="single"/>
          <w:lang w:eastAsia="pt-BR"/>
        </w:rPr>
        <w:t>(DPERN-2015)</w:t>
      </w:r>
      <w:r w:rsidR="00C234B9">
        <w:rPr>
          <w:rFonts w:ascii="Book Antiqua" w:eastAsia="Times New Roman" w:hAnsi="Book Antiqua" w:cs="Times New Roman"/>
          <w:b/>
          <w:bCs/>
          <w:color w:val="FF0000"/>
          <w:sz w:val="16"/>
          <w:szCs w:val="16"/>
          <w:lang w:eastAsia="pt-BR"/>
        </w:rPr>
        <w:t xml:space="preserve"> </w:t>
      </w:r>
      <w:r w:rsidR="00C234B9" w:rsidRPr="00E40B28">
        <w:rPr>
          <w:rFonts w:ascii="Book Antiqua" w:eastAsia="Times New Roman" w:hAnsi="Book Antiqua" w:cs="Arial"/>
          <w:b/>
          <w:bCs/>
          <w:color w:val="FF0000"/>
          <w:sz w:val="16"/>
          <w:szCs w:val="16"/>
          <w:u w:val="single"/>
          <w:lang w:val="pt-PT" w:eastAsia="pt-BR"/>
        </w:rPr>
        <w:t>(DPERR-2021)</w:t>
      </w:r>
    </w:p>
    <w:p w14:paraId="44229EA5"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87" w:name="art44ii"/>
      <w:bookmarkEnd w:id="187"/>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de</w:t>
      </w:r>
      <w:proofErr w:type="gramEnd"/>
      <w:r w:rsidRPr="00ED210D">
        <w:rPr>
          <w:rFonts w:ascii="Book Antiqua" w:eastAsia="Times New Roman" w:hAnsi="Book Antiqua" w:cs="Times New Roman"/>
          <w:sz w:val="19"/>
          <w:szCs w:val="19"/>
          <w:lang w:eastAsia="pt-BR"/>
        </w:rPr>
        <w:t xml:space="preserve"> graduação, abertos a candidatos que tenham concluído o ensino médio ou equivalente e tenham sido classificados em processo seletivo;</w:t>
      </w:r>
    </w:p>
    <w:p w14:paraId="7F2CEEF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de pós-graduação, compreendendo programas de mestrado e doutorado, cursos de especialização, aperfeiçoamento e outros, abertos a candidatos diplomados em cursos de graduação e que atendam às exigências das instituições de ensino;</w:t>
      </w:r>
    </w:p>
    <w:p w14:paraId="79D951F3"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IV - </w:t>
      </w:r>
      <w:proofErr w:type="gramStart"/>
      <w:r w:rsidRPr="00ED210D">
        <w:rPr>
          <w:rFonts w:ascii="Book Antiqua" w:eastAsia="Times New Roman" w:hAnsi="Book Antiqua" w:cs="Times New Roman"/>
          <w:sz w:val="19"/>
          <w:szCs w:val="19"/>
          <w:lang w:eastAsia="pt-BR"/>
        </w:rPr>
        <w:t>de</w:t>
      </w:r>
      <w:proofErr w:type="gramEnd"/>
      <w:r w:rsidRPr="00ED210D">
        <w:rPr>
          <w:rFonts w:ascii="Book Antiqua" w:eastAsia="Times New Roman" w:hAnsi="Book Antiqua" w:cs="Times New Roman"/>
          <w:sz w:val="19"/>
          <w:szCs w:val="19"/>
          <w:lang w:eastAsia="pt-BR"/>
        </w:rPr>
        <w:t xml:space="preserve"> extensão, abertos a candidatos que atendam aos requisitos estabelecidos em cada caso pelas instituições de ensino.</w:t>
      </w:r>
    </w:p>
    <w:p w14:paraId="2129C2CD" w14:textId="36708D1F" w:rsidR="003A4DA2" w:rsidRPr="0097667B" w:rsidRDefault="003A4DA2"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lastRenderedPageBreak/>
        <w:t xml:space="preserve">§ 1º  O resultado do processo seletivo referido no inciso II do </w:t>
      </w:r>
      <w:r w:rsidRPr="00ED210D">
        <w:rPr>
          <w:rFonts w:ascii="Book Antiqua" w:eastAsia="Times New Roman" w:hAnsi="Book Antiqua" w:cs="Times New Roman"/>
          <w:b/>
          <w:bCs/>
          <w:sz w:val="19"/>
          <w:szCs w:val="19"/>
          <w:lang w:eastAsia="pt-BR"/>
        </w:rPr>
        <w:t>caput</w:t>
      </w:r>
      <w:r w:rsidRPr="00ED210D">
        <w:rPr>
          <w:rFonts w:ascii="Book Antiqua" w:eastAsia="Times New Roman" w:hAnsi="Book Antiqua" w:cs="Times New Roman"/>
          <w:sz w:val="19"/>
          <w:szCs w:val="19"/>
          <w:lang w:eastAsia="pt-BR"/>
        </w:rPr>
        <w:t xml:space="preserve"> deste artigo será tornado público pela instituição de ensino superior, sendo obrigatórios a divulgação da relação nominal dos classificados, a respectiva ordem de classificação e o cronograma das chamadas para matrícula, de acordo com os critérios para preenchimento das vagas constantes do edital, assegurado o direito do candidato, classificado ou não, a ter acesso a suas notas ou indicadores de desempenho em provas, exames e demais atividades da seleção e a sua posição na ordem de classificação de todos os candidatos</w:t>
      </w:r>
      <w:r w:rsidRPr="0097667B">
        <w:rPr>
          <w:rFonts w:ascii="Book Antiqua" w:eastAsia="Times New Roman" w:hAnsi="Book Antiqua" w:cs="Times New Roman"/>
          <w:sz w:val="16"/>
          <w:szCs w:val="16"/>
          <w:lang w:eastAsia="pt-BR"/>
        </w:rPr>
        <w:t>.</w:t>
      </w:r>
      <w:r w:rsidR="0097667B">
        <w:rPr>
          <w:rFonts w:ascii="Book Antiqua" w:eastAsia="Times New Roman" w:hAnsi="Book Antiqua" w:cs="Times New Roman"/>
          <w:sz w:val="16"/>
          <w:szCs w:val="16"/>
          <w:lang w:eastAsia="pt-BR"/>
        </w:rPr>
        <w:t xml:space="preserve"> </w:t>
      </w:r>
      <w:hyperlink r:id="rId246" w:anchor="art1" w:history="1">
        <w:r w:rsidRPr="0097667B">
          <w:rPr>
            <w:rStyle w:val="Hyperlink"/>
            <w:rFonts w:ascii="Book Antiqua" w:eastAsia="Times New Roman" w:hAnsi="Book Antiqua" w:cs="Times New Roman"/>
            <w:sz w:val="16"/>
            <w:szCs w:val="16"/>
            <w:lang w:eastAsia="pt-BR"/>
          </w:rPr>
          <w:t>(Redação dada pela Lei nº 13.826, de 2019)</w:t>
        </w:r>
      </w:hyperlink>
    </w:p>
    <w:p w14:paraId="5A22FF1F" w14:textId="7F6BAEC8" w:rsidR="0056041B" w:rsidRPr="0097667B" w:rsidRDefault="0056041B"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8" w:name="art44p"/>
      <w:bookmarkEnd w:id="188"/>
      <w:r w:rsidRPr="00ED210D">
        <w:rPr>
          <w:rFonts w:ascii="Book Antiqua" w:eastAsia="Times New Roman" w:hAnsi="Book Antiqua" w:cs="Times New Roman"/>
          <w:sz w:val="19"/>
          <w:szCs w:val="19"/>
          <w:lang w:eastAsia="pt-BR"/>
        </w:rPr>
        <w:t xml:space="preserve">§ 1º  O resultado do processo seletivo referido no inciso II do </w:t>
      </w:r>
      <w:r w:rsidRPr="00ED210D">
        <w:rPr>
          <w:rFonts w:ascii="Book Antiqua" w:eastAsia="Times New Roman" w:hAnsi="Book Antiqua" w:cs="Times New Roman"/>
          <w:b/>
          <w:bCs/>
          <w:sz w:val="19"/>
          <w:szCs w:val="19"/>
          <w:lang w:eastAsia="pt-BR"/>
        </w:rPr>
        <w:t>caput</w:t>
      </w:r>
      <w:r w:rsidRPr="00ED210D">
        <w:rPr>
          <w:rFonts w:ascii="Book Antiqua" w:eastAsia="Times New Roman" w:hAnsi="Book Antiqua" w:cs="Times New Roman"/>
          <w:sz w:val="19"/>
          <w:szCs w:val="19"/>
          <w:lang w:eastAsia="pt-BR"/>
        </w:rPr>
        <w:t xml:space="preserve"> deste artigo será tornado público pela instituição de ensino superior, sendo obrigatórios a divulgação da relação nominal dos classificados, a respectiva ordem de classificação e o cronograma das chamadas para matrícula, de acordo com os critérios para preenchimento das vagas constantes do edital, assegurado o direito do candidato, classificado ou não, a ter acesso a suas notas ou indicadores de desempenho em provas, exames e demais atividades da seleção e a sua posição na ordem de classificação de todos os candidatos</w:t>
      </w:r>
      <w:r w:rsidRPr="0097667B">
        <w:rPr>
          <w:rFonts w:ascii="Book Antiqua" w:eastAsia="Times New Roman" w:hAnsi="Book Antiqua" w:cs="Times New Roman"/>
          <w:sz w:val="16"/>
          <w:szCs w:val="16"/>
          <w:lang w:eastAsia="pt-BR"/>
        </w:rPr>
        <w:t>.</w:t>
      </w:r>
      <w:r w:rsidR="0097667B">
        <w:rPr>
          <w:rFonts w:ascii="Book Antiqua" w:eastAsia="Times New Roman" w:hAnsi="Book Antiqua" w:cs="Times New Roman"/>
          <w:sz w:val="16"/>
          <w:szCs w:val="16"/>
          <w:lang w:eastAsia="pt-BR"/>
        </w:rPr>
        <w:t xml:space="preserve"> </w:t>
      </w:r>
      <w:hyperlink r:id="rId247" w:anchor="art1" w:history="1">
        <w:r w:rsidRPr="0097667B">
          <w:rPr>
            <w:rStyle w:val="Hyperlink"/>
            <w:rFonts w:ascii="Book Antiqua" w:eastAsia="Times New Roman" w:hAnsi="Book Antiqua" w:cs="Times New Roman"/>
            <w:sz w:val="16"/>
            <w:szCs w:val="16"/>
            <w:lang w:eastAsia="pt-BR"/>
          </w:rPr>
          <w:t>(Redação dada pela Lei nº 13.826, de 2019)</w:t>
        </w:r>
      </w:hyperlink>
    </w:p>
    <w:p w14:paraId="0BA24180" w14:textId="1D64A50B" w:rsidR="00D70927" w:rsidRPr="0097667B" w:rsidRDefault="00D70927" w:rsidP="00D7092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89" w:name="art44§2"/>
      <w:bookmarkEnd w:id="189"/>
      <w:r w:rsidRPr="00ED210D">
        <w:rPr>
          <w:rFonts w:ascii="Book Antiqua" w:eastAsia="Times New Roman" w:hAnsi="Book Antiqua" w:cs="Times New Roman"/>
          <w:color w:val="000000"/>
          <w:sz w:val="19"/>
          <w:szCs w:val="19"/>
          <w:lang w:eastAsia="pt-BR"/>
        </w:rPr>
        <w:t>§ 2º No caso de empate no processo seletivo, as instituições públicas de ensino superior darão prioridade de matrícula ao candidato que comprove ter renda familiar inferior a dez salários mínimos, ou ao de menor renda familiar, quando mais de um candidato preencher o critério inicial</w:t>
      </w:r>
      <w:r w:rsidRPr="0097667B">
        <w:rPr>
          <w:rFonts w:ascii="Book Antiqua" w:eastAsia="Times New Roman" w:hAnsi="Book Antiqua" w:cs="Times New Roman"/>
          <w:color w:val="000000"/>
          <w:sz w:val="16"/>
          <w:szCs w:val="16"/>
          <w:lang w:eastAsia="pt-BR"/>
        </w:rPr>
        <w:t xml:space="preserve">. </w:t>
      </w:r>
      <w:hyperlink r:id="rId248" w:anchor="art1" w:history="1">
        <w:r w:rsidRPr="0097667B">
          <w:rPr>
            <w:rFonts w:ascii="Book Antiqua" w:eastAsia="Times New Roman" w:hAnsi="Book Antiqua" w:cs="Times New Roman"/>
            <w:color w:val="0000FF"/>
            <w:sz w:val="16"/>
            <w:szCs w:val="16"/>
            <w:u w:val="single"/>
            <w:lang w:eastAsia="pt-BR"/>
          </w:rPr>
          <w:t>(Incluído pela Lei nº 13.184, de 2015)</w:t>
        </w:r>
      </w:hyperlink>
    </w:p>
    <w:p w14:paraId="6AB77AED" w14:textId="77777777" w:rsidR="00DE451F" w:rsidRPr="0097667B" w:rsidRDefault="00DE451F"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90" w:name="art45"/>
      <w:bookmarkEnd w:id="190"/>
      <w:r w:rsidRPr="00ED210D">
        <w:rPr>
          <w:rFonts w:ascii="Book Antiqua" w:hAnsi="Book Antiqua" w:cs="Times New Roman"/>
          <w:color w:val="000000"/>
          <w:sz w:val="19"/>
          <w:szCs w:val="19"/>
        </w:rPr>
        <w:t>§ 3</w:t>
      </w:r>
      <w:proofErr w:type="gramStart"/>
      <w:r w:rsidRPr="00ED210D">
        <w:rPr>
          <w:rFonts w:ascii="Book Antiqua" w:hAnsi="Book Antiqua" w:cs="Times New Roman"/>
          <w:color w:val="000000"/>
          <w:sz w:val="19"/>
          <w:szCs w:val="19"/>
          <w:u w:val="single"/>
          <w:vertAlign w:val="superscript"/>
        </w:rPr>
        <w:t>o</w:t>
      </w:r>
      <w:r w:rsidRPr="00ED210D">
        <w:rPr>
          <w:rFonts w:ascii="Book Antiqua" w:hAnsi="Book Antiqua" w:cs="Times New Roman"/>
          <w:color w:val="000000"/>
          <w:sz w:val="19"/>
          <w:szCs w:val="19"/>
        </w:rPr>
        <w:t xml:space="preserve">  O</w:t>
      </w:r>
      <w:proofErr w:type="gramEnd"/>
      <w:r w:rsidRPr="00ED210D">
        <w:rPr>
          <w:rFonts w:ascii="Book Antiqua" w:hAnsi="Book Antiqua" w:cs="Times New Roman"/>
          <w:color w:val="000000"/>
          <w:sz w:val="19"/>
          <w:szCs w:val="19"/>
        </w:rPr>
        <w:t xml:space="preserve"> processo seletivo referido no inciso II considerará as competências e as habilidades definidas na Base Nacional Comum Curricular</w:t>
      </w:r>
      <w:r w:rsidRPr="0097667B">
        <w:rPr>
          <w:rFonts w:ascii="Book Antiqua" w:hAnsi="Book Antiqua" w:cs="Times New Roman"/>
          <w:color w:val="000000"/>
          <w:sz w:val="16"/>
          <w:szCs w:val="16"/>
        </w:rPr>
        <w:t xml:space="preserve">.       </w:t>
      </w:r>
      <w:hyperlink r:id="rId249" w:anchor="art5" w:history="1">
        <w:r w:rsidRPr="0097667B">
          <w:rPr>
            <w:rFonts w:ascii="Book Antiqua" w:hAnsi="Book Antiqua" w:cs="Times New Roman"/>
            <w:color w:val="0000FF"/>
            <w:sz w:val="16"/>
            <w:szCs w:val="16"/>
            <w:u w:val="single"/>
          </w:rPr>
          <w:t>(Incluído pela lei nº 13.415, de 2017)</w:t>
        </w:r>
      </w:hyperlink>
    </w:p>
    <w:p w14:paraId="1BF3D57A"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Art. 45. A educação superior será ministrada em instituições de ensino superior, públicas ou privadas, com variados graus de abrangência ou especialização</w:t>
      </w:r>
      <w:r w:rsidRPr="0097667B">
        <w:rPr>
          <w:rFonts w:ascii="Book Antiqua" w:eastAsia="Times New Roman" w:hAnsi="Book Antiqua" w:cs="Times New Roman"/>
          <w:sz w:val="16"/>
          <w:szCs w:val="16"/>
          <w:lang w:eastAsia="pt-BR"/>
        </w:rPr>
        <w:t xml:space="preserve">.      </w:t>
      </w:r>
      <w:hyperlink r:id="rId250" w:history="1">
        <w:r w:rsidRPr="0097667B">
          <w:rPr>
            <w:rFonts w:ascii="Book Antiqua" w:eastAsia="Times New Roman" w:hAnsi="Book Antiqua" w:cs="Times New Roman"/>
            <w:color w:val="0000FF"/>
            <w:sz w:val="16"/>
            <w:szCs w:val="16"/>
            <w:u w:val="single"/>
            <w:lang w:eastAsia="pt-BR"/>
          </w:rPr>
          <w:t>(Regulamento)</w:t>
        </w:r>
      </w:hyperlink>
      <w:r w:rsidRPr="0097667B">
        <w:rPr>
          <w:rFonts w:ascii="Book Antiqua" w:eastAsia="Times New Roman" w:hAnsi="Book Antiqua" w:cs="Times New Roman"/>
          <w:sz w:val="16"/>
          <w:szCs w:val="16"/>
          <w:lang w:eastAsia="pt-BR"/>
        </w:rPr>
        <w:t xml:space="preserve">        </w:t>
      </w:r>
      <w:hyperlink r:id="rId251" w:history="1">
        <w:r w:rsidRPr="0097667B">
          <w:rPr>
            <w:rFonts w:ascii="Book Antiqua" w:eastAsia="Times New Roman" w:hAnsi="Book Antiqua" w:cs="Times New Roman"/>
            <w:color w:val="0000FF"/>
            <w:sz w:val="16"/>
            <w:szCs w:val="16"/>
            <w:u w:val="single"/>
            <w:lang w:eastAsia="pt-BR"/>
          </w:rPr>
          <w:t>(Regulamento)</w:t>
        </w:r>
      </w:hyperlink>
    </w:p>
    <w:p w14:paraId="74517B10" w14:textId="3AC43439"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91" w:name="art46"/>
      <w:bookmarkEnd w:id="191"/>
      <w:r w:rsidRPr="00ED210D">
        <w:rPr>
          <w:rFonts w:ascii="Book Antiqua" w:eastAsia="Times New Roman" w:hAnsi="Book Antiqua" w:cs="Times New Roman"/>
          <w:sz w:val="19"/>
          <w:szCs w:val="19"/>
          <w:lang w:eastAsia="pt-BR"/>
        </w:rPr>
        <w:t>Art. 46. A autorização e o reconhecimento de cursos, bem como o credenciamento de instituições de educação superior, terão prazos limitados, sendo renovados, periodicamente, após processo regular de avaliação</w:t>
      </w:r>
      <w:r w:rsidRPr="0097667B">
        <w:rPr>
          <w:rFonts w:ascii="Book Antiqua" w:eastAsia="Times New Roman" w:hAnsi="Book Antiqua" w:cs="Times New Roman"/>
          <w:sz w:val="16"/>
          <w:szCs w:val="16"/>
          <w:lang w:eastAsia="pt-BR"/>
        </w:rPr>
        <w:t xml:space="preserve">. </w:t>
      </w:r>
      <w:hyperlink r:id="rId252" w:history="1">
        <w:r w:rsidRPr="0097667B">
          <w:rPr>
            <w:rFonts w:ascii="Book Antiqua" w:eastAsia="Times New Roman" w:hAnsi="Book Antiqua" w:cs="Times New Roman"/>
            <w:color w:val="0000FF"/>
            <w:sz w:val="16"/>
            <w:szCs w:val="16"/>
            <w:u w:val="single"/>
            <w:lang w:eastAsia="pt-BR"/>
          </w:rPr>
          <w:t>(Regulamento)</w:t>
        </w:r>
      </w:hyperlink>
      <w:r w:rsidRPr="0097667B">
        <w:rPr>
          <w:rFonts w:ascii="Book Antiqua" w:eastAsia="Times New Roman" w:hAnsi="Book Antiqua" w:cs="Times New Roman"/>
          <w:sz w:val="16"/>
          <w:szCs w:val="16"/>
          <w:lang w:eastAsia="pt-BR"/>
        </w:rPr>
        <w:t> </w:t>
      </w:r>
      <w:hyperlink r:id="rId253" w:history="1">
        <w:r w:rsidRPr="0097667B">
          <w:rPr>
            <w:rFonts w:ascii="Book Antiqua" w:eastAsia="Times New Roman" w:hAnsi="Book Antiqua" w:cs="Times New Roman"/>
            <w:color w:val="0000FF"/>
            <w:sz w:val="16"/>
            <w:szCs w:val="16"/>
            <w:u w:val="single"/>
            <w:lang w:eastAsia="pt-BR"/>
          </w:rPr>
          <w:t>(Regulamento)</w:t>
        </w:r>
      </w:hyperlink>
      <w:r w:rsidRPr="0097667B">
        <w:rPr>
          <w:rFonts w:ascii="Book Antiqua" w:eastAsia="Times New Roman" w:hAnsi="Book Antiqua" w:cs="Times New Roman"/>
          <w:sz w:val="16"/>
          <w:szCs w:val="16"/>
          <w:lang w:eastAsia="pt-BR"/>
        </w:rPr>
        <w:t> </w:t>
      </w:r>
      <w:hyperlink r:id="rId254" w:anchor="art1" w:history="1">
        <w:r w:rsidRPr="0097667B">
          <w:rPr>
            <w:rFonts w:ascii="Book Antiqua" w:eastAsia="Times New Roman" w:hAnsi="Book Antiqua" w:cs="Times New Roman"/>
            <w:color w:val="0000FF"/>
            <w:sz w:val="16"/>
            <w:szCs w:val="16"/>
            <w:u w:val="single"/>
            <w:lang w:eastAsia="pt-BR"/>
          </w:rPr>
          <w:t>(Vide Lei nº 10.870, de 2004)</w:t>
        </w:r>
      </w:hyperlink>
    </w:p>
    <w:p w14:paraId="74EB1B88" w14:textId="00E73D69"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92" w:name="art46§1"/>
      <w:bookmarkEnd w:id="192"/>
      <w:r w:rsidRPr="00ED210D">
        <w:rPr>
          <w:rFonts w:ascii="Book Antiqua" w:eastAsia="Times New Roman" w:hAnsi="Book Antiqua" w:cs="Times New Roman"/>
          <w:sz w:val="19"/>
          <w:szCs w:val="19"/>
          <w:lang w:eastAsia="pt-BR"/>
        </w:rPr>
        <w:t>§ 1º Após um prazo para saneamento de deficiências eventualmente identificadas pela avaliação a que se refere este artigo, haverá reavaliação, que poderá resultar, conforme o caso, em desativação de cursos e habilitações, em intervenção na instituição, em suspensão temporária de prerrogativas da autonomia, ou em descredenciamento</w:t>
      </w:r>
      <w:r w:rsidRPr="0097667B">
        <w:rPr>
          <w:rFonts w:ascii="Book Antiqua" w:eastAsia="Times New Roman" w:hAnsi="Book Antiqua" w:cs="Times New Roman"/>
          <w:sz w:val="16"/>
          <w:szCs w:val="16"/>
          <w:lang w:eastAsia="pt-BR"/>
        </w:rPr>
        <w:t>. </w:t>
      </w:r>
      <w:hyperlink r:id="rId255" w:history="1">
        <w:r w:rsidRPr="0097667B">
          <w:rPr>
            <w:rFonts w:ascii="Book Antiqua" w:eastAsia="Times New Roman" w:hAnsi="Book Antiqua" w:cs="Times New Roman"/>
            <w:color w:val="0000FF"/>
            <w:sz w:val="16"/>
            <w:szCs w:val="16"/>
            <w:u w:val="single"/>
            <w:lang w:eastAsia="pt-BR"/>
          </w:rPr>
          <w:t>(Regulamento)</w:t>
        </w:r>
      </w:hyperlink>
      <w:r w:rsidRPr="0097667B">
        <w:rPr>
          <w:rFonts w:ascii="Book Antiqua" w:eastAsia="Times New Roman" w:hAnsi="Book Antiqua" w:cs="Times New Roman"/>
          <w:sz w:val="16"/>
          <w:szCs w:val="16"/>
          <w:lang w:eastAsia="pt-BR"/>
        </w:rPr>
        <w:t> </w:t>
      </w:r>
      <w:hyperlink r:id="rId256" w:history="1">
        <w:r w:rsidRPr="0097667B">
          <w:rPr>
            <w:rFonts w:ascii="Book Antiqua" w:eastAsia="Times New Roman" w:hAnsi="Book Antiqua" w:cs="Times New Roman"/>
            <w:color w:val="0000FF"/>
            <w:sz w:val="16"/>
            <w:szCs w:val="16"/>
            <w:u w:val="single"/>
            <w:lang w:eastAsia="pt-BR"/>
          </w:rPr>
          <w:t>(Regulamento)</w:t>
        </w:r>
      </w:hyperlink>
      <w:r w:rsidRPr="0097667B">
        <w:rPr>
          <w:rFonts w:ascii="Book Antiqua" w:eastAsia="Times New Roman" w:hAnsi="Book Antiqua" w:cs="Times New Roman"/>
          <w:sz w:val="16"/>
          <w:szCs w:val="16"/>
          <w:lang w:eastAsia="pt-BR"/>
        </w:rPr>
        <w:t> </w:t>
      </w:r>
      <w:hyperlink r:id="rId257" w:anchor="art1p" w:history="1">
        <w:r w:rsidRPr="0097667B">
          <w:rPr>
            <w:rFonts w:ascii="Book Antiqua" w:eastAsia="Times New Roman" w:hAnsi="Book Antiqua" w:cs="Times New Roman"/>
            <w:color w:val="0000FF"/>
            <w:sz w:val="16"/>
            <w:szCs w:val="16"/>
            <w:u w:val="single"/>
            <w:lang w:eastAsia="pt-BR"/>
          </w:rPr>
          <w:t>(Vide Lei nº 10.870, de 2004)</w:t>
        </w:r>
      </w:hyperlink>
    </w:p>
    <w:p w14:paraId="7A8C2105"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2º No caso de instituição pública, o Poder Executivo responsável por sua manutenção acompanhará o processo de saneamento e fornecerá recursos adicionais, se necessários, para a superação das deficiências.</w:t>
      </w:r>
    </w:p>
    <w:p w14:paraId="6CDBBD51" w14:textId="77777777" w:rsidR="00DA5016" w:rsidRPr="0097667B" w:rsidRDefault="00DA5016" w:rsidP="00DA5016">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bookmarkStart w:id="193" w:name="art46§3."/>
      <w:bookmarkEnd w:id="193"/>
      <w:r w:rsidRPr="00ED210D">
        <w:rPr>
          <w:rFonts w:ascii="Book Antiqua" w:eastAsia="Times New Roman" w:hAnsi="Book Antiqua" w:cs="Arial"/>
          <w:color w:val="000000"/>
          <w:sz w:val="19"/>
          <w:szCs w:val="19"/>
          <w:lang w:eastAsia="pt-BR"/>
        </w:rPr>
        <w:t>§ 3</w:t>
      </w:r>
      <w:proofErr w:type="gramStart"/>
      <w:r w:rsidRPr="00ED210D">
        <w:rPr>
          <w:rFonts w:ascii="Book Antiqua" w:eastAsia="Times New Roman" w:hAnsi="Book Antiqua" w:cs="Arial"/>
          <w:color w:val="000000"/>
          <w:sz w:val="19"/>
          <w:szCs w:val="19"/>
          <w:u w:val="single"/>
          <w:vertAlign w:val="superscript"/>
          <w:lang w:eastAsia="pt-BR"/>
        </w:rPr>
        <w:t>o</w:t>
      </w:r>
      <w:r w:rsidRPr="00ED210D">
        <w:rPr>
          <w:rFonts w:ascii="Book Antiqua" w:eastAsia="Times New Roman" w:hAnsi="Book Antiqua" w:cs="Arial"/>
          <w:color w:val="000000"/>
          <w:sz w:val="19"/>
          <w:szCs w:val="19"/>
          <w:lang w:eastAsia="pt-BR"/>
        </w:rPr>
        <w:t xml:space="preserve">  No</w:t>
      </w:r>
      <w:proofErr w:type="gramEnd"/>
      <w:r w:rsidRPr="00ED210D">
        <w:rPr>
          <w:rFonts w:ascii="Book Antiqua" w:eastAsia="Times New Roman" w:hAnsi="Book Antiqua" w:cs="Arial"/>
          <w:color w:val="000000"/>
          <w:sz w:val="19"/>
          <w:szCs w:val="19"/>
          <w:lang w:eastAsia="pt-BR"/>
        </w:rPr>
        <w:t xml:space="preserve"> caso de instituição privada, além das sanções previstas no § 1</w:t>
      </w:r>
      <w:r w:rsidRPr="00ED210D">
        <w:rPr>
          <w:rFonts w:ascii="Book Antiqua" w:eastAsia="Times New Roman" w:hAnsi="Book Antiqua" w:cs="Arial"/>
          <w:color w:val="000000"/>
          <w:sz w:val="19"/>
          <w:szCs w:val="19"/>
          <w:u w:val="single"/>
          <w:vertAlign w:val="superscript"/>
          <w:lang w:eastAsia="pt-BR"/>
        </w:rPr>
        <w:t>o</w:t>
      </w:r>
      <w:r w:rsidRPr="00ED210D">
        <w:rPr>
          <w:rFonts w:ascii="Book Antiqua" w:eastAsia="Times New Roman" w:hAnsi="Book Antiqua" w:cs="Arial"/>
          <w:color w:val="000000"/>
          <w:sz w:val="19"/>
          <w:szCs w:val="19"/>
          <w:lang w:eastAsia="pt-BR"/>
        </w:rPr>
        <w:t xml:space="preserve"> deste artigo, o processo de reavaliação poderá resultar em redução de vagas autorizadas e em suspensão temporária de novos ingressos e de oferta de cursos</w:t>
      </w:r>
      <w:r w:rsidRPr="0097667B">
        <w:rPr>
          <w:rFonts w:ascii="Book Antiqua" w:eastAsia="Times New Roman" w:hAnsi="Book Antiqua" w:cs="Arial"/>
          <w:color w:val="000000"/>
          <w:sz w:val="16"/>
          <w:szCs w:val="16"/>
          <w:lang w:eastAsia="pt-BR"/>
        </w:rPr>
        <w:t xml:space="preserve">.   </w:t>
      </w:r>
      <w:hyperlink r:id="rId258" w:anchor="art6" w:history="1">
        <w:r w:rsidRPr="0097667B">
          <w:rPr>
            <w:rFonts w:ascii="Book Antiqua" w:eastAsia="Times New Roman" w:hAnsi="Book Antiqua" w:cs="Arial"/>
            <w:color w:val="0000FF"/>
            <w:sz w:val="16"/>
            <w:szCs w:val="16"/>
            <w:u w:val="single"/>
            <w:lang w:eastAsia="pt-BR"/>
          </w:rPr>
          <w:t>(Incluído pela Lei nº 13.530, de 2017)</w:t>
        </w:r>
      </w:hyperlink>
    </w:p>
    <w:p w14:paraId="44FABA0C" w14:textId="77777777" w:rsidR="00DA5016" w:rsidRPr="0097667B" w:rsidRDefault="00DA5016" w:rsidP="00DA5016">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ED210D">
        <w:rPr>
          <w:rFonts w:ascii="Book Antiqua" w:eastAsia="Times New Roman" w:hAnsi="Book Antiqua" w:cs="Arial"/>
          <w:color w:val="000000"/>
          <w:sz w:val="19"/>
          <w:szCs w:val="19"/>
          <w:lang w:eastAsia="pt-BR"/>
        </w:rPr>
        <w:t>§ 4</w:t>
      </w:r>
      <w:proofErr w:type="gramStart"/>
      <w:r w:rsidRPr="00ED210D">
        <w:rPr>
          <w:rFonts w:ascii="Book Antiqua" w:eastAsia="Times New Roman" w:hAnsi="Book Antiqua" w:cs="Arial"/>
          <w:color w:val="000000"/>
          <w:sz w:val="19"/>
          <w:szCs w:val="19"/>
          <w:u w:val="single"/>
          <w:vertAlign w:val="superscript"/>
          <w:lang w:eastAsia="pt-BR"/>
        </w:rPr>
        <w:t>o</w:t>
      </w:r>
      <w:r w:rsidRPr="00ED210D">
        <w:rPr>
          <w:rFonts w:ascii="Book Antiqua" w:eastAsia="Times New Roman" w:hAnsi="Book Antiqua" w:cs="Arial"/>
          <w:color w:val="000000"/>
          <w:sz w:val="19"/>
          <w:szCs w:val="19"/>
          <w:lang w:eastAsia="pt-BR"/>
        </w:rPr>
        <w:t xml:space="preserve">  É</w:t>
      </w:r>
      <w:proofErr w:type="gramEnd"/>
      <w:r w:rsidRPr="00ED210D">
        <w:rPr>
          <w:rFonts w:ascii="Book Antiqua" w:eastAsia="Times New Roman" w:hAnsi="Book Antiqua" w:cs="Arial"/>
          <w:color w:val="000000"/>
          <w:sz w:val="19"/>
          <w:szCs w:val="19"/>
          <w:lang w:eastAsia="pt-BR"/>
        </w:rPr>
        <w:t xml:space="preserve"> facultado ao Ministério da Educação, mediante procedimento específico e com aquiescência da instituição de ensino, com vistas a resguardar os interesses dos estudantes, comutar as penalidades previstas nos §§ 1</w:t>
      </w:r>
      <w:r w:rsidRPr="00ED210D">
        <w:rPr>
          <w:rFonts w:ascii="Book Antiqua" w:eastAsia="Times New Roman" w:hAnsi="Book Antiqua" w:cs="Arial"/>
          <w:color w:val="000000"/>
          <w:sz w:val="19"/>
          <w:szCs w:val="19"/>
          <w:u w:val="single"/>
          <w:vertAlign w:val="superscript"/>
          <w:lang w:eastAsia="pt-BR"/>
        </w:rPr>
        <w:t>o</w:t>
      </w:r>
      <w:r w:rsidRPr="00ED210D">
        <w:rPr>
          <w:rFonts w:ascii="Book Antiqua" w:eastAsia="Times New Roman" w:hAnsi="Book Antiqua" w:cs="Arial"/>
          <w:color w:val="000000"/>
          <w:sz w:val="19"/>
          <w:szCs w:val="19"/>
          <w:lang w:eastAsia="pt-BR"/>
        </w:rPr>
        <w:t xml:space="preserve"> e 3</w:t>
      </w:r>
      <w:r w:rsidRPr="00ED210D">
        <w:rPr>
          <w:rFonts w:ascii="Book Antiqua" w:eastAsia="Times New Roman" w:hAnsi="Book Antiqua" w:cs="Arial"/>
          <w:color w:val="000000"/>
          <w:sz w:val="19"/>
          <w:szCs w:val="19"/>
          <w:u w:val="single"/>
          <w:vertAlign w:val="superscript"/>
          <w:lang w:eastAsia="pt-BR"/>
        </w:rPr>
        <w:t>o</w:t>
      </w:r>
      <w:r w:rsidRPr="00ED210D">
        <w:rPr>
          <w:rFonts w:ascii="Book Antiqua" w:eastAsia="Times New Roman" w:hAnsi="Book Antiqua" w:cs="Arial"/>
          <w:color w:val="000000"/>
          <w:sz w:val="19"/>
          <w:szCs w:val="19"/>
          <w:lang w:eastAsia="pt-BR"/>
        </w:rPr>
        <w:t xml:space="preserve"> deste artigo por outras medidas, desde que adequadas para superação das deficiências e irregularidades constatadas</w:t>
      </w:r>
      <w:r w:rsidRPr="0097667B">
        <w:rPr>
          <w:rFonts w:ascii="Book Antiqua" w:eastAsia="Times New Roman" w:hAnsi="Book Antiqua" w:cs="Arial"/>
          <w:color w:val="000000"/>
          <w:sz w:val="16"/>
          <w:szCs w:val="16"/>
          <w:lang w:eastAsia="pt-BR"/>
        </w:rPr>
        <w:t>. </w:t>
      </w:r>
      <w:hyperlink r:id="rId259" w:anchor="art6" w:history="1">
        <w:r w:rsidRPr="0097667B">
          <w:rPr>
            <w:rFonts w:ascii="Book Antiqua" w:eastAsia="Times New Roman" w:hAnsi="Book Antiqua" w:cs="Arial"/>
            <w:color w:val="0000FF"/>
            <w:sz w:val="16"/>
            <w:szCs w:val="16"/>
            <w:u w:val="single"/>
            <w:lang w:eastAsia="pt-BR"/>
          </w:rPr>
          <w:t>(Incluído pela Lei nº 13.530, de 2017)</w:t>
        </w:r>
      </w:hyperlink>
    </w:p>
    <w:p w14:paraId="61C02E4E" w14:textId="3769E6C3" w:rsidR="00DA5016" w:rsidRPr="0097667B" w:rsidRDefault="00DA5016" w:rsidP="00DA5016">
      <w:pPr>
        <w:spacing w:before="100" w:beforeAutospacing="1" w:after="100" w:afterAutospacing="1" w:line="240" w:lineRule="auto"/>
        <w:ind w:firstLine="525"/>
        <w:jc w:val="both"/>
        <w:rPr>
          <w:rFonts w:ascii="Book Antiqua" w:eastAsia="Times New Roman" w:hAnsi="Book Antiqua" w:cs="Arial"/>
          <w:color w:val="000000"/>
          <w:sz w:val="16"/>
          <w:szCs w:val="16"/>
          <w:lang w:eastAsia="pt-BR"/>
        </w:rPr>
      </w:pPr>
      <w:r w:rsidRPr="00ED210D">
        <w:rPr>
          <w:rFonts w:ascii="Book Antiqua" w:eastAsia="Times New Roman" w:hAnsi="Book Antiqua" w:cs="Arial"/>
          <w:color w:val="000000"/>
          <w:sz w:val="19"/>
          <w:szCs w:val="19"/>
          <w:lang w:eastAsia="pt-BR"/>
        </w:rPr>
        <w:t>§ 5</w:t>
      </w:r>
      <w:proofErr w:type="gramStart"/>
      <w:r w:rsidRPr="00ED210D">
        <w:rPr>
          <w:rFonts w:ascii="Book Antiqua" w:eastAsia="Times New Roman" w:hAnsi="Book Antiqua" w:cs="Arial"/>
          <w:color w:val="000000"/>
          <w:sz w:val="19"/>
          <w:szCs w:val="19"/>
          <w:u w:val="single"/>
          <w:vertAlign w:val="superscript"/>
          <w:lang w:eastAsia="pt-BR"/>
        </w:rPr>
        <w:t>o</w:t>
      </w:r>
      <w:r w:rsidRPr="00ED210D">
        <w:rPr>
          <w:rFonts w:ascii="Book Antiqua" w:eastAsia="Times New Roman" w:hAnsi="Book Antiqua" w:cs="Arial"/>
          <w:color w:val="000000"/>
          <w:sz w:val="19"/>
          <w:szCs w:val="19"/>
          <w:lang w:eastAsia="pt-BR"/>
        </w:rPr>
        <w:t xml:space="preserve">  Para</w:t>
      </w:r>
      <w:proofErr w:type="gramEnd"/>
      <w:r w:rsidRPr="00ED210D">
        <w:rPr>
          <w:rFonts w:ascii="Book Antiqua" w:eastAsia="Times New Roman" w:hAnsi="Book Antiqua" w:cs="Arial"/>
          <w:color w:val="000000"/>
          <w:sz w:val="19"/>
          <w:szCs w:val="19"/>
          <w:lang w:eastAsia="pt-BR"/>
        </w:rPr>
        <w:t xml:space="preserve"> fins de regulação, os Estados e o Distrito Federal deverão adotar os critérios definidos pela União para autorização de funcionamento de curso de graduação em Medicina</w:t>
      </w:r>
      <w:r w:rsidRPr="0097667B">
        <w:rPr>
          <w:rFonts w:ascii="Book Antiqua" w:eastAsia="Times New Roman" w:hAnsi="Book Antiqua" w:cs="Arial"/>
          <w:color w:val="000000"/>
          <w:sz w:val="16"/>
          <w:szCs w:val="16"/>
          <w:lang w:eastAsia="pt-BR"/>
        </w:rPr>
        <w:t xml:space="preserve">. </w:t>
      </w:r>
      <w:hyperlink r:id="rId260" w:anchor="art6" w:history="1">
        <w:r w:rsidRPr="0097667B">
          <w:rPr>
            <w:rFonts w:ascii="Book Antiqua" w:eastAsia="Times New Roman" w:hAnsi="Book Antiqua" w:cs="Arial"/>
            <w:color w:val="0000FF"/>
            <w:sz w:val="16"/>
            <w:szCs w:val="16"/>
            <w:u w:val="single"/>
            <w:lang w:eastAsia="pt-BR"/>
          </w:rPr>
          <w:t>(Incluído pela Lei nº 13.530, de 2017)</w:t>
        </w:r>
      </w:hyperlink>
    </w:p>
    <w:p w14:paraId="24BD5F46" w14:textId="53851778" w:rsidR="00721B15" w:rsidRPr="00C234B9"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194" w:name="art47"/>
      <w:bookmarkEnd w:id="194"/>
      <w:r w:rsidRPr="00EE3688">
        <w:rPr>
          <w:rFonts w:ascii="Book Antiqua" w:eastAsia="Times New Roman" w:hAnsi="Book Antiqua" w:cs="Times New Roman"/>
          <w:b/>
          <w:bCs/>
          <w:sz w:val="19"/>
          <w:szCs w:val="19"/>
          <w:highlight w:val="magenta"/>
          <w:lang w:eastAsia="pt-BR"/>
        </w:rPr>
        <w:t>Art. 47</w:t>
      </w:r>
      <w:r w:rsidRPr="00F52F98">
        <w:rPr>
          <w:rFonts w:ascii="Book Antiqua" w:eastAsia="Times New Roman" w:hAnsi="Book Antiqua" w:cs="Times New Roman"/>
          <w:b/>
          <w:bCs/>
          <w:sz w:val="19"/>
          <w:szCs w:val="19"/>
          <w:lang w:eastAsia="pt-BR"/>
        </w:rPr>
        <w:t>. Na educação superior, o ano letivo regular, independente do ano civil, tem, no mínimo, duzentos dias de trabalho acadêmico efetivo, excluído o tempo reservado aos exames finais, quando houver</w:t>
      </w:r>
      <w:r w:rsidRPr="0097667B">
        <w:rPr>
          <w:rFonts w:ascii="Book Antiqua" w:eastAsia="Times New Roman" w:hAnsi="Book Antiqua" w:cs="Times New Roman"/>
          <w:b/>
          <w:bCs/>
          <w:sz w:val="16"/>
          <w:szCs w:val="16"/>
          <w:lang w:eastAsia="pt-BR"/>
        </w:rPr>
        <w:t>.</w:t>
      </w:r>
      <w:r w:rsidR="00EE3688" w:rsidRPr="0097667B">
        <w:rPr>
          <w:rFonts w:ascii="Book Antiqua" w:eastAsia="Times New Roman" w:hAnsi="Book Antiqua" w:cs="Times New Roman"/>
          <w:b/>
          <w:bCs/>
          <w:sz w:val="16"/>
          <w:szCs w:val="16"/>
          <w:lang w:eastAsia="pt-BR"/>
        </w:rPr>
        <w:t xml:space="preserve"> </w:t>
      </w:r>
      <w:r w:rsidR="00EE3688" w:rsidRPr="0097667B">
        <w:rPr>
          <w:rFonts w:ascii="Book Antiqua" w:hAnsi="Book Antiqua"/>
          <w:b/>
          <w:bCs/>
          <w:color w:val="FF0000"/>
          <w:sz w:val="16"/>
          <w:szCs w:val="16"/>
          <w:u w:val="single"/>
        </w:rPr>
        <w:t>(MPBA-2015)</w:t>
      </w:r>
      <w:r w:rsidR="00C234B9">
        <w:rPr>
          <w:rFonts w:ascii="Book Antiqua" w:hAnsi="Book Antiqua"/>
          <w:b/>
          <w:bCs/>
          <w:color w:val="FF0000"/>
          <w:sz w:val="16"/>
          <w:szCs w:val="16"/>
        </w:rPr>
        <w:t xml:space="preserve"> </w:t>
      </w:r>
      <w:r w:rsidR="00C234B9" w:rsidRPr="00E40B28">
        <w:rPr>
          <w:rFonts w:ascii="Book Antiqua" w:eastAsia="Times New Roman" w:hAnsi="Book Antiqua" w:cs="Arial"/>
          <w:b/>
          <w:bCs/>
          <w:color w:val="FF0000"/>
          <w:sz w:val="16"/>
          <w:szCs w:val="16"/>
          <w:u w:val="single"/>
          <w:lang w:val="pt-PT" w:eastAsia="pt-BR"/>
        </w:rPr>
        <w:t>(DPERR-2021)</w:t>
      </w:r>
    </w:p>
    <w:p w14:paraId="0FFCBA5A" w14:textId="77777777"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bookmarkStart w:id="195" w:name="art47§1"/>
      <w:bookmarkStart w:id="196" w:name="art47§1."/>
      <w:bookmarkEnd w:id="195"/>
      <w:bookmarkEnd w:id="196"/>
      <w:r w:rsidRPr="00ED210D">
        <w:rPr>
          <w:rFonts w:ascii="Book Antiqua" w:eastAsia="Times New Roman" w:hAnsi="Book Antiqua" w:cs="Times New Roman"/>
          <w:color w:val="000000"/>
          <w:sz w:val="19"/>
          <w:szCs w:val="19"/>
          <w:lang w:val="pt-PT" w:eastAsia="pt-BR"/>
        </w:rPr>
        <w:t>§ 1</w:t>
      </w:r>
      <w:r w:rsidRPr="00ED210D">
        <w:rPr>
          <w:rFonts w:ascii="Book Antiqua" w:eastAsia="Times New Roman" w:hAnsi="Book Antiqua" w:cs="Times New Roman"/>
          <w:color w:val="000000"/>
          <w:sz w:val="19"/>
          <w:szCs w:val="19"/>
          <w:u w:val="single"/>
          <w:vertAlign w:val="superscript"/>
          <w:lang w:val="pt-PT" w:eastAsia="pt-BR"/>
        </w:rPr>
        <w:t>o</w:t>
      </w:r>
      <w:r w:rsidRPr="00ED210D">
        <w:rPr>
          <w:rFonts w:ascii="Book Antiqua" w:eastAsia="Times New Roman" w:hAnsi="Book Antiqua" w:cs="Times New Roman"/>
          <w:color w:val="000000"/>
          <w:sz w:val="19"/>
          <w:szCs w:val="19"/>
          <w:lang w:val="pt-PT" w:eastAsia="pt-BR"/>
        </w:rPr>
        <w:t xml:space="preserve">  As instituições informarão aos interessados, antes de cada período letivo, os programas dos cursos e demais componentes curriculares, sua duração, requisitos, qualificação dos professores, </w:t>
      </w:r>
      <w:r w:rsidRPr="00ED210D">
        <w:rPr>
          <w:rFonts w:ascii="Book Antiqua" w:eastAsia="Times New Roman" w:hAnsi="Book Antiqua" w:cs="Times New Roman"/>
          <w:color w:val="000000"/>
          <w:sz w:val="19"/>
          <w:szCs w:val="19"/>
          <w:lang w:val="pt-PT" w:eastAsia="pt-BR"/>
        </w:rPr>
        <w:lastRenderedPageBreak/>
        <w:t>recursos disponíveis e critérios de avaliação, obrigando-se a cumprir as respectivas condições, e a publicação deve ser feita, sendo as 3 (três) primeiras formas concomitantemente</w:t>
      </w:r>
      <w:r w:rsidRPr="0097667B">
        <w:rPr>
          <w:rFonts w:ascii="Book Antiqua" w:eastAsia="Times New Roman" w:hAnsi="Book Antiqua" w:cs="Times New Roman"/>
          <w:color w:val="000000"/>
          <w:sz w:val="16"/>
          <w:szCs w:val="16"/>
          <w:lang w:val="pt-PT" w:eastAsia="pt-BR"/>
        </w:rPr>
        <w:t xml:space="preserve">:   </w:t>
      </w:r>
      <w:hyperlink r:id="rId261" w:anchor="art1" w:history="1">
        <w:r w:rsidRPr="0097667B">
          <w:rPr>
            <w:rFonts w:ascii="Book Antiqua" w:eastAsia="Times New Roman" w:hAnsi="Book Antiqua" w:cs="Times New Roman"/>
            <w:color w:val="0000FF"/>
            <w:sz w:val="16"/>
            <w:szCs w:val="16"/>
            <w:u w:val="single"/>
            <w:lang w:val="pt-PT" w:eastAsia="pt-BR"/>
          </w:rPr>
          <w:t>(Redação dada pela lei nº 13.168, de 2015)</w:t>
        </w:r>
      </w:hyperlink>
    </w:p>
    <w:p w14:paraId="6D85D1D4" w14:textId="77777777"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I - em página específica na internet no sítio eletrônico oficial da instituição de ensino superior, obedecido o seguinte</w:t>
      </w:r>
      <w:r w:rsidRPr="0097667B">
        <w:rPr>
          <w:rFonts w:ascii="Book Antiqua" w:eastAsia="Times New Roman" w:hAnsi="Book Antiqua" w:cs="Times New Roman"/>
          <w:color w:val="000000"/>
          <w:sz w:val="16"/>
          <w:szCs w:val="16"/>
          <w:lang w:val="pt-PT" w:eastAsia="pt-BR"/>
        </w:rPr>
        <w:t xml:space="preserve">:     </w:t>
      </w:r>
      <w:hyperlink r:id="rId262" w:anchor="art1" w:history="1">
        <w:r w:rsidRPr="0097667B">
          <w:rPr>
            <w:rFonts w:ascii="Book Antiqua" w:eastAsia="Times New Roman" w:hAnsi="Book Antiqua" w:cs="Times New Roman"/>
            <w:color w:val="0000FF"/>
            <w:sz w:val="16"/>
            <w:szCs w:val="16"/>
            <w:u w:val="single"/>
            <w:lang w:val="pt-PT" w:eastAsia="pt-BR"/>
          </w:rPr>
          <w:t>(Incluído pela lei nº 13.168, de 2015)</w:t>
        </w:r>
      </w:hyperlink>
    </w:p>
    <w:p w14:paraId="41CFA8A1" w14:textId="4ACA5D3D"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a) toda publicação a que se refere esta Lei deve ter como título “Grade e Corpo Docente</w:t>
      </w:r>
      <w:r w:rsidRPr="0097667B">
        <w:rPr>
          <w:rFonts w:ascii="Book Antiqua" w:eastAsia="Times New Roman" w:hAnsi="Book Antiqua" w:cs="Times New Roman"/>
          <w:color w:val="000000"/>
          <w:sz w:val="16"/>
          <w:szCs w:val="16"/>
          <w:lang w:val="pt-PT" w:eastAsia="pt-BR"/>
        </w:rPr>
        <w:t>”;</w:t>
      </w:r>
      <w:r w:rsidR="0097667B">
        <w:rPr>
          <w:rFonts w:ascii="Book Antiqua" w:eastAsia="Times New Roman" w:hAnsi="Book Antiqua" w:cs="Times New Roman"/>
          <w:color w:val="000000"/>
          <w:sz w:val="16"/>
          <w:szCs w:val="16"/>
          <w:lang w:val="pt-PT" w:eastAsia="pt-BR"/>
        </w:rPr>
        <w:t xml:space="preserve"> </w:t>
      </w:r>
      <w:hyperlink r:id="rId263" w:anchor="art1" w:history="1">
        <w:r w:rsidRPr="0097667B">
          <w:rPr>
            <w:rFonts w:ascii="Book Antiqua" w:eastAsia="Times New Roman" w:hAnsi="Book Antiqua" w:cs="Times New Roman"/>
            <w:color w:val="0000FF"/>
            <w:sz w:val="16"/>
            <w:szCs w:val="16"/>
            <w:u w:val="single"/>
            <w:lang w:val="pt-PT" w:eastAsia="pt-BR"/>
          </w:rPr>
          <w:t>(Incluída pela lei nº 13.168, de 2015)</w:t>
        </w:r>
      </w:hyperlink>
    </w:p>
    <w:p w14:paraId="5684F0A5" w14:textId="2FC1A4C4"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b) a página principal da instituição de ensino superior, bem como a página da oferta de seus cursos aos ingressantes sob a forma de vestibulares, processo seletivo e outras com a mesma finalidade, deve conter a ligação desta com a página específica prevista neste inciso</w:t>
      </w:r>
      <w:r w:rsidRPr="0097667B">
        <w:rPr>
          <w:rFonts w:ascii="Book Antiqua" w:eastAsia="Times New Roman" w:hAnsi="Book Antiqua" w:cs="Times New Roman"/>
          <w:color w:val="000000"/>
          <w:sz w:val="16"/>
          <w:szCs w:val="16"/>
          <w:lang w:val="pt-PT" w:eastAsia="pt-BR"/>
        </w:rPr>
        <w:t xml:space="preserve">; </w:t>
      </w:r>
      <w:hyperlink r:id="rId264" w:anchor="art1" w:history="1">
        <w:r w:rsidRPr="0097667B">
          <w:rPr>
            <w:rFonts w:ascii="Book Antiqua" w:eastAsia="Times New Roman" w:hAnsi="Book Antiqua" w:cs="Times New Roman"/>
            <w:color w:val="0000FF"/>
            <w:sz w:val="16"/>
            <w:szCs w:val="16"/>
            <w:u w:val="single"/>
            <w:lang w:val="pt-PT" w:eastAsia="pt-BR"/>
          </w:rPr>
          <w:t>(Incluída pela lei nº 13.168, de 2015)</w:t>
        </w:r>
      </w:hyperlink>
    </w:p>
    <w:p w14:paraId="4510C0B5" w14:textId="77777777" w:rsidR="00721B15" w:rsidRPr="00F52F98" w:rsidRDefault="00721B15" w:rsidP="00721B15">
      <w:pPr>
        <w:spacing w:before="300" w:after="300" w:line="240" w:lineRule="auto"/>
        <w:ind w:firstLine="570"/>
        <w:jc w:val="both"/>
        <w:rPr>
          <w:rFonts w:ascii="Book Antiqua" w:eastAsia="Times New Roman" w:hAnsi="Book Antiqua" w:cs="Times New Roman"/>
          <w:sz w:val="18"/>
          <w:szCs w:val="18"/>
          <w:lang w:eastAsia="pt-BR"/>
        </w:rPr>
      </w:pPr>
      <w:r w:rsidRPr="00ED210D">
        <w:rPr>
          <w:rFonts w:ascii="Book Antiqua" w:eastAsia="Times New Roman" w:hAnsi="Book Antiqua" w:cs="Times New Roman"/>
          <w:color w:val="000000"/>
          <w:sz w:val="19"/>
          <w:szCs w:val="19"/>
          <w:lang w:val="pt-PT" w:eastAsia="pt-BR"/>
        </w:rPr>
        <w:t>c) caso a instituição de ensino superior não possua sítio eletrônico, deve criar página específica para divulgação das informações de que trata esta Lei</w:t>
      </w:r>
      <w:r w:rsidRPr="0097667B">
        <w:rPr>
          <w:rFonts w:ascii="Book Antiqua" w:eastAsia="Times New Roman" w:hAnsi="Book Antiqua" w:cs="Times New Roman"/>
          <w:color w:val="000000"/>
          <w:sz w:val="16"/>
          <w:szCs w:val="16"/>
          <w:lang w:val="pt-PT" w:eastAsia="pt-BR"/>
        </w:rPr>
        <w:t xml:space="preserve">;      </w:t>
      </w:r>
      <w:hyperlink r:id="rId265" w:anchor="art1" w:history="1">
        <w:r w:rsidRPr="0097667B">
          <w:rPr>
            <w:rFonts w:ascii="Book Antiqua" w:eastAsia="Times New Roman" w:hAnsi="Book Antiqua" w:cs="Times New Roman"/>
            <w:color w:val="0000FF"/>
            <w:sz w:val="16"/>
            <w:szCs w:val="16"/>
            <w:u w:val="single"/>
            <w:lang w:val="pt-PT" w:eastAsia="pt-BR"/>
          </w:rPr>
          <w:t>(Incluída pela lei nº 13.168, de 2015)</w:t>
        </w:r>
      </w:hyperlink>
    </w:p>
    <w:p w14:paraId="2EBDC6A2" w14:textId="08B8AA03"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d) a página específica deve conter a data completa de sua última atualização</w:t>
      </w:r>
      <w:r w:rsidRPr="0097667B">
        <w:rPr>
          <w:rFonts w:ascii="Book Antiqua" w:eastAsia="Times New Roman" w:hAnsi="Book Antiqua" w:cs="Times New Roman"/>
          <w:color w:val="000000"/>
          <w:sz w:val="16"/>
          <w:szCs w:val="16"/>
          <w:lang w:val="pt-PT" w:eastAsia="pt-BR"/>
        </w:rPr>
        <w:t>; </w:t>
      </w:r>
      <w:hyperlink r:id="rId266" w:anchor="art1" w:history="1">
        <w:r w:rsidRPr="0097667B">
          <w:rPr>
            <w:rFonts w:ascii="Book Antiqua" w:eastAsia="Times New Roman" w:hAnsi="Book Antiqua" w:cs="Times New Roman"/>
            <w:color w:val="0000FF"/>
            <w:sz w:val="16"/>
            <w:szCs w:val="16"/>
            <w:u w:val="single"/>
            <w:lang w:val="pt-PT" w:eastAsia="pt-BR"/>
          </w:rPr>
          <w:t>(Incluída pela lei nº 13.168, de 2015)</w:t>
        </w:r>
      </w:hyperlink>
    </w:p>
    <w:p w14:paraId="4179F763" w14:textId="77777777"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II - em toda propaganda eletrônica da instituição de ensino superior, por meio de ligação para a página referida no inciso I</w:t>
      </w:r>
      <w:r w:rsidRPr="0097667B">
        <w:rPr>
          <w:rFonts w:ascii="Book Antiqua" w:eastAsia="Times New Roman" w:hAnsi="Book Antiqua" w:cs="Times New Roman"/>
          <w:color w:val="000000"/>
          <w:sz w:val="16"/>
          <w:szCs w:val="16"/>
          <w:lang w:val="pt-PT" w:eastAsia="pt-BR"/>
        </w:rPr>
        <w:t xml:space="preserve">;     </w:t>
      </w:r>
      <w:hyperlink r:id="rId267" w:anchor="art1" w:history="1">
        <w:r w:rsidRPr="0097667B">
          <w:rPr>
            <w:rFonts w:ascii="Book Antiqua" w:eastAsia="Times New Roman" w:hAnsi="Book Antiqua" w:cs="Times New Roman"/>
            <w:color w:val="0000FF"/>
            <w:sz w:val="16"/>
            <w:szCs w:val="16"/>
            <w:u w:val="single"/>
            <w:lang w:val="pt-PT" w:eastAsia="pt-BR"/>
          </w:rPr>
          <w:t>(Incluído pela lei nº 13.168, de 2015)</w:t>
        </w:r>
      </w:hyperlink>
    </w:p>
    <w:p w14:paraId="7F147630" w14:textId="58CE44BB"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III - em local visível da instituição de ensino superior e de fácil acesso ao público</w:t>
      </w:r>
      <w:r w:rsidRPr="00F52F98">
        <w:rPr>
          <w:rFonts w:ascii="Book Antiqua" w:eastAsia="Times New Roman" w:hAnsi="Book Antiqua" w:cs="Times New Roman"/>
          <w:color w:val="000000"/>
          <w:sz w:val="18"/>
          <w:szCs w:val="18"/>
          <w:lang w:val="pt-PT" w:eastAsia="pt-BR"/>
        </w:rPr>
        <w:t>; </w:t>
      </w:r>
      <w:hyperlink r:id="rId268" w:anchor="art1" w:history="1">
        <w:r w:rsidRPr="0097667B">
          <w:rPr>
            <w:rFonts w:ascii="Book Antiqua" w:eastAsia="Times New Roman" w:hAnsi="Book Antiqua" w:cs="Times New Roman"/>
            <w:color w:val="0000FF"/>
            <w:sz w:val="16"/>
            <w:szCs w:val="16"/>
            <w:u w:val="single"/>
            <w:lang w:val="pt-PT" w:eastAsia="pt-BR"/>
          </w:rPr>
          <w:t>(Incluído pela lei nº 13.168, de 2015)</w:t>
        </w:r>
      </w:hyperlink>
    </w:p>
    <w:p w14:paraId="4F071EDA" w14:textId="77777777"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IV - deve ser atualizada semestralmente ou anualmente, de acordo com a duração das disciplinas de cada curso oferecido, observando o seguinte</w:t>
      </w:r>
      <w:r w:rsidRPr="0097667B">
        <w:rPr>
          <w:rFonts w:ascii="Book Antiqua" w:eastAsia="Times New Roman" w:hAnsi="Book Antiqua" w:cs="Times New Roman"/>
          <w:color w:val="000000"/>
          <w:sz w:val="16"/>
          <w:szCs w:val="16"/>
          <w:lang w:val="pt-PT" w:eastAsia="pt-BR"/>
        </w:rPr>
        <w:t xml:space="preserve">:     </w:t>
      </w:r>
      <w:hyperlink r:id="rId269" w:anchor="art1" w:history="1">
        <w:r w:rsidRPr="0097667B">
          <w:rPr>
            <w:rFonts w:ascii="Book Antiqua" w:eastAsia="Times New Roman" w:hAnsi="Book Antiqua" w:cs="Times New Roman"/>
            <w:color w:val="0000FF"/>
            <w:sz w:val="16"/>
            <w:szCs w:val="16"/>
            <w:u w:val="single"/>
            <w:lang w:val="pt-PT" w:eastAsia="pt-BR"/>
          </w:rPr>
          <w:t>(Incluído pela lei nº 13.168, de 2015)</w:t>
        </w:r>
      </w:hyperlink>
    </w:p>
    <w:p w14:paraId="5F375E25" w14:textId="543FDF93"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a) caso o curso mantenha disciplinas com duração diferenciada, a publicação deve ser semestral</w:t>
      </w:r>
      <w:r w:rsidRPr="0097667B">
        <w:rPr>
          <w:rFonts w:ascii="Book Antiqua" w:eastAsia="Times New Roman" w:hAnsi="Book Antiqua" w:cs="Times New Roman"/>
          <w:color w:val="000000"/>
          <w:sz w:val="16"/>
          <w:szCs w:val="16"/>
          <w:lang w:val="pt-PT" w:eastAsia="pt-BR"/>
        </w:rPr>
        <w:t xml:space="preserve">; </w:t>
      </w:r>
      <w:hyperlink r:id="rId270" w:anchor="art1" w:history="1">
        <w:r w:rsidRPr="0097667B">
          <w:rPr>
            <w:rFonts w:ascii="Book Antiqua" w:eastAsia="Times New Roman" w:hAnsi="Book Antiqua" w:cs="Times New Roman"/>
            <w:color w:val="0000FF"/>
            <w:sz w:val="16"/>
            <w:szCs w:val="16"/>
            <w:u w:val="single"/>
            <w:lang w:val="pt-PT" w:eastAsia="pt-BR"/>
          </w:rPr>
          <w:t>(Incluída pela lei nº 13.168, de 2015)</w:t>
        </w:r>
      </w:hyperlink>
    </w:p>
    <w:p w14:paraId="6A23A02F" w14:textId="7A5E02D6"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b) a publicação deve ser feita até 1 (um) mês antes do início das aulas</w:t>
      </w:r>
      <w:r w:rsidRPr="0097667B">
        <w:rPr>
          <w:rFonts w:ascii="Book Antiqua" w:eastAsia="Times New Roman" w:hAnsi="Book Antiqua" w:cs="Times New Roman"/>
          <w:color w:val="000000"/>
          <w:sz w:val="16"/>
          <w:szCs w:val="16"/>
          <w:lang w:val="pt-PT" w:eastAsia="pt-BR"/>
        </w:rPr>
        <w:t xml:space="preserve">; </w:t>
      </w:r>
      <w:hyperlink r:id="rId271" w:anchor="art1" w:history="1">
        <w:r w:rsidRPr="0097667B">
          <w:rPr>
            <w:rFonts w:ascii="Book Antiqua" w:eastAsia="Times New Roman" w:hAnsi="Book Antiqua" w:cs="Times New Roman"/>
            <w:color w:val="0000FF"/>
            <w:sz w:val="16"/>
            <w:szCs w:val="16"/>
            <w:u w:val="single"/>
            <w:lang w:val="pt-PT" w:eastAsia="pt-BR"/>
          </w:rPr>
          <w:t>(Incluída pela lei nº 13.168, de 2015)</w:t>
        </w:r>
      </w:hyperlink>
    </w:p>
    <w:p w14:paraId="73C516BE" w14:textId="77777777"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c) caso haja mudança na grade do curso ou no corpo docente até o início das aulas, os alunos devem ser comunicados sobre as alterações</w:t>
      </w:r>
      <w:r w:rsidRPr="0097667B">
        <w:rPr>
          <w:rFonts w:ascii="Book Antiqua" w:eastAsia="Times New Roman" w:hAnsi="Book Antiqua" w:cs="Times New Roman"/>
          <w:color w:val="000000"/>
          <w:sz w:val="16"/>
          <w:szCs w:val="16"/>
          <w:lang w:val="pt-PT" w:eastAsia="pt-BR"/>
        </w:rPr>
        <w:t xml:space="preserve">;      </w:t>
      </w:r>
      <w:hyperlink r:id="rId272" w:anchor="art1" w:history="1">
        <w:r w:rsidRPr="0097667B">
          <w:rPr>
            <w:rFonts w:ascii="Book Antiqua" w:eastAsia="Times New Roman" w:hAnsi="Book Antiqua" w:cs="Times New Roman"/>
            <w:color w:val="0000FF"/>
            <w:sz w:val="16"/>
            <w:szCs w:val="16"/>
            <w:u w:val="single"/>
            <w:lang w:val="pt-PT" w:eastAsia="pt-BR"/>
          </w:rPr>
          <w:t>(Incluída pela lei nº 13.168, de 2015)</w:t>
        </w:r>
      </w:hyperlink>
    </w:p>
    <w:p w14:paraId="6B0677E6" w14:textId="77777777"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V - deve conter as seguintes informações</w:t>
      </w:r>
      <w:r w:rsidRPr="0097667B">
        <w:rPr>
          <w:rFonts w:ascii="Book Antiqua" w:eastAsia="Times New Roman" w:hAnsi="Book Antiqua" w:cs="Times New Roman"/>
          <w:color w:val="000000"/>
          <w:sz w:val="16"/>
          <w:szCs w:val="16"/>
          <w:lang w:val="pt-PT" w:eastAsia="pt-BR"/>
        </w:rPr>
        <w:t xml:space="preserve">:     </w:t>
      </w:r>
      <w:hyperlink r:id="rId273" w:anchor="art1" w:history="1">
        <w:r w:rsidRPr="0097667B">
          <w:rPr>
            <w:rFonts w:ascii="Book Antiqua" w:eastAsia="Times New Roman" w:hAnsi="Book Antiqua" w:cs="Times New Roman"/>
            <w:color w:val="0000FF"/>
            <w:sz w:val="16"/>
            <w:szCs w:val="16"/>
            <w:u w:val="single"/>
            <w:lang w:val="pt-PT" w:eastAsia="pt-BR"/>
          </w:rPr>
          <w:t>(Incluído pela lei nº 13.168, de 2015)</w:t>
        </w:r>
      </w:hyperlink>
    </w:p>
    <w:p w14:paraId="72329C93" w14:textId="7B5094EB"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a) a lista de todos os cursos oferecidos pela instituição de ensino superior</w:t>
      </w:r>
      <w:r w:rsidRPr="0097667B">
        <w:rPr>
          <w:rFonts w:ascii="Book Antiqua" w:eastAsia="Times New Roman" w:hAnsi="Book Antiqua" w:cs="Times New Roman"/>
          <w:color w:val="000000"/>
          <w:sz w:val="16"/>
          <w:szCs w:val="16"/>
          <w:lang w:val="pt-PT" w:eastAsia="pt-BR"/>
        </w:rPr>
        <w:t xml:space="preserve">; </w:t>
      </w:r>
      <w:hyperlink r:id="rId274" w:anchor="art1" w:history="1">
        <w:r w:rsidRPr="0097667B">
          <w:rPr>
            <w:rFonts w:ascii="Book Antiqua" w:eastAsia="Times New Roman" w:hAnsi="Book Antiqua" w:cs="Times New Roman"/>
            <w:color w:val="0000FF"/>
            <w:sz w:val="16"/>
            <w:szCs w:val="16"/>
            <w:u w:val="single"/>
            <w:lang w:val="pt-PT" w:eastAsia="pt-BR"/>
          </w:rPr>
          <w:t>(Incluída pela lei nº 13.168, de 2015)</w:t>
        </w:r>
      </w:hyperlink>
    </w:p>
    <w:p w14:paraId="1AADB482" w14:textId="2AB76834"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b) a lista das disciplinas que compõem a grade curricular de cada curso e as respectivas cargas horárias</w:t>
      </w:r>
      <w:r w:rsidRPr="0097667B">
        <w:rPr>
          <w:rFonts w:ascii="Book Antiqua" w:eastAsia="Times New Roman" w:hAnsi="Book Antiqua" w:cs="Times New Roman"/>
          <w:color w:val="000000"/>
          <w:sz w:val="16"/>
          <w:szCs w:val="16"/>
          <w:lang w:val="pt-PT" w:eastAsia="pt-BR"/>
        </w:rPr>
        <w:t>;</w:t>
      </w:r>
      <w:r w:rsidR="0097667B">
        <w:rPr>
          <w:rFonts w:ascii="Book Antiqua" w:eastAsia="Times New Roman" w:hAnsi="Book Antiqua" w:cs="Times New Roman"/>
          <w:color w:val="000000"/>
          <w:sz w:val="16"/>
          <w:szCs w:val="16"/>
          <w:lang w:val="pt-PT" w:eastAsia="pt-BR"/>
        </w:rPr>
        <w:t xml:space="preserve"> </w:t>
      </w:r>
      <w:hyperlink r:id="rId275" w:anchor="art1" w:history="1">
        <w:r w:rsidRPr="0097667B">
          <w:rPr>
            <w:rFonts w:ascii="Book Antiqua" w:eastAsia="Times New Roman" w:hAnsi="Book Antiqua" w:cs="Times New Roman"/>
            <w:color w:val="0000FF"/>
            <w:sz w:val="16"/>
            <w:szCs w:val="16"/>
            <w:u w:val="single"/>
            <w:lang w:val="pt-PT" w:eastAsia="pt-BR"/>
          </w:rPr>
          <w:t>(Incluída pela lei nº 13.168, de 2015)</w:t>
        </w:r>
      </w:hyperlink>
    </w:p>
    <w:p w14:paraId="14F29182" w14:textId="370C9182" w:rsidR="00721B15" w:rsidRPr="0097667B" w:rsidRDefault="00721B15" w:rsidP="00721B15">
      <w:pPr>
        <w:spacing w:before="300" w:after="300" w:line="240" w:lineRule="auto"/>
        <w:ind w:firstLine="570"/>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val="pt-PT" w:eastAsia="pt-BR"/>
        </w:rPr>
        <w:t>c) a identificação dos docentes que ministrarão as aulas em cada curso, as disciplinas que efetivamente ministrará naquele curso ou cursos, sua titulação, abrangendo a qualificação profissional do docente e o tempo de casa do docente, de forma total, contínua ou intermitente</w:t>
      </w:r>
      <w:r w:rsidRPr="0097667B">
        <w:rPr>
          <w:rFonts w:ascii="Book Antiqua" w:eastAsia="Times New Roman" w:hAnsi="Book Antiqua" w:cs="Times New Roman"/>
          <w:color w:val="000000"/>
          <w:sz w:val="16"/>
          <w:szCs w:val="16"/>
          <w:lang w:val="pt-PT" w:eastAsia="pt-BR"/>
        </w:rPr>
        <w:t xml:space="preserve">.  </w:t>
      </w:r>
      <w:r>
        <w:fldChar w:fldCharType="begin"/>
      </w:r>
      <w:r>
        <w:instrText>HYPERLINK "http://www.planalto.gov.br/ccivil_03/_Ato2015-2018/2015/Lei/L13168.htm" \l "art1"</w:instrText>
      </w:r>
      <w:r>
        <w:fldChar w:fldCharType="separate"/>
      </w:r>
      <w:r w:rsidRPr="0097667B">
        <w:rPr>
          <w:rFonts w:ascii="Book Antiqua" w:eastAsia="Times New Roman" w:hAnsi="Book Antiqua" w:cs="Times New Roman"/>
          <w:color w:val="0000FF"/>
          <w:sz w:val="16"/>
          <w:szCs w:val="16"/>
          <w:u w:val="single"/>
          <w:lang w:val="pt-PT" w:eastAsia="pt-BR"/>
        </w:rPr>
        <w:t>(Incluída pela lei nº 13.168, de 2015)</w:t>
      </w:r>
      <w:r>
        <w:fldChar w:fldCharType="end"/>
      </w:r>
    </w:p>
    <w:p w14:paraId="38C4D722"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97" w:name="art47§2"/>
      <w:bookmarkEnd w:id="197"/>
      <w:r w:rsidRPr="00ED210D">
        <w:rPr>
          <w:rFonts w:ascii="Book Antiqua" w:eastAsia="Times New Roman" w:hAnsi="Book Antiqua" w:cs="Times New Roman"/>
          <w:sz w:val="19"/>
          <w:szCs w:val="19"/>
          <w:lang w:eastAsia="pt-BR"/>
        </w:rPr>
        <w:t>§ 2º Os alunos que tenham extraordinário aproveitamento nos estudos, demonstrado por meio de provas e outros instrumentos de avaliação específicos, aplicados por banca examinadora especial, poderão ter abreviada a duração dos seus cursos, de acordo com as normas dos sistemas de ensino.</w:t>
      </w:r>
    </w:p>
    <w:p w14:paraId="727E01F3"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98" w:name="art47§3"/>
      <w:bookmarkEnd w:id="198"/>
      <w:r w:rsidRPr="00ED210D">
        <w:rPr>
          <w:rFonts w:ascii="Book Antiqua" w:eastAsia="Times New Roman" w:hAnsi="Book Antiqua" w:cs="Times New Roman"/>
          <w:sz w:val="19"/>
          <w:szCs w:val="19"/>
          <w:lang w:eastAsia="pt-BR"/>
        </w:rPr>
        <w:t xml:space="preserve">§ 3º É obrigatória a </w:t>
      </w:r>
      <w:proofErr w:type="spellStart"/>
      <w:r w:rsidRPr="00ED210D">
        <w:rPr>
          <w:rFonts w:ascii="Book Antiqua" w:eastAsia="Times New Roman" w:hAnsi="Book Antiqua" w:cs="Times New Roman"/>
          <w:sz w:val="19"/>
          <w:szCs w:val="19"/>
          <w:lang w:eastAsia="pt-BR"/>
        </w:rPr>
        <w:t>freqüência</w:t>
      </w:r>
      <w:proofErr w:type="spellEnd"/>
      <w:r w:rsidRPr="00ED210D">
        <w:rPr>
          <w:rFonts w:ascii="Book Antiqua" w:eastAsia="Times New Roman" w:hAnsi="Book Antiqua" w:cs="Times New Roman"/>
          <w:sz w:val="19"/>
          <w:szCs w:val="19"/>
          <w:lang w:eastAsia="pt-BR"/>
        </w:rPr>
        <w:t xml:space="preserve"> de alunos e professores, salvo nos programas de educação a distância.</w:t>
      </w:r>
    </w:p>
    <w:p w14:paraId="671DB5DF" w14:textId="6DB5A48C"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99" w:name="art47§4"/>
      <w:bookmarkEnd w:id="199"/>
      <w:r w:rsidRPr="00C234B9">
        <w:rPr>
          <w:rFonts w:ascii="Book Antiqua" w:eastAsia="Times New Roman" w:hAnsi="Book Antiqua" w:cs="Times New Roman"/>
          <w:b/>
          <w:bCs/>
          <w:sz w:val="19"/>
          <w:szCs w:val="19"/>
          <w:highlight w:val="magenta"/>
          <w:lang w:eastAsia="pt-BR"/>
        </w:rPr>
        <w:lastRenderedPageBreak/>
        <w:t>§ 4º</w:t>
      </w:r>
      <w:r w:rsidRPr="00C234B9">
        <w:rPr>
          <w:rFonts w:ascii="Book Antiqua" w:eastAsia="Times New Roman" w:hAnsi="Book Antiqua" w:cs="Times New Roman"/>
          <w:b/>
          <w:bCs/>
          <w:sz w:val="19"/>
          <w:szCs w:val="19"/>
          <w:lang w:eastAsia="pt-BR"/>
        </w:rPr>
        <w:t xml:space="preserve"> As instituições de educação superior oferecerão, </w:t>
      </w:r>
      <w:r w:rsidRPr="00C234B9">
        <w:rPr>
          <w:rFonts w:ascii="Book Antiqua" w:eastAsia="Times New Roman" w:hAnsi="Book Antiqua" w:cs="Times New Roman"/>
          <w:b/>
          <w:bCs/>
          <w:sz w:val="19"/>
          <w:szCs w:val="19"/>
          <w:highlight w:val="cyan"/>
          <w:lang w:eastAsia="pt-BR"/>
        </w:rPr>
        <w:t>no período noturno</w:t>
      </w:r>
      <w:r w:rsidRPr="00C234B9">
        <w:rPr>
          <w:rFonts w:ascii="Book Antiqua" w:eastAsia="Times New Roman" w:hAnsi="Book Antiqua" w:cs="Times New Roman"/>
          <w:b/>
          <w:bCs/>
          <w:sz w:val="19"/>
          <w:szCs w:val="19"/>
          <w:lang w:eastAsia="pt-BR"/>
        </w:rPr>
        <w:t>, cursos de graduação nos mesmos padrões de qualidade mantidos no período diurno, sendo obrigatória a oferta noturna nas instituições públicas, garantida a necessária previsão orçamentária</w:t>
      </w:r>
      <w:r w:rsidRPr="00ED210D">
        <w:rPr>
          <w:rFonts w:ascii="Book Antiqua" w:eastAsia="Times New Roman" w:hAnsi="Book Antiqua" w:cs="Times New Roman"/>
          <w:sz w:val="19"/>
          <w:szCs w:val="19"/>
          <w:lang w:eastAsia="pt-BR"/>
        </w:rPr>
        <w:t>.</w:t>
      </w:r>
      <w:r w:rsidR="00C234B9">
        <w:rPr>
          <w:rFonts w:ascii="Book Antiqua" w:eastAsia="Times New Roman" w:hAnsi="Book Antiqua" w:cs="Times New Roman"/>
          <w:sz w:val="19"/>
          <w:szCs w:val="19"/>
          <w:lang w:eastAsia="pt-BR"/>
        </w:rPr>
        <w:t xml:space="preserve"> </w:t>
      </w:r>
      <w:r w:rsidR="00C234B9" w:rsidRPr="00E40B28">
        <w:rPr>
          <w:rFonts w:ascii="Book Antiqua" w:eastAsia="Times New Roman" w:hAnsi="Book Antiqua" w:cs="Arial"/>
          <w:b/>
          <w:bCs/>
          <w:color w:val="FF0000"/>
          <w:sz w:val="16"/>
          <w:szCs w:val="16"/>
          <w:u w:val="single"/>
          <w:lang w:val="pt-PT" w:eastAsia="pt-BR"/>
        </w:rPr>
        <w:t>(DPERR-2021)</w:t>
      </w:r>
    </w:p>
    <w:p w14:paraId="79D709BE" w14:textId="2DCFA5F9"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200" w:name="art48"/>
      <w:bookmarkEnd w:id="200"/>
      <w:r w:rsidRPr="00A047A5">
        <w:rPr>
          <w:rFonts w:ascii="Book Antiqua" w:eastAsia="Times New Roman" w:hAnsi="Book Antiqua" w:cs="Times New Roman"/>
          <w:b/>
          <w:bCs/>
          <w:sz w:val="19"/>
          <w:szCs w:val="19"/>
          <w:highlight w:val="magenta"/>
          <w:lang w:eastAsia="pt-BR"/>
        </w:rPr>
        <w:t>Art. 48</w:t>
      </w:r>
      <w:r w:rsidRPr="00ED210D">
        <w:rPr>
          <w:rFonts w:ascii="Book Antiqua" w:eastAsia="Times New Roman" w:hAnsi="Book Antiqua" w:cs="Times New Roman"/>
          <w:sz w:val="19"/>
          <w:szCs w:val="19"/>
          <w:lang w:eastAsia="pt-BR"/>
        </w:rPr>
        <w:t xml:space="preserve">. </w:t>
      </w:r>
      <w:r w:rsidRPr="006A5425">
        <w:rPr>
          <w:rFonts w:ascii="Book Antiqua" w:eastAsia="Times New Roman" w:hAnsi="Book Antiqua" w:cs="Times New Roman"/>
          <w:b/>
          <w:bCs/>
          <w:sz w:val="19"/>
          <w:szCs w:val="19"/>
          <w:lang w:eastAsia="pt-BR"/>
        </w:rPr>
        <w:t>Os diplomas de cursos superiores reconhecidos, quando registrados, terão validade nacional como prova da formação recebida por seu titular</w:t>
      </w:r>
      <w:r w:rsidRPr="0097667B">
        <w:rPr>
          <w:rFonts w:ascii="Book Antiqua" w:eastAsia="Times New Roman" w:hAnsi="Book Antiqua" w:cs="Times New Roman"/>
          <w:sz w:val="18"/>
          <w:szCs w:val="18"/>
          <w:lang w:eastAsia="pt-BR"/>
        </w:rPr>
        <w:t>.</w:t>
      </w:r>
      <w:r w:rsidR="006A5425" w:rsidRPr="0097667B">
        <w:rPr>
          <w:rFonts w:ascii="Book Antiqua" w:eastAsia="Times New Roman" w:hAnsi="Book Antiqua" w:cs="Times New Roman"/>
          <w:sz w:val="18"/>
          <w:szCs w:val="18"/>
          <w:lang w:eastAsia="pt-BR"/>
        </w:rPr>
        <w:t xml:space="preserve"> </w:t>
      </w:r>
      <w:bookmarkStart w:id="201" w:name="_Hlk123044118"/>
      <w:r w:rsidR="006A5425" w:rsidRPr="0097667B">
        <w:rPr>
          <w:rFonts w:ascii="Book Antiqua" w:eastAsia="Times New Roman" w:hAnsi="Book Antiqua" w:cs="Arial"/>
          <w:b/>
          <w:bCs/>
          <w:color w:val="FF0000"/>
          <w:sz w:val="16"/>
          <w:szCs w:val="16"/>
          <w:u w:val="single"/>
          <w:lang w:eastAsia="pt-BR"/>
        </w:rPr>
        <w:t>(AGU-2010)</w:t>
      </w:r>
      <w:bookmarkEnd w:id="201"/>
    </w:p>
    <w:p w14:paraId="499DC724"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02" w:name="art48§1"/>
      <w:bookmarkEnd w:id="202"/>
      <w:r w:rsidRPr="00ED210D">
        <w:rPr>
          <w:rFonts w:ascii="Book Antiqua" w:eastAsia="Times New Roman" w:hAnsi="Book Antiqua" w:cs="Times New Roman"/>
          <w:sz w:val="19"/>
          <w:szCs w:val="19"/>
          <w:lang w:eastAsia="pt-BR"/>
        </w:rPr>
        <w:t>§ 1º Os diplomas expedidos pelas universidades serão por elas próprias registrados, e aqueles conferidos por instituições não-universitárias serão registrados em universidades indicadas pelo Conselho Nacional de Educação.</w:t>
      </w:r>
    </w:p>
    <w:p w14:paraId="44ED9981" w14:textId="6666AEB5"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203" w:name="art48§2"/>
      <w:bookmarkEnd w:id="203"/>
      <w:r w:rsidRPr="00A047A5">
        <w:rPr>
          <w:rFonts w:ascii="Book Antiqua" w:eastAsia="Times New Roman" w:hAnsi="Book Antiqua" w:cs="Times New Roman"/>
          <w:b/>
          <w:bCs/>
          <w:sz w:val="19"/>
          <w:szCs w:val="19"/>
          <w:highlight w:val="magenta"/>
          <w:lang w:eastAsia="pt-BR"/>
        </w:rPr>
        <w:t>§ 2º</w:t>
      </w:r>
      <w:r w:rsidRPr="00ED210D">
        <w:rPr>
          <w:rFonts w:ascii="Book Antiqua" w:eastAsia="Times New Roman" w:hAnsi="Book Antiqua" w:cs="Times New Roman"/>
          <w:sz w:val="19"/>
          <w:szCs w:val="19"/>
          <w:lang w:eastAsia="pt-BR"/>
        </w:rPr>
        <w:t xml:space="preserve"> </w:t>
      </w:r>
      <w:r w:rsidRPr="00A047A5">
        <w:rPr>
          <w:rFonts w:ascii="Book Antiqua" w:eastAsia="Times New Roman" w:hAnsi="Book Antiqua" w:cs="Times New Roman"/>
          <w:b/>
          <w:bCs/>
          <w:sz w:val="19"/>
          <w:szCs w:val="19"/>
          <w:lang w:eastAsia="pt-BR"/>
        </w:rPr>
        <w:t>Os diplomas de graduação expedidos por universidades estrangeiras serão revalidados por universidades públicas que tenham curso do mesmo nível e área ou equivalente, respeitando-se os acordos internacionais de reciprocidade ou equiparação</w:t>
      </w:r>
      <w:r w:rsidRPr="0097667B">
        <w:rPr>
          <w:rFonts w:ascii="Book Antiqua" w:eastAsia="Times New Roman" w:hAnsi="Book Antiqua" w:cs="Times New Roman"/>
          <w:sz w:val="16"/>
          <w:szCs w:val="16"/>
          <w:lang w:eastAsia="pt-BR"/>
        </w:rPr>
        <w:t>.</w:t>
      </w:r>
      <w:r w:rsidR="006A5425" w:rsidRPr="0097667B">
        <w:rPr>
          <w:rFonts w:ascii="Book Antiqua" w:eastAsia="Times New Roman" w:hAnsi="Book Antiqua" w:cs="Times New Roman"/>
          <w:sz w:val="16"/>
          <w:szCs w:val="16"/>
          <w:lang w:eastAsia="pt-BR"/>
        </w:rPr>
        <w:t xml:space="preserve"> </w:t>
      </w:r>
      <w:r w:rsidR="006A5425" w:rsidRPr="0097667B">
        <w:rPr>
          <w:rFonts w:ascii="Book Antiqua" w:eastAsia="Times New Roman" w:hAnsi="Book Antiqua" w:cs="Arial"/>
          <w:b/>
          <w:bCs/>
          <w:color w:val="FF0000"/>
          <w:sz w:val="16"/>
          <w:szCs w:val="16"/>
          <w:u w:val="single"/>
          <w:lang w:eastAsia="pt-BR"/>
        </w:rPr>
        <w:t>(AGU-2010)</w:t>
      </w:r>
      <w:r w:rsidR="00A047A5" w:rsidRPr="0097667B">
        <w:rPr>
          <w:rFonts w:ascii="Book Antiqua" w:eastAsia="Times New Roman" w:hAnsi="Book Antiqua" w:cs="Times New Roman"/>
          <w:sz w:val="16"/>
          <w:szCs w:val="16"/>
          <w:lang w:eastAsia="pt-BR"/>
        </w:rPr>
        <w:t xml:space="preserve"> </w:t>
      </w:r>
      <w:r w:rsidR="00A047A5" w:rsidRPr="0097667B">
        <w:rPr>
          <w:rFonts w:ascii="Book Antiqua" w:eastAsia="Times New Roman" w:hAnsi="Book Antiqua" w:cs="Times New Roman"/>
          <w:b/>
          <w:bCs/>
          <w:color w:val="FF0000"/>
          <w:sz w:val="16"/>
          <w:szCs w:val="16"/>
          <w:u w:val="single"/>
          <w:lang w:eastAsia="pt-BR"/>
        </w:rPr>
        <w:t>(DPERN-2015)</w:t>
      </w:r>
    </w:p>
    <w:p w14:paraId="6A26B324" w14:textId="739D4B1E"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204" w:name="art48§3"/>
      <w:bookmarkEnd w:id="204"/>
      <w:r w:rsidRPr="006A5425">
        <w:rPr>
          <w:rFonts w:ascii="Book Antiqua" w:eastAsia="Times New Roman" w:hAnsi="Book Antiqua" w:cs="Times New Roman"/>
          <w:b/>
          <w:bCs/>
          <w:sz w:val="19"/>
          <w:szCs w:val="19"/>
          <w:highlight w:val="magenta"/>
          <w:lang w:eastAsia="pt-BR"/>
        </w:rPr>
        <w:t>§ 3º</w:t>
      </w:r>
      <w:r w:rsidRPr="006A5425">
        <w:rPr>
          <w:rFonts w:ascii="Book Antiqua" w:eastAsia="Times New Roman" w:hAnsi="Book Antiqua" w:cs="Times New Roman"/>
          <w:b/>
          <w:bCs/>
          <w:sz w:val="19"/>
          <w:szCs w:val="19"/>
          <w:lang w:eastAsia="pt-BR"/>
        </w:rPr>
        <w:t xml:space="preserve"> Os diplomas de Mestrado e de Doutorado expedidos por universidades estrangeiras só poderão ser reconhecidos por universidades que possuam cursos de pós-graduação reconhecidos e avaliados, </w:t>
      </w:r>
      <w:r w:rsidRPr="006A5425">
        <w:rPr>
          <w:rFonts w:ascii="Book Antiqua" w:eastAsia="Times New Roman" w:hAnsi="Book Antiqua" w:cs="Times New Roman"/>
          <w:b/>
          <w:bCs/>
          <w:sz w:val="19"/>
          <w:szCs w:val="19"/>
          <w:highlight w:val="cyan"/>
          <w:lang w:eastAsia="pt-BR"/>
        </w:rPr>
        <w:t>na mesma área</w:t>
      </w:r>
      <w:r w:rsidRPr="006A5425">
        <w:rPr>
          <w:rFonts w:ascii="Book Antiqua" w:eastAsia="Times New Roman" w:hAnsi="Book Antiqua" w:cs="Times New Roman"/>
          <w:b/>
          <w:bCs/>
          <w:sz w:val="19"/>
          <w:szCs w:val="19"/>
          <w:lang w:eastAsia="pt-BR"/>
        </w:rPr>
        <w:t xml:space="preserve"> de conhecimento e em nível equivalente ou superior</w:t>
      </w:r>
      <w:r w:rsidRPr="0097667B">
        <w:rPr>
          <w:rFonts w:ascii="Book Antiqua" w:eastAsia="Times New Roman" w:hAnsi="Book Antiqua" w:cs="Times New Roman"/>
          <w:sz w:val="18"/>
          <w:szCs w:val="18"/>
          <w:lang w:eastAsia="pt-BR"/>
        </w:rPr>
        <w:t>.</w:t>
      </w:r>
      <w:r w:rsidR="006A5425" w:rsidRPr="0097667B">
        <w:rPr>
          <w:rFonts w:ascii="Book Antiqua" w:eastAsia="Times New Roman" w:hAnsi="Book Antiqua" w:cs="Times New Roman"/>
          <w:sz w:val="18"/>
          <w:szCs w:val="18"/>
          <w:lang w:eastAsia="pt-BR"/>
        </w:rPr>
        <w:t xml:space="preserve"> </w:t>
      </w:r>
      <w:r w:rsidR="006A5425" w:rsidRPr="0097667B">
        <w:rPr>
          <w:rFonts w:ascii="Book Antiqua" w:eastAsia="Times New Roman" w:hAnsi="Book Antiqua" w:cs="Arial"/>
          <w:b/>
          <w:bCs/>
          <w:color w:val="FF0000"/>
          <w:sz w:val="16"/>
          <w:szCs w:val="16"/>
          <w:u w:val="single"/>
          <w:lang w:eastAsia="pt-BR"/>
        </w:rPr>
        <w:t>(AGU-2010)</w:t>
      </w:r>
    </w:p>
    <w:p w14:paraId="69B35EA4" w14:textId="06689065"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bookmarkStart w:id="205" w:name="art49"/>
      <w:bookmarkEnd w:id="205"/>
      <w:r w:rsidRPr="00F52F98">
        <w:rPr>
          <w:rFonts w:ascii="Book Antiqua" w:eastAsia="Times New Roman" w:hAnsi="Book Antiqua" w:cs="Times New Roman"/>
          <w:b/>
          <w:bCs/>
          <w:sz w:val="19"/>
          <w:szCs w:val="19"/>
          <w:highlight w:val="magenta"/>
          <w:lang w:eastAsia="pt-BR"/>
        </w:rPr>
        <w:t>Art. 49</w:t>
      </w:r>
      <w:r w:rsidRPr="00ED210D">
        <w:rPr>
          <w:rFonts w:ascii="Book Antiqua" w:eastAsia="Times New Roman" w:hAnsi="Book Antiqua" w:cs="Times New Roman"/>
          <w:sz w:val="19"/>
          <w:szCs w:val="19"/>
          <w:lang w:eastAsia="pt-BR"/>
        </w:rPr>
        <w:t xml:space="preserve">. </w:t>
      </w:r>
      <w:r w:rsidRPr="00F52F98">
        <w:rPr>
          <w:rFonts w:ascii="Book Antiqua" w:eastAsia="Times New Roman" w:hAnsi="Book Antiqua" w:cs="Times New Roman"/>
          <w:b/>
          <w:bCs/>
          <w:sz w:val="19"/>
          <w:szCs w:val="19"/>
          <w:lang w:eastAsia="pt-BR"/>
        </w:rPr>
        <w:t>As instituições de educação superior aceitarão a transferência de alunos regulares, para cursos afins, na hipótese de existência de vagas, e mediante processo seletivo</w:t>
      </w:r>
      <w:r w:rsidRPr="0097667B">
        <w:rPr>
          <w:rFonts w:ascii="Book Antiqua" w:eastAsia="Times New Roman" w:hAnsi="Book Antiqua" w:cs="Times New Roman"/>
          <w:b/>
          <w:bCs/>
          <w:sz w:val="18"/>
          <w:szCs w:val="18"/>
          <w:lang w:eastAsia="pt-BR"/>
        </w:rPr>
        <w:t>.</w:t>
      </w:r>
      <w:r w:rsidR="00F52F98" w:rsidRPr="0097667B">
        <w:rPr>
          <w:rFonts w:ascii="Book Antiqua" w:eastAsia="Times New Roman" w:hAnsi="Book Antiqua" w:cs="Times New Roman"/>
          <w:b/>
          <w:bCs/>
          <w:sz w:val="18"/>
          <w:szCs w:val="18"/>
          <w:lang w:eastAsia="pt-BR"/>
        </w:rPr>
        <w:t xml:space="preserve"> </w:t>
      </w:r>
      <w:r w:rsidR="00F52F98" w:rsidRPr="0097667B">
        <w:rPr>
          <w:rFonts w:ascii="Book Antiqua" w:eastAsia="Times New Roman" w:hAnsi="Book Antiqua" w:cs="Times New Roman"/>
          <w:b/>
          <w:bCs/>
          <w:color w:val="FF0000"/>
          <w:sz w:val="16"/>
          <w:szCs w:val="16"/>
          <w:u w:val="single"/>
          <w:lang w:eastAsia="pt-BR"/>
        </w:rPr>
        <w:t>(AGU-2010)</w:t>
      </w:r>
    </w:p>
    <w:p w14:paraId="2142AF5E" w14:textId="5E7AA23B"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06" w:name="art49p"/>
      <w:bookmarkEnd w:id="206"/>
      <w:r w:rsidRPr="00F52F98">
        <w:rPr>
          <w:rFonts w:ascii="Book Antiqua" w:eastAsia="Times New Roman" w:hAnsi="Book Antiqua" w:cs="Times New Roman"/>
          <w:b/>
          <w:bCs/>
          <w:sz w:val="19"/>
          <w:szCs w:val="19"/>
          <w:highlight w:val="magenta"/>
          <w:lang w:eastAsia="pt-BR"/>
        </w:rPr>
        <w:t>Parágrafo único</w:t>
      </w:r>
      <w:r w:rsidRPr="00F52F98">
        <w:rPr>
          <w:rFonts w:ascii="Book Antiqua" w:eastAsia="Times New Roman" w:hAnsi="Book Antiqua" w:cs="Times New Roman"/>
          <w:b/>
          <w:bCs/>
          <w:sz w:val="19"/>
          <w:szCs w:val="19"/>
          <w:lang w:eastAsia="pt-BR"/>
        </w:rPr>
        <w:t xml:space="preserve">. As transferências </w:t>
      </w:r>
      <w:proofErr w:type="spellStart"/>
      <w:r w:rsidRPr="00F52F98">
        <w:rPr>
          <w:rFonts w:ascii="Book Antiqua" w:eastAsia="Times New Roman" w:hAnsi="Book Antiqua" w:cs="Times New Roman"/>
          <w:b/>
          <w:bCs/>
          <w:i/>
          <w:iCs/>
          <w:sz w:val="19"/>
          <w:szCs w:val="19"/>
          <w:lang w:eastAsia="pt-BR"/>
        </w:rPr>
        <w:t>ex</w:t>
      </w:r>
      <w:proofErr w:type="spellEnd"/>
      <w:r w:rsidRPr="00F52F98">
        <w:rPr>
          <w:rFonts w:ascii="Book Antiqua" w:eastAsia="Times New Roman" w:hAnsi="Book Antiqua" w:cs="Times New Roman"/>
          <w:b/>
          <w:bCs/>
          <w:i/>
          <w:iCs/>
          <w:sz w:val="19"/>
          <w:szCs w:val="19"/>
          <w:lang w:eastAsia="pt-BR"/>
        </w:rPr>
        <w:t xml:space="preserve"> </w:t>
      </w:r>
      <w:proofErr w:type="spellStart"/>
      <w:r w:rsidRPr="00F52F98">
        <w:rPr>
          <w:rFonts w:ascii="Book Antiqua" w:eastAsia="Times New Roman" w:hAnsi="Book Antiqua" w:cs="Times New Roman"/>
          <w:b/>
          <w:bCs/>
          <w:i/>
          <w:iCs/>
          <w:sz w:val="19"/>
          <w:szCs w:val="19"/>
          <w:lang w:eastAsia="pt-BR"/>
        </w:rPr>
        <w:t>officio</w:t>
      </w:r>
      <w:proofErr w:type="spellEnd"/>
      <w:r w:rsidRPr="00F52F98">
        <w:rPr>
          <w:rFonts w:ascii="Book Antiqua" w:eastAsia="Times New Roman" w:hAnsi="Book Antiqua" w:cs="Times New Roman"/>
          <w:b/>
          <w:bCs/>
          <w:sz w:val="19"/>
          <w:szCs w:val="19"/>
          <w:lang w:eastAsia="pt-BR"/>
        </w:rPr>
        <w:t xml:space="preserve"> dar-se-ão na forma da lei</w:t>
      </w:r>
      <w:r w:rsidRPr="0097667B">
        <w:rPr>
          <w:rFonts w:ascii="Book Antiqua" w:eastAsia="Times New Roman" w:hAnsi="Book Antiqua" w:cs="Times New Roman"/>
          <w:sz w:val="16"/>
          <w:szCs w:val="16"/>
          <w:lang w:eastAsia="pt-BR"/>
        </w:rPr>
        <w:t xml:space="preserve">. </w:t>
      </w:r>
      <w:hyperlink r:id="rId276" w:history="1">
        <w:r w:rsidRPr="0097667B">
          <w:rPr>
            <w:rFonts w:ascii="Book Antiqua" w:eastAsia="Times New Roman" w:hAnsi="Book Antiqua" w:cs="Times New Roman"/>
            <w:color w:val="0000FF"/>
            <w:sz w:val="16"/>
            <w:szCs w:val="16"/>
            <w:u w:val="single"/>
            <w:lang w:eastAsia="pt-BR"/>
          </w:rPr>
          <w:t>(Regulamento)</w:t>
        </w:r>
      </w:hyperlink>
      <w:r w:rsidR="00F52F98" w:rsidRPr="0097667B">
        <w:rPr>
          <w:rFonts w:ascii="Book Antiqua" w:eastAsia="Times New Roman" w:hAnsi="Book Antiqua" w:cs="Times New Roman"/>
          <w:color w:val="0000FF"/>
          <w:sz w:val="16"/>
          <w:szCs w:val="16"/>
          <w:lang w:eastAsia="pt-BR"/>
        </w:rPr>
        <w:t xml:space="preserve"> </w:t>
      </w:r>
      <w:r w:rsidR="00F52F98" w:rsidRPr="0097667B">
        <w:rPr>
          <w:rFonts w:ascii="Book Antiqua" w:eastAsia="Times New Roman" w:hAnsi="Book Antiqua" w:cs="Times New Roman"/>
          <w:b/>
          <w:bCs/>
          <w:i/>
          <w:iCs/>
          <w:color w:val="FF0000"/>
          <w:sz w:val="16"/>
          <w:szCs w:val="16"/>
          <w:lang w:eastAsia="pt-BR"/>
        </w:rPr>
        <w:t>[Obs.: Lei N. 9.536/97 (regulamenta o parágrafo único do artigo supracitado]</w:t>
      </w:r>
      <w:r w:rsidR="00F52F98" w:rsidRPr="0097667B">
        <w:rPr>
          <w:rFonts w:ascii="Book Antiqua" w:eastAsia="Times New Roman" w:hAnsi="Book Antiqua" w:cs="Times New Roman"/>
          <w:color w:val="0000FF"/>
          <w:sz w:val="16"/>
          <w:szCs w:val="16"/>
          <w:lang w:eastAsia="pt-BR"/>
        </w:rPr>
        <w:t xml:space="preserve"> </w:t>
      </w:r>
      <w:r w:rsidR="00F52F98" w:rsidRPr="0097667B">
        <w:rPr>
          <w:rFonts w:ascii="Book Antiqua" w:eastAsia="Times New Roman" w:hAnsi="Book Antiqua" w:cs="Times New Roman"/>
          <w:b/>
          <w:bCs/>
          <w:color w:val="FF0000"/>
          <w:sz w:val="16"/>
          <w:szCs w:val="16"/>
          <w:u w:val="single"/>
          <w:lang w:eastAsia="pt-BR"/>
        </w:rPr>
        <w:t>(AGU-2010)</w:t>
      </w:r>
    </w:p>
    <w:p w14:paraId="164E714F"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07" w:name="art50"/>
      <w:bookmarkEnd w:id="207"/>
      <w:r w:rsidRPr="00ED210D">
        <w:rPr>
          <w:rFonts w:ascii="Book Antiqua" w:eastAsia="Times New Roman" w:hAnsi="Book Antiqua" w:cs="Times New Roman"/>
          <w:sz w:val="19"/>
          <w:szCs w:val="19"/>
          <w:lang w:eastAsia="pt-BR"/>
        </w:rPr>
        <w:t>Art. 50. As instituições de educação superior, quando da ocorrência de vagas, abrirão matrícula nas disciplinas de seus cursos a alunos não regulares que demonstrarem capacidade de cursá-las com proveito, mediante processo seletivo prévio.</w:t>
      </w:r>
    </w:p>
    <w:p w14:paraId="5A5D941A"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08" w:name="art51"/>
      <w:bookmarkEnd w:id="208"/>
      <w:r w:rsidRPr="00ED210D">
        <w:rPr>
          <w:rFonts w:ascii="Book Antiqua" w:eastAsia="Times New Roman" w:hAnsi="Book Antiqua" w:cs="Times New Roman"/>
          <w:sz w:val="19"/>
          <w:szCs w:val="19"/>
          <w:lang w:eastAsia="pt-BR"/>
        </w:rPr>
        <w:t>Art. 51. As instituições de educação superior credenciadas como universidades, ao deliberar sobre critérios e normas de seleção e admissão de estudantes, levarão em conta os efeitos desses critérios sobre a orientação do ensino médio, articulando-se com os órgãos normativos dos sistemas de ensino.</w:t>
      </w:r>
    </w:p>
    <w:p w14:paraId="53079052"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09" w:name="art52"/>
      <w:bookmarkEnd w:id="209"/>
      <w:r w:rsidRPr="00ED210D">
        <w:rPr>
          <w:rFonts w:ascii="Book Antiqua" w:eastAsia="Times New Roman" w:hAnsi="Book Antiqua" w:cs="Times New Roman"/>
          <w:sz w:val="19"/>
          <w:szCs w:val="19"/>
          <w:lang w:eastAsia="pt-BR"/>
        </w:rPr>
        <w:t>Art. 52. As universidades são instituições pluridisciplinares de formação dos quadros profissionais de nível superior, de pesquisa, de extensão e de domínio e cultivo do saber humano, que se caracterizam por</w:t>
      </w:r>
      <w:r w:rsidRPr="007449ED">
        <w:rPr>
          <w:rFonts w:ascii="Book Antiqua" w:eastAsia="Times New Roman" w:hAnsi="Book Antiqua" w:cs="Times New Roman"/>
          <w:sz w:val="18"/>
          <w:szCs w:val="18"/>
          <w:lang w:eastAsia="pt-BR"/>
        </w:rPr>
        <w:t xml:space="preserve">: </w:t>
      </w:r>
      <w:hyperlink r:id="rId277" w:history="1">
        <w:r w:rsidRPr="0097667B">
          <w:rPr>
            <w:rFonts w:ascii="Book Antiqua" w:eastAsia="Times New Roman" w:hAnsi="Book Antiqua" w:cs="Times New Roman"/>
            <w:color w:val="0000FF"/>
            <w:sz w:val="16"/>
            <w:szCs w:val="16"/>
            <w:u w:val="single"/>
            <w:lang w:eastAsia="pt-BR"/>
          </w:rPr>
          <w:t>(Regulamento)</w:t>
        </w:r>
      </w:hyperlink>
      <w:r w:rsidRPr="0097667B">
        <w:rPr>
          <w:rFonts w:ascii="Book Antiqua" w:eastAsia="Times New Roman" w:hAnsi="Book Antiqua" w:cs="Times New Roman"/>
          <w:sz w:val="16"/>
          <w:szCs w:val="16"/>
          <w:lang w:eastAsia="pt-BR"/>
        </w:rPr>
        <w:t xml:space="preserve">        </w:t>
      </w:r>
      <w:hyperlink r:id="rId278" w:history="1">
        <w:r w:rsidRPr="0097667B">
          <w:rPr>
            <w:rFonts w:ascii="Book Antiqua" w:eastAsia="Times New Roman" w:hAnsi="Book Antiqua" w:cs="Times New Roman"/>
            <w:color w:val="0000FF"/>
            <w:sz w:val="16"/>
            <w:szCs w:val="16"/>
            <w:u w:val="single"/>
            <w:lang w:eastAsia="pt-BR"/>
          </w:rPr>
          <w:t>(Regulamento)</w:t>
        </w:r>
      </w:hyperlink>
    </w:p>
    <w:p w14:paraId="643882B0"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 - </w:t>
      </w:r>
      <w:proofErr w:type="gramStart"/>
      <w:r w:rsidRPr="00ED210D">
        <w:rPr>
          <w:rFonts w:ascii="Book Antiqua" w:eastAsia="Times New Roman" w:hAnsi="Book Antiqua" w:cs="Times New Roman"/>
          <w:sz w:val="19"/>
          <w:szCs w:val="19"/>
          <w:lang w:eastAsia="pt-BR"/>
        </w:rPr>
        <w:t>produção</w:t>
      </w:r>
      <w:proofErr w:type="gramEnd"/>
      <w:r w:rsidRPr="00ED210D">
        <w:rPr>
          <w:rFonts w:ascii="Book Antiqua" w:eastAsia="Times New Roman" w:hAnsi="Book Antiqua" w:cs="Times New Roman"/>
          <w:sz w:val="19"/>
          <w:szCs w:val="19"/>
          <w:lang w:eastAsia="pt-BR"/>
        </w:rPr>
        <w:t xml:space="preserve"> intelectual institucionalizada mediante o estudo sistemático dos temas e problemas mais relevantes, tanto do ponto de vista científico e cultural, quanto regional e nacional;</w:t>
      </w:r>
    </w:p>
    <w:p w14:paraId="66FA7F2A"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um</w:t>
      </w:r>
      <w:proofErr w:type="gramEnd"/>
      <w:r w:rsidRPr="00ED210D">
        <w:rPr>
          <w:rFonts w:ascii="Book Antiqua" w:eastAsia="Times New Roman" w:hAnsi="Book Antiqua" w:cs="Times New Roman"/>
          <w:sz w:val="19"/>
          <w:szCs w:val="19"/>
          <w:lang w:eastAsia="pt-BR"/>
        </w:rPr>
        <w:t xml:space="preserve"> terço do corpo docente, pelo menos, com titulação acadêmica de mestrado ou doutorado;</w:t>
      </w:r>
    </w:p>
    <w:p w14:paraId="32ED574F"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10" w:name="art52iii"/>
      <w:bookmarkEnd w:id="210"/>
      <w:r w:rsidRPr="00ED210D">
        <w:rPr>
          <w:rFonts w:ascii="Book Antiqua" w:eastAsia="Times New Roman" w:hAnsi="Book Antiqua" w:cs="Times New Roman"/>
          <w:sz w:val="19"/>
          <w:szCs w:val="19"/>
          <w:lang w:eastAsia="pt-BR"/>
        </w:rPr>
        <w:t>III - um terço do corpo docente em regime de tempo integral.</w:t>
      </w:r>
    </w:p>
    <w:p w14:paraId="563B3E80" w14:textId="5CD892FA"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11" w:name="art52p"/>
      <w:bookmarkEnd w:id="211"/>
      <w:r w:rsidRPr="00ED210D">
        <w:rPr>
          <w:rFonts w:ascii="Book Antiqua" w:eastAsia="Times New Roman" w:hAnsi="Book Antiqua" w:cs="Times New Roman"/>
          <w:sz w:val="19"/>
          <w:szCs w:val="19"/>
          <w:lang w:eastAsia="pt-BR"/>
        </w:rPr>
        <w:t>Parágrafo único. É facultada a criação de universidades especializadas por campo do saber</w:t>
      </w:r>
      <w:r w:rsidRPr="0097667B">
        <w:rPr>
          <w:rFonts w:ascii="Book Antiqua" w:eastAsia="Times New Roman" w:hAnsi="Book Antiqua" w:cs="Times New Roman"/>
          <w:sz w:val="16"/>
          <w:szCs w:val="16"/>
          <w:lang w:eastAsia="pt-BR"/>
        </w:rPr>
        <w:t>.</w:t>
      </w:r>
      <w:r w:rsidR="007449ED" w:rsidRPr="0097667B">
        <w:rPr>
          <w:rFonts w:ascii="Book Antiqua" w:eastAsia="Times New Roman" w:hAnsi="Book Antiqua" w:cs="Times New Roman"/>
          <w:sz w:val="16"/>
          <w:szCs w:val="16"/>
          <w:lang w:eastAsia="pt-BR"/>
        </w:rPr>
        <w:t xml:space="preserve"> </w:t>
      </w:r>
      <w:hyperlink r:id="rId279" w:history="1">
        <w:r w:rsidRPr="0097667B">
          <w:rPr>
            <w:rFonts w:ascii="Book Antiqua" w:eastAsia="Times New Roman" w:hAnsi="Book Antiqua" w:cs="Times New Roman"/>
            <w:color w:val="0000FF"/>
            <w:sz w:val="16"/>
            <w:szCs w:val="16"/>
            <w:u w:val="single"/>
            <w:lang w:eastAsia="pt-BR"/>
          </w:rPr>
          <w:t>(Regulamento)</w:t>
        </w:r>
      </w:hyperlink>
      <w:r w:rsidRPr="0097667B">
        <w:rPr>
          <w:rFonts w:ascii="Book Antiqua" w:eastAsia="Times New Roman" w:hAnsi="Book Antiqua" w:cs="Times New Roman"/>
          <w:sz w:val="16"/>
          <w:szCs w:val="16"/>
          <w:lang w:eastAsia="pt-BR"/>
        </w:rPr>
        <w:t xml:space="preserve">        </w:t>
      </w:r>
      <w:hyperlink r:id="rId280" w:history="1">
        <w:r w:rsidRPr="0097667B">
          <w:rPr>
            <w:rFonts w:ascii="Book Antiqua" w:eastAsia="Times New Roman" w:hAnsi="Book Antiqua" w:cs="Times New Roman"/>
            <w:color w:val="0000FF"/>
            <w:sz w:val="16"/>
            <w:szCs w:val="16"/>
            <w:u w:val="single"/>
            <w:lang w:eastAsia="pt-BR"/>
          </w:rPr>
          <w:t>(Regulamento)</w:t>
        </w:r>
      </w:hyperlink>
    </w:p>
    <w:p w14:paraId="39D9954F" w14:textId="77777777" w:rsidR="00721B15" w:rsidRPr="00A047A5" w:rsidRDefault="00721B15" w:rsidP="00721B15">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212" w:name="art53"/>
      <w:bookmarkEnd w:id="212"/>
      <w:r w:rsidRPr="00A047A5">
        <w:rPr>
          <w:rFonts w:ascii="Book Antiqua" w:eastAsia="Times New Roman" w:hAnsi="Book Antiqua" w:cs="Times New Roman"/>
          <w:b/>
          <w:bCs/>
          <w:sz w:val="19"/>
          <w:szCs w:val="19"/>
          <w:highlight w:val="magenta"/>
          <w:lang w:eastAsia="pt-BR"/>
        </w:rPr>
        <w:t>Art. 53</w:t>
      </w:r>
      <w:r w:rsidRPr="00A047A5">
        <w:rPr>
          <w:rFonts w:ascii="Book Antiqua" w:eastAsia="Times New Roman" w:hAnsi="Book Antiqua" w:cs="Times New Roman"/>
          <w:b/>
          <w:bCs/>
          <w:sz w:val="19"/>
          <w:szCs w:val="19"/>
          <w:lang w:eastAsia="pt-BR"/>
        </w:rPr>
        <w:t>. No exercício de sua autonomia, são asseguradas às universidades, sem prejuízo de outras, as seguintes atribuições:</w:t>
      </w:r>
    </w:p>
    <w:p w14:paraId="6B41C53F" w14:textId="3AC6254E"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213" w:name="art53i"/>
      <w:bookmarkEnd w:id="213"/>
      <w:r w:rsidRPr="00A047A5">
        <w:rPr>
          <w:rFonts w:ascii="Book Antiqua" w:eastAsia="Times New Roman" w:hAnsi="Book Antiqua" w:cs="Times New Roman"/>
          <w:b/>
          <w:bCs/>
          <w:sz w:val="19"/>
          <w:szCs w:val="19"/>
          <w:lang w:eastAsia="pt-BR"/>
        </w:rPr>
        <w:t>I - criar, organizar e extinguir, em sua sede, cursos e programas de educação superior previstos nesta Lei, obedecendo às normas gerais da União e, quando for o caso, do respectivo sistema de ensino</w:t>
      </w:r>
      <w:r w:rsidRPr="0097667B">
        <w:rPr>
          <w:rFonts w:ascii="Book Antiqua" w:eastAsia="Times New Roman" w:hAnsi="Book Antiqua" w:cs="Times New Roman"/>
          <w:sz w:val="16"/>
          <w:szCs w:val="16"/>
          <w:lang w:eastAsia="pt-BR"/>
        </w:rPr>
        <w:t>;</w:t>
      </w:r>
      <w:r w:rsidR="00A047A5" w:rsidRPr="0097667B">
        <w:rPr>
          <w:rFonts w:ascii="Book Antiqua" w:eastAsia="Times New Roman" w:hAnsi="Book Antiqua" w:cs="Times New Roman"/>
          <w:sz w:val="16"/>
          <w:szCs w:val="16"/>
          <w:lang w:eastAsia="pt-BR"/>
        </w:rPr>
        <w:t xml:space="preserve"> </w:t>
      </w:r>
      <w:hyperlink r:id="rId281" w:history="1">
        <w:r w:rsidRPr="0097667B">
          <w:rPr>
            <w:rFonts w:ascii="Book Antiqua" w:eastAsia="Times New Roman" w:hAnsi="Book Antiqua" w:cs="Times New Roman"/>
            <w:color w:val="0000FF"/>
            <w:sz w:val="16"/>
            <w:szCs w:val="16"/>
            <w:u w:val="single"/>
            <w:lang w:eastAsia="pt-BR"/>
          </w:rPr>
          <w:t>(Regulamento)</w:t>
        </w:r>
      </w:hyperlink>
      <w:r w:rsidR="00A047A5" w:rsidRPr="0097667B">
        <w:rPr>
          <w:rFonts w:ascii="Book Antiqua" w:eastAsia="Times New Roman" w:hAnsi="Book Antiqua" w:cs="Times New Roman"/>
          <w:color w:val="0000FF"/>
          <w:sz w:val="16"/>
          <w:szCs w:val="16"/>
          <w:lang w:eastAsia="pt-BR"/>
        </w:rPr>
        <w:t xml:space="preserve"> </w:t>
      </w:r>
      <w:r w:rsidR="00A047A5" w:rsidRPr="0097667B">
        <w:rPr>
          <w:rFonts w:ascii="Book Antiqua" w:eastAsia="Times New Roman" w:hAnsi="Book Antiqua" w:cs="Times New Roman"/>
          <w:b/>
          <w:bCs/>
          <w:color w:val="FF0000"/>
          <w:sz w:val="16"/>
          <w:szCs w:val="16"/>
          <w:u w:val="single"/>
          <w:lang w:eastAsia="pt-BR"/>
        </w:rPr>
        <w:t>(DPERN-2015)</w:t>
      </w:r>
    </w:p>
    <w:p w14:paraId="55390203"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fixar</w:t>
      </w:r>
      <w:proofErr w:type="gramEnd"/>
      <w:r w:rsidRPr="00ED210D">
        <w:rPr>
          <w:rFonts w:ascii="Book Antiqua" w:eastAsia="Times New Roman" w:hAnsi="Book Antiqua" w:cs="Times New Roman"/>
          <w:sz w:val="19"/>
          <w:szCs w:val="19"/>
          <w:lang w:eastAsia="pt-BR"/>
        </w:rPr>
        <w:t xml:space="preserve"> os currículos dos seus cursos e programas, observadas as diretrizes gerais pertinentes;</w:t>
      </w:r>
    </w:p>
    <w:p w14:paraId="070F1E4F"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estabelecer planos, programas e projetos de pesquisa científica, produção artística e atividades de extensão;</w:t>
      </w:r>
    </w:p>
    <w:p w14:paraId="6A0A81C8"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lastRenderedPageBreak/>
        <w:t xml:space="preserve">IV - </w:t>
      </w:r>
      <w:proofErr w:type="gramStart"/>
      <w:r w:rsidRPr="00ED210D">
        <w:rPr>
          <w:rFonts w:ascii="Book Antiqua" w:eastAsia="Times New Roman" w:hAnsi="Book Antiqua" w:cs="Times New Roman"/>
          <w:sz w:val="19"/>
          <w:szCs w:val="19"/>
          <w:lang w:eastAsia="pt-BR"/>
        </w:rPr>
        <w:t>fixar</w:t>
      </w:r>
      <w:proofErr w:type="gramEnd"/>
      <w:r w:rsidRPr="00ED210D">
        <w:rPr>
          <w:rFonts w:ascii="Book Antiqua" w:eastAsia="Times New Roman" w:hAnsi="Book Antiqua" w:cs="Times New Roman"/>
          <w:sz w:val="19"/>
          <w:szCs w:val="19"/>
          <w:lang w:eastAsia="pt-BR"/>
        </w:rPr>
        <w:t xml:space="preserve"> o número de vagas de acordo com a capacidade institucional e as exigências do seu meio;</w:t>
      </w:r>
    </w:p>
    <w:p w14:paraId="3021C1A1"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V - </w:t>
      </w:r>
      <w:proofErr w:type="gramStart"/>
      <w:r w:rsidRPr="00ED210D">
        <w:rPr>
          <w:rFonts w:ascii="Book Antiqua" w:eastAsia="Times New Roman" w:hAnsi="Book Antiqua" w:cs="Times New Roman"/>
          <w:sz w:val="19"/>
          <w:szCs w:val="19"/>
          <w:lang w:eastAsia="pt-BR"/>
        </w:rPr>
        <w:t>elaborar e reformar</w:t>
      </w:r>
      <w:proofErr w:type="gramEnd"/>
      <w:r w:rsidRPr="00ED210D">
        <w:rPr>
          <w:rFonts w:ascii="Book Antiqua" w:eastAsia="Times New Roman" w:hAnsi="Book Antiqua" w:cs="Times New Roman"/>
          <w:sz w:val="19"/>
          <w:szCs w:val="19"/>
          <w:lang w:eastAsia="pt-BR"/>
        </w:rPr>
        <w:t xml:space="preserve"> os seus estatutos e regimentos em consonância com as normas gerais atinentes;</w:t>
      </w:r>
    </w:p>
    <w:p w14:paraId="1A0E0D84" w14:textId="61B62064"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u w:val="single"/>
          <w:lang w:eastAsia="pt-BR"/>
        </w:rPr>
      </w:pPr>
      <w:r w:rsidRPr="007449ED">
        <w:rPr>
          <w:rFonts w:ascii="Book Antiqua" w:eastAsia="Times New Roman" w:hAnsi="Book Antiqua" w:cs="Times New Roman"/>
          <w:b/>
          <w:bCs/>
          <w:sz w:val="19"/>
          <w:szCs w:val="19"/>
          <w:lang w:eastAsia="pt-BR"/>
        </w:rPr>
        <w:t xml:space="preserve">VI - </w:t>
      </w:r>
      <w:proofErr w:type="gramStart"/>
      <w:r w:rsidRPr="007449ED">
        <w:rPr>
          <w:rFonts w:ascii="Book Antiqua" w:eastAsia="Times New Roman" w:hAnsi="Book Antiqua" w:cs="Times New Roman"/>
          <w:b/>
          <w:bCs/>
          <w:sz w:val="19"/>
          <w:szCs w:val="19"/>
          <w:lang w:eastAsia="pt-BR"/>
        </w:rPr>
        <w:t>conferir</w:t>
      </w:r>
      <w:proofErr w:type="gramEnd"/>
      <w:r w:rsidRPr="007449ED">
        <w:rPr>
          <w:rFonts w:ascii="Book Antiqua" w:eastAsia="Times New Roman" w:hAnsi="Book Antiqua" w:cs="Times New Roman"/>
          <w:b/>
          <w:bCs/>
          <w:sz w:val="19"/>
          <w:szCs w:val="19"/>
          <w:lang w:eastAsia="pt-BR"/>
        </w:rPr>
        <w:t xml:space="preserve"> graus, diplomas e outros títulos</w:t>
      </w:r>
      <w:r w:rsidRPr="0097667B">
        <w:rPr>
          <w:rFonts w:ascii="Book Antiqua" w:eastAsia="Times New Roman" w:hAnsi="Book Antiqua" w:cs="Times New Roman"/>
          <w:sz w:val="16"/>
          <w:szCs w:val="16"/>
          <w:lang w:eastAsia="pt-BR"/>
        </w:rPr>
        <w:t>;</w:t>
      </w:r>
      <w:r w:rsidR="007449ED" w:rsidRPr="0097667B">
        <w:rPr>
          <w:rFonts w:ascii="Book Antiqua" w:eastAsia="Times New Roman" w:hAnsi="Book Antiqua" w:cs="Times New Roman"/>
          <w:sz w:val="16"/>
          <w:szCs w:val="16"/>
          <w:lang w:eastAsia="pt-BR"/>
        </w:rPr>
        <w:t xml:space="preserve"> </w:t>
      </w:r>
      <w:bookmarkStart w:id="214" w:name="_Hlk108701400"/>
      <w:r w:rsidR="007449ED" w:rsidRPr="0097667B">
        <w:rPr>
          <w:rFonts w:ascii="Book Antiqua" w:eastAsia="Times New Roman" w:hAnsi="Book Antiqua" w:cs="Times New Roman"/>
          <w:b/>
          <w:bCs/>
          <w:color w:val="FF0000"/>
          <w:sz w:val="16"/>
          <w:szCs w:val="16"/>
          <w:u w:val="single"/>
          <w:lang w:eastAsia="pt-BR"/>
        </w:rPr>
        <w:t>(AGU-2010)</w:t>
      </w:r>
      <w:bookmarkEnd w:id="214"/>
    </w:p>
    <w:p w14:paraId="28293422"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VII - firmar contratos, acordos e convênios;</w:t>
      </w:r>
    </w:p>
    <w:p w14:paraId="4FC1B226"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VIII - aprovar e executar planos, programas e projetos de investimentos referentes a obras, serviços e aquisições em geral, bem como administrar rendimentos conforme dispositivos institucionais;</w:t>
      </w:r>
    </w:p>
    <w:p w14:paraId="54DC45A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IX - </w:t>
      </w:r>
      <w:proofErr w:type="gramStart"/>
      <w:r w:rsidRPr="00ED210D">
        <w:rPr>
          <w:rFonts w:ascii="Book Antiqua" w:eastAsia="Times New Roman" w:hAnsi="Book Antiqua" w:cs="Times New Roman"/>
          <w:sz w:val="19"/>
          <w:szCs w:val="19"/>
          <w:lang w:eastAsia="pt-BR"/>
        </w:rPr>
        <w:t>administrar</w:t>
      </w:r>
      <w:proofErr w:type="gramEnd"/>
      <w:r w:rsidRPr="00ED210D">
        <w:rPr>
          <w:rFonts w:ascii="Book Antiqua" w:eastAsia="Times New Roman" w:hAnsi="Book Antiqua" w:cs="Times New Roman"/>
          <w:sz w:val="19"/>
          <w:szCs w:val="19"/>
          <w:lang w:eastAsia="pt-BR"/>
        </w:rPr>
        <w:t xml:space="preserve"> os rendimentos e deles dispor na forma prevista no ato de constituição, nas leis e nos respectivos estatutos;</w:t>
      </w:r>
    </w:p>
    <w:p w14:paraId="2169F0F1"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X - </w:t>
      </w:r>
      <w:proofErr w:type="gramStart"/>
      <w:r w:rsidRPr="00ED210D">
        <w:rPr>
          <w:rFonts w:ascii="Book Antiqua" w:eastAsia="Times New Roman" w:hAnsi="Book Antiqua" w:cs="Times New Roman"/>
          <w:sz w:val="19"/>
          <w:szCs w:val="19"/>
          <w:lang w:eastAsia="pt-BR"/>
        </w:rPr>
        <w:t>receber</w:t>
      </w:r>
      <w:proofErr w:type="gramEnd"/>
      <w:r w:rsidRPr="00ED210D">
        <w:rPr>
          <w:rFonts w:ascii="Book Antiqua" w:eastAsia="Times New Roman" w:hAnsi="Book Antiqua" w:cs="Times New Roman"/>
          <w:sz w:val="19"/>
          <w:szCs w:val="19"/>
          <w:lang w:eastAsia="pt-BR"/>
        </w:rPr>
        <w:t xml:space="preserve"> subvenções, doações, heranças, legados e cooperação financeira resultante de convênios com entidades públicas e privadas.</w:t>
      </w:r>
    </w:p>
    <w:p w14:paraId="784D0106" w14:textId="22C2B51F" w:rsidR="004D3EE0" w:rsidRPr="0097667B" w:rsidRDefault="004D3EE0" w:rsidP="004D3EE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15" w:name="art54"/>
      <w:bookmarkStart w:id="216" w:name="art53§1"/>
      <w:bookmarkEnd w:id="215"/>
      <w:bookmarkEnd w:id="216"/>
      <w:r w:rsidRPr="00ED210D">
        <w:rPr>
          <w:rFonts w:ascii="Book Antiqua" w:eastAsia="Times New Roman" w:hAnsi="Book Antiqua" w:cs="Arial"/>
          <w:sz w:val="19"/>
          <w:szCs w:val="19"/>
          <w:lang w:eastAsia="pt-BR"/>
        </w:rPr>
        <w:t>§ 1º Para garantir a autonomia didático-científica das universidades, caberá aos seus colegiados de ensino e pesquisa decidir, dentro dos recursos orçamentários disponíveis, sobre</w:t>
      </w:r>
      <w:r w:rsidRPr="0097667B">
        <w:rPr>
          <w:rFonts w:ascii="Book Antiqua" w:eastAsia="Times New Roman" w:hAnsi="Book Antiqua" w:cs="Arial"/>
          <w:sz w:val="16"/>
          <w:szCs w:val="16"/>
          <w:lang w:eastAsia="pt-BR"/>
        </w:rPr>
        <w:t xml:space="preserve">: </w:t>
      </w:r>
      <w:hyperlink r:id="rId282" w:anchor="art1" w:history="1">
        <w:r w:rsidRPr="0097667B">
          <w:rPr>
            <w:rFonts w:ascii="Book Antiqua" w:eastAsia="Times New Roman" w:hAnsi="Book Antiqua" w:cs="Arial"/>
            <w:color w:val="0000FF"/>
            <w:sz w:val="16"/>
            <w:szCs w:val="16"/>
            <w:u w:val="single"/>
            <w:lang w:eastAsia="pt-BR"/>
          </w:rPr>
          <w:t>(Redação dada pela Lei nº 13.490, de 2017)</w:t>
        </w:r>
      </w:hyperlink>
    </w:p>
    <w:p w14:paraId="3D2D3B37" w14:textId="77777777" w:rsidR="004D3EE0" w:rsidRPr="00151CA2" w:rsidRDefault="004D3EE0" w:rsidP="004D3EE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217" w:name="art53§1i"/>
      <w:bookmarkEnd w:id="217"/>
      <w:r w:rsidRPr="00ED210D">
        <w:rPr>
          <w:rFonts w:ascii="Book Antiqua" w:eastAsia="Times New Roman" w:hAnsi="Book Antiqua" w:cs="Arial"/>
          <w:sz w:val="19"/>
          <w:szCs w:val="19"/>
          <w:lang w:eastAsia="pt-BR"/>
        </w:rPr>
        <w:t xml:space="preserve">I - </w:t>
      </w:r>
      <w:proofErr w:type="gramStart"/>
      <w:r w:rsidRPr="00ED210D">
        <w:rPr>
          <w:rFonts w:ascii="Book Antiqua" w:eastAsia="Times New Roman" w:hAnsi="Book Antiqua" w:cs="Arial"/>
          <w:sz w:val="19"/>
          <w:szCs w:val="19"/>
          <w:lang w:eastAsia="pt-BR"/>
        </w:rPr>
        <w:t>criação</w:t>
      </w:r>
      <w:proofErr w:type="gramEnd"/>
      <w:r w:rsidRPr="00ED210D">
        <w:rPr>
          <w:rFonts w:ascii="Book Antiqua" w:eastAsia="Times New Roman" w:hAnsi="Book Antiqua" w:cs="Arial"/>
          <w:sz w:val="19"/>
          <w:szCs w:val="19"/>
          <w:lang w:eastAsia="pt-BR"/>
        </w:rPr>
        <w:t xml:space="preserve">, expansão, modificação e extinção de </w:t>
      </w:r>
      <w:proofErr w:type="gramStart"/>
      <w:r w:rsidRPr="00ED210D">
        <w:rPr>
          <w:rFonts w:ascii="Book Antiqua" w:eastAsia="Times New Roman" w:hAnsi="Book Antiqua" w:cs="Arial"/>
          <w:sz w:val="19"/>
          <w:szCs w:val="19"/>
          <w:lang w:eastAsia="pt-BR"/>
        </w:rPr>
        <w:t>cursos</w:t>
      </w:r>
      <w:r w:rsidRPr="0097667B">
        <w:rPr>
          <w:rFonts w:ascii="Book Antiqua" w:eastAsia="Times New Roman" w:hAnsi="Book Antiqua" w:cs="Arial"/>
          <w:sz w:val="16"/>
          <w:szCs w:val="16"/>
          <w:lang w:eastAsia="pt-BR"/>
        </w:rPr>
        <w:t>;   </w:t>
      </w:r>
      <w:proofErr w:type="gramEnd"/>
      <w:r w:rsidRPr="0097667B">
        <w:rPr>
          <w:rFonts w:ascii="Book Antiqua" w:eastAsia="Times New Roman" w:hAnsi="Book Antiqua" w:cs="Arial"/>
          <w:sz w:val="16"/>
          <w:szCs w:val="16"/>
          <w:lang w:eastAsia="pt-BR"/>
        </w:rPr>
        <w:t xml:space="preserve"> </w:t>
      </w:r>
      <w:hyperlink r:id="rId283" w:anchor="art1" w:history="1">
        <w:r w:rsidRPr="0097667B">
          <w:rPr>
            <w:rFonts w:ascii="Book Antiqua" w:eastAsia="Times New Roman" w:hAnsi="Book Antiqua" w:cs="Arial"/>
            <w:color w:val="0000FF"/>
            <w:sz w:val="16"/>
            <w:szCs w:val="16"/>
            <w:u w:val="single"/>
            <w:lang w:eastAsia="pt-BR"/>
          </w:rPr>
          <w:t>(Redação dada pela Lei nº 13.490, de 2017)</w:t>
        </w:r>
      </w:hyperlink>
    </w:p>
    <w:p w14:paraId="0B458686" w14:textId="77777777" w:rsidR="004D3EE0" w:rsidRPr="0097667B" w:rsidRDefault="004D3EE0" w:rsidP="004D3EE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18" w:name="art53§1ii"/>
      <w:bookmarkEnd w:id="218"/>
      <w:r w:rsidRPr="00ED210D">
        <w:rPr>
          <w:rFonts w:ascii="Book Antiqua" w:eastAsia="Times New Roman" w:hAnsi="Book Antiqua" w:cs="Arial"/>
          <w:sz w:val="19"/>
          <w:szCs w:val="19"/>
          <w:lang w:eastAsia="pt-BR"/>
        </w:rPr>
        <w:t xml:space="preserve">II - </w:t>
      </w:r>
      <w:proofErr w:type="gramStart"/>
      <w:r w:rsidRPr="00ED210D">
        <w:rPr>
          <w:rFonts w:ascii="Book Antiqua" w:eastAsia="Times New Roman" w:hAnsi="Book Antiqua" w:cs="Arial"/>
          <w:sz w:val="19"/>
          <w:szCs w:val="19"/>
          <w:lang w:eastAsia="pt-BR"/>
        </w:rPr>
        <w:t>ampliação e diminuição</w:t>
      </w:r>
      <w:proofErr w:type="gramEnd"/>
      <w:r w:rsidRPr="00ED210D">
        <w:rPr>
          <w:rFonts w:ascii="Book Antiqua" w:eastAsia="Times New Roman" w:hAnsi="Book Antiqua" w:cs="Arial"/>
          <w:sz w:val="19"/>
          <w:szCs w:val="19"/>
          <w:lang w:eastAsia="pt-BR"/>
        </w:rPr>
        <w:t xml:space="preserve"> de </w:t>
      </w:r>
      <w:proofErr w:type="gramStart"/>
      <w:r w:rsidRPr="00ED210D">
        <w:rPr>
          <w:rFonts w:ascii="Book Antiqua" w:eastAsia="Times New Roman" w:hAnsi="Book Antiqua" w:cs="Arial"/>
          <w:sz w:val="19"/>
          <w:szCs w:val="19"/>
          <w:lang w:eastAsia="pt-BR"/>
        </w:rPr>
        <w:t>vagas</w:t>
      </w:r>
      <w:r w:rsidRPr="0097667B">
        <w:rPr>
          <w:rFonts w:ascii="Book Antiqua" w:eastAsia="Times New Roman" w:hAnsi="Book Antiqua" w:cs="Arial"/>
          <w:sz w:val="16"/>
          <w:szCs w:val="16"/>
          <w:lang w:eastAsia="pt-BR"/>
        </w:rPr>
        <w:t>;   </w:t>
      </w:r>
      <w:proofErr w:type="gramEnd"/>
      <w:r w:rsidRPr="0097667B">
        <w:rPr>
          <w:rFonts w:ascii="Book Antiqua" w:eastAsia="Times New Roman" w:hAnsi="Book Antiqua" w:cs="Arial"/>
          <w:sz w:val="16"/>
          <w:szCs w:val="16"/>
          <w:lang w:eastAsia="pt-BR"/>
        </w:rPr>
        <w:t xml:space="preserve">   </w:t>
      </w:r>
      <w:hyperlink r:id="rId284" w:anchor="art1" w:history="1">
        <w:r w:rsidRPr="0097667B">
          <w:rPr>
            <w:rFonts w:ascii="Book Antiqua" w:eastAsia="Times New Roman" w:hAnsi="Book Antiqua" w:cs="Arial"/>
            <w:color w:val="0000FF"/>
            <w:sz w:val="16"/>
            <w:szCs w:val="16"/>
            <w:u w:val="single"/>
            <w:lang w:eastAsia="pt-BR"/>
          </w:rPr>
          <w:t>(Redação dada pela Lei nº 13.490, de 2017)</w:t>
        </w:r>
      </w:hyperlink>
    </w:p>
    <w:p w14:paraId="0546787B" w14:textId="77777777" w:rsidR="004D3EE0" w:rsidRPr="0097667B" w:rsidRDefault="004D3EE0" w:rsidP="004D3EE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219" w:name="art53§1iii"/>
      <w:bookmarkEnd w:id="219"/>
      <w:r w:rsidRPr="00ED210D">
        <w:rPr>
          <w:rFonts w:ascii="Book Antiqua" w:eastAsia="Times New Roman" w:hAnsi="Book Antiqua" w:cs="Arial"/>
          <w:sz w:val="19"/>
          <w:szCs w:val="19"/>
          <w:lang w:eastAsia="pt-BR"/>
        </w:rPr>
        <w:t xml:space="preserve">III - elaboração da programação dos </w:t>
      </w:r>
      <w:proofErr w:type="gramStart"/>
      <w:r w:rsidRPr="00ED210D">
        <w:rPr>
          <w:rFonts w:ascii="Book Antiqua" w:eastAsia="Times New Roman" w:hAnsi="Book Antiqua" w:cs="Arial"/>
          <w:sz w:val="19"/>
          <w:szCs w:val="19"/>
          <w:lang w:eastAsia="pt-BR"/>
        </w:rPr>
        <w:t>cursos</w:t>
      </w:r>
      <w:r w:rsidRPr="0097667B">
        <w:rPr>
          <w:rFonts w:ascii="Book Antiqua" w:eastAsia="Times New Roman" w:hAnsi="Book Antiqua" w:cs="Arial"/>
          <w:sz w:val="16"/>
          <w:szCs w:val="16"/>
          <w:lang w:eastAsia="pt-BR"/>
        </w:rPr>
        <w:t xml:space="preserve">;   </w:t>
      </w:r>
      <w:proofErr w:type="gramEnd"/>
      <w:r>
        <w:fldChar w:fldCharType="begin"/>
      </w:r>
      <w:r>
        <w:instrText>HYPERLINK "http://www.planalto.gov.br/ccivil_03/_Ato2015-2018/2017/Lei/L13490.htm" \l "art1"</w:instrText>
      </w:r>
      <w:r>
        <w:fldChar w:fldCharType="separate"/>
      </w:r>
      <w:r w:rsidRPr="0097667B">
        <w:rPr>
          <w:rFonts w:ascii="Book Antiqua" w:eastAsia="Times New Roman" w:hAnsi="Book Antiqua" w:cs="Arial"/>
          <w:color w:val="0000FF"/>
          <w:sz w:val="16"/>
          <w:szCs w:val="16"/>
          <w:u w:val="single"/>
          <w:lang w:eastAsia="pt-BR"/>
        </w:rPr>
        <w:t>(Redação dada pela Lei nº 13.490, de 2017)</w:t>
      </w:r>
      <w:r>
        <w:fldChar w:fldCharType="end"/>
      </w:r>
    </w:p>
    <w:p w14:paraId="7B88CA31" w14:textId="5C90315D" w:rsidR="004D3EE0" w:rsidRPr="0097667B" w:rsidRDefault="004D3EE0" w:rsidP="004D3EE0">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220" w:name="art53§1iv"/>
      <w:bookmarkEnd w:id="220"/>
      <w:r w:rsidRPr="00ED210D">
        <w:rPr>
          <w:rFonts w:ascii="Book Antiqua" w:eastAsia="Times New Roman" w:hAnsi="Book Antiqua" w:cs="Arial"/>
          <w:sz w:val="19"/>
          <w:szCs w:val="19"/>
          <w:lang w:eastAsia="pt-BR"/>
        </w:rPr>
        <w:t xml:space="preserve">IV - </w:t>
      </w:r>
      <w:proofErr w:type="gramStart"/>
      <w:r w:rsidRPr="00ED210D">
        <w:rPr>
          <w:rFonts w:ascii="Book Antiqua" w:eastAsia="Times New Roman" w:hAnsi="Book Antiqua" w:cs="Arial"/>
          <w:sz w:val="19"/>
          <w:szCs w:val="19"/>
          <w:lang w:eastAsia="pt-BR"/>
        </w:rPr>
        <w:t>programação</w:t>
      </w:r>
      <w:proofErr w:type="gramEnd"/>
      <w:r w:rsidRPr="00ED210D">
        <w:rPr>
          <w:rFonts w:ascii="Book Antiqua" w:eastAsia="Times New Roman" w:hAnsi="Book Antiqua" w:cs="Arial"/>
          <w:sz w:val="19"/>
          <w:szCs w:val="19"/>
          <w:lang w:eastAsia="pt-BR"/>
        </w:rPr>
        <w:t xml:space="preserve"> das pesquisas e das atividades de extensão</w:t>
      </w:r>
      <w:r w:rsidRPr="0097667B">
        <w:rPr>
          <w:rFonts w:ascii="Book Antiqua" w:eastAsia="Times New Roman" w:hAnsi="Book Antiqua" w:cs="Arial"/>
          <w:sz w:val="16"/>
          <w:szCs w:val="16"/>
          <w:lang w:eastAsia="pt-BR"/>
        </w:rPr>
        <w:t>; </w:t>
      </w:r>
      <w:hyperlink r:id="rId285" w:anchor="art1" w:history="1">
        <w:r w:rsidRPr="0097667B">
          <w:rPr>
            <w:rFonts w:ascii="Book Antiqua" w:eastAsia="Times New Roman" w:hAnsi="Book Antiqua" w:cs="Arial"/>
            <w:color w:val="0000FF"/>
            <w:sz w:val="16"/>
            <w:szCs w:val="16"/>
            <w:u w:val="single"/>
            <w:lang w:eastAsia="pt-BR"/>
          </w:rPr>
          <w:t>(Redação dada pela Lei nº 13.490, de 2017)</w:t>
        </w:r>
      </w:hyperlink>
    </w:p>
    <w:p w14:paraId="49C1ACE4" w14:textId="77777777" w:rsidR="004D3EE0" w:rsidRPr="0097667B" w:rsidRDefault="004D3EE0" w:rsidP="004D3EE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21" w:name="art53§1v"/>
      <w:bookmarkEnd w:id="221"/>
      <w:r w:rsidRPr="00ED210D">
        <w:rPr>
          <w:rFonts w:ascii="Book Antiqua" w:eastAsia="Times New Roman" w:hAnsi="Book Antiqua" w:cs="Arial"/>
          <w:sz w:val="19"/>
          <w:szCs w:val="19"/>
          <w:lang w:eastAsia="pt-BR"/>
        </w:rPr>
        <w:t xml:space="preserve">V - </w:t>
      </w:r>
      <w:proofErr w:type="gramStart"/>
      <w:r w:rsidRPr="00ED210D">
        <w:rPr>
          <w:rFonts w:ascii="Book Antiqua" w:eastAsia="Times New Roman" w:hAnsi="Book Antiqua" w:cs="Arial"/>
          <w:sz w:val="19"/>
          <w:szCs w:val="19"/>
          <w:lang w:eastAsia="pt-BR"/>
        </w:rPr>
        <w:t>contratação e dispensa</w:t>
      </w:r>
      <w:proofErr w:type="gramEnd"/>
      <w:r w:rsidRPr="00ED210D">
        <w:rPr>
          <w:rFonts w:ascii="Book Antiqua" w:eastAsia="Times New Roman" w:hAnsi="Book Antiqua" w:cs="Arial"/>
          <w:sz w:val="19"/>
          <w:szCs w:val="19"/>
          <w:lang w:eastAsia="pt-BR"/>
        </w:rPr>
        <w:t xml:space="preserve"> de professores</w:t>
      </w:r>
      <w:r w:rsidRPr="0097667B">
        <w:rPr>
          <w:rFonts w:ascii="Book Antiqua" w:eastAsia="Times New Roman" w:hAnsi="Book Antiqua" w:cs="Arial"/>
          <w:sz w:val="18"/>
          <w:szCs w:val="18"/>
          <w:lang w:eastAsia="pt-BR"/>
        </w:rPr>
        <w:t xml:space="preserve">;  </w:t>
      </w:r>
      <w:hyperlink r:id="rId286" w:anchor="art1" w:history="1">
        <w:r w:rsidRPr="0097667B">
          <w:rPr>
            <w:rFonts w:ascii="Book Antiqua" w:eastAsia="Times New Roman" w:hAnsi="Book Antiqua" w:cs="Arial"/>
            <w:color w:val="0000FF"/>
            <w:sz w:val="16"/>
            <w:szCs w:val="16"/>
            <w:u w:val="single"/>
            <w:lang w:eastAsia="pt-BR"/>
          </w:rPr>
          <w:t>(Redação dada pela Lei nº 13.490, de 2017)</w:t>
        </w:r>
      </w:hyperlink>
    </w:p>
    <w:p w14:paraId="261280AB" w14:textId="77777777" w:rsidR="004D3EE0" w:rsidRPr="0097667B" w:rsidRDefault="004D3EE0" w:rsidP="004D3EE0">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22" w:name="art53§1vi"/>
      <w:bookmarkEnd w:id="222"/>
      <w:r w:rsidRPr="00ED210D">
        <w:rPr>
          <w:rFonts w:ascii="Book Antiqua" w:eastAsia="Times New Roman" w:hAnsi="Book Antiqua" w:cs="Arial"/>
          <w:sz w:val="19"/>
          <w:szCs w:val="19"/>
          <w:lang w:eastAsia="pt-BR"/>
        </w:rPr>
        <w:t xml:space="preserve">VI - </w:t>
      </w:r>
      <w:proofErr w:type="gramStart"/>
      <w:r w:rsidRPr="00ED210D">
        <w:rPr>
          <w:rFonts w:ascii="Book Antiqua" w:eastAsia="Times New Roman" w:hAnsi="Book Antiqua" w:cs="Arial"/>
          <w:sz w:val="19"/>
          <w:szCs w:val="19"/>
          <w:lang w:eastAsia="pt-BR"/>
        </w:rPr>
        <w:t>planos</w:t>
      </w:r>
      <w:proofErr w:type="gramEnd"/>
      <w:r w:rsidRPr="00ED210D">
        <w:rPr>
          <w:rFonts w:ascii="Book Antiqua" w:eastAsia="Times New Roman" w:hAnsi="Book Antiqua" w:cs="Arial"/>
          <w:sz w:val="19"/>
          <w:szCs w:val="19"/>
          <w:lang w:eastAsia="pt-BR"/>
        </w:rPr>
        <w:t xml:space="preserve"> de carreira docente</w:t>
      </w:r>
      <w:r w:rsidRPr="0097667B">
        <w:rPr>
          <w:rFonts w:ascii="Book Antiqua" w:eastAsia="Times New Roman" w:hAnsi="Book Antiqua" w:cs="Arial"/>
          <w:sz w:val="16"/>
          <w:szCs w:val="16"/>
          <w:lang w:eastAsia="pt-BR"/>
        </w:rPr>
        <w:t xml:space="preserve">. </w:t>
      </w:r>
      <w:hyperlink r:id="rId287" w:anchor="art1" w:history="1">
        <w:r w:rsidRPr="0097667B">
          <w:rPr>
            <w:rFonts w:ascii="Book Antiqua" w:eastAsia="Times New Roman" w:hAnsi="Book Antiqua" w:cs="Arial"/>
            <w:color w:val="0000FF"/>
            <w:sz w:val="16"/>
            <w:szCs w:val="16"/>
            <w:u w:val="single"/>
            <w:lang w:eastAsia="pt-BR"/>
          </w:rPr>
          <w:t>(Redação dada pela Lei nº 13.490, de 2017)</w:t>
        </w:r>
      </w:hyperlink>
    </w:p>
    <w:p w14:paraId="2EDEF1CB" w14:textId="77777777" w:rsidR="004D3EE0" w:rsidRPr="0097667B" w:rsidRDefault="004D3EE0" w:rsidP="004D3EE0">
      <w:pPr>
        <w:spacing w:before="300" w:after="300" w:line="240" w:lineRule="auto"/>
        <w:ind w:firstLine="567"/>
        <w:jc w:val="both"/>
        <w:rPr>
          <w:rFonts w:ascii="Book Antiqua" w:eastAsia="Times New Roman" w:hAnsi="Book Antiqua" w:cs="Arial"/>
          <w:sz w:val="16"/>
          <w:szCs w:val="16"/>
          <w:lang w:eastAsia="pt-BR"/>
        </w:rPr>
      </w:pPr>
      <w:bookmarkStart w:id="223" w:name="art53§2"/>
      <w:bookmarkEnd w:id="223"/>
      <w:r w:rsidRPr="00ED210D">
        <w:rPr>
          <w:rFonts w:ascii="Book Antiqua" w:eastAsia="Times New Roman" w:hAnsi="Book Antiqua" w:cs="Arial"/>
          <w:color w:val="000000"/>
          <w:sz w:val="19"/>
          <w:szCs w:val="19"/>
          <w:lang w:eastAsia="pt-BR"/>
        </w:rPr>
        <w:t>§ 2</w:t>
      </w:r>
      <w:proofErr w:type="gramStart"/>
      <w:r w:rsidRPr="00ED210D">
        <w:rPr>
          <w:rFonts w:ascii="Book Antiqua" w:eastAsia="Times New Roman" w:hAnsi="Book Antiqua" w:cs="Arial"/>
          <w:color w:val="000000"/>
          <w:sz w:val="19"/>
          <w:szCs w:val="19"/>
          <w:u w:val="single"/>
          <w:vertAlign w:val="superscript"/>
          <w:lang w:eastAsia="pt-BR"/>
        </w:rPr>
        <w:t>o</w:t>
      </w:r>
      <w:r w:rsidRPr="00ED210D">
        <w:rPr>
          <w:rFonts w:ascii="Book Antiqua" w:eastAsia="Times New Roman" w:hAnsi="Book Antiqua" w:cs="Arial"/>
          <w:color w:val="000000"/>
          <w:sz w:val="19"/>
          <w:szCs w:val="19"/>
          <w:lang w:eastAsia="pt-BR"/>
        </w:rPr>
        <w:t>  As</w:t>
      </w:r>
      <w:proofErr w:type="gramEnd"/>
      <w:r w:rsidRPr="00ED210D">
        <w:rPr>
          <w:rFonts w:ascii="Book Antiqua" w:eastAsia="Times New Roman" w:hAnsi="Book Antiqua" w:cs="Arial"/>
          <w:color w:val="000000"/>
          <w:sz w:val="19"/>
          <w:szCs w:val="19"/>
          <w:lang w:eastAsia="pt-BR"/>
        </w:rPr>
        <w:t xml:space="preserve"> doações, inclusive monetárias, podem ser dirigidas a setores ou projetos específicos, conforme acordo entre doadores e universidades</w:t>
      </w:r>
      <w:r w:rsidRPr="0097667B">
        <w:rPr>
          <w:rFonts w:ascii="Book Antiqua" w:eastAsia="Times New Roman" w:hAnsi="Book Antiqua" w:cs="Arial"/>
          <w:color w:val="000000"/>
          <w:sz w:val="16"/>
          <w:szCs w:val="16"/>
          <w:lang w:eastAsia="pt-BR"/>
        </w:rPr>
        <w:t>. </w:t>
      </w:r>
      <w:r w:rsidRPr="0097667B">
        <w:rPr>
          <w:rFonts w:ascii="Book Antiqua" w:eastAsia="Times New Roman" w:hAnsi="Book Antiqua" w:cs="Arial"/>
          <w:sz w:val="16"/>
          <w:szCs w:val="16"/>
          <w:lang w:eastAsia="pt-BR"/>
        </w:rPr>
        <w:t xml:space="preserve">   </w:t>
      </w:r>
      <w:hyperlink r:id="rId288" w:anchor="art1" w:history="1">
        <w:r w:rsidRPr="0097667B">
          <w:rPr>
            <w:rFonts w:ascii="Book Antiqua" w:eastAsia="Times New Roman" w:hAnsi="Book Antiqua" w:cs="Arial"/>
            <w:color w:val="0000FF"/>
            <w:sz w:val="16"/>
            <w:szCs w:val="16"/>
            <w:u w:val="single"/>
            <w:lang w:eastAsia="pt-BR"/>
          </w:rPr>
          <w:t>(Incluído pela Lei nº 13.490, de 2017)</w:t>
        </w:r>
      </w:hyperlink>
    </w:p>
    <w:p w14:paraId="39EED223" w14:textId="127C287C" w:rsidR="004D3EE0" w:rsidRPr="0097667B" w:rsidRDefault="004D3EE0" w:rsidP="004D3EE0">
      <w:pPr>
        <w:spacing w:before="300" w:after="300" w:line="240" w:lineRule="auto"/>
        <w:ind w:firstLine="567"/>
        <w:jc w:val="both"/>
        <w:rPr>
          <w:rFonts w:ascii="Book Antiqua" w:eastAsia="Times New Roman" w:hAnsi="Book Antiqua" w:cs="Times New Roman"/>
          <w:sz w:val="16"/>
          <w:szCs w:val="16"/>
          <w:lang w:eastAsia="pt-BR"/>
        </w:rPr>
      </w:pPr>
      <w:bookmarkStart w:id="224" w:name="art53§3"/>
      <w:bookmarkEnd w:id="224"/>
      <w:r w:rsidRPr="00ED210D">
        <w:rPr>
          <w:rFonts w:ascii="Book Antiqua" w:eastAsia="Times New Roman" w:hAnsi="Book Antiqua" w:cs="Arial"/>
          <w:color w:val="000000"/>
          <w:sz w:val="19"/>
          <w:szCs w:val="19"/>
          <w:lang w:eastAsia="pt-BR"/>
        </w:rPr>
        <w:t>§ 3</w:t>
      </w:r>
      <w:proofErr w:type="gramStart"/>
      <w:r w:rsidRPr="00ED210D">
        <w:rPr>
          <w:rFonts w:ascii="Book Antiqua" w:eastAsia="Times New Roman" w:hAnsi="Book Antiqua" w:cs="Arial"/>
          <w:color w:val="000000"/>
          <w:sz w:val="19"/>
          <w:szCs w:val="19"/>
          <w:u w:val="single"/>
          <w:vertAlign w:val="superscript"/>
          <w:lang w:eastAsia="pt-BR"/>
        </w:rPr>
        <w:t>o</w:t>
      </w:r>
      <w:r w:rsidRPr="00ED210D">
        <w:rPr>
          <w:rFonts w:ascii="Book Antiqua" w:eastAsia="Times New Roman" w:hAnsi="Book Antiqua" w:cs="Arial"/>
          <w:color w:val="000000"/>
          <w:sz w:val="19"/>
          <w:szCs w:val="19"/>
          <w:lang w:eastAsia="pt-BR"/>
        </w:rPr>
        <w:t>  No</w:t>
      </w:r>
      <w:proofErr w:type="gramEnd"/>
      <w:r w:rsidRPr="00ED210D">
        <w:rPr>
          <w:rFonts w:ascii="Book Antiqua" w:eastAsia="Times New Roman" w:hAnsi="Book Antiqua" w:cs="Arial"/>
          <w:color w:val="000000"/>
          <w:sz w:val="19"/>
          <w:szCs w:val="19"/>
          <w:lang w:eastAsia="pt-BR"/>
        </w:rPr>
        <w:t xml:space="preserve"> caso das universidades públicas, os recursos das doações devem ser dirigidos ao caixa único da instituição, com destinação garantida às unidades a serem beneficiadas</w:t>
      </w:r>
      <w:r w:rsidRPr="0097667B">
        <w:rPr>
          <w:rFonts w:ascii="Book Antiqua" w:eastAsia="Times New Roman" w:hAnsi="Book Antiqua" w:cs="Arial"/>
          <w:color w:val="000000"/>
          <w:sz w:val="16"/>
          <w:szCs w:val="16"/>
          <w:lang w:eastAsia="pt-BR"/>
        </w:rPr>
        <w:t>.</w:t>
      </w:r>
      <w:r w:rsidRPr="0097667B">
        <w:rPr>
          <w:rFonts w:ascii="Book Antiqua" w:eastAsia="Times New Roman" w:hAnsi="Book Antiqua" w:cs="Arial"/>
          <w:sz w:val="16"/>
          <w:szCs w:val="16"/>
          <w:lang w:eastAsia="pt-BR"/>
        </w:rPr>
        <w:t xml:space="preserve"> </w:t>
      </w:r>
      <w:hyperlink r:id="rId289" w:anchor="art1" w:history="1">
        <w:r w:rsidRPr="0097667B">
          <w:rPr>
            <w:rFonts w:ascii="Book Antiqua" w:eastAsia="Times New Roman" w:hAnsi="Book Antiqua" w:cs="Arial"/>
            <w:color w:val="0000FF"/>
            <w:sz w:val="16"/>
            <w:szCs w:val="16"/>
            <w:u w:val="single"/>
            <w:lang w:eastAsia="pt-BR"/>
          </w:rPr>
          <w:t>(Incluído pela Lei nº 13.490, de 2017)</w:t>
        </w:r>
      </w:hyperlink>
    </w:p>
    <w:p w14:paraId="1A0056F1" w14:textId="68B225FF"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b/>
          <w:sz w:val="19"/>
          <w:szCs w:val="19"/>
          <w:highlight w:val="magenta"/>
          <w:lang w:eastAsia="pt-BR"/>
        </w:rPr>
        <w:t>Art. 54</w:t>
      </w:r>
      <w:r w:rsidRPr="00ED210D">
        <w:rPr>
          <w:rFonts w:ascii="Book Antiqua" w:eastAsia="Times New Roman" w:hAnsi="Book Antiqua" w:cs="Times New Roman"/>
          <w:sz w:val="19"/>
          <w:szCs w:val="19"/>
          <w:lang w:eastAsia="pt-BR"/>
        </w:rPr>
        <w:t>. As universidades mantidas pelo Poder Público gozarão, na forma da lei, de estatuto jurídico especial para atender às peculiaridades de sua estrutura, organização e financiamento pelo Poder Público, assim como dos seus planos de carreira e do regime jurídico do seu pessoal</w:t>
      </w:r>
      <w:r w:rsidRPr="0097667B">
        <w:rPr>
          <w:rFonts w:ascii="Book Antiqua" w:eastAsia="Times New Roman" w:hAnsi="Book Antiqua" w:cs="Times New Roman"/>
          <w:sz w:val="16"/>
          <w:szCs w:val="16"/>
          <w:lang w:eastAsia="pt-BR"/>
        </w:rPr>
        <w:t xml:space="preserve">. </w:t>
      </w:r>
      <w:hyperlink r:id="rId290" w:history="1">
        <w:r w:rsidRPr="0097667B">
          <w:rPr>
            <w:rFonts w:ascii="Book Antiqua" w:eastAsia="Times New Roman" w:hAnsi="Book Antiqua" w:cs="Times New Roman"/>
            <w:color w:val="0000FF"/>
            <w:sz w:val="16"/>
            <w:szCs w:val="16"/>
            <w:u w:val="single"/>
            <w:lang w:eastAsia="pt-BR"/>
          </w:rPr>
          <w:t>(Regulamento)</w:t>
        </w:r>
      </w:hyperlink>
      <w:r w:rsidRPr="0097667B">
        <w:rPr>
          <w:rFonts w:ascii="Book Antiqua" w:eastAsia="Times New Roman" w:hAnsi="Book Antiqua" w:cs="Times New Roman"/>
          <w:sz w:val="16"/>
          <w:szCs w:val="16"/>
          <w:lang w:eastAsia="pt-BR"/>
        </w:rPr>
        <w:t> </w:t>
      </w:r>
      <w:hyperlink r:id="rId291" w:history="1">
        <w:r w:rsidRPr="0097667B">
          <w:rPr>
            <w:rFonts w:ascii="Book Antiqua" w:eastAsia="Times New Roman" w:hAnsi="Book Antiqua" w:cs="Times New Roman"/>
            <w:color w:val="0000FF"/>
            <w:sz w:val="16"/>
            <w:szCs w:val="16"/>
            <w:u w:val="single"/>
            <w:lang w:eastAsia="pt-BR"/>
          </w:rPr>
          <w:t>(Regulamento)</w:t>
        </w:r>
      </w:hyperlink>
    </w:p>
    <w:p w14:paraId="1A14274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1º No exercício da sua autonomia, além das atribuições asseguradas pelo artigo anterior, as universidades públicas poderão:</w:t>
      </w:r>
    </w:p>
    <w:p w14:paraId="1234A751"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 - </w:t>
      </w:r>
      <w:proofErr w:type="gramStart"/>
      <w:r w:rsidRPr="00ED210D">
        <w:rPr>
          <w:rFonts w:ascii="Book Antiqua" w:eastAsia="Times New Roman" w:hAnsi="Book Antiqua" w:cs="Times New Roman"/>
          <w:sz w:val="19"/>
          <w:szCs w:val="19"/>
          <w:lang w:eastAsia="pt-BR"/>
        </w:rPr>
        <w:t>propor</w:t>
      </w:r>
      <w:proofErr w:type="gramEnd"/>
      <w:r w:rsidRPr="00ED210D">
        <w:rPr>
          <w:rFonts w:ascii="Book Antiqua" w:eastAsia="Times New Roman" w:hAnsi="Book Antiqua" w:cs="Times New Roman"/>
          <w:sz w:val="19"/>
          <w:szCs w:val="19"/>
          <w:lang w:eastAsia="pt-BR"/>
        </w:rPr>
        <w:t xml:space="preserve"> o seu quadro de pessoal docente, técnico e administrativo, assim como um plano de cargos e salários, atendidas as normas gerais pertinentes e os recursos disponíveis;</w:t>
      </w:r>
    </w:p>
    <w:p w14:paraId="090388F3"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elaborar</w:t>
      </w:r>
      <w:proofErr w:type="gramEnd"/>
      <w:r w:rsidRPr="00ED210D">
        <w:rPr>
          <w:rFonts w:ascii="Book Antiqua" w:eastAsia="Times New Roman" w:hAnsi="Book Antiqua" w:cs="Times New Roman"/>
          <w:sz w:val="19"/>
          <w:szCs w:val="19"/>
          <w:lang w:eastAsia="pt-BR"/>
        </w:rPr>
        <w:t xml:space="preserve"> o regulamento de seu pessoal em conformidade com as normas gerais concernentes;</w:t>
      </w:r>
    </w:p>
    <w:p w14:paraId="67A9806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lastRenderedPageBreak/>
        <w:t>III - aprovar e executar planos, programas e projetos de investimentos referentes a obras, serviços e aquisições em geral, de acordo com os recursos alocados pelo respectivo Poder mantenedor;</w:t>
      </w:r>
    </w:p>
    <w:p w14:paraId="6CB0F7F7"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IV - </w:t>
      </w:r>
      <w:proofErr w:type="gramStart"/>
      <w:r w:rsidRPr="00ED210D">
        <w:rPr>
          <w:rFonts w:ascii="Book Antiqua" w:eastAsia="Times New Roman" w:hAnsi="Book Antiqua" w:cs="Times New Roman"/>
          <w:sz w:val="19"/>
          <w:szCs w:val="19"/>
          <w:lang w:eastAsia="pt-BR"/>
        </w:rPr>
        <w:t>elaborar</w:t>
      </w:r>
      <w:proofErr w:type="gramEnd"/>
      <w:r w:rsidRPr="00ED210D">
        <w:rPr>
          <w:rFonts w:ascii="Book Antiqua" w:eastAsia="Times New Roman" w:hAnsi="Book Antiqua" w:cs="Times New Roman"/>
          <w:sz w:val="19"/>
          <w:szCs w:val="19"/>
          <w:lang w:eastAsia="pt-BR"/>
        </w:rPr>
        <w:t xml:space="preserve"> seus orçamentos anuais e plurianuais;</w:t>
      </w:r>
    </w:p>
    <w:p w14:paraId="5C25B02C"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V - </w:t>
      </w:r>
      <w:proofErr w:type="gramStart"/>
      <w:r w:rsidRPr="00ED210D">
        <w:rPr>
          <w:rFonts w:ascii="Book Antiqua" w:eastAsia="Times New Roman" w:hAnsi="Book Antiqua" w:cs="Times New Roman"/>
          <w:sz w:val="19"/>
          <w:szCs w:val="19"/>
          <w:lang w:eastAsia="pt-BR"/>
        </w:rPr>
        <w:t>adotar</w:t>
      </w:r>
      <w:proofErr w:type="gramEnd"/>
      <w:r w:rsidRPr="00ED210D">
        <w:rPr>
          <w:rFonts w:ascii="Book Antiqua" w:eastAsia="Times New Roman" w:hAnsi="Book Antiqua" w:cs="Times New Roman"/>
          <w:sz w:val="19"/>
          <w:szCs w:val="19"/>
          <w:lang w:eastAsia="pt-BR"/>
        </w:rPr>
        <w:t xml:space="preserve"> regime financeiro e contábil que atenda às suas peculiaridades de organização e funcionamento;</w:t>
      </w:r>
    </w:p>
    <w:p w14:paraId="2CE46220"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VI - </w:t>
      </w:r>
      <w:proofErr w:type="gramStart"/>
      <w:r w:rsidRPr="00ED210D">
        <w:rPr>
          <w:rFonts w:ascii="Book Antiqua" w:eastAsia="Times New Roman" w:hAnsi="Book Antiqua" w:cs="Times New Roman"/>
          <w:sz w:val="19"/>
          <w:szCs w:val="19"/>
          <w:lang w:eastAsia="pt-BR"/>
        </w:rPr>
        <w:t>realizar</w:t>
      </w:r>
      <w:proofErr w:type="gramEnd"/>
      <w:r w:rsidRPr="00ED210D">
        <w:rPr>
          <w:rFonts w:ascii="Book Antiqua" w:eastAsia="Times New Roman" w:hAnsi="Book Antiqua" w:cs="Times New Roman"/>
          <w:sz w:val="19"/>
          <w:szCs w:val="19"/>
          <w:lang w:eastAsia="pt-BR"/>
        </w:rPr>
        <w:t xml:space="preserve"> operações de crédito ou de financiamento, com aprovação do Poder competente, para aquisição de bens imóveis, instalações e equipamentos;</w:t>
      </w:r>
    </w:p>
    <w:p w14:paraId="50952CC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VII - efetuar transferências, quitações e tomar outras providências de ordem orçamentária, financeira e patrimonial necessárias ao seu bom desempenho.</w:t>
      </w:r>
    </w:p>
    <w:p w14:paraId="05E4CA1C"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25" w:name="art54§2"/>
      <w:bookmarkEnd w:id="225"/>
      <w:r w:rsidRPr="00ED210D">
        <w:rPr>
          <w:rFonts w:ascii="Book Antiqua" w:eastAsia="Times New Roman" w:hAnsi="Book Antiqua" w:cs="Times New Roman"/>
          <w:sz w:val="19"/>
          <w:szCs w:val="19"/>
          <w:lang w:eastAsia="pt-BR"/>
        </w:rPr>
        <w:t>§ 2º Atribuições de autonomia universitária poderão ser estendidas a instituições que comprovem alta qualificação para o ensino ou para a pesquisa, com base em avaliação realizada pelo Poder Público.</w:t>
      </w:r>
    </w:p>
    <w:p w14:paraId="352A3D89"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26" w:name="art55"/>
      <w:bookmarkEnd w:id="226"/>
      <w:r w:rsidRPr="00ED210D">
        <w:rPr>
          <w:rFonts w:ascii="Book Antiqua" w:eastAsia="Times New Roman" w:hAnsi="Book Antiqua" w:cs="Times New Roman"/>
          <w:sz w:val="19"/>
          <w:szCs w:val="19"/>
          <w:lang w:eastAsia="pt-BR"/>
        </w:rPr>
        <w:t>Art. 55. Caberá à União assegurar, anualmente, em seu Orçamento Geral, recursos suficientes para manutenção e desenvolvimento das instituições de educação superior por ela mantidas.</w:t>
      </w:r>
    </w:p>
    <w:p w14:paraId="1ACDF21C" w14:textId="08FCC154" w:rsidR="00157E88" w:rsidRPr="00157E88" w:rsidRDefault="00157E88"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27" w:name="art56"/>
      <w:bookmarkEnd w:id="227"/>
      <w:r w:rsidRPr="00157E88">
        <w:rPr>
          <w:rFonts w:ascii="Book Antiqua" w:eastAsia="Times New Roman" w:hAnsi="Book Antiqua" w:cs="Times New Roman"/>
          <w:sz w:val="19"/>
          <w:szCs w:val="19"/>
          <w:lang w:eastAsia="pt-BR"/>
        </w:rPr>
        <w:t>Art. 56. As instituições públicas de educação superior obedecerão ao princípio da gestão transparente e democrática, assegurada a existência de órgãos colegiados deliberativos, dos quais participarão os segmentos da comunidade institucional, local e regional</w:t>
      </w:r>
      <w:r w:rsidRPr="00157E88">
        <w:rPr>
          <w:rFonts w:ascii="Book Antiqua" w:eastAsia="Times New Roman" w:hAnsi="Book Antiqua" w:cs="Times New Roman"/>
          <w:sz w:val="16"/>
          <w:szCs w:val="16"/>
          <w:lang w:eastAsia="pt-BR"/>
        </w:rPr>
        <w:t>. </w:t>
      </w:r>
      <w:hyperlink r:id="rId292" w:anchor="art2" w:history="1">
        <w:r w:rsidRPr="00157E88">
          <w:rPr>
            <w:rStyle w:val="Hyperlink"/>
            <w:rFonts w:ascii="Book Antiqua" w:eastAsia="Times New Roman" w:hAnsi="Book Antiqua" w:cs="Times New Roman"/>
            <w:sz w:val="16"/>
            <w:szCs w:val="16"/>
            <w:lang w:eastAsia="pt-BR"/>
          </w:rPr>
          <w:t>(Redação dada pela Lei nº 15.001, de 2024)</w:t>
        </w:r>
      </w:hyperlink>
    </w:p>
    <w:p w14:paraId="56A484F8"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Parágrafo único. Em qualquer caso, os docentes ocuparão setenta por cento dos assentos em cada órgão colegiado e comissão, inclusive nos que tratarem da elaboração e modificações estatutárias e regimentais, bem como da escolha de dirigentes.</w:t>
      </w:r>
    </w:p>
    <w:p w14:paraId="008E0679"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28" w:name="art57"/>
      <w:bookmarkEnd w:id="228"/>
      <w:r w:rsidRPr="00ED210D">
        <w:rPr>
          <w:rFonts w:ascii="Book Antiqua" w:eastAsia="Times New Roman" w:hAnsi="Book Antiqua" w:cs="Times New Roman"/>
          <w:sz w:val="19"/>
          <w:szCs w:val="19"/>
          <w:lang w:eastAsia="pt-BR"/>
        </w:rPr>
        <w:t>Art. 57. Nas instituições públicas de educação superior, o professor ficará obrigado ao mínimo de oito horas semanais de aulas</w:t>
      </w:r>
      <w:r w:rsidRPr="0097667B">
        <w:rPr>
          <w:rFonts w:ascii="Book Antiqua" w:eastAsia="Times New Roman" w:hAnsi="Book Antiqua" w:cs="Times New Roman"/>
          <w:sz w:val="16"/>
          <w:szCs w:val="16"/>
          <w:lang w:eastAsia="pt-BR"/>
        </w:rPr>
        <w:t xml:space="preserve">.     </w:t>
      </w:r>
      <w:hyperlink r:id="rId293" w:history="1">
        <w:r w:rsidRPr="0097667B">
          <w:rPr>
            <w:rFonts w:ascii="Book Antiqua" w:eastAsia="Times New Roman" w:hAnsi="Book Antiqua" w:cs="Times New Roman"/>
            <w:color w:val="0000FF"/>
            <w:sz w:val="16"/>
            <w:szCs w:val="16"/>
            <w:u w:val="single"/>
            <w:lang w:eastAsia="pt-BR"/>
          </w:rPr>
          <w:t>(Regulamento)</w:t>
        </w:r>
      </w:hyperlink>
    </w:p>
    <w:p w14:paraId="639B0468"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CAPÍTULO V</w:t>
      </w:r>
    </w:p>
    <w:p w14:paraId="4D04E951"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DA EDUCAÇÃO ESPECIAL</w:t>
      </w:r>
    </w:p>
    <w:p w14:paraId="50779E11" w14:textId="7D39A9D6" w:rsidR="00721B15" w:rsidRPr="00884AF5" w:rsidRDefault="00721B15" w:rsidP="00CA1581">
      <w:pPr>
        <w:spacing w:before="120" w:after="120" w:line="240" w:lineRule="auto"/>
        <w:ind w:firstLine="567"/>
        <w:jc w:val="both"/>
        <w:rPr>
          <w:rFonts w:ascii="Book Antiqua" w:eastAsia="Times New Roman" w:hAnsi="Book Antiqua" w:cs="Times New Roman"/>
          <w:color w:val="0000FF"/>
          <w:sz w:val="16"/>
          <w:szCs w:val="16"/>
          <w:lang w:eastAsia="pt-BR"/>
        </w:rPr>
      </w:pPr>
      <w:bookmarkStart w:id="229" w:name="art58."/>
      <w:bookmarkStart w:id="230" w:name="art58"/>
      <w:bookmarkEnd w:id="229"/>
      <w:bookmarkEnd w:id="230"/>
      <w:r w:rsidRPr="0062118B">
        <w:rPr>
          <w:rFonts w:ascii="Book Antiqua" w:eastAsia="Times New Roman" w:hAnsi="Book Antiqua" w:cs="Times New Roman"/>
          <w:b/>
          <w:bCs/>
          <w:color w:val="000000"/>
          <w:sz w:val="19"/>
          <w:szCs w:val="19"/>
          <w:highlight w:val="magenta"/>
          <w:lang w:eastAsia="pt-BR"/>
        </w:rPr>
        <w:t>Art. 58</w:t>
      </w:r>
      <w:r w:rsidRPr="00ED210D">
        <w:rPr>
          <w:rFonts w:ascii="Book Antiqua" w:eastAsia="Times New Roman" w:hAnsi="Book Antiqua" w:cs="Times New Roman"/>
          <w:color w:val="000000"/>
          <w:sz w:val="19"/>
          <w:szCs w:val="19"/>
          <w:lang w:eastAsia="pt-BR"/>
        </w:rPr>
        <w:t>.  </w:t>
      </w:r>
      <w:r w:rsidRPr="00085E2C">
        <w:rPr>
          <w:rFonts w:ascii="Book Antiqua" w:eastAsia="Times New Roman" w:hAnsi="Book Antiqua" w:cs="Times New Roman"/>
          <w:b/>
          <w:bCs/>
          <w:caps/>
          <w:color w:val="000000"/>
          <w:sz w:val="19"/>
          <w:szCs w:val="19"/>
          <w:highlight w:val="green"/>
          <w:lang w:eastAsia="pt-BR"/>
        </w:rPr>
        <w:t>Entende-se</w:t>
      </w:r>
      <w:r w:rsidRPr="00085E2C">
        <w:rPr>
          <w:rFonts w:ascii="Book Antiqua" w:eastAsia="Times New Roman" w:hAnsi="Book Antiqua" w:cs="Times New Roman"/>
          <w:b/>
          <w:bCs/>
          <w:caps/>
          <w:color w:val="000000"/>
          <w:sz w:val="19"/>
          <w:szCs w:val="19"/>
          <w:lang w:eastAsia="pt-BR"/>
        </w:rPr>
        <w:t xml:space="preserve"> </w:t>
      </w:r>
      <w:r w:rsidRPr="00085E2C">
        <w:rPr>
          <w:rFonts w:ascii="Book Antiqua" w:eastAsia="Times New Roman" w:hAnsi="Book Antiqua" w:cs="Times New Roman"/>
          <w:b/>
          <w:bCs/>
          <w:caps/>
          <w:color w:val="000000"/>
          <w:sz w:val="19"/>
          <w:szCs w:val="19"/>
          <w:shd w:val="clear" w:color="auto" w:fill="F7CAAC" w:themeFill="accent2" w:themeFillTint="66"/>
          <w:lang w:eastAsia="pt-BR"/>
        </w:rPr>
        <w:t>por educação especial</w:t>
      </w:r>
      <w:r w:rsidRPr="00151CA2">
        <w:rPr>
          <w:rFonts w:ascii="Book Antiqua" w:eastAsia="Times New Roman" w:hAnsi="Book Antiqua" w:cs="Times New Roman"/>
          <w:b/>
          <w:bCs/>
          <w:color w:val="000000"/>
          <w:sz w:val="19"/>
          <w:szCs w:val="19"/>
          <w:lang w:eastAsia="pt-BR"/>
        </w:rPr>
        <w:t>, para os efeitos desta Lei, a modalidade de educação escolar oferecida preferencialmente na rede regular de ensino, para educandos com deficiência, transtornos globais do desenvolvimento e altas habilidades ou superdotação</w:t>
      </w:r>
      <w:r w:rsidRPr="0097667B">
        <w:rPr>
          <w:rFonts w:ascii="Book Antiqua" w:eastAsia="Times New Roman" w:hAnsi="Book Antiqua" w:cs="Times New Roman"/>
          <w:color w:val="000000"/>
          <w:sz w:val="16"/>
          <w:szCs w:val="16"/>
          <w:lang w:eastAsia="pt-BR"/>
        </w:rPr>
        <w:t xml:space="preserve">.  </w:t>
      </w:r>
      <w:hyperlink r:id="rId294" w:anchor="art1" w:history="1">
        <w:r w:rsidRPr="0097667B">
          <w:rPr>
            <w:rFonts w:ascii="Book Antiqua" w:eastAsia="Times New Roman" w:hAnsi="Book Antiqua" w:cs="Times New Roman"/>
            <w:color w:val="0000FF"/>
            <w:sz w:val="16"/>
            <w:szCs w:val="16"/>
            <w:u w:val="single"/>
            <w:lang w:eastAsia="pt-BR"/>
          </w:rPr>
          <w:t>(Redação dada pela Lei nº 12.796, de 2013)</w:t>
        </w:r>
      </w:hyperlink>
      <w:r w:rsidR="00085E2C" w:rsidRPr="0097667B">
        <w:rPr>
          <w:rFonts w:ascii="Book Antiqua" w:eastAsia="Times New Roman" w:hAnsi="Book Antiqua" w:cs="Times New Roman"/>
          <w:color w:val="0000FF"/>
          <w:sz w:val="16"/>
          <w:szCs w:val="16"/>
          <w:lang w:eastAsia="pt-BR"/>
        </w:rPr>
        <w:t xml:space="preserve"> </w:t>
      </w:r>
      <w:r w:rsidR="00515AC8" w:rsidRPr="0097667B">
        <w:rPr>
          <w:rFonts w:ascii="Book Antiqua" w:hAnsi="Book Antiqua" w:cs="Times New Roman"/>
          <w:b/>
          <w:bCs/>
          <w:color w:val="FF0000"/>
          <w:sz w:val="16"/>
          <w:szCs w:val="16"/>
          <w:u w:val="single"/>
        </w:rPr>
        <w:t>(MPRO-2017)</w:t>
      </w:r>
      <w:r w:rsidR="00884AF5">
        <w:rPr>
          <w:rFonts w:ascii="Book Antiqua" w:hAnsi="Book Antiqua" w:cs="Times New Roman"/>
          <w:b/>
          <w:bCs/>
          <w:color w:val="FF0000"/>
          <w:sz w:val="16"/>
          <w:szCs w:val="16"/>
        </w:rPr>
        <w:t xml:space="preserve"> </w:t>
      </w:r>
      <w:r w:rsidR="00884AF5">
        <w:rPr>
          <w:rFonts w:ascii="Book Antiqua" w:eastAsia="Times New Roman" w:hAnsi="Book Antiqua" w:cs="Times New Roman"/>
          <w:b/>
          <w:bCs/>
          <w:color w:val="FF0000"/>
          <w:sz w:val="16"/>
          <w:szCs w:val="16"/>
          <w:u w:val="single"/>
          <w:lang w:eastAsia="pt-BR"/>
        </w:rPr>
        <w:t>(MPMS-2015/2022)</w:t>
      </w:r>
    </w:p>
    <w:tbl>
      <w:tblPr>
        <w:tblStyle w:val="Tabelacomgrade"/>
        <w:tblW w:w="0" w:type="auto"/>
        <w:shd w:val="clear" w:color="auto" w:fill="CCFFFF"/>
        <w:tblLook w:val="04A0" w:firstRow="1" w:lastRow="0" w:firstColumn="1" w:lastColumn="0" w:noHBand="0" w:noVBand="1"/>
      </w:tblPr>
      <w:tblGrid>
        <w:gridCol w:w="8494"/>
      </w:tblGrid>
      <w:tr w:rsidR="00CA1581" w:rsidRPr="00ED210D" w14:paraId="4C23183C" w14:textId="77777777" w:rsidTr="00CA1581">
        <w:tc>
          <w:tcPr>
            <w:tcW w:w="8494" w:type="dxa"/>
            <w:shd w:val="clear" w:color="auto" w:fill="CCFFFF"/>
          </w:tcPr>
          <w:p w14:paraId="17F7E39F" w14:textId="716897B6" w:rsidR="00CA1581" w:rsidRPr="00ED210D" w:rsidRDefault="0097667B" w:rsidP="00CA1581">
            <w:pPr>
              <w:jc w:val="both"/>
              <w:rPr>
                <w:rFonts w:ascii="Book Antiqua" w:eastAsia="Times New Roman" w:hAnsi="Book Antiqua" w:cs="Times New Roman"/>
                <w:sz w:val="19"/>
                <w:szCs w:val="19"/>
                <w:lang w:eastAsia="pt-BR"/>
              </w:rPr>
            </w:pPr>
            <w:r w:rsidRPr="0097667B">
              <w:rPr>
                <w:rFonts w:ascii="Book Antiqua" w:eastAsia="Times New Roman" w:hAnsi="Book Antiqua" w:cs="Times New Roman"/>
                <w:b/>
                <w:i/>
                <w:iCs/>
                <w:color w:val="FF0000"/>
                <w:sz w:val="19"/>
                <w:szCs w:val="19"/>
                <w:lang w:eastAsia="pt-BR"/>
              </w:rPr>
              <w:t>#</w:t>
            </w:r>
            <w:r w:rsidRPr="0097667B">
              <w:rPr>
                <w:rFonts w:ascii="Book Antiqua" w:eastAsia="Times New Roman" w:hAnsi="Book Antiqua" w:cs="Times New Roman"/>
                <w:b/>
                <w:i/>
                <w:iCs/>
                <w:color w:val="FF0000"/>
                <w:sz w:val="19"/>
                <w:szCs w:val="19"/>
                <w:highlight w:val="green"/>
                <w:lang w:eastAsia="pt-BR"/>
              </w:rPr>
              <w:t>Atenção</w:t>
            </w:r>
            <w:r w:rsidR="00CA1581" w:rsidRPr="00ED210D">
              <w:rPr>
                <w:rFonts w:ascii="Book Antiqua" w:eastAsia="Times New Roman" w:hAnsi="Book Antiqua" w:cs="Times New Roman"/>
                <w:b/>
                <w:sz w:val="19"/>
                <w:szCs w:val="19"/>
                <w:lang w:eastAsia="pt-BR"/>
              </w:rPr>
              <w:t xml:space="preserve">: </w:t>
            </w:r>
            <w:r w:rsidR="00CA1581" w:rsidRPr="00ED210D">
              <w:rPr>
                <w:rFonts w:ascii="Book Antiqua" w:eastAsia="Times New Roman" w:hAnsi="Book Antiqua" w:cs="Times New Roman"/>
                <w:b/>
                <w:sz w:val="19"/>
                <w:szCs w:val="19"/>
                <w:highlight w:val="yellow"/>
                <w:lang w:eastAsia="pt-BR"/>
              </w:rPr>
              <w:t>Educação especial</w:t>
            </w:r>
            <w:r w:rsidR="00CA1581" w:rsidRPr="00ED210D">
              <w:rPr>
                <w:rFonts w:ascii="Book Antiqua" w:eastAsia="Times New Roman" w:hAnsi="Book Antiqua" w:cs="Times New Roman"/>
                <w:sz w:val="19"/>
                <w:szCs w:val="19"/>
                <w:lang w:eastAsia="pt-BR"/>
              </w:rPr>
              <w:t>: Educação especial é a modalidade de educação escolar oferecida preferencialmente na rede regular de ensino, para educandos (alunos) com:</w:t>
            </w:r>
          </w:p>
          <w:p w14:paraId="1BE3FE64" w14:textId="77777777" w:rsidR="00CA1581" w:rsidRPr="00ED210D" w:rsidRDefault="00CA1581" w:rsidP="00CA1581">
            <w:pPr>
              <w:pStyle w:val="PargrafodaLista"/>
              <w:numPr>
                <w:ilvl w:val="0"/>
                <w:numId w:val="1"/>
              </w:numPr>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Deficiência</w:t>
            </w:r>
          </w:p>
          <w:p w14:paraId="14A2FB94" w14:textId="77777777" w:rsidR="00CA1581" w:rsidRPr="00ED210D" w:rsidRDefault="00CA1581" w:rsidP="00CA1581">
            <w:pPr>
              <w:pStyle w:val="PargrafodaLista"/>
              <w:numPr>
                <w:ilvl w:val="0"/>
                <w:numId w:val="1"/>
              </w:numPr>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Transtornos globais do desenvolvimento (</w:t>
            </w:r>
            <w:proofErr w:type="spellStart"/>
            <w:r w:rsidRPr="00ED210D">
              <w:rPr>
                <w:rFonts w:ascii="Book Antiqua" w:eastAsia="Times New Roman" w:hAnsi="Book Antiqua" w:cs="Times New Roman"/>
                <w:sz w:val="19"/>
                <w:szCs w:val="19"/>
                <w:lang w:eastAsia="pt-BR"/>
              </w:rPr>
              <w:t>ex</w:t>
            </w:r>
            <w:proofErr w:type="spellEnd"/>
            <w:r w:rsidRPr="00ED210D">
              <w:rPr>
                <w:rFonts w:ascii="Book Antiqua" w:eastAsia="Times New Roman" w:hAnsi="Book Antiqua" w:cs="Times New Roman"/>
                <w:sz w:val="19"/>
                <w:szCs w:val="19"/>
                <w:lang w:eastAsia="pt-BR"/>
              </w:rPr>
              <w:t>: autismo);</w:t>
            </w:r>
          </w:p>
          <w:p w14:paraId="4B9A078D" w14:textId="77777777" w:rsidR="00CA1581" w:rsidRPr="00ED210D" w:rsidRDefault="00CA1581" w:rsidP="00CA1581">
            <w:pPr>
              <w:pStyle w:val="PargrafodaLista"/>
              <w:numPr>
                <w:ilvl w:val="0"/>
                <w:numId w:val="1"/>
              </w:numPr>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Altas habilidades ou</w:t>
            </w:r>
          </w:p>
          <w:p w14:paraId="6F207B32" w14:textId="77777777" w:rsidR="00CA1581" w:rsidRPr="00ED210D" w:rsidRDefault="00CA1581" w:rsidP="00CA1581">
            <w:pPr>
              <w:pStyle w:val="PargrafodaLista"/>
              <w:numPr>
                <w:ilvl w:val="0"/>
                <w:numId w:val="1"/>
              </w:numPr>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Superdotação.</w:t>
            </w:r>
          </w:p>
        </w:tc>
      </w:tr>
    </w:tbl>
    <w:p w14:paraId="7965A55D" w14:textId="0632DD60"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62118B">
        <w:rPr>
          <w:rFonts w:ascii="Book Antiqua" w:eastAsia="Times New Roman" w:hAnsi="Book Antiqua" w:cs="Times New Roman"/>
          <w:b/>
          <w:bCs/>
          <w:sz w:val="19"/>
          <w:szCs w:val="19"/>
          <w:highlight w:val="magenta"/>
          <w:lang w:eastAsia="pt-BR"/>
        </w:rPr>
        <w:t>§ 1º</w:t>
      </w:r>
      <w:r w:rsidRPr="0062118B">
        <w:rPr>
          <w:rFonts w:ascii="Book Antiqua" w:eastAsia="Times New Roman" w:hAnsi="Book Antiqua" w:cs="Times New Roman"/>
          <w:b/>
          <w:bCs/>
          <w:sz w:val="19"/>
          <w:szCs w:val="19"/>
          <w:lang w:eastAsia="pt-BR"/>
        </w:rPr>
        <w:t xml:space="preserve"> </w:t>
      </w:r>
      <w:r w:rsidRPr="00151CA2">
        <w:rPr>
          <w:rFonts w:ascii="Book Antiqua" w:eastAsia="Times New Roman" w:hAnsi="Book Antiqua" w:cs="Times New Roman"/>
          <w:b/>
          <w:bCs/>
          <w:sz w:val="19"/>
          <w:szCs w:val="19"/>
          <w:lang w:eastAsia="pt-BR"/>
        </w:rPr>
        <w:t>Haverá, quando necessário, serviços de apoio especializado, na escola regular, para atender às peculiaridades da clientela de educação especial</w:t>
      </w:r>
      <w:r w:rsidRPr="0097667B">
        <w:rPr>
          <w:rFonts w:ascii="Book Antiqua" w:eastAsia="Times New Roman" w:hAnsi="Book Antiqua" w:cs="Times New Roman"/>
          <w:b/>
          <w:bCs/>
          <w:sz w:val="16"/>
          <w:szCs w:val="16"/>
          <w:lang w:eastAsia="pt-BR"/>
        </w:rPr>
        <w:t>.</w:t>
      </w:r>
      <w:r w:rsidR="00975211" w:rsidRPr="0097667B">
        <w:rPr>
          <w:rFonts w:ascii="Book Antiqua" w:eastAsia="Times New Roman" w:hAnsi="Book Antiqua" w:cs="Times New Roman"/>
          <w:b/>
          <w:bCs/>
          <w:sz w:val="16"/>
          <w:szCs w:val="16"/>
          <w:lang w:eastAsia="pt-BR"/>
        </w:rPr>
        <w:t xml:space="preserve"> </w:t>
      </w:r>
      <w:r w:rsidR="00975211" w:rsidRPr="0097667B">
        <w:rPr>
          <w:rFonts w:ascii="Book Antiqua" w:eastAsia="Times New Roman" w:hAnsi="Book Antiqua" w:cs="Times New Roman"/>
          <w:b/>
          <w:bCs/>
          <w:color w:val="FF0000"/>
          <w:sz w:val="16"/>
          <w:szCs w:val="16"/>
          <w:u w:val="single"/>
          <w:lang w:eastAsia="pt-BR"/>
        </w:rPr>
        <w:t>(MPSP-2012)</w:t>
      </w:r>
      <w:r w:rsidR="0062118B" w:rsidRPr="0097667B">
        <w:rPr>
          <w:rFonts w:ascii="Book Antiqua" w:eastAsia="Times New Roman" w:hAnsi="Book Antiqua" w:cs="Times New Roman"/>
          <w:b/>
          <w:bCs/>
          <w:sz w:val="16"/>
          <w:szCs w:val="16"/>
          <w:lang w:eastAsia="pt-BR"/>
        </w:rPr>
        <w:t xml:space="preserve"> </w:t>
      </w:r>
      <w:r w:rsidR="0062118B" w:rsidRPr="0097667B">
        <w:rPr>
          <w:rFonts w:ascii="Book Antiqua" w:eastAsia="Times New Roman" w:hAnsi="Book Antiqua" w:cs="Times New Roman"/>
          <w:b/>
          <w:bCs/>
          <w:color w:val="FF0000"/>
          <w:sz w:val="16"/>
          <w:szCs w:val="16"/>
          <w:u w:val="single"/>
          <w:lang w:eastAsia="pt-BR"/>
        </w:rPr>
        <w:t>(TJAL-2019)</w:t>
      </w:r>
    </w:p>
    <w:p w14:paraId="4B85CC62" w14:textId="3D6CA9DF"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151CA2">
        <w:rPr>
          <w:rFonts w:ascii="Book Antiqua" w:eastAsia="Times New Roman" w:hAnsi="Book Antiqua" w:cs="Times New Roman"/>
          <w:b/>
          <w:bCs/>
          <w:sz w:val="19"/>
          <w:szCs w:val="19"/>
          <w:highlight w:val="magenta"/>
          <w:lang w:eastAsia="pt-BR"/>
        </w:rPr>
        <w:t>§ 2º</w:t>
      </w:r>
      <w:r w:rsidRPr="00151CA2">
        <w:rPr>
          <w:rFonts w:ascii="Book Antiqua" w:eastAsia="Times New Roman" w:hAnsi="Book Antiqua" w:cs="Times New Roman"/>
          <w:b/>
          <w:bCs/>
          <w:sz w:val="19"/>
          <w:szCs w:val="19"/>
          <w:lang w:eastAsia="pt-BR"/>
        </w:rPr>
        <w:t xml:space="preserve"> O atendimento educacional será feito em classes, escolas ou serviços especializados, sempre que, em função das condições específicas dos alunos, não for possível a sua integração nas classes comuns de ensino regular</w:t>
      </w:r>
      <w:r w:rsidRPr="0097667B">
        <w:rPr>
          <w:rFonts w:ascii="Book Antiqua" w:eastAsia="Times New Roman" w:hAnsi="Book Antiqua" w:cs="Times New Roman"/>
          <w:sz w:val="18"/>
          <w:szCs w:val="18"/>
          <w:lang w:eastAsia="pt-BR"/>
        </w:rPr>
        <w:t>.</w:t>
      </w:r>
      <w:r w:rsidR="00975211" w:rsidRPr="0097667B">
        <w:rPr>
          <w:rFonts w:ascii="Book Antiqua" w:eastAsia="Times New Roman" w:hAnsi="Book Antiqua" w:cs="Times New Roman"/>
          <w:sz w:val="18"/>
          <w:szCs w:val="18"/>
          <w:lang w:eastAsia="pt-BR"/>
        </w:rPr>
        <w:t xml:space="preserve"> </w:t>
      </w:r>
      <w:r w:rsidR="00975211" w:rsidRPr="0097667B">
        <w:rPr>
          <w:rFonts w:ascii="Book Antiqua" w:eastAsia="Times New Roman" w:hAnsi="Book Antiqua" w:cs="Times New Roman"/>
          <w:b/>
          <w:bCs/>
          <w:color w:val="FF0000"/>
          <w:sz w:val="16"/>
          <w:szCs w:val="16"/>
          <w:u w:val="single"/>
          <w:lang w:eastAsia="pt-BR"/>
        </w:rPr>
        <w:t>(MPSP-2012)</w:t>
      </w:r>
    </w:p>
    <w:p w14:paraId="66FE9F25" w14:textId="77777777" w:rsidR="00FD0B3A" w:rsidRPr="0097667B" w:rsidRDefault="00FD0B3A" w:rsidP="00721B15">
      <w:pPr>
        <w:spacing w:before="100" w:beforeAutospacing="1" w:after="100" w:afterAutospacing="1" w:line="240" w:lineRule="auto"/>
        <w:ind w:firstLine="567"/>
        <w:jc w:val="both"/>
        <w:rPr>
          <w:rFonts w:ascii="Book Antiqua" w:hAnsi="Book Antiqua" w:cs="Arial"/>
          <w:color w:val="000000"/>
          <w:sz w:val="16"/>
          <w:szCs w:val="16"/>
        </w:rPr>
      </w:pPr>
      <w:bookmarkStart w:id="231" w:name="art59."/>
      <w:bookmarkStart w:id="232" w:name="art59"/>
      <w:bookmarkEnd w:id="231"/>
      <w:bookmarkEnd w:id="232"/>
      <w:r w:rsidRPr="00ED210D">
        <w:rPr>
          <w:rFonts w:ascii="Book Antiqua" w:hAnsi="Book Antiqua" w:cs="Arial"/>
          <w:color w:val="000000"/>
          <w:sz w:val="19"/>
          <w:szCs w:val="19"/>
        </w:rPr>
        <w:t>§ 3</w:t>
      </w:r>
      <w:proofErr w:type="gramStart"/>
      <w:r w:rsidRPr="00ED210D">
        <w:rPr>
          <w:rFonts w:ascii="Book Antiqua" w:hAnsi="Book Antiqua" w:cs="Arial"/>
          <w:color w:val="000000"/>
          <w:sz w:val="19"/>
          <w:szCs w:val="19"/>
        </w:rPr>
        <w:t>º  A</w:t>
      </w:r>
      <w:proofErr w:type="gramEnd"/>
      <w:r w:rsidRPr="00ED210D">
        <w:rPr>
          <w:rFonts w:ascii="Book Antiqua" w:hAnsi="Book Antiqua" w:cs="Arial"/>
          <w:color w:val="000000"/>
          <w:sz w:val="19"/>
          <w:szCs w:val="19"/>
        </w:rPr>
        <w:t xml:space="preserve"> oferta de educação especial, nos termos do </w:t>
      </w:r>
      <w:r w:rsidRPr="00ED210D">
        <w:rPr>
          <w:rFonts w:ascii="Book Antiqua" w:hAnsi="Book Antiqua" w:cs="Arial"/>
          <w:b/>
          <w:bCs/>
          <w:color w:val="000000"/>
          <w:sz w:val="19"/>
          <w:szCs w:val="19"/>
        </w:rPr>
        <w:t>caput</w:t>
      </w:r>
      <w:r w:rsidRPr="00ED210D">
        <w:rPr>
          <w:rFonts w:ascii="Book Antiqua" w:hAnsi="Book Antiqua" w:cs="Arial"/>
          <w:color w:val="000000"/>
          <w:sz w:val="19"/>
          <w:szCs w:val="19"/>
        </w:rPr>
        <w:t xml:space="preserve"> deste artigo, tem início na educação infantil e </w:t>
      </w:r>
      <w:r w:rsidRPr="00ED210D">
        <w:rPr>
          <w:rFonts w:ascii="Book Antiqua" w:hAnsi="Book Antiqua" w:cs="Arial"/>
          <w:b/>
          <w:color w:val="000000"/>
          <w:sz w:val="19"/>
          <w:szCs w:val="19"/>
          <w:highlight w:val="yellow"/>
        </w:rPr>
        <w:t>estende-se ao longo da vida</w:t>
      </w:r>
      <w:r w:rsidRPr="00ED210D">
        <w:rPr>
          <w:rFonts w:ascii="Book Antiqua" w:hAnsi="Book Antiqua" w:cs="Arial"/>
          <w:color w:val="000000"/>
          <w:sz w:val="19"/>
          <w:szCs w:val="19"/>
        </w:rPr>
        <w:t>, observados o inciso III do art. 4º e o parágrafo único do art. 60 desta Lei</w:t>
      </w:r>
      <w:r w:rsidRPr="0097667B">
        <w:rPr>
          <w:rFonts w:ascii="Book Antiqua" w:hAnsi="Book Antiqua" w:cs="Arial"/>
          <w:color w:val="000000"/>
          <w:sz w:val="16"/>
          <w:szCs w:val="16"/>
        </w:rPr>
        <w:t xml:space="preserve">.  </w:t>
      </w:r>
      <w:hyperlink r:id="rId295" w:anchor="art1" w:history="1">
        <w:r w:rsidRPr="0097667B">
          <w:rPr>
            <w:rFonts w:ascii="Book Antiqua" w:hAnsi="Book Antiqua" w:cs="Arial"/>
            <w:color w:val="0000FF"/>
            <w:sz w:val="16"/>
            <w:szCs w:val="16"/>
            <w:u w:val="single"/>
          </w:rPr>
          <w:t>(Redação dada pela Lei nº 13.632, de 2018)</w:t>
        </w:r>
      </w:hyperlink>
    </w:p>
    <w:tbl>
      <w:tblPr>
        <w:tblStyle w:val="Tabelacomgrade"/>
        <w:tblW w:w="0" w:type="auto"/>
        <w:shd w:val="clear" w:color="auto" w:fill="CCFFFF"/>
        <w:tblLook w:val="04A0" w:firstRow="1" w:lastRow="0" w:firstColumn="1" w:lastColumn="0" w:noHBand="0" w:noVBand="1"/>
      </w:tblPr>
      <w:tblGrid>
        <w:gridCol w:w="8494"/>
      </w:tblGrid>
      <w:tr w:rsidR="00CA1581" w:rsidRPr="00ED210D" w14:paraId="291D20C8" w14:textId="77777777" w:rsidTr="000B5732">
        <w:tc>
          <w:tcPr>
            <w:tcW w:w="8494" w:type="dxa"/>
            <w:shd w:val="clear" w:color="auto" w:fill="CCFFFF"/>
          </w:tcPr>
          <w:p w14:paraId="512C3C96" w14:textId="2AA3F69D" w:rsidR="00CA1581" w:rsidRPr="00ED210D" w:rsidRDefault="0097667B" w:rsidP="00CA1581">
            <w:pPr>
              <w:jc w:val="both"/>
              <w:rPr>
                <w:rFonts w:ascii="Book Antiqua" w:eastAsia="Times New Roman" w:hAnsi="Book Antiqua" w:cs="Times New Roman"/>
                <w:sz w:val="19"/>
                <w:szCs w:val="19"/>
                <w:lang w:eastAsia="pt-BR"/>
              </w:rPr>
            </w:pPr>
            <w:r w:rsidRPr="0097667B">
              <w:rPr>
                <w:rFonts w:ascii="Book Antiqua" w:eastAsia="Times New Roman" w:hAnsi="Book Antiqua" w:cs="Times New Roman"/>
                <w:b/>
                <w:i/>
                <w:iCs/>
                <w:color w:val="FF0000"/>
                <w:sz w:val="19"/>
                <w:szCs w:val="19"/>
                <w:lang w:eastAsia="pt-BR"/>
              </w:rPr>
              <w:lastRenderedPageBreak/>
              <w:t>#</w:t>
            </w:r>
            <w:r w:rsidRPr="0097667B">
              <w:rPr>
                <w:rFonts w:ascii="Book Antiqua" w:eastAsia="Times New Roman" w:hAnsi="Book Antiqua" w:cs="Times New Roman"/>
                <w:b/>
                <w:i/>
                <w:iCs/>
                <w:color w:val="FF0000"/>
                <w:sz w:val="19"/>
                <w:szCs w:val="19"/>
                <w:highlight w:val="green"/>
                <w:lang w:eastAsia="pt-BR"/>
              </w:rPr>
              <w:t>Atenção</w:t>
            </w:r>
            <w:r w:rsidR="00CA1581" w:rsidRPr="00ED210D">
              <w:rPr>
                <w:rFonts w:ascii="Book Antiqua" w:eastAsia="Times New Roman" w:hAnsi="Book Antiqua" w:cs="Times New Roman"/>
                <w:b/>
                <w:sz w:val="19"/>
                <w:szCs w:val="19"/>
                <w:lang w:eastAsia="pt-BR"/>
              </w:rPr>
              <w:t>:</w:t>
            </w:r>
            <w:r w:rsidR="00CA1581" w:rsidRPr="00ED210D">
              <w:rPr>
                <w:rFonts w:ascii="Book Antiqua" w:eastAsia="Times New Roman" w:hAnsi="Book Antiqua" w:cs="Times New Roman"/>
                <w:sz w:val="19"/>
                <w:szCs w:val="19"/>
                <w:lang w:eastAsia="pt-BR"/>
              </w:rPr>
              <w:t xml:space="preserve"> A Lei 13.632/18 alterou o § 3º do art. 58 prevendo que a </w:t>
            </w:r>
            <w:r w:rsidR="00CA1581" w:rsidRPr="00ED210D">
              <w:rPr>
                <w:rFonts w:ascii="Book Antiqua" w:eastAsia="Times New Roman" w:hAnsi="Book Antiqua" w:cs="Times New Roman"/>
                <w:b/>
                <w:sz w:val="19"/>
                <w:szCs w:val="19"/>
                <w:highlight w:val="yellow"/>
                <w:lang w:eastAsia="pt-BR"/>
              </w:rPr>
              <w:t>oferta de educação especial tem início na educação infantil</w:t>
            </w:r>
            <w:r w:rsidR="00CA1581" w:rsidRPr="00ED210D">
              <w:rPr>
                <w:rFonts w:ascii="Book Antiqua" w:eastAsia="Times New Roman" w:hAnsi="Book Antiqua" w:cs="Times New Roman"/>
                <w:sz w:val="19"/>
                <w:szCs w:val="19"/>
                <w:lang w:eastAsia="pt-BR"/>
              </w:rPr>
              <w:t xml:space="preserve"> e </w:t>
            </w:r>
            <w:r w:rsidR="00CA1581" w:rsidRPr="00ED210D">
              <w:rPr>
                <w:rFonts w:ascii="Book Antiqua" w:eastAsia="Times New Roman" w:hAnsi="Book Antiqua" w:cs="Times New Roman"/>
                <w:b/>
                <w:sz w:val="19"/>
                <w:szCs w:val="19"/>
                <w:highlight w:val="yellow"/>
                <w:lang w:eastAsia="pt-BR"/>
              </w:rPr>
              <w:t>estende-se ao longo da vida da pessoa</w:t>
            </w:r>
            <w:r w:rsidR="00CA1581" w:rsidRPr="00ED210D">
              <w:rPr>
                <w:rFonts w:ascii="Book Antiqua" w:eastAsia="Times New Roman" w:hAnsi="Book Antiqua" w:cs="Times New Roman"/>
                <w:sz w:val="19"/>
                <w:szCs w:val="19"/>
                <w:lang w:eastAsia="pt-BR"/>
              </w:rPr>
              <w:t xml:space="preserve">. Vale lembrar que o Estado tem o dever de oferecer atendimento educacional especializado gratuito aos educandos com deficiência, transtornos globais do desenvolvimento e altas habilidades ou superdotação.  </w:t>
            </w:r>
            <w:r w:rsidR="00CA1581" w:rsidRPr="00ED210D">
              <w:rPr>
                <w:rFonts w:ascii="Book Antiqua" w:eastAsia="Times New Roman" w:hAnsi="Book Antiqua" w:cs="Times New Roman"/>
                <w:b/>
                <w:sz w:val="19"/>
                <w:szCs w:val="19"/>
                <w:highlight w:val="yellow"/>
                <w:lang w:eastAsia="pt-BR"/>
              </w:rPr>
              <w:t>Esse atendimento deve ser transversal a todos os níveis, etapas e modalidades</w:t>
            </w:r>
            <w:r w:rsidR="00CA1581" w:rsidRPr="00ED210D">
              <w:rPr>
                <w:rFonts w:ascii="Book Antiqua" w:eastAsia="Times New Roman" w:hAnsi="Book Antiqua" w:cs="Times New Roman"/>
                <w:sz w:val="19"/>
                <w:szCs w:val="19"/>
                <w:lang w:eastAsia="pt-BR"/>
              </w:rPr>
              <w:t xml:space="preserve"> e </w:t>
            </w:r>
            <w:r w:rsidR="00CA1581" w:rsidRPr="00ED210D">
              <w:rPr>
                <w:rFonts w:ascii="Book Antiqua" w:eastAsia="Times New Roman" w:hAnsi="Book Antiqua" w:cs="Times New Roman"/>
                <w:b/>
                <w:sz w:val="19"/>
                <w:szCs w:val="19"/>
                <w:highlight w:val="green"/>
                <w:lang w:eastAsia="pt-BR"/>
              </w:rPr>
              <w:t>deve ser oferecido preferencialmente na rede regular de ensino</w:t>
            </w:r>
            <w:r w:rsidR="00CA1581" w:rsidRPr="00ED210D">
              <w:rPr>
                <w:rFonts w:ascii="Book Antiqua" w:eastAsia="Times New Roman" w:hAnsi="Book Antiqua" w:cs="Times New Roman"/>
                <w:sz w:val="19"/>
                <w:szCs w:val="19"/>
                <w:lang w:eastAsia="pt-BR"/>
              </w:rPr>
              <w:t xml:space="preserve"> (art. 4º, III e art. 60, parágrafo único, da LDB).</w:t>
            </w:r>
          </w:p>
        </w:tc>
      </w:tr>
    </w:tbl>
    <w:p w14:paraId="5D7F6DC6" w14:textId="15568E4C"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341624">
        <w:rPr>
          <w:rFonts w:ascii="Book Antiqua" w:eastAsia="Times New Roman" w:hAnsi="Book Antiqua" w:cs="Times New Roman"/>
          <w:b/>
          <w:bCs/>
          <w:color w:val="000000"/>
          <w:sz w:val="19"/>
          <w:szCs w:val="19"/>
          <w:highlight w:val="magenta"/>
          <w:lang w:eastAsia="pt-BR"/>
        </w:rPr>
        <w:t>Art. 59</w:t>
      </w:r>
      <w:r w:rsidRPr="00ED210D">
        <w:rPr>
          <w:rFonts w:ascii="Book Antiqua" w:eastAsia="Times New Roman" w:hAnsi="Book Antiqua" w:cs="Times New Roman"/>
          <w:color w:val="000000"/>
          <w:sz w:val="19"/>
          <w:szCs w:val="19"/>
          <w:lang w:eastAsia="pt-BR"/>
        </w:rPr>
        <w:t>.  </w:t>
      </w:r>
      <w:r w:rsidRPr="00151CA2">
        <w:rPr>
          <w:rFonts w:ascii="Book Antiqua" w:eastAsia="Times New Roman" w:hAnsi="Book Antiqua" w:cs="Times New Roman"/>
          <w:b/>
          <w:bCs/>
          <w:color w:val="000000"/>
          <w:sz w:val="19"/>
          <w:szCs w:val="19"/>
          <w:lang w:eastAsia="pt-BR"/>
        </w:rPr>
        <w:t>Os sistemas de ensino assegurarão aos educandos com deficiência, transtornos globais do desenvolvimento e altas habilidades ou superdotação</w:t>
      </w:r>
      <w:r w:rsidRPr="0097667B">
        <w:rPr>
          <w:rFonts w:ascii="Book Antiqua" w:eastAsia="Times New Roman" w:hAnsi="Book Antiqua" w:cs="Times New Roman"/>
          <w:color w:val="000000"/>
          <w:sz w:val="16"/>
          <w:szCs w:val="16"/>
          <w:lang w:eastAsia="pt-BR"/>
        </w:rPr>
        <w:t xml:space="preserve">: </w:t>
      </w:r>
      <w:hyperlink r:id="rId296" w:anchor="art1" w:history="1">
        <w:r w:rsidRPr="0097667B">
          <w:rPr>
            <w:rFonts w:ascii="Book Antiqua" w:eastAsia="Times New Roman" w:hAnsi="Book Antiqua" w:cs="Times New Roman"/>
            <w:color w:val="0000FF"/>
            <w:sz w:val="16"/>
            <w:szCs w:val="16"/>
            <w:u w:val="single"/>
            <w:lang w:eastAsia="pt-BR"/>
          </w:rPr>
          <w:t>(Redação dada pela Lei nº 12.796, de 2013)</w:t>
        </w:r>
      </w:hyperlink>
    </w:p>
    <w:p w14:paraId="7CA32BF4" w14:textId="6BA8EE7C"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151CA2">
        <w:rPr>
          <w:rFonts w:ascii="Book Antiqua" w:eastAsia="Times New Roman" w:hAnsi="Book Antiqua" w:cs="Times New Roman"/>
          <w:b/>
          <w:bCs/>
          <w:sz w:val="19"/>
          <w:szCs w:val="19"/>
          <w:lang w:eastAsia="pt-BR"/>
        </w:rPr>
        <w:t xml:space="preserve">I - </w:t>
      </w:r>
      <w:proofErr w:type="gramStart"/>
      <w:r w:rsidRPr="00151CA2">
        <w:rPr>
          <w:rFonts w:ascii="Book Antiqua" w:eastAsia="Times New Roman" w:hAnsi="Book Antiqua" w:cs="Times New Roman"/>
          <w:b/>
          <w:bCs/>
          <w:sz w:val="19"/>
          <w:szCs w:val="19"/>
          <w:lang w:eastAsia="pt-BR"/>
        </w:rPr>
        <w:t>currículos</w:t>
      </w:r>
      <w:proofErr w:type="gramEnd"/>
      <w:r w:rsidRPr="00151CA2">
        <w:rPr>
          <w:rFonts w:ascii="Book Antiqua" w:eastAsia="Times New Roman" w:hAnsi="Book Antiqua" w:cs="Times New Roman"/>
          <w:b/>
          <w:bCs/>
          <w:sz w:val="19"/>
          <w:szCs w:val="19"/>
          <w:lang w:eastAsia="pt-BR"/>
        </w:rPr>
        <w:t>, métodos, técnicas, recursos educativos e organização específicos, para atender às suas necessidades</w:t>
      </w:r>
      <w:r w:rsidRPr="0097667B">
        <w:rPr>
          <w:rFonts w:ascii="Book Antiqua" w:eastAsia="Times New Roman" w:hAnsi="Book Antiqua" w:cs="Times New Roman"/>
          <w:b/>
          <w:bCs/>
          <w:sz w:val="16"/>
          <w:szCs w:val="16"/>
          <w:lang w:eastAsia="pt-BR"/>
        </w:rPr>
        <w:t>;</w:t>
      </w:r>
      <w:r w:rsidR="00341624" w:rsidRPr="0097667B">
        <w:rPr>
          <w:rFonts w:ascii="Book Antiqua" w:eastAsia="Times New Roman" w:hAnsi="Book Antiqua" w:cs="Times New Roman"/>
          <w:b/>
          <w:bCs/>
          <w:sz w:val="16"/>
          <w:szCs w:val="16"/>
          <w:lang w:eastAsia="pt-BR"/>
        </w:rPr>
        <w:t xml:space="preserve"> </w:t>
      </w:r>
      <w:r w:rsidR="00341624" w:rsidRPr="0097667B">
        <w:rPr>
          <w:rFonts w:ascii="Book Antiqua" w:eastAsia="Times New Roman" w:hAnsi="Book Antiqua" w:cs="Arial"/>
          <w:b/>
          <w:bCs/>
          <w:color w:val="FF0000"/>
          <w:sz w:val="16"/>
          <w:szCs w:val="16"/>
          <w:u w:val="single"/>
          <w:lang w:eastAsia="pt-BR"/>
        </w:rPr>
        <w:t>(DPESP-2009)</w:t>
      </w:r>
    </w:p>
    <w:p w14:paraId="1ADA267B" w14:textId="45AFE3FD"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151CA2">
        <w:rPr>
          <w:rFonts w:ascii="Book Antiqua" w:eastAsia="Times New Roman" w:hAnsi="Book Antiqua" w:cs="Times New Roman"/>
          <w:b/>
          <w:bCs/>
          <w:sz w:val="19"/>
          <w:szCs w:val="19"/>
          <w:lang w:eastAsia="pt-BR"/>
        </w:rPr>
        <w:t xml:space="preserve">II - </w:t>
      </w:r>
      <w:proofErr w:type="gramStart"/>
      <w:r w:rsidRPr="00151CA2">
        <w:rPr>
          <w:rFonts w:ascii="Book Antiqua" w:eastAsia="Times New Roman" w:hAnsi="Book Antiqua" w:cs="Times New Roman"/>
          <w:b/>
          <w:bCs/>
          <w:sz w:val="19"/>
          <w:szCs w:val="19"/>
          <w:lang w:eastAsia="pt-BR"/>
        </w:rPr>
        <w:t>terminalidade</w:t>
      </w:r>
      <w:proofErr w:type="gramEnd"/>
      <w:r w:rsidRPr="00151CA2">
        <w:rPr>
          <w:rFonts w:ascii="Book Antiqua" w:eastAsia="Times New Roman" w:hAnsi="Book Antiqua" w:cs="Times New Roman"/>
          <w:b/>
          <w:bCs/>
          <w:sz w:val="19"/>
          <w:szCs w:val="19"/>
          <w:lang w:eastAsia="pt-BR"/>
        </w:rPr>
        <w:t xml:space="preserve"> específica para aqueles que não puderem atingir o nível exigido para a conclusão do ensino fundamental, em virtude de suas deficiências, e aceleração para concluir em menor tempo o programa escolar para os superdotados</w:t>
      </w:r>
      <w:r w:rsidRPr="0097667B">
        <w:rPr>
          <w:rFonts w:ascii="Book Antiqua" w:eastAsia="Times New Roman" w:hAnsi="Book Antiqua" w:cs="Times New Roman"/>
          <w:b/>
          <w:bCs/>
          <w:sz w:val="16"/>
          <w:szCs w:val="16"/>
          <w:lang w:eastAsia="pt-BR"/>
        </w:rPr>
        <w:t>;</w:t>
      </w:r>
      <w:r w:rsidR="00975211" w:rsidRPr="0097667B">
        <w:rPr>
          <w:rFonts w:ascii="Book Antiqua" w:eastAsia="Times New Roman" w:hAnsi="Book Antiqua" w:cs="Times New Roman"/>
          <w:b/>
          <w:bCs/>
          <w:sz w:val="16"/>
          <w:szCs w:val="16"/>
          <w:lang w:eastAsia="pt-BR"/>
        </w:rPr>
        <w:t xml:space="preserve"> </w:t>
      </w:r>
      <w:r w:rsidR="00975211" w:rsidRPr="0097667B">
        <w:rPr>
          <w:rFonts w:ascii="Book Antiqua" w:eastAsia="Times New Roman" w:hAnsi="Book Antiqua" w:cs="Times New Roman"/>
          <w:b/>
          <w:bCs/>
          <w:color w:val="FF0000"/>
          <w:sz w:val="16"/>
          <w:szCs w:val="16"/>
          <w:u w:val="single"/>
          <w:lang w:eastAsia="pt-BR"/>
        </w:rPr>
        <w:t>(MPSP-2012)</w:t>
      </w:r>
    </w:p>
    <w:p w14:paraId="3E02F375"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professores com especialização adequada em nível médio ou superior, para atendimento especializado, bem como professores do ensino regular capacitados para a integração desses educandos nas classes comuns;</w:t>
      </w:r>
    </w:p>
    <w:p w14:paraId="1242A0E1"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IV - </w:t>
      </w:r>
      <w:proofErr w:type="gramStart"/>
      <w:r w:rsidRPr="00ED210D">
        <w:rPr>
          <w:rFonts w:ascii="Book Antiqua" w:eastAsia="Times New Roman" w:hAnsi="Book Antiqua" w:cs="Times New Roman"/>
          <w:sz w:val="19"/>
          <w:szCs w:val="19"/>
          <w:lang w:eastAsia="pt-BR"/>
        </w:rPr>
        <w:t>educação</w:t>
      </w:r>
      <w:proofErr w:type="gramEnd"/>
      <w:r w:rsidRPr="00ED210D">
        <w:rPr>
          <w:rFonts w:ascii="Book Antiqua" w:eastAsia="Times New Roman" w:hAnsi="Book Antiqua" w:cs="Times New Roman"/>
          <w:sz w:val="19"/>
          <w:szCs w:val="19"/>
          <w:lang w:eastAsia="pt-BR"/>
        </w:rPr>
        <w:t xml:space="preserve"> especial para o trabalho, visando a sua efetiva integração na vida em sociedade, inclusive condições adequadas para os que não revelarem capacidade de inserção no trabalho competitivo, mediante articulação com os órgãos oficiais afins, bem como para aqueles que apresentam uma habilidade superior nas áreas artística, intelectual ou psicomotora;</w:t>
      </w:r>
    </w:p>
    <w:p w14:paraId="21229542"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V - </w:t>
      </w:r>
      <w:proofErr w:type="gramStart"/>
      <w:r w:rsidRPr="00ED210D">
        <w:rPr>
          <w:rFonts w:ascii="Book Antiqua" w:eastAsia="Times New Roman" w:hAnsi="Book Antiqua" w:cs="Times New Roman"/>
          <w:sz w:val="19"/>
          <w:szCs w:val="19"/>
          <w:lang w:eastAsia="pt-BR"/>
        </w:rPr>
        <w:t>acesso</w:t>
      </w:r>
      <w:proofErr w:type="gramEnd"/>
      <w:r w:rsidRPr="00ED210D">
        <w:rPr>
          <w:rFonts w:ascii="Book Antiqua" w:eastAsia="Times New Roman" w:hAnsi="Book Antiqua" w:cs="Times New Roman"/>
          <w:sz w:val="19"/>
          <w:szCs w:val="19"/>
          <w:lang w:eastAsia="pt-BR"/>
        </w:rPr>
        <w:t xml:space="preserve"> igualitário aos benefícios dos programas sociais suplementares disponíveis para o respectivo nível do ensino regular.</w:t>
      </w:r>
    </w:p>
    <w:p w14:paraId="46C4BD53" w14:textId="3AABD830"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33" w:name="art59a"/>
      <w:bookmarkEnd w:id="233"/>
      <w:r w:rsidRPr="00ED210D">
        <w:rPr>
          <w:rFonts w:ascii="Book Antiqua" w:eastAsia="Times New Roman" w:hAnsi="Book Antiqua" w:cs="Times New Roman"/>
          <w:color w:val="000000"/>
          <w:sz w:val="19"/>
          <w:szCs w:val="19"/>
          <w:lang w:eastAsia="pt-BR"/>
        </w:rPr>
        <w:t xml:space="preserve">Art. 59-A. </w:t>
      </w:r>
      <w:hyperlink r:id="rId297" w:anchor="art59a" w:history="1">
        <w:r w:rsidRPr="00ED210D">
          <w:rPr>
            <w:rFonts w:ascii="Book Antiqua" w:eastAsia="Times New Roman" w:hAnsi="Book Antiqua" w:cs="Times New Roman"/>
            <w:color w:val="000000"/>
            <w:sz w:val="19"/>
            <w:szCs w:val="19"/>
            <w:lang w:eastAsia="pt-BR"/>
          </w:rPr>
          <w:t> </w:t>
        </w:r>
      </w:hyperlink>
      <w:r w:rsidRPr="00ED210D">
        <w:rPr>
          <w:rFonts w:ascii="Book Antiqua" w:eastAsia="Times New Roman" w:hAnsi="Book Antiqua" w:cs="Times New Roman"/>
          <w:color w:val="000000"/>
          <w:sz w:val="19"/>
          <w:szCs w:val="19"/>
          <w:lang w:eastAsia="pt-BR"/>
        </w:rPr>
        <w:t>O poder público deverá instituir cadastro nacional de alunos com altas habilidades ou superdotação matriculados na educação básica e na educação superior, a fim de fomentar a execução de políticas públicas destinadas ao desenvolvimento pleno das potencialidades desse alunado</w:t>
      </w:r>
      <w:r w:rsidRPr="0097667B">
        <w:rPr>
          <w:rFonts w:ascii="Book Antiqua" w:eastAsia="Times New Roman" w:hAnsi="Book Antiqua" w:cs="Times New Roman"/>
          <w:color w:val="000000"/>
          <w:sz w:val="16"/>
          <w:szCs w:val="16"/>
          <w:lang w:eastAsia="pt-BR"/>
        </w:rPr>
        <w:t>.</w:t>
      </w:r>
      <w:r w:rsidR="00151CA2" w:rsidRPr="0097667B">
        <w:rPr>
          <w:rFonts w:ascii="Book Antiqua" w:eastAsia="Times New Roman" w:hAnsi="Book Antiqua" w:cs="Times New Roman"/>
          <w:color w:val="000000"/>
          <w:sz w:val="16"/>
          <w:szCs w:val="16"/>
          <w:lang w:eastAsia="pt-BR"/>
        </w:rPr>
        <w:t xml:space="preserve"> </w:t>
      </w:r>
      <w:hyperlink r:id="rId298" w:anchor="art2" w:history="1">
        <w:r w:rsidRPr="0097667B">
          <w:rPr>
            <w:rFonts w:ascii="Book Antiqua" w:eastAsia="Times New Roman" w:hAnsi="Book Antiqua" w:cs="Times New Roman"/>
            <w:color w:val="0000FF"/>
            <w:sz w:val="16"/>
            <w:szCs w:val="16"/>
            <w:u w:val="single"/>
            <w:lang w:eastAsia="pt-BR"/>
          </w:rPr>
          <w:t>(Incluído pela Lei nº 13.234, de 2015)</w:t>
        </w:r>
      </w:hyperlink>
    </w:p>
    <w:p w14:paraId="049FE369" w14:textId="77777777" w:rsidR="00721B15" w:rsidRPr="00ED210D" w:rsidRDefault="00721B15" w:rsidP="00721B15">
      <w:pPr>
        <w:spacing w:before="300" w:after="300" w:line="240" w:lineRule="auto"/>
        <w:ind w:firstLine="570"/>
        <w:jc w:val="both"/>
        <w:rPr>
          <w:rFonts w:ascii="Book Antiqua" w:eastAsia="Times New Roman" w:hAnsi="Book Antiqua" w:cs="Times New Roman"/>
          <w:sz w:val="19"/>
          <w:szCs w:val="19"/>
          <w:lang w:eastAsia="pt-BR"/>
        </w:rPr>
      </w:pPr>
      <w:r w:rsidRPr="00ED210D">
        <w:rPr>
          <w:rFonts w:ascii="Book Antiqua" w:eastAsia="Times New Roman" w:hAnsi="Book Antiqua" w:cs="Times New Roman"/>
          <w:color w:val="000000"/>
          <w:sz w:val="19"/>
          <w:szCs w:val="19"/>
          <w:lang w:eastAsia="pt-BR"/>
        </w:rPr>
        <w:t xml:space="preserve">Parágrafo único.  A identificação precoce de alunos com altas habilidades ou superdotação, os critérios e procedimentos para inclusão no cadastro referido no </w:t>
      </w:r>
      <w:r w:rsidRPr="00ED210D">
        <w:rPr>
          <w:rFonts w:ascii="Book Antiqua" w:eastAsia="Times New Roman" w:hAnsi="Book Antiqua" w:cs="Times New Roman"/>
          <w:b/>
          <w:bCs/>
          <w:color w:val="000000"/>
          <w:sz w:val="19"/>
          <w:szCs w:val="19"/>
          <w:lang w:eastAsia="pt-BR"/>
        </w:rPr>
        <w:t>caput</w:t>
      </w:r>
      <w:r w:rsidRPr="00ED210D">
        <w:rPr>
          <w:rFonts w:ascii="Book Antiqua" w:eastAsia="Times New Roman" w:hAnsi="Book Antiqua" w:cs="Times New Roman"/>
          <w:color w:val="000000"/>
          <w:sz w:val="19"/>
          <w:szCs w:val="19"/>
          <w:lang w:eastAsia="pt-BR"/>
        </w:rPr>
        <w:t xml:space="preserve"> deste artigo, as entidades responsáveis pelo cadastramento, os mecanismos de acesso aos dados do cadastro e as políticas de desenvolvimento das potencialidades do alunado de que trata o </w:t>
      </w:r>
      <w:r w:rsidRPr="00ED210D">
        <w:rPr>
          <w:rFonts w:ascii="Book Antiqua" w:eastAsia="Times New Roman" w:hAnsi="Book Antiqua" w:cs="Times New Roman"/>
          <w:b/>
          <w:bCs/>
          <w:color w:val="000000"/>
          <w:sz w:val="19"/>
          <w:szCs w:val="19"/>
          <w:lang w:eastAsia="pt-BR"/>
        </w:rPr>
        <w:t>caput</w:t>
      </w:r>
      <w:r w:rsidRPr="00ED210D">
        <w:rPr>
          <w:rFonts w:ascii="Book Antiqua" w:eastAsia="Times New Roman" w:hAnsi="Book Antiqua" w:cs="Times New Roman"/>
          <w:color w:val="000000"/>
          <w:sz w:val="19"/>
          <w:szCs w:val="19"/>
          <w:lang w:eastAsia="pt-BR"/>
        </w:rPr>
        <w:t xml:space="preserve"> serão definidos em regulamento.</w:t>
      </w:r>
    </w:p>
    <w:p w14:paraId="04E3E6D9" w14:textId="76DD4B28"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34" w:name="art60"/>
      <w:bookmarkEnd w:id="234"/>
      <w:r w:rsidRPr="00975211">
        <w:rPr>
          <w:rFonts w:ascii="Book Antiqua" w:eastAsia="Times New Roman" w:hAnsi="Book Antiqua" w:cs="Times New Roman"/>
          <w:b/>
          <w:bCs/>
          <w:sz w:val="19"/>
          <w:szCs w:val="19"/>
          <w:highlight w:val="magenta"/>
          <w:lang w:eastAsia="pt-BR"/>
        </w:rPr>
        <w:t>Art. 60</w:t>
      </w:r>
      <w:r w:rsidRPr="00ED210D">
        <w:rPr>
          <w:rFonts w:ascii="Book Antiqua" w:eastAsia="Times New Roman" w:hAnsi="Book Antiqua" w:cs="Times New Roman"/>
          <w:sz w:val="19"/>
          <w:szCs w:val="19"/>
          <w:lang w:eastAsia="pt-BR"/>
        </w:rPr>
        <w:t xml:space="preserve">. </w:t>
      </w:r>
      <w:r w:rsidRPr="00151CA2">
        <w:rPr>
          <w:rFonts w:ascii="Book Antiqua" w:eastAsia="Times New Roman" w:hAnsi="Book Antiqua" w:cs="Times New Roman"/>
          <w:b/>
          <w:bCs/>
          <w:sz w:val="19"/>
          <w:szCs w:val="19"/>
          <w:lang w:eastAsia="pt-BR"/>
        </w:rPr>
        <w:t>Os órgãos normativos dos sistemas de ensino estabelecerão critérios de caracterização das instituições privadas sem fins lucrativos, especializadas e com atuação exclusiva em educação especial, para fins de apoio técnico e financeiro pelo Poder Público</w:t>
      </w:r>
      <w:r w:rsidRPr="0097667B">
        <w:rPr>
          <w:rFonts w:ascii="Book Antiqua" w:eastAsia="Times New Roman" w:hAnsi="Book Antiqua" w:cs="Times New Roman"/>
          <w:sz w:val="16"/>
          <w:szCs w:val="16"/>
          <w:lang w:eastAsia="pt-BR"/>
        </w:rPr>
        <w:t>.</w:t>
      </w:r>
      <w:r w:rsidR="00975211" w:rsidRPr="0097667B">
        <w:rPr>
          <w:rFonts w:ascii="Book Antiqua" w:eastAsia="Times New Roman" w:hAnsi="Book Antiqua" w:cs="Times New Roman"/>
          <w:sz w:val="16"/>
          <w:szCs w:val="16"/>
          <w:lang w:eastAsia="pt-BR"/>
        </w:rPr>
        <w:t xml:space="preserve"> </w:t>
      </w:r>
      <w:r w:rsidR="00975211" w:rsidRPr="0097667B">
        <w:rPr>
          <w:rFonts w:ascii="Book Antiqua" w:eastAsia="Times New Roman" w:hAnsi="Book Antiqua" w:cs="Times New Roman"/>
          <w:b/>
          <w:bCs/>
          <w:color w:val="FF0000"/>
          <w:sz w:val="16"/>
          <w:szCs w:val="16"/>
          <w:u w:val="single"/>
          <w:lang w:eastAsia="pt-BR"/>
        </w:rPr>
        <w:t>(MPSP-2012)</w:t>
      </w:r>
    </w:p>
    <w:p w14:paraId="361BD30C" w14:textId="548724A2"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bookmarkStart w:id="235" w:name="art60p"/>
      <w:bookmarkEnd w:id="235"/>
      <w:r w:rsidRPr="00ED210D">
        <w:rPr>
          <w:rFonts w:ascii="Book Antiqua" w:eastAsia="Times New Roman" w:hAnsi="Book Antiqua" w:cs="Times New Roman"/>
          <w:color w:val="000000"/>
          <w:sz w:val="19"/>
          <w:szCs w:val="19"/>
          <w:lang w:eastAsia="pt-BR"/>
        </w:rPr>
        <w:t>Parágrafo único.  O poder público adotará, como alternativa preferencial, a ampliação do atendimento aos educandos com deficiência, transtornos globais do desenvolvimento e altas habilidades ou superdotação na própria rede pública regular de ensino, independentemente do apoio às instituições previstas neste artigo</w:t>
      </w:r>
      <w:r w:rsidRPr="0097667B">
        <w:rPr>
          <w:rFonts w:ascii="Book Antiqua" w:eastAsia="Times New Roman" w:hAnsi="Book Antiqua" w:cs="Times New Roman"/>
          <w:color w:val="000000"/>
          <w:sz w:val="16"/>
          <w:szCs w:val="16"/>
          <w:lang w:eastAsia="pt-BR"/>
        </w:rPr>
        <w:t xml:space="preserve">.  </w:t>
      </w:r>
      <w:hyperlink r:id="rId299" w:anchor="art1" w:history="1">
        <w:r w:rsidRPr="0097667B">
          <w:rPr>
            <w:rFonts w:ascii="Book Antiqua" w:eastAsia="Times New Roman" w:hAnsi="Book Antiqua" w:cs="Times New Roman"/>
            <w:color w:val="0000FF"/>
            <w:sz w:val="16"/>
            <w:szCs w:val="16"/>
            <w:u w:val="single"/>
            <w:lang w:eastAsia="pt-BR"/>
          </w:rPr>
          <w:t>(Redação dada pela Lei nº 12.796, de 2013)</w:t>
        </w:r>
      </w:hyperlink>
    </w:p>
    <w:p w14:paraId="0F83EBED" w14:textId="77777777" w:rsidR="00326A24" w:rsidRPr="00151CA2" w:rsidRDefault="00326A24" w:rsidP="00326A24">
      <w:pPr>
        <w:spacing w:before="100" w:beforeAutospacing="1" w:after="100" w:afterAutospacing="1" w:line="240" w:lineRule="auto"/>
        <w:jc w:val="center"/>
        <w:rPr>
          <w:rFonts w:ascii="Book Antiqua" w:eastAsia="Times New Roman" w:hAnsi="Book Antiqua" w:cs="Times New Roman"/>
          <w:sz w:val="18"/>
          <w:szCs w:val="18"/>
          <w:lang w:eastAsia="pt-BR"/>
        </w:rPr>
      </w:pPr>
      <w:r w:rsidRPr="00326A24">
        <w:rPr>
          <w:rFonts w:ascii="Book Antiqua" w:eastAsia="Times New Roman" w:hAnsi="Book Antiqua" w:cs="Times New Roman"/>
          <w:sz w:val="19"/>
          <w:szCs w:val="19"/>
          <w:lang w:eastAsia="pt-BR"/>
        </w:rPr>
        <w:t>CAPÍTULO V-A</w:t>
      </w:r>
      <w:r w:rsidRPr="00326A24">
        <w:rPr>
          <w:rFonts w:ascii="Book Antiqua" w:eastAsia="Times New Roman" w:hAnsi="Book Antiqua" w:cs="Times New Roman"/>
          <w:sz w:val="19"/>
          <w:szCs w:val="19"/>
          <w:lang w:eastAsia="pt-BR"/>
        </w:rPr>
        <w:br/>
      </w:r>
      <w:hyperlink r:id="rId300" w:anchor="art2" w:history="1">
        <w:r w:rsidRPr="0097667B">
          <w:rPr>
            <w:rStyle w:val="Hyperlink"/>
            <w:rFonts w:ascii="Book Antiqua" w:eastAsia="Times New Roman" w:hAnsi="Book Antiqua" w:cs="Times New Roman"/>
            <w:sz w:val="16"/>
            <w:szCs w:val="16"/>
            <w:lang w:eastAsia="pt-BR"/>
          </w:rPr>
          <w:t>(Incluído pela Lei nº 14.191, de 2021)</w:t>
        </w:r>
      </w:hyperlink>
    </w:p>
    <w:p w14:paraId="52FE8F9B" w14:textId="46A9FD05" w:rsidR="00326A24" w:rsidRPr="00326A24" w:rsidRDefault="00326A24" w:rsidP="00326A24">
      <w:pPr>
        <w:spacing w:before="100" w:beforeAutospacing="1" w:after="100" w:afterAutospacing="1" w:line="240" w:lineRule="auto"/>
        <w:jc w:val="center"/>
        <w:rPr>
          <w:rFonts w:ascii="Book Antiqua" w:eastAsia="Times New Roman" w:hAnsi="Book Antiqua" w:cs="Times New Roman"/>
          <w:sz w:val="19"/>
          <w:szCs w:val="19"/>
          <w:lang w:eastAsia="pt-BR"/>
        </w:rPr>
      </w:pPr>
      <w:r w:rsidRPr="00326A24">
        <w:rPr>
          <w:rFonts w:ascii="Book Antiqua" w:eastAsia="Times New Roman" w:hAnsi="Book Antiqua" w:cs="Times New Roman"/>
          <w:sz w:val="19"/>
          <w:szCs w:val="19"/>
          <w:lang w:eastAsia="pt-BR"/>
        </w:rPr>
        <w:t>DA EDUCAÇÃO BILÍNGUE DE SURDOS</w:t>
      </w:r>
    </w:p>
    <w:p w14:paraId="0AD8031B" w14:textId="7754DB0C" w:rsidR="00326A24" w:rsidRPr="0097667B" w:rsidRDefault="00326A24" w:rsidP="00326A2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36" w:name="art60a"/>
      <w:bookmarkEnd w:id="236"/>
      <w:r w:rsidRPr="00326A24">
        <w:rPr>
          <w:rFonts w:ascii="Book Antiqua" w:eastAsia="Times New Roman" w:hAnsi="Book Antiqua" w:cs="Times New Roman"/>
          <w:sz w:val="19"/>
          <w:szCs w:val="19"/>
          <w:lang w:eastAsia="pt-BR"/>
        </w:rPr>
        <w:t xml:space="preserve">Art. 60-A. Entende-se por educação bilíngue de surdos, para os efeitos desta Lei, a modalidade de educação escolar oferecida em Língua Brasileira de Sinais (Libras), como primeira língua, e em português escrito, como segunda língua, em escolas bilíngues de surdos, classes bilíngues de surdos, escolas comuns ou em polos de educação bilíngue de surdos, para educandos surdos, </w:t>
      </w:r>
      <w:proofErr w:type="spellStart"/>
      <w:r w:rsidRPr="00326A24">
        <w:rPr>
          <w:rFonts w:ascii="Book Antiqua" w:eastAsia="Times New Roman" w:hAnsi="Book Antiqua" w:cs="Times New Roman"/>
          <w:sz w:val="19"/>
          <w:szCs w:val="19"/>
          <w:lang w:eastAsia="pt-BR"/>
        </w:rPr>
        <w:t>surdo-cegos</w:t>
      </w:r>
      <w:proofErr w:type="spellEnd"/>
      <w:r w:rsidRPr="00326A24">
        <w:rPr>
          <w:rFonts w:ascii="Book Antiqua" w:eastAsia="Times New Roman" w:hAnsi="Book Antiqua" w:cs="Times New Roman"/>
          <w:sz w:val="19"/>
          <w:szCs w:val="19"/>
          <w:lang w:eastAsia="pt-BR"/>
        </w:rPr>
        <w:t xml:space="preserve">, com deficiência auditiva </w:t>
      </w:r>
      <w:proofErr w:type="spellStart"/>
      <w:r w:rsidRPr="00326A24">
        <w:rPr>
          <w:rFonts w:ascii="Book Antiqua" w:eastAsia="Times New Roman" w:hAnsi="Book Antiqua" w:cs="Times New Roman"/>
          <w:sz w:val="19"/>
          <w:szCs w:val="19"/>
          <w:lang w:eastAsia="pt-BR"/>
        </w:rPr>
        <w:t>sinalizantes</w:t>
      </w:r>
      <w:proofErr w:type="spellEnd"/>
      <w:r w:rsidRPr="00326A24">
        <w:rPr>
          <w:rFonts w:ascii="Book Antiqua" w:eastAsia="Times New Roman" w:hAnsi="Book Antiqua" w:cs="Times New Roman"/>
          <w:sz w:val="19"/>
          <w:szCs w:val="19"/>
          <w:lang w:eastAsia="pt-BR"/>
        </w:rPr>
        <w:t xml:space="preserve">, surdos com altas habilidades ou superdotação ou com outras </w:t>
      </w:r>
      <w:r w:rsidRPr="00326A24">
        <w:rPr>
          <w:rFonts w:ascii="Book Antiqua" w:eastAsia="Times New Roman" w:hAnsi="Book Antiqua" w:cs="Times New Roman"/>
          <w:sz w:val="19"/>
          <w:szCs w:val="19"/>
          <w:lang w:eastAsia="pt-BR"/>
        </w:rPr>
        <w:lastRenderedPageBreak/>
        <w:t>deficiências associadas, optantes pela modalidade de educação bilíngue de surdos</w:t>
      </w:r>
      <w:r w:rsidRPr="0097667B">
        <w:rPr>
          <w:rFonts w:ascii="Book Antiqua" w:eastAsia="Times New Roman" w:hAnsi="Book Antiqua" w:cs="Times New Roman"/>
          <w:sz w:val="16"/>
          <w:szCs w:val="16"/>
          <w:lang w:eastAsia="pt-BR"/>
        </w:rPr>
        <w:t>. </w:t>
      </w:r>
      <w:hyperlink r:id="rId301" w:anchor="art2" w:history="1">
        <w:r w:rsidRPr="0097667B">
          <w:rPr>
            <w:rStyle w:val="Hyperlink"/>
            <w:rFonts w:ascii="Book Antiqua" w:eastAsia="Times New Roman" w:hAnsi="Book Antiqua" w:cs="Times New Roman"/>
            <w:sz w:val="16"/>
            <w:szCs w:val="16"/>
            <w:lang w:eastAsia="pt-BR"/>
          </w:rPr>
          <w:t>(Incluído pela Lei nº 14.191, de 2021)</w:t>
        </w:r>
      </w:hyperlink>
    </w:p>
    <w:p w14:paraId="1BFBD576" w14:textId="77777777" w:rsidR="00326A24" w:rsidRPr="0097667B" w:rsidRDefault="00326A24" w:rsidP="00326A2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37" w:name="art60a§1"/>
      <w:bookmarkEnd w:id="237"/>
      <w:r w:rsidRPr="00326A24">
        <w:rPr>
          <w:rFonts w:ascii="Book Antiqua" w:eastAsia="Times New Roman" w:hAnsi="Book Antiqua" w:cs="Times New Roman"/>
          <w:sz w:val="19"/>
          <w:szCs w:val="19"/>
          <w:lang w:eastAsia="pt-BR"/>
        </w:rPr>
        <w:t>§ 1º Haverá, quando necessário, serviços de apoio educacional especializado, como o atendimento educacional especializado bilíngue, para atender às especificidades linguísticas dos estudantes surdos</w:t>
      </w:r>
      <w:r w:rsidRPr="0097667B">
        <w:rPr>
          <w:rFonts w:ascii="Book Antiqua" w:eastAsia="Times New Roman" w:hAnsi="Book Antiqua" w:cs="Times New Roman"/>
          <w:sz w:val="16"/>
          <w:szCs w:val="16"/>
          <w:lang w:eastAsia="pt-BR"/>
        </w:rPr>
        <w:t>.     </w:t>
      </w:r>
      <w:hyperlink r:id="rId302" w:anchor="art2" w:history="1">
        <w:r w:rsidRPr="0097667B">
          <w:rPr>
            <w:rStyle w:val="Hyperlink"/>
            <w:rFonts w:ascii="Book Antiqua" w:eastAsia="Times New Roman" w:hAnsi="Book Antiqua" w:cs="Times New Roman"/>
            <w:sz w:val="16"/>
            <w:szCs w:val="16"/>
            <w:lang w:eastAsia="pt-BR"/>
          </w:rPr>
          <w:t>(Incluído pela Lei nº 14.191, de 2021)</w:t>
        </w:r>
      </w:hyperlink>
    </w:p>
    <w:p w14:paraId="2738E19E" w14:textId="77777777" w:rsidR="00326A24" w:rsidRPr="0097667B" w:rsidRDefault="00326A24" w:rsidP="00326A2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38" w:name="art60a§2"/>
      <w:bookmarkEnd w:id="238"/>
      <w:r w:rsidRPr="00326A24">
        <w:rPr>
          <w:rFonts w:ascii="Book Antiqua" w:eastAsia="Times New Roman" w:hAnsi="Book Antiqua" w:cs="Times New Roman"/>
          <w:sz w:val="19"/>
          <w:szCs w:val="19"/>
          <w:lang w:eastAsia="pt-BR"/>
        </w:rPr>
        <w:t>§ 2º A oferta de educação bilíngue de surdos terá início ao zero ano, na educação infantil, e se estenderá ao longo da vida</w:t>
      </w:r>
      <w:r w:rsidRPr="0097667B">
        <w:rPr>
          <w:rFonts w:ascii="Book Antiqua" w:eastAsia="Times New Roman" w:hAnsi="Book Antiqua" w:cs="Times New Roman"/>
          <w:sz w:val="16"/>
          <w:szCs w:val="16"/>
          <w:lang w:eastAsia="pt-BR"/>
        </w:rPr>
        <w:t>.    </w:t>
      </w:r>
      <w:hyperlink r:id="rId303" w:anchor="art2" w:history="1">
        <w:r w:rsidRPr="0097667B">
          <w:rPr>
            <w:rStyle w:val="Hyperlink"/>
            <w:rFonts w:ascii="Book Antiqua" w:eastAsia="Times New Roman" w:hAnsi="Book Antiqua" w:cs="Times New Roman"/>
            <w:sz w:val="16"/>
            <w:szCs w:val="16"/>
            <w:lang w:eastAsia="pt-BR"/>
          </w:rPr>
          <w:t>(Incluído pela Lei nº 14.191, de 2021)</w:t>
        </w:r>
      </w:hyperlink>
    </w:p>
    <w:p w14:paraId="4C342464" w14:textId="04935DDD" w:rsidR="00326A24" w:rsidRPr="0097667B" w:rsidRDefault="00326A24" w:rsidP="00326A2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39" w:name="art60a§3"/>
      <w:bookmarkEnd w:id="239"/>
      <w:r w:rsidRPr="00326A24">
        <w:rPr>
          <w:rFonts w:ascii="Book Antiqua" w:eastAsia="Times New Roman" w:hAnsi="Book Antiqua" w:cs="Times New Roman"/>
          <w:sz w:val="19"/>
          <w:szCs w:val="19"/>
          <w:lang w:eastAsia="pt-BR"/>
        </w:rPr>
        <w:t>§ 3º O disposto no </w:t>
      </w:r>
      <w:r w:rsidRPr="00326A24">
        <w:rPr>
          <w:rFonts w:ascii="Book Antiqua" w:eastAsia="Times New Roman" w:hAnsi="Book Antiqua" w:cs="Times New Roman"/>
          <w:b/>
          <w:bCs/>
          <w:sz w:val="19"/>
          <w:szCs w:val="19"/>
          <w:lang w:eastAsia="pt-BR"/>
        </w:rPr>
        <w:t>caput</w:t>
      </w:r>
      <w:r w:rsidRPr="00326A24">
        <w:rPr>
          <w:rFonts w:ascii="Book Antiqua" w:eastAsia="Times New Roman" w:hAnsi="Book Antiqua" w:cs="Times New Roman"/>
          <w:sz w:val="19"/>
          <w:szCs w:val="19"/>
          <w:lang w:eastAsia="pt-BR"/>
        </w:rPr>
        <w:t> deste artigo será efetivado sem prejuízo das prerrogativas de matrícula em escolas e classes regulares, de acordo com o que decidir o estudante ou, no que couber, seus pais ou responsáveis, e das garantias previstas na Lei nº 13.146, de 6 de julho de 2015 (Estatuto da Pessoa com Deficiência), que incluem, para os surdos oralizados, o acesso a tecnologias assistivas</w:t>
      </w:r>
      <w:r w:rsidRPr="0097667B">
        <w:rPr>
          <w:rFonts w:ascii="Book Antiqua" w:eastAsia="Times New Roman" w:hAnsi="Book Antiqua" w:cs="Times New Roman"/>
          <w:sz w:val="16"/>
          <w:szCs w:val="16"/>
          <w:lang w:eastAsia="pt-BR"/>
        </w:rPr>
        <w:t>. </w:t>
      </w:r>
      <w:hyperlink r:id="rId304" w:anchor="art2" w:history="1">
        <w:r w:rsidRPr="0097667B">
          <w:rPr>
            <w:rStyle w:val="Hyperlink"/>
            <w:rFonts w:ascii="Book Antiqua" w:eastAsia="Times New Roman" w:hAnsi="Book Antiqua" w:cs="Times New Roman"/>
            <w:sz w:val="16"/>
            <w:szCs w:val="16"/>
            <w:lang w:eastAsia="pt-BR"/>
          </w:rPr>
          <w:t>(Incluído pela Lei nº 14.191, de 2021)</w:t>
        </w:r>
      </w:hyperlink>
    </w:p>
    <w:p w14:paraId="076500CD" w14:textId="77777777" w:rsidR="00326A24" w:rsidRPr="0097667B" w:rsidRDefault="00326A24" w:rsidP="00326A2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40" w:name="art60b"/>
      <w:bookmarkEnd w:id="240"/>
      <w:r w:rsidRPr="00326A24">
        <w:rPr>
          <w:rFonts w:ascii="Book Antiqua" w:eastAsia="Times New Roman" w:hAnsi="Book Antiqua" w:cs="Times New Roman"/>
          <w:sz w:val="19"/>
          <w:szCs w:val="19"/>
          <w:lang w:eastAsia="pt-BR"/>
        </w:rPr>
        <w:t xml:space="preserve">Art. 60-B. Além do disposto no art. 59 desta Lei, os sistemas de ensino assegurarão aos educandos surdos, </w:t>
      </w:r>
      <w:proofErr w:type="spellStart"/>
      <w:r w:rsidRPr="00326A24">
        <w:rPr>
          <w:rFonts w:ascii="Book Antiqua" w:eastAsia="Times New Roman" w:hAnsi="Book Antiqua" w:cs="Times New Roman"/>
          <w:sz w:val="19"/>
          <w:szCs w:val="19"/>
          <w:lang w:eastAsia="pt-BR"/>
        </w:rPr>
        <w:t>surdo-cegos</w:t>
      </w:r>
      <w:proofErr w:type="spellEnd"/>
      <w:r w:rsidRPr="00326A24">
        <w:rPr>
          <w:rFonts w:ascii="Book Antiqua" w:eastAsia="Times New Roman" w:hAnsi="Book Antiqua" w:cs="Times New Roman"/>
          <w:sz w:val="19"/>
          <w:szCs w:val="19"/>
          <w:lang w:eastAsia="pt-BR"/>
        </w:rPr>
        <w:t xml:space="preserve">, com deficiência auditiva </w:t>
      </w:r>
      <w:proofErr w:type="spellStart"/>
      <w:r w:rsidRPr="00326A24">
        <w:rPr>
          <w:rFonts w:ascii="Book Antiqua" w:eastAsia="Times New Roman" w:hAnsi="Book Antiqua" w:cs="Times New Roman"/>
          <w:sz w:val="19"/>
          <w:szCs w:val="19"/>
          <w:lang w:eastAsia="pt-BR"/>
        </w:rPr>
        <w:t>sinalizantes</w:t>
      </w:r>
      <w:proofErr w:type="spellEnd"/>
      <w:r w:rsidRPr="00326A24">
        <w:rPr>
          <w:rFonts w:ascii="Book Antiqua" w:eastAsia="Times New Roman" w:hAnsi="Book Antiqua" w:cs="Times New Roman"/>
          <w:sz w:val="19"/>
          <w:szCs w:val="19"/>
          <w:lang w:eastAsia="pt-BR"/>
        </w:rPr>
        <w:t>, surdos com altas habilidades ou superdotação ou com outras deficiências associadas materiais didáticos e professores bilíngues com formação e especialização adequadas, em nível superior</w:t>
      </w:r>
      <w:r w:rsidRPr="0097667B">
        <w:rPr>
          <w:rFonts w:ascii="Book Antiqua" w:eastAsia="Times New Roman" w:hAnsi="Book Antiqua" w:cs="Times New Roman"/>
          <w:sz w:val="16"/>
          <w:szCs w:val="16"/>
          <w:lang w:eastAsia="pt-BR"/>
        </w:rPr>
        <w:t>.     </w:t>
      </w:r>
      <w:hyperlink r:id="rId305" w:anchor="art2" w:history="1">
        <w:r w:rsidRPr="0097667B">
          <w:rPr>
            <w:rStyle w:val="Hyperlink"/>
            <w:rFonts w:ascii="Book Antiqua" w:eastAsia="Times New Roman" w:hAnsi="Book Antiqua" w:cs="Times New Roman"/>
            <w:sz w:val="16"/>
            <w:szCs w:val="16"/>
            <w:lang w:eastAsia="pt-BR"/>
          </w:rPr>
          <w:t>(Incluído pela Lei nº 14.191, de 2021)</w:t>
        </w:r>
      </w:hyperlink>
    </w:p>
    <w:p w14:paraId="48DC5E3C" w14:textId="0185D68E" w:rsidR="00326A24" w:rsidRPr="0097667B" w:rsidRDefault="00326A24" w:rsidP="00326A2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41" w:name="art60bp"/>
      <w:bookmarkEnd w:id="241"/>
      <w:r w:rsidRPr="00326A24">
        <w:rPr>
          <w:rFonts w:ascii="Book Antiqua" w:eastAsia="Times New Roman" w:hAnsi="Book Antiqua" w:cs="Times New Roman"/>
          <w:sz w:val="19"/>
          <w:szCs w:val="19"/>
          <w:lang w:eastAsia="pt-BR"/>
        </w:rPr>
        <w:t>Parágrafo único. Nos processos de contratação e de avaliação periódica dos professores a que se refere o </w:t>
      </w:r>
      <w:r w:rsidRPr="00326A24">
        <w:rPr>
          <w:rFonts w:ascii="Book Antiqua" w:eastAsia="Times New Roman" w:hAnsi="Book Antiqua" w:cs="Times New Roman"/>
          <w:b/>
          <w:bCs/>
          <w:sz w:val="19"/>
          <w:szCs w:val="19"/>
          <w:lang w:eastAsia="pt-BR"/>
        </w:rPr>
        <w:t>caput</w:t>
      </w:r>
      <w:r w:rsidRPr="00326A24">
        <w:rPr>
          <w:rFonts w:ascii="Book Antiqua" w:eastAsia="Times New Roman" w:hAnsi="Book Antiqua" w:cs="Times New Roman"/>
          <w:sz w:val="19"/>
          <w:szCs w:val="19"/>
          <w:lang w:eastAsia="pt-BR"/>
        </w:rPr>
        <w:t> deste artigo serão ouvidas as entidades representativas das pessoas surdas</w:t>
      </w:r>
      <w:r w:rsidRPr="0097667B">
        <w:rPr>
          <w:rFonts w:ascii="Book Antiqua" w:eastAsia="Times New Roman" w:hAnsi="Book Antiqua" w:cs="Times New Roman"/>
          <w:sz w:val="16"/>
          <w:szCs w:val="16"/>
          <w:lang w:eastAsia="pt-BR"/>
        </w:rPr>
        <w:t>.  </w:t>
      </w:r>
      <w:hyperlink r:id="rId306" w:anchor="art2" w:history="1">
        <w:r w:rsidRPr="0097667B">
          <w:rPr>
            <w:rStyle w:val="Hyperlink"/>
            <w:rFonts w:ascii="Book Antiqua" w:eastAsia="Times New Roman" w:hAnsi="Book Antiqua" w:cs="Times New Roman"/>
            <w:sz w:val="16"/>
            <w:szCs w:val="16"/>
            <w:lang w:eastAsia="pt-BR"/>
          </w:rPr>
          <w:t>(Incluído pela Lei nº 14.191, de 2021)</w:t>
        </w:r>
      </w:hyperlink>
    </w:p>
    <w:p w14:paraId="647C4062"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42" w:name="titulovi"/>
      <w:bookmarkEnd w:id="242"/>
      <w:r w:rsidRPr="00ED210D">
        <w:rPr>
          <w:rFonts w:ascii="Book Antiqua" w:eastAsia="Times New Roman" w:hAnsi="Book Antiqua" w:cs="Times New Roman"/>
          <w:sz w:val="19"/>
          <w:szCs w:val="19"/>
          <w:lang w:eastAsia="pt-BR"/>
        </w:rPr>
        <w:t>TÍTULO VI</w:t>
      </w:r>
    </w:p>
    <w:p w14:paraId="0DBEE551"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Dos Profissionais da Educação</w:t>
      </w:r>
    </w:p>
    <w:p w14:paraId="6F70159C" w14:textId="67CA6131" w:rsidR="00D70927" w:rsidRPr="0097667B" w:rsidRDefault="00D70927" w:rsidP="00D7092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43" w:name="art61"/>
      <w:bookmarkStart w:id="244" w:name="art61."/>
      <w:bookmarkStart w:id="245" w:name="art62"/>
      <w:bookmarkStart w:id="246" w:name="art62."/>
      <w:bookmarkEnd w:id="243"/>
      <w:bookmarkEnd w:id="244"/>
      <w:bookmarkEnd w:id="245"/>
      <w:bookmarkEnd w:id="246"/>
      <w:r w:rsidRPr="00ED210D">
        <w:rPr>
          <w:rFonts w:ascii="Book Antiqua" w:eastAsia="Times New Roman" w:hAnsi="Book Antiqua" w:cs="Times New Roman"/>
          <w:color w:val="000000"/>
          <w:sz w:val="19"/>
          <w:szCs w:val="19"/>
          <w:lang w:eastAsia="pt-BR"/>
        </w:rPr>
        <w:t>Art. 61.  Consideram-se profissionais da educação escolar básica os que, nela estando em efetivo exercício e tendo sido formados em cursos reconhecidos, são</w:t>
      </w:r>
      <w:r w:rsidRPr="0097667B">
        <w:rPr>
          <w:rFonts w:ascii="Book Antiqua" w:eastAsia="Times New Roman" w:hAnsi="Book Antiqua" w:cs="Times New Roman"/>
          <w:color w:val="000000"/>
          <w:sz w:val="16"/>
          <w:szCs w:val="16"/>
          <w:lang w:eastAsia="pt-BR"/>
        </w:rPr>
        <w:t xml:space="preserve">: </w:t>
      </w:r>
      <w:hyperlink r:id="rId307" w:anchor="art1" w:history="1">
        <w:r w:rsidRPr="0097667B">
          <w:rPr>
            <w:rFonts w:ascii="Book Antiqua" w:eastAsia="Times New Roman" w:hAnsi="Book Antiqua" w:cs="Times New Roman"/>
            <w:color w:val="0000FF"/>
            <w:sz w:val="16"/>
            <w:szCs w:val="16"/>
            <w:u w:val="single"/>
            <w:lang w:eastAsia="pt-BR"/>
          </w:rPr>
          <w:t>(Redação dada pela Lei nº 12.014, de 2009)</w:t>
        </w:r>
      </w:hyperlink>
    </w:p>
    <w:p w14:paraId="39FA02ED" w14:textId="77777777" w:rsidR="00D70927" w:rsidRPr="0097667B" w:rsidRDefault="00D70927" w:rsidP="00D7092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47" w:name="art61i"/>
      <w:bookmarkStart w:id="248" w:name="art61i."/>
      <w:bookmarkEnd w:id="247"/>
      <w:bookmarkEnd w:id="248"/>
      <w:r w:rsidRPr="00ED210D">
        <w:rPr>
          <w:rFonts w:ascii="Book Antiqua" w:eastAsia="Times New Roman" w:hAnsi="Book Antiqua" w:cs="Times New Roman"/>
          <w:color w:val="000000"/>
          <w:sz w:val="19"/>
          <w:szCs w:val="19"/>
          <w:lang w:eastAsia="pt-BR"/>
        </w:rPr>
        <w:t>I – professores habilitados em nível médio ou superior para a docência na educação infantil e nos ensinos fundamental e médio</w:t>
      </w:r>
      <w:r w:rsidRPr="0097667B">
        <w:rPr>
          <w:rFonts w:ascii="Book Antiqua" w:eastAsia="Times New Roman" w:hAnsi="Book Antiqua" w:cs="Times New Roman"/>
          <w:color w:val="000000"/>
          <w:sz w:val="16"/>
          <w:szCs w:val="16"/>
          <w:lang w:eastAsia="pt-BR"/>
        </w:rPr>
        <w:t>;  </w:t>
      </w:r>
      <w:hyperlink r:id="rId308" w:anchor="art1" w:history="1">
        <w:r w:rsidRPr="0097667B">
          <w:rPr>
            <w:rFonts w:ascii="Book Antiqua" w:eastAsia="Times New Roman" w:hAnsi="Book Antiqua" w:cs="Times New Roman"/>
            <w:color w:val="0000FF"/>
            <w:sz w:val="16"/>
            <w:szCs w:val="16"/>
            <w:u w:val="single"/>
            <w:lang w:eastAsia="pt-BR"/>
          </w:rPr>
          <w:t>(Redação dada pela Lei nº 12.014, de 2009)</w:t>
        </w:r>
      </w:hyperlink>
    </w:p>
    <w:p w14:paraId="474EFE50" w14:textId="77777777" w:rsidR="00D70927" w:rsidRPr="0097667B" w:rsidRDefault="00D70927" w:rsidP="00D7092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49" w:name="art61ii"/>
      <w:bookmarkStart w:id="250" w:name="art61ii."/>
      <w:bookmarkEnd w:id="249"/>
      <w:bookmarkEnd w:id="250"/>
      <w:r w:rsidRPr="00ED210D">
        <w:rPr>
          <w:rFonts w:ascii="Book Antiqua" w:eastAsia="Times New Roman" w:hAnsi="Book Antiqua" w:cs="Times New Roman"/>
          <w:color w:val="000000"/>
          <w:sz w:val="19"/>
          <w:szCs w:val="19"/>
          <w:lang w:eastAsia="pt-BR"/>
        </w:rPr>
        <w:t>II – trabalhadores em educação portadores de diploma de pedagogia, com habilitação em administração, planejamento, supervisão, inspeção e orientação educacional, bem como com títulos de mestrado ou doutorado nas mesmas áreas</w:t>
      </w:r>
      <w:r w:rsidRPr="0097667B">
        <w:rPr>
          <w:rFonts w:ascii="Book Antiqua" w:eastAsia="Times New Roman" w:hAnsi="Book Antiqua" w:cs="Times New Roman"/>
          <w:color w:val="000000"/>
          <w:sz w:val="16"/>
          <w:szCs w:val="16"/>
          <w:lang w:eastAsia="pt-BR"/>
        </w:rPr>
        <w:t xml:space="preserve">;           </w:t>
      </w:r>
      <w:hyperlink r:id="rId309" w:anchor="art1" w:history="1">
        <w:r w:rsidRPr="0097667B">
          <w:rPr>
            <w:rFonts w:ascii="Book Antiqua" w:eastAsia="Times New Roman" w:hAnsi="Book Antiqua" w:cs="Times New Roman"/>
            <w:color w:val="0000FF"/>
            <w:sz w:val="16"/>
            <w:szCs w:val="16"/>
            <w:u w:val="single"/>
            <w:lang w:eastAsia="pt-BR"/>
          </w:rPr>
          <w:t>(Redação dada pela Lei nº 12.014, de 2009)</w:t>
        </w:r>
      </w:hyperlink>
    </w:p>
    <w:p w14:paraId="3C7F1017" w14:textId="77777777" w:rsidR="00D70927" w:rsidRPr="0097667B" w:rsidRDefault="00DE451F" w:rsidP="00D7092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1" w:name="art61iii"/>
      <w:bookmarkEnd w:id="251"/>
      <w:r w:rsidRPr="00ED210D">
        <w:rPr>
          <w:rFonts w:ascii="Book Antiqua" w:hAnsi="Book Antiqua"/>
          <w:color w:val="000000"/>
          <w:sz w:val="19"/>
          <w:szCs w:val="19"/>
        </w:rPr>
        <w:t>III – trabalhadores em educação, portadores de diploma de curso técnico ou superior em área pedagógica ou afim</w:t>
      </w:r>
      <w:r w:rsidRPr="0097667B">
        <w:rPr>
          <w:rFonts w:ascii="Book Antiqua" w:hAnsi="Book Antiqua"/>
          <w:color w:val="000000"/>
          <w:sz w:val="16"/>
          <w:szCs w:val="16"/>
        </w:rPr>
        <w:t xml:space="preserve">.         </w:t>
      </w:r>
      <w:hyperlink r:id="rId310" w:anchor="art1" w:history="1">
        <w:r w:rsidRPr="0097667B">
          <w:rPr>
            <w:rFonts w:ascii="Book Antiqua" w:hAnsi="Book Antiqua"/>
            <w:color w:val="0000FF"/>
            <w:sz w:val="16"/>
            <w:szCs w:val="16"/>
            <w:u w:val="single"/>
          </w:rPr>
          <w:t>(Incluído pela Lei nº 12.014, de 2009)</w:t>
        </w:r>
      </w:hyperlink>
    </w:p>
    <w:p w14:paraId="719911B4" w14:textId="0B934A0F" w:rsidR="00DE451F" w:rsidRPr="00EC36B9" w:rsidRDefault="00DE451F" w:rsidP="00DE451F">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hyperlink r:id="rId311" w:anchor="art61iv." w:history="1">
        <w:r w:rsidRPr="00ED210D">
          <w:rPr>
            <w:rFonts w:ascii="Book Antiqua" w:eastAsia="Times New Roman" w:hAnsi="Book Antiqua" w:cs="Times New Roman"/>
            <w:color w:val="0000FF"/>
            <w:sz w:val="19"/>
            <w:szCs w:val="19"/>
            <w:u w:val="single"/>
            <w:lang w:eastAsia="pt-BR"/>
          </w:rPr>
          <w:t>IV</w:t>
        </w:r>
      </w:hyperlink>
      <w:r w:rsidRPr="00ED210D">
        <w:rPr>
          <w:rFonts w:ascii="Book Antiqua" w:eastAsia="Times New Roman" w:hAnsi="Book Antiqua" w:cs="Times New Roman"/>
          <w:color w:val="000000"/>
          <w:sz w:val="19"/>
          <w:szCs w:val="19"/>
          <w:lang w:eastAsia="pt-BR"/>
        </w:rPr>
        <w:t xml:space="preserve"> - profissionais com notório saber reconhecido pelos respectivos sistemas de ensino, para ministrar conteúdos de áreas afins à sua formação ou experiência profissional, atestados por titulação específica ou prática de ensino em unidades educacionais da rede pública ou privada ou das corporações privadas em que tenham atuado, exclusivamente para atender ao inciso V do caput do art. 36</w:t>
      </w:r>
      <w:r w:rsidRPr="0097667B">
        <w:rPr>
          <w:rFonts w:ascii="Book Antiqua" w:eastAsia="Times New Roman" w:hAnsi="Book Antiqua" w:cs="Times New Roman"/>
          <w:color w:val="000000"/>
          <w:sz w:val="16"/>
          <w:szCs w:val="16"/>
          <w:lang w:eastAsia="pt-BR"/>
        </w:rPr>
        <w:t>;</w:t>
      </w:r>
      <w:r w:rsidR="0097667B">
        <w:rPr>
          <w:rFonts w:ascii="Book Antiqua" w:eastAsia="Times New Roman" w:hAnsi="Book Antiqua" w:cs="Times New Roman"/>
          <w:color w:val="000000"/>
          <w:sz w:val="16"/>
          <w:szCs w:val="16"/>
          <w:lang w:eastAsia="pt-BR"/>
        </w:rPr>
        <w:t xml:space="preserve"> </w:t>
      </w:r>
      <w:hyperlink r:id="rId312" w:anchor="art6" w:history="1">
        <w:r w:rsidRPr="0097667B">
          <w:rPr>
            <w:rFonts w:ascii="Book Antiqua" w:eastAsia="Times New Roman" w:hAnsi="Book Antiqua" w:cs="Times New Roman"/>
            <w:color w:val="0000FF"/>
            <w:sz w:val="16"/>
            <w:szCs w:val="16"/>
            <w:u w:val="single"/>
            <w:lang w:eastAsia="pt-BR"/>
          </w:rPr>
          <w:t>(Incluído pela lei nº 13.415, de 2017)</w:t>
        </w:r>
      </w:hyperlink>
    </w:p>
    <w:p w14:paraId="18490DF2" w14:textId="77777777" w:rsidR="00DE451F" w:rsidRPr="0097667B" w:rsidRDefault="00DE451F" w:rsidP="00DE451F">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2" w:name="art61v"/>
      <w:bookmarkEnd w:id="252"/>
      <w:r w:rsidRPr="00ED210D">
        <w:rPr>
          <w:rFonts w:ascii="Book Antiqua" w:eastAsia="Times New Roman" w:hAnsi="Book Antiqua" w:cs="Times New Roman"/>
          <w:color w:val="000000"/>
          <w:sz w:val="19"/>
          <w:szCs w:val="19"/>
          <w:lang w:eastAsia="pt-BR"/>
        </w:rPr>
        <w:t xml:space="preserve">V - </w:t>
      </w:r>
      <w:proofErr w:type="gramStart"/>
      <w:r w:rsidRPr="00ED210D">
        <w:rPr>
          <w:rFonts w:ascii="Book Antiqua" w:eastAsia="Times New Roman" w:hAnsi="Book Antiqua" w:cs="Times New Roman"/>
          <w:color w:val="000000"/>
          <w:sz w:val="19"/>
          <w:szCs w:val="19"/>
          <w:lang w:eastAsia="pt-BR"/>
        </w:rPr>
        <w:t>profissionais</w:t>
      </w:r>
      <w:proofErr w:type="gramEnd"/>
      <w:r w:rsidRPr="00ED210D">
        <w:rPr>
          <w:rFonts w:ascii="Book Antiqua" w:eastAsia="Times New Roman" w:hAnsi="Book Antiqua" w:cs="Times New Roman"/>
          <w:color w:val="000000"/>
          <w:sz w:val="19"/>
          <w:szCs w:val="19"/>
          <w:lang w:eastAsia="pt-BR"/>
        </w:rPr>
        <w:t xml:space="preserve"> graduados que tenham feito complementação pedagógica, conforme disposto pelo Conselho Nacional de Educação</w:t>
      </w:r>
      <w:r w:rsidRPr="0097667B">
        <w:rPr>
          <w:rFonts w:ascii="Book Antiqua" w:eastAsia="Times New Roman" w:hAnsi="Book Antiqua" w:cs="Times New Roman"/>
          <w:color w:val="000000"/>
          <w:sz w:val="16"/>
          <w:szCs w:val="16"/>
          <w:lang w:eastAsia="pt-BR"/>
        </w:rPr>
        <w:t xml:space="preserve">.        </w:t>
      </w:r>
      <w:hyperlink r:id="rId313" w:anchor="art6" w:history="1">
        <w:r w:rsidRPr="0097667B">
          <w:rPr>
            <w:rFonts w:ascii="Book Antiqua" w:eastAsia="Times New Roman" w:hAnsi="Book Antiqua" w:cs="Times New Roman"/>
            <w:color w:val="0000FF"/>
            <w:sz w:val="16"/>
            <w:szCs w:val="16"/>
            <w:u w:val="single"/>
            <w:lang w:eastAsia="pt-BR"/>
          </w:rPr>
          <w:t>(Incluído pela lei nº 13.415, de 2017)</w:t>
        </w:r>
      </w:hyperlink>
    </w:p>
    <w:p w14:paraId="45A8B197" w14:textId="77777777" w:rsidR="00D70927" w:rsidRPr="0097667B" w:rsidRDefault="00D70927" w:rsidP="00D7092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3" w:name="art61p"/>
      <w:bookmarkEnd w:id="253"/>
      <w:r w:rsidRPr="00ED210D">
        <w:rPr>
          <w:rFonts w:ascii="Book Antiqua" w:eastAsia="Times New Roman" w:hAnsi="Book Antiqua" w:cs="Times New Roman"/>
          <w:color w:val="000000"/>
          <w:sz w:val="19"/>
          <w:szCs w:val="19"/>
          <w:lang w:eastAsia="pt-BR"/>
        </w:rPr>
        <w:t>Parágrafo único.  A formação dos profissionais da educação, de modo a atender às especificidades do exercício de suas atividades, bem como aos objetivos das diferentes etapas e modalidades da educação básica, terá como fundamentos</w:t>
      </w:r>
      <w:r w:rsidRPr="0097667B">
        <w:rPr>
          <w:rFonts w:ascii="Book Antiqua" w:eastAsia="Times New Roman" w:hAnsi="Book Antiqua" w:cs="Times New Roman"/>
          <w:color w:val="000000"/>
          <w:sz w:val="16"/>
          <w:szCs w:val="16"/>
          <w:lang w:eastAsia="pt-BR"/>
        </w:rPr>
        <w:t xml:space="preserve">: </w:t>
      </w:r>
      <w:hyperlink r:id="rId314" w:anchor="art1" w:history="1">
        <w:r w:rsidRPr="0097667B">
          <w:rPr>
            <w:rFonts w:ascii="Book Antiqua" w:eastAsia="Times New Roman" w:hAnsi="Book Antiqua" w:cs="Times New Roman"/>
            <w:color w:val="0000FF"/>
            <w:sz w:val="16"/>
            <w:szCs w:val="16"/>
            <w:u w:val="single"/>
            <w:lang w:eastAsia="pt-BR"/>
          </w:rPr>
          <w:t>(Incluído pela Lei nº 12.014, de 2009)</w:t>
        </w:r>
      </w:hyperlink>
    </w:p>
    <w:p w14:paraId="73B1BBEE" w14:textId="77777777" w:rsidR="00D70927" w:rsidRPr="0097667B" w:rsidRDefault="00D70927" w:rsidP="00D7092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4" w:name="art61pi"/>
      <w:bookmarkEnd w:id="254"/>
      <w:r w:rsidRPr="00ED210D">
        <w:rPr>
          <w:rFonts w:ascii="Book Antiqua" w:eastAsia="Times New Roman" w:hAnsi="Book Antiqua" w:cs="Times New Roman"/>
          <w:color w:val="000000"/>
          <w:sz w:val="19"/>
          <w:szCs w:val="19"/>
          <w:lang w:eastAsia="pt-BR"/>
        </w:rPr>
        <w:t>I – a presença de sólida formação básica, que propicie o conhecimento dos fundamentos científicos e sociais de suas competências de trabalho</w:t>
      </w:r>
      <w:r w:rsidRPr="0097667B">
        <w:rPr>
          <w:rFonts w:ascii="Book Antiqua" w:eastAsia="Times New Roman" w:hAnsi="Book Antiqua" w:cs="Times New Roman"/>
          <w:color w:val="000000"/>
          <w:sz w:val="16"/>
          <w:szCs w:val="16"/>
          <w:lang w:eastAsia="pt-BR"/>
        </w:rPr>
        <w:t xml:space="preserve">;  </w:t>
      </w:r>
      <w:hyperlink r:id="rId315" w:anchor="art1" w:history="1">
        <w:r w:rsidRPr="0097667B">
          <w:rPr>
            <w:rFonts w:ascii="Book Antiqua" w:eastAsia="Times New Roman" w:hAnsi="Book Antiqua" w:cs="Times New Roman"/>
            <w:color w:val="0000FF"/>
            <w:sz w:val="16"/>
            <w:szCs w:val="16"/>
            <w:u w:val="single"/>
            <w:lang w:eastAsia="pt-BR"/>
          </w:rPr>
          <w:t>(Incluído pela Lei nº 12.014, de 2009)</w:t>
        </w:r>
      </w:hyperlink>
    </w:p>
    <w:p w14:paraId="04837DA5" w14:textId="77777777" w:rsidR="00D70927" w:rsidRPr="0097667B" w:rsidRDefault="00D70927" w:rsidP="00D7092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5" w:name="art61pii"/>
      <w:bookmarkEnd w:id="255"/>
      <w:r w:rsidRPr="00ED210D">
        <w:rPr>
          <w:rFonts w:ascii="Book Antiqua" w:eastAsia="Times New Roman" w:hAnsi="Book Antiqua" w:cs="Times New Roman"/>
          <w:color w:val="000000"/>
          <w:sz w:val="19"/>
          <w:szCs w:val="19"/>
          <w:lang w:eastAsia="pt-BR"/>
        </w:rPr>
        <w:lastRenderedPageBreak/>
        <w:t>II – a associação entre teorias e práticas, mediante estágios supervisionados e capacitação em serviço</w:t>
      </w:r>
      <w:r w:rsidRPr="0097667B">
        <w:rPr>
          <w:rFonts w:ascii="Book Antiqua" w:eastAsia="Times New Roman" w:hAnsi="Book Antiqua" w:cs="Times New Roman"/>
          <w:color w:val="000000"/>
          <w:sz w:val="16"/>
          <w:szCs w:val="16"/>
          <w:lang w:eastAsia="pt-BR"/>
        </w:rPr>
        <w:t xml:space="preserve">;          </w:t>
      </w:r>
      <w:hyperlink r:id="rId316" w:anchor="art1" w:history="1">
        <w:r w:rsidRPr="0097667B">
          <w:rPr>
            <w:rFonts w:ascii="Book Antiqua" w:eastAsia="Times New Roman" w:hAnsi="Book Antiqua" w:cs="Times New Roman"/>
            <w:color w:val="0000FF"/>
            <w:sz w:val="16"/>
            <w:szCs w:val="16"/>
            <w:u w:val="single"/>
            <w:lang w:eastAsia="pt-BR"/>
          </w:rPr>
          <w:t>(Incluído pela Lei nº 12.014, de 2009)</w:t>
        </w:r>
      </w:hyperlink>
    </w:p>
    <w:p w14:paraId="4377D0DF" w14:textId="77777777" w:rsidR="00D70927" w:rsidRDefault="00D70927" w:rsidP="00D70927">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bookmarkStart w:id="256" w:name="art61piii"/>
      <w:bookmarkEnd w:id="256"/>
      <w:r w:rsidRPr="00ED210D">
        <w:rPr>
          <w:rFonts w:ascii="Book Antiqua" w:eastAsia="Times New Roman" w:hAnsi="Book Antiqua" w:cs="Times New Roman"/>
          <w:color w:val="000000"/>
          <w:sz w:val="19"/>
          <w:szCs w:val="19"/>
          <w:lang w:eastAsia="pt-BR"/>
        </w:rPr>
        <w:t>III – o aproveitamento da formação e experiências anteriores, em instituições de ensino e em outras atividades</w:t>
      </w:r>
      <w:r w:rsidRPr="0097667B">
        <w:rPr>
          <w:rFonts w:ascii="Book Antiqua" w:eastAsia="Times New Roman" w:hAnsi="Book Antiqua" w:cs="Times New Roman"/>
          <w:color w:val="000000"/>
          <w:sz w:val="16"/>
          <w:szCs w:val="16"/>
          <w:lang w:eastAsia="pt-BR"/>
        </w:rPr>
        <w:t xml:space="preserve">.         </w:t>
      </w:r>
      <w:hyperlink r:id="rId317" w:anchor="art1" w:history="1">
        <w:r w:rsidRPr="0097667B">
          <w:rPr>
            <w:rFonts w:ascii="Book Antiqua" w:eastAsia="Times New Roman" w:hAnsi="Book Antiqua" w:cs="Times New Roman"/>
            <w:color w:val="0000FF"/>
            <w:sz w:val="16"/>
            <w:szCs w:val="16"/>
            <w:u w:val="single"/>
            <w:lang w:eastAsia="pt-BR"/>
          </w:rPr>
          <w:t>(Incluído pela Lei nº 12.014, de 2009)</w:t>
        </w:r>
      </w:hyperlink>
    </w:p>
    <w:p w14:paraId="054CCDEA" w14:textId="498E7FB3" w:rsidR="00210744" w:rsidRPr="00210744" w:rsidRDefault="00210744" w:rsidP="00D7092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57" w:name="_Hlk146564902"/>
      <w:r w:rsidRPr="00210744">
        <w:rPr>
          <w:rFonts w:ascii="Book Antiqua" w:eastAsia="Times New Roman" w:hAnsi="Book Antiqua" w:cs="Times New Roman"/>
          <w:sz w:val="19"/>
          <w:szCs w:val="19"/>
          <w:lang w:eastAsia="pt-BR"/>
        </w:rPr>
        <w:t xml:space="preserve">IV – </w:t>
      </w:r>
      <w:proofErr w:type="gramStart"/>
      <w:r w:rsidRPr="00210744">
        <w:rPr>
          <w:rFonts w:ascii="Book Antiqua" w:eastAsia="Times New Roman" w:hAnsi="Book Antiqua" w:cs="Times New Roman"/>
          <w:sz w:val="19"/>
          <w:szCs w:val="19"/>
          <w:lang w:eastAsia="pt-BR"/>
        </w:rPr>
        <w:t>a</w:t>
      </w:r>
      <w:proofErr w:type="gramEnd"/>
      <w:r w:rsidRPr="00210744">
        <w:rPr>
          <w:rFonts w:ascii="Book Antiqua" w:eastAsia="Times New Roman" w:hAnsi="Book Antiqua" w:cs="Times New Roman"/>
          <w:sz w:val="19"/>
          <w:szCs w:val="19"/>
          <w:lang w:eastAsia="pt-BR"/>
        </w:rPr>
        <w:t xml:space="preserve"> proteção integral dos direitos de crianças e adolescentes e o apoio à formação permanente dos profissionais de que trata o caput deste artigo para identificação de maus-tratos, de negligência e de violência sexual praticados contra crianças e adolescentes.</w:t>
      </w:r>
      <w:r>
        <w:rPr>
          <w:rFonts w:ascii="Book Antiqua" w:eastAsia="Times New Roman" w:hAnsi="Book Antiqua" w:cs="Times New Roman"/>
          <w:sz w:val="19"/>
          <w:szCs w:val="19"/>
          <w:lang w:eastAsia="pt-BR"/>
        </w:rPr>
        <w:t xml:space="preserve"> </w:t>
      </w:r>
      <w:hyperlink r:id="rId318" w:anchor="art1" w:history="1">
        <w:r w:rsidRPr="0097667B">
          <w:rPr>
            <w:rFonts w:ascii="Book Antiqua" w:eastAsia="Times New Roman" w:hAnsi="Book Antiqua" w:cs="Times New Roman"/>
            <w:color w:val="0000FF"/>
            <w:sz w:val="16"/>
            <w:szCs w:val="16"/>
            <w:u w:val="single"/>
            <w:lang w:eastAsia="pt-BR"/>
          </w:rPr>
          <w:t>(Incluído pela Lei nº 1</w:t>
        </w:r>
        <w:r>
          <w:rPr>
            <w:rFonts w:ascii="Book Antiqua" w:eastAsia="Times New Roman" w:hAnsi="Book Antiqua" w:cs="Times New Roman"/>
            <w:color w:val="0000FF"/>
            <w:sz w:val="16"/>
            <w:szCs w:val="16"/>
            <w:u w:val="single"/>
            <w:lang w:eastAsia="pt-BR"/>
          </w:rPr>
          <w:t>4</w:t>
        </w:r>
        <w:r w:rsidRPr="0097667B">
          <w:rPr>
            <w:rFonts w:ascii="Book Antiqua" w:eastAsia="Times New Roman" w:hAnsi="Book Antiqua" w:cs="Times New Roman"/>
            <w:color w:val="0000FF"/>
            <w:sz w:val="16"/>
            <w:szCs w:val="16"/>
            <w:u w:val="single"/>
            <w:lang w:eastAsia="pt-BR"/>
          </w:rPr>
          <w:t>.</w:t>
        </w:r>
        <w:r>
          <w:rPr>
            <w:rFonts w:ascii="Book Antiqua" w:eastAsia="Times New Roman" w:hAnsi="Book Antiqua" w:cs="Times New Roman"/>
            <w:color w:val="0000FF"/>
            <w:sz w:val="16"/>
            <w:szCs w:val="16"/>
            <w:u w:val="single"/>
            <w:lang w:eastAsia="pt-BR"/>
          </w:rPr>
          <w:t>679</w:t>
        </w:r>
        <w:r w:rsidRPr="0097667B">
          <w:rPr>
            <w:rFonts w:ascii="Book Antiqua" w:eastAsia="Times New Roman" w:hAnsi="Book Antiqua" w:cs="Times New Roman"/>
            <w:color w:val="0000FF"/>
            <w:sz w:val="16"/>
            <w:szCs w:val="16"/>
            <w:u w:val="single"/>
            <w:lang w:eastAsia="pt-BR"/>
          </w:rPr>
          <w:t>, de 20</w:t>
        </w:r>
        <w:r>
          <w:rPr>
            <w:rFonts w:ascii="Book Antiqua" w:eastAsia="Times New Roman" w:hAnsi="Book Antiqua" w:cs="Times New Roman"/>
            <w:color w:val="0000FF"/>
            <w:sz w:val="16"/>
            <w:szCs w:val="16"/>
            <w:u w:val="single"/>
            <w:lang w:eastAsia="pt-BR"/>
          </w:rPr>
          <w:t>23</w:t>
        </w:r>
        <w:r w:rsidRPr="0097667B">
          <w:rPr>
            <w:rFonts w:ascii="Book Antiqua" w:eastAsia="Times New Roman" w:hAnsi="Book Antiqua" w:cs="Times New Roman"/>
            <w:color w:val="0000FF"/>
            <w:sz w:val="16"/>
            <w:szCs w:val="16"/>
            <w:u w:val="single"/>
            <w:lang w:eastAsia="pt-BR"/>
          </w:rPr>
          <w:t>)</w:t>
        </w:r>
      </w:hyperlink>
      <w:bookmarkEnd w:id="257"/>
    </w:p>
    <w:p w14:paraId="6694E21C" w14:textId="62689AD3" w:rsidR="00DE451F" w:rsidRPr="0097667B" w:rsidRDefault="00DE451F"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8" w:name="art62.."/>
      <w:bookmarkEnd w:id="258"/>
      <w:r w:rsidRPr="00A047A5">
        <w:rPr>
          <w:rFonts w:ascii="Book Antiqua" w:hAnsi="Book Antiqua" w:cs="Arial"/>
          <w:b/>
          <w:bCs/>
          <w:color w:val="000000"/>
          <w:sz w:val="19"/>
          <w:szCs w:val="19"/>
          <w:highlight w:val="magenta"/>
        </w:rPr>
        <w:t>Art. 62</w:t>
      </w:r>
      <w:r w:rsidRPr="00ED210D">
        <w:rPr>
          <w:rFonts w:ascii="Book Antiqua" w:hAnsi="Book Antiqua" w:cs="Arial"/>
          <w:color w:val="000000"/>
          <w:sz w:val="19"/>
          <w:szCs w:val="19"/>
        </w:rPr>
        <w:t>.  A formação de docentes para atuar na educação básica far-se-á em nível superior, em curso de licenciatura plena, admitida, como formação mínima para o exercício do magistério na educação infantil e nos cinco primeiros anos do ensino fundamental, a oferecida em nível médio, na modalidade normal</w:t>
      </w:r>
      <w:r w:rsidRPr="0097667B">
        <w:rPr>
          <w:rFonts w:ascii="Book Antiqua" w:hAnsi="Book Antiqua" w:cs="Arial"/>
          <w:color w:val="000000"/>
          <w:sz w:val="16"/>
          <w:szCs w:val="16"/>
        </w:rPr>
        <w:t xml:space="preserve">. </w:t>
      </w:r>
      <w:hyperlink r:id="rId319" w:anchor="art7" w:history="1">
        <w:r w:rsidRPr="0097667B">
          <w:rPr>
            <w:rFonts w:ascii="Book Antiqua" w:hAnsi="Book Antiqua" w:cs="Arial"/>
            <w:color w:val="0000FF"/>
            <w:sz w:val="16"/>
            <w:szCs w:val="16"/>
            <w:u w:val="single"/>
          </w:rPr>
          <w:t>(Redação dada pela lei nº 13.415, de 2017)</w:t>
        </w:r>
      </w:hyperlink>
    </w:p>
    <w:p w14:paraId="78B349F9" w14:textId="58D9548B"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59" w:name="art62§1"/>
      <w:bookmarkEnd w:id="259"/>
      <w:r w:rsidRPr="00A047A5">
        <w:rPr>
          <w:rFonts w:ascii="Book Antiqua" w:eastAsia="Times New Roman" w:hAnsi="Book Antiqua" w:cs="Times New Roman"/>
          <w:b/>
          <w:bCs/>
          <w:color w:val="000000"/>
          <w:sz w:val="19"/>
          <w:szCs w:val="19"/>
          <w:highlight w:val="magenta"/>
          <w:lang w:eastAsia="pt-BR"/>
        </w:rPr>
        <w:t>§ 1</w:t>
      </w:r>
      <w:proofErr w:type="gramStart"/>
      <w:r w:rsidRPr="00A047A5">
        <w:rPr>
          <w:rFonts w:ascii="Book Antiqua" w:eastAsia="Times New Roman" w:hAnsi="Book Antiqua" w:cs="Times New Roman"/>
          <w:b/>
          <w:bCs/>
          <w:strike/>
          <w:color w:val="000000"/>
          <w:sz w:val="19"/>
          <w:szCs w:val="19"/>
          <w:highlight w:val="magenta"/>
          <w:lang w:eastAsia="pt-BR"/>
        </w:rPr>
        <w:t>º</w:t>
      </w:r>
      <w:r w:rsidRPr="00A047A5">
        <w:rPr>
          <w:rFonts w:ascii="Book Antiqua" w:eastAsia="Times New Roman" w:hAnsi="Book Antiqua" w:cs="Times New Roman"/>
          <w:b/>
          <w:bCs/>
          <w:color w:val="000000"/>
          <w:sz w:val="19"/>
          <w:szCs w:val="19"/>
          <w:lang w:eastAsia="pt-BR"/>
        </w:rPr>
        <w:t> </w:t>
      </w:r>
      <w:r w:rsidRPr="00ED210D">
        <w:rPr>
          <w:rFonts w:ascii="Book Antiqua" w:eastAsia="Times New Roman" w:hAnsi="Book Antiqua" w:cs="Times New Roman"/>
          <w:color w:val="000000"/>
          <w:sz w:val="19"/>
          <w:szCs w:val="19"/>
          <w:lang w:eastAsia="pt-BR"/>
        </w:rPr>
        <w:t xml:space="preserve"> </w:t>
      </w:r>
      <w:r w:rsidRPr="00A047A5">
        <w:rPr>
          <w:rFonts w:ascii="Book Antiqua" w:eastAsia="Times New Roman" w:hAnsi="Book Antiqua" w:cs="Times New Roman"/>
          <w:b/>
          <w:bCs/>
          <w:color w:val="000000"/>
          <w:sz w:val="19"/>
          <w:szCs w:val="19"/>
          <w:lang w:eastAsia="pt-BR"/>
        </w:rPr>
        <w:t>A</w:t>
      </w:r>
      <w:proofErr w:type="gramEnd"/>
      <w:r w:rsidRPr="00A047A5">
        <w:rPr>
          <w:rFonts w:ascii="Book Antiqua" w:eastAsia="Times New Roman" w:hAnsi="Book Antiqua" w:cs="Times New Roman"/>
          <w:b/>
          <w:bCs/>
          <w:color w:val="000000"/>
          <w:sz w:val="19"/>
          <w:szCs w:val="19"/>
          <w:lang w:eastAsia="pt-BR"/>
        </w:rPr>
        <w:t xml:space="preserve"> União, o Distrito Federal, os Estados e os Municípios, em regime de colaboração, deverão promover a formação inicial, a continuada e a capacitação dos profissionais de magistério</w:t>
      </w:r>
      <w:r w:rsidRPr="0097667B">
        <w:rPr>
          <w:rFonts w:ascii="Book Antiqua" w:eastAsia="Times New Roman" w:hAnsi="Book Antiqua" w:cs="Times New Roman"/>
          <w:color w:val="000000"/>
          <w:sz w:val="16"/>
          <w:szCs w:val="16"/>
          <w:lang w:eastAsia="pt-BR"/>
        </w:rPr>
        <w:t xml:space="preserve">. </w:t>
      </w:r>
      <w:hyperlink r:id="rId320" w:anchor="art1" w:history="1">
        <w:r w:rsidRPr="0097667B">
          <w:rPr>
            <w:rFonts w:ascii="Book Antiqua" w:eastAsia="Times New Roman" w:hAnsi="Book Antiqua" w:cs="Times New Roman"/>
            <w:color w:val="0000FF"/>
            <w:sz w:val="16"/>
            <w:szCs w:val="16"/>
            <w:u w:val="single"/>
            <w:lang w:eastAsia="pt-BR"/>
          </w:rPr>
          <w:t>(Incluído pela Lei nº 12.056, de 2009).</w:t>
        </w:r>
      </w:hyperlink>
      <w:r w:rsidR="00A047A5" w:rsidRPr="0097667B">
        <w:rPr>
          <w:rFonts w:ascii="Book Antiqua" w:eastAsia="Times New Roman" w:hAnsi="Book Antiqua" w:cs="Times New Roman"/>
          <w:color w:val="0000FF"/>
          <w:sz w:val="16"/>
          <w:szCs w:val="16"/>
          <w:lang w:eastAsia="pt-BR"/>
        </w:rPr>
        <w:t xml:space="preserve"> </w:t>
      </w:r>
      <w:r w:rsidR="00A047A5" w:rsidRPr="0097667B">
        <w:rPr>
          <w:rFonts w:ascii="Book Antiqua" w:eastAsia="Times New Roman" w:hAnsi="Book Antiqua" w:cs="Times New Roman"/>
          <w:b/>
          <w:bCs/>
          <w:color w:val="FF0000"/>
          <w:sz w:val="16"/>
          <w:szCs w:val="16"/>
          <w:u w:val="single"/>
          <w:lang w:eastAsia="pt-BR"/>
        </w:rPr>
        <w:t>(DPERN-2015)</w:t>
      </w:r>
    </w:p>
    <w:p w14:paraId="1129D4B0" w14:textId="7BB2E9DC"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47A5">
        <w:rPr>
          <w:rFonts w:ascii="Book Antiqua" w:eastAsia="Times New Roman" w:hAnsi="Book Antiqua" w:cs="Times New Roman"/>
          <w:b/>
          <w:bCs/>
          <w:color w:val="000000"/>
          <w:sz w:val="19"/>
          <w:szCs w:val="19"/>
          <w:highlight w:val="magenta"/>
          <w:lang w:eastAsia="pt-BR"/>
        </w:rPr>
        <w:t>§ 2</w:t>
      </w:r>
      <w:proofErr w:type="gramStart"/>
      <w:r w:rsidRPr="00A047A5">
        <w:rPr>
          <w:rFonts w:ascii="Book Antiqua" w:eastAsia="Times New Roman" w:hAnsi="Book Antiqua" w:cs="Times New Roman"/>
          <w:b/>
          <w:bCs/>
          <w:strike/>
          <w:color w:val="000000"/>
          <w:sz w:val="19"/>
          <w:szCs w:val="19"/>
          <w:highlight w:val="magenta"/>
          <w:lang w:eastAsia="pt-BR"/>
        </w:rPr>
        <w:t>º</w:t>
      </w:r>
      <w:r w:rsidRPr="00ED210D">
        <w:rPr>
          <w:rFonts w:ascii="Book Antiqua" w:eastAsia="Times New Roman" w:hAnsi="Book Antiqua" w:cs="Times New Roman"/>
          <w:color w:val="000000"/>
          <w:sz w:val="19"/>
          <w:szCs w:val="19"/>
          <w:lang w:eastAsia="pt-BR"/>
        </w:rPr>
        <w:t xml:space="preserve">  </w:t>
      </w:r>
      <w:r w:rsidRPr="00A047A5">
        <w:rPr>
          <w:rFonts w:ascii="Book Antiqua" w:eastAsia="Times New Roman" w:hAnsi="Book Antiqua" w:cs="Times New Roman"/>
          <w:b/>
          <w:bCs/>
          <w:color w:val="000000"/>
          <w:sz w:val="19"/>
          <w:szCs w:val="19"/>
          <w:lang w:eastAsia="pt-BR"/>
        </w:rPr>
        <w:t>A</w:t>
      </w:r>
      <w:proofErr w:type="gramEnd"/>
      <w:r w:rsidRPr="00A047A5">
        <w:rPr>
          <w:rFonts w:ascii="Book Antiqua" w:eastAsia="Times New Roman" w:hAnsi="Book Antiqua" w:cs="Times New Roman"/>
          <w:b/>
          <w:bCs/>
          <w:color w:val="000000"/>
          <w:sz w:val="19"/>
          <w:szCs w:val="19"/>
          <w:lang w:eastAsia="pt-BR"/>
        </w:rPr>
        <w:t xml:space="preserve"> formação continuada e a capacitação dos profissionais de magistério poderão utilizar recursos e tecnologias de educação a distância</w:t>
      </w:r>
      <w:r w:rsidRPr="0097667B">
        <w:rPr>
          <w:rFonts w:ascii="Book Antiqua" w:eastAsia="Times New Roman" w:hAnsi="Book Antiqua" w:cs="Times New Roman"/>
          <w:color w:val="000000"/>
          <w:sz w:val="18"/>
          <w:szCs w:val="18"/>
          <w:lang w:eastAsia="pt-BR"/>
        </w:rPr>
        <w:t xml:space="preserve">. </w:t>
      </w:r>
      <w:hyperlink r:id="rId321" w:anchor="art1" w:history="1">
        <w:r w:rsidRPr="0097667B">
          <w:rPr>
            <w:rFonts w:ascii="Book Antiqua" w:eastAsia="Times New Roman" w:hAnsi="Book Antiqua" w:cs="Times New Roman"/>
            <w:color w:val="0000FF"/>
            <w:sz w:val="16"/>
            <w:szCs w:val="16"/>
            <w:u w:val="single"/>
            <w:lang w:eastAsia="pt-BR"/>
          </w:rPr>
          <w:t>(Incluído pela Lei nº 12.056, de 2009).</w:t>
        </w:r>
      </w:hyperlink>
      <w:r w:rsidR="00A047A5" w:rsidRPr="0097667B">
        <w:rPr>
          <w:rFonts w:ascii="Book Antiqua" w:eastAsia="Times New Roman" w:hAnsi="Book Antiqua" w:cs="Times New Roman"/>
          <w:color w:val="0000FF"/>
          <w:sz w:val="16"/>
          <w:szCs w:val="16"/>
          <w:lang w:eastAsia="pt-BR"/>
        </w:rPr>
        <w:t xml:space="preserve"> </w:t>
      </w:r>
      <w:r w:rsidR="00A047A5" w:rsidRPr="0097667B">
        <w:rPr>
          <w:rFonts w:ascii="Book Antiqua" w:eastAsia="Times New Roman" w:hAnsi="Book Antiqua" w:cs="Times New Roman"/>
          <w:b/>
          <w:bCs/>
          <w:color w:val="FF0000"/>
          <w:sz w:val="16"/>
          <w:szCs w:val="16"/>
          <w:u w:val="single"/>
          <w:lang w:eastAsia="pt-BR"/>
        </w:rPr>
        <w:t>(DPERN-2015)</w:t>
      </w:r>
    </w:p>
    <w:p w14:paraId="0CD127E7"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3</w:t>
      </w:r>
      <w:proofErr w:type="gramStart"/>
      <w:r w:rsidRPr="00ED210D">
        <w:rPr>
          <w:rFonts w:ascii="Book Antiqua" w:eastAsia="Times New Roman" w:hAnsi="Book Antiqua" w:cs="Times New Roman"/>
          <w:strike/>
          <w:color w:val="000000"/>
          <w:sz w:val="19"/>
          <w:szCs w:val="19"/>
          <w:lang w:eastAsia="pt-BR"/>
        </w:rPr>
        <w:t>º</w:t>
      </w:r>
      <w:r w:rsidRPr="00ED210D">
        <w:rPr>
          <w:rFonts w:ascii="Book Antiqua" w:eastAsia="Times New Roman" w:hAnsi="Book Antiqua" w:cs="Times New Roman"/>
          <w:color w:val="000000"/>
          <w:sz w:val="19"/>
          <w:szCs w:val="19"/>
          <w:lang w:eastAsia="pt-BR"/>
        </w:rPr>
        <w:t>  A</w:t>
      </w:r>
      <w:proofErr w:type="gramEnd"/>
      <w:r w:rsidRPr="00ED210D">
        <w:rPr>
          <w:rFonts w:ascii="Book Antiqua" w:eastAsia="Times New Roman" w:hAnsi="Book Antiqua" w:cs="Times New Roman"/>
          <w:color w:val="000000"/>
          <w:sz w:val="19"/>
          <w:szCs w:val="19"/>
          <w:lang w:eastAsia="pt-BR"/>
        </w:rPr>
        <w:t xml:space="preserve"> formação inicial de profissionais de magistério dará preferência ao ensino presencial, subsidiariamente fazendo uso de recursos e tecnologias de educação a distância</w:t>
      </w:r>
      <w:r w:rsidRPr="0097667B">
        <w:rPr>
          <w:rFonts w:ascii="Book Antiqua" w:eastAsia="Times New Roman" w:hAnsi="Book Antiqua" w:cs="Times New Roman"/>
          <w:color w:val="000000"/>
          <w:sz w:val="16"/>
          <w:szCs w:val="16"/>
          <w:lang w:eastAsia="pt-BR"/>
        </w:rPr>
        <w:t xml:space="preserve">. </w:t>
      </w:r>
      <w:hyperlink r:id="rId322" w:anchor="art1" w:history="1">
        <w:r w:rsidRPr="0097667B">
          <w:rPr>
            <w:rFonts w:ascii="Book Antiqua" w:eastAsia="Times New Roman" w:hAnsi="Book Antiqua" w:cs="Times New Roman"/>
            <w:color w:val="0000FF"/>
            <w:sz w:val="16"/>
            <w:szCs w:val="16"/>
            <w:u w:val="single"/>
            <w:lang w:eastAsia="pt-BR"/>
          </w:rPr>
          <w:t>(Incluído pela Lei nº 12.056, de 2009).</w:t>
        </w:r>
      </w:hyperlink>
    </w:p>
    <w:p w14:paraId="4EF472BA" w14:textId="77777777" w:rsidR="00721B15" w:rsidRPr="0097667B" w:rsidRDefault="00721B15" w:rsidP="00721B15">
      <w:pPr>
        <w:spacing w:before="210" w:after="210" w:line="240" w:lineRule="auto"/>
        <w:ind w:firstLine="567"/>
        <w:jc w:val="both"/>
        <w:rPr>
          <w:rFonts w:ascii="Book Antiqua" w:eastAsia="Times New Roman" w:hAnsi="Book Antiqua" w:cs="Times New Roman"/>
          <w:sz w:val="16"/>
          <w:szCs w:val="16"/>
          <w:lang w:eastAsia="pt-BR"/>
        </w:rPr>
      </w:pPr>
      <w:bookmarkStart w:id="260" w:name="art62§4"/>
      <w:bookmarkEnd w:id="260"/>
      <w:r w:rsidRPr="00ED210D">
        <w:rPr>
          <w:rFonts w:ascii="Book Antiqua" w:eastAsia="Times New Roman" w:hAnsi="Book Antiqua" w:cs="Times New Roman"/>
          <w:color w:val="000000"/>
          <w:sz w:val="19"/>
          <w:szCs w:val="19"/>
          <w:lang w:eastAsia="pt-BR"/>
        </w:rPr>
        <w:t>§ 4</w:t>
      </w:r>
      <w:proofErr w:type="gramStart"/>
      <w:r w:rsidRPr="00ED210D">
        <w:rPr>
          <w:rFonts w:ascii="Book Antiqua" w:eastAsia="Times New Roman" w:hAnsi="Book Antiqua" w:cs="Times New Roman"/>
          <w:color w:val="000000"/>
          <w:sz w:val="19"/>
          <w:szCs w:val="19"/>
          <w:u w:val="single"/>
          <w:vertAlign w:val="superscript"/>
          <w:lang w:eastAsia="pt-BR"/>
        </w:rPr>
        <w:t>o</w:t>
      </w:r>
      <w:r w:rsidRPr="00ED210D">
        <w:rPr>
          <w:rFonts w:ascii="Book Antiqua" w:eastAsia="Times New Roman" w:hAnsi="Book Antiqua" w:cs="Times New Roman"/>
          <w:color w:val="000000"/>
          <w:sz w:val="19"/>
          <w:szCs w:val="19"/>
          <w:lang w:eastAsia="pt-BR"/>
        </w:rPr>
        <w:t xml:space="preserve">  A</w:t>
      </w:r>
      <w:proofErr w:type="gramEnd"/>
      <w:r w:rsidRPr="00ED210D">
        <w:rPr>
          <w:rFonts w:ascii="Book Antiqua" w:eastAsia="Times New Roman" w:hAnsi="Book Antiqua" w:cs="Times New Roman"/>
          <w:color w:val="000000"/>
          <w:sz w:val="19"/>
          <w:szCs w:val="19"/>
          <w:lang w:eastAsia="pt-BR"/>
        </w:rPr>
        <w:t xml:space="preserve"> União, o Distrito Federal, os Estados e os Municípios adotarão mecanismos facilitadores de acesso e permanência em cursos de formação de docentes em nível superior para atuar na educação básica pública</w:t>
      </w:r>
      <w:r w:rsidRPr="0097667B">
        <w:rPr>
          <w:rFonts w:ascii="Book Antiqua" w:eastAsia="Times New Roman" w:hAnsi="Book Antiqua" w:cs="Times New Roman"/>
          <w:color w:val="000000"/>
          <w:sz w:val="16"/>
          <w:szCs w:val="16"/>
          <w:lang w:eastAsia="pt-BR"/>
        </w:rPr>
        <w:t xml:space="preserve">.  </w:t>
      </w:r>
      <w:hyperlink r:id="rId323" w:anchor="art1" w:history="1">
        <w:r w:rsidRPr="0097667B">
          <w:rPr>
            <w:rFonts w:ascii="Book Antiqua" w:eastAsia="Times New Roman" w:hAnsi="Book Antiqua" w:cs="Times New Roman"/>
            <w:color w:val="0000FF"/>
            <w:sz w:val="16"/>
            <w:szCs w:val="16"/>
            <w:u w:val="single"/>
            <w:lang w:eastAsia="pt-BR"/>
          </w:rPr>
          <w:t>(Incluído pela Lei nº 12.796, de 2013)</w:t>
        </w:r>
      </w:hyperlink>
    </w:p>
    <w:p w14:paraId="12E2310D" w14:textId="77777777" w:rsidR="00721B15" w:rsidRPr="0097667B" w:rsidRDefault="00721B15" w:rsidP="00721B15">
      <w:pPr>
        <w:spacing w:before="210" w:after="210"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5</w:t>
      </w:r>
      <w:proofErr w:type="gramStart"/>
      <w:r w:rsidRPr="00ED210D">
        <w:rPr>
          <w:rFonts w:ascii="Book Antiqua" w:eastAsia="Times New Roman" w:hAnsi="Book Antiqua" w:cs="Times New Roman"/>
          <w:color w:val="000000"/>
          <w:sz w:val="19"/>
          <w:szCs w:val="19"/>
          <w:u w:val="single"/>
          <w:vertAlign w:val="superscript"/>
          <w:lang w:eastAsia="pt-BR"/>
        </w:rPr>
        <w:t>o</w:t>
      </w:r>
      <w:r w:rsidRPr="00ED210D">
        <w:rPr>
          <w:rFonts w:ascii="Book Antiqua" w:eastAsia="Times New Roman" w:hAnsi="Book Antiqua" w:cs="Times New Roman"/>
          <w:color w:val="000000"/>
          <w:sz w:val="19"/>
          <w:szCs w:val="19"/>
          <w:lang w:eastAsia="pt-BR"/>
        </w:rPr>
        <w:t xml:space="preserve">  A</w:t>
      </w:r>
      <w:proofErr w:type="gramEnd"/>
      <w:r w:rsidRPr="00ED210D">
        <w:rPr>
          <w:rFonts w:ascii="Book Antiqua" w:eastAsia="Times New Roman" w:hAnsi="Book Antiqua" w:cs="Times New Roman"/>
          <w:color w:val="000000"/>
          <w:sz w:val="19"/>
          <w:szCs w:val="19"/>
          <w:lang w:eastAsia="pt-BR"/>
        </w:rPr>
        <w:t xml:space="preserve"> União, o Distrito Federal, os Estados e os Municípios incentivarão a formação de profissionais do magistério para atuar na educação básica pública mediante programa institucional de bolsa de iniciação à docência a estudantes matriculados em cursos de licenciatura, de graduação plena, nas instituições de educação superior</w:t>
      </w:r>
      <w:r w:rsidRPr="0097667B">
        <w:rPr>
          <w:rFonts w:ascii="Book Antiqua" w:eastAsia="Times New Roman" w:hAnsi="Book Antiqua" w:cs="Times New Roman"/>
          <w:color w:val="000000"/>
          <w:sz w:val="16"/>
          <w:szCs w:val="16"/>
          <w:lang w:eastAsia="pt-BR"/>
        </w:rPr>
        <w:t xml:space="preserve">.  </w:t>
      </w:r>
      <w:hyperlink r:id="rId324" w:anchor="art1" w:history="1">
        <w:r w:rsidRPr="0097667B">
          <w:rPr>
            <w:rFonts w:ascii="Book Antiqua" w:eastAsia="Times New Roman" w:hAnsi="Book Antiqua" w:cs="Times New Roman"/>
            <w:color w:val="0000FF"/>
            <w:sz w:val="16"/>
            <w:szCs w:val="16"/>
            <w:u w:val="single"/>
            <w:lang w:eastAsia="pt-BR"/>
          </w:rPr>
          <w:t>(Incluído pela Lei nº 12.796, de 2013)</w:t>
        </w:r>
      </w:hyperlink>
    </w:p>
    <w:p w14:paraId="0A806D48" w14:textId="77777777" w:rsidR="00721B15" w:rsidRPr="0097667B" w:rsidRDefault="00721B15" w:rsidP="00721B15">
      <w:pPr>
        <w:spacing w:before="210" w:after="210"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color w:val="000000"/>
          <w:sz w:val="19"/>
          <w:szCs w:val="19"/>
          <w:lang w:eastAsia="pt-BR"/>
        </w:rPr>
        <w:t>§ 6</w:t>
      </w:r>
      <w:proofErr w:type="gramStart"/>
      <w:r w:rsidRPr="00ED210D">
        <w:rPr>
          <w:rFonts w:ascii="Book Antiqua" w:eastAsia="Times New Roman" w:hAnsi="Book Antiqua" w:cs="Times New Roman"/>
          <w:color w:val="000000"/>
          <w:sz w:val="19"/>
          <w:szCs w:val="19"/>
          <w:u w:val="single"/>
          <w:vertAlign w:val="superscript"/>
          <w:lang w:eastAsia="pt-BR"/>
        </w:rPr>
        <w:t>o</w:t>
      </w:r>
      <w:r w:rsidRPr="00ED210D">
        <w:rPr>
          <w:rFonts w:ascii="Book Antiqua" w:eastAsia="Times New Roman" w:hAnsi="Book Antiqua" w:cs="Times New Roman"/>
          <w:color w:val="000000"/>
          <w:sz w:val="19"/>
          <w:szCs w:val="19"/>
          <w:lang w:eastAsia="pt-BR"/>
        </w:rPr>
        <w:t xml:space="preserve">  O</w:t>
      </w:r>
      <w:proofErr w:type="gramEnd"/>
      <w:r w:rsidRPr="00ED210D">
        <w:rPr>
          <w:rFonts w:ascii="Book Antiqua" w:eastAsia="Times New Roman" w:hAnsi="Book Antiqua" w:cs="Times New Roman"/>
          <w:color w:val="000000"/>
          <w:sz w:val="19"/>
          <w:szCs w:val="19"/>
          <w:lang w:eastAsia="pt-BR"/>
        </w:rPr>
        <w:t xml:space="preserve"> Ministério da Educação poderá estabelecer nota mínima em exame nacional aplicado aos concluintes do ensino médio como pré-requisito para o ingresso em cursos de graduação para formação de docentes, ouvido o Conselho Nacional de Educação - CNE</w:t>
      </w:r>
      <w:r w:rsidRPr="0097667B">
        <w:rPr>
          <w:rFonts w:ascii="Book Antiqua" w:eastAsia="Times New Roman" w:hAnsi="Book Antiqua" w:cs="Times New Roman"/>
          <w:color w:val="000000"/>
          <w:sz w:val="16"/>
          <w:szCs w:val="16"/>
          <w:lang w:eastAsia="pt-BR"/>
        </w:rPr>
        <w:t xml:space="preserve">.  </w:t>
      </w:r>
      <w:hyperlink r:id="rId325" w:anchor="art1" w:history="1">
        <w:r w:rsidRPr="0097667B">
          <w:rPr>
            <w:rFonts w:ascii="Book Antiqua" w:eastAsia="Times New Roman" w:hAnsi="Book Antiqua" w:cs="Times New Roman"/>
            <w:color w:val="0000FF"/>
            <w:sz w:val="16"/>
            <w:szCs w:val="16"/>
            <w:u w:val="single"/>
            <w:lang w:eastAsia="pt-BR"/>
          </w:rPr>
          <w:t>(Incluído pela Lei nº 12.796, de 2013)</w:t>
        </w:r>
      </w:hyperlink>
    </w:p>
    <w:p w14:paraId="7BED276A" w14:textId="77777777" w:rsidR="00721B15" w:rsidRPr="0097667B" w:rsidRDefault="00721B15" w:rsidP="00721B15">
      <w:pPr>
        <w:spacing w:before="210" w:after="210" w:line="240" w:lineRule="auto"/>
        <w:ind w:firstLine="567"/>
        <w:jc w:val="both"/>
        <w:rPr>
          <w:rFonts w:ascii="Book Antiqua" w:eastAsia="Times New Roman" w:hAnsi="Book Antiqua" w:cs="Times New Roman"/>
          <w:color w:val="0000FF"/>
          <w:sz w:val="16"/>
          <w:szCs w:val="16"/>
          <w:u w:val="single"/>
          <w:lang w:eastAsia="pt-BR"/>
        </w:rPr>
      </w:pPr>
      <w:r w:rsidRPr="0097667B">
        <w:rPr>
          <w:rFonts w:ascii="Book Antiqua" w:eastAsia="Times New Roman" w:hAnsi="Book Antiqua" w:cs="Times New Roman"/>
          <w:color w:val="000000"/>
          <w:sz w:val="16"/>
          <w:szCs w:val="16"/>
          <w:lang w:eastAsia="pt-BR"/>
        </w:rPr>
        <w:t>§ 7</w:t>
      </w:r>
      <w:proofErr w:type="gramStart"/>
      <w:r w:rsidRPr="0097667B">
        <w:rPr>
          <w:rFonts w:ascii="Book Antiqua" w:eastAsia="Times New Roman" w:hAnsi="Book Antiqua" w:cs="Times New Roman"/>
          <w:color w:val="000000"/>
          <w:sz w:val="16"/>
          <w:szCs w:val="16"/>
          <w:u w:val="single"/>
          <w:vertAlign w:val="superscript"/>
          <w:lang w:eastAsia="pt-BR"/>
        </w:rPr>
        <w:t>o</w:t>
      </w:r>
      <w:r w:rsidRPr="0097667B">
        <w:rPr>
          <w:rFonts w:ascii="Book Antiqua" w:eastAsia="Times New Roman" w:hAnsi="Book Antiqua" w:cs="Times New Roman"/>
          <w:color w:val="000000"/>
          <w:sz w:val="16"/>
          <w:szCs w:val="16"/>
          <w:lang w:eastAsia="pt-BR"/>
        </w:rPr>
        <w:t xml:space="preserve">  (</w:t>
      </w:r>
      <w:proofErr w:type="gramEnd"/>
      <w:r w:rsidRPr="0097667B">
        <w:rPr>
          <w:rFonts w:ascii="Book Antiqua" w:eastAsia="Times New Roman" w:hAnsi="Book Antiqua" w:cs="Times New Roman"/>
          <w:color w:val="000000"/>
          <w:sz w:val="16"/>
          <w:szCs w:val="16"/>
          <w:lang w:eastAsia="pt-BR"/>
        </w:rPr>
        <w:t xml:space="preserve">VETADO). </w:t>
      </w:r>
      <w:hyperlink r:id="rId326" w:anchor="art1" w:history="1">
        <w:r w:rsidRPr="0097667B">
          <w:rPr>
            <w:rFonts w:ascii="Book Antiqua" w:eastAsia="Times New Roman" w:hAnsi="Book Antiqua" w:cs="Times New Roman"/>
            <w:color w:val="0000FF"/>
            <w:sz w:val="16"/>
            <w:szCs w:val="16"/>
            <w:u w:val="single"/>
            <w:lang w:eastAsia="pt-BR"/>
          </w:rPr>
          <w:t>(Incluído pela Lei nº 12.796, de 2013)</w:t>
        </w:r>
      </w:hyperlink>
    </w:p>
    <w:p w14:paraId="540DF98E" w14:textId="77777777" w:rsidR="00DE451F" w:rsidRPr="0097667B" w:rsidRDefault="00D70927" w:rsidP="00721B15">
      <w:pPr>
        <w:spacing w:before="210" w:after="210" w:line="240" w:lineRule="auto"/>
        <w:ind w:firstLine="567"/>
        <w:jc w:val="both"/>
        <w:rPr>
          <w:rFonts w:ascii="Book Antiqua" w:eastAsia="Times New Roman" w:hAnsi="Book Antiqua" w:cs="Times New Roman"/>
          <w:sz w:val="16"/>
          <w:szCs w:val="16"/>
          <w:lang w:eastAsia="pt-BR"/>
        </w:rPr>
      </w:pPr>
      <w:r w:rsidRPr="00ED210D">
        <w:rPr>
          <w:rFonts w:ascii="Book Antiqua" w:hAnsi="Book Antiqua" w:cs="Times New Roman"/>
          <w:color w:val="000000"/>
          <w:sz w:val="19"/>
          <w:szCs w:val="19"/>
        </w:rPr>
        <w:t> </w:t>
      </w:r>
      <w:bookmarkStart w:id="261" w:name="art62§8"/>
      <w:bookmarkStart w:id="262" w:name="art62§8."/>
      <w:bookmarkEnd w:id="261"/>
      <w:bookmarkEnd w:id="262"/>
      <w:r w:rsidR="00DE451F" w:rsidRPr="00ED210D">
        <w:rPr>
          <w:rFonts w:ascii="Book Antiqua" w:hAnsi="Book Antiqua"/>
          <w:color w:val="000000"/>
          <w:sz w:val="19"/>
          <w:szCs w:val="19"/>
        </w:rPr>
        <w:t>§ 8</w:t>
      </w:r>
      <w:proofErr w:type="gramStart"/>
      <w:r w:rsidR="00DE451F" w:rsidRPr="00ED210D">
        <w:rPr>
          <w:rFonts w:ascii="Book Antiqua" w:hAnsi="Book Antiqua"/>
          <w:color w:val="000000"/>
          <w:sz w:val="19"/>
          <w:szCs w:val="19"/>
          <w:u w:val="single"/>
          <w:vertAlign w:val="superscript"/>
          <w:lang w:val="pt-PT"/>
        </w:rPr>
        <w:t>o</w:t>
      </w:r>
      <w:r w:rsidR="00DE451F" w:rsidRPr="00ED210D">
        <w:rPr>
          <w:rFonts w:ascii="Book Antiqua" w:hAnsi="Book Antiqua"/>
          <w:color w:val="000000"/>
          <w:sz w:val="19"/>
          <w:szCs w:val="19"/>
          <w:lang w:val="pt-PT"/>
        </w:rPr>
        <w:t xml:space="preserve">  </w:t>
      </w:r>
      <w:r w:rsidR="00DE451F" w:rsidRPr="00ED210D">
        <w:rPr>
          <w:rFonts w:ascii="Book Antiqua" w:hAnsi="Book Antiqua"/>
          <w:color w:val="000000"/>
          <w:sz w:val="19"/>
          <w:szCs w:val="19"/>
        </w:rPr>
        <w:t>Os</w:t>
      </w:r>
      <w:proofErr w:type="gramEnd"/>
      <w:r w:rsidR="00DE451F" w:rsidRPr="00ED210D">
        <w:rPr>
          <w:rFonts w:ascii="Book Antiqua" w:hAnsi="Book Antiqua"/>
          <w:color w:val="000000"/>
          <w:sz w:val="19"/>
          <w:szCs w:val="19"/>
        </w:rPr>
        <w:t xml:space="preserve"> currículos dos cursos de formação de docentes terão por referência a Base Nacional Comum Curricular</w:t>
      </w:r>
      <w:r w:rsidR="00DE451F" w:rsidRPr="0097667B">
        <w:rPr>
          <w:rFonts w:ascii="Book Antiqua" w:hAnsi="Book Antiqua"/>
          <w:color w:val="000000"/>
          <w:sz w:val="16"/>
          <w:szCs w:val="16"/>
        </w:rPr>
        <w:t xml:space="preserve">.        </w:t>
      </w:r>
      <w:hyperlink r:id="rId327" w:anchor="art7" w:history="1">
        <w:r w:rsidR="00DE451F" w:rsidRPr="0097667B">
          <w:rPr>
            <w:rFonts w:ascii="Book Antiqua" w:hAnsi="Book Antiqua"/>
            <w:color w:val="0000FF"/>
            <w:sz w:val="16"/>
            <w:szCs w:val="16"/>
            <w:u w:val="single"/>
          </w:rPr>
          <w:t>(Incluído pela lei nº 13.415, de 2017)</w:t>
        </w:r>
      </w:hyperlink>
      <w:r w:rsidR="00DE451F" w:rsidRPr="0097667B">
        <w:rPr>
          <w:rFonts w:ascii="Book Antiqua" w:hAnsi="Book Antiqua"/>
          <w:color w:val="000000"/>
          <w:sz w:val="16"/>
          <w:szCs w:val="16"/>
        </w:rPr>
        <w:t xml:space="preserve"> </w:t>
      </w:r>
      <w:r w:rsidR="00DE451F" w:rsidRPr="0097667B">
        <w:rPr>
          <w:rFonts w:ascii="Book Antiqua" w:hAnsi="Book Antiqua" w:cs="Arial"/>
          <w:color w:val="000000"/>
          <w:sz w:val="16"/>
          <w:szCs w:val="16"/>
        </w:rPr>
        <w:t xml:space="preserve">    </w:t>
      </w:r>
      <w:hyperlink r:id="rId328" w:anchor="art11" w:history="1">
        <w:r w:rsidR="00DE451F" w:rsidRPr="0097667B">
          <w:rPr>
            <w:rFonts w:ascii="Book Antiqua" w:hAnsi="Book Antiqua" w:cs="Arial"/>
            <w:color w:val="0000FF"/>
            <w:sz w:val="16"/>
            <w:szCs w:val="16"/>
            <w:u w:val="single"/>
          </w:rPr>
          <w:t>(Vide Lei nº 13.415, de 2017)</w:t>
        </w:r>
      </w:hyperlink>
    </w:p>
    <w:p w14:paraId="372B93BA" w14:textId="77777777" w:rsidR="00721B15" w:rsidRPr="0097667B" w:rsidRDefault="00721B15" w:rsidP="00721B15">
      <w:pPr>
        <w:spacing w:before="210" w:after="210" w:line="240" w:lineRule="auto"/>
        <w:ind w:firstLine="567"/>
        <w:jc w:val="both"/>
        <w:rPr>
          <w:rFonts w:ascii="Book Antiqua" w:eastAsia="Times New Roman" w:hAnsi="Book Antiqua" w:cs="Times New Roman"/>
          <w:sz w:val="16"/>
          <w:szCs w:val="16"/>
          <w:lang w:eastAsia="pt-BR"/>
        </w:rPr>
      </w:pPr>
      <w:bookmarkStart w:id="263" w:name="art62a"/>
      <w:bookmarkEnd w:id="263"/>
      <w:r w:rsidRPr="00ED210D">
        <w:rPr>
          <w:rFonts w:ascii="Book Antiqua" w:eastAsia="Times New Roman" w:hAnsi="Book Antiqua" w:cs="Times New Roman"/>
          <w:color w:val="000000"/>
          <w:sz w:val="19"/>
          <w:szCs w:val="19"/>
          <w:lang w:eastAsia="pt-BR"/>
        </w:rPr>
        <w:t>Art. 62-A.  A formação dos profissionais a que se refere o inciso III do art. 61 far-se-á por meio de cursos de conteúdo técnico-pedagógico, em nível médio ou superior, incluindo habilitações tecnológicas</w:t>
      </w:r>
      <w:r w:rsidRPr="0097667B">
        <w:rPr>
          <w:rFonts w:ascii="Book Antiqua" w:eastAsia="Times New Roman" w:hAnsi="Book Antiqua" w:cs="Times New Roman"/>
          <w:color w:val="000000"/>
          <w:sz w:val="16"/>
          <w:szCs w:val="16"/>
          <w:lang w:eastAsia="pt-BR"/>
        </w:rPr>
        <w:t xml:space="preserve">.   </w:t>
      </w:r>
      <w:hyperlink r:id="rId329" w:anchor="art1" w:history="1">
        <w:r w:rsidRPr="0097667B">
          <w:rPr>
            <w:rFonts w:ascii="Book Antiqua" w:eastAsia="Times New Roman" w:hAnsi="Book Antiqua" w:cs="Times New Roman"/>
            <w:color w:val="0000FF"/>
            <w:sz w:val="16"/>
            <w:szCs w:val="16"/>
            <w:u w:val="single"/>
            <w:lang w:eastAsia="pt-BR"/>
          </w:rPr>
          <w:t>(Incluído pela Lei nº 12.796, de 2013)</w:t>
        </w:r>
      </w:hyperlink>
    </w:p>
    <w:p w14:paraId="1DCF29ED" w14:textId="77777777" w:rsidR="00721B15" w:rsidRPr="0097667B" w:rsidRDefault="00721B15" w:rsidP="00721B15">
      <w:pPr>
        <w:spacing w:before="210" w:after="210" w:line="240" w:lineRule="auto"/>
        <w:ind w:firstLine="567"/>
        <w:jc w:val="both"/>
        <w:rPr>
          <w:rFonts w:ascii="Book Antiqua" w:eastAsia="Times New Roman" w:hAnsi="Book Antiqua" w:cs="Times New Roman"/>
          <w:color w:val="0000FF"/>
          <w:sz w:val="16"/>
          <w:szCs w:val="16"/>
          <w:u w:val="single"/>
          <w:lang w:eastAsia="pt-BR"/>
        </w:rPr>
      </w:pPr>
      <w:r w:rsidRPr="00ED210D">
        <w:rPr>
          <w:rFonts w:ascii="Book Antiqua" w:eastAsia="Times New Roman" w:hAnsi="Book Antiqua" w:cs="Times New Roman"/>
          <w:color w:val="000000"/>
          <w:sz w:val="19"/>
          <w:szCs w:val="19"/>
          <w:lang w:eastAsia="pt-BR"/>
        </w:rPr>
        <w:t>Parágrafo único.  Garantir-se-á formação continuada para os profissionais a que se refere o caput, no local de trabalho ou em instituições de educação básica e superior, incluindo cursos de educação profissional, cursos superiores de graduação plena ou tecnológicos e de pós-graduação</w:t>
      </w:r>
      <w:r w:rsidRPr="0097667B">
        <w:rPr>
          <w:rFonts w:ascii="Book Antiqua" w:eastAsia="Times New Roman" w:hAnsi="Book Antiqua" w:cs="Times New Roman"/>
          <w:color w:val="000000"/>
          <w:sz w:val="16"/>
          <w:szCs w:val="16"/>
          <w:lang w:eastAsia="pt-BR"/>
        </w:rPr>
        <w:t xml:space="preserve">. </w:t>
      </w:r>
      <w:hyperlink r:id="rId330" w:anchor="art1" w:history="1">
        <w:r w:rsidRPr="0097667B">
          <w:rPr>
            <w:rFonts w:ascii="Book Antiqua" w:eastAsia="Times New Roman" w:hAnsi="Book Antiqua" w:cs="Times New Roman"/>
            <w:color w:val="0000FF"/>
            <w:sz w:val="16"/>
            <w:szCs w:val="16"/>
            <w:u w:val="single"/>
            <w:lang w:eastAsia="pt-BR"/>
          </w:rPr>
          <w:t>(Incluído pela Lei nº 12.796, de 2013)</w:t>
        </w:r>
      </w:hyperlink>
    </w:p>
    <w:p w14:paraId="2F883D65" w14:textId="77777777" w:rsidR="00AB3F21" w:rsidRPr="0097667B" w:rsidRDefault="00AB3F21" w:rsidP="00AB3F21">
      <w:pPr>
        <w:spacing w:before="210" w:after="210" w:line="240" w:lineRule="auto"/>
        <w:ind w:firstLine="525"/>
        <w:jc w:val="both"/>
        <w:rPr>
          <w:rFonts w:ascii="Book Antiqua" w:eastAsia="Times New Roman" w:hAnsi="Book Antiqua" w:cs="Times New Roman"/>
          <w:sz w:val="16"/>
          <w:szCs w:val="16"/>
          <w:lang w:eastAsia="pt-BR"/>
        </w:rPr>
      </w:pPr>
      <w:bookmarkStart w:id="264" w:name="art62b"/>
      <w:bookmarkEnd w:id="264"/>
      <w:r w:rsidRPr="00ED210D">
        <w:rPr>
          <w:rFonts w:ascii="Book Antiqua" w:eastAsia="Times New Roman" w:hAnsi="Book Antiqua" w:cs="Times New Roman"/>
          <w:color w:val="000000"/>
          <w:sz w:val="19"/>
          <w:szCs w:val="19"/>
          <w:lang w:eastAsia="pt-BR"/>
        </w:rPr>
        <w:t>Art. 62-B. O acesso de professores das redes públicas de educação básica a cursos superiores de pedagogia e licenciatura será efetivado por meio de processo seletivo diferenciado</w:t>
      </w:r>
      <w:r w:rsidRPr="0097667B">
        <w:rPr>
          <w:rFonts w:ascii="Book Antiqua" w:eastAsia="Times New Roman" w:hAnsi="Book Antiqua" w:cs="Times New Roman"/>
          <w:color w:val="000000"/>
          <w:sz w:val="16"/>
          <w:szCs w:val="16"/>
          <w:lang w:eastAsia="pt-BR"/>
        </w:rPr>
        <w:t xml:space="preserve">.   </w:t>
      </w:r>
      <w:hyperlink r:id="rId331" w:anchor="art2" w:history="1">
        <w:r w:rsidRPr="0097667B">
          <w:rPr>
            <w:rFonts w:ascii="Book Antiqua" w:eastAsia="Times New Roman" w:hAnsi="Book Antiqua" w:cs="Times New Roman"/>
            <w:color w:val="0000FF"/>
            <w:sz w:val="16"/>
            <w:szCs w:val="16"/>
            <w:u w:val="single"/>
            <w:lang w:eastAsia="pt-BR"/>
          </w:rPr>
          <w:t>(Incluído pela Lei nº 13.478, de 2017)</w:t>
        </w:r>
      </w:hyperlink>
    </w:p>
    <w:p w14:paraId="18A80C6F" w14:textId="77777777" w:rsidR="00AB3F21" w:rsidRPr="0097667B" w:rsidRDefault="00AB3F21" w:rsidP="00AB3F21">
      <w:pPr>
        <w:spacing w:before="300" w:after="300" w:line="240" w:lineRule="auto"/>
        <w:ind w:firstLine="567"/>
        <w:jc w:val="both"/>
        <w:rPr>
          <w:rFonts w:ascii="Book Antiqua" w:eastAsia="Times New Roman" w:hAnsi="Book Antiqua" w:cs="Times New Roman"/>
          <w:sz w:val="16"/>
          <w:szCs w:val="16"/>
          <w:lang w:eastAsia="pt-BR"/>
        </w:rPr>
      </w:pPr>
      <w:bookmarkStart w:id="265" w:name="art62b§1"/>
      <w:bookmarkEnd w:id="265"/>
      <w:r w:rsidRPr="00ED210D">
        <w:rPr>
          <w:rFonts w:ascii="Book Antiqua" w:eastAsia="Times New Roman" w:hAnsi="Book Antiqua" w:cs="Times New Roman"/>
          <w:color w:val="000000"/>
          <w:sz w:val="19"/>
          <w:szCs w:val="19"/>
          <w:lang w:eastAsia="pt-BR"/>
        </w:rPr>
        <w:t>§ 1</w:t>
      </w:r>
      <w:proofErr w:type="gramStart"/>
      <w:r w:rsidRPr="00ED210D">
        <w:rPr>
          <w:rFonts w:ascii="Book Antiqua" w:eastAsia="Times New Roman" w:hAnsi="Book Antiqua" w:cs="Times New Roman"/>
          <w:strike/>
          <w:color w:val="000000"/>
          <w:sz w:val="19"/>
          <w:szCs w:val="19"/>
          <w:lang w:eastAsia="pt-BR"/>
        </w:rPr>
        <w:t>º</w:t>
      </w:r>
      <w:r w:rsidRPr="00ED210D">
        <w:rPr>
          <w:rFonts w:ascii="Book Antiqua" w:eastAsia="Times New Roman" w:hAnsi="Book Antiqua" w:cs="Times New Roman"/>
          <w:color w:val="000000"/>
          <w:sz w:val="19"/>
          <w:szCs w:val="19"/>
          <w:lang w:eastAsia="pt-BR"/>
        </w:rPr>
        <w:t>  Terão</w:t>
      </w:r>
      <w:proofErr w:type="gramEnd"/>
      <w:r w:rsidRPr="00ED210D">
        <w:rPr>
          <w:rFonts w:ascii="Book Antiqua" w:eastAsia="Times New Roman" w:hAnsi="Book Antiqua" w:cs="Times New Roman"/>
          <w:color w:val="000000"/>
          <w:sz w:val="19"/>
          <w:szCs w:val="19"/>
          <w:lang w:eastAsia="pt-BR"/>
        </w:rPr>
        <w:t xml:space="preserve"> direito de pleitear o acesso previsto no </w:t>
      </w:r>
      <w:r w:rsidRPr="00ED210D">
        <w:rPr>
          <w:rFonts w:ascii="Book Antiqua" w:eastAsia="Times New Roman" w:hAnsi="Book Antiqua" w:cs="Times New Roman"/>
          <w:b/>
          <w:bCs/>
          <w:color w:val="000000"/>
          <w:sz w:val="19"/>
          <w:szCs w:val="19"/>
          <w:lang w:eastAsia="pt-BR"/>
        </w:rPr>
        <w:t>caput</w:t>
      </w:r>
      <w:r w:rsidRPr="00ED210D">
        <w:rPr>
          <w:rFonts w:ascii="Book Antiqua" w:eastAsia="Times New Roman" w:hAnsi="Book Antiqua" w:cs="Times New Roman"/>
          <w:i/>
          <w:iCs/>
          <w:color w:val="000000"/>
          <w:sz w:val="19"/>
          <w:szCs w:val="19"/>
          <w:lang w:eastAsia="pt-BR"/>
        </w:rPr>
        <w:t xml:space="preserve"> </w:t>
      </w:r>
      <w:r w:rsidRPr="00ED210D">
        <w:rPr>
          <w:rFonts w:ascii="Book Antiqua" w:eastAsia="Times New Roman" w:hAnsi="Book Antiqua" w:cs="Times New Roman"/>
          <w:color w:val="000000"/>
          <w:sz w:val="19"/>
          <w:szCs w:val="19"/>
          <w:lang w:eastAsia="pt-BR"/>
        </w:rPr>
        <w:t>deste artigo os professores das redes públicas municipais, estaduais e federal que ingressaram por concurso público, tenham pelo menos três anos de exercício da profissão e não sejam portadores de diploma de graduação</w:t>
      </w:r>
      <w:r w:rsidRPr="0097667B">
        <w:rPr>
          <w:rFonts w:ascii="Book Antiqua" w:eastAsia="Times New Roman" w:hAnsi="Book Antiqua" w:cs="Times New Roman"/>
          <w:color w:val="000000"/>
          <w:sz w:val="16"/>
          <w:szCs w:val="16"/>
          <w:lang w:eastAsia="pt-BR"/>
        </w:rPr>
        <w:t>. </w:t>
      </w:r>
      <w:hyperlink r:id="rId332" w:anchor="art2" w:history="1">
        <w:r w:rsidRPr="0097667B">
          <w:rPr>
            <w:rFonts w:ascii="Book Antiqua" w:eastAsia="Times New Roman" w:hAnsi="Book Antiqua" w:cs="Times New Roman"/>
            <w:color w:val="0000FF"/>
            <w:sz w:val="16"/>
            <w:szCs w:val="16"/>
            <w:u w:val="single"/>
            <w:lang w:eastAsia="pt-BR"/>
          </w:rPr>
          <w:t>(Incluído pela Lei nº 13.478, de 2017)</w:t>
        </w:r>
      </w:hyperlink>
    </w:p>
    <w:p w14:paraId="01F1AF68" w14:textId="77777777" w:rsidR="00AB3F21" w:rsidRPr="00ED210D" w:rsidRDefault="00AB3F21" w:rsidP="00AB3F21">
      <w:pPr>
        <w:spacing w:before="300" w:after="300" w:line="240" w:lineRule="auto"/>
        <w:ind w:firstLine="567"/>
        <w:jc w:val="both"/>
        <w:rPr>
          <w:rFonts w:ascii="Book Antiqua" w:eastAsia="Times New Roman" w:hAnsi="Book Antiqua" w:cs="Times New Roman"/>
          <w:sz w:val="19"/>
          <w:szCs w:val="19"/>
          <w:lang w:eastAsia="pt-BR"/>
        </w:rPr>
      </w:pPr>
      <w:bookmarkStart w:id="266" w:name="art62b§2"/>
      <w:bookmarkEnd w:id="266"/>
      <w:r w:rsidRPr="00ED210D">
        <w:rPr>
          <w:rFonts w:ascii="Book Antiqua" w:eastAsia="Times New Roman" w:hAnsi="Book Antiqua" w:cs="Times New Roman"/>
          <w:color w:val="000000"/>
          <w:sz w:val="19"/>
          <w:szCs w:val="19"/>
          <w:lang w:eastAsia="pt-BR"/>
        </w:rPr>
        <w:lastRenderedPageBreak/>
        <w:t>§ 2</w:t>
      </w:r>
      <w:r w:rsidRPr="00ED210D">
        <w:rPr>
          <w:rFonts w:ascii="Book Antiqua" w:eastAsia="Times New Roman" w:hAnsi="Book Antiqua" w:cs="Times New Roman"/>
          <w:color w:val="000000"/>
          <w:sz w:val="19"/>
          <w:szCs w:val="19"/>
          <w:u w:val="single"/>
          <w:vertAlign w:val="superscript"/>
          <w:lang w:eastAsia="pt-BR"/>
        </w:rPr>
        <w:t>o</w:t>
      </w:r>
      <w:r w:rsidRPr="00ED210D">
        <w:rPr>
          <w:rFonts w:ascii="Book Antiqua" w:eastAsia="Times New Roman" w:hAnsi="Book Antiqua" w:cs="Times New Roman"/>
          <w:color w:val="000000"/>
          <w:sz w:val="19"/>
          <w:szCs w:val="19"/>
          <w:lang w:eastAsia="pt-BR"/>
        </w:rPr>
        <w:t xml:space="preserve"> As instituições de ensino responsáveis pela oferta de cursos de pedagogia e outras licenciaturas definirão critérios adicionais de seleção sempre que acorrerem aos certames interessados em número superior ao de vagas disponíveis para os respectivos cursos</w:t>
      </w:r>
      <w:r w:rsidRPr="0097667B">
        <w:rPr>
          <w:rFonts w:ascii="Book Antiqua" w:eastAsia="Times New Roman" w:hAnsi="Book Antiqua" w:cs="Times New Roman"/>
          <w:color w:val="000000"/>
          <w:sz w:val="16"/>
          <w:szCs w:val="16"/>
          <w:lang w:eastAsia="pt-BR"/>
        </w:rPr>
        <w:t xml:space="preserve">.  </w:t>
      </w:r>
      <w:hyperlink r:id="rId333" w:anchor="art2" w:history="1">
        <w:r w:rsidRPr="0097667B">
          <w:rPr>
            <w:rFonts w:ascii="Book Antiqua" w:eastAsia="Times New Roman" w:hAnsi="Book Antiqua" w:cs="Times New Roman"/>
            <w:color w:val="0000FF"/>
            <w:sz w:val="16"/>
            <w:szCs w:val="16"/>
            <w:u w:val="single"/>
            <w:lang w:eastAsia="pt-BR"/>
          </w:rPr>
          <w:t>(Incluído pela Lei nº 13.478, de 2017)</w:t>
        </w:r>
      </w:hyperlink>
    </w:p>
    <w:p w14:paraId="2FE2DB49" w14:textId="77777777" w:rsidR="00AB3F21" w:rsidRPr="0097667B" w:rsidRDefault="00AB3F21" w:rsidP="00AB3F21">
      <w:pPr>
        <w:spacing w:before="300" w:after="300" w:line="240" w:lineRule="auto"/>
        <w:ind w:firstLine="567"/>
        <w:jc w:val="both"/>
        <w:rPr>
          <w:rFonts w:ascii="Book Antiqua" w:eastAsia="Times New Roman" w:hAnsi="Book Antiqua" w:cs="Times New Roman"/>
          <w:sz w:val="16"/>
          <w:szCs w:val="16"/>
          <w:lang w:eastAsia="pt-BR"/>
        </w:rPr>
      </w:pPr>
      <w:bookmarkStart w:id="267" w:name="art62b§3"/>
      <w:bookmarkEnd w:id="267"/>
      <w:r w:rsidRPr="00ED210D">
        <w:rPr>
          <w:rFonts w:ascii="Book Antiqua" w:eastAsia="Times New Roman" w:hAnsi="Book Antiqua" w:cs="Times New Roman"/>
          <w:color w:val="000000"/>
          <w:sz w:val="19"/>
          <w:szCs w:val="19"/>
          <w:lang w:eastAsia="pt-BR"/>
        </w:rPr>
        <w:t>§ 3</w:t>
      </w:r>
      <w:r w:rsidRPr="00ED210D">
        <w:rPr>
          <w:rFonts w:ascii="Book Antiqua" w:eastAsia="Times New Roman" w:hAnsi="Book Antiqua" w:cs="Times New Roman"/>
          <w:color w:val="000000"/>
          <w:sz w:val="19"/>
          <w:szCs w:val="19"/>
          <w:u w:val="single"/>
          <w:vertAlign w:val="superscript"/>
          <w:lang w:eastAsia="pt-BR"/>
        </w:rPr>
        <w:t>o</w:t>
      </w:r>
      <w:r w:rsidRPr="00ED210D">
        <w:rPr>
          <w:rFonts w:ascii="Book Antiqua" w:eastAsia="Times New Roman" w:hAnsi="Book Antiqua" w:cs="Times New Roman"/>
          <w:color w:val="000000"/>
          <w:sz w:val="19"/>
          <w:szCs w:val="19"/>
          <w:lang w:eastAsia="pt-BR"/>
        </w:rPr>
        <w:t xml:space="preserve"> Sem prejuízo dos concursos seletivos a serem definidos em regulamento pelas universidades, terão prioridade de ingresso os professores que optarem por cursos de licenciatura em matemática, física, química, biologia e língua portuguesa</w:t>
      </w:r>
      <w:r w:rsidRPr="0097667B">
        <w:rPr>
          <w:rFonts w:ascii="Book Antiqua" w:eastAsia="Times New Roman" w:hAnsi="Book Antiqua" w:cs="Times New Roman"/>
          <w:color w:val="000000"/>
          <w:sz w:val="16"/>
          <w:szCs w:val="16"/>
          <w:lang w:eastAsia="pt-BR"/>
        </w:rPr>
        <w:t xml:space="preserve">.  </w:t>
      </w:r>
      <w:hyperlink r:id="rId334" w:anchor="art2" w:history="1">
        <w:r w:rsidRPr="0097667B">
          <w:rPr>
            <w:rFonts w:ascii="Book Antiqua" w:eastAsia="Times New Roman" w:hAnsi="Book Antiqua" w:cs="Times New Roman"/>
            <w:color w:val="0000FF"/>
            <w:sz w:val="16"/>
            <w:szCs w:val="16"/>
            <w:u w:val="single"/>
            <w:lang w:eastAsia="pt-BR"/>
          </w:rPr>
          <w:t>(Incluído pela Lei nº 13.478, de 2017)</w:t>
        </w:r>
      </w:hyperlink>
    </w:p>
    <w:p w14:paraId="2D034355"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68" w:name="art63"/>
      <w:bookmarkEnd w:id="268"/>
      <w:r w:rsidRPr="00ED210D">
        <w:rPr>
          <w:rFonts w:ascii="Book Antiqua" w:eastAsia="Times New Roman" w:hAnsi="Book Antiqua" w:cs="Times New Roman"/>
          <w:sz w:val="19"/>
          <w:szCs w:val="19"/>
          <w:lang w:eastAsia="pt-BR"/>
        </w:rPr>
        <w:t>Art. 63. Os institutos superiores de educação manterão</w:t>
      </w:r>
      <w:r w:rsidRPr="0097667B">
        <w:rPr>
          <w:rFonts w:ascii="Book Antiqua" w:eastAsia="Times New Roman" w:hAnsi="Book Antiqua" w:cs="Times New Roman"/>
          <w:sz w:val="16"/>
          <w:szCs w:val="16"/>
          <w:lang w:eastAsia="pt-BR"/>
        </w:rPr>
        <w:t xml:space="preserve">:       </w:t>
      </w:r>
      <w:hyperlink r:id="rId335" w:history="1">
        <w:r w:rsidRPr="0097667B">
          <w:rPr>
            <w:rFonts w:ascii="Book Antiqua" w:eastAsia="Times New Roman" w:hAnsi="Book Antiqua" w:cs="Times New Roman"/>
            <w:color w:val="0000FF"/>
            <w:sz w:val="16"/>
            <w:szCs w:val="16"/>
            <w:u w:val="single"/>
            <w:lang w:eastAsia="pt-BR"/>
          </w:rPr>
          <w:t>(Regulamento)</w:t>
        </w:r>
      </w:hyperlink>
    </w:p>
    <w:p w14:paraId="713AED1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 - </w:t>
      </w:r>
      <w:proofErr w:type="gramStart"/>
      <w:r w:rsidRPr="00ED210D">
        <w:rPr>
          <w:rFonts w:ascii="Book Antiqua" w:eastAsia="Times New Roman" w:hAnsi="Book Antiqua" w:cs="Times New Roman"/>
          <w:sz w:val="19"/>
          <w:szCs w:val="19"/>
          <w:lang w:eastAsia="pt-BR"/>
        </w:rPr>
        <w:t>cursos</w:t>
      </w:r>
      <w:proofErr w:type="gramEnd"/>
      <w:r w:rsidRPr="00ED210D">
        <w:rPr>
          <w:rFonts w:ascii="Book Antiqua" w:eastAsia="Times New Roman" w:hAnsi="Book Antiqua" w:cs="Times New Roman"/>
          <w:sz w:val="19"/>
          <w:szCs w:val="19"/>
          <w:lang w:eastAsia="pt-BR"/>
        </w:rPr>
        <w:t xml:space="preserve"> formadores de profissionais para a educação básica, inclusive o curso normal superior, destinado à formação de docentes para a educação infantil e para as primeiras séries do ensino fundamental;</w:t>
      </w:r>
    </w:p>
    <w:p w14:paraId="7CA77E8C"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programas</w:t>
      </w:r>
      <w:proofErr w:type="gramEnd"/>
      <w:r w:rsidRPr="00ED210D">
        <w:rPr>
          <w:rFonts w:ascii="Book Antiqua" w:eastAsia="Times New Roman" w:hAnsi="Book Antiqua" w:cs="Times New Roman"/>
          <w:sz w:val="19"/>
          <w:szCs w:val="19"/>
          <w:lang w:eastAsia="pt-BR"/>
        </w:rPr>
        <w:t xml:space="preserve"> de formação pedagógica para portadores de diplomas de educação superior que queiram se dedicar à educação básica;</w:t>
      </w:r>
    </w:p>
    <w:p w14:paraId="40AEBB5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programas de educação continuada para os profissionais de educação dos diversos níveis.</w:t>
      </w:r>
    </w:p>
    <w:p w14:paraId="0A56DE64"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69" w:name="art64"/>
      <w:bookmarkEnd w:id="269"/>
      <w:r w:rsidRPr="00ED210D">
        <w:rPr>
          <w:rFonts w:ascii="Book Antiqua" w:eastAsia="Times New Roman" w:hAnsi="Book Antiqua" w:cs="Times New Roman"/>
          <w:sz w:val="19"/>
          <w:szCs w:val="19"/>
          <w:lang w:eastAsia="pt-BR"/>
        </w:rPr>
        <w:t>Art. 64. A formação de profissionais de educação para administração, planejamento, inspeção, supervisão e orientação educacional para a educação básica, será feita em cursos de graduação em pedagogia ou em nível de pós-graduação, a critério da instituição de ensino, garantida, nesta formação, a base comum nacional.</w:t>
      </w:r>
    </w:p>
    <w:p w14:paraId="419E629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70" w:name="art65"/>
      <w:bookmarkEnd w:id="270"/>
      <w:r w:rsidRPr="00ED210D">
        <w:rPr>
          <w:rFonts w:ascii="Book Antiqua" w:eastAsia="Times New Roman" w:hAnsi="Book Antiqua" w:cs="Times New Roman"/>
          <w:sz w:val="19"/>
          <w:szCs w:val="19"/>
          <w:lang w:eastAsia="pt-BR"/>
        </w:rPr>
        <w:t>Art. 65. A formação docente, exceto para a educação superior, incluirá prática de ensino de, no mínimo, trezentas horas.</w:t>
      </w:r>
    </w:p>
    <w:p w14:paraId="743A1B64"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71" w:name="art66"/>
      <w:bookmarkEnd w:id="271"/>
      <w:r w:rsidRPr="00ED210D">
        <w:rPr>
          <w:rFonts w:ascii="Book Antiqua" w:eastAsia="Times New Roman" w:hAnsi="Book Antiqua" w:cs="Times New Roman"/>
          <w:sz w:val="19"/>
          <w:szCs w:val="19"/>
          <w:lang w:eastAsia="pt-BR"/>
        </w:rPr>
        <w:t>Art. 66. A preparação para o exercício do magistério superior far-se-á em nível de pós-graduação, prioritariamente em programas de mestrado e doutorado.</w:t>
      </w:r>
    </w:p>
    <w:p w14:paraId="7439BCE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Parágrafo único. O notório saber, reconhecido por universidade com curso de doutorado em área afim, poderá suprir a exigência de título acadêmico.</w:t>
      </w:r>
    </w:p>
    <w:p w14:paraId="66116B4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72" w:name="art67"/>
      <w:bookmarkEnd w:id="272"/>
      <w:r w:rsidRPr="00EC36B9">
        <w:rPr>
          <w:rFonts w:ascii="Book Antiqua" w:eastAsia="Times New Roman" w:hAnsi="Book Antiqua" w:cs="Times New Roman"/>
          <w:b/>
          <w:bCs/>
          <w:sz w:val="19"/>
          <w:szCs w:val="19"/>
          <w:highlight w:val="magenta"/>
          <w:lang w:eastAsia="pt-BR"/>
        </w:rPr>
        <w:t>Art. 67</w:t>
      </w:r>
      <w:r w:rsidRPr="00ED210D">
        <w:rPr>
          <w:rFonts w:ascii="Book Antiqua" w:eastAsia="Times New Roman" w:hAnsi="Book Antiqua" w:cs="Times New Roman"/>
          <w:sz w:val="19"/>
          <w:szCs w:val="19"/>
          <w:lang w:eastAsia="pt-BR"/>
        </w:rPr>
        <w:t>. Os sistemas de ensino promoverão a valorização dos profissionais da educação, assegurando-lhes, inclusive nos termos dos estatutos e dos planos de carreira do magistério público:</w:t>
      </w:r>
    </w:p>
    <w:p w14:paraId="454E1A0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 - </w:t>
      </w:r>
      <w:proofErr w:type="gramStart"/>
      <w:r w:rsidRPr="00ED210D">
        <w:rPr>
          <w:rFonts w:ascii="Book Antiqua" w:eastAsia="Times New Roman" w:hAnsi="Book Antiqua" w:cs="Times New Roman"/>
          <w:sz w:val="19"/>
          <w:szCs w:val="19"/>
          <w:lang w:eastAsia="pt-BR"/>
        </w:rPr>
        <w:t>ingresso</w:t>
      </w:r>
      <w:proofErr w:type="gramEnd"/>
      <w:r w:rsidRPr="00ED210D">
        <w:rPr>
          <w:rFonts w:ascii="Book Antiqua" w:eastAsia="Times New Roman" w:hAnsi="Book Antiqua" w:cs="Times New Roman"/>
          <w:sz w:val="19"/>
          <w:szCs w:val="19"/>
          <w:lang w:eastAsia="pt-BR"/>
        </w:rPr>
        <w:t xml:space="preserve"> exclusivamente por concurso público de provas e títulos; </w:t>
      </w:r>
    </w:p>
    <w:p w14:paraId="604A3D96"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aperfeiçoamento</w:t>
      </w:r>
      <w:proofErr w:type="gramEnd"/>
      <w:r w:rsidRPr="00ED210D">
        <w:rPr>
          <w:rFonts w:ascii="Book Antiqua" w:eastAsia="Times New Roman" w:hAnsi="Book Antiqua" w:cs="Times New Roman"/>
          <w:sz w:val="19"/>
          <w:szCs w:val="19"/>
          <w:lang w:eastAsia="pt-BR"/>
        </w:rPr>
        <w:t xml:space="preserve"> profissional continuado, inclusive com licenciamento periódico remunerado para esse fim;</w:t>
      </w:r>
    </w:p>
    <w:p w14:paraId="1B298DA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piso salarial profissional;</w:t>
      </w:r>
    </w:p>
    <w:p w14:paraId="242C9B5C"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IV - </w:t>
      </w:r>
      <w:proofErr w:type="gramStart"/>
      <w:r w:rsidRPr="00ED210D">
        <w:rPr>
          <w:rFonts w:ascii="Book Antiqua" w:eastAsia="Times New Roman" w:hAnsi="Book Antiqua" w:cs="Times New Roman"/>
          <w:sz w:val="19"/>
          <w:szCs w:val="19"/>
          <w:lang w:eastAsia="pt-BR"/>
        </w:rPr>
        <w:t>progressão</w:t>
      </w:r>
      <w:proofErr w:type="gramEnd"/>
      <w:r w:rsidRPr="00ED210D">
        <w:rPr>
          <w:rFonts w:ascii="Book Antiqua" w:eastAsia="Times New Roman" w:hAnsi="Book Antiqua" w:cs="Times New Roman"/>
          <w:sz w:val="19"/>
          <w:szCs w:val="19"/>
          <w:lang w:eastAsia="pt-BR"/>
        </w:rPr>
        <w:t xml:space="preserve"> funcional baseada na titulação ou habilitação, e na avaliação do desempenho;</w:t>
      </w:r>
    </w:p>
    <w:p w14:paraId="5E50E1C6"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V - </w:t>
      </w:r>
      <w:proofErr w:type="gramStart"/>
      <w:r w:rsidRPr="00ED210D">
        <w:rPr>
          <w:rFonts w:ascii="Book Antiqua" w:eastAsia="Times New Roman" w:hAnsi="Book Antiqua" w:cs="Times New Roman"/>
          <w:sz w:val="19"/>
          <w:szCs w:val="19"/>
          <w:lang w:eastAsia="pt-BR"/>
        </w:rPr>
        <w:t>período</w:t>
      </w:r>
      <w:proofErr w:type="gramEnd"/>
      <w:r w:rsidRPr="00ED210D">
        <w:rPr>
          <w:rFonts w:ascii="Book Antiqua" w:eastAsia="Times New Roman" w:hAnsi="Book Antiqua" w:cs="Times New Roman"/>
          <w:sz w:val="19"/>
          <w:szCs w:val="19"/>
          <w:lang w:eastAsia="pt-BR"/>
        </w:rPr>
        <w:t xml:space="preserve"> reservado a estudos, planejamento e avaliação, incluído na carga de trabalho;</w:t>
      </w:r>
    </w:p>
    <w:p w14:paraId="5FF26276"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VI - </w:t>
      </w:r>
      <w:proofErr w:type="gramStart"/>
      <w:r w:rsidRPr="00ED210D">
        <w:rPr>
          <w:rFonts w:ascii="Book Antiqua" w:eastAsia="Times New Roman" w:hAnsi="Book Antiqua" w:cs="Times New Roman"/>
          <w:sz w:val="19"/>
          <w:szCs w:val="19"/>
          <w:lang w:eastAsia="pt-BR"/>
        </w:rPr>
        <w:t>condições</w:t>
      </w:r>
      <w:proofErr w:type="gramEnd"/>
      <w:r w:rsidRPr="00ED210D">
        <w:rPr>
          <w:rFonts w:ascii="Book Antiqua" w:eastAsia="Times New Roman" w:hAnsi="Book Antiqua" w:cs="Times New Roman"/>
          <w:sz w:val="19"/>
          <w:szCs w:val="19"/>
          <w:lang w:eastAsia="pt-BR"/>
        </w:rPr>
        <w:t xml:space="preserve"> adequadas de trabalho.</w:t>
      </w:r>
    </w:p>
    <w:p w14:paraId="70B83A88"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73" w:name="art67§1"/>
      <w:bookmarkEnd w:id="273"/>
      <w:r w:rsidRPr="00ED210D">
        <w:rPr>
          <w:rFonts w:ascii="Book Antiqua" w:eastAsia="Times New Roman" w:hAnsi="Book Antiqua" w:cs="Times New Roman"/>
          <w:sz w:val="19"/>
          <w:szCs w:val="19"/>
          <w:lang w:eastAsia="pt-BR"/>
        </w:rPr>
        <w:t>§ 1</w:t>
      </w:r>
      <w:r w:rsidRPr="00ED210D">
        <w:rPr>
          <w:rFonts w:ascii="Book Antiqua" w:eastAsia="Times New Roman" w:hAnsi="Book Antiqua" w:cs="Times New Roman"/>
          <w:sz w:val="19"/>
          <w:szCs w:val="19"/>
          <w:u w:val="single"/>
          <w:vertAlign w:val="superscript"/>
          <w:lang w:eastAsia="pt-BR"/>
        </w:rPr>
        <w:t>o</w:t>
      </w:r>
      <w:r w:rsidRPr="00ED210D">
        <w:rPr>
          <w:rFonts w:ascii="Book Antiqua" w:eastAsia="Times New Roman" w:hAnsi="Book Antiqua" w:cs="Times New Roman"/>
          <w:sz w:val="19"/>
          <w:szCs w:val="19"/>
          <w:lang w:eastAsia="pt-BR"/>
        </w:rPr>
        <w:t xml:space="preserve"> A experiência docente é pré-requisito para o exercício profissional de quaisquer outras funções de magistério, nos termos das normas de cada sistema de ensino</w:t>
      </w:r>
      <w:r w:rsidRPr="00EC36B9">
        <w:rPr>
          <w:rFonts w:ascii="Book Antiqua" w:eastAsia="Times New Roman" w:hAnsi="Book Antiqua" w:cs="Times New Roman"/>
          <w:sz w:val="18"/>
          <w:szCs w:val="18"/>
          <w:lang w:eastAsia="pt-BR"/>
        </w:rPr>
        <w:t>.</w:t>
      </w:r>
      <w:hyperlink r:id="rId336" w:anchor="art1" w:history="1">
        <w:r w:rsidRPr="0097667B">
          <w:rPr>
            <w:rFonts w:ascii="Book Antiqua" w:eastAsia="Times New Roman" w:hAnsi="Book Antiqua" w:cs="Times New Roman"/>
            <w:color w:val="0000FF"/>
            <w:sz w:val="16"/>
            <w:szCs w:val="16"/>
            <w:u w:val="single"/>
            <w:lang w:eastAsia="pt-BR"/>
          </w:rPr>
          <w:t>(Renumerado pela Lei nº 11.301, de 2006)</w:t>
        </w:r>
      </w:hyperlink>
    </w:p>
    <w:p w14:paraId="66AA624C" w14:textId="07DBC38F"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EC36B9">
        <w:rPr>
          <w:rFonts w:ascii="Book Antiqua" w:eastAsia="Times New Roman" w:hAnsi="Book Antiqua" w:cs="Times New Roman"/>
          <w:b/>
          <w:bCs/>
          <w:sz w:val="19"/>
          <w:szCs w:val="19"/>
          <w:highlight w:val="magenta"/>
          <w:lang w:eastAsia="pt-BR"/>
        </w:rPr>
        <w:t>§ 2</w:t>
      </w:r>
      <w:r w:rsidRPr="00EC36B9">
        <w:rPr>
          <w:rFonts w:ascii="Book Antiqua" w:eastAsia="Times New Roman" w:hAnsi="Book Antiqua" w:cs="Times New Roman"/>
          <w:b/>
          <w:bCs/>
          <w:sz w:val="19"/>
          <w:szCs w:val="19"/>
          <w:highlight w:val="magenta"/>
          <w:u w:val="single"/>
          <w:vertAlign w:val="superscript"/>
          <w:lang w:eastAsia="pt-BR"/>
        </w:rPr>
        <w:t>o</w:t>
      </w:r>
      <w:r w:rsidRPr="00EC36B9">
        <w:rPr>
          <w:rFonts w:ascii="Book Antiqua" w:eastAsia="Times New Roman" w:hAnsi="Book Antiqua" w:cs="Times New Roman"/>
          <w:b/>
          <w:bCs/>
          <w:sz w:val="19"/>
          <w:szCs w:val="19"/>
          <w:lang w:eastAsia="pt-BR"/>
        </w:rPr>
        <w:t> </w:t>
      </w:r>
      <w:r w:rsidRPr="00ED210D">
        <w:rPr>
          <w:rFonts w:ascii="Book Antiqua" w:eastAsia="Times New Roman" w:hAnsi="Book Antiqua" w:cs="Times New Roman"/>
          <w:sz w:val="19"/>
          <w:szCs w:val="19"/>
          <w:lang w:eastAsia="pt-BR"/>
        </w:rPr>
        <w:t xml:space="preserve"> </w:t>
      </w:r>
      <w:r w:rsidRPr="00EC36B9">
        <w:rPr>
          <w:rFonts w:ascii="Book Antiqua" w:eastAsia="Times New Roman" w:hAnsi="Book Antiqua" w:cs="Times New Roman"/>
          <w:b/>
          <w:bCs/>
          <w:sz w:val="19"/>
          <w:szCs w:val="19"/>
          <w:lang w:eastAsia="pt-BR"/>
        </w:rPr>
        <w:t xml:space="preserve">Para os efeitos do disposto no </w:t>
      </w:r>
      <w:hyperlink r:id="rId337" w:anchor="art40§5" w:history="1">
        <w:r w:rsidRPr="00EC36B9">
          <w:rPr>
            <w:rFonts w:ascii="Book Antiqua" w:eastAsia="Times New Roman" w:hAnsi="Book Antiqua" w:cs="Times New Roman"/>
            <w:b/>
            <w:bCs/>
            <w:color w:val="0000FF"/>
            <w:sz w:val="19"/>
            <w:szCs w:val="19"/>
            <w:u w:val="single"/>
            <w:lang w:eastAsia="pt-BR"/>
          </w:rPr>
          <w:t xml:space="preserve">§ 5º do art. 40 </w:t>
        </w:r>
      </w:hyperlink>
      <w:r w:rsidRPr="00EC36B9">
        <w:rPr>
          <w:rFonts w:ascii="Book Antiqua" w:eastAsia="Times New Roman" w:hAnsi="Book Antiqua" w:cs="Times New Roman"/>
          <w:b/>
          <w:bCs/>
          <w:sz w:val="19"/>
          <w:szCs w:val="19"/>
          <w:lang w:eastAsia="pt-BR"/>
        </w:rPr>
        <w:t xml:space="preserve">e no </w:t>
      </w:r>
      <w:hyperlink r:id="rId338" w:anchor="art201§8" w:history="1">
        <w:r w:rsidRPr="00EC36B9">
          <w:rPr>
            <w:rFonts w:ascii="Book Antiqua" w:eastAsia="Times New Roman" w:hAnsi="Book Antiqua" w:cs="Times New Roman"/>
            <w:b/>
            <w:bCs/>
            <w:color w:val="0000FF"/>
            <w:sz w:val="19"/>
            <w:szCs w:val="19"/>
            <w:u w:val="single"/>
            <w:lang w:eastAsia="pt-BR"/>
          </w:rPr>
          <w:t>§ 8</w:t>
        </w:r>
        <w:r w:rsidRPr="00EC36B9">
          <w:rPr>
            <w:rFonts w:ascii="Book Antiqua" w:eastAsia="Times New Roman" w:hAnsi="Book Antiqua" w:cs="Times New Roman"/>
            <w:b/>
            <w:bCs/>
            <w:color w:val="0000FF"/>
            <w:sz w:val="19"/>
            <w:szCs w:val="19"/>
            <w:u w:val="single"/>
            <w:vertAlign w:val="superscript"/>
            <w:lang w:eastAsia="pt-BR"/>
          </w:rPr>
          <w:t>o</w:t>
        </w:r>
        <w:r w:rsidRPr="00EC36B9">
          <w:rPr>
            <w:rFonts w:ascii="Book Antiqua" w:eastAsia="Times New Roman" w:hAnsi="Book Antiqua" w:cs="Times New Roman"/>
            <w:b/>
            <w:bCs/>
            <w:color w:val="0000FF"/>
            <w:sz w:val="19"/>
            <w:szCs w:val="19"/>
            <w:u w:val="single"/>
            <w:lang w:eastAsia="pt-BR"/>
          </w:rPr>
          <w:t xml:space="preserve"> do art. 201 da Constituição Federal</w:t>
        </w:r>
      </w:hyperlink>
      <w:r w:rsidRPr="00EC36B9">
        <w:rPr>
          <w:rFonts w:ascii="Book Antiqua" w:eastAsia="Times New Roman" w:hAnsi="Book Antiqua" w:cs="Times New Roman"/>
          <w:b/>
          <w:bCs/>
          <w:sz w:val="19"/>
          <w:szCs w:val="19"/>
          <w:lang w:eastAsia="pt-BR"/>
        </w:rPr>
        <w:t xml:space="preserve">, são consideradas funções de magistério as exercidas por professores e especialistas em educação no desempenho de atividades educativas, quando exercidas em estabelecimento de educação básica em seus diversos níveis e modalidades, incluídas, além do exercício da docência, as de direção de </w:t>
      </w:r>
      <w:r w:rsidRPr="00EC36B9">
        <w:rPr>
          <w:rFonts w:ascii="Book Antiqua" w:eastAsia="Times New Roman" w:hAnsi="Book Antiqua" w:cs="Times New Roman"/>
          <w:b/>
          <w:bCs/>
          <w:sz w:val="19"/>
          <w:szCs w:val="19"/>
          <w:lang w:eastAsia="pt-BR"/>
        </w:rPr>
        <w:lastRenderedPageBreak/>
        <w:t>unidade escolar e as de coordenação e assessoramento pedagógico</w:t>
      </w:r>
      <w:r w:rsidRPr="0097667B">
        <w:rPr>
          <w:rFonts w:ascii="Book Antiqua" w:eastAsia="Times New Roman" w:hAnsi="Book Antiqua" w:cs="Times New Roman"/>
          <w:sz w:val="16"/>
          <w:szCs w:val="16"/>
          <w:lang w:eastAsia="pt-BR"/>
        </w:rPr>
        <w:t xml:space="preserve">. </w:t>
      </w:r>
      <w:hyperlink r:id="rId339" w:anchor="art1" w:history="1">
        <w:r w:rsidRPr="0097667B">
          <w:rPr>
            <w:rFonts w:ascii="Book Antiqua" w:eastAsia="Times New Roman" w:hAnsi="Book Antiqua" w:cs="Times New Roman"/>
            <w:color w:val="0000FF"/>
            <w:sz w:val="16"/>
            <w:szCs w:val="16"/>
            <w:u w:val="single"/>
            <w:lang w:eastAsia="pt-BR"/>
          </w:rPr>
          <w:t>(Incluído pela Lei nº 11.301, de 2006)</w:t>
        </w:r>
      </w:hyperlink>
      <w:r w:rsidR="007F2096" w:rsidRPr="0097667B">
        <w:rPr>
          <w:rFonts w:ascii="Book Antiqua" w:eastAsia="Times New Roman" w:hAnsi="Book Antiqua" w:cs="Times New Roman"/>
          <w:color w:val="0000FF"/>
          <w:sz w:val="16"/>
          <w:szCs w:val="16"/>
          <w:lang w:eastAsia="pt-BR"/>
        </w:rPr>
        <w:t xml:space="preserve"> </w:t>
      </w:r>
      <w:r w:rsidR="007F2096" w:rsidRPr="0097667B">
        <w:rPr>
          <w:rFonts w:ascii="Book Antiqua" w:eastAsia="Times New Roman" w:hAnsi="Book Antiqua" w:cs="Arial"/>
          <w:b/>
          <w:bCs/>
          <w:color w:val="FF0000"/>
          <w:sz w:val="16"/>
          <w:szCs w:val="16"/>
          <w:u w:val="single"/>
          <w:lang w:eastAsia="pt-BR"/>
        </w:rPr>
        <w:t>(AGU-2010)</w:t>
      </w:r>
      <w:r w:rsidR="00EC36B9" w:rsidRPr="0097667B">
        <w:rPr>
          <w:rFonts w:ascii="Book Antiqua" w:eastAsia="Times New Roman" w:hAnsi="Book Antiqua" w:cs="Times New Roman"/>
          <w:color w:val="0000FF"/>
          <w:sz w:val="16"/>
          <w:szCs w:val="16"/>
          <w:lang w:eastAsia="pt-BR"/>
        </w:rPr>
        <w:t xml:space="preserve"> </w:t>
      </w:r>
      <w:r w:rsidR="00EC36B9" w:rsidRPr="0097667B">
        <w:rPr>
          <w:rFonts w:ascii="Book Antiqua" w:eastAsia="Times New Roman" w:hAnsi="Book Antiqua" w:cs="Times New Roman"/>
          <w:b/>
          <w:bCs/>
          <w:color w:val="FF0000"/>
          <w:sz w:val="16"/>
          <w:szCs w:val="16"/>
          <w:u w:val="single"/>
          <w:lang w:eastAsia="pt-BR"/>
        </w:rPr>
        <w:t>(PGERS-2011)</w:t>
      </w:r>
      <w:r w:rsidR="007F2096" w:rsidRPr="0097667B">
        <w:rPr>
          <w:rFonts w:ascii="Book Antiqua" w:eastAsia="Times New Roman" w:hAnsi="Book Antiqua" w:cs="Times New Roman"/>
          <w:b/>
          <w:bCs/>
          <w:color w:val="FF0000"/>
          <w:sz w:val="16"/>
          <w:szCs w:val="16"/>
          <w:lang w:eastAsia="pt-BR"/>
        </w:rPr>
        <w:t xml:space="preserve"> </w:t>
      </w:r>
    </w:p>
    <w:p w14:paraId="3189F738"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74" w:name="art67§3"/>
      <w:bookmarkEnd w:id="274"/>
      <w:r w:rsidRPr="00ED210D">
        <w:rPr>
          <w:rFonts w:ascii="Book Antiqua" w:eastAsia="Times New Roman" w:hAnsi="Book Antiqua" w:cs="Times New Roman"/>
          <w:color w:val="000000"/>
          <w:sz w:val="19"/>
          <w:szCs w:val="19"/>
          <w:lang w:eastAsia="pt-BR"/>
        </w:rPr>
        <w:t>§ 3</w:t>
      </w:r>
      <w:proofErr w:type="gramStart"/>
      <w:r w:rsidRPr="00ED210D">
        <w:rPr>
          <w:rFonts w:ascii="Book Antiqua" w:eastAsia="Times New Roman" w:hAnsi="Book Antiqua" w:cs="Times New Roman"/>
          <w:color w:val="000000"/>
          <w:sz w:val="19"/>
          <w:szCs w:val="19"/>
          <w:u w:val="single"/>
          <w:vertAlign w:val="superscript"/>
          <w:lang w:eastAsia="pt-BR"/>
        </w:rPr>
        <w:t>o</w:t>
      </w:r>
      <w:r w:rsidRPr="00ED210D">
        <w:rPr>
          <w:rFonts w:ascii="Book Antiqua" w:eastAsia="Times New Roman" w:hAnsi="Book Antiqua" w:cs="Times New Roman"/>
          <w:color w:val="000000"/>
          <w:sz w:val="19"/>
          <w:szCs w:val="19"/>
          <w:lang w:eastAsia="pt-BR"/>
        </w:rPr>
        <w:t xml:space="preserve">  A</w:t>
      </w:r>
      <w:proofErr w:type="gramEnd"/>
      <w:r w:rsidRPr="00ED210D">
        <w:rPr>
          <w:rFonts w:ascii="Book Antiqua" w:eastAsia="Times New Roman" w:hAnsi="Book Antiqua" w:cs="Times New Roman"/>
          <w:color w:val="000000"/>
          <w:sz w:val="19"/>
          <w:szCs w:val="19"/>
          <w:lang w:eastAsia="pt-BR"/>
        </w:rPr>
        <w:t xml:space="preserve"> União prestará assistência técnica aos Estados, ao Distrito Federal e aos Municípios na elaboração de concursos públicos para provimento de cargos dos profissionais da educação</w:t>
      </w:r>
      <w:r w:rsidRPr="0097667B">
        <w:rPr>
          <w:rFonts w:ascii="Book Antiqua" w:eastAsia="Times New Roman" w:hAnsi="Book Antiqua" w:cs="Times New Roman"/>
          <w:color w:val="000000"/>
          <w:sz w:val="16"/>
          <w:szCs w:val="16"/>
          <w:lang w:eastAsia="pt-BR"/>
        </w:rPr>
        <w:t xml:space="preserve">.  </w:t>
      </w:r>
      <w:hyperlink r:id="rId340" w:anchor="art1" w:history="1">
        <w:r w:rsidRPr="0097667B">
          <w:rPr>
            <w:rFonts w:ascii="Book Antiqua" w:eastAsia="Times New Roman" w:hAnsi="Book Antiqua" w:cs="Times New Roman"/>
            <w:color w:val="0000FF"/>
            <w:sz w:val="16"/>
            <w:szCs w:val="16"/>
            <w:u w:val="single"/>
            <w:lang w:eastAsia="pt-BR"/>
          </w:rPr>
          <w:t>(Incluído pela Lei nº 12.796, de 2013)</w:t>
        </w:r>
      </w:hyperlink>
    </w:p>
    <w:p w14:paraId="14DDF19E"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75" w:name="titulovii"/>
      <w:bookmarkEnd w:id="275"/>
      <w:r w:rsidRPr="00ED210D">
        <w:rPr>
          <w:rFonts w:ascii="Book Antiqua" w:eastAsia="Times New Roman" w:hAnsi="Book Antiqua" w:cs="Times New Roman"/>
          <w:sz w:val="19"/>
          <w:szCs w:val="19"/>
          <w:lang w:eastAsia="pt-BR"/>
        </w:rPr>
        <w:t>TÍTULO VII</w:t>
      </w:r>
    </w:p>
    <w:p w14:paraId="218AFECF"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Dos Recursos financeiros</w:t>
      </w:r>
    </w:p>
    <w:p w14:paraId="6C5E1ED1"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76" w:name="art68"/>
      <w:bookmarkEnd w:id="276"/>
      <w:r w:rsidRPr="00ED210D">
        <w:rPr>
          <w:rFonts w:ascii="Book Antiqua" w:eastAsia="Times New Roman" w:hAnsi="Book Antiqua" w:cs="Times New Roman"/>
          <w:sz w:val="19"/>
          <w:szCs w:val="19"/>
          <w:lang w:eastAsia="pt-BR"/>
        </w:rPr>
        <w:t>Art. 68. Serão recursos públicos destinados à educação os originários de:</w:t>
      </w:r>
    </w:p>
    <w:p w14:paraId="71D12D09"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 - </w:t>
      </w:r>
      <w:proofErr w:type="gramStart"/>
      <w:r w:rsidRPr="00ED210D">
        <w:rPr>
          <w:rFonts w:ascii="Book Antiqua" w:eastAsia="Times New Roman" w:hAnsi="Book Antiqua" w:cs="Times New Roman"/>
          <w:sz w:val="19"/>
          <w:szCs w:val="19"/>
          <w:lang w:eastAsia="pt-BR"/>
        </w:rPr>
        <w:t>receita</w:t>
      </w:r>
      <w:proofErr w:type="gramEnd"/>
      <w:r w:rsidRPr="00ED210D">
        <w:rPr>
          <w:rFonts w:ascii="Book Antiqua" w:eastAsia="Times New Roman" w:hAnsi="Book Antiqua" w:cs="Times New Roman"/>
          <w:sz w:val="19"/>
          <w:szCs w:val="19"/>
          <w:lang w:eastAsia="pt-BR"/>
        </w:rPr>
        <w:t xml:space="preserve"> de impostos próprios da União, dos Estados, do Distrito Federal e dos Municípios;</w:t>
      </w:r>
    </w:p>
    <w:p w14:paraId="00B9AEE1"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receita</w:t>
      </w:r>
      <w:proofErr w:type="gramEnd"/>
      <w:r w:rsidRPr="00ED210D">
        <w:rPr>
          <w:rFonts w:ascii="Book Antiqua" w:eastAsia="Times New Roman" w:hAnsi="Book Antiqua" w:cs="Times New Roman"/>
          <w:sz w:val="19"/>
          <w:szCs w:val="19"/>
          <w:lang w:eastAsia="pt-BR"/>
        </w:rPr>
        <w:t xml:space="preserve"> de transferências constitucionais e outras transferências;</w:t>
      </w:r>
    </w:p>
    <w:p w14:paraId="6E76A3E9"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receita do salário-educação e de outras contribuições sociais;</w:t>
      </w:r>
    </w:p>
    <w:p w14:paraId="587B07FF"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IV - </w:t>
      </w:r>
      <w:proofErr w:type="gramStart"/>
      <w:r w:rsidRPr="00ED210D">
        <w:rPr>
          <w:rFonts w:ascii="Book Antiqua" w:eastAsia="Times New Roman" w:hAnsi="Book Antiqua" w:cs="Times New Roman"/>
          <w:sz w:val="19"/>
          <w:szCs w:val="19"/>
          <w:lang w:eastAsia="pt-BR"/>
        </w:rPr>
        <w:t>receita</w:t>
      </w:r>
      <w:proofErr w:type="gramEnd"/>
      <w:r w:rsidRPr="00ED210D">
        <w:rPr>
          <w:rFonts w:ascii="Book Antiqua" w:eastAsia="Times New Roman" w:hAnsi="Book Antiqua" w:cs="Times New Roman"/>
          <w:sz w:val="19"/>
          <w:szCs w:val="19"/>
          <w:lang w:eastAsia="pt-BR"/>
        </w:rPr>
        <w:t xml:space="preserve"> de incentivos fiscais;</w:t>
      </w:r>
    </w:p>
    <w:p w14:paraId="02EEABAA"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V - </w:t>
      </w:r>
      <w:proofErr w:type="gramStart"/>
      <w:r w:rsidRPr="00ED210D">
        <w:rPr>
          <w:rFonts w:ascii="Book Antiqua" w:eastAsia="Times New Roman" w:hAnsi="Book Antiqua" w:cs="Times New Roman"/>
          <w:sz w:val="19"/>
          <w:szCs w:val="19"/>
          <w:lang w:eastAsia="pt-BR"/>
        </w:rPr>
        <w:t>outros</w:t>
      </w:r>
      <w:proofErr w:type="gramEnd"/>
      <w:r w:rsidRPr="00ED210D">
        <w:rPr>
          <w:rFonts w:ascii="Book Antiqua" w:eastAsia="Times New Roman" w:hAnsi="Book Antiqua" w:cs="Times New Roman"/>
          <w:sz w:val="19"/>
          <w:szCs w:val="19"/>
          <w:lang w:eastAsia="pt-BR"/>
        </w:rPr>
        <w:t xml:space="preserve"> recursos previstos em lei.</w:t>
      </w:r>
    </w:p>
    <w:p w14:paraId="193C4D0F"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77" w:name="art69"/>
      <w:bookmarkEnd w:id="277"/>
      <w:r w:rsidRPr="00ED210D">
        <w:rPr>
          <w:rFonts w:ascii="Book Antiqua" w:eastAsia="Times New Roman" w:hAnsi="Book Antiqua" w:cs="Times New Roman"/>
          <w:sz w:val="19"/>
          <w:szCs w:val="19"/>
          <w:lang w:eastAsia="pt-BR"/>
        </w:rPr>
        <w:t>Art. 69. A União aplicará, anualmente, nunca menos de dezoito, e os Estados, o Distrito Federal e os Municípios, vinte e cinco por cento, ou o que consta nas respectivas Constituições ou Leis Orgânicas, da receita resultante de impostos, compreendidas as transferências constitucionais, na manutenção e desenvolvimento do ensino público.</w:t>
      </w:r>
    </w:p>
    <w:p w14:paraId="39650A0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1º A parcela da arrecadação de impostos transferida pela União aos Estados, ao Distrito Federal e aos Municípios, ou pelos Estados aos respectivos Municípios, não será considerada, para efeito do cálculo previsto neste artigo, receita do governo que a transferir.</w:t>
      </w:r>
    </w:p>
    <w:p w14:paraId="743F57C8"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2º Serão consideradas excluídas das receitas de impostos mencionadas neste artigo as operações de crédito por antecipação de receita orçamentária de impostos.</w:t>
      </w:r>
    </w:p>
    <w:p w14:paraId="3D17834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3º Para fixação inicial dos valores correspondentes aos mínimos estatuídos neste artigo, será considerada a receita estimada na lei do orçamento anual, ajustada, quando for o caso, por lei que autorizar a abertura de créditos adicionais, com base no eventual excesso de arrecadação.</w:t>
      </w:r>
    </w:p>
    <w:p w14:paraId="4A14ED53"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4º As diferenças entre a receita e a despesa previstas e as efetivamente realizadas, que resultem no não atendimento dos percentuais mínimos obrigatórios, serão apuradas e corrigidas a cada trimestre do exercício financeiro.</w:t>
      </w:r>
    </w:p>
    <w:p w14:paraId="1FE16684"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78" w:name="art69§5"/>
      <w:bookmarkEnd w:id="278"/>
      <w:r w:rsidRPr="00ED210D">
        <w:rPr>
          <w:rFonts w:ascii="Book Antiqua" w:eastAsia="Times New Roman" w:hAnsi="Book Antiqua" w:cs="Times New Roman"/>
          <w:sz w:val="19"/>
          <w:szCs w:val="19"/>
          <w:lang w:eastAsia="pt-BR"/>
        </w:rPr>
        <w:t>§ 5º O repasse dos valores referidos neste artigo do caixa da União, dos Estados, do Distrito Federal e dos Municípios ocorrerá imediatamente ao órgão responsável pela educação, observados os seguintes prazos:</w:t>
      </w:r>
    </w:p>
    <w:p w14:paraId="252695D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 - </w:t>
      </w:r>
      <w:proofErr w:type="gramStart"/>
      <w:r w:rsidRPr="00ED210D">
        <w:rPr>
          <w:rFonts w:ascii="Book Antiqua" w:eastAsia="Times New Roman" w:hAnsi="Book Antiqua" w:cs="Times New Roman"/>
          <w:sz w:val="19"/>
          <w:szCs w:val="19"/>
          <w:lang w:eastAsia="pt-BR"/>
        </w:rPr>
        <w:t>recursos</w:t>
      </w:r>
      <w:proofErr w:type="gramEnd"/>
      <w:r w:rsidRPr="00ED210D">
        <w:rPr>
          <w:rFonts w:ascii="Book Antiqua" w:eastAsia="Times New Roman" w:hAnsi="Book Antiqua" w:cs="Times New Roman"/>
          <w:sz w:val="19"/>
          <w:szCs w:val="19"/>
          <w:lang w:eastAsia="pt-BR"/>
        </w:rPr>
        <w:t xml:space="preserve"> arrecadados do primeiro ao décimo dia de cada mês, até o vigésimo dia;</w:t>
      </w:r>
    </w:p>
    <w:p w14:paraId="54503D2A"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recursos</w:t>
      </w:r>
      <w:proofErr w:type="gramEnd"/>
      <w:r w:rsidRPr="00ED210D">
        <w:rPr>
          <w:rFonts w:ascii="Book Antiqua" w:eastAsia="Times New Roman" w:hAnsi="Book Antiqua" w:cs="Times New Roman"/>
          <w:sz w:val="19"/>
          <w:szCs w:val="19"/>
          <w:lang w:eastAsia="pt-BR"/>
        </w:rPr>
        <w:t xml:space="preserve"> arrecadados do décimo primeiro ao vigésimo dia de cada mês, até o trigésimo dia;</w:t>
      </w:r>
    </w:p>
    <w:p w14:paraId="25475418"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III - recursos arrecadados do vigésimo primeiro dia ao final de cada mês, até o décimo dia do mês </w:t>
      </w:r>
      <w:proofErr w:type="spellStart"/>
      <w:r w:rsidRPr="00ED210D">
        <w:rPr>
          <w:rFonts w:ascii="Book Antiqua" w:eastAsia="Times New Roman" w:hAnsi="Book Antiqua" w:cs="Times New Roman"/>
          <w:sz w:val="19"/>
          <w:szCs w:val="19"/>
          <w:lang w:eastAsia="pt-BR"/>
        </w:rPr>
        <w:t>subseqüente</w:t>
      </w:r>
      <w:proofErr w:type="spellEnd"/>
      <w:r w:rsidRPr="00ED210D">
        <w:rPr>
          <w:rFonts w:ascii="Book Antiqua" w:eastAsia="Times New Roman" w:hAnsi="Book Antiqua" w:cs="Times New Roman"/>
          <w:sz w:val="19"/>
          <w:szCs w:val="19"/>
          <w:lang w:eastAsia="pt-BR"/>
        </w:rPr>
        <w:t>.</w:t>
      </w:r>
    </w:p>
    <w:p w14:paraId="3C71DC69"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6º O atraso da liberação sujeitará os recursos a correção monetária e à responsabilização civil e criminal das autoridades competentes.</w:t>
      </w:r>
    </w:p>
    <w:p w14:paraId="77216AC1" w14:textId="77777777" w:rsidR="00721B15" w:rsidRPr="00A92F87" w:rsidRDefault="00721B15" w:rsidP="00721B15">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279" w:name="art70"/>
      <w:bookmarkEnd w:id="279"/>
      <w:r w:rsidRPr="00BB263C">
        <w:rPr>
          <w:rFonts w:ascii="Book Antiqua" w:eastAsia="Times New Roman" w:hAnsi="Book Antiqua" w:cs="Times New Roman"/>
          <w:b/>
          <w:bCs/>
          <w:sz w:val="19"/>
          <w:szCs w:val="19"/>
          <w:highlight w:val="magenta"/>
          <w:lang w:eastAsia="pt-BR"/>
        </w:rPr>
        <w:lastRenderedPageBreak/>
        <w:t>Art. 70</w:t>
      </w:r>
      <w:r w:rsidRPr="00A92F87">
        <w:rPr>
          <w:rFonts w:ascii="Book Antiqua" w:eastAsia="Times New Roman" w:hAnsi="Book Antiqua" w:cs="Times New Roman"/>
          <w:b/>
          <w:bCs/>
          <w:sz w:val="19"/>
          <w:szCs w:val="19"/>
          <w:lang w:eastAsia="pt-BR"/>
        </w:rPr>
        <w:t xml:space="preserve">. </w:t>
      </w:r>
      <w:r w:rsidRPr="00A92F87">
        <w:rPr>
          <w:rFonts w:ascii="Book Antiqua" w:eastAsia="Times New Roman" w:hAnsi="Book Antiqua" w:cs="Times New Roman"/>
          <w:b/>
          <w:bCs/>
          <w:caps/>
          <w:sz w:val="19"/>
          <w:szCs w:val="19"/>
          <w:highlight w:val="green"/>
          <w:lang w:eastAsia="pt-BR"/>
        </w:rPr>
        <w:t>Considerar-se-ão</w:t>
      </w:r>
      <w:r w:rsidRPr="00A92F87">
        <w:rPr>
          <w:rFonts w:ascii="Book Antiqua" w:eastAsia="Times New Roman" w:hAnsi="Book Antiqua" w:cs="Times New Roman"/>
          <w:b/>
          <w:bCs/>
          <w:sz w:val="19"/>
          <w:szCs w:val="19"/>
          <w:lang w:eastAsia="pt-BR"/>
        </w:rPr>
        <w:t xml:space="preserve"> como de manutenção e desenvolvimento do ensino as despesas realizadas com vistas à consecução dos objetivos básicos das instituições educacionais de todos os níveis, compreendendo as que se destinam a:</w:t>
      </w:r>
    </w:p>
    <w:p w14:paraId="58095A4F" w14:textId="294B0B90"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A92F87">
        <w:rPr>
          <w:rFonts w:ascii="Book Antiqua" w:eastAsia="Times New Roman" w:hAnsi="Book Antiqua" w:cs="Times New Roman"/>
          <w:b/>
          <w:bCs/>
          <w:sz w:val="19"/>
          <w:szCs w:val="19"/>
          <w:lang w:eastAsia="pt-BR"/>
        </w:rPr>
        <w:t xml:space="preserve">I - </w:t>
      </w:r>
      <w:proofErr w:type="gramStart"/>
      <w:r w:rsidRPr="00A92F87">
        <w:rPr>
          <w:rFonts w:ascii="Book Antiqua" w:eastAsia="Times New Roman" w:hAnsi="Book Antiqua" w:cs="Times New Roman"/>
          <w:b/>
          <w:bCs/>
          <w:sz w:val="19"/>
          <w:szCs w:val="19"/>
          <w:lang w:eastAsia="pt-BR"/>
        </w:rPr>
        <w:t>remuneração e aperfeiçoamento</w:t>
      </w:r>
      <w:proofErr w:type="gramEnd"/>
      <w:r w:rsidRPr="00A92F87">
        <w:rPr>
          <w:rFonts w:ascii="Book Antiqua" w:eastAsia="Times New Roman" w:hAnsi="Book Antiqua" w:cs="Times New Roman"/>
          <w:b/>
          <w:bCs/>
          <w:sz w:val="19"/>
          <w:szCs w:val="19"/>
          <w:lang w:eastAsia="pt-BR"/>
        </w:rPr>
        <w:t xml:space="preserve"> do pessoal docente e demais profissionais da educação</w:t>
      </w:r>
      <w:r w:rsidRPr="0097667B">
        <w:rPr>
          <w:rFonts w:ascii="Book Antiqua" w:eastAsia="Times New Roman" w:hAnsi="Book Antiqua" w:cs="Times New Roman"/>
          <w:b/>
          <w:bCs/>
          <w:sz w:val="16"/>
          <w:szCs w:val="16"/>
          <w:lang w:eastAsia="pt-BR"/>
        </w:rPr>
        <w:t>;</w:t>
      </w:r>
      <w:r w:rsidR="00BB263C" w:rsidRPr="0097667B">
        <w:rPr>
          <w:rFonts w:ascii="Book Antiqua" w:eastAsia="Times New Roman" w:hAnsi="Book Antiqua" w:cs="Times New Roman"/>
          <w:b/>
          <w:bCs/>
          <w:sz w:val="16"/>
          <w:szCs w:val="16"/>
          <w:lang w:eastAsia="pt-BR"/>
        </w:rPr>
        <w:t xml:space="preserve"> </w:t>
      </w:r>
      <w:r w:rsidR="00BB263C" w:rsidRPr="0097667B">
        <w:rPr>
          <w:rFonts w:ascii="Book Antiqua" w:eastAsia="Times New Roman" w:hAnsi="Book Antiqua" w:cs="Times New Roman"/>
          <w:b/>
          <w:bCs/>
          <w:color w:val="FF0000"/>
          <w:sz w:val="16"/>
          <w:szCs w:val="16"/>
          <w:u w:val="single"/>
          <w:lang w:eastAsia="pt-BR"/>
        </w:rPr>
        <w:t>(MPGO-2019)</w:t>
      </w:r>
    </w:p>
    <w:p w14:paraId="79DA6DA0" w14:textId="1AEF8CF2"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987F98">
        <w:rPr>
          <w:rFonts w:ascii="Book Antiqua" w:eastAsia="Times New Roman" w:hAnsi="Book Antiqua" w:cs="Times New Roman"/>
          <w:b/>
          <w:bCs/>
          <w:sz w:val="19"/>
          <w:szCs w:val="19"/>
          <w:lang w:eastAsia="pt-BR"/>
        </w:rPr>
        <w:t xml:space="preserve">II - </w:t>
      </w:r>
      <w:proofErr w:type="gramStart"/>
      <w:r w:rsidRPr="00987F98">
        <w:rPr>
          <w:rFonts w:ascii="Book Antiqua" w:eastAsia="Times New Roman" w:hAnsi="Book Antiqua" w:cs="Times New Roman"/>
          <w:b/>
          <w:bCs/>
          <w:sz w:val="19"/>
          <w:szCs w:val="19"/>
          <w:lang w:eastAsia="pt-BR"/>
        </w:rPr>
        <w:t>aquisição</w:t>
      </w:r>
      <w:proofErr w:type="gramEnd"/>
      <w:r w:rsidRPr="00987F98">
        <w:rPr>
          <w:rFonts w:ascii="Book Antiqua" w:eastAsia="Times New Roman" w:hAnsi="Book Antiqua" w:cs="Times New Roman"/>
          <w:b/>
          <w:bCs/>
          <w:sz w:val="19"/>
          <w:szCs w:val="19"/>
          <w:lang w:eastAsia="pt-BR"/>
        </w:rPr>
        <w:t>, manutenção, construção e conservação de instalações e equipamentos necessários ao ensino</w:t>
      </w:r>
      <w:r w:rsidRPr="0097667B">
        <w:rPr>
          <w:rFonts w:ascii="Book Antiqua" w:eastAsia="Times New Roman" w:hAnsi="Book Antiqua" w:cs="Times New Roman"/>
          <w:b/>
          <w:bCs/>
          <w:sz w:val="18"/>
          <w:szCs w:val="18"/>
          <w:lang w:eastAsia="pt-BR"/>
        </w:rPr>
        <w:t>;</w:t>
      </w:r>
      <w:r w:rsidR="00987F98" w:rsidRPr="0097667B">
        <w:rPr>
          <w:rFonts w:ascii="Book Antiqua" w:eastAsia="Times New Roman" w:hAnsi="Book Antiqua" w:cs="Times New Roman"/>
          <w:b/>
          <w:bCs/>
          <w:sz w:val="18"/>
          <w:szCs w:val="18"/>
          <w:lang w:eastAsia="pt-BR"/>
        </w:rPr>
        <w:t xml:space="preserve"> </w:t>
      </w:r>
      <w:bookmarkStart w:id="280" w:name="_Hlk134452662"/>
      <w:r w:rsidR="00987F98" w:rsidRPr="0097667B">
        <w:rPr>
          <w:rFonts w:ascii="Book Antiqua" w:hAnsi="Book Antiqua"/>
          <w:b/>
          <w:bCs/>
          <w:color w:val="FF0000"/>
          <w:sz w:val="16"/>
          <w:szCs w:val="16"/>
          <w:u w:val="single"/>
        </w:rPr>
        <w:t>(MPSP-2022)</w:t>
      </w:r>
      <w:bookmarkEnd w:id="280"/>
    </w:p>
    <w:p w14:paraId="4BAC86AA" w14:textId="58279FB9"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987F98">
        <w:rPr>
          <w:rFonts w:ascii="Book Antiqua" w:eastAsia="Times New Roman" w:hAnsi="Book Antiqua" w:cs="Times New Roman"/>
          <w:b/>
          <w:bCs/>
          <w:sz w:val="19"/>
          <w:szCs w:val="19"/>
          <w:lang w:eastAsia="pt-BR"/>
        </w:rPr>
        <w:t>III – uso e manutenção de bens e serviços vinculados ao ensino</w:t>
      </w:r>
      <w:r w:rsidRPr="0097667B">
        <w:rPr>
          <w:rFonts w:ascii="Book Antiqua" w:eastAsia="Times New Roman" w:hAnsi="Book Antiqua" w:cs="Times New Roman"/>
          <w:b/>
          <w:bCs/>
          <w:sz w:val="18"/>
          <w:szCs w:val="18"/>
          <w:lang w:eastAsia="pt-BR"/>
        </w:rPr>
        <w:t>;</w:t>
      </w:r>
      <w:r w:rsidR="00987F98" w:rsidRPr="0097667B">
        <w:rPr>
          <w:rFonts w:ascii="Book Antiqua" w:eastAsia="Times New Roman" w:hAnsi="Book Antiqua" w:cs="Times New Roman"/>
          <w:b/>
          <w:bCs/>
          <w:sz w:val="18"/>
          <w:szCs w:val="18"/>
          <w:lang w:eastAsia="pt-BR"/>
        </w:rPr>
        <w:t xml:space="preserve"> </w:t>
      </w:r>
      <w:r w:rsidR="00987F98" w:rsidRPr="0097667B">
        <w:rPr>
          <w:rFonts w:ascii="Book Antiqua" w:hAnsi="Book Antiqua"/>
          <w:b/>
          <w:bCs/>
          <w:color w:val="FF0000"/>
          <w:sz w:val="16"/>
          <w:szCs w:val="16"/>
          <w:u w:val="single"/>
        </w:rPr>
        <w:t>(MPSP-2022)</w:t>
      </w:r>
    </w:p>
    <w:p w14:paraId="34B70532" w14:textId="2536287A"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A92F87">
        <w:rPr>
          <w:rFonts w:ascii="Book Antiqua" w:eastAsia="Times New Roman" w:hAnsi="Book Antiqua" w:cs="Times New Roman"/>
          <w:b/>
          <w:bCs/>
          <w:sz w:val="19"/>
          <w:szCs w:val="19"/>
          <w:lang w:eastAsia="pt-BR"/>
        </w:rPr>
        <w:t xml:space="preserve">IV - </w:t>
      </w:r>
      <w:proofErr w:type="gramStart"/>
      <w:r w:rsidRPr="00A92F87">
        <w:rPr>
          <w:rFonts w:ascii="Book Antiqua" w:eastAsia="Times New Roman" w:hAnsi="Book Antiqua" w:cs="Times New Roman"/>
          <w:b/>
          <w:bCs/>
          <w:sz w:val="19"/>
          <w:szCs w:val="19"/>
          <w:lang w:eastAsia="pt-BR"/>
        </w:rPr>
        <w:t>levantamentos</w:t>
      </w:r>
      <w:proofErr w:type="gramEnd"/>
      <w:r w:rsidRPr="00A92F87">
        <w:rPr>
          <w:rFonts w:ascii="Book Antiqua" w:eastAsia="Times New Roman" w:hAnsi="Book Antiqua" w:cs="Times New Roman"/>
          <w:b/>
          <w:bCs/>
          <w:sz w:val="19"/>
          <w:szCs w:val="19"/>
          <w:lang w:eastAsia="pt-BR"/>
        </w:rPr>
        <w:t xml:space="preserve"> estatísticos, estudos e pesquisas visando precipuamente ao aprimoramento da qualidade e à expansão do ensino</w:t>
      </w:r>
      <w:r w:rsidRPr="0097667B">
        <w:rPr>
          <w:rFonts w:ascii="Book Antiqua" w:eastAsia="Times New Roman" w:hAnsi="Book Antiqua" w:cs="Times New Roman"/>
          <w:b/>
          <w:bCs/>
          <w:sz w:val="16"/>
          <w:szCs w:val="16"/>
          <w:lang w:eastAsia="pt-BR"/>
        </w:rPr>
        <w:t>;</w:t>
      </w:r>
      <w:r w:rsidR="00BB263C" w:rsidRPr="0097667B">
        <w:rPr>
          <w:rFonts w:ascii="Book Antiqua" w:eastAsia="Times New Roman" w:hAnsi="Book Antiqua" w:cs="Times New Roman"/>
          <w:b/>
          <w:bCs/>
          <w:sz w:val="16"/>
          <w:szCs w:val="16"/>
          <w:lang w:eastAsia="pt-BR"/>
        </w:rPr>
        <w:t xml:space="preserve"> </w:t>
      </w:r>
      <w:r w:rsidR="00BB263C" w:rsidRPr="0097667B">
        <w:rPr>
          <w:rFonts w:ascii="Book Antiqua" w:eastAsia="Times New Roman" w:hAnsi="Book Antiqua" w:cs="Times New Roman"/>
          <w:b/>
          <w:bCs/>
          <w:color w:val="FF0000"/>
          <w:sz w:val="16"/>
          <w:szCs w:val="16"/>
          <w:u w:val="single"/>
          <w:lang w:eastAsia="pt-BR"/>
        </w:rPr>
        <w:t>(MPGO-2019)</w:t>
      </w:r>
      <w:r w:rsidR="00987F98" w:rsidRPr="0097667B">
        <w:rPr>
          <w:rFonts w:ascii="Book Antiqua" w:eastAsia="Times New Roman" w:hAnsi="Book Antiqua" w:cs="Times New Roman"/>
          <w:b/>
          <w:bCs/>
          <w:color w:val="FF0000"/>
          <w:sz w:val="16"/>
          <w:szCs w:val="16"/>
          <w:lang w:eastAsia="pt-BR"/>
        </w:rPr>
        <w:t xml:space="preserve"> </w:t>
      </w:r>
      <w:r w:rsidR="00987F98" w:rsidRPr="0097667B">
        <w:rPr>
          <w:rFonts w:ascii="Book Antiqua" w:hAnsi="Book Antiqua"/>
          <w:b/>
          <w:bCs/>
          <w:color w:val="FF0000"/>
          <w:sz w:val="16"/>
          <w:szCs w:val="16"/>
          <w:u w:val="single"/>
        </w:rPr>
        <w:t>(MPSP-2022)</w:t>
      </w:r>
    </w:p>
    <w:p w14:paraId="6C4F160B" w14:textId="2C34AB35"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A92F87">
        <w:rPr>
          <w:rFonts w:ascii="Book Antiqua" w:eastAsia="Times New Roman" w:hAnsi="Book Antiqua" w:cs="Times New Roman"/>
          <w:b/>
          <w:bCs/>
          <w:sz w:val="19"/>
          <w:szCs w:val="19"/>
          <w:lang w:eastAsia="pt-BR"/>
        </w:rPr>
        <w:t xml:space="preserve">V - </w:t>
      </w:r>
      <w:proofErr w:type="gramStart"/>
      <w:r w:rsidRPr="00A92F87">
        <w:rPr>
          <w:rFonts w:ascii="Book Antiqua" w:eastAsia="Times New Roman" w:hAnsi="Book Antiqua" w:cs="Times New Roman"/>
          <w:b/>
          <w:bCs/>
          <w:sz w:val="19"/>
          <w:szCs w:val="19"/>
          <w:lang w:eastAsia="pt-BR"/>
        </w:rPr>
        <w:t>realização</w:t>
      </w:r>
      <w:proofErr w:type="gramEnd"/>
      <w:r w:rsidRPr="00A92F87">
        <w:rPr>
          <w:rFonts w:ascii="Book Antiqua" w:eastAsia="Times New Roman" w:hAnsi="Book Antiqua" w:cs="Times New Roman"/>
          <w:b/>
          <w:bCs/>
          <w:sz w:val="19"/>
          <w:szCs w:val="19"/>
          <w:lang w:eastAsia="pt-BR"/>
        </w:rPr>
        <w:t xml:space="preserve"> de atividades-meio necessárias ao funcionamento dos sistemas de ensino</w:t>
      </w:r>
      <w:r w:rsidRPr="0097667B">
        <w:rPr>
          <w:rFonts w:ascii="Book Antiqua" w:eastAsia="Times New Roman" w:hAnsi="Book Antiqua" w:cs="Times New Roman"/>
          <w:b/>
          <w:bCs/>
          <w:sz w:val="16"/>
          <w:szCs w:val="16"/>
          <w:lang w:eastAsia="pt-BR"/>
        </w:rPr>
        <w:t>;</w:t>
      </w:r>
      <w:r w:rsidR="00BB263C" w:rsidRPr="0097667B">
        <w:rPr>
          <w:rFonts w:ascii="Book Antiqua" w:eastAsia="Times New Roman" w:hAnsi="Book Antiqua" w:cs="Times New Roman"/>
          <w:b/>
          <w:bCs/>
          <w:sz w:val="16"/>
          <w:szCs w:val="16"/>
          <w:lang w:eastAsia="pt-BR"/>
        </w:rPr>
        <w:t xml:space="preserve"> </w:t>
      </w:r>
      <w:r w:rsidR="00BB263C" w:rsidRPr="0097667B">
        <w:rPr>
          <w:rFonts w:ascii="Book Antiqua" w:eastAsia="Times New Roman" w:hAnsi="Book Antiqua" w:cs="Times New Roman"/>
          <w:b/>
          <w:bCs/>
          <w:color w:val="FF0000"/>
          <w:sz w:val="16"/>
          <w:szCs w:val="16"/>
          <w:u w:val="single"/>
          <w:lang w:eastAsia="pt-BR"/>
        </w:rPr>
        <w:t>(MPGO-2019)</w:t>
      </w:r>
    </w:p>
    <w:p w14:paraId="310D9DC1" w14:textId="37D7B448"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987F98">
        <w:rPr>
          <w:rFonts w:ascii="Book Antiqua" w:eastAsia="Times New Roman" w:hAnsi="Book Antiqua" w:cs="Times New Roman"/>
          <w:b/>
          <w:bCs/>
          <w:sz w:val="19"/>
          <w:szCs w:val="19"/>
          <w:lang w:eastAsia="pt-BR"/>
        </w:rPr>
        <w:t xml:space="preserve">VI - </w:t>
      </w:r>
      <w:proofErr w:type="gramStart"/>
      <w:r w:rsidRPr="00987F98">
        <w:rPr>
          <w:rFonts w:ascii="Book Antiqua" w:eastAsia="Times New Roman" w:hAnsi="Book Antiqua" w:cs="Times New Roman"/>
          <w:b/>
          <w:bCs/>
          <w:sz w:val="19"/>
          <w:szCs w:val="19"/>
          <w:lang w:eastAsia="pt-BR"/>
        </w:rPr>
        <w:t>concessão</w:t>
      </w:r>
      <w:proofErr w:type="gramEnd"/>
      <w:r w:rsidRPr="00987F98">
        <w:rPr>
          <w:rFonts w:ascii="Book Antiqua" w:eastAsia="Times New Roman" w:hAnsi="Book Antiqua" w:cs="Times New Roman"/>
          <w:b/>
          <w:bCs/>
          <w:sz w:val="19"/>
          <w:szCs w:val="19"/>
          <w:lang w:eastAsia="pt-BR"/>
        </w:rPr>
        <w:t xml:space="preserve"> de bolsas de estudo a alunos de escolas públicas e privadas</w:t>
      </w:r>
      <w:r w:rsidRPr="0097667B">
        <w:rPr>
          <w:rFonts w:ascii="Book Antiqua" w:eastAsia="Times New Roman" w:hAnsi="Book Antiqua" w:cs="Times New Roman"/>
          <w:b/>
          <w:bCs/>
          <w:sz w:val="18"/>
          <w:szCs w:val="18"/>
          <w:lang w:eastAsia="pt-BR"/>
        </w:rPr>
        <w:t>;</w:t>
      </w:r>
      <w:r w:rsidR="00987F98" w:rsidRPr="0097667B">
        <w:rPr>
          <w:rFonts w:ascii="Book Antiqua" w:eastAsia="Times New Roman" w:hAnsi="Book Antiqua" w:cs="Times New Roman"/>
          <w:b/>
          <w:bCs/>
          <w:sz w:val="18"/>
          <w:szCs w:val="18"/>
          <w:lang w:eastAsia="pt-BR"/>
        </w:rPr>
        <w:t xml:space="preserve"> </w:t>
      </w:r>
      <w:r w:rsidR="00987F98" w:rsidRPr="0097667B">
        <w:rPr>
          <w:rFonts w:ascii="Book Antiqua" w:hAnsi="Book Antiqua"/>
          <w:b/>
          <w:bCs/>
          <w:color w:val="FF0000"/>
          <w:sz w:val="16"/>
          <w:szCs w:val="16"/>
          <w:u w:val="single"/>
        </w:rPr>
        <w:t>(MPSP-2022)</w:t>
      </w:r>
    </w:p>
    <w:p w14:paraId="7269D565"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VII - amortização e custeio de operações de crédito destinadas a atender ao disposto nos incisos deste artigo;</w:t>
      </w:r>
    </w:p>
    <w:p w14:paraId="612C6D30" w14:textId="77777777" w:rsidR="00721B15"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VIII - aquisição de material didático-escolar e manutenção de programas de transporte escolar.</w:t>
      </w:r>
    </w:p>
    <w:p w14:paraId="0EC70CAF" w14:textId="476940B1" w:rsidR="00D94F33" w:rsidRPr="0097667B" w:rsidRDefault="00D94F33"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94F33">
        <w:rPr>
          <w:rFonts w:ascii="Book Antiqua" w:eastAsia="Times New Roman" w:hAnsi="Book Antiqua" w:cs="Times New Roman"/>
          <w:sz w:val="19"/>
          <w:szCs w:val="19"/>
          <w:lang w:eastAsia="pt-BR"/>
        </w:rPr>
        <w:t xml:space="preserve">IX – </w:t>
      </w:r>
      <w:proofErr w:type="gramStart"/>
      <w:r w:rsidRPr="00D94F33">
        <w:rPr>
          <w:rFonts w:ascii="Book Antiqua" w:eastAsia="Times New Roman" w:hAnsi="Book Antiqua" w:cs="Times New Roman"/>
          <w:sz w:val="19"/>
          <w:szCs w:val="19"/>
          <w:lang w:eastAsia="pt-BR"/>
        </w:rPr>
        <w:t>realização</w:t>
      </w:r>
      <w:proofErr w:type="gramEnd"/>
      <w:r w:rsidRPr="00D94F33">
        <w:rPr>
          <w:rFonts w:ascii="Book Antiqua" w:eastAsia="Times New Roman" w:hAnsi="Book Antiqua" w:cs="Times New Roman"/>
          <w:sz w:val="19"/>
          <w:szCs w:val="19"/>
          <w:lang w:eastAsia="pt-BR"/>
        </w:rPr>
        <w:t xml:space="preserve"> de atividades curriculares complementares voltadas ao aprendizado dos alunos ou à formação continuada dos profissionais da educação, tais como exposições, feiras ou mostras de ciências da natureza ou humanas, matemática, língua portuguesa ou língua estrangeira, literatura e cultura</w:t>
      </w:r>
      <w:r w:rsidRPr="0097667B">
        <w:rPr>
          <w:rFonts w:ascii="Book Antiqua" w:eastAsia="Times New Roman" w:hAnsi="Book Antiqua" w:cs="Times New Roman"/>
          <w:sz w:val="16"/>
          <w:szCs w:val="16"/>
          <w:lang w:eastAsia="pt-BR"/>
        </w:rPr>
        <w:t>.</w:t>
      </w:r>
      <w:r w:rsidR="0097667B">
        <w:rPr>
          <w:rFonts w:ascii="Book Antiqua" w:eastAsia="Times New Roman" w:hAnsi="Book Antiqua" w:cs="Times New Roman"/>
          <w:sz w:val="16"/>
          <w:szCs w:val="16"/>
          <w:lang w:eastAsia="pt-BR"/>
        </w:rPr>
        <w:t xml:space="preserve"> </w:t>
      </w:r>
      <w:hyperlink r:id="rId341" w:anchor="art1" w:history="1">
        <w:r w:rsidRPr="0097667B">
          <w:rPr>
            <w:rStyle w:val="Hyperlink"/>
            <w:rFonts w:ascii="Book Antiqua" w:eastAsia="Times New Roman" w:hAnsi="Book Antiqua" w:cs="Times New Roman"/>
            <w:sz w:val="16"/>
            <w:szCs w:val="16"/>
            <w:lang w:eastAsia="pt-BR"/>
          </w:rPr>
          <w:t>(Incluído pela Lei nº 14.560, de 2023)</w:t>
        </w:r>
      </w:hyperlink>
    </w:p>
    <w:p w14:paraId="0065C10E" w14:textId="77777777" w:rsidR="00721B15" w:rsidRPr="00A92F87" w:rsidRDefault="00721B15" w:rsidP="00721B15">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281" w:name="art71"/>
      <w:bookmarkEnd w:id="281"/>
      <w:r w:rsidRPr="00BB263C">
        <w:rPr>
          <w:rFonts w:ascii="Book Antiqua" w:eastAsia="Times New Roman" w:hAnsi="Book Antiqua" w:cs="Times New Roman"/>
          <w:b/>
          <w:bCs/>
          <w:sz w:val="19"/>
          <w:szCs w:val="19"/>
          <w:highlight w:val="magenta"/>
          <w:lang w:eastAsia="pt-BR"/>
        </w:rPr>
        <w:t>Art. 71</w:t>
      </w:r>
      <w:r w:rsidRPr="00ED210D">
        <w:rPr>
          <w:rFonts w:ascii="Book Antiqua" w:eastAsia="Times New Roman" w:hAnsi="Book Antiqua" w:cs="Times New Roman"/>
          <w:sz w:val="19"/>
          <w:szCs w:val="19"/>
          <w:lang w:eastAsia="pt-BR"/>
        </w:rPr>
        <w:t xml:space="preserve">. </w:t>
      </w:r>
      <w:r w:rsidRPr="00A92F87">
        <w:rPr>
          <w:rFonts w:ascii="Book Antiqua" w:eastAsia="Times New Roman" w:hAnsi="Book Antiqua" w:cs="Times New Roman"/>
          <w:b/>
          <w:bCs/>
          <w:caps/>
          <w:sz w:val="19"/>
          <w:szCs w:val="19"/>
          <w:highlight w:val="green"/>
          <w:lang w:eastAsia="pt-BR"/>
        </w:rPr>
        <w:t>Não constituirão</w:t>
      </w:r>
      <w:r w:rsidRPr="00A92F87">
        <w:rPr>
          <w:rFonts w:ascii="Book Antiqua" w:eastAsia="Times New Roman" w:hAnsi="Book Antiqua" w:cs="Times New Roman"/>
          <w:b/>
          <w:bCs/>
          <w:sz w:val="19"/>
          <w:szCs w:val="19"/>
          <w:lang w:eastAsia="pt-BR"/>
        </w:rPr>
        <w:t xml:space="preserve"> despesas de manutenção e desenvolvimento do ensino aquelas realizadas com:</w:t>
      </w:r>
    </w:p>
    <w:p w14:paraId="5AABD7CD" w14:textId="244C0C3E" w:rsidR="00721B15" w:rsidRPr="00772BFC" w:rsidRDefault="00721B15" w:rsidP="00721B15">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772BFC">
        <w:rPr>
          <w:rFonts w:ascii="Book Antiqua" w:eastAsia="Times New Roman" w:hAnsi="Book Antiqua" w:cs="Times New Roman"/>
          <w:b/>
          <w:bCs/>
          <w:sz w:val="19"/>
          <w:szCs w:val="19"/>
          <w:lang w:eastAsia="pt-BR"/>
        </w:rPr>
        <w:t xml:space="preserve">I - </w:t>
      </w:r>
      <w:proofErr w:type="gramStart"/>
      <w:r w:rsidRPr="00772BFC">
        <w:rPr>
          <w:rFonts w:ascii="Book Antiqua" w:eastAsia="Times New Roman" w:hAnsi="Book Antiqua" w:cs="Times New Roman"/>
          <w:b/>
          <w:bCs/>
          <w:sz w:val="19"/>
          <w:szCs w:val="19"/>
          <w:lang w:eastAsia="pt-BR"/>
        </w:rPr>
        <w:t>pesquisa</w:t>
      </w:r>
      <w:proofErr w:type="gramEnd"/>
      <w:r w:rsidRPr="00772BFC">
        <w:rPr>
          <w:rFonts w:ascii="Book Antiqua" w:eastAsia="Times New Roman" w:hAnsi="Book Antiqua" w:cs="Times New Roman"/>
          <w:b/>
          <w:bCs/>
          <w:sz w:val="19"/>
          <w:szCs w:val="19"/>
          <w:lang w:eastAsia="pt-BR"/>
        </w:rPr>
        <w:t>, quando não vinculada às instituições de ensino, ou, quando efetivada fora dos sistemas de ensino, que não vise, precipuamente, ao aprimoramento de sua qualidade ou à sua expansão;</w:t>
      </w:r>
      <w:r w:rsidR="00772BFC" w:rsidRPr="00772BFC">
        <w:rPr>
          <w:rFonts w:ascii="Book Antiqua" w:eastAsia="Times New Roman" w:hAnsi="Book Antiqua" w:cs="Times New Roman"/>
          <w:b/>
          <w:bCs/>
          <w:sz w:val="19"/>
          <w:szCs w:val="19"/>
          <w:lang w:eastAsia="pt-BR"/>
        </w:rPr>
        <w:t xml:space="preserve"> </w:t>
      </w:r>
      <w:r w:rsidR="00772BFC" w:rsidRPr="00772BFC">
        <w:rPr>
          <w:rFonts w:ascii="Book Antiqua" w:eastAsia="Times New Roman" w:hAnsi="Book Antiqua" w:cs="Times New Roman"/>
          <w:b/>
          <w:bCs/>
          <w:color w:val="FF0000"/>
          <w:sz w:val="16"/>
          <w:szCs w:val="16"/>
          <w:u w:val="single"/>
          <w:lang w:eastAsia="pt-BR"/>
        </w:rPr>
        <w:t>(MPMS-2022)</w:t>
      </w:r>
    </w:p>
    <w:p w14:paraId="0D82C9A4"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subvenção</w:t>
      </w:r>
      <w:proofErr w:type="gramEnd"/>
      <w:r w:rsidRPr="00ED210D">
        <w:rPr>
          <w:rFonts w:ascii="Book Antiqua" w:eastAsia="Times New Roman" w:hAnsi="Book Antiqua" w:cs="Times New Roman"/>
          <w:sz w:val="19"/>
          <w:szCs w:val="19"/>
          <w:lang w:eastAsia="pt-BR"/>
        </w:rPr>
        <w:t xml:space="preserve"> a instituições públicas ou privadas de caráter assistencial, desportivo ou cultural;</w:t>
      </w:r>
    </w:p>
    <w:p w14:paraId="6D7E453C"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formação de quadros especiais para a administração pública, sejam militares ou civis, inclusive diplomáticos;</w:t>
      </w:r>
    </w:p>
    <w:p w14:paraId="2032F287" w14:textId="1BF043CC" w:rsidR="00721B15" w:rsidRPr="00772BFC"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r w:rsidRPr="00E327A2">
        <w:rPr>
          <w:rFonts w:ascii="Book Antiqua" w:eastAsia="Times New Roman" w:hAnsi="Book Antiqua" w:cs="Times New Roman"/>
          <w:b/>
          <w:bCs/>
          <w:sz w:val="19"/>
          <w:szCs w:val="19"/>
          <w:lang w:eastAsia="pt-BR"/>
        </w:rPr>
        <w:t xml:space="preserve">IV - </w:t>
      </w:r>
      <w:proofErr w:type="gramStart"/>
      <w:r w:rsidRPr="00E327A2">
        <w:rPr>
          <w:rFonts w:ascii="Book Antiqua" w:eastAsia="Times New Roman" w:hAnsi="Book Antiqua" w:cs="Times New Roman"/>
          <w:b/>
          <w:bCs/>
          <w:sz w:val="19"/>
          <w:szCs w:val="19"/>
          <w:lang w:eastAsia="pt-BR"/>
        </w:rPr>
        <w:t>programas</w:t>
      </w:r>
      <w:proofErr w:type="gramEnd"/>
      <w:r w:rsidRPr="00E327A2">
        <w:rPr>
          <w:rFonts w:ascii="Book Antiqua" w:eastAsia="Times New Roman" w:hAnsi="Book Antiqua" w:cs="Times New Roman"/>
          <w:b/>
          <w:bCs/>
          <w:sz w:val="19"/>
          <w:szCs w:val="19"/>
          <w:lang w:eastAsia="pt-BR"/>
        </w:rPr>
        <w:t xml:space="preserve"> suplementares de alimentação, assistência médico-odontológica, farmacêutica e psicológica, e outras formas de assistência social</w:t>
      </w:r>
      <w:r w:rsidRPr="0097667B">
        <w:rPr>
          <w:rFonts w:ascii="Book Antiqua" w:eastAsia="Times New Roman" w:hAnsi="Book Antiqua" w:cs="Times New Roman"/>
          <w:sz w:val="18"/>
          <w:szCs w:val="18"/>
          <w:lang w:eastAsia="pt-BR"/>
        </w:rPr>
        <w:t>;</w:t>
      </w:r>
      <w:r w:rsidR="0097667B">
        <w:rPr>
          <w:rFonts w:ascii="Book Antiqua" w:eastAsia="Times New Roman" w:hAnsi="Book Antiqua" w:cs="Times New Roman"/>
          <w:sz w:val="18"/>
          <w:szCs w:val="18"/>
          <w:lang w:eastAsia="pt-BR"/>
        </w:rPr>
        <w:t xml:space="preserve"> </w:t>
      </w:r>
      <w:bookmarkStart w:id="282" w:name="_Hlk140061608"/>
      <w:r w:rsidR="0097667B" w:rsidRPr="00BA306E">
        <w:rPr>
          <w:rFonts w:ascii="Book Antiqua" w:hAnsi="Book Antiqua"/>
          <w:b/>
          <w:bCs/>
          <w:color w:val="FF0000"/>
          <w:sz w:val="16"/>
          <w:szCs w:val="16"/>
          <w:u w:val="single"/>
        </w:rPr>
        <w:t>(DPERJ-2021)</w:t>
      </w:r>
      <w:bookmarkEnd w:id="282"/>
      <w:r w:rsidR="00E33958" w:rsidRPr="0097667B">
        <w:rPr>
          <w:rFonts w:ascii="Book Antiqua" w:eastAsia="Times New Roman" w:hAnsi="Book Antiqua" w:cs="Times New Roman"/>
          <w:sz w:val="18"/>
          <w:szCs w:val="18"/>
          <w:lang w:eastAsia="pt-BR"/>
        </w:rPr>
        <w:t xml:space="preserve"> </w:t>
      </w:r>
      <w:r w:rsidR="00E33958" w:rsidRPr="0097667B">
        <w:rPr>
          <w:rFonts w:ascii="Book Antiqua" w:hAnsi="Book Antiqua"/>
          <w:b/>
          <w:bCs/>
          <w:color w:val="FF0000"/>
          <w:sz w:val="16"/>
          <w:szCs w:val="16"/>
          <w:u w:val="single"/>
        </w:rPr>
        <w:t>(MPGO-2022)</w:t>
      </w:r>
      <w:r w:rsidR="00987F98" w:rsidRPr="0097667B">
        <w:rPr>
          <w:rFonts w:ascii="Book Antiqua" w:hAnsi="Book Antiqua"/>
          <w:b/>
          <w:bCs/>
          <w:color w:val="FF0000"/>
          <w:sz w:val="16"/>
          <w:szCs w:val="16"/>
        </w:rPr>
        <w:t xml:space="preserve"> </w:t>
      </w:r>
      <w:r w:rsidR="00772BFC">
        <w:rPr>
          <w:rFonts w:ascii="Book Antiqua" w:eastAsia="Times New Roman" w:hAnsi="Book Antiqua" w:cs="Times New Roman"/>
          <w:b/>
          <w:bCs/>
          <w:color w:val="FF0000"/>
          <w:sz w:val="16"/>
          <w:szCs w:val="16"/>
          <w:u w:val="single"/>
          <w:lang w:eastAsia="pt-BR"/>
        </w:rPr>
        <w:t>(MPMS-2022)</w:t>
      </w:r>
    </w:p>
    <w:tbl>
      <w:tblPr>
        <w:tblStyle w:val="Tabelacomgrade"/>
        <w:tblW w:w="0" w:type="auto"/>
        <w:tblLook w:val="04A0" w:firstRow="1" w:lastRow="0" w:firstColumn="1" w:lastColumn="0" w:noHBand="0" w:noVBand="1"/>
      </w:tblPr>
      <w:tblGrid>
        <w:gridCol w:w="8494"/>
      </w:tblGrid>
      <w:tr w:rsidR="00E33958" w14:paraId="706401AA" w14:textId="77777777" w:rsidTr="007148D1">
        <w:tc>
          <w:tcPr>
            <w:tcW w:w="8494" w:type="dxa"/>
            <w:shd w:val="clear" w:color="auto" w:fill="CCFFFF"/>
          </w:tcPr>
          <w:p w14:paraId="4AE310D0" w14:textId="77777777" w:rsidR="00E33958" w:rsidRDefault="00E33958" w:rsidP="007148D1">
            <w:pPr>
              <w:jc w:val="both"/>
              <w:rPr>
                <w:rFonts w:ascii="Book Antiqua" w:hAnsi="Book Antiqua"/>
                <w:b/>
                <w:sz w:val="19"/>
                <w:szCs w:val="19"/>
              </w:rPr>
            </w:pPr>
            <w:r w:rsidRPr="00F163B0">
              <w:rPr>
                <w:rFonts w:ascii="Book Antiqua" w:hAnsi="Book Antiqua"/>
                <w:b/>
                <w:sz w:val="19"/>
                <w:szCs w:val="19"/>
              </w:rPr>
              <w:t>(</w:t>
            </w:r>
            <w:r w:rsidRPr="00F163B0">
              <w:rPr>
                <w:rFonts w:ascii="Book Antiqua" w:hAnsi="Book Antiqua"/>
                <w:b/>
                <w:sz w:val="19"/>
                <w:szCs w:val="19"/>
                <w:highlight w:val="yellow"/>
              </w:rPr>
              <w:t>MPGO-2022-FGV</w:t>
            </w:r>
            <w:r w:rsidRPr="00F163B0">
              <w:rPr>
                <w:rFonts w:ascii="Book Antiqua" w:hAnsi="Book Antiqua"/>
                <w:b/>
                <w:sz w:val="19"/>
                <w:szCs w:val="19"/>
              </w:rPr>
              <w:t>)</w:t>
            </w:r>
            <w:r w:rsidRPr="00F163B0">
              <w:rPr>
                <w:rFonts w:ascii="Book Antiqua" w:hAnsi="Book Antiqua"/>
                <w:bCs/>
                <w:sz w:val="19"/>
                <w:szCs w:val="19"/>
              </w:rPr>
              <w:t xml:space="preserve">: A Promotoria de Justiça responsável apurou que a Prefeitura Municipal de </w:t>
            </w:r>
            <w:proofErr w:type="spellStart"/>
            <w:r w:rsidRPr="00F163B0">
              <w:rPr>
                <w:rFonts w:ascii="Book Antiqua" w:hAnsi="Book Antiqua"/>
                <w:bCs/>
                <w:sz w:val="19"/>
                <w:szCs w:val="19"/>
              </w:rPr>
              <w:t>Cristianópolis</w:t>
            </w:r>
            <w:proofErr w:type="spellEnd"/>
            <w:r w:rsidRPr="00F163B0">
              <w:rPr>
                <w:rFonts w:ascii="Book Antiqua" w:hAnsi="Book Antiqua"/>
                <w:bCs/>
                <w:sz w:val="19"/>
                <w:szCs w:val="19"/>
              </w:rPr>
              <w:t xml:space="preserve"> (GO) teria implementado, durante a pandemia de Covid-19, programa de distribuição de cestas básicas ou kits de gêneros alimentícios durante o período de suspensão das atividades escolares, durante o qual não houve o oferecimento de atividade pedagógica a distância em substituição ao ensino presencial para o cômputo do ano letivo. Diante dessa situação, é correto afirmar que o programa:</w:t>
            </w:r>
            <w:r>
              <w:rPr>
                <w:rFonts w:ascii="Book Antiqua" w:hAnsi="Book Antiqua"/>
                <w:bCs/>
                <w:sz w:val="19"/>
                <w:szCs w:val="19"/>
              </w:rPr>
              <w:t xml:space="preserve"> </w:t>
            </w:r>
            <w:r w:rsidRPr="00F163B0">
              <w:rPr>
                <w:rFonts w:ascii="Book Antiqua" w:hAnsi="Book Antiqua"/>
                <w:bCs/>
                <w:sz w:val="19"/>
                <w:szCs w:val="19"/>
              </w:rPr>
              <w:t>não poderia ser financiado com verbas oriundas do mínimo constitucional de aplicação na manutenção e desenvolvimento do ensino.</w:t>
            </w:r>
            <w:r>
              <w:rPr>
                <w:rFonts w:ascii="Book Antiqua" w:hAnsi="Book Antiqua"/>
                <w:bCs/>
                <w:sz w:val="19"/>
                <w:szCs w:val="19"/>
              </w:rPr>
              <w:t xml:space="preserve"> </w:t>
            </w:r>
            <w:r>
              <w:rPr>
                <w:rFonts w:ascii="Book Antiqua" w:hAnsi="Book Antiqua"/>
                <w:b/>
                <w:sz w:val="19"/>
                <w:szCs w:val="19"/>
              </w:rPr>
              <w:t xml:space="preserve">BL: art. 212, §4º, CF c/c art. 71, IV, </w:t>
            </w:r>
            <w:r w:rsidRPr="00F163B0">
              <w:rPr>
                <w:rFonts w:ascii="Book Antiqua" w:hAnsi="Book Antiqua"/>
                <w:b/>
                <w:sz w:val="19"/>
                <w:szCs w:val="19"/>
              </w:rPr>
              <w:t>Lei 9.394/96</w:t>
            </w:r>
            <w:r>
              <w:rPr>
                <w:rFonts w:ascii="Book Antiqua" w:hAnsi="Book Antiqua"/>
                <w:b/>
                <w:sz w:val="19"/>
                <w:szCs w:val="19"/>
              </w:rPr>
              <w:t xml:space="preserve"> (LDB).</w:t>
            </w:r>
          </w:p>
          <w:p w14:paraId="2C9A24B2" w14:textId="77777777" w:rsidR="00E33958" w:rsidRDefault="00E33958" w:rsidP="007148D1">
            <w:pPr>
              <w:spacing w:before="100" w:beforeAutospacing="1" w:after="100" w:afterAutospacing="1"/>
              <w:jc w:val="both"/>
              <w:rPr>
                <w:rFonts w:ascii="Book Antiqua" w:hAnsi="Book Antiqua"/>
                <w:bCs/>
                <w:sz w:val="19"/>
                <w:szCs w:val="19"/>
              </w:rPr>
            </w:pPr>
            <w:r w:rsidRPr="00F163B0">
              <w:rPr>
                <w:rFonts w:ascii="Book Antiqua" w:hAnsi="Book Antiqua"/>
                <w:b/>
                <w:i/>
                <w:iCs/>
                <w:color w:val="FF0000"/>
                <w:sz w:val="19"/>
                <w:szCs w:val="19"/>
              </w:rPr>
              <w:t>#</w:t>
            </w:r>
            <w:r w:rsidRPr="00F163B0">
              <w:rPr>
                <w:rFonts w:ascii="Book Antiqua" w:hAnsi="Book Antiqua"/>
                <w:b/>
                <w:i/>
                <w:iCs/>
                <w:color w:val="FF0000"/>
                <w:sz w:val="19"/>
                <w:szCs w:val="19"/>
                <w:highlight w:val="green"/>
              </w:rPr>
              <w:t>Atenção</w:t>
            </w:r>
            <w:r>
              <w:rPr>
                <w:rFonts w:ascii="Book Antiqua" w:hAnsi="Book Antiqua"/>
                <w:bCs/>
                <w:sz w:val="19"/>
                <w:szCs w:val="19"/>
              </w:rPr>
              <w:t xml:space="preserve">: </w:t>
            </w:r>
            <w:r w:rsidRPr="00F163B0">
              <w:rPr>
                <w:rFonts w:ascii="Book Antiqua" w:hAnsi="Book Antiqua"/>
                <w:bCs/>
                <w:sz w:val="19"/>
                <w:szCs w:val="19"/>
              </w:rPr>
              <w:t>Nos termos do art. 212, §4º, da CF, os programas suplementares de alimentação e assistência à saúde serão financiados com recursos provenientes de contribuições sociais e outros recursos orçamentários.</w:t>
            </w:r>
            <w:r>
              <w:rPr>
                <w:rFonts w:ascii="Book Antiqua" w:hAnsi="Book Antiqua"/>
                <w:bCs/>
                <w:sz w:val="19"/>
                <w:szCs w:val="19"/>
              </w:rPr>
              <w:t xml:space="preserve"> </w:t>
            </w:r>
            <w:r w:rsidRPr="00F163B0">
              <w:rPr>
                <w:rFonts w:ascii="Book Antiqua" w:hAnsi="Book Antiqua"/>
                <w:bCs/>
                <w:sz w:val="19"/>
                <w:szCs w:val="19"/>
              </w:rPr>
              <w:t xml:space="preserve">Ademais, nos termos do art. 71, IV, da LDB, não constituirão despesas de manutenção e desenvolvimento do ensino aquelas realizadas com programas suplementares de alimentação, assistência médico-odontológica, farmacêutica e psicológica, e outras formas de </w:t>
            </w:r>
            <w:r w:rsidRPr="00F163B0">
              <w:rPr>
                <w:rFonts w:ascii="Book Antiqua" w:hAnsi="Book Antiqua"/>
                <w:bCs/>
                <w:sz w:val="19"/>
                <w:szCs w:val="19"/>
              </w:rPr>
              <w:lastRenderedPageBreak/>
              <w:t>assistência social.</w:t>
            </w:r>
            <w:r>
              <w:rPr>
                <w:rFonts w:ascii="Book Antiqua" w:hAnsi="Book Antiqua"/>
                <w:bCs/>
                <w:sz w:val="19"/>
                <w:szCs w:val="19"/>
              </w:rPr>
              <w:t xml:space="preserve"> </w:t>
            </w:r>
            <w:r w:rsidRPr="00F163B0">
              <w:rPr>
                <w:rFonts w:ascii="Book Antiqua" w:hAnsi="Book Antiqua"/>
                <w:bCs/>
                <w:sz w:val="19"/>
                <w:szCs w:val="19"/>
              </w:rPr>
              <w:t>Sendo assim, o programa em questão não poderia ser financiado com verbas da manutenção e desenvolvimento do ensino.</w:t>
            </w:r>
          </w:p>
          <w:p w14:paraId="62263FA1" w14:textId="1C06281E" w:rsidR="0097667B" w:rsidRPr="00BB263C" w:rsidRDefault="0097667B" w:rsidP="0097667B">
            <w:pPr>
              <w:spacing w:before="100" w:beforeAutospacing="1" w:after="100" w:afterAutospacing="1"/>
              <w:jc w:val="both"/>
              <w:rPr>
                <w:rFonts w:ascii="Book Antiqua" w:eastAsia="Times New Roman" w:hAnsi="Book Antiqua" w:cs="Times New Roman"/>
                <w:b/>
                <w:bCs/>
                <w:sz w:val="19"/>
                <w:szCs w:val="19"/>
                <w:lang w:eastAsia="pt-BR"/>
              </w:rPr>
            </w:pPr>
            <w:r w:rsidRPr="00F163B0">
              <w:rPr>
                <w:rFonts w:ascii="Book Antiqua" w:hAnsi="Book Antiqua"/>
                <w:b/>
                <w:sz w:val="19"/>
                <w:szCs w:val="19"/>
              </w:rPr>
              <w:t>(</w:t>
            </w:r>
            <w:r>
              <w:rPr>
                <w:rFonts w:ascii="Book Antiqua" w:hAnsi="Book Antiqua"/>
                <w:b/>
                <w:sz w:val="19"/>
                <w:szCs w:val="19"/>
                <w:highlight w:val="yellow"/>
              </w:rPr>
              <w:t>DPERJ-2021</w:t>
            </w:r>
            <w:r w:rsidRPr="00F163B0">
              <w:rPr>
                <w:rFonts w:ascii="Book Antiqua" w:hAnsi="Book Antiqua"/>
                <w:b/>
                <w:sz w:val="19"/>
                <w:szCs w:val="19"/>
                <w:highlight w:val="yellow"/>
              </w:rPr>
              <w:t>-FGV</w:t>
            </w:r>
            <w:r w:rsidRPr="00F163B0">
              <w:rPr>
                <w:rFonts w:ascii="Book Antiqua" w:hAnsi="Book Antiqua"/>
                <w:b/>
                <w:sz w:val="19"/>
                <w:szCs w:val="19"/>
              </w:rPr>
              <w:t>)</w:t>
            </w:r>
            <w:r w:rsidRPr="00F163B0">
              <w:rPr>
                <w:rFonts w:ascii="Book Antiqua" w:hAnsi="Book Antiqua"/>
                <w:bCs/>
                <w:sz w:val="19"/>
                <w:szCs w:val="19"/>
              </w:rPr>
              <w:t xml:space="preserve">: </w:t>
            </w:r>
            <w:r w:rsidRPr="0097667B">
              <w:rPr>
                <w:rFonts w:ascii="Book Antiqua" w:hAnsi="Book Antiqua"/>
                <w:bCs/>
                <w:sz w:val="19"/>
                <w:szCs w:val="19"/>
              </w:rPr>
              <w:t>“</w:t>
            </w:r>
            <w:r w:rsidRPr="0097667B">
              <w:rPr>
                <w:rFonts w:ascii="Book Antiqua" w:hAnsi="Book Antiqua"/>
                <w:bCs/>
                <w:i/>
                <w:iCs/>
                <w:sz w:val="19"/>
                <w:szCs w:val="19"/>
              </w:rPr>
              <w:t>Há dias neste 2021 em que Simone Souza Bernardes, de 49 anos, deixa de comer para alimentar os filhos pequenos. Tem quinze. Mora com nove. Já estava enquadrada na linha de extrema pobreza antes da pandemia. Mas vive agora o medo maior: o de que um de seus filhos ou ela própria morra de fome. Quando come, é uma vez por dia</w:t>
            </w:r>
            <w:r w:rsidRPr="0097667B">
              <w:rPr>
                <w:rFonts w:ascii="Book Antiqua" w:hAnsi="Book Antiqua"/>
                <w:bCs/>
                <w:sz w:val="19"/>
                <w:szCs w:val="19"/>
              </w:rPr>
              <w:t>.” (</w:t>
            </w:r>
            <w:hyperlink r:id="rId342" w:history="1">
              <w:r w:rsidRPr="00CB7167">
                <w:rPr>
                  <w:rStyle w:val="Hyperlink"/>
                  <w:rFonts w:ascii="Book Antiqua" w:hAnsi="Book Antiqua"/>
                  <w:bCs/>
                  <w:sz w:val="19"/>
                  <w:szCs w:val="19"/>
                </w:rPr>
                <w:t>https://oglobo.globo.com/economia/sem-auxilio-emergencial-nova-pobreza-aqui-pandemia-que-gente-vive-a-da-fome-1- 24891545</w:t>
              </w:r>
            </w:hyperlink>
            <w:r w:rsidRPr="0097667B">
              <w:rPr>
                <w:rFonts w:ascii="Book Antiqua" w:hAnsi="Book Antiqua"/>
                <w:bCs/>
                <w:sz w:val="19"/>
                <w:szCs w:val="19"/>
              </w:rPr>
              <w:t>)</w:t>
            </w:r>
            <w:r>
              <w:rPr>
                <w:rFonts w:ascii="Book Antiqua" w:hAnsi="Book Antiqua"/>
                <w:bCs/>
                <w:sz w:val="19"/>
                <w:szCs w:val="19"/>
              </w:rPr>
              <w:t xml:space="preserve">. </w:t>
            </w:r>
            <w:r w:rsidRPr="0097667B">
              <w:rPr>
                <w:rFonts w:ascii="Book Antiqua" w:hAnsi="Book Antiqua"/>
                <w:bCs/>
                <w:sz w:val="19"/>
                <w:szCs w:val="19"/>
              </w:rPr>
              <w:t>Tendo por base o Comentário Geral nº 12 do Comitê sobre Direitos Econômicos, Sociais e Culturais, sobre o direito humano à alimentação adequada; bem como o atendimento da alimentação escolar, é correto afirmar que:</w:t>
            </w:r>
            <w:r>
              <w:t xml:space="preserve"> </w:t>
            </w:r>
            <w:r w:rsidRPr="0097667B">
              <w:rPr>
                <w:rFonts w:ascii="Book Antiqua" w:hAnsi="Book Antiqua"/>
                <w:bCs/>
                <w:sz w:val="19"/>
                <w:szCs w:val="19"/>
              </w:rPr>
              <w:t>apesar de os programas suplementares de alimentação escolar terem por objetivo contribuir para a aprendizagem e o rendimento escolar, as despesas daí advindas não são consideradas como de manutenção e desenvolvimento do ensino</w:t>
            </w:r>
            <w:r w:rsidRPr="00F163B0">
              <w:rPr>
                <w:rFonts w:ascii="Book Antiqua" w:hAnsi="Book Antiqua"/>
                <w:bCs/>
                <w:sz w:val="19"/>
                <w:szCs w:val="19"/>
              </w:rPr>
              <w:t>.</w:t>
            </w:r>
            <w:r>
              <w:rPr>
                <w:rFonts w:ascii="Book Antiqua" w:hAnsi="Book Antiqua"/>
                <w:bCs/>
                <w:sz w:val="19"/>
                <w:szCs w:val="19"/>
              </w:rPr>
              <w:t xml:space="preserve"> </w:t>
            </w:r>
            <w:r>
              <w:rPr>
                <w:rFonts w:ascii="Book Antiqua" w:hAnsi="Book Antiqua"/>
                <w:b/>
                <w:sz w:val="19"/>
                <w:szCs w:val="19"/>
              </w:rPr>
              <w:t xml:space="preserve">BL: art. 71, IV, </w:t>
            </w:r>
            <w:r w:rsidRPr="00F163B0">
              <w:rPr>
                <w:rFonts w:ascii="Book Antiqua" w:hAnsi="Book Antiqua"/>
                <w:b/>
                <w:sz w:val="19"/>
                <w:szCs w:val="19"/>
              </w:rPr>
              <w:t>Lei 9.394/96</w:t>
            </w:r>
            <w:r>
              <w:rPr>
                <w:rFonts w:ascii="Book Antiqua" w:hAnsi="Book Antiqua"/>
                <w:b/>
                <w:sz w:val="19"/>
                <w:szCs w:val="19"/>
              </w:rPr>
              <w:t xml:space="preserve"> (LDB).</w:t>
            </w:r>
          </w:p>
        </w:tc>
      </w:tr>
    </w:tbl>
    <w:p w14:paraId="5D8EF5E4" w14:textId="5E6FB340" w:rsidR="00721B15" w:rsidRPr="00337133" w:rsidRDefault="00721B15" w:rsidP="00721B15">
      <w:pPr>
        <w:spacing w:before="100" w:beforeAutospacing="1" w:after="100" w:afterAutospacing="1" w:line="240" w:lineRule="auto"/>
        <w:ind w:firstLine="567"/>
        <w:jc w:val="both"/>
        <w:rPr>
          <w:rFonts w:ascii="Book Antiqua" w:eastAsia="Times New Roman" w:hAnsi="Book Antiqua" w:cs="Times New Roman"/>
          <w:b/>
          <w:bCs/>
          <w:sz w:val="18"/>
          <w:szCs w:val="18"/>
          <w:u w:val="single"/>
          <w:lang w:eastAsia="pt-BR"/>
        </w:rPr>
      </w:pPr>
      <w:r w:rsidRPr="00A92F87">
        <w:rPr>
          <w:rFonts w:ascii="Book Antiqua" w:eastAsia="Times New Roman" w:hAnsi="Book Antiqua" w:cs="Times New Roman"/>
          <w:b/>
          <w:bCs/>
          <w:sz w:val="19"/>
          <w:szCs w:val="19"/>
          <w:lang w:eastAsia="pt-BR"/>
        </w:rPr>
        <w:lastRenderedPageBreak/>
        <w:t xml:space="preserve">V - </w:t>
      </w:r>
      <w:proofErr w:type="gramStart"/>
      <w:r w:rsidRPr="00A92F87">
        <w:rPr>
          <w:rFonts w:ascii="Book Antiqua" w:eastAsia="Times New Roman" w:hAnsi="Book Antiqua" w:cs="Times New Roman"/>
          <w:b/>
          <w:bCs/>
          <w:sz w:val="19"/>
          <w:szCs w:val="19"/>
          <w:lang w:eastAsia="pt-BR"/>
        </w:rPr>
        <w:t>obras</w:t>
      </w:r>
      <w:proofErr w:type="gramEnd"/>
      <w:r w:rsidRPr="00A92F87">
        <w:rPr>
          <w:rFonts w:ascii="Book Antiqua" w:eastAsia="Times New Roman" w:hAnsi="Book Antiqua" w:cs="Times New Roman"/>
          <w:b/>
          <w:bCs/>
          <w:sz w:val="19"/>
          <w:szCs w:val="19"/>
          <w:lang w:eastAsia="pt-BR"/>
        </w:rPr>
        <w:t xml:space="preserve"> de </w:t>
      </w:r>
      <w:proofErr w:type="spellStart"/>
      <w:r w:rsidRPr="00A92F87">
        <w:rPr>
          <w:rFonts w:ascii="Book Antiqua" w:eastAsia="Times New Roman" w:hAnsi="Book Antiqua" w:cs="Times New Roman"/>
          <w:b/>
          <w:bCs/>
          <w:sz w:val="19"/>
          <w:szCs w:val="19"/>
          <w:lang w:eastAsia="pt-BR"/>
        </w:rPr>
        <w:t>infra-estrutura</w:t>
      </w:r>
      <w:proofErr w:type="spellEnd"/>
      <w:r w:rsidRPr="00A92F87">
        <w:rPr>
          <w:rFonts w:ascii="Book Antiqua" w:eastAsia="Times New Roman" w:hAnsi="Book Antiqua" w:cs="Times New Roman"/>
          <w:b/>
          <w:bCs/>
          <w:sz w:val="19"/>
          <w:szCs w:val="19"/>
          <w:lang w:eastAsia="pt-BR"/>
        </w:rPr>
        <w:t>, ainda que realizadas para beneficiar direta ou indiretamente a rede escolar</w:t>
      </w:r>
      <w:r w:rsidRPr="0097667B">
        <w:rPr>
          <w:rFonts w:ascii="Book Antiqua" w:eastAsia="Times New Roman" w:hAnsi="Book Antiqua" w:cs="Times New Roman"/>
          <w:b/>
          <w:bCs/>
          <w:sz w:val="18"/>
          <w:szCs w:val="18"/>
          <w:lang w:eastAsia="pt-BR"/>
        </w:rPr>
        <w:t>;</w:t>
      </w:r>
      <w:r w:rsidR="00A92F87" w:rsidRPr="0097667B">
        <w:rPr>
          <w:rFonts w:ascii="Book Antiqua" w:eastAsia="Times New Roman" w:hAnsi="Book Antiqua" w:cs="Times New Roman"/>
          <w:b/>
          <w:bCs/>
          <w:sz w:val="18"/>
          <w:szCs w:val="18"/>
          <w:lang w:eastAsia="pt-BR"/>
        </w:rPr>
        <w:t xml:space="preserve"> </w:t>
      </w:r>
      <w:r w:rsidR="00A92F87" w:rsidRPr="0097667B">
        <w:rPr>
          <w:rFonts w:ascii="Book Antiqua" w:hAnsi="Book Antiqua"/>
          <w:b/>
          <w:bCs/>
          <w:color w:val="FF0000"/>
          <w:sz w:val="16"/>
          <w:szCs w:val="16"/>
          <w:u w:val="single"/>
        </w:rPr>
        <w:t>(MPGO-2019)</w:t>
      </w:r>
      <w:r w:rsidR="00772BFC">
        <w:rPr>
          <w:rFonts w:ascii="Book Antiqua" w:hAnsi="Book Antiqua"/>
          <w:b/>
          <w:bCs/>
          <w:color w:val="FF0000"/>
          <w:sz w:val="16"/>
          <w:szCs w:val="16"/>
        </w:rPr>
        <w:t xml:space="preserve"> </w:t>
      </w:r>
      <w:r w:rsidR="00772BFC">
        <w:rPr>
          <w:rFonts w:ascii="Book Antiqua" w:eastAsia="Times New Roman" w:hAnsi="Book Antiqua" w:cs="Times New Roman"/>
          <w:b/>
          <w:bCs/>
          <w:color w:val="FF0000"/>
          <w:sz w:val="16"/>
          <w:szCs w:val="16"/>
          <w:u w:val="single"/>
          <w:lang w:eastAsia="pt-BR"/>
        </w:rPr>
        <w:t>(MPMS-2022)</w:t>
      </w:r>
      <w:r w:rsidR="00987F98" w:rsidRPr="0097667B">
        <w:rPr>
          <w:rFonts w:ascii="Book Antiqua" w:hAnsi="Book Antiqua"/>
          <w:b/>
          <w:bCs/>
          <w:color w:val="FF0000"/>
          <w:sz w:val="16"/>
          <w:szCs w:val="16"/>
        </w:rPr>
        <w:t xml:space="preserve"> </w:t>
      </w:r>
      <w:r w:rsidR="00987F98" w:rsidRPr="0097667B">
        <w:rPr>
          <w:rFonts w:ascii="Book Antiqua" w:hAnsi="Book Antiqua"/>
          <w:b/>
          <w:bCs/>
          <w:color w:val="FF0000"/>
          <w:sz w:val="16"/>
          <w:szCs w:val="16"/>
          <w:u w:val="single"/>
        </w:rPr>
        <w:t>(MPSP-2022)</w:t>
      </w:r>
      <w:r w:rsidR="00337133">
        <w:rPr>
          <w:rFonts w:ascii="Book Antiqua" w:hAnsi="Book Antiqua"/>
          <w:b/>
          <w:bCs/>
          <w:color w:val="FF0000"/>
          <w:sz w:val="16"/>
          <w:szCs w:val="16"/>
        </w:rPr>
        <w:t xml:space="preserve"> </w:t>
      </w:r>
      <w:bookmarkStart w:id="283" w:name="_Hlk151723517"/>
      <w:r w:rsidR="00337133">
        <w:rPr>
          <w:rFonts w:ascii="Book Antiqua" w:hAnsi="Book Antiqua"/>
          <w:b/>
          <w:bCs/>
          <w:color w:val="FF0000"/>
          <w:sz w:val="16"/>
          <w:szCs w:val="16"/>
          <w:u w:val="single"/>
        </w:rPr>
        <w:t>(PGM-POA/RS-2022)</w:t>
      </w:r>
      <w:bookmarkEnd w:id="283"/>
    </w:p>
    <w:tbl>
      <w:tblPr>
        <w:tblStyle w:val="Tabelacomgrade"/>
        <w:tblW w:w="0" w:type="auto"/>
        <w:tblLook w:val="04A0" w:firstRow="1" w:lastRow="0" w:firstColumn="1" w:lastColumn="0" w:noHBand="0" w:noVBand="1"/>
      </w:tblPr>
      <w:tblGrid>
        <w:gridCol w:w="8494"/>
      </w:tblGrid>
      <w:tr w:rsidR="00BB263C" w14:paraId="6E5664F2" w14:textId="77777777" w:rsidTr="00BB263C">
        <w:tc>
          <w:tcPr>
            <w:tcW w:w="8494" w:type="dxa"/>
            <w:shd w:val="clear" w:color="auto" w:fill="CCFFFF"/>
          </w:tcPr>
          <w:p w14:paraId="1CAF65C1" w14:textId="1F2DB559" w:rsidR="00987F98" w:rsidRDefault="00987F98" w:rsidP="00721B1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B263C">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SP-2022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87F98">
              <w:rPr>
                <w:rFonts w:ascii="Book Antiqua" w:eastAsia="Times New Roman" w:hAnsi="Book Antiqua" w:cs="Times New Roman"/>
                <w:sz w:val="19"/>
                <w:szCs w:val="19"/>
                <w:lang w:eastAsia="pt-BR"/>
              </w:rPr>
              <w:t>Deverá o membro do Ministério Público tomar as providências cabíveis se, em pequena comarca do interior, a Municipalidade invadir competência da União para edição de normas gerais de educação, violando os artigos 22, XXIV, 24, IX e §§ 1o e 4o, 212 caput, e 167, VI, todos da Constituição Federal, fazendo computar, para efeito de cumprimento de vinculação constitucional orçamentária em educação, qual despesa relacionada a seguir, porquanto vedada pelo artigo 71 da Lei de Diretrizes e Bases da Educação Nacional (Lei no 9.394/96)?</w:t>
            </w:r>
            <w:r>
              <w:rPr>
                <w:rFonts w:ascii="Book Antiqua" w:eastAsia="Times New Roman" w:hAnsi="Book Antiqua" w:cs="Times New Roman"/>
                <w:sz w:val="19"/>
                <w:szCs w:val="19"/>
                <w:lang w:eastAsia="pt-BR"/>
              </w:rPr>
              <w:t xml:space="preserve"> </w:t>
            </w:r>
            <w:r w:rsidRPr="00987F98">
              <w:rPr>
                <w:rFonts w:ascii="Book Antiqua" w:eastAsia="Times New Roman" w:hAnsi="Book Antiqua" w:cs="Times New Roman"/>
                <w:sz w:val="19"/>
                <w:szCs w:val="19"/>
                <w:lang w:eastAsia="pt-BR"/>
              </w:rPr>
              <w:t>Obras de infraestrutura, ainda que realizadas para beneficiar direta ou indiretamente a rede escolar.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71, V, LDB.</w:t>
            </w:r>
          </w:p>
          <w:p w14:paraId="1590C807" w14:textId="3496EA83" w:rsidR="00BB263C" w:rsidRPr="00BB263C" w:rsidRDefault="00BB263C" w:rsidP="00721B1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B263C">
              <w:rPr>
                <w:rFonts w:ascii="Book Antiqua" w:eastAsia="Times New Roman" w:hAnsi="Book Antiqua" w:cs="Times New Roman"/>
                <w:b/>
                <w:bCs/>
                <w:sz w:val="19"/>
                <w:szCs w:val="19"/>
                <w:highlight w:val="yellow"/>
                <w:lang w:eastAsia="pt-BR"/>
              </w:rPr>
              <w:t>MPGO-2019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B263C">
              <w:rPr>
                <w:rFonts w:ascii="Book Antiqua" w:eastAsia="Times New Roman" w:hAnsi="Book Antiqua" w:cs="Times New Roman"/>
                <w:sz w:val="19"/>
                <w:szCs w:val="19"/>
                <w:lang w:eastAsia="pt-BR"/>
              </w:rPr>
              <w:t>De acordo com a Lei 9.394/96, que estabelece as diretrizes e bases da educação nacional, não constituem despesas para a manutenção e desenvolvimento do ensino aquelas realizadas com:</w:t>
            </w:r>
            <w:r>
              <w:rPr>
                <w:rFonts w:ascii="Book Antiqua" w:eastAsia="Times New Roman" w:hAnsi="Book Antiqua" w:cs="Times New Roman"/>
                <w:sz w:val="19"/>
                <w:szCs w:val="19"/>
                <w:lang w:eastAsia="pt-BR"/>
              </w:rPr>
              <w:t xml:space="preserve"> </w:t>
            </w:r>
            <w:r w:rsidRPr="00BB263C">
              <w:rPr>
                <w:rFonts w:ascii="Book Antiqua" w:eastAsia="Times New Roman" w:hAnsi="Book Antiqua" w:cs="Times New Roman"/>
                <w:sz w:val="19"/>
                <w:szCs w:val="19"/>
                <w:lang w:eastAsia="pt-BR"/>
              </w:rPr>
              <w:t>Obras de infraestrutura, ainda que realizadas para beneficiar direta ou indiretamente a rede escolar.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71, V, LDB.</w:t>
            </w:r>
          </w:p>
        </w:tc>
      </w:tr>
    </w:tbl>
    <w:p w14:paraId="507C054B" w14:textId="4FA79E0E"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72BFC">
        <w:rPr>
          <w:rFonts w:ascii="Book Antiqua" w:eastAsia="Times New Roman" w:hAnsi="Book Antiqua" w:cs="Times New Roman"/>
          <w:b/>
          <w:bCs/>
          <w:sz w:val="19"/>
          <w:szCs w:val="19"/>
          <w:lang w:eastAsia="pt-BR"/>
        </w:rPr>
        <w:t xml:space="preserve">VI - </w:t>
      </w:r>
      <w:proofErr w:type="gramStart"/>
      <w:r w:rsidRPr="00772BFC">
        <w:rPr>
          <w:rFonts w:ascii="Book Antiqua" w:eastAsia="Times New Roman" w:hAnsi="Book Antiqua" w:cs="Times New Roman"/>
          <w:b/>
          <w:bCs/>
          <w:sz w:val="19"/>
          <w:szCs w:val="19"/>
          <w:lang w:eastAsia="pt-BR"/>
        </w:rPr>
        <w:t>pessoal</w:t>
      </w:r>
      <w:proofErr w:type="gramEnd"/>
      <w:r w:rsidRPr="00772BFC">
        <w:rPr>
          <w:rFonts w:ascii="Book Antiqua" w:eastAsia="Times New Roman" w:hAnsi="Book Antiqua" w:cs="Times New Roman"/>
          <w:b/>
          <w:bCs/>
          <w:sz w:val="19"/>
          <w:szCs w:val="19"/>
          <w:lang w:eastAsia="pt-BR"/>
        </w:rPr>
        <w:t xml:space="preserve"> docente e demais trabalhadores da educação, quando em desvio de função ou em atividade alheia à manutenção e desenvolvimento do ensino</w:t>
      </w:r>
      <w:r w:rsidRPr="00ED210D">
        <w:rPr>
          <w:rFonts w:ascii="Book Antiqua" w:eastAsia="Times New Roman" w:hAnsi="Book Antiqua" w:cs="Times New Roman"/>
          <w:sz w:val="19"/>
          <w:szCs w:val="19"/>
          <w:lang w:eastAsia="pt-BR"/>
        </w:rPr>
        <w:t>.</w:t>
      </w:r>
      <w:r w:rsidR="00772BFC">
        <w:rPr>
          <w:rFonts w:ascii="Book Antiqua" w:eastAsia="Times New Roman" w:hAnsi="Book Antiqua" w:cs="Times New Roman"/>
          <w:sz w:val="19"/>
          <w:szCs w:val="19"/>
          <w:lang w:eastAsia="pt-BR"/>
        </w:rPr>
        <w:t xml:space="preserve"> </w:t>
      </w:r>
      <w:r w:rsidR="00772BFC">
        <w:rPr>
          <w:rFonts w:ascii="Book Antiqua" w:eastAsia="Times New Roman" w:hAnsi="Book Antiqua" w:cs="Times New Roman"/>
          <w:b/>
          <w:bCs/>
          <w:color w:val="FF0000"/>
          <w:sz w:val="16"/>
          <w:szCs w:val="16"/>
          <w:u w:val="single"/>
          <w:lang w:eastAsia="pt-BR"/>
        </w:rPr>
        <w:t>(MPMS-2022)</w:t>
      </w:r>
    </w:p>
    <w:p w14:paraId="5B856776" w14:textId="77777777"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84" w:name="art72"/>
      <w:bookmarkEnd w:id="284"/>
      <w:r w:rsidRPr="00157E88">
        <w:rPr>
          <w:rFonts w:ascii="Book Antiqua" w:eastAsia="Times New Roman" w:hAnsi="Book Antiqua" w:cs="Times New Roman"/>
          <w:sz w:val="19"/>
          <w:szCs w:val="19"/>
          <w:lang w:eastAsia="pt-BR"/>
        </w:rPr>
        <w:t>Art. 72. As receitas e as despesas com manutenção e desenvolvimento do ensino serão apuradas e publicadas</w:t>
      </w:r>
      <w:r w:rsidRPr="00157E88">
        <w:rPr>
          <w:rFonts w:ascii="Book Antiqua" w:eastAsia="Times New Roman" w:hAnsi="Book Antiqua" w:cs="Times New Roman"/>
          <w:sz w:val="16"/>
          <w:szCs w:val="16"/>
          <w:lang w:eastAsia="pt-BR"/>
        </w:rPr>
        <w:t>:     </w:t>
      </w:r>
      <w:hyperlink r:id="rId343" w:anchor="art2" w:history="1">
        <w:r w:rsidRPr="00157E88">
          <w:rPr>
            <w:rStyle w:val="Hyperlink"/>
            <w:rFonts w:ascii="Book Antiqua" w:eastAsia="Times New Roman" w:hAnsi="Book Antiqua" w:cs="Times New Roman"/>
            <w:sz w:val="16"/>
            <w:szCs w:val="16"/>
            <w:lang w:eastAsia="pt-BR"/>
          </w:rPr>
          <w:t>(Redação dada pela Lei nº 15.001, de 2024)</w:t>
        </w:r>
      </w:hyperlink>
    </w:p>
    <w:p w14:paraId="27DF05C4" w14:textId="77777777"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157E88">
        <w:rPr>
          <w:rFonts w:ascii="Book Antiqua" w:eastAsia="Times New Roman" w:hAnsi="Book Antiqua" w:cs="Times New Roman"/>
          <w:sz w:val="19"/>
          <w:szCs w:val="19"/>
          <w:lang w:eastAsia="pt-BR"/>
        </w:rPr>
        <w:t>I – nos balanços do poder público e nos relatórios a que se refere o </w:t>
      </w:r>
      <w:hyperlink r:id="rId344" w:anchor="art165%C2%A73" w:history="1">
        <w:r w:rsidRPr="00157E88">
          <w:rPr>
            <w:rStyle w:val="Hyperlink"/>
            <w:rFonts w:ascii="Book Antiqua" w:eastAsia="Times New Roman" w:hAnsi="Book Antiqua" w:cs="Times New Roman"/>
            <w:sz w:val="19"/>
            <w:szCs w:val="19"/>
            <w:lang w:eastAsia="pt-BR"/>
          </w:rPr>
          <w:t>§ 3º do art. 165 da Constituição Federal;</w:t>
        </w:r>
      </w:hyperlink>
      <w:r w:rsidRPr="00157E88">
        <w:rPr>
          <w:rFonts w:ascii="Book Antiqua" w:eastAsia="Times New Roman" w:hAnsi="Book Antiqua" w:cs="Times New Roman"/>
          <w:sz w:val="16"/>
          <w:szCs w:val="16"/>
          <w:lang w:eastAsia="pt-BR"/>
        </w:rPr>
        <w:t>      </w:t>
      </w:r>
      <w:hyperlink r:id="rId345" w:anchor="art2" w:history="1">
        <w:r w:rsidRPr="00157E88">
          <w:rPr>
            <w:rStyle w:val="Hyperlink"/>
            <w:rFonts w:ascii="Book Antiqua" w:eastAsia="Times New Roman" w:hAnsi="Book Antiqua" w:cs="Times New Roman"/>
            <w:sz w:val="16"/>
            <w:szCs w:val="16"/>
            <w:lang w:eastAsia="pt-BR"/>
          </w:rPr>
          <w:t>(Incluído pela Lei nº 15.001, de 2024)</w:t>
        </w:r>
      </w:hyperlink>
    </w:p>
    <w:p w14:paraId="31ECF942" w14:textId="77777777"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57E88">
        <w:rPr>
          <w:rFonts w:ascii="Book Antiqua" w:eastAsia="Times New Roman" w:hAnsi="Book Antiqua" w:cs="Times New Roman"/>
          <w:sz w:val="19"/>
          <w:szCs w:val="19"/>
          <w:lang w:eastAsia="pt-BR"/>
        </w:rPr>
        <w:t xml:space="preserve">II – </w:t>
      </w:r>
      <w:proofErr w:type="gramStart"/>
      <w:r w:rsidRPr="00157E88">
        <w:rPr>
          <w:rFonts w:ascii="Book Antiqua" w:eastAsia="Times New Roman" w:hAnsi="Book Antiqua" w:cs="Times New Roman"/>
          <w:sz w:val="19"/>
          <w:szCs w:val="19"/>
          <w:lang w:eastAsia="pt-BR"/>
        </w:rPr>
        <w:t>nos</w:t>
      </w:r>
      <w:proofErr w:type="gramEnd"/>
      <w:r w:rsidRPr="00157E88">
        <w:rPr>
          <w:rFonts w:ascii="Book Antiqua" w:eastAsia="Times New Roman" w:hAnsi="Book Antiqua" w:cs="Times New Roman"/>
          <w:sz w:val="19"/>
          <w:szCs w:val="19"/>
          <w:lang w:eastAsia="pt-BR"/>
        </w:rPr>
        <w:t xml:space="preserve"> sítios eletrônicos do Ministério da Educação e dos órgãos gestores da educação pública de cada ente federado subnacional</w:t>
      </w:r>
      <w:r w:rsidRPr="00157E88">
        <w:rPr>
          <w:rFonts w:ascii="Book Antiqua" w:eastAsia="Times New Roman" w:hAnsi="Book Antiqua" w:cs="Times New Roman"/>
          <w:sz w:val="16"/>
          <w:szCs w:val="16"/>
          <w:lang w:eastAsia="pt-BR"/>
        </w:rPr>
        <w:t>.     </w:t>
      </w:r>
      <w:hyperlink r:id="rId346" w:anchor="art2" w:history="1">
        <w:r w:rsidRPr="00157E88">
          <w:rPr>
            <w:rStyle w:val="Hyperlink"/>
            <w:rFonts w:ascii="Book Antiqua" w:eastAsia="Times New Roman" w:hAnsi="Book Antiqua" w:cs="Times New Roman"/>
            <w:sz w:val="16"/>
            <w:szCs w:val="16"/>
            <w:lang w:eastAsia="pt-BR"/>
          </w:rPr>
          <w:t>(Incluído pela Lei nº 15.001, de 2024)</w:t>
        </w:r>
      </w:hyperlink>
    </w:p>
    <w:p w14:paraId="6B2336A2" w14:textId="49469019"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57E88">
        <w:rPr>
          <w:rFonts w:ascii="Book Antiqua" w:eastAsia="Times New Roman" w:hAnsi="Book Antiqua" w:cs="Times New Roman"/>
          <w:sz w:val="19"/>
          <w:szCs w:val="19"/>
          <w:lang w:eastAsia="pt-BR"/>
        </w:rPr>
        <w:t>Parágrafo único. Deverão ser publicados, de forma específica, dados relativos a</w:t>
      </w:r>
      <w:r w:rsidRPr="00157E88">
        <w:rPr>
          <w:rFonts w:ascii="Book Antiqua" w:eastAsia="Times New Roman" w:hAnsi="Book Antiqua" w:cs="Times New Roman"/>
          <w:sz w:val="16"/>
          <w:szCs w:val="16"/>
          <w:lang w:eastAsia="pt-BR"/>
        </w:rPr>
        <w:t>:  </w:t>
      </w:r>
      <w:hyperlink r:id="rId347" w:anchor="art2" w:history="1">
        <w:r w:rsidRPr="00157E88">
          <w:rPr>
            <w:rStyle w:val="Hyperlink"/>
            <w:rFonts w:ascii="Book Antiqua" w:eastAsia="Times New Roman" w:hAnsi="Book Antiqua" w:cs="Times New Roman"/>
            <w:sz w:val="16"/>
            <w:szCs w:val="16"/>
            <w:lang w:eastAsia="pt-BR"/>
          </w:rPr>
          <w:t>(Incluído pela Lei nº 15.001, de 2024)</w:t>
        </w:r>
      </w:hyperlink>
    </w:p>
    <w:p w14:paraId="40F3E701" w14:textId="14E83F2B"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57E88">
        <w:rPr>
          <w:rFonts w:ascii="Book Antiqua" w:eastAsia="Times New Roman" w:hAnsi="Book Antiqua" w:cs="Times New Roman"/>
          <w:sz w:val="19"/>
          <w:szCs w:val="19"/>
          <w:lang w:eastAsia="pt-BR"/>
        </w:rPr>
        <w:t>I – receitas próprias, de convênios ou de doações das instituições federais de ensino</w:t>
      </w:r>
      <w:r w:rsidRPr="00157E88">
        <w:rPr>
          <w:rFonts w:ascii="Book Antiqua" w:eastAsia="Times New Roman" w:hAnsi="Book Antiqua" w:cs="Times New Roman"/>
          <w:sz w:val="16"/>
          <w:szCs w:val="16"/>
          <w:lang w:eastAsia="pt-BR"/>
        </w:rPr>
        <w:t>;  </w:t>
      </w:r>
      <w:hyperlink r:id="rId348" w:anchor="art2" w:history="1">
        <w:r w:rsidRPr="00157E88">
          <w:rPr>
            <w:rStyle w:val="Hyperlink"/>
            <w:rFonts w:ascii="Book Antiqua" w:eastAsia="Times New Roman" w:hAnsi="Book Antiqua" w:cs="Times New Roman"/>
            <w:sz w:val="16"/>
            <w:szCs w:val="16"/>
            <w:lang w:eastAsia="pt-BR"/>
          </w:rPr>
          <w:t>(Incluído pela Lei nº 15.001, de 2024)</w:t>
        </w:r>
      </w:hyperlink>
    </w:p>
    <w:p w14:paraId="67F1D878" w14:textId="123C4A93"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57E88">
        <w:rPr>
          <w:rFonts w:ascii="Book Antiqua" w:eastAsia="Times New Roman" w:hAnsi="Book Antiqua" w:cs="Times New Roman"/>
          <w:sz w:val="19"/>
          <w:szCs w:val="19"/>
          <w:lang w:eastAsia="pt-BR"/>
        </w:rPr>
        <w:t>II – gestão e execução dos recursos do Fundo de Manutenção e Desenvolvimento da Educação Básica e de Valorização dos Profissionais da Educação (Fundeb);  </w:t>
      </w:r>
      <w:hyperlink r:id="rId349" w:anchor="art2" w:history="1">
        <w:r w:rsidRPr="00157E88">
          <w:rPr>
            <w:rStyle w:val="Hyperlink"/>
            <w:rFonts w:ascii="Book Antiqua" w:eastAsia="Times New Roman" w:hAnsi="Book Antiqua" w:cs="Times New Roman"/>
            <w:sz w:val="16"/>
            <w:szCs w:val="16"/>
            <w:lang w:eastAsia="pt-BR"/>
          </w:rPr>
          <w:t>(Incluído pela Lei nº 15.001, de 2024)</w:t>
        </w:r>
      </w:hyperlink>
    </w:p>
    <w:p w14:paraId="440A5BE5" w14:textId="19FA198A" w:rsidR="00157E88" w:rsidRPr="00157E88" w:rsidRDefault="00157E88" w:rsidP="00157E8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57E88">
        <w:rPr>
          <w:rFonts w:ascii="Book Antiqua" w:eastAsia="Times New Roman" w:hAnsi="Book Antiqua" w:cs="Times New Roman"/>
          <w:sz w:val="19"/>
          <w:szCs w:val="19"/>
          <w:lang w:eastAsia="pt-BR"/>
        </w:rPr>
        <w:t>III – repasses de recursos públicos a instituições de ensino conveniadas para oferta da educação escolar</w:t>
      </w:r>
      <w:r w:rsidRPr="00157E88">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350" w:anchor="art2" w:history="1">
        <w:r w:rsidRPr="00157E88">
          <w:rPr>
            <w:rStyle w:val="Hyperlink"/>
            <w:rFonts w:ascii="Book Antiqua" w:eastAsia="Times New Roman" w:hAnsi="Book Antiqua" w:cs="Times New Roman"/>
            <w:sz w:val="16"/>
            <w:szCs w:val="16"/>
            <w:lang w:eastAsia="pt-BR"/>
          </w:rPr>
          <w:t>(Incluído pela Lei nº 15.001, de 2024)</w:t>
        </w:r>
      </w:hyperlink>
    </w:p>
    <w:p w14:paraId="01992DB0"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85" w:name="art73"/>
      <w:bookmarkEnd w:id="285"/>
      <w:r w:rsidRPr="00ED210D">
        <w:rPr>
          <w:rFonts w:ascii="Book Antiqua" w:eastAsia="Times New Roman" w:hAnsi="Book Antiqua" w:cs="Times New Roman"/>
          <w:sz w:val="19"/>
          <w:szCs w:val="19"/>
          <w:lang w:eastAsia="pt-BR"/>
        </w:rPr>
        <w:t xml:space="preserve">Art. 73. Os órgãos fiscalizadores examinarão, prioritariamente, na prestação de contas de recursos públicos, o cumprimento do disposto no </w:t>
      </w:r>
      <w:hyperlink r:id="rId351" w:anchor="art212" w:history="1">
        <w:r w:rsidRPr="00ED210D">
          <w:rPr>
            <w:rFonts w:ascii="Book Antiqua" w:eastAsia="Times New Roman" w:hAnsi="Book Antiqua" w:cs="Times New Roman"/>
            <w:color w:val="0000FF"/>
            <w:sz w:val="19"/>
            <w:szCs w:val="19"/>
            <w:u w:val="single"/>
            <w:lang w:eastAsia="pt-BR"/>
          </w:rPr>
          <w:t>art. 212 da Constituição Federal</w:t>
        </w:r>
      </w:hyperlink>
      <w:r w:rsidRPr="00ED210D">
        <w:rPr>
          <w:rFonts w:ascii="Book Antiqua" w:eastAsia="Times New Roman" w:hAnsi="Book Antiqua" w:cs="Times New Roman"/>
          <w:sz w:val="19"/>
          <w:szCs w:val="19"/>
          <w:lang w:eastAsia="pt-BR"/>
        </w:rPr>
        <w:t xml:space="preserve">, no </w:t>
      </w:r>
      <w:hyperlink r:id="rId352" w:anchor="adctart60" w:history="1">
        <w:r w:rsidRPr="00ED210D">
          <w:rPr>
            <w:rFonts w:ascii="Book Antiqua" w:eastAsia="Times New Roman" w:hAnsi="Book Antiqua" w:cs="Times New Roman"/>
            <w:color w:val="0000FF"/>
            <w:sz w:val="19"/>
            <w:szCs w:val="19"/>
            <w:u w:val="single"/>
            <w:lang w:eastAsia="pt-BR"/>
          </w:rPr>
          <w:t>art. 60 do Ato das Disposições Constitucionais Transitórias</w:t>
        </w:r>
      </w:hyperlink>
      <w:r w:rsidRPr="00ED210D">
        <w:rPr>
          <w:rFonts w:ascii="Book Antiqua" w:eastAsia="Times New Roman" w:hAnsi="Book Antiqua" w:cs="Times New Roman"/>
          <w:sz w:val="19"/>
          <w:szCs w:val="19"/>
          <w:lang w:eastAsia="pt-BR"/>
        </w:rPr>
        <w:t xml:space="preserve"> e na legislação concernente.</w:t>
      </w:r>
    </w:p>
    <w:p w14:paraId="6C7A5EEC"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lastRenderedPageBreak/>
        <w:t>Art. 74. A União, em colaboração com os Estados, o Distrito Federal e os Municípios, estabelecerá padrão mínimo de oportunidades educacionais para o ensino fundamental, baseado no cálculo do custo mínimo por aluno, capaz</w:t>
      </w:r>
      <w:bookmarkStart w:id="286" w:name="art74"/>
      <w:bookmarkEnd w:id="286"/>
      <w:r w:rsidRPr="00ED210D">
        <w:rPr>
          <w:rFonts w:ascii="Book Antiqua" w:eastAsia="Times New Roman" w:hAnsi="Book Antiqua" w:cs="Times New Roman"/>
          <w:sz w:val="19"/>
          <w:szCs w:val="19"/>
          <w:lang w:eastAsia="pt-BR"/>
        </w:rPr>
        <w:t xml:space="preserve"> de assegurar ensino de qualidade.</w:t>
      </w:r>
    </w:p>
    <w:p w14:paraId="2D988776"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Parágrafo único. O custo mínimo de que trata este artigo será calculado pela União ao final de cada ano, com validade para o ano </w:t>
      </w:r>
      <w:proofErr w:type="spellStart"/>
      <w:r w:rsidRPr="00ED210D">
        <w:rPr>
          <w:rFonts w:ascii="Book Antiqua" w:eastAsia="Times New Roman" w:hAnsi="Book Antiqua" w:cs="Times New Roman"/>
          <w:sz w:val="19"/>
          <w:szCs w:val="19"/>
          <w:lang w:eastAsia="pt-BR"/>
        </w:rPr>
        <w:t>subseqüente</w:t>
      </w:r>
      <w:proofErr w:type="spellEnd"/>
      <w:r w:rsidRPr="00ED210D">
        <w:rPr>
          <w:rFonts w:ascii="Book Antiqua" w:eastAsia="Times New Roman" w:hAnsi="Book Antiqua" w:cs="Times New Roman"/>
          <w:sz w:val="19"/>
          <w:szCs w:val="19"/>
          <w:lang w:eastAsia="pt-BR"/>
        </w:rPr>
        <w:t>, considerando variações regionais no custo dos insumos e as diversas modalidades de ensino.</w:t>
      </w:r>
    </w:p>
    <w:p w14:paraId="4F918552"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87" w:name="art75"/>
      <w:bookmarkEnd w:id="287"/>
      <w:r w:rsidRPr="00ED210D">
        <w:rPr>
          <w:rFonts w:ascii="Book Antiqua" w:eastAsia="Times New Roman" w:hAnsi="Book Antiqua" w:cs="Times New Roman"/>
          <w:sz w:val="19"/>
          <w:szCs w:val="19"/>
          <w:lang w:eastAsia="pt-BR"/>
        </w:rPr>
        <w:t>Art. 75. A ação supletiva e redistributiva da União e dos Estados será exercida de modo a corrigir, progressivamente, as disparidades de acesso e garantir o padrão mínimo de qualidade de ensino.</w:t>
      </w:r>
    </w:p>
    <w:p w14:paraId="1CB47142"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88" w:name="art75§1"/>
      <w:bookmarkEnd w:id="288"/>
      <w:r w:rsidRPr="00ED210D">
        <w:rPr>
          <w:rFonts w:ascii="Book Antiqua" w:eastAsia="Times New Roman" w:hAnsi="Book Antiqua" w:cs="Times New Roman"/>
          <w:sz w:val="19"/>
          <w:szCs w:val="19"/>
          <w:lang w:eastAsia="pt-BR"/>
        </w:rPr>
        <w:t>§ 1º A ação a que se refere este artigo obedecerá a fórmula de domínio público que inclua a capacidade de atendimento e a medida do esforço fiscal do respectivo Estado, do Distrito Federal ou do Município em favor da manutenção e do desenvolvimento do ensino.</w:t>
      </w:r>
    </w:p>
    <w:p w14:paraId="5169BBF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2º A capacidade de atendimento de cada governo será definida pela razão entre os recursos de uso constitucionalmente obrigatório na manutenção e desenvolvimento do ensino e o custo anual do aluno, relativo ao padrão mínimo de qualidade.</w:t>
      </w:r>
    </w:p>
    <w:p w14:paraId="605D5F34"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 3º Com base nos critérios estabelecidos nos §§ 1º e 2º, a União poderá fazer a transferência direta de recursos a cada estabelecimento de ensino, considerado o número de alunos que efetivamente </w:t>
      </w:r>
      <w:proofErr w:type="spellStart"/>
      <w:r w:rsidRPr="00ED210D">
        <w:rPr>
          <w:rFonts w:ascii="Book Antiqua" w:eastAsia="Times New Roman" w:hAnsi="Book Antiqua" w:cs="Times New Roman"/>
          <w:sz w:val="19"/>
          <w:szCs w:val="19"/>
          <w:lang w:eastAsia="pt-BR"/>
        </w:rPr>
        <w:t>freqüentam</w:t>
      </w:r>
      <w:proofErr w:type="spellEnd"/>
      <w:r w:rsidRPr="00ED210D">
        <w:rPr>
          <w:rFonts w:ascii="Book Antiqua" w:eastAsia="Times New Roman" w:hAnsi="Book Antiqua" w:cs="Times New Roman"/>
          <w:sz w:val="19"/>
          <w:szCs w:val="19"/>
          <w:lang w:eastAsia="pt-BR"/>
        </w:rPr>
        <w:t xml:space="preserve"> a escola.</w:t>
      </w:r>
    </w:p>
    <w:p w14:paraId="791A319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4º A ação supletiva e redistributiva não poderá ser exercida em favor do Distrito Federal, dos Estados e dos Municípios se estes oferecerem vagas, na área de ensino de sua responsabilidade, conforme o inciso VI do art. 10 e o inciso V do art. 11 desta Lei, em número inferior à sua capacidade de atendimento.</w:t>
      </w:r>
    </w:p>
    <w:p w14:paraId="7CEE7188"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89" w:name="art76"/>
      <w:bookmarkEnd w:id="289"/>
      <w:r w:rsidRPr="00ED210D">
        <w:rPr>
          <w:rFonts w:ascii="Book Antiqua" w:eastAsia="Times New Roman" w:hAnsi="Book Antiqua" w:cs="Times New Roman"/>
          <w:sz w:val="19"/>
          <w:szCs w:val="19"/>
          <w:lang w:eastAsia="pt-BR"/>
        </w:rPr>
        <w:t>Art. 76. A ação supletiva e redistributiva prevista no artigo anterior ficará condicionada ao efetivo cumprimento pelos Estados, Distrito Federal e Municípios do disposto nesta Lei, sem prejuízo de outras prescrições legais.</w:t>
      </w:r>
    </w:p>
    <w:p w14:paraId="6286676A" w14:textId="3770DA64" w:rsidR="00721B15" w:rsidRPr="00792210"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290" w:name="art77"/>
      <w:bookmarkEnd w:id="290"/>
      <w:r w:rsidRPr="00ED210D">
        <w:rPr>
          <w:rFonts w:ascii="Book Antiqua" w:eastAsia="Times New Roman" w:hAnsi="Book Antiqua" w:cs="Times New Roman"/>
          <w:b/>
          <w:bCs/>
          <w:sz w:val="19"/>
          <w:szCs w:val="19"/>
          <w:highlight w:val="magenta"/>
          <w:lang w:eastAsia="pt-BR"/>
        </w:rPr>
        <w:t>Art. 77</w:t>
      </w:r>
      <w:r w:rsidRPr="00A92F87">
        <w:rPr>
          <w:rFonts w:ascii="Book Antiqua" w:eastAsia="Times New Roman" w:hAnsi="Book Antiqua" w:cs="Times New Roman"/>
          <w:b/>
          <w:bCs/>
          <w:sz w:val="19"/>
          <w:szCs w:val="19"/>
          <w:lang w:eastAsia="pt-BR"/>
        </w:rPr>
        <w:t>. Os recursos públicos serão destinados às escolas públicas, podendo ser dirigidos a escolas comunitárias, confessionais ou filantrópicas que</w:t>
      </w:r>
      <w:r w:rsidRPr="0097667B">
        <w:rPr>
          <w:rFonts w:ascii="Book Antiqua" w:eastAsia="Times New Roman" w:hAnsi="Book Antiqua" w:cs="Times New Roman"/>
          <w:b/>
          <w:bCs/>
          <w:sz w:val="16"/>
          <w:szCs w:val="16"/>
          <w:lang w:eastAsia="pt-BR"/>
        </w:rPr>
        <w:t>:</w:t>
      </w:r>
      <w:r w:rsidR="00A92F87" w:rsidRPr="0097667B">
        <w:rPr>
          <w:rFonts w:ascii="Book Antiqua" w:eastAsia="Times New Roman" w:hAnsi="Book Antiqua" w:cs="Times New Roman"/>
          <w:b/>
          <w:bCs/>
          <w:sz w:val="16"/>
          <w:szCs w:val="16"/>
          <w:lang w:eastAsia="pt-BR"/>
        </w:rPr>
        <w:t xml:space="preserve"> </w:t>
      </w:r>
      <w:r w:rsidR="00A92F87" w:rsidRPr="0097667B">
        <w:rPr>
          <w:rFonts w:ascii="Book Antiqua" w:hAnsi="Book Antiqua"/>
          <w:b/>
          <w:bCs/>
          <w:color w:val="FF0000"/>
          <w:sz w:val="16"/>
          <w:szCs w:val="16"/>
          <w:u w:val="single"/>
        </w:rPr>
        <w:t>(AGU-2007)</w:t>
      </w:r>
      <w:r w:rsidR="00082835" w:rsidRPr="0097667B">
        <w:rPr>
          <w:rFonts w:ascii="Book Antiqua" w:eastAsia="Times New Roman" w:hAnsi="Book Antiqua" w:cs="Times New Roman"/>
          <w:b/>
          <w:bCs/>
          <w:sz w:val="16"/>
          <w:szCs w:val="16"/>
          <w:lang w:eastAsia="pt-BR"/>
        </w:rPr>
        <w:t xml:space="preserve"> </w:t>
      </w:r>
      <w:bookmarkStart w:id="291" w:name="_Hlk30258765"/>
      <w:r w:rsidR="00082835" w:rsidRPr="0097667B">
        <w:rPr>
          <w:rFonts w:ascii="Book Antiqua" w:eastAsia="Times New Roman" w:hAnsi="Book Antiqua" w:cs="Times New Roman"/>
          <w:b/>
          <w:bCs/>
          <w:color w:val="FF0000"/>
          <w:sz w:val="16"/>
          <w:szCs w:val="16"/>
          <w:u w:val="single"/>
          <w:lang w:eastAsia="pt-BR"/>
        </w:rPr>
        <w:t>(MPPB-2011)</w:t>
      </w:r>
      <w:bookmarkEnd w:id="291"/>
      <w:r w:rsidR="000352FF" w:rsidRPr="0097667B">
        <w:rPr>
          <w:rFonts w:ascii="Book Antiqua" w:eastAsia="Times New Roman" w:hAnsi="Book Antiqua" w:cs="Times New Roman"/>
          <w:b/>
          <w:bCs/>
          <w:color w:val="FF0000"/>
          <w:sz w:val="16"/>
          <w:szCs w:val="16"/>
          <w:lang w:eastAsia="pt-BR"/>
        </w:rPr>
        <w:t xml:space="preserve"> </w:t>
      </w:r>
      <w:r w:rsidR="000352FF" w:rsidRPr="0097667B">
        <w:rPr>
          <w:rFonts w:ascii="Book Antiqua" w:eastAsia="Times New Roman" w:hAnsi="Book Antiqua" w:cs="Times New Roman"/>
          <w:b/>
          <w:bCs/>
          <w:color w:val="FF0000"/>
          <w:sz w:val="16"/>
          <w:szCs w:val="16"/>
          <w:u w:val="single"/>
          <w:lang w:eastAsia="pt-BR"/>
        </w:rPr>
        <w:t>(MPSP-2012)</w:t>
      </w:r>
      <w:r w:rsidR="00792210">
        <w:rPr>
          <w:rFonts w:ascii="Book Antiqua" w:eastAsia="Times New Roman" w:hAnsi="Book Antiqua" w:cs="Times New Roman"/>
          <w:b/>
          <w:bCs/>
          <w:color w:val="FF0000"/>
          <w:sz w:val="16"/>
          <w:szCs w:val="16"/>
          <w:lang w:eastAsia="pt-BR"/>
        </w:rPr>
        <w:t xml:space="preserve"> </w:t>
      </w:r>
      <w:bookmarkStart w:id="292" w:name="_Hlk145074065"/>
      <w:r w:rsidR="00792210">
        <w:rPr>
          <w:rFonts w:ascii="Book Antiqua" w:eastAsia="Times New Roman" w:hAnsi="Book Antiqua" w:cs="Times New Roman"/>
          <w:b/>
          <w:bCs/>
          <w:color w:val="FF0000"/>
          <w:sz w:val="16"/>
          <w:szCs w:val="16"/>
          <w:u w:val="single"/>
          <w:lang w:eastAsia="pt-BR"/>
        </w:rPr>
        <w:t>(PGESC-2022)</w:t>
      </w:r>
      <w:bookmarkEnd w:id="292"/>
    </w:p>
    <w:p w14:paraId="593A34D5" w14:textId="423795B9" w:rsidR="00721B15" w:rsidRPr="00792210"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A92F87">
        <w:rPr>
          <w:rFonts w:ascii="Book Antiqua" w:eastAsia="Times New Roman" w:hAnsi="Book Antiqua" w:cs="Times New Roman"/>
          <w:b/>
          <w:bCs/>
          <w:sz w:val="19"/>
          <w:szCs w:val="19"/>
          <w:lang w:eastAsia="pt-BR"/>
        </w:rPr>
        <w:t xml:space="preserve">I - </w:t>
      </w:r>
      <w:proofErr w:type="gramStart"/>
      <w:r w:rsidRPr="00A92F87">
        <w:rPr>
          <w:rFonts w:ascii="Book Antiqua" w:eastAsia="Times New Roman" w:hAnsi="Book Antiqua" w:cs="Times New Roman"/>
          <w:b/>
          <w:bCs/>
          <w:sz w:val="19"/>
          <w:szCs w:val="19"/>
          <w:lang w:eastAsia="pt-BR"/>
        </w:rPr>
        <w:t>comprovem</w:t>
      </w:r>
      <w:proofErr w:type="gramEnd"/>
      <w:r w:rsidRPr="00A92F87">
        <w:rPr>
          <w:rFonts w:ascii="Book Antiqua" w:eastAsia="Times New Roman" w:hAnsi="Book Antiqua" w:cs="Times New Roman"/>
          <w:b/>
          <w:bCs/>
          <w:sz w:val="19"/>
          <w:szCs w:val="19"/>
          <w:lang w:eastAsia="pt-BR"/>
        </w:rPr>
        <w:t xml:space="preserve"> finalidade não-lucrativa e não distribuam resultados, dividendos, bonificações, participações ou parcela de seu patrimônio sob nenhuma forma ou pretexto</w:t>
      </w:r>
      <w:r w:rsidRPr="0097667B">
        <w:rPr>
          <w:rFonts w:ascii="Book Antiqua" w:eastAsia="Times New Roman" w:hAnsi="Book Antiqua" w:cs="Times New Roman"/>
          <w:b/>
          <w:bCs/>
          <w:sz w:val="16"/>
          <w:szCs w:val="16"/>
          <w:lang w:eastAsia="pt-BR"/>
        </w:rPr>
        <w:t>;</w:t>
      </w:r>
      <w:r w:rsidR="00082835" w:rsidRPr="0097667B">
        <w:rPr>
          <w:rFonts w:ascii="Book Antiqua" w:eastAsia="Times New Roman" w:hAnsi="Book Antiqua" w:cs="Times New Roman"/>
          <w:b/>
          <w:bCs/>
          <w:sz w:val="16"/>
          <w:szCs w:val="16"/>
          <w:lang w:eastAsia="pt-BR"/>
        </w:rPr>
        <w:t xml:space="preserve"> </w:t>
      </w:r>
      <w:r w:rsidR="00082835" w:rsidRPr="0097667B">
        <w:rPr>
          <w:rFonts w:ascii="Book Antiqua" w:eastAsia="Times New Roman" w:hAnsi="Book Antiqua" w:cs="Times New Roman"/>
          <w:b/>
          <w:bCs/>
          <w:color w:val="FF0000"/>
          <w:sz w:val="16"/>
          <w:szCs w:val="16"/>
          <w:u w:val="single"/>
          <w:lang w:eastAsia="pt-BR"/>
        </w:rPr>
        <w:t>(MPPB-2011)</w:t>
      </w:r>
      <w:r w:rsidR="00792210">
        <w:rPr>
          <w:rFonts w:ascii="Book Antiqua" w:eastAsia="Times New Roman" w:hAnsi="Book Antiqua" w:cs="Times New Roman"/>
          <w:b/>
          <w:bCs/>
          <w:color w:val="FF0000"/>
          <w:sz w:val="16"/>
          <w:szCs w:val="16"/>
          <w:lang w:eastAsia="pt-BR"/>
        </w:rPr>
        <w:t xml:space="preserve"> </w:t>
      </w:r>
      <w:r w:rsidR="00792210">
        <w:rPr>
          <w:rFonts w:ascii="Book Antiqua" w:eastAsia="Times New Roman" w:hAnsi="Book Antiqua" w:cs="Times New Roman"/>
          <w:b/>
          <w:bCs/>
          <w:color w:val="FF0000"/>
          <w:sz w:val="16"/>
          <w:szCs w:val="16"/>
          <w:u w:val="single"/>
          <w:lang w:eastAsia="pt-BR"/>
        </w:rPr>
        <w:t>(PGESC-2022)</w:t>
      </w:r>
    </w:p>
    <w:p w14:paraId="2909BBBA" w14:textId="299D243E"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92210">
        <w:rPr>
          <w:rFonts w:ascii="Book Antiqua" w:eastAsia="Times New Roman" w:hAnsi="Book Antiqua" w:cs="Times New Roman"/>
          <w:b/>
          <w:bCs/>
          <w:sz w:val="19"/>
          <w:szCs w:val="19"/>
          <w:lang w:eastAsia="pt-BR"/>
        </w:rPr>
        <w:t xml:space="preserve">II - </w:t>
      </w:r>
      <w:proofErr w:type="gramStart"/>
      <w:r w:rsidRPr="00792210">
        <w:rPr>
          <w:rFonts w:ascii="Book Antiqua" w:eastAsia="Times New Roman" w:hAnsi="Book Antiqua" w:cs="Times New Roman"/>
          <w:b/>
          <w:bCs/>
          <w:sz w:val="19"/>
          <w:szCs w:val="19"/>
          <w:lang w:eastAsia="pt-BR"/>
        </w:rPr>
        <w:t>apliquem</w:t>
      </w:r>
      <w:proofErr w:type="gramEnd"/>
      <w:r w:rsidRPr="00792210">
        <w:rPr>
          <w:rFonts w:ascii="Book Antiqua" w:eastAsia="Times New Roman" w:hAnsi="Book Antiqua" w:cs="Times New Roman"/>
          <w:b/>
          <w:bCs/>
          <w:sz w:val="19"/>
          <w:szCs w:val="19"/>
          <w:lang w:eastAsia="pt-BR"/>
        </w:rPr>
        <w:t xml:space="preserve"> seus excedentes financeiros em educação</w:t>
      </w:r>
      <w:r w:rsidRPr="00ED210D">
        <w:rPr>
          <w:rFonts w:ascii="Book Antiqua" w:eastAsia="Times New Roman" w:hAnsi="Book Antiqua" w:cs="Times New Roman"/>
          <w:sz w:val="19"/>
          <w:szCs w:val="19"/>
          <w:lang w:eastAsia="pt-BR"/>
        </w:rPr>
        <w:t>;</w:t>
      </w:r>
      <w:r w:rsidR="00792210">
        <w:rPr>
          <w:rFonts w:ascii="Book Antiqua" w:eastAsia="Times New Roman" w:hAnsi="Book Antiqua" w:cs="Times New Roman"/>
          <w:sz w:val="19"/>
          <w:szCs w:val="19"/>
          <w:lang w:eastAsia="pt-BR"/>
        </w:rPr>
        <w:t xml:space="preserve"> </w:t>
      </w:r>
      <w:r w:rsidR="00792210">
        <w:rPr>
          <w:rFonts w:ascii="Book Antiqua" w:eastAsia="Times New Roman" w:hAnsi="Book Antiqua" w:cs="Times New Roman"/>
          <w:b/>
          <w:bCs/>
          <w:color w:val="FF0000"/>
          <w:sz w:val="16"/>
          <w:szCs w:val="16"/>
          <w:u w:val="single"/>
          <w:lang w:eastAsia="pt-BR"/>
        </w:rPr>
        <w:t>(PGESC-2022)</w:t>
      </w:r>
    </w:p>
    <w:p w14:paraId="75739B12" w14:textId="3087FEEE" w:rsidR="00721B15" w:rsidRPr="00792210" w:rsidRDefault="00721B15" w:rsidP="00721B15">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792210">
        <w:rPr>
          <w:rFonts w:ascii="Book Antiqua" w:eastAsia="Times New Roman" w:hAnsi="Book Antiqua" w:cs="Times New Roman"/>
          <w:b/>
          <w:bCs/>
          <w:sz w:val="19"/>
          <w:szCs w:val="19"/>
          <w:lang w:eastAsia="pt-BR"/>
        </w:rPr>
        <w:t>III - assegurem a destinação de seu patrimônio a outra escola comunitária, filantrópica ou confessional, ou ao Poder Público, no caso de encerramento de suas atividades;</w:t>
      </w:r>
      <w:r w:rsidR="00792210" w:rsidRPr="00792210">
        <w:rPr>
          <w:rFonts w:ascii="Book Antiqua" w:eastAsia="Times New Roman" w:hAnsi="Book Antiqua" w:cs="Times New Roman"/>
          <w:b/>
          <w:bCs/>
          <w:sz w:val="19"/>
          <w:szCs w:val="19"/>
          <w:lang w:eastAsia="pt-BR"/>
        </w:rPr>
        <w:t xml:space="preserve"> </w:t>
      </w:r>
      <w:r w:rsidR="00792210" w:rsidRPr="00792210">
        <w:rPr>
          <w:rFonts w:ascii="Book Antiqua" w:eastAsia="Times New Roman" w:hAnsi="Book Antiqua" w:cs="Times New Roman"/>
          <w:b/>
          <w:bCs/>
          <w:color w:val="FF0000"/>
          <w:sz w:val="16"/>
          <w:szCs w:val="16"/>
          <w:u w:val="single"/>
          <w:lang w:eastAsia="pt-BR"/>
        </w:rPr>
        <w:t>(PGESC-2022)</w:t>
      </w:r>
    </w:p>
    <w:p w14:paraId="6F10ECD5" w14:textId="2F38A4B4"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92210">
        <w:rPr>
          <w:rFonts w:ascii="Book Antiqua" w:eastAsia="Times New Roman" w:hAnsi="Book Antiqua" w:cs="Times New Roman"/>
          <w:b/>
          <w:bCs/>
          <w:sz w:val="19"/>
          <w:szCs w:val="19"/>
          <w:lang w:eastAsia="pt-BR"/>
        </w:rPr>
        <w:t xml:space="preserve">IV - </w:t>
      </w:r>
      <w:proofErr w:type="gramStart"/>
      <w:r w:rsidRPr="00792210">
        <w:rPr>
          <w:rFonts w:ascii="Book Antiqua" w:eastAsia="Times New Roman" w:hAnsi="Book Antiqua" w:cs="Times New Roman"/>
          <w:b/>
          <w:bCs/>
          <w:sz w:val="19"/>
          <w:szCs w:val="19"/>
          <w:lang w:eastAsia="pt-BR"/>
        </w:rPr>
        <w:t>prestem</w:t>
      </w:r>
      <w:proofErr w:type="gramEnd"/>
      <w:r w:rsidRPr="00792210">
        <w:rPr>
          <w:rFonts w:ascii="Book Antiqua" w:eastAsia="Times New Roman" w:hAnsi="Book Antiqua" w:cs="Times New Roman"/>
          <w:b/>
          <w:bCs/>
          <w:sz w:val="19"/>
          <w:szCs w:val="19"/>
          <w:lang w:eastAsia="pt-BR"/>
        </w:rPr>
        <w:t xml:space="preserve"> contas ao Poder Público dos recursos recebidos</w:t>
      </w:r>
      <w:r w:rsidRPr="00ED210D">
        <w:rPr>
          <w:rFonts w:ascii="Book Antiqua" w:eastAsia="Times New Roman" w:hAnsi="Book Antiqua" w:cs="Times New Roman"/>
          <w:sz w:val="19"/>
          <w:szCs w:val="19"/>
          <w:lang w:eastAsia="pt-BR"/>
        </w:rPr>
        <w:t>.</w:t>
      </w:r>
      <w:r w:rsidR="00792210">
        <w:rPr>
          <w:rFonts w:ascii="Book Antiqua" w:eastAsia="Times New Roman" w:hAnsi="Book Antiqua" w:cs="Times New Roman"/>
          <w:sz w:val="19"/>
          <w:szCs w:val="19"/>
          <w:lang w:eastAsia="pt-BR"/>
        </w:rPr>
        <w:t xml:space="preserve"> </w:t>
      </w:r>
      <w:r w:rsidR="00792210">
        <w:rPr>
          <w:rFonts w:ascii="Book Antiqua" w:eastAsia="Times New Roman" w:hAnsi="Book Antiqua" w:cs="Times New Roman"/>
          <w:b/>
          <w:bCs/>
          <w:color w:val="FF0000"/>
          <w:sz w:val="16"/>
          <w:szCs w:val="16"/>
          <w:u w:val="single"/>
          <w:lang w:eastAsia="pt-BR"/>
        </w:rPr>
        <w:t>(PGESC-2022)</w:t>
      </w:r>
    </w:p>
    <w:p w14:paraId="0E158B8F" w14:textId="34D90E9A" w:rsidR="00456372" w:rsidRPr="00456372" w:rsidRDefault="00456372"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6372">
        <w:rPr>
          <w:rFonts w:ascii="Book Antiqua" w:eastAsia="Times New Roman" w:hAnsi="Book Antiqua" w:cs="Times New Roman"/>
          <w:sz w:val="19"/>
          <w:szCs w:val="19"/>
          <w:lang w:eastAsia="pt-BR"/>
        </w:rPr>
        <w:t xml:space="preserve">V – </w:t>
      </w:r>
      <w:proofErr w:type="gramStart"/>
      <w:r w:rsidRPr="00456372">
        <w:rPr>
          <w:rFonts w:ascii="Book Antiqua" w:eastAsia="Times New Roman" w:hAnsi="Book Antiqua" w:cs="Times New Roman"/>
          <w:sz w:val="19"/>
          <w:szCs w:val="19"/>
          <w:lang w:eastAsia="pt-BR"/>
        </w:rPr>
        <w:t>não</w:t>
      </w:r>
      <w:proofErr w:type="gramEnd"/>
      <w:r w:rsidRPr="00456372">
        <w:rPr>
          <w:rFonts w:ascii="Book Antiqua" w:eastAsia="Times New Roman" w:hAnsi="Book Antiqua" w:cs="Times New Roman"/>
          <w:sz w:val="19"/>
          <w:szCs w:val="19"/>
          <w:lang w:eastAsia="pt-BR"/>
        </w:rPr>
        <w:t xml:space="preserve"> tenham como dirigente agente político de Poder ou do Ministério Público, dirigente de órgão ou entidade da administração pública de qualquer esfera governamental, ou seu cônjuge, companheiro ou parente em linha reta, colateral ou por afinidade, até o terceiro grau</w:t>
      </w:r>
      <w:r w:rsidRPr="00456372">
        <w:rPr>
          <w:rFonts w:ascii="Book Antiqua" w:eastAsia="Times New Roman" w:hAnsi="Book Antiqua" w:cs="Times New Roman"/>
          <w:sz w:val="16"/>
          <w:szCs w:val="16"/>
          <w:lang w:eastAsia="pt-BR"/>
        </w:rPr>
        <w:t>. </w:t>
      </w:r>
      <w:hyperlink r:id="rId353" w:anchor="art2" w:history="1">
        <w:r w:rsidRPr="00456372">
          <w:rPr>
            <w:rStyle w:val="Hyperlink"/>
            <w:rFonts w:ascii="Book Antiqua" w:eastAsia="Times New Roman" w:hAnsi="Book Antiqua" w:cs="Times New Roman"/>
            <w:sz w:val="16"/>
            <w:szCs w:val="16"/>
            <w:lang w:eastAsia="pt-BR"/>
          </w:rPr>
          <w:t>(Incluído pela Lei nº 15.001, de 2024)</w:t>
        </w:r>
      </w:hyperlink>
    </w:p>
    <w:p w14:paraId="775AABC6" w14:textId="5DFA0FCC" w:rsidR="00721B15" w:rsidRPr="00792210"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b/>
          <w:bCs/>
          <w:sz w:val="19"/>
          <w:szCs w:val="19"/>
          <w:highlight w:val="magenta"/>
          <w:lang w:eastAsia="pt-BR"/>
        </w:rPr>
        <w:t>§ 1º</w:t>
      </w:r>
      <w:r w:rsidRPr="00ED210D">
        <w:rPr>
          <w:rFonts w:ascii="Book Antiqua" w:eastAsia="Times New Roman" w:hAnsi="Book Antiqua" w:cs="Times New Roman"/>
          <w:sz w:val="19"/>
          <w:szCs w:val="19"/>
          <w:lang w:eastAsia="pt-BR"/>
        </w:rPr>
        <w:t xml:space="preserve"> </w:t>
      </w:r>
      <w:r w:rsidRPr="00A92F87">
        <w:rPr>
          <w:rFonts w:ascii="Book Antiqua" w:eastAsia="Times New Roman" w:hAnsi="Book Antiqua" w:cs="Times New Roman"/>
          <w:b/>
          <w:bCs/>
          <w:sz w:val="19"/>
          <w:szCs w:val="19"/>
          <w:lang w:eastAsia="pt-BR"/>
        </w:rPr>
        <w:t>Os recursos de que trata este artigo poderão ser destinados a bolsas de estudo para a educação básica, na forma da lei, para os que demonstrarem insuficiência de recursos, quando houver falta de vagas e cursos regulares da rede pública de domicílio do educando, ficando o Poder Público obrigado a investir prioritariamente na expansão da sua rede local</w:t>
      </w:r>
      <w:r w:rsidRPr="0097667B">
        <w:rPr>
          <w:rFonts w:ascii="Book Antiqua" w:eastAsia="Times New Roman" w:hAnsi="Book Antiqua" w:cs="Times New Roman"/>
          <w:sz w:val="16"/>
          <w:szCs w:val="16"/>
          <w:lang w:eastAsia="pt-BR"/>
        </w:rPr>
        <w:t>.</w:t>
      </w:r>
      <w:r w:rsidR="000352FF" w:rsidRPr="0097667B">
        <w:rPr>
          <w:rFonts w:ascii="Book Antiqua" w:eastAsia="Times New Roman" w:hAnsi="Book Antiqua" w:cs="Times New Roman"/>
          <w:sz w:val="16"/>
          <w:szCs w:val="16"/>
          <w:lang w:eastAsia="pt-BR"/>
        </w:rPr>
        <w:t xml:space="preserve"> </w:t>
      </w:r>
      <w:r w:rsidR="000352FF" w:rsidRPr="0097667B">
        <w:rPr>
          <w:rFonts w:ascii="Book Antiqua" w:eastAsia="Times New Roman" w:hAnsi="Book Antiqua" w:cs="Times New Roman"/>
          <w:b/>
          <w:bCs/>
          <w:color w:val="FF0000"/>
          <w:sz w:val="16"/>
          <w:szCs w:val="16"/>
          <w:u w:val="single"/>
          <w:lang w:eastAsia="pt-BR"/>
        </w:rPr>
        <w:t>(MPSP-2012)</w:t>
      </w:r>
      <w:r w:rsidR="00792210">
        <w:rPr>
          <w:rFonts w:ascii="Book Antiqua" w:eastAsia="Times New Roman" w:hAnsi="Book Antiqua" w:cs="Times New Roman"/>
          <w:b/>
          <w:bCs/>
          <w:color w:val="FF0000"/>
          <w:sz w:val="16"/>
          <w:szCs w:val="16"/>
          <w:lang w:eastAsia="pt-BR"/>
        </w:rPr>
        <w:t xml:space="preserve"> </w:t>
      </w:r>
      <w:r w:rsidR="00792210">
        <w:rPr>
          <w:rFonts w:ascii="Book Antiqua" w:eastAsia="Times New Roman" w:hAnsi="Book Antiqua" w:cs="Times New Roman"/>
          <w:b/>
          <w:bCs/>
          <w:color w:val="FF0000"/>
          <w:sz w:val="16"/>
          <w:szCs w:val="16"/>
          <w:u w:val="single"/>
          <w:lang w:eastAsia="pt-BR"/>
        </w:rPr>
        <w:t>(PGESC-2022)</w:t>
      </w:r>
    </w:p>
    <w:p w14:paraId="6C7CC9A2" w14:textId="7C58E57D" w:rsidR="00721B15"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2º As atividades universitárias de pesquisa e extensão poderão receber apoio financeiro do Poder Público, inclusive mediante bolsas de estudo.</w:t>
      </w:r>
    </w:p>
    <w:p w14:paraId="136B04AC" w14:textId="17BDF9F7" w:rsidR="00456372" w:rsidRPr="00456372" w:rsidRDefault="00456372" w:rsidP="0045637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6372">
        <w:rPr>
          <w:rFonts w:ascii="Book Antiqua" w:eastAsia="Times New Roman" w:hAnsi="Book Antiqua" w:cs="Times New Roman"/>
          <w:sz w:val="19"/>
          <w:szCs w:val="19"/>
          <w:lang w:eastAsia="pt-BR"/>
        </w:rPr>
        <w:lastRenderedPageBreak/>
        <w:t>§ 3º As escolas comunitárias, confessionais ou filantrópicas deverão disponibilizar ao público, em meio eletrônico, nos termos de regulamento, informações acessíveis referentes a</w:t>
      </w:r>
      <w:r w:rsidRPr="00456372">
        <w:rPr>
          <w:rFonts w:ascii="Book Antiqua" w:eastAsia="Times New Roman" w:hAnsi="Book Antiqua" w:cs="Times New Roman"/>
          <w:sz w:val="16"/>
          <w:szCs w:val="16"/>
          <w:lang w:eastAsia="pt-BR"/>
        </w:rPr>
        <w:t>: </w:t>
      </w:r>
      <w:hyperlink r:id="rId354" w:anchor="art2" w:history="1">
        <w:r w:rsidRPr="00456372">
          <w:rPr>
            <w:rStyle w:val="Hyperlink"/>
            <w:rFonts w:ascii="Book Antiqua" w:eastAsia="Times New Roman" w:hAnsi="Book Antiqua" w:cs="Times New Roman"/>
            <w:sz w:val="16"/>
            <w:szCs w:val="16"/>
            <w:lang w:eastAsia="pt-BR"/>
          </w:rPr>
          <w:t>(Incluído pela Lei nº 15.001, de 2024)</w:t>
        </w:r>
      </w:hyperlink>
    </w:p>
    <w:p w14:paraId="0B9EF468" w14:textId="77777777" w:rsidR="00456372" w:rsidRPr="00456372" w:rsidRDefault="00456372" w:rsidP="0045637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6372">
        <w:rPr>
          <w:rFonts w:ascii="Book Antiqua" w:eastAsia="Times New Roman" w:hAnsi="Book Antiqua" w:cs="Times New Roman"/>
          <w:sz w:val="19"/>
          <w:szCs w:val="19"/>
          <w:lang w:eastAsia="pt-BR"/>
        </w:rPr>
        <w:t>I – recursos financeiros públicos diretamente recebidos e objetivos a serem alcançados por meio da sua utilização</w:t>
      </w:r>
      <w:r w:rsidRPr="00456372">
        <w:rPr>
          <w:rFonts w:ascii="Book Antiqua" w:eastAsia="Times New Roman" w:hAnsi="Book Antiqua" w:cs="Times New Roman"/>
          <w:sz w:val="16"/>
          <w:szCs w:val="16"/>
          <w:lang w:eastAsia="pt-BR"/>
        </w:rPr>
        <w:t>;      </w:t>
      </w:r>
      <w:hyperlink r:id="rId355" w:anchor="art2" w:history="1">
        <w:r w:rsidRPr="00456372">
          <w:rPr>
            <w:rStyle w:val="Hyperlink"/>
            <w:rFonts w:ascii="Book Antiqua" w:eastAsia="Times New Roman" w:hAnsi="Book Antiqua" w:cs="Times New Roman"/>
            <w:sz w:val="16"/>
            <w:szCs w:val="16"/>
            <w:lang w:eastAsia="pt-BR"/>
          </w:rPr>
          <w:t>(Incluído pela Lei nº 15.001, de 2024)</w:t>
        </w:r>
      </w:hyperlink>
    </w:p>
    <w:p w14:paraId="6C12FCEA" w14:textId="77777777" w:rsidR="00456372" w:rsidRPr="00456372" w:rsidRDefault="00456372" w:rsidP="0045637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6372">
        <w:rPr>
          <w:rFonts w:ascii="Book Antiqua" w:eastAsia="Times New Roman" w:hAnsi="Book Antiqua" w:cs="Times New Roman"/>
          <w:sz w:val="19"/>
          <w:szCs w:val="19"/>
          <w:lang w:eastAsia="pt-BR"/>
        </w:rPr>
        <w:t>II – caso certificadas como entidades beneficentes, nos termos da </w:t>
      </w:r>
      <w:hyperlink r:id="rId356" w:history="1">
        <w:r w:rsidRPr="00456372">
          <w:rPr>
            <w:rStyle w:val="Hyperlink"/>
            <w:rFonts w:ascii="Book Antiqua" w:eastAsia="Times New Roman" w:hAnsi="Book Antiqua" w:cs="Times New Roman"/>
            <w:sz w:val="19"/>
            <w:szCs w:val="19"/>
            <w:lang w:eastAsia="pt-BR"/>
          </w:rPr>
          <w:t>Lei Complementar nº 187, de 16 de dezembro de 2021:</w:t>
        </w:r>
      </w:hyperlink>
      <w:r w:rsidRPr="00456372">
        <w:rPr>
          <w:rFonts w:ascii="Book Antiqua" w:eastAsia="Times New Roman" w:hAnsi="Book Antiqua" w:cs="Times New Roman"/>
          <w:sz w:val="16"/>
          <w:szCs w:val="16"/>
          <w:lang w:eastAsia="pt-BR"/>
        </w:rPr>
        <w:t>      </w:t>
      </w:r>
      <w:hyperlink r:id="rId357" w:anchor="art2" w:history="1">
        <w:r w:rsidRPr="00456372">
          <w:rPr>
            <w:rStyle w:val="Hyperlink"/>
            <w:rFonts w:ascii="Book Antiqua" w:eastAsia="Times New Roman" w:hAnsi="Book Antiqua" w:cs="Times New Roman"/>
            <w:sz w:val="16"/>
            <w:szCs w:val="16"/>
            <w:lang w:eastAsia="pt-BR"/>
          </w:rPr>
          <w:t>(Incluído pela Lei nº 15.001, de 2024)</w:t>
        </w:r>
      </w:hyperlink>
    </w:p>
    <w:p w14:paraId="2F7D939F" w14:textId="50CC8B70" w:rsidR="00456372" w:rsidRPr="00456372" w:rsidRDefault="00456372" w:rsidP="0045637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6372">
        <w:rPr>
          <w:rFonts w:ascii="Book Antiqua" w:eastAsia="Times New Roman" w:hAnsi="Book Antiqua" w:cs="Times New Roman"/>
          <w:sz w:val="19"/>
          <w:szCs w:val="19"/>
          <w:lang w:eastAsia="pt-BR"/>
        </w:rPr>
        <w:t>a) comprovação da certificação e respectivo prazo de validade</w:t>
      </w:r>
      <w:r w:rsidRPr="00456372">
        <w:rPr>
          <w:rFonts w:ascii="Book Antiqua" w:eastAsia="Times New Roman" w:hAnsi="Book Antiqua" w:cs="Times New Roman"/>
          <w:sz w:val="16"/>
          <w:szCs w:val="16"/>
          <w:lang w:eastAsia="pt-BR"/>
        </w:rPr>
        <w:t>; </w:t>
      </w:r>
      <w:hyperlink r:id="rId358" w:anchor="art2" w:history="1">
        <w:r w:rsidRPr="00456372">
          <w:rPr>
            <w:rStyle w:val="Hyperlink"/>
            <w:rFonts w:ascii="Book Antiqua" w:eastAsia="Times New Roman" w:hAnsi="Book Antiqua" w:cs="Times New Roman"/>
            <w:sz w:val="16"/>
            <w:szCs w:val="16"/>
            <w:lang w:eastAsia="pt-BR"/>
          </w:rPr>
          <w:t>(Incluído pela Lei nº 15.001, de 2024)</w:t>
        </w:r>
      </w:hyperlink>
    </w:p>
    <w:p w14:paraId="7F9502EA" w14:textId="44848FE4" w:rsidR="00456372" w:rsidRPr="00456372" w:rsidRDefault="00456372" w:rsidP="0045637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6372">
        <w:rPr>
          <w:rFonts w:ascii="Book Antiqua" w:eastAsia="Times New Roman" w:hAnsi="Book Antiqua" w:cs="Times New Roman"/>
          <w:sz w:val="19"/>
          <w:szCs w:val="19"/>
          <w:lang w:eastAsia="pt-BR"/>
        </w:rPr>
        <w:t>b) número de bolsas integrais e parciais concedidas de acordo com o disposto na </w:t>
      </w:r>
      <w:hyperlink r:id="rId359" w:history="1">
        <w:r w:rsidRPr="00456372">
          <w:rPr>
            <w:rStyle w:val="Hyperlink"/>
            <w:rFonts w:ascii="Book Antiqua" w:eastAsia="Times New Roman" w:hAnsi="Book Antiqua" w:cs="Times New Roman"/>
            <w:sz w:val="19"/>
            <w:szCs w:val="19"/>
            <w:lang w:eastAsia="pt-BR"/>
          </w:rPr>
          <w:t>Lei Complementar nº 187, de 16 de dezembro de 2021</w:t>
        </w:r>
      </w:hyperlink>
      <w:r w:rsidRPr="00456372">
        <w:rPr>
          <w:rFonts w:ascii="Book Antiqua" w:eastAsia="Times New Roman" w:hAnsi="Book Antiqua" w:cs="Times New Roman"/>
          <w:sz w:val="19"/>
          <w:szCs w:val="19"/>
          <w:lang w:eastAsia="pt-BR"/>
        </w:rPr>
        <w:t>, bem como os critérios utilizados para sua concessão</w:t>
      </w:r>
      <w:r w:rsidRPr="00456372">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360" w:anchor="art2" w:history="1">
        <w:r w:rsidRPr="00456372">
          <w:rPr>
            <w:rStyle w:val="Hyperlink"/>
            <w:rFonts w:ascii="Book Antiqua" w:eastAsia="Times New Roman" w:hAnsi="Book Antiqua" w:cs="Times New Roman"/>
            <w:sz w:val="16"/>
            <w:szCs w:val="16"/>
            <w:lang w:eastAsia="pt-BR"/>
          </w:rPr>
          <w:t>(Incluído pela Lei nº 15.001, de 2024)</w:t>
        </w:r>
      </w:hyperlink>
    </w:p>
    <w:p w14:paraId="0A502BB0"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293" w:name="tituloviii"/>
      <w:bookmarkEnd w:id="293"/>
      <w:r w:rsidRPr="00ED210D">
        <w:rPr>
          <w:rFonts w:ascii="Book Antiqua" w:eastAsia="Times New Roman" w:hAnsi="Book Antiqua" w:cs="Times New Roman"/>
          <w:sz w:val="19"/>
          <w:szCs w:val="19"/>
          <w:lang w:eastAsia="pt-BR"/>
        </w:rPr>
        <w:t>TÍTULO VIII</w:t>
      </w:r>
    </w:p>
    <w:p w14:paraId="40A8BEB4"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Das Disposições Gerais</w:t>
      </w:r>
    </w:p>
    <w:p w14:paraId="24A8C8F9" w14:textId="7B5CE94B" w:rsidR="00721B15" w:rsidRPr="00D332E5"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294" w:name="art78"/>
      <w:bookmarkEnd w:id="294"/>
      <w:r w:rsidRPr="00583FFD">
        <w:rPr>
          <w:rFonts w:ascii="Book Antiqua" w:eastAsia="Times New Roman" w:hAnsi="Book Antiqua" w:cs="Times New Roman"/>
          <w:b/>
          <w:bCs/>
          <w:sz w:val="19"/>
          <w:szCs w:val="19"/>
          <w:highlight w:val="magenta"/>
          <w:lang w:eastAsia="pt-BR"/>
        </w:rPr>
        <w:t>Art. 78</w:t>
      </w:r>
      <w:r w:rsidRPr="00583FFD">
        <w:rPr>
          <w:rFonts w:ascii="Book Antiqua" w:eastAsia="Times New Roman" w:hAnsi="Book Antiqua" w:cs="Times New Roman"/>
          <w:b/>
          <w:bCs/>
          <w:sz w:val="19"/>
          <w:szCs w:val="19"/>
          <w:lang w:eastAsia="pt-BR"/>
        </w:rPr>
        <w:t>.</w:t>
      </w:r>
      <w:r w:rsidRPr="00ED210D">
        <w:rPr>
          <w:rFonts w:ascii="Book Antiqua" w:eastAsia="Times New Roman" w:hAnsi="Book Antiqua" w:cs="Times New Roman"/>
          <w:sz w:val="19"/>
          <w:szCs w:val="19"/>
          <w:lang w:eastAsia="pt-BR"/>
        </w:rPr>
        <w:t xml:space="preserve"> </w:t>
      </w:r>
      <w:r w:rsidRPr="00583FFD">
        <w:rPr>
          <w:rFonts w:ascii="Book Antiqua" w:eastAsia="Times New Roman" w:hAnsi="Book Antiqua" w:cs="Times New Roman"/>
          <w:b/>
          <w:bCs/>
          <w:sz w:val="19"/>
          <w:szCs w:val="19"/>
          <w:lang w:eastAsia="pt-BR"/>
        </w:rPr>
        <w:t xml:space="preserve">O </w:t>
      </w:r>
      <w:r w:rsidRPr="00583FFD">
        <w:rPr>
          <w:rFonts w:ascii="Book Antiqua" w:eastAsia="Times New Roman" w:hAnsi="Book Antiqua" w:cs="Times New Roman"/>
          <w:b/>
          <w:bCs/>
          <w:sz w:val="19"/>
          <w:szCs w:val="19"/>
          <w:highlight w:val="yellow"/>
          <w:lang w:eastAsia="pt-BR"/>
        </w:rPr>
        <w:t>Sistema de Ensino da União</w:t>
      </w:r>
      <w:r w:rsidRPr="00583FFD">
        <w:rPr>
          <w:rFonts w:ascii="Book Antiqua" w:eastAsia="Times New Roman" w:hAnsi="Book Antiqua" w:cs="Times New Roman"/>
          <w:b/>
          <w:bCs/>
          <w:sz w:val="19"/>
          <w:szCs w:val="19"/>
          <w:lang w:eastAsia="pt-BR"/>
        </w:rPr>
        <w:t xml:space="preserve">, com a colaboração das agências federais de fomento à cultura e de assistência aos índios, desenvolverá programas integrados de ensino e pesquisa, para oferta de educação escolar </w:t>
      </w:r>
      <w:proofErr w:type="spellStart"/>
      <w:r w:rsidRPr="00583FFD">
        <w:rPr>
          <w:rFonts w:ascii="Book Antiqua" w:eastAsia="Times New Roman" w:hAnsi="Book Antiqua" w:cs="Times New Roman"/>
          <w:b/>
          <w:bCs/>
          <w:sz w:val="19"/>
          <w:szCs w:val="19"/>
          <w:lang w:eastAsia="pt-BR"/>
        </w:rPr>
        <w:t>bilingüe</w:t>
      </w:r>
      <w:proofErr w:type="spellEnd"/>
      <w:r w:rsidRPr="00583FFD">
        <w:rPr>
          <w:rFonts w:ascii="Book Antiqua" w:eastAsia="Times New Roman" w:hAnsi="Book Antiqua" w:cs="Times New Roman"/>
          <w:b/>
          <w:bCs/>
          <w:sz w:val="19"/>
          <w:szCs w:val="19"/>
          <w:lang w:eastAsia="pt-BR"/>
        </w:rPr>
        <w:t xml:space="preserve"> e intercultural aos povos indígenas, com os seguintes objetivos</w:t>
      </w:r>
      <w:r w:rsidRPr="0097667B">
        <w:rPr>
          <w:rFonts w:ascii="Book Antiqua" w:eastAsia="Times New Roman" w:hAnsi="Book Antiqua" w:cs="Times New Roman"/>
          <w:sz w:val="18"/>
          <w:szCs w:val="18"/>
          <w:lang w:eastAsia="pt-BR"/>
        </w:rPr>
        <w:t>:</w:t>
      </w:r>
      <w:r w:rsidR="00583FFD" w:rsidRPr="0097667B">
        <w:rPr>
          <w:rFonts w:ascii="Book Antiqua" w:eastAsia="Times New Roman" w:hAnsi="Book Antiqua" w:cs="Times New Roman"/>
          <w:sz w:val="18"/>
          <w:szCs w:val="18"/>
          <w:lang w:eastAsia="pt-BR"/>
        </w:rPr>
        <w:t xml:space="preserve"> </w:t>
      </w:r>
      <w:r w:rsidR="00583FFD" w:rsidRPr="0097667B">
        <w:rPr>
          <w:rFonts w:ascii="Book Antiqua" w:eastAsia="Times New Roman" w:hAnsi="Book Antiqua" w:cs="Arial"/>
          <w:b/>
          <w:bCs/>
          <w:color w:val="FF0000"/>
          <w:sz w:val="16"/>
          <w:szCs w:val="16"/>
          <w:u w:val="single"/>
          <w:lang w:eastAsia="pt-BR"/>
        </w:rPr>
        <w:t>(DPEAM-2018)</w:t>
      </w:r>
      <w:r w:rsidR="00D332E5">
        <w:rPr>
          <w:rFonts w:ascii="Book Antiqua" w:eastAsia="Times New Roman" w:hAnsi="Book Antiqua" w:cs="Arial"/>
          <w:b/>
          <w:bCs/>
          <w:color w:val="FF0000"/>
          <w:sz w:val="16"/>
          <w:szCs w:val="16"/>
          <w:lang w:eastAsia="pt-BR"/>
        </w:rPr>
        <w:t xml:space="preserve"> </w:t>
      </w:r>
      <w:r w:rsidR="00D332E5">
        <w:rPr>
          <w:rFonts w:ascii="Book Antiqua" w:eastAsia="Times New Roman" w:hAnsi="Book Antiqua" w:cs="Times New Roman"/>
          <w:b/>
          <w:bCs/>
          <w:color w:val="FF0000"/>
          <w:sz w:val="16"/>
          <w:szCs w:val="16"/>
          <w:u w:val="single"/>
          <w:lang w:eastAsia="pt-BR"/>
        </w:rPr>
        <w:t>(MPBA-2023)</w:t>
      </w:r>
    </w:p>
    <w:p w14:paraId="7A32BA2A" w14:textId="5474043C" w:rsidR="00721B15" w:rsidRPr="00D332E5" w:rsidRDefault="00721B15" w:rsidP="00721B15">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D332E5">
        <w:rPr>
          <w:rFonts w:ascii="Book Antiqua" w:eastAsia="Times New Roman" w:hAnsi="Book Antiqua" w:cs="Times New Roman"/>
          <w:b/>
          <w:bCs/>
          <w:sz w:val="19"/>
          <w:szCs w:val="19"/>
          <w:lang w:eastAsia="pt-BR"/>
        </w:rPr>
        <w:t xml:space="preserve">I - </w:t>
      </w:r>
      <w:proofErr w:type="gramStart"/>
      <w:r w:rsidRPr="00D332E5">
        <w:rPr>
          <w:rFonts w:ascii="Book Antiqua" w:eastAsia="Times New Roman" w:hAnsi="Book Antiqua" w:cs="Times New Roman"/>
          <w:b/>
          <w:bCs/>
          <w:sz w:val="19"/>
          <w:szCs w:val="19"/>
          <w:lang w:eastAsia="pt-BR"/>
        </w:rPr>
        <w:t>proporcionar</w:t>
      </w:r>
      <w:proofErr w:type="gramEnd"/>
      <w:r w:rsidRPr="00D332E5">
        <w:rPr>
          <w:rFonts w:ascii="Book Antiqua" w:eastAsia="Times New Roman" w:hAnsi="Book Antiqua" w:cs="Times New Roman"/>
          <w:b/>
          <w:bCs/>
          <w:sz w:val="19"/>
          <w:szCs w:val="19"/>
          <w:lang w:eastAsia="pt-BR"/>
        </w:rPr>
        <w:t xml:space="preserve"> aos índios, suas comunidades e povos, a recuperação de suas memórias históricas; a reafirmação de suas identidades étnicas; a valorização de suas línguas e ciências;</w:t>
      </w:r>
      <w:r w:rsidR="00D332E5" w:rsidRPr="00D332E5">
        <w:rPr>
          <w:rFonts w:ascii="Book Antiqua" w:eastAsia="Times New Roman" w:hAnsi="Book Antiqua" w:cs="Times New Roman"/>
          <w:b/>
          <w:bCs/>
          <w:sz w:val="19"/>
          <w:szCs w:val="19"/>
          <w:lang w:eastAsia="pt-BR"/>
        </w:rPr>
        <w:t xml:space="preserve"> </w:t>
      </w:r>
      <w:r w:rsidR="00D332E5" w:rsidRPr="00D332E5">
        <w:rPr>
          <w:rFonts w:ascii="Book Antiqua" w:eastAsia="Times New Roman" w:hAnsi="Book Antiqua" w:cs="Times New Roman"/>
          <w:b/>
          <w:bCs/>
          <w:color w:val="FF0000"/>
          <w:sz w:val="16"/>
          <w:szCs w:val="16"/>
          <w:u w:val="single"/>
          <w:lang w:eastAsia="pt-BR"/>
        </w:rPr>
        <w:t>(MPBA-2023)</w:t>
      </w:r>
    </w:p>
    <w:p w14:paraId="071CE8EE" w14:textId="22235CBA" w:rsidR="00721B15" w:rsidRPr="00D332E5" w:rsidRDefault="00721B15" w:rsidP="00721B15">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D332E5">
        <w:rPr>
          <w:rFonts w:ascii="Book Antiqua" w:eastAsia="Times New Roman" w:hAnsi="Book Antiqua" w:cs="Times New Roman"/>
          <w:b/>
          <w:bCs/>
          <w:sz w:val="19"/>
          <w:szCs w:val="19"/>
          <w:lang w:eastAsia="pt-BR"/>
        </w:rPr>
        <w:t xml:space="preserve">II - </w:t>
      </w:r>
      <w:proofErr w:type="gramStart"/>
      <w:r w:rsidRPr="00D332E5">
        <w:rPr>
          <w:rFonts w:ascii="Book Antiqua" w:eastAsia="Times New Roman" w:hAnsi="Book Antiqua" w:cs="Times New Roman"/>
          <w:b/>
          <w:bCs/>
          <w:sz w:val="19"/>
          <w:szCs w:val="19"/>
          <w:lang w:eastAsia="pt-BR"/>
        </w:rPr>
        <w:t>garantir</w:t>
      </w:r>
      <w:proofErr w:type="gramEnd"/>
      <w:r w:rsidRPr="00D332E5">
        <w:rPr>
          <w:rFonts w:ascii="Book Antiqua" w:eastAsia="Times New Roman" w:hAnsi="Book Antiqua" w:cs="Times New Roman"/>
          <w:b/>
          <w:bCs/>
          <w:sz w:val="19"/>
          <w:szCs w:val="19"/>
          <w:lang w:eastAsia="pt-BR"/>
        </w:rPr>
        <w:t xml:space="preserve"> aos índios, suas comunidades e povos, o acesso às informações, conhecimentos técnicos e científicos da sociedade nacional e demais sociedades indígenas e não-índias.</w:t>
      </w:r>
      <w:r w:rsidR="00D332E5" w:rsidRPr="00D332E5">
        <w:rPr>
          <w:rFonts w:ascii="Book Antiqua" w:eastAsia="Times New Roman" w:hAnsi="Book Antiqua" w:cs="Times New Roman"/>
          <w:b/>
          <w:bCs/>
          <w:sz w:val="19"/>
          <w:szCs w:val="19"/>
          <w:lang w:eastAsia="pt-BR"/>
        </w:rPr>
        <w:t xml:space="preserve"> </w:t>
      </w:r>
      <w:r w:rsidR="00D332E5" w:rsidRPr="00D332E5">
        <w:rPr>
          <w:rFonts w:ascii="Book Antiqua" w:eastAsia="Times New Roman" w:hAnsi="Book Antiqua" w:cs="Times New Roman"/>
          <w:b/>
          <w:bCs/>
          <w:color w:val="FF0000"/>
          <w:sz w:val="16"/>
          <w:szCs w:val="16"/>
          <w:u w:val="single"/>
          <w:lang w:eastAsia="pt-BR"/>
        </w:rPr>
        <w:t>(MPBA-2023)</w:t>
      </w:r>
    </w:p>
    <w:p w14:paraId="7293921D" w14:textId="1E135F52" w:rsidR="002334B5" w:rsidRPr="0097667B" w:rsidRDefault="002334B5" w:rsidP="002334B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334B5">
        <w:rPr>
          <w:rFonts w:ascii="Book Antiqua" w:eastAsia="Times New Roman" w:hAnsi="Book Antiqua" w:cs="Times New Roman"/>
          <w:sz w:val="19"/>
          <w:szCs w:val="19"/>
          <w:lang w:eastAsia="pt-BR"/>
        </w:rPr>
        <w:t xml:space="preserve">Art. 78-A. Os sistemas de ensino, em regime de colaboração, desenvolverão programas integrados de ensino e pesquisa, para oferta de educação escolar bilíngue e intercultural aos estudantes surdos, </w:t>
      </w:r>
      <w:proofErr w:type="spellStart"/>
      <w:r w:rsidRPr="002334B5">
        <w:rPr>
          <w:rFonts w:ascii="Book Antiqua" w:eastAsia="Times New Roman" w:hAnsi="Book Antiqua" w:cs="Times New Roman"/>
          <w:sz w:val="19"/>
          <w:szCs w:val="19"/>
          <w:lang w:eastAsia="pt-BR"/>
        </w:rPr>
        <w:t>surdo-cegos</w:t>
      </w:r>
      <w:proofErr w:type="spellEnd"/>
      <w:r w:rsidRPr="002334B5">
        <w:rPr>
          <w:rFonts w:ascii="Book Antiqua" w:eastAsia="Times New Roman" w:hAnsi="Book Antiqua" w:cs="Times New Roman"/>
          <w:sz w:val="19"/>
          <w:szCs w:val="19"/>
          <w:lang w:eastAsia="pt-BR"/>
        </w:rPr>
        <w:t xml:space="preserve">, com deficiência auditiva </w:t>
      </w:r>
      <w:proofErr w:type="spellStart"/>
      <w:r w:rsidRPr="002334B5">
        <w:rPr>
          <w:rFonts w:ascii="Book Antiqua" w:eastAsia="Times New Roman" w:hAnsi="Book Antiqua" w:cs="Times New Roman"/>
          <w:sz w:val="19"/>
          <w:szCs w:val="19"/>
          <w:lang w:eastAsia="pt-BR"/>
        </w:rPr>
        <w:t>sinalizantes</w:t>
      </w:r>
      <w:proofErr w:type="spellEnd"/>
      <w:r w:rsidRPr="002334B5">
        <w:rPr>
          <w:rFonts w:ascii="Book Antiqua" w:eastAsia="Times New Roman" w:hAnsi="Book Antiqua" w:cs="Times New Roman"/>
          <w:sz w:val="19"/>
          <w:szCs w:val="19"/>
          <w:lang w:eastAsia="pt-BR"/>
        </w:rPr>
        <w:t>, surdos com altas habilidades ou superdotação ou com outras deficiências associadas, com os seguintes objetivos</w:t>
      </w:r>
      <w:r w:rsidRPr="0097667B">
        <w:rPr>
          <w:rFonts w:ascii="Book Antiqua" w:eastAsia="Times New Roman" w:hAnsi="Book Antiqua" w:cs="Times New Roman"/>
          <w:sz w:val="16"/>
          <w:szCs w:val="16"/>
          <w:lang w:eastAsia="pt-BR"/>
        </w:rPr>
        <w:t>: </w:t>
      </w:r>
      <w:hyperlink r:id="rId361" w:anchor="art3" w:history="1">
        <w:r w:rsidRPr="0097667B">
          <w:rPr>
            <w:rStyle w:val="Hyperlink"/>
            <w:rFonts w:ascii="Book Antiqua" w:eastAsia="Times New Roman" w:hAnsi="Book Antiqua" w:cs="Times New Roman"/>
            <w:sz w:val="16"/>
            <w:szCs w:val="16"/>
            <w:lang w:eastAsia="pt-BR"/>
          </w:rPr>
          <w:t>(Incluído pela Lei nº 14.191, de 2021)</w:t>
        </w:r>
      </w:hyperlink>
    </w:p>
    <w:p w14:paraId="22595960" w14:textId="15A9B722" w:rsidR="002334B5" w:rsidRPr="0097667B" w:rsidRDefault="002334B5" w:rsidP="002334B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95" w:name="art78ai"/>
      <w:bookmarkEnd w:id="295"/>
      <w:r w:rsidRPr="002334B5">
        <w:rPr>
          <w:rFonts w:ascii="Book Antiqua" w:eastAsia="Times New Roman" w:hAnsi="Book Antiqua" w:cs="Times New Roman"/>
          <w:sz w:val="19"/>
          <w:szCs w:val="19"/>
          <w:lang w:eastAsia="pt-BR"/>
        </w:rPr>
        <w:t>I - proporcionar aos surdos a recuperação de suas memórias históricas, a reafirmação de suas identidades e especificidades e a valorização de sua língua e cultura</w:t>
      </w:r>
      <w:r w:rsidRPr="0097667B">
        <w:rPr>
          <w:rFonts w:ascii="Book Antiqua" w:eastAsia="Times New Roman" w:hAnsi="Book Antiqua" w:cs="Times New Roman"/>
          <w:sz w:val="16"/>
          <w:szCs w:val="16"/>
          <w:lang w:eastAsia="pt-BR"/>
        </w:rPr>
        <w:t>; </w:t>
      </w:r>
      <w:hyperlink r:id="rId362" w:anchor="art3" w:history="1">
        <w:r w:rsidRPr="0097667B">
          <w:rPr>
            <w:rStyle w:val="Hyperlink"/>
            <w:rFonts w:ascii="Book Antiqua" w:eastAsia="Times New Roman" w:hAnsi="Book Antiqua" w:cs="Times New Roman"/>
            <w:sz w:val="16"/>
            <w:szCs w:val="16"/>
            <w:lang w:eastAsia="pt-BR"/>
          </w:rPr>
          <w:t>(Incluído pela Lei nº 14.191, de 2021)</w:t>
        </w:r>
      </w:hyperlink>
    </w:p>
    <w:p w14:paraId="58C66EA5" w14:textId="32FA0B26" w:rsidR="002334B5" w:rsidRPr="0097667B" w:rsidRDefault="002334B5" w:rsidP="002334B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296" w:name="art78aii"/>
      <w:bookmarkEnd w:id="296"/>
      <w:r w:rsidRPr="002334B5">
        <w:rPr>
          <w:rFonts w:ascii="Book Antiqua" w:eastAsia="Times New Roman" w:hAnsi="Book Antiqua" w:cs="Times New Roman"/>
          <w:sz w:val="19"/>
          <w:szCs w:val="19"/>
          <w:lang w:eastAsia="pt-BR"/>
        </w:rPr>
        <w:t xml:space="preserve">II - </w:t>
      </w:r>
      <w:proofErr w:type="gramStart"/>
      <w:r w:rsidRPr="002334B5">
        <w:rPr>
          <w:rFonts w:ascii="Book Antiqua" w:eastAsia="Times New Roman" w:hAnsi="Book Antiqua" w:cs="Times New Roman"/>
          <w:sz w:val="19"/>
          <w:szCs w:val="19"/>
          <w:lang w:eastAsia="pt-BR"/>
        </w:rPr>
        <w:t>garantir</w:t>
      </w:r>
      <w:proofErr w:type="gramEnd"/>
      <w:r w:rsidRPr="002334B5">
        <w:rPr>
          <w:rFonts w:ascii="Book Antiqua" w:eastAsia="Times New Roman" w:hAnsi="Book Antiqua" w:cs="Times New Roman"/>
          <w:sz w:val="19"/>
          <w:szCs w:val="19"/>
          <w:lang w:eastAsia="pt-BR"/>
        </w:rPr>
        <w:t xml:space="preserve"> aos surdos o acesso às informações e conhecimentos técnicos e científicos da sociedade nacional e demais sociedades surdas e não surdas</w:t>
      </w:r>
      <w:r w:rsidRPr="0097667B">
        <w:rPr>
          <w:rFonts w:ascii="Book Antiqua" w:eastAsia="Times New Roman" w:hAnsi="Book Antiqua" w:cs="Times New Roman"/>
          <w:sz w:val="16"/>
          <w:szCs w:val="16"/>
          <w:lang w:eastAsia="pt-BR"/>
        </w:rPr>
        <w:t>. </w:t>
      </w:r>
      <w:hyperlink r:id="rId363" w:anchor="art3" w:history="1">
        <w:r w:rsidRPr="0097667B">
          <w:rPr>
            <w:rStyle w:val="Hyperlink"/>
            <w:rFonts w:ascii="Book Antiqua" w:eastAsia="Times New Roman" w:hAnsi="Book Antiqua" w:cs="Times New Roman"/>
            <w:sz w:val="16"/>
            <w:szCs w:val="16"/>
            <w:lang w:eastAsia="pt-BR"/>
          </w:rPr>
          <w:t>(Incluído pela Lei nº 14.191, de 2021)</w:t>
        </w:r>
      </w:hyperlink>
    </w:p>
    <w:p w14:paraId="7B2095C0" w14:textId="29ADD4D4"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297" w:name="art79"/>
      <w:bookmarkEnd w:id="297"/>
      <w:r w:rsidRPr="0029318D">
        <w:rPr>
          <w:rFonts w:ascii="Book Antiqua" w:eastAsia="Times New Roman" w:hAnsi="Book Antiqua" w:cs="Times New Roman"/>
          <w:b/>
          <w:bCs/>
          <w:sz w:val="19"/>
          <w:szCs w:val="19"/>
          <w:highlight w:val="magenta"/>
          <w:lang w:eastAsia="pt-BR"/>
        </w:rPr>
        <w:t>Art. 79</w:t>
      </w:r>
      <w:r w:rsidRPr="00ED210D">
        <w:rPr>
          <w:rFonts w:ascii="Book Antiqua" w:eastAsia="Times New Roman" w:hAnsi="Book Antiqua" w:cs="Times New Roman"/>
          <w:sz w:val="19"/>
          <w:szCs w:val="19"/>
          <w:lang w:eastAsia="pt-BR"/>
        </w:rPr>
        <w:t xml:space="preserve">. </w:t>
      </w:r>
      <w:r w:rsidRPr="0029318D">
        <w:rPr>
          <w:rFonts w:ascii="Book Antiqua" w:eastAsia="Times New Roman" w:hAnsi="Book Antiqua" w:cs="Times New Roman"/>
          <w:b/>
          <w:bCs/>
          <w:sz w:val="19"/>
          <w:szCs w:val="19"/>
          <w:lang w:eastAsia="pt-BR"/>
        </w:rPr>
        <w:t>A União apoiará técnica e financeiramente os sistemas de ensino no provimento da educação intercultural às comunidades indígenas, desenvolvendo programas integrados de ensino e pesquisa</w:t>
      </w:r>
      <w:r w:rsidRPr="0097667B">
        <w:rPr>
          <w:rFonts w:ascii="Book Antiqua" w:eastAsia="Times New Roman" w:hAnsi="Book Antiqua" w:cs="Times New Roman"/>
          <w:sz w:val="18"/>
          <w:szCs w:val="18"/>
          <w:lang w:eastAsia="pt-BR"/>
        </w:rPr>
        <w:t>.</w:t>
      </w:r>
      <w:r w:rsidR="0029318D" w:rsidRPr="0097667B">
        <w:rPr>
          <w:rFonts w:ascii="Book Antiqua" w:eastAsia="Times New Roman" w:hAnsi="Book Antiqua" w:cs="Times New Roman"/>
          <w:sz w:val="18"/>
          <w:szCs w:val="18"/>
          <w:lang w:eastAsia="pt-BR"/>
        </w:rPr>
        <w:t xml:space="preserve"> </w:t>
      </w:r>
      <w:r w:rsidR="0029318D" w:rsidRPr="0097667B">
        <w:rPr>
          <w:rFonts w:ascii="Book Antiqua" w:eastAsia="Times New Roman" w:hAnsi="Book Antiqua" w:cs="Arial"/>
          <w:b/>
          <w:bCs/>
          <w:color w:val="FF0000"/>
          <w:sz w:val="16"/>
          <w:szCs w:val="16"/>
          <w:u w:val="single"/>
          <w:lang w:eastAsia="pt-BR"/>
        </w:rPr>
        <w:t>(DPEAM-2018)</w:t>
      </w:r>
    </w:p>
    <w:p w14:paraId="2C1DD5CC"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1º Os programas serão planejados com audiência das comunidades indígenas.</w:t>
      </w:r>
    </w:p>
    <w:p w14:paraId="0F9FAE15"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2º Os programas a que se refere este artigo, incluídos nos Planos Nacionais de Educação, terão os seguintes objetivos:</w:t>
      </w:r>
    </w:p>
    <w:p w14:paraId="7BE60D3A"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 - </w:t>
      </w:r>
      <w:proofErr w:type="gramStart"/>
      <w:r w:rsidRPr="00ED210D">
        <w:rPr>
          <w:rFonts w:ascii="Book Antiqua" w:eastAsia="Times New Roman" w:hAnsi="Book Antiqua" w:cs="Times New Roman"/>
          <w:sz w:val="19"/>
          <w:szCs w:val="19"/>
          <w:lang w:eastAsia="pt-BR"/>
        </w:rPr>
        <w:t>fortalecer</w:t>
      </w:r>
      <w:proofErr w:type="gramEnd"/>
      <w:r w:rsidRPr="00ED210D">
        <w:rPr>
          <w:rFonts w:ascii="Book Antiqua" w:eastAsia="Times New Roman" w:hAnsi="Book Antiqua" w:cs="Times New Roman"/>
          <w:sz w:val="19"/>
          <w:szCs w:val="19"/>
          <w:lang w:eastAsia="pt-BR"/>
        </w:rPr>
        <w:t xml:space="preserve"> as práticas </w:t>
      </w:r>
      <w:proofErr w:type="spellStart"/>
      <w:r w:rsidRPr="00ED210D">
        <w:rPr>
          <w:rFonts w:ascii="Book Antiqua" w:eastAsia="Times New Roman" w:hAnsi="Book Antiqua" w:cs="Times New Roman"/>
          <w:sz w:val="19"/>
          <w:szCs w:val="19"/>
          <w:lang w:eastAsia="pt-BR"/>
        </w:rPr>
        <w:t>sócio-culturais</w:t>
      </w:r>
      <w:proofErr w:type="spellEnd"/>
      <w:r w:rsidRPr="00ED210D">
        <w:rPr>
          <w:rFonts w:ascii="Book Antiqua" w:eastAsia="Times New Roman" w:hAnsi="Book Antiqua" w:cs="Times New Roman"/>
          <w:sz w:val="19"/>
          <w:szCs w:val="19"/>
          <w:lang w:eastAsia="pt-BR"/>
        </w:rPr>
        <w:t xml:space="preserve"> e a língua materna de cada comunidade indígena;</w:t>
      </w:r>
    </w:p>
    <w:p w14:paraId="439673B7"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manter</w:t>
      </w:r>
      <w:proofErr w:type="gramEnd"/>
      <w:r w:rsidRPr="00ED210D">
        <w:rPr>
          <w:rFonts w:ascii="Book Antiqua" w:eastAsia="Times New Roman" w:hAnsi="Book Antiqua" w:cs="Times New Roman"/>
          <w:sz w:val="19"/>
          <w:szCs w:val="19"/>
          <w:lang w:eastAsia="pt-BR"/>
        </w:rPr>
        <w:t xml:space="preserve"> programas de formação de pessoal especializado, destinado à educação escolar nas comunidades indígenas;</w:t>
      </w:r>
    </w:p>
    <w:p w14:paraId="7DE200E1"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desenvolver currículos e programas específicos, neles incluindo os conteúdos culturais correspondentes às respectivas comunidades;</w:t>
      </w:r>
    </w:p>
    <w:p w14:paraId="6248A9E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lastRenderedPageBreak/>
        <w:t xml:space="preserve">IV - </w:t>
      </w:r>
      <w:proofErr w:type="gramStart"/>
      <w:r w:rsidRPr="00ED210D">
        <w:rPr>
          <w:rFonts w:ascii="Book Antiqua" w:eastAsia="Times New Roman" w:hAnsi="Book Antiqua" w:cs="Times New Roman"/>
          <w:sz w:val="19"/>
          <w:szCs w:val="19"/>
          <w:lang w:eastAsia="pt-BR"/>
        </w:rPr>
        <w:t>elaborar e publicar</w:t>
      </w:r>
      <w:proofErr w:type="gramEnd"/>
      <w:r w:rsidRPr="00ED210D">
        <w:rPr>
          <w:rFonts w:ascii="Book Antiqua" w:eastAsia="Times New Roman" w:hAnsi="Book Antiqua" w:cs="Times New Roman"/>
          <w:sz w:val="19"/>
          <w:szCs w:val="19"/>
          <w:lang w:eastAsia="pt-BR"/>
        </w:rPr>
        <w:t xml:space="preserve"> sistematicamente material didático específico e diferenciado.</w:t>
      </w:r>
    </w:p>
    <w:p w14:paraId="18ABE269"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98" w:name="art79§3"/>
      <w:bookmarkEnd w:id="298"/>
      <w:r w:rsidRPr="00ED210D">
        <w:rPr>
          <w:rFonts w:ascii="Book Antiqua" w:eastAsia="Times New Roman" w:hAnsi="Book Antiqua" w:cs="Times New Roman"/>
          <w:color w:val="000000"/>
          <w:sz w:val="19"/>
          <w:szCs w:val="19"/>
          <w:lang w:eastAsia="pt-BR"/>
        </w:rPr>
        <w:t>§ 3</w:t>
      </w:r>
      <w:r w:rsidRPr="00ED210D">
        <w:rPr>
          <w:rFonts w:ascii="Book Antiqua" w:eastAsia="Times New Roman" w:hAnsi="Book Antiqua" w:cs="Times New Roman"/>
          <w:color w:val="000000"/>
          <w:sz w:val="19"/>
          <w:szCs w:val="19"/>
          <w:u w:val="single"/>
          <w:vertAlign w:val="superscript"/>
          <w:lang w:eastAsia="pt-BR"/>
        </w:rPr>
        <w:t>o</w:t>
      </w:r>
      <w:r w:rsidRPr="00ED210D">
        <w:rPr>
          <w:rFonts w:ascii="Book Antiqua" w:eastAsia="Times New Roman" w:hAnsi="Book Antiqua" w:cs="Times New Roman"/>
          <w:color w:val="000000"/>
          <w:sz w:val="19"/>
          <w:szCs w:val="19"/>
          <w:lang w:eastAsia="pt-BR"/>
        </w:rPr>
        <w:t xml:space="preserve"> No que se refere à educação superior, sem prejuízo de outras ações, o atendimento aos povos indígenas efetivar-se-á, nas universidades públicas e privadas, mediante a oferta de ensino e de assistência estudantil, assim como de estímulo à pesquisa e desenvolvimento de programas especiais</w:t>
      </w:r>
      <w:r w:rsidRPr="0097667B">
        <w:rPr>
          <w:rFonts w:ascii="Book Antiqua" w:eastAsia="Times New Roman" w:hAnsi="Book Antiqua" w:cs="Times New Roman"/>
          <w:color w:val="000000"/>
          <w:sz w:val="16"/>
          <w:szCs w:val="16"/>
          <w:lang w:eastAsia="pt-BR"/>
        </w:rPr>
        <w:t xml:space="preserve">. </w:t>
      </w:r>
      <w:hyperlink r:id="rId364" w:anchor="art1" w:history="1">
        <w:r w:rsidRPr="0097667B">
          <w:rPr>
            <w:rFonts w:ascii="Book Antiqua" w:eastAsia="Times New Roman" w:hAnsi="Book Antiqua" w:cs="Times New Roman"/>
            <w:color w:val="0000FF"/>
            <w:sz w:val="16"/>
            <w:szCs w:val="16"/>
            <w:u w:val="single"/>
            <w:lang w:eastAsia="pt-BR"/>
          </w:rPr>
          <w:t>(Incluído pela Lei nº 12.416, de 2011)</w:t>
        </w:r>
      </w:hyperlink>
    </w:p>
    <w:p w14:paraId="15198C8C"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99" w:name="art79a"/>
      <w:bookmarkEnd w:id="299"/>
      <w:r w:rsidRPr="0097667B">
        <w:rPr>
          <w:rFonts w:ascii="Book Antiqua" w:eastAsia="Times New Roman" w:hAnsi="Book Antiqua" w:cs="Times New Roman"/>
          <w:sz w:val="16"/>
          <w:szCs w:val="16"/>
          <w:lang w:eastAsia="pt-BR"/>
        </w:rPr>
        <w:t xml:space="preserve">Art. 79-A. </w:t>
      </w:r>
      <w:hyperlink r:id="rId365" w:history="1">
        <w:r w:rsidRPr="0097667B">
          <w:rPr>
            <w:rFonts w:ascii="Book Antiqua" w:eastAsia="Times New Roman" w:hAnsi="Book Antiqua" w:cs="Times New Roman"/>
            <w:color w:val="0000FF"/>
            <w:sz w:val="16"/>
            <w:szCs w:val="16"/>
            <w:u w:val="single"/>
            <w:lang w:eastAsia="pt-BR"/>
          </w:rPr>
          <w:t>(VETADO)</w:t>
        </w:r>
      </w:hyperlink>
      <w:r w:rsidRPr="0097667B">
        <w:rPr>
          <w:rFonts w:ascii="Book Antiqua" w:eastAsia="Times New Roman" w:hAnsi="Book Antiqua" w:cs="Times New Roman"/>
          <w:sz w:val="16"/>
          <w:szCs w:val="16"/>
          <w:lang w:eastAsia="pt-BR"/>
        </w:rPr>
        <w:t xml:space="preserve">    </w:t>
      </w:r>
      <w:hyperlink r:id="rId366" w:anchor="art79a" w:history="1">
        <w:r w:rsidRPr="0097667B">
          <w:rPr>
            <w:rFonts w:ascii="Book Antiqua" w:eastAsia="Times New Roman" w:hAnsi="Book Antiqua" w:cs="Times New Roman"/>
            <w:color w:val="0000FF"/>
            <w:sz w:val="16"/>
            <w:szCs w:val="16"/>
            <w:u w:val="single"/>
            <w:lang w:eastAsia="pt-BR"/>
          </w:rPr>
          <w:t>(Incluído pela Lei nº 10.639, de 9.1.2003)</w:t>
        </w:r>
      </w:hyperlink>
    </w:p>
    <w:p w14:paraId="10318565"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Art. 79-B. O calendário escolar incluirá o dia 20 de novembro como ‘Dia Nacional da Consciência Negra’.</w:t>
      </w:r>
      <w:hyperlink r:id="rId367" w:anchor="art79a" w:history="1">
        <w:r w:rsidRPr="0097667B">
          <w:rPr>
            <w:rFonts w:ascii="Book Antiqua" w:eastAsia="Times New Roman" w:hAnsi="Book Antiqua" w:cs="Times New Roman"/>
            <w:color w:val="0000FF"/>
            <w:sz w:val="16"/>
            <w:szCs w:val="16"/>
            <w:u w:val="single"/>
            <w:lang w:eastAsia="pt-BR"/>
          </w:rPr>
          <w:t>(Incluído pela Lei nº 10.639, de 9.1.2003)</w:t>
        </w:r>
      </w:hyperlink>
    </w:p>
    <w:p w14:paraId="416143FE" w14:textId="77777777" w:rsidR="002334B5" w:rsidRPr="0097667B" w:rsidRDefault="002334B5" w:rsidP="002334B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00" w:name="art80"/>
      <w:bookmarkEnd w:id="300"/>
      <w:r w:rsidRPr="002334B5">
        <w:rPr>
          <w:rFonts w:ascii="Book Antiqua" w:eastAsia="Times New Roman" w:hAnsi="Book Antiqua" w:cs="Times New Roman"/>
          <w:sz w:val="19"/>
          <w:szCs w:val="19"/>
          <w:lang w:eastAsia="pt-BR"/>
        </w:rPr>
        <w:t>Art. 79-C. A União apoiará técnica e financeiramente os sistemas de ensino no provimento da educação bilíngue e intercultural às comunidades surdas, com desenvolvimento de programas integrados de ensino e pesquisa</w:t>
      </w:r>
      <w:r w:rsidRPr="0097667B">
        <w:rPr>
          <w:rFonts w:ascii="Book Antiqua" w:eastAsia="Times New Roman" w:hAnsi="Book Antiqua" w:cs="Times New Roman"/>
          <w:sz w:val="16"/>
          <w:szCs w:val="16"/>
          <w:lang w:eastAsia="pt-BR"/>
        </w:rPr>
        <w:t>.  </w:t>
      </w:r>
      <w:hyperlink r:id="rId368" w:anchor="art3" w:history="1">
        <w:r w:rsidRPr="0097667B">
          <w:rPr>
            <w:rStyle w:val="Hyperlink"/>
            <w:rFonts w:ascii="Book Antiqua" w:eastAsia="Times New Roman" w:hAnsi="Book Antiqua" w:cs="Times New Roman"/>
            <w:sz w:val="16"/>
            <w:szCs w:val="16"/>
            <w:lang w:eastAsia="pt-BR"/>
          </w:rPr>
          <w:t>(Incluído pela Lei nº 14.191, de 2021)</w:t>
        </w:r>
      </w:hyperlink>
    </w:p>
    <w:p w14:paraId="4B7A4BFA" w14:textId="77777777" w:rsidR="002334B5" w:rsidRPr="0097667B" w:rsidRDefault="002334B5" w:rsidP="002334B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01" w:name="art79c§1"/>
      <w:bookmarkEnd w:id="301"/>
      <w:r w:rsidRPr="002334B5">
        <w:rPr>
          <w:rFonts w:ascii="Book Antiqua" w:eastAsia="Times New Roman" w:hAnsi="Book Antiqua" w:cs="Times New Roman"/>
          <w:sz w:val="19"/>
          <w:szCs w:val="19"/>
          <w:lang w:eastAsia="pt-BR"/>
        </w:rPr>
        <w:t>§ 1º Os programas serão planejados com participação das comunidades surdas, de instituições de ensino superior e de entidades representativas das pessoas surdas</w:t>
      </w:r>
      <w:r w:rsidRPr="0097667B">
        <w:rPr>
          <w:rFonts w:ascii="Book Antiqua" w:eastAsia="Times New Roman" w:hAnsi="Book Antiqua" w:cs="Times New Roman"/>
          <w:sz w:val="16"/>
          <w:szCs w:val="16"/>
          <w:lang w:eastAsia="pt-BR"/>
        </w:rPr>
        <w:t>. </w:t>
      </w:r>
      <w:hyperlink r:id="rId369" w:anchor="art3" w:history="1">
        <w:r w:rsidRPr="0097667B">
          <w:rPr>
            <w:rStyle w:val="Hyperlink"/>
            <w:rFonts w:ascii="Book Antiqua" w:eastAsia="Times New Roman" w:hAnsi="Book Antiqua" w:cs="Times New Roman"/>
            <w:sz w:val="16"/>
            <w:szCs w:val="16"/>
            <w:lang w:eastAsia="pt-BR"/>
          </w:rPr>
          <w:t>(Incluído pela Lei nº 14.191, de 2021)</w:t>
        </w:r>
      </w:hyperlink>
    </w:p>
    <w:p w14:paraId="2DC19475" w14:textId="77777777" w:rsidR="002334B5" w:rsidRPr="0097667B" w:rsidRDefault="002334B5" w:rsidP="002334B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02" w:name="art79c§2"/>
      <w:bookmarkEnd w:id="302"/>
      <w:r w:rsidRPr="002334B5">
        <w:rPr>
          <w:rFonts w:ascii="Book Antiqua" w:eastAsia="Times New Roman" w:hAnsi="Book Antiqua" w:cs="Times New Roman"/>
          <w:sz w:val="19"/>
          <w:szCs w:val="19"/>
          <w:lang w:eastAsia="pt-BR"/>
        </w:rPr>
        <w:t>§ 2º Os programas a que se refere este artigo, incluídos no Plano Nacional de Educação, terão os seguintes objetivos</w:t>
      </w:r>
      <w:r w:rsidRPr="0097667B">
        <w:rPr>
          <w:rFonts w:ascii="Book Antiqua" w:eastAsia="Times New Roman" w:hAnsi="Book Antiqua" w:cs="Times New Roman"/>
          <w:sz w:val="16"/>
          <w:szCs w:val="16"/>
          <w:lang w:eastAsia="pt-BR"/>
        </w:rPr>
        <w:t>:     </w:t>
      </w:r>
      <w:hyperlink r:id="rId370" w:anchor="art3" w:history="1">
        <w:r w:rsidRPr="0097667B">
          <w:rPr>
            <w:rStyle w:val="Hyperlink"/>
            <w:rFonts w:ascii="Book Antiqua" w:eastAsia="Times New Roman" w:hAnsi="Book Antiqua" w:cs="Times New Roman"/>
            <w:sz w:val="16"/>
            <w:szCs w:val="16"/>
            <w:lang w:eastAsia="pt-BR"/>
          </w:rPr>
          <w:t>(Incluído pela Lei nº 14.191, de 2021)</w:t>
        </w:r>
      </w:hyperlink>
    </w:p>
    <w:p w14:paraId="76690FC9" w14:textId="77777777" w:rsidR="002334B5" w:rsidRPr="0097667B" w:rsidRDefault="002334B5" w:rsidP="002334B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03" w:name="art79c§1i"/>
      <w:bookmarkEnd w:id="303"/>
      <w:r w:rsidRPr="002334B5">
        <w:rPr>
          <w:rFonts w:ascii="Book Antiqua" w:eastAsia="Times New Roman" w:hAnsi="Book Antiqua" w:cs="Times New Roman"/>
          <w:sz w:val="19"/>
          <w:szCs w:val="19"/>
          <w:lang w:eastAsia="pt-BR"/>
        </w:rPr>
        <w:t>I - fortalecer as práticas socioculturais dos surdos e a Língua Brasileira de Sinais</w:t>
      </w:r>
      <w:r w:rsidRPr="0097667B">
        <w:rPr>
          <w:rFonts w:ascii="Book Antiqua" w:eastAsia="Times New Roman" w:hAnsi="Book Antiqua" w:cs="Times New Roman"/>
          <w:sz w:val="16"/>
          <w:szCs w:val="16"/>
          <w:lang w:eastAsia="pt-BR"/>
        </w:rPr>
        <w:t>; </w:t>
      </w:r>
      <w:hyperlink r:id="rId371" w:anchor="art3" w:history="1">
        <w:r w:rsidRPr="0097667B">
          <w:rPr>
            <w:rStyle w:val="Hyperlink"/>
            <w:rFonts w:ascii="Book Antiqua" w:eastAsia="Times New Roman" w:hAnsi="Book Antiqua" w:cs="Times New Roman"/>
            <w:sz w:val="16"/>
            <w:szCs w:val="16"/>
            <w:lang w:eastAsia="pt-BR"/>
          </w:rPr>
          <w:t>(Incluído pela Lei nº 14.191, de 2021)</w:t>
        </w:r>
      </w:hyperlink>
    </w:p>
    <w:p w14:paraId="378F9692" w14:textId="77777777" w:rsidR="002334B5" w:rsidRPr="0097667B" w:rsidRDefault="002334B5" w:rsidP="002334B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04" w:name="art79c§1ii"/>
      <w:bookmarkEnd w:id="304"/>
      <w:r w:rsidRPr="002334B5">
        <w:rPr>
          <w:rFonts w:ascii="Book Antiqua" w:eastAsia="Times New Roman" w:hAnsi="Book Antiqua" w:cs="Times New Roman"/>
          <w:sz w:val="19"/>
          <w:szCs w:val="19"/>
          <w:lang w:eastAsia="pt-BR"/>
        </w:rPr>
        <w:t xml:space="preserve">II - manter programas de formação de pessoal especializado, destinados à educação bilíngue escolar dos surdos, </w:t>
      </w:r>
      <w:proofErr w:type="spellStart"/>
      <w:r w:rsidRPr="002334B5">
        <w:rPr>
          <w:rFonts w:ascii="Book Antiqua" w:eastAsia="Times New Roman" w:hAnsi="Book Antiqua" w:cs="Times New Roman"/>
          <w:sz w:val="19"/>
          <w:szCs w:val="19"/>
          <w:lang w:eastAsia="pt-BR"/>
        </w:rPr>
        <w:t>surdo-cegos</w:t>
      </w:r>
      <w:proofErr w:type="spellEnd"/>
      <w:r w:rsidRPr="002334B5">
        <w:rPr>
          <w:rFonts w:ascii="Book Antiqua" w:eastAsia="Times New Roman" w:hAnsi="Book Antiqua" w:cs="Times New Roman"/>
          <w:sz w:val="19"/>
          <w:szCs w:val="19"/>
          <w:lang w:eastAsia="pt-BR"/>
        </w:rPr>
        <w:t xml:space="preserve">, com deficiência auditiva </w:t>
      </w:r>
      <w:proofErr w:type="spellStart"/>
      <w:r w:rsidRPr="002334B5">
        <w:rPr>
          <w:rFonts w:ascii="Book Antiqua" w:eastAsia="Times New Roman" w:hAnsi="Book Antiqua" w:cs="Times New Roman"/>
          <w:sz w:val="19"/>
          <w:szCs w:val="19"/>
          <w:lang w:eastAsia="pt-BR"/>
        </w:rPr>
        <w:t>sinalizantes</w:t>
      </w:r>
      <w:proofErr w:type="spellEnd"/>
      <w:r w:rsidRPr="002334B5">
        <w:rPr>
          <w:rFonts w:ascii="Book Antiqua" w:eastAsia="Times New Roman" w:hAnsi="Book Antiqua" w:cs="Times New Roman"/>
          <w:sz w:val="19"/>
          <w:szCs w:val="19"/>
          <w:lang w:eastAsia="pt-BR"/>
        </w:rPr>
        <w:t>, surdos com altas habilidades ou superdotação ou com outras deficiências associadas</w:t>
      </w:r>
      <w:r w:rsidRPr="00881BEA">
        <w:rPr>
          <w:rFonts w:ascii="Book Antiqua" w:eastAsia="Times New Roman" w:hAnsi="Book Antiqua" w:cs="Times New Roman"/>
          <w:sz w:val="18"/>
          <w:szCs w:val="18"/>
          <w:lang w:eastAsia="pt-BR"/>
        </w:rPr>
        <w:t>; </w:t>
      </w:r>
      <w:hyperlink r:id="rId372" w:anchor="art3" w:history="1">
        <w:r w:rsidRPr="0097667B">
          <w:rPr>
            <w:rStyle w:val="Hyperlink"/>
            <w:rFonts w:ascii="Book Antiqua" w:eastAsia="Times New Roman" w:hAnsi="Book Antiqua" w:cs="Times New Roman"/>
            <w:sz w:val="16"/>
            <w:szCs w:val="16"/>
            <w:lang w:eastAsia="pt-BR"/>
          </w:rPr>
          <w:t>(Incluído pela Lei nº 14.191, de 2021)</w:t>
        </w:r>
      </w:hyperlink>
    </w:p>
    <w:p w14:paraId="1A901EF5" w14:textId="77777777" w:rsidR="002334B5" w:rsidRPr="0097667B" w:rsidRDefault="002334B5" w:rsidP="002334B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05" w:name="art79c§1iii"/>
      <w:bookmarkEnd w:id="305"/>
      <w:r w:rsidRPr="002334B5">
        <w:rPr>
          <w:rFonts w:ascii="Book Antiqua" w:eastAsia="Times New Roman" w:hAnsi="Book Antiqua" w:cs="Times New Roman"/>
          <w:sz w:val="19"/>
          <w:szCs w:val="19"/>
          <w:lang w:eastAsia="pt-BR"/>
        </w:rPr>
        <w:t>III - desenvolver currículos, métodos, formação e programas específicos, neles incluídos os conteúdos culturais correspondentes aos surdos</w:t>
      </w:r>
      <w:r w:rsidRPr="0097667B">
        <w:rPr>
          <w:rFonts w:ascii="Book Antiqua" w:eastAsia="Times New Roman" w:hAnsi="Book Antiqua" w:cs="Times New Roman"/>
          <w:sz w:val="18"/>
          <w:szCs w:val="18"/>
          <w:lang w:eastAsia="pt-BR"/>
        </w:rPr>
        <w:t>; </w:t>
      </w:r>
      <w:hyperlink r:id="rId373" w:anchor="art3" w:history="1">
        <w:r w:rsidRPr="0097667B">
          <w:rPr>
            <w:rStyle w:val="Hyperlink"/>
            <w:rFonts w:ascii="Book Antiqua" w:eastAsia="Times New Roman" w:hAnsi="Book Antiqua" w:cs="Times New Roman"/>
            <w:sz w:val="16"/>
            <w:szCs w:val="16"/>
            <w:lang w:eastAsia="pt-BR"/>
          </w:rPr>
          <w:t>(Incluído pela Lei nº 14.191, de 2021)</w:t>
        </w:r>
      </w:hyperlink>
    </w:p>
    <w:p w14:paraId="26004E29" w14:textId="77777777" w:rsidR="002334B5" w:rsidRPr="0097667B" w:rsidRDefault="002334B5" w:rsidP="002334B5">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306" w:name="art79c§1iv"/>
      <w:bookmarkEnd w:id="306"/>
      <w:r w:rsidRPr="002334B5">
        <w:rPr>
          <w:rFonts w:ascii="Book Antiqua" w:eastAsia="Times New Roman" w:hAnsi="Book Antiqua" w:cs="Times New Roman"/>
          <w:sz w:val="19"/>
          <w:szCs w:val="19"/>
          <w:lang w:eastAsia="pt-BR"/>
        </w:rPr>
        <w:t xml:space="preserve">IV - </w:t>
      </w:r>
      <w:proofErr w:type="gramStart"/>
      <w:r w:rsidRPr="002334B5">
        <w:rPr>
          <w:rFonts w:ascii="Book Antiqua" w:eastAsia="Times New Roman" w:hAnsi="Book Antiqua" w:cs="Times New Roman"/>
          <w:sz w:val="19"/>
          <w:szCs w:val="19"/>
          <w:lang w:eastAsia="pt-BR"/>
        </w:rPr>
        <w:t>elaborar e publicar</w:t>
      </w:r>
      <w:proofErr w:type="gramEnd"/>
      <w:r w:rsidRPr="002334B5">
        <w:rPr>
          <w:rFonts w:ascii="Book Antiqua" w:eastAsia="Times New Roman" w:hAnsi="Book Antiqua" w:cs="Times New Roman"/>
          <w:sz w:val="19"/>
          <w:szCs w:val="19"/>
          <w:lang w:eastAsia="pt-BR"/>
        </w:rPr>
        <w:t xml:space="preserve"> sistematicamente material didático bilíngue, específico e diferenciado</w:t>
      </w:r>
      <w:r w:rsidRPr="0097667B">
        <w:rPr>
          <w:rFonts w:ascii="Book Antiqua" w:eastAsia="Times New Roman" w:hAnsi="Book Antiqua" w:cs="Times New Roman"/>
          <w:sz w:val="18"/>
          <w:szCs w:val="18"/>
          <w:lang w:eastAsia="pt-BR"/>
        </w:rPr>
        <w:t xml:space="preserve">. </w:t>
      </w:r>
      <w:hyperlink r:id="rId374" w:anchor="art3" w:history="1">
        <w:r w:rsidRPr="0097667B">
          <w:rPr>
            <w:rStyle w:val="Hyperlink"/>
            <w:rFonts w:ascii="Book Antiqua" w:eastAsia="Times New Roman" w:hAnsi="Book Antiqua" w:cs="Times New Roman"/>
            <w:sz w:val="16"/>
            <w:szCs w:val="16"/>
            <w:lang w:eastAsia="pt-BR"/>
          </w:rPr>
          <w:t>(Incluído pela Lei nº 14.191, de 2021)</w:t>
        </w:r>
      </w:hyperlink>
    </w:p>
    <w:p w14:paraId="63514F6F" w14:textId="74C3345D" w:rsidR="002334B5" w:rsidRPr="0097667B" w:rsidRDefault="002334B5" w:rsidP="002334B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07" w:name="art79c§3"/>
      <w:bookmarkEnd w:id="307"/>
      <w:r w:rsidRPr="002334B5">
        <w:rPr>
          <w:rFonts w:ascii="Book Antiqua" w:eastAsia="Times New Roman" w:hAnsi="Book Antiqua" w:cs="Times New Roman"/>
          <w:sz w:val="19"/>
          <w:szCs w:val="19"/>
          <w:lang w:eastAsia="pt-BR"/>
        </w:rPr>
        <w:t xml:space="preserve">§ 3º Na educação superior, sem prejuízo de outras ações, o atendimento aos estudantes surdos, </w:t>
      </w:r>
      <w:proofErr w:type="spellStart"/>
      <w:r w:rsidRPr="002334B5">
        <w:rPr>
          <w:rFonts w:ascii="Book Antiqua" w:eastAsia="Times New Roman" w:hAnsi="Book Antiqua" w:cs="Times New Roman"/>
          <w:sz w:val="19"/>
          <w:szCs w:val="19"/>
          <w:lang w:eastAsia="pt-BR"/>
        </w:rPr>
        <w:t>surdo-cegos</w:t>
      </w:r>
      <w:proofErr w:type="spellEnd"/>
      <w:r w:rsidRPr="002334B5">
        <w:rPr>
          <w:rFonts w:ascii="Book Antiqua" w:eastAsia="Times New Roman" w:hAnsi="Book Antiqua" w:cs="Times New Roman"/>
          <w:sz w:val="19"/>
          <w:szCs w:val="19"/>
          <w:lang w:eastAsia="pt-BR"/>
        </w:rPr>
        <w:t xml:space="preserve">, com deficiência auditiva </w:t>
      </w:r>
      <w:proofErr w:type="spellStart"/>
      <w:r w:rsidRPr="002334B5">
        <w:rPr>
          <w:rFonts w:ascii="Book Antiqua" w:eastAsia="Times New Roman" w:hAnsi="Book Antiqua" w:cs="Times New Roman"/>
          <w:sz w:val="19"/>
          <w:szCs w:val="19"/>
          <w:lang w:eastAsia="pt-BR"/>
        </w:rPr>
        <w:t>sinalizantes</w:t>
      </w:r>
      <w:proofErr w:type="spellEnd"/>
      <w:r w:rsidRPr="002334B5">
        <w:rPr>
          <w:rFonts w:ascii="Book Antiqua" w:eastAsia="Times New Roman" w:hAnsi="Book Antiqua" w:cs="Times New Roman"/>
          <w:sz w:val="19"/>
          <w:szCs w:val="19"/>
          <w:lang w:eastAsia="pt-BR"/>
        </w:rPr>
        <w:t>, surdos com altas habilidades ou superdotação ou com outras deficiências associadas efetivar-se-á mediante a oferta de ensino bilíngue e de assistência estudantil, assim como de estímulo à pesquisa e desenvolvimento de programas especiais</w:t>
      </w:r>
      <w:r w:rsidRPr="0097667B">
        <w:rPr>
          <w:rFonts w:ascii="Book Antiqua" w:eastAsia="Times New Roman" w:hAnsi="Book Antiqua" w:cs="Times New Roman"/>
          <w:sz w:val="16"/>
          <w:szCs w:val="16"/>
          <w:lang w:eastAsia="pt-BR"/>
        </w:rPr>
        <w:t xml:space="preserve">. </w:t>
      </w:r>
      <w:hyperlink r:id="rId375" w:anchor="art3" w:history="1">
        <w:r w:rsidRPr="0097667B">
          <w:rPr>
            <w:rStyle w:val="Hyperlink"/>
            <w:rFonts w:ascii="Book Antiqua" w:eastAsia="Times New Roman" w:hAnsi="Book Antiqua" w:cs="Times New Roman"/>
            <w:sz w:val="16"/>
            <w:szCs w:val="16"/>
            <w:lang w:eastAsia="pt-BR"/>
          </w:rPr>
          <w:t>(Incluído pela Lei nº 14.191, de 2021)</w:t>
        </w:r>
      </w:hyperlink>
    </w:p>
    <w:p w14:paraId="56D71F73" w14:textId="546113E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47A5">
        <w:rPr>
          <w:rFonts w:ascii="Book Antiqua" w:eastAsia="Times New Roman" w:hAnsi="Book Antiqua" w:cs="Times New Roman"/>
          <w:b/>
          <w:bCs/>
          <w:sz w:val="19"/>
          <w:szCs w:val="19"/>
          <w:highlight w:val="magenta"/>
          <w:lang w:eastAsia="pt-BR"/>
        </w:rPr>
        <w:t>Art. 80</w:t>
      </w:r>
      <w:r w:rsidRPr="00ED210D">
        <w:rPr>
          <w:rFonts w:ascii="Book Antiqua" w:eastAsia="Times New Roman" w:hAnsi="Book Antiqua" w:cs="Times New Roman"/>
          <w:sz w:val="19"/>
          <w:szCs w:val="19"/>
          <w:lang w:eastAsia="pt-BR"/>
        </w:rPr>
        <w:t>. O Poder Público incentivará o desenvolvimento e a veiculação de programas de ensino a distância, em todos os níveis e modalidades de ensino, e de educação continuada</w:t>
      </w:r>
      <w:r w:rsidRPr="0097667B">
        <w:rPr>
          <w:rFonts w:ascii="Book Antiqua" w:eastAsia="Times New Roman" w:hAnsi="Book Antiqua" w:cs="Times New Roman"/>
          <w:sz w:val="16"/>
          <w:szCs w:val="16"/>
          <w:lang w:eastAsia="pt-BR"/>
        </w:rPr>
        <w:t xml:space="preserve">.  </w:t>
      </w:r>
      <w:hyperlink r:id="rId376" w:history="1">
        <w:r w:rsidRPr="0097667B">
          <w:rPr>
            <w:rFonts w:ascii="Book Antiqua" w:eastAsia="Times New Roman" w:hAnsi="Book Antiqua" w:cs="Times New Roman"/>
            <w:color w:val="0000FF"/>
            <w:sz w:val="16"/>
            <w:szCs w:val="16"/>
            <w:u w:val="single"/>
            <w:lang w:eastAsia="pt-BR"/>
          </w:rPr>
          <w:t>(Regulamento)</w:t>
        </w:r>
      </w:hyperlink>
    </w:p>
    <w:p w14:paraId="15DE5B9E" w14:textId="593E9449"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47A5">
        <w:rPr>
          <w:rFonts w:ascii="Book Antiqua" w:eastAsia="Times New Roman" w:hAnsi="Book Antiqua" w:cs="Times New Roman"/>
          <w:b/>
          <w:bCs/>
          <w:sz w:val="19"/>
          <w:szCs w:val="19"/>
          <w:highlight w:val="magenta"/>
          <w:lang w:eastAsia="pt-BR"/>
        </w:rPr>
        <w:t>§ 1º</w:t>
      </w:r>
      <w:r w:rsidRPr="00A047A5">
        <w:rPr>
          <w:rFonts w:ascii="Book Antiqua" w:eastAsia="Times New Roman" w:hAnsi="Book Antiqua" w:cs="Times New Roman"/>
          <w:b/>
          <w:bCs/>
          <w:sz w:val="19"/>
          <w:szCs w:val="19"/>
          <w:lang w:eastAsia="pt-BR"/>
        </w:rPr>
        <w:t xml:space="preserve"> A educação a distância, organizada com abertura e regime especiais, será oferecida por instituições especificamente credenciadas pela União</w:t>
      </w:r>
      <w:r w:rsidRPr="0097667B">
        <w:rPr>
          <w:rFonts w:ascii="Book Antiqua" w:eastAsia="Times New Roman" w:hAnsi="Book Antiqua" w:cs="Times New Roman"/>
          <w:sz w:val="16"/>
          <w:szCs w:val="16"/>
          <w:lang w:eastAsia="pt-BR"/>
        </w:rPr>
        <w:t>.</w:t>
      </w:r>
      <w:r w:rsidR="00881BEA" w:rsidRPr="0097667B">
        <w:rPr>
          <w:rFonts w:ascii="Book Antiqua" w:eastAsia="Times New Roman" w:hAnsi="Book Antiqua" w:cs="Times New Roman"/>
          <w:sz w:val="16"/>
          <w:szCs w:val="16"/>
          <w:lang w:eastAsia="pt-BR"/>
        </w:rPr>
        <w:t xml:space="preserve"> </w:t>
      </w:r>
      <w:r w:rsidR="00881BEA" w:rsidRPr="0097667B">
        <w:rPr>
          <w:rFonts w:ascii="Book Antiqua" w:eastAsia="Times New Roman" w:hAnsi="Book Antiqua" w:cs="Arial"/>
          <w:b/>
          <w:bCs/>
          <w:color w:val="FF0000"/>
          <w:sz w:val="16"/>
          <w:szCs w:val="16"/>
          <w:u w:val="single"/>
          <w:lang w:eastAsia="pt-BR"/>
        </w:rPr>
        <w:t>(AGU-2013)</w:t>
      </w:r>
      <w:r w:rsidR="00A047A5" w:rsidRPr="0097667B">
        <w:rPr>
          <w:rFonts w:ascii="Book Antiqua" w:eastAsia="Times New Roman" w:hAnsi="Book Antiqua" w:cs="Times New Roman"/>
          <w:sz w:val="16"/>
          <w:szCs w:val="16"/>
          <w:lang w:eastAsia="pt-BR"/>
        </w:rPr>
        <w:t xml:space="preserve"> </w:t>
      </w:r>
      <w:r w:rsidR="00A047A5" w:rsidRPr="0097667B">
        <w:rPr>
          <w:rFonts w:ascii="Book Antiqua" w:eastAsia="Times New Roman" w:hAnsi="Book Antiqua" w:cs="Times New Roman"/>
          <w:b/>
          <w:bCs/>
          <w:color w:val="FF0000"/>
          <w:sz w:val="16"/>
          <w:szCs w:val="16"/>
          <w:u w:val="single"/>
          <w:lang w:eastAsia="pt-BR"/>
        </w:rPr>
        <w:t>(DPERN-2015)</w:t>
      </w:r>
    </w:p>
    <w:tbl>
      <w:tblPr>
        <w:tblStyle w:val="Tabelacomgrade"/>
        <w:tblW w:w="0" w:type="auto"/>
        <w:tblLook w:val="04A0" w:firstRow="1" w:lastRow="0" w:firstColumn="1" w:lastColumn="0" w:noHBand="0" w:noVBand="1"/>
      </w:tblPr>
      <w:tblGrid>
        <w:gridCol w:w="8494"/>
      </w:tblGrid>
      <w:tr w:rsidR="00881BEA" w14:paraId="7F9C520E" w14:textId="77777777" w:rsidTr="00881BEA">
        <w:tc>
          <w:tcPr>
            <w:tcW w:w="8494" w:type="dxa"/>
            <w:shd w:val="clear" w:color="auto" w:fill="CCFFFF"/>
          </w:tcPr>
          <w:p w14:paraId="776883FC" w14:textId="5469333E" w:rsidR="00881BEA" w:rsidRPr="00881BEA" w:rsidRDefault="00881BEA" w:rsidP="00881BE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81BEA">
              <w:rPr>
                <w:rFonts w:ascii="Book Antiqua" w:eastAsia="Times New Roman" w:hAnsi="Book Antiqua" w:cs="Times New Roman"/>
                <w:b/>
                <w:bCs/>
                <w:sz w:val="19"/>
                <w:szCs w:val="19"/>
                <w:highlight w:val="yellow"/>
                <w:lang w:eastAsia="pt-BR"/>
              </w:rPr>
              <w:t>AGU-2013-CESPE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81BEA">
              <w:rPr>
                <w:rFonts w:ascii="Book Antiqua" w:eastAsia="Times New Roman" w:hAnsi="Book Antiqua" w:cs="Times New Roman"/>
                <w:sz w:val="19"/>
                <w:szCs w:val="19"/>
                <w:lang w:eastAsia="pt-BR"/>
              </w:rPr>
              <w:t>Julgue o próximo ite</w:t>
            </w:r>
            <w:r>
              <w:rPr>
                <w:rFonts w:ascii="Book Antiqua" w:eastAsia="Times New Roman" w:hAnsi="Book Antiqua" w:cs="Times New Roman"/>
                <w:sz w:val="19"/>
                <w:szCs w:val="19"/>
                <w:lang w:eastAsia="pt-BR"/>
              </w:rPr>
              <w:t>m</w:t>
            </w:r>
            <w:r w:rsidRPr="00881BEA">
              <w:rPr>
                <w:rFonts w:ascii="Book Antiqua" w:eastAsia="Times New Roman" w:hAnsi="Book Antiqua" w:cs="Times New Roman"/>
                <w:sz w:val="19"/>
                <w:szCs w:val="19"/>
                <w:lang w:eastAsia="pt-BR"/>
              </w:rPr>
              <w:t xml:space="preserve"> de acordo com a Lei de Diretrizes e Bases da Educação Nacional</w:t>
            </w:r>
            <w:r>
              <w:rPr>
                <w:rFonts w:ascii="Book Antiqua" w:eastAsia="Times New Roman" w:hAnsi="Book Antiqua" w:cs="Times New Roman"/>
                <w:sz w:val="19"/>
                <w:szCs w:val="19"/>
                <w:lang w:eastAsia="pt-BR"/>
              </w:rPr>
              <w:t xml:space="preserve">: </w:t>
            </w:r>
            <w:r w:rsidRPr="00881BEA">
              <w:rPr>
                <w:rFonts w:ascii="Book Antiqua" w:eastAsia="Times New Roman" w:hAnsi="Book Antiqua" w:cs="Times New Roman"/>
                <w:sz w:val="19"/>
                <w:szCs w:val="19"/>
                <w:lang w:eastAsia="pt-BR"/>
              </w:rPr>
              <w:t>Se determinada instituição de ensino superior da rede privada pretender ofertar programas de educação a distância, seu credenciamento pela União será requisito indispensável.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80, §1º, LDB.</w:t>
            </w:r>
          </w:p>
        </w:tc>
      </w:tr>
    </w:tbl>
    <w:p w14:paraId="0E6D71E7" w14:textId="10FF04BA"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2º A União regulamentará os requisitos para a realização de exames e registro de diploma relativos a cursos de educação a distância.</w:t>
      </w:r>
    </w:p>
    <w:p w14:paraId="17B7528F"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08" w:name="art80§3"/>
      <w:bookmarkEnd w:id="308"/>
      <w:r w:rsidRPr="00ED210D">
        <w:rPr>
          <w:rFonts w:ascii="Book Antiqua" w:eastAsia="Times New Roman" w:hAnsi="Book Antiqua" w:cs="Times New Roman"/>
          <w:sz w:val="19"/>
          <w:szCs w:val="19"/>
          <w:lang w:eastAsia="pt-BR"/>
        </w:rPr>
        <w:t>§ 3º As normas para produção, controle e avaliação de programas de educação a distância e a autorização para sua implementação, caberão aos respectivos sistemas de ensino, podendo haver cooperação e integração entre os diferentes sistemas</w:t>
      </w:r>
      <w:r w:rsidRPr="0097667B">
        <w:rPr>
          <w:rFonts w:ascii="Book Antiqua" w:eastAsia="Times New Roman" w:hAnsi="Book Antiqua" w:cs="Times New Roman"/>
          <w:sz w:val="16"/>
          <w:szCs w:val="16"/>
          <w:lang w:eastAsia="pt-BR"/>
        </w:rPr>
        <w:t xml:space="preserve">.        </w:t>
      </w:r>
      <w:hyperlink r:id="rId377" w:history="1">
        <w:r w:rsidRPr="0097667B">
          <w:rPr>
            <w:rFonts w:ascii="Book Antiqua" w:eastAsia="Times New Roman" w:hAnsi="Book Antiqua" w:cs="Times New Roman"/>
            <w:color w:val="0000FF"/>
            <w:sz w:val="16"/>
            <w:szCs w:val="16"/>
            <w:u w:val="single"/>
            <w:lang w:eastAsia="pt-BR"/>
          </w:rPr>
          <w:t>(Regulamento)</w:t>
        </w:r>
      </w:hyperlink>
    </w:p>
    <w:p w14:paraId="6EE6EEC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lastRenderedPageBreak/>
        <w:t>§ 4º A educação a distância gozará de tratamento diferenciado, que incluirá:</w:t>
      </w:r>
    </w:p>
    <w:p w14:paraId="2C63E074"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09" w:name="art80§4i"/>
      <w:bookmarkEnd w:id="309"/>
      <w:r w:rsidRPr="00ED210D">
        <w:rPr>
          <w:rFonts w:ascii="Book Antiqua" w:eastAsia="Times New Roman" w:hAnsi="Book Antiqua" w:cs="Times New Roman"/>
          <w:color w:val="000000"/>
          <w:sz w:val="19"/>
          <w:szCs w:val="19"/>
          <w:lang w:eastAsia="pt-BR"/>
        </w:rPr>
        <w:t>I - custos de transmissão reduzidos em canais comerciais de radiodifusão sonora e de sons e imagens e em outros meios de comunicação que sejam explorados mediante autorização, concessão ou permissão do poder público</w:t>
      </w:r>
      <w:r w:rsidRPr="0097667B">
        <w:rPr>
          <w:rFonts w:ascii="Book Antiqua" w:eastAsia="Times New Roman" w:hAnsi="Book Antiqua" w:cs="Times New Roman"/>
          <w:color w:val="000000"/>
          <w:sz w:val="16"/>
          <w:szCs w:val="16"/>
          <w:lang w:eastAsia="pt-BR"/>
        </w:rPr>
        <w:t xml:space="preserve">;    </w:t>
      </w:r>
      <w:hyperlink r:id="rId378" w:history="1">
        <w:r w:rsidRPr="0097667B">
          <w:rPr>
            <w:rFonts w:ascii="Book Antiqua" w:eastAsia="Times New Roman" w:hAnsi="Book Antiqua" w:cs="Times New Roman"/>
            <w:color w:val="0000FF"/>
            <w:sz w:val="16"/>
            <w:szCs w:val="16"/>
            <w:u w:val="single"/>
            <w:lang w:eastAsia="pt-BR"/>
          </w:rPr>
          <w:t>(Redação dada pela Lei nº 12.603, de 2012)</w:t>
        </w:r>
      </w:hyperlink>
    </w:p>
    <w:p w14:paraId="0EA67B9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concessão</w:t>
      </w:r>
      <w:proofErr w:type="gramEnd"/>
      <w:r w:rsidRPr="00ED210D">
        <w:rPr>
          <w:rFonts w:ascii="Book Antiqua" w:eastAsia="Times New Roman" w:hAnsi="Book Antiqua" w:cs="Times New Roman"/>
          <w:sz w:val="19"/>
          <w:szCs w:val="19"/>
          <w:lang w:eastAsia="pt-BR"/>
        </w:rPr>
        <w:t xml:space="preserve"> de canais com finalidades exclusivamente educativas;</w:t>
      </w:r>
    </w:p>
    <w:p w14:paraId="23E0F5BA"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III - reserva de tempo mínimo, sem ônus para o Poder Público, pelos concessionários de canais comerciais.</w:t>
      </w:r>
    </w:p>
    <w:p w14:paraId="083FA32F"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10" w:name="art81"/>
      <w:bookmarkEnd w:id="310"/>
      <w:r w:rsidRPr="00ED210D">
        <w:rPr>
          <w:rFonts w:ascii="Book Antiqua" w:eastAsia="Times New Roman" w:hAnsi="Book Antiqua" w:cs="Times New Roman"/>
          <w:sz w:val="19"/>
          <w:szCs w:val="19"/>
          <w:lang w:eastAsia="pt-BR"/>
        </w:rPr>
        <w:t>Art. 81. É permitida a organização de cursos ou instituições de ensino experimentais, desde que obedecidas as disposições desta Lei.</w:t>
      </w:r>
    </w:p>
    <w:p w14:paraId="0372B540" w14:textId="77777777" w:rsidR="00EA4133" w:rsidRPr="00EA4133" w:rsidRDefault="00EA4133" w:rsidP="00EA4133">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11" w:name="art82."/>
      <w:bookmarkStart w:id="312" w:name="art82"/>
      <w:bookmarkEnd w:id="311"/>
      <w:bookmarkEnd w:id="312"/>
      <w:r w:rsidRPr="00EA4133">
        <w:rPr>
          <w:rFonts w:ascii="Book Antiqua" w:eastAsia="Times New Roman" w:hAnsi="Book Antiqua" w:cs="Times New Roman"/>
          <w:sz w:val="19"/>
          <w:szCs w:val="19"/>
          <w:lang w:eastAsia="pt-BR"/>
        </w:rPr>
        <w:t>Art. 81-A. Os sistemas de ensino estabelecerão, para a educação básica e superior, regime escolar especial para o atendimento a</w:t>
      </w:r>
      <w:r w:rsidRPr="00EA4133">
        <w:rPr>
          <w:rFonts w:ascii="Book Antiqua" w:eastAsia="Times New Roman" w:hAnsi="Book Antiqua" w:cs="Times New Roman"/>
          <w:sz w:val="16"/>
          <w:szCs w:val="16"/>
          <w:lang w:eastAsia="pt-BR"/>
        </w:rPr>
        <w:t>:    </w:t>
      </w:r>
      <w:hyperlink r:id="rId379" w:anchor="art1" w:history="1">
        <w:r w:rsidRPr="00EA4133">
          <w:rPr>
            <w:rStyle w:val="Hyperlink"/>
            <w:rFonts w:ascii="Book Antiqua" w:eastAsia="Times New Roman" w:hAnsi="Book Antiqua" w:cs="Times New Roman"/>
            <w:sz w:val="16"/>
            <w:szCs w:val="16"/>
            <w:lang w:eastAsia="pt-BR"/>
          </w:rPr>
          <w:t>(Incluído pela Lei nº 14.952, de 2024)</w:t>
        </w:r>
      </w:hyperlink>
    </w:p>
    <w:p w14:paraId="62A0152A" w14:textId="77777777" w:rsidR="00EA4133" w:rsidRPr="00EA4133" w:rsidRDefault="00EA4133" w:rsidP="00EA4133">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A4133">
        <w:rPr>
          <w:rFonts w:ascii="Book Antiqua" w:eastAsia="Times New Roman" w:hAnsi="Book Antiqua" w:cs="Times New Roman"/>
          <w:sz w:val="19"/>
          <w:szCs w:val="19"/>
          <w:lang w:eastAsia="pt-BR"/>
        </w:rPr>
        <w:t>I - estudantes impossibilitados de frequentar as aulas em razão de tratamento de saúde ou de condição de saúde que impossibilite o acesso à instituição de ensino</w:t>
      </w:r>
      <w:r w:rsidRPr="00EA4133">
        <w:rPr>
          <w:rFonts w:ascii="Book Antiqua" w:eastAsia="Times New Roman" w:hAnsi="Book Antiqua" w:cs="Times New Roman"/>
          <w:sz w:val="16"/>
          <w:szCs w:val="16"/>
          <w:lang w:eastAsia="pt-BR"/>
        </w:rPr>
        <w:t>;    </w:t>
      </w:r>
      <w:hyperlink r:id="rId380" w:anchor="art1" w:history="1">
        <w:r w:rsidRPr="00EA4133">
          <w:rPr>
            <w:rStyle w:val="Hyperlink"/>
            <w:rFonts w:ascii="Book Antiqua" w:eastAsia="Times New Roman" w:hAnsi="Book Antiqua" w:cs="Times New Roman"/>
            <w:sz w:val="16"/>
            <w:szCs w:val="16"/>
            <w:lang w:eastAsia="pt-BR"/>
          </w:rPr>
          <w:t>(Incluído pela Lei nº 14.952, de 2024)</w:t>
        </w:r>
      </w:hyperlink>
    </w:p>
    <w:p w14:paraId="3258DFF3" w14:textId="77777777" w:rsidR="00EA4133" w:rsidRPr="00EA4133" w:rsidRDefault="00EA4133" w:rsidP="00EA4133">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A4133">
        <w:rPr>
          <w:rFonts w:ascii="Book Antiqua" w:eastAsia="Times New Roman" w:hAnsi="Book Antiqua" w:cs="Times New Roman"/>
          <w:sz w:val="19"/>
          <w:szCs w:val="19"/>
          <w:lang w:eastAsia="pt-BR"/>
        </w:rPr>
        <w:t xml:space="preserve">II - </w:t>
      </w:r>
      <w:proofErr w:type="gramStart"/>
      <w:r w:rsidRPr="00EA4133">
        <w:rPr>
          <w:rFonts w:ascii="Book Antiqua" w:eastAsia="Times New Roman" w:hAnsi="Book Antiqua" w:cs="Times New Roman"/>
          <w:sz w:val="19"/>
          <w:szCs w:val="19"/>
          <w:lang w:eastAsia="pt-BR"/>
        </w:rPr>
        <w:t>mães</w:t>
      </w:r>
      <w:proofErr w:type="gramEnd"/>
      <w:r w:rsidRPr="00EA4133">
        <w:rPr>
          <w:rFonts w:ascii="Book Antiqua" w:eastAsia="Times New Roman" w:hAnsi="Book Antiqua" w:cs="Times New Roman"/>
          <w:sz w:val="19"/>
          <w:szCs w:val="19"/>
          <w:lang w:eastAsia="pt-BR"/>
        </w:rPr>
        <w:t xml:space="preserve"> estudantes </w:t>
      </w:r>
      <w:proofErr w:type="gramStart"/>
      <w:r w:rsidRPr="00EA4133">
        <w:rPr>
          <w:rFonts w:ascii="Book Antiqua" w:eastAsia="Times New Roman" w:hAnsi="Book Antiqua" w:cs="Times New Roman"/>
          <w:sz w:val="19"/>
          <w:szCs w:val="19"/>
          <w:lang w:eastAsia="pt-BR"/>
        </w:rPr>
        <w:t>lactantes;   </w:t>
      </w:r>
      <w:proofErr w:type="gramEnd"/>
      <w:r w:rsidRPr="00EA4133">
        <w:rPr>
          <w:rFonts w:ascii="Book Antiqua" w:eastAsia="Times New Roman" w:hAnsi="Book Antiqua" w:cs="Times New Roman"/>
          <w:sz w:val="19"/>
          <w:szCs w:val="19"/>
          <w:lang w:eastAsia="pt-BR"/>
        </w:rPr>
        <w:t> </w:t>
      </w:r>
      <w:hyperlink r:id="rId381" w:anchor="art1" w:history="1">
        <w:r w:rsidRPr="00EA4133">
          <w:rPr>
            <w:rStyle w:val="Hyperlink"/>
            <w:rFonts w:ascii="Book Antiqua" w:eastAsia="Times New Roman" w:hAnsi="Book Antiqua" w:cs="Times New Roman"/>
            <w:sz w:val="16"/>
            <w:szCs w:val="16"/>
            <w:lang w:eastAsia="pt-BR"/>
          </w:rPr>
          <w:t>(Incluído pela Lei nº 14.952, de 2024)</w:t>
        </w:r>
      </w:hyperlink>
    </w:p>
    <w:p w14:paraId="16943224" w14:textId="77777777" w:rsidR="00EA4133" w:rsidRPr="00EA4133" w:rsidRDefault="00EA4133" w:rsidP="00EA4133">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A4133">
        <w:rPr>
          <w:rFonts w:ascii="Book Antiqua" w:eastAsia="Times New Roman" w:hAnsi="Book Antiqua" w:cs="Times New Roman"/>
          <w:sz w:val="16"/>
          <w:szCs w:val="16"/>
          <w:lang w:eastAsia="pt-BR"/>
        </w:rPr>
        <w:t>III - (VETADO).     </w:t>
      </w:r>
      <w:hyperlink r:id="rId382" w:anchor="art1" w:history="1">
        <w:r w:rsidRPr="00EA4133">
          <w:rPr>
            <w:rStyle w:val="Hyperlink"/>
            <w:rFonts w:ascii="Book Antiqua" w:eastAsia="Times New Roman" w:hAnsi="Book Antiqua" w:cs="Times New Roman"/>
            <w:sz w:val="16"/>
            <w:szCs w:val="16"/>
            <w:lang w:eastAsia="pt-BR"/>
          </w:rPr>
          <w:t>(Incluído pela Lei nº 14.952, de 2024)</w:t>
        </w:r>
      </w:hyperlink>
    </w:p>
    <w:p w14:paraId="4E543FC8" w14:textId="77777777" w:rsidR="00EA4133" w:rsidRPr="00EA4133" w:rsidRDefault="00EA4133" w:rsidP="00EA4133">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A4133">
        <w:rPr>
          <w:rFonts w:ascii="Book Antiqua" w:eastAsia="Times New Roman" w:hAnsi="Book Antiqua" w:cs="Times New Roman"/>
          <w:sz w:val="16"/>
          <w:szCs w:val="16"/>
          <w:lang w:eastAsia="pt-BR"/>
        </w:rPr>
        <w:t>§ 1º (VETADO).    </w:t>
      </w:r>
      <w:hyperlink r:id="rId383" w:anchor="art1" w:history="1">
        <w:r w:rsidRPr="00EA4133">
          <w:rPr>
            <w:rStyle w:val="Hyperlink"/>
            <w:rFonts w:ascii="Book Antiqua" w:eastAsia="Times New Roman" w:hAnsi="Book Antiqua" w:cs="Times New Roman"/>
            <w:sz w:val="16"/>
            <w:szCs w:val="16"/>
            <w:lang w:eastAsia="pt-BR"/>
          </w:rPr>
          <w:t>(Incluído pela Lei nº 14.952, de 2024)</w:t>
        </w:r>
      </w:hyperlink>
    </w:p>
    <w:p w14:paraId="111FB80C" w14:textId="77777777" w:rsidR="00EA4133" w:rsidRPr="00EA4133" w:rsidRDefault="00EA4133" w:rsidP="00EA4133">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A4133">
        <w:rPr>
          <w:rFonts w:ascii="Book Antiqua" w:eastAsia="Times New Roman" w:hAnsi="Book Antiqua" w:cs="Times New Roman"/>
          <w:sz w:val="19"/>
          <w:szCs w:val="19"/>
          <w:lang w:eastAsia="pt-BR"/>
        </w:rPr>
        <w:t>§ 2º O acesso ao regime escolar especial será condicionado à comprovação de que o educando se encontra em uma das situações previstas nos incisos I, II e III do </w:t>
      </w:r>
      <w:r w:rsidRPr="00EA4133">
        <w:rPr>
          <w:rFonts w:ascii="Book Antiqua" w:eastAsia="Times New Roman" w:hAnsi="Book Antiqua" w:cs="Times New Roman"/>
          <w:i/>
          <w:iCs/>
          <w:sz w:val="19"/>
          <w:szCs w:val="19"/>
          <w:lang w:eastAsia="pt-BR"/>
        </w:rPr>
        <w:t>caput</w:t>
      </w:r>
      <w:r w:rsidRPr="00EA4133">
        <w:rPr>
          <w:rFonts w:ascii="Book Antiqua" w:eastAsia="Times New Roman" w:hAnsi="Book Antiqua" w:cs="Times New Roman"/>
          <w:sz w:val="19"/>
          <w:szCs w:val="19"/>
          <w:lang w:eastAsia="pt-BR"/>
        </w:rPr>
        <w:t> deste artigo e de que a inclusão no regime especial é condição necessária para garantir a continuidade e a permanência de suas atividades escolares, nos termos de regulamento</w:t>
      </w:r>
      <w:r w:rsidRPr="00EA4133">
        <w:rPr>
          <w:rFonts w:ascii="Book Antiqua" w:eastAsia="Times New Roman" w:hAnsi="Book Antiqua" w:cs="Times New Roman"/>
          <w:sz w:val="16"/>
          <w:szCs w:val="16"/>
          <w:lang w:eastAsia="pt-BR"/>
        </w:rPr>
        <w:t>.    </w:t>
      </w:r>
      <w:hyperlink r:id="rId384" w:anchor="art1" w:history="1">
        <w:r w:rsidRPr="00EA4133">
          <w:rPr>
            <w:rStyle w:val="Hyperlink"/>
            <w:rFonts w:ascii="Book Antiqua" w:eastAsia="Times New Roman" w:hAnsi="Book Antiqua" w:cs="Times New Roman"/>
            <w:sz w:val="16"/>
            <w:szCs w:val="16"/>
            <w:lang w:eastAsia="pt-BR"/>
          </w:rPr>
          <w:t>(Incluído pela Lei nº 14.952, de 2024)</w:t>
        </w:r>
      </w:hyperlink>
    </w:p>
    <w:p w14:paraId="0C6407E9" w14:textId="211309FE"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Art. 82.  Os sistemas de ensino estabelecerão as normas de realização de estágio em sua jurisdição, observada a lei federal sobre a matéria</w:t>
      </w:r>
      <w:r w:rsidRPr="00151CA2">
        <w:rPr>
          <w:rFonts w:ascii="Book Antiqua" w:eastAsia="Times New Roman" w:hAnsi="Book Antiqua" w:cs="Times New Roman"/>
          <w:sz w:val="18"/>
          <w:szCs w:val="18"/>
          <w:lang w:eastAsia="pt-BR"/>
        </w:rPr>
        <w:t>. </w:t>
      </w:r>
      <w:hyperlink r:id="rId385" w:anchor="art20" w:history="1">
        <w:r w:rsidRPr="0097667B">
          <w:rPr>
            <w:rFonts w:ascii="Book Antiqua" w:eastAsia="Times New Roman" w:hAnsi="Book Antiqua" w:cs="Times New Roman"/>
            <w:color w:val="0000FF"/>
            <w:sz w:val="16"/>
            <w:szCs w:val="16"/>
            <w:u w:val="single"/>
            <w:lang w:eastAsia="pt-BR"/>
          </w:rPr>
          <w:t>(Redação dada pela Lei nº 11.788, de 2008)</w:t>
        </w:r>
      </w:hyperlink>
    </w:p>
    <w:p w14:paraId="74903435"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13" w:name="art83"/>
      <w:bookmarkEnd w:id="313"/>
      <w:r w:rsidRPr="00ED210D">
        <w:rPr>
          <w:rFonts w:ascii="Book Antiqua" w:eastAsia="Times New Roman" w:hAnsi="Book Antiqua" w:cs="Times New Roman"/>
          <w:sz w:val="19"/>
          <w:szCs w:val="19"/>
          <w:lang w:eastAsia="pt-BR"/>
        </w:rPr>
        <w:t>Art. 83. O ensino militar é regulado em lei específica, admitida a equivalência de estudos, de acordo com as normas fixadas pelos sistemas de ensino.</w:t>
      </w:r>
    </w:p>
    <w:p w14:paraId="5B2FC8C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14" w:name="art84"/>
      <w:bookmarkEnd w:id="314"/>
      <w:r w:rsidRPr="00ED210D">
        <w:rPr>
          <w:rFonts w:ascii="Book Antiqua" w:eastAsia="Times New Roman" w:hAnsi="Book Antiqua" w:cs="Times New Roman"/>
          <w:sz w:val="19"/>
          <w:szCs w:val="19"/>
          <w:lang w:eastAsia="pt-BR"/>
        </w:rPr>
        <w:t>Art. 84. Os discentes da educação superior poderão ser aproveitados em tarefas de ensino e pesquisa pelas respectivas instituições, exercendo funções de monitoria, de acordo com seu rendimento e seu plano de estudos.</w:t>
      </w:r>
    </w:p>
    <w:p w14:paraId="5336F12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15" w:name="art85"/>
      <w:bookmarkEnd w:id="315"/>
      <w:r w:rsidRPr="00ED210D">
        <w:rPr>
          <w:rFonts w:ascii="Book Antiqua" w:eastAsia="Times New Roman" w:hAnsi="Book Antiqua" w:cs="Times New Roman"/>
          <w:sz w:val="19"/>
          <w:szCs w:val="19"/>
          <w:lang w:eastAsia="pt-BR"/>
        </w:rPr>
        <w:t xml:space="preserve">Art. 85. Qualquer cidadão habilitado com a titulação própria poderá exigir a abertura de concurso público de provas e títulos para cargo de docente de instituição pública de ensino que estiver sendo ocupado por professor não concursado, por mais de seis anos, ressalvados os direitos assegurados pelos </w:t>
      </w:r>
      <w:hyperlink r:id="rId386" w:anchor="art41" w:history="1">
        <w:proofErr w:type="spellStart"/>
        <w:r w:rsidRPr="00ED210D">
          <w:rPr>
            <w:rFonts w:ascii="Book Antiqua" w:eastAsia="Times New Roman" w:hAnsi="Book Antiqua" w:cs="Times New Roman"/>
            <w:color w:val="0000FF"/>
            <w:sz w:val="19"/>
            <w:szCs w:val="19"/>
            <w:u w:val="single"/>
            <w:lang w:eastAsia="pt-BR"/>
          </w:rPr>
          <w:t>arts</w:t>
        </w:r>
        <w:proofErr w:type="spellEnd"/>
        <w:r w:rsidRPr="00ED210D">
          <w:rPr>
            <w:rFonts w:ascii="Book Antiqua" w:eastAsia="Times New Roman" w:hAnsi="Book Antiqua" w:cs="Times New Roman"/>
            <w:color w:val="0000FF"/>
            <w:sz w:val="19"/>
            <w:szCs w:val="19"/>
            <w:u w:val="single"/>
            <w:lang w:eastAsia="pt-BR"/>
          </w:rPr>
          <w:t>. 41 da Constituição Federal</w:t>
        </w:r>
      </w:hyperlink>
      <w:r w:rsidRPr="00ED210D">
        <w:rPr>
          <w:rFonts w:ascii="Book Antiqua" w:eastAsia="Times New Roman" w:hAnsi="Book Antiqua" w:cs="Times New Roman"/>
          <w:sz w:val="19"/>
          <w:szCs w:val="19"/>
          <w:lang w:eastAsia="pt-BR"/>
        </w:rPr>
        <w:t xml:space="preserve"> e </w:t>
      </w:r>
      <w:hyperlink r:id="rId387" w:anchor="adctart19" w:history="1">
        <w:r w:rsidRPr="00ED210D">
          <w:rPr>
            <w:rFonts w:ascii="Book Antiqua" w:eastAsia="Times New Roman" w:hAnsi="Book Antiqua" w:cs="Times New Roman"/>
            <w:color w:val="0000FF"/>
            <w:sz w:val="19"/>
            <w:szCs w:val="19"/>
            <w:u w:val="single"/>
            <w:lang w:eastAsia="pt-BR"/>
          </w:rPr>
          <w:t>19 do Ato das Disposições Constitucionais Transitórias</w:t>
        </w:r>
      </w:hyperlink>
      <w:r w:rsidRPr="00ED210D">
        <w:rPr>
          <w:rFonts w:ascii="Book Antiqua" w:eastAsia="Times New Roman" w:hAnsi="Book Antiqua" w:cs="Times New Roman"/>
          <w:sz w:val="19"/>
          <w:szCs w:val="19"/>
          <w:lang w:eastAsia="pt-BR"/>
        </w:rPr>
        <w:t>.</w:t>
      </w:r>
    </w:p>
    <w:p w14:paraId="7DCF5EF4"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16" w:name="art86"/>
      <w:bookmarkEnd w:id="316"/>
      <w:r w:rsidRPr="00ED210D">
        <w:rPr>
          <w:rFonts w:ascii="Book Antiqua" w:eastAsia="Times New Roman" w:hAnsi="Book Antiqua" w:cs="Times New Roman"/>
          <w:sz w:val="19"/>
          <w:szCs w:val="19"/>
          <w:lang w:eastAsia="pt-BR"/>
        </w:rPr>
        <w:t>Art. 86. As instituições de educação superior constituídas como universidades integrar-se-ão, também, na sua condição de instituições de pesquisa, ao Sistema Nacional de Ciência e Tecnologia, nos termos da legislação específica.</w:t>
      </w:r>
    </w:p>
    <w:p w14:paraId="177AB067"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bookmarkStart w:id="317" w:name="tituloix"/>
      <w:bookmarkEnd w:id="317"/>
      <w:r w:rsidRPr="00ED210D">
        <w:rPr>
          <w:rFonts w:ascii="Book Antiqua" w:eastAsia="Times New Roman" w:hAnsi="Book Antiqua" w:cs="Times New Roman"/>
          <w:sz w:val="19"/>
          <w:szCs w:val="19"/>
          <w:lang w:eastAsia="pt-BR"/>
        </w:rPr>
        <w:t>TÍTULO IX</w:t>
      </w:r>
    </w:p>
    <w:p w14:paraId="58CE1956" w14:textId="77777777" w:rsidR="00721B15" w:rsidRPr="00ED210D" w:rsidRDefault="00721B15" w:rsidP="00721B15">
      <w:pPr>
        <w:spacing w:before="100" w:beforeAutospacing="1" w:after="100" w:afterAutospacing="1" w:line="240" w:lineRule="auto"/>
        <w:jc w:val="center"/>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Das Disposições Transitórias</w:t>
      </w:r>
    </w:p>
    <w:p w14:paraId="75AEE1BD" w14:textId="4A2A146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318" w:name="art87"/>
      <w:bookmarkEnd w:id="318"/>
      <w:r w:rsidRPr="00ED210D">
        <w:rPr>
          <w:rFonts w:ascii="Book Antiqua" w:eastAsia="Times New Roman" w:hAnsi="Book Antiqua" w:cs="Times New Roman"/>
          <w:sz w:val="19"/>
          <w:szCs w:val="19"/>
          <w:lang w:eastAsia="pt-BR"/>
        </w:rPr>
        <w:t> </w:t>
      </w:r>
      <w:r w:rsidRPr="00EB48E2">
        <w:rPr>
          <w:rFonts w:ascii="Book Antiqua" w:eastAsia="Times New Roman" w:hAnsi="Book Antiqua" w:cs="Times New Roman"/>
          <w:b/>
          <w:bCs/>
          <w:sz w:val="19"/>
          <w:szCs w:val="19"/>
          <w:highlight w:val="magenta"/>
          <w:lang w:eastAsia="pt-BR"/>
        </w:rPr>
        <w:t>Art. 87</w:t>
      </w:r>
      <w:r w:rsidRPr="00ED210D">
        <w:rPr>
          <w:rFonts w:ascii="Book Antiqua" w:eastAsia="Times New Roman" w:hAnsi="Book Antiqua" w:cs="Times New Roman"/>
          <w:sz w:val="19"/>
          <w:szCs w:val="19"/>
          <w:lang w:eastAsia="pt-BR"/>
        </w:rPr>
        <w:t xml:space="preserve">. </w:t>
      </w:r>
      <w:r w:rsidRPr="00151CA2">
        <w:rPr>
          <w:rFonts w:ascii="Book Antiqua" w:eastAsia="Times New Roman" w:hAnsi="Book Antiqua" w:cs="Times New Roman"/>
          <w:b/>
          <w:bCs/>
          <w:sz w:val="19"/>
          <w:szCs w:val="19"/>
          <w:lang w:eastAsia="pt-BR"/>
        </w:rPr>
        <w:t>É instituída a Década da Educação, a iniciar-se um ano a partir da publicação desta Lei</w:t>
      </w:r>
      <w:r w:rsidRPr="0097667B">
        <w:rPr>
          <w:rFonts w:ascii="Book Antiqua" w:eastAsia="Times New Roman" w:hAnsi="Book Antiqua" w:cs="Times New Roman"/>
          <w:b/>
          <w:bCs/>
          <w:sz w:val="16"/>
          <w:szCs w:val="16"/>
          <w:lang w:eastAsia="pt-BR"/>
        </w:rPr>
        <w:t>.</w:t>
      </w:r>
      <w:r w:rsidR="00EB48E2" w:rsidRPr="0097667B">
        <w:rPr>
          <w:rFonts w:ascii="Book Antiqua" w:eastAsia="Times New Roman" w:hAnsi="Book Antiqua" w:cs="Times New Roman"/>
          <w:b/>
          <w:bCs/>
          <w:sz w:val="16"/>
          <w:szCs w:val="16"/>
          <w:lang w:eastAsia="pt-BR"/>
        </w:rPr>
        <w:t xml:space="preserve"> </w:t>
      </w:r>
      <w:r w:rsidR="00EB48E2" w:rsidRPr="0097667B">
        <w:rPr>
          <w:rFonts w:ascii="Book Antiqua" w:eastAsia="Times New Roman" w:hAnsi="Book Antiqua" w:cs="Times New Roman"/>
          <w:b/>
          <w:bCs/>
          <w:color w:val="FF0000"/>
          <w:sz w:val="16"/>
          <w:szCs w:val="16"/>
          <w:u w:val="single"/>
          <w:lang w:eastAsia="pt-BR"/>
        </w:rPr>
        <w:t>(MPPA-2014)</w:t>
      </w:r>
    </w:p>
    <w:p w14:paraId="51170645" w14:textId="7B93586E"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151CA2">
        <w:rPr>
          <w:rFonts w:ascii="Book Antiqua" w:eastAsia="Times New Roman" w:hAnsi="Book Antiqua" w:cs="Times New Roman"/>
          <w:b/>
          <w:bCs/>
          <w:sz w:val="19"/>
          <w:szCs w:val="19"/>
          <w:highlight w:val="magenta"/>
          <w:lang w:eastAsia="pt-BR"/>
        </w:rPr>
        <w:lastRenderedPageBreak/>
        <w:t>§ 1º</w:t>
      </w:r>
      <w:r w:rsidRPr="00151CA2">
        <w:rPr>
          <w:rFonts w:ascii="Book Antiqua" w:eastAsia="Times New Roman" w:hAnsi="Book Antiqua" w:cs="Times New Roman"/>
          <w:b/>
          <w:bCs/>
          <w:sz w:val="19"/>
          <w:szCs w:val="19"/>
          <w:lang w:eastAsia="pt-BR"/>
        </w:rPr>
        <w:t xml:space="preserve"> A União, </w:t>
      </w:r>
      <w:r w:rsidRPr="00151CA2">
        <w:rPr>
          <w:rFonts w:ascii="Book Antiqua" w:eastAsia="Times New Roman" w:hAnsi="Book Antiqua" w:cs="Times New Roman"/>
          <w:b/>
          <w:bCs/>
          <w:sz w:val="19"/>
          <w:szCs w:val="19"/>
          <w:highlight w:val="cyan"/>
          <w:lang w:eastAsia="pt-BR"/>
        </w:rPr>
        <w:t>no prazo de um ano a partir da publicação desta Lei</w:t>
      </w:r>
      <w:r w:rsidRPr="00151CA2">
        <w:rPr>
          <w:rFonts w:ascii="Book Antiqua" w:eastAsia="Times New Roman" w:hAnsi="Book Antiqua" w:cs="Times New Roman"/>
          <w:b/>
          <w:bCs/>
          <w:sz w:val="19"/>
          <w:szCs w:val="19"/>
          <w:lang w:eastAsia="pt-BR"/>
        </w:rPr>
        <w:t>, encaminhará, ao Congresso Nacional, o Plano Nacional de Educação, com diretrizes e metas para os dez anos seguintes, em sintonia com a Declaração Mundial sobre Educação para Todos</w:t>
      </w:r>
      <w:r w:rsidRPr="0097667B">
        <w:rPr>
          <w:rFonts w:ascii="Book Antiqua" w:eastAsia="Times New Roman" w:hAnsi="Book Antiqua" w:cs="Times New Roman"/>
          <w:b/>
          <w:bCs/>
          <w:sz w:val="16"/>
          <w:szCs w:val="16"/>
          <w:lang w:eastAsia="pt-BR"/>
        </w:rPr>
        <w:t>.</w:t>
      </w:r>
      <w:r w:rsidR="00EB48E2" w:rsidRPr="0097667B">
        <w:rPr>
          <w:rFonts w:ascii="Book Antiqua" w:eastAsia="Times New Roman" w:hAnsi="Book Antiqua" w:cs="Times New Roman"/>
          <w:b/>
          <w:bCs/>
          <w:sz w:val="16"/>
          <w:szCs w:val="16"/>
          <w:lang w:eastAsia="pt-BR"/>
        </w:rPr>
        <w:t xml:space="preserve"> </w:t>
      </w:r>
      <w:r w:rsidR="00EB48E2" w:rsidRPr="0097667B">
        <w:rPr>
          <w:rFonts w:ascii="Book Antiqua" w:eastAsia="Times New Roman" w:hAnsi="Book Antiqua" w:cs="Times New Roman"/>
          <w:b/>
          <w:bCs/>
          <w:color w:val="FF0000"/>
          <w:sz w:val="16"/>
          <w:szCs w:val="16"/>
          <w:u w:val="single"/>
          <w:lang w:eastAsia="pt-BR"/>
        </w:rPr>
        <w:t>(MPPA-2014)</w:t>
      </w:r>
    </w:p>
    <w:p w14:paraId="7B587395"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19" w:name="art87§2"/>
      <w:bookmarkEnd w:id="319"/>
      <w:r w:rsidRPr="0097667B">
        <w:rPr>
          <w:rFonts w:ascii="Book Antiqua" w:eastAsia="Times New Roman" w:hAnsi="Book Antiqua" w:cs="Times New Roman"/>
          <w:sz w:val="16"/>
          <w:szCs w:val="16"/>
          <w:lang w:eastAsia="pt-BR"/>
        </w:rPr>
        <w:t>§ 2</w:t>
      </w:r>
      <w:r w:rsidRPr="0097667B">
        <w:rPr>
          <w:rFonts w:ascii="Book Antiqua" w:eastAsia="Times New Roman" w:hAnsi="Book Antiqua" w:cs="Times New Roman"/>
          <w:sz w:val="16"/>
          <w:szCs w:val="16"/>
          <w:u w:val="single"/>
          <w:vertAlign w:val="superscript"/>
          <w:lang w:eastAsia="pt-BR"/>
        </w:rPr>
        <w:t>o</w:t>
      </w:r>
      <w:r w:rsidRPr="0097667B">
        <w:rPr>
          <w:rFonts w:ascii="Book Antiqua" w:eastAsia="Times New Roman" w:hAnsi="Book Antiqua" w:cs="Times New Roman"/>
          <w:sz w:val="16"/>
          <w:szCs w:val="16"/>
          <w:lang w:eastAsia="pt-BR"/>
        </w:rPr>
        <w:t xml:space="preserve"> </w:t>
      </w:r>
      <w:hyperlink r:id="rId388" w:anchor="art2" w:history="1">
        <w:r w:rsidRPr="0097667B">
          <w:rPr>
            <w:rFonts w:ascii="Book Antiqua" w:eastAsia="Times New Roman" w:hAnsi="Book Antiqua" w:cs="Times New Roman"/>
            <w:color w:val="0000FF"/>
            <w:sz w:val="16"/>
            <w:szCs w:val="16"/>
            <w:u w:val="single"/>
            <w:lang w:eastAsia="pt-BR"/>
          </w:rPr>
          <w:t>(Revogado pela lei nº 12.796, de 2013)</w:t>
        </w:r>
      </w:hyperlink>
    </w:p>
    <w:p w14:paraId="0B571843"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20" w:name="art87§3"/>
      <w:bookmarkEnd w:id="320"/>
      <w:r w:rsidRPr="00A047A5">
        <w:rPr>
          <w:rFonts w:ascii="Book Antiqua" w:eastAsia="Times New Roman" w:hAnsi="Book Antiqua" w:cs="Times New Roman"/>
          <w:b/>
          <w:bCs/>
          <w:sz w:val="19"/>
          <w:szCs w:val="19"/>
          <w:highlight w:val="magenta"/>
          <w:lang w:eastAsia="pt-BR"/>
        </w:rPr>
        <w:t>§ 3</w:t>
      </w:r>
      <w:r w:rsidRPr="00A047A5">
        <w:rPr>
          <w:rFonts w:ascii="Book Antiqua" w:eastAsia="Times New Roman" w:hAnsi="Book Antiqua" w:cs="Times New Roman"/>
          <w:b/>
          <w:bCs/>
          <w:sz w:val="19"/>
          <w:szCs w:val="19"/>
          <w:highlight w:val="magenta"/>
          <w:u w:val="single"/>
          <w:vertAlign w:val="superscript"/>
          <w:lang w:eastAsia="pt-BR"/>
        </w:rPr>
        <w:t>o</w:t>
      </w:r>
      <w:r w:rsidRPr="00ED210D">
        <w:rPr>
          <w:rFonts w:ascii="Book Antiqua" w:eastAsia="Times New Roman" w:hAnsi="Book Antiqua" w:cs="Times New Roman"/>
          <w:sz w:val="19"/>
          <w:szCs w:val="19"/>
          <w:lang w:eastAsia="pt-BR"/>
        </w:rPr>
        <w:t xml:space="preserve">  </w:t>
      </w:r>
      <w:r w:rsidRPr="00A047A5">
        <w:rPr>
          <w:rFonts w:ascii="Book Antiqua" w:eastAsia="Times New Roman" w:hAnsi="Book Antiqua" w:cs="Times New Roman"/>
          <w:b/>
          <w:bCs/>
          <w:sz w:val="19"/>
          <w:szCs w:val="19"/>
          <w:lang w:eastAsia="pt-BR"/>
        </w:rPr>
        <w:t>O Distrito Federal, cada Estado e Município, e, supletivamente, a União, devem</w:t>
      </w:r>
      <w:r w:rsidRPr="0097667B">
        <w:rPr>
          <w:rFonts w:ascii="Book Antiqua" w:eastAsia="Times New Roman" w:hAnsi="Book Antiqua" w:cs="Times New Roman"/>
          <w:sz w:val="18"/>
          <w:szCs w:val="18"/>
          <w:lang w:eastAsia="pt-BR"/>
        </w:rPr>
        <w:t xml:space="preserve">: </w:t>
      </w:r>
      <w:hyperlink r:id="rId389" w:anchor="art1" w:history="1">
        <w:r w:rsidRPr="0097667B">
          <w:rPr>
            <w:rFonts w:ascii="Book Antiqua" w:eastAsia="Times New Roman" w:hAnsi="Book Antiqua" w:cs="Times New Roman"/>
            <w:color w:val="0000FF"/>
            <w:sz w:val="16"/>
            <w:szCs w:val="16"/>
            <w:u w:val="single"/>
            <w:lang w:eastAsia="pt-BR"/>
          </w:rPr>
          <w:t>(Redação dada pela Lei nº 11.330, de 2006)</w:t>
        </w:r>
      </w:hyperlink>
    </w:p>
    <w:p w14:paraId="274A8301"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21" w:name="art87§3i"/>
      <w:bookmarkEnd w:id="321"/>
      <w:r w:rsidRPr="0097667B">
        <w:rPr>
          <w:rFonts w:ascii="Book Antiqua" w:eastAsia="Times New Roman" w:hAnsi="Book Antiqua" w:cs="Times New Roman"/>
          <w:sz w:val="16"/>
          <w:szCs w:val="16"/>
          <w:lang w:eastAsia="pt-BR"/>
        </w:rPr>
        <w:t>I –</w:t>
      </w:r>
      <w:hyperlink r:id="rId390" w:anchor="art2" w:history="1">
        <w:r w:rsidRPr="0097667B">
          <w:rPr>
            <w:rFonts w:ascii="Book Antiqua" w:eastAsia="Times New Roman" w:hAnsi="Book Antiqua" w:cs="Times New Roman"/>
            <w:color w:val="0000FF"/>
            <w:sz w:val="16"/>
            <w:szCs w:val="16"/>
            <w:u w:val="single"/>
            <w:lang w:eastAsia="pt-BR"/>
          </w:rPr>
          <w:t>(Revogado pela lei nº 12.796, de 2013)</w:t>
        </w:r>
      </w:hyperlink>
    </w:p>
    <w:p w14:paraId="70908DD5"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7667B">
        <w:rPr>
          <w:rFonts w:ascii="Book Antiqua" w:eastAsia="Times New Roman" w:hAnsi="Book Antiqua" w:cs="Times New Roman"/>
          <w:sz w:val="16"/>
          <w:szCs w:val="16"/>
          <w:lang w:eastAsia="pt-BR"/>
        </w:rPr>
        <w:t xml:space="preserve">a) (Revogado) </w:t>
      </w:r>
      <w:hyperlink r:id="rId391" w:anchor="art4" w:history="1">
        <w:r w:rsidRPr="0097667B">
          <w:rPr>
            <w:rFonts w:ascii="Book Antiqua" w:eastAsia="Times New Roman" w:hAnsi="Book Antiqua" w:cs="Times New Roman"/>
            <w:color w:val="0000FF"/>
            <w:sz w:val="16"/>
            <w:szCs w:val="16"/>
            <w:u w:val="single"/>
            <w:lang w:eastAsia="pt-BR"/>
          </w:rPr>
          <w:t>(Redação dada pela Lei nº 11.274, de 2006)</w:t>
        </w:r>
      </w:hyperlink>
    </w:p>
    <w:p w14:paraId="749E27BA"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7667B">
        <w:rPr>
          <w:rFonts w:ascii="Book Antiqua" w:eastAsia="Times New Roman" w:hAnsi="Book Antiqua" w:cs="Times New Roman"/>
          <w:sz w:val="16"/>
          <w:szCs w:val="16"/>
          <w:lang w:eastAsia="pt-BR"/>
        </w:rPr>
        <w:t xml:space="preserve">b) (Revogado) </w:t>
      </w:r>
      <w:hyperlink r:id="rId392" w:anchor="art4" w:history="1">
        <w:r w:rsidRPr="0097667B">
          <w:rPr>
            <w:rFonts w:ascii="Book Antiqua" w:eastAsia="Times New Roman" w:hAnsi="Book Antiqua" w:cs="Times New Roman"/>
            <w:color w:val="0000FF"/>
            <w:sz w:val="16"/>
            <w:szCs w:val="16"/>
            <w:u w:val="single"/>
            <w:lang w:eastAsia="pt-BR"/>
          </w:rPr>
          <w:t>(Redação dada pela Lei nº 11.274, de 2006)</w:t>
        </w:r>
      </w:hyperlink>
    </w:p>
    <w:p w14:paraId="7266F471"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7667B">
        <w:rPr>
          <w:rFonts w:ascii="Book Antiqua" w:eastAsia="Times New Roman" w:hAnsi="Book Antiqua" w:cs="Times New Roman"/>
          <w:sz w:val="16"/>
          <w:szCs w:val="16"/>
          <w:lang w:eastAsia="pt-BR"/>
        </w:rPr>
        <w:t xml:space="preserve">c) (Revogado) </w:t>
      </w:r>
      <w:hyperlink r:id="rId393" w:anchor="art4" w:history="1">
        <w:r w:rsidRPr="0097667B">
          <w:rPr>
            <w:rFonts w:ascii="Book Antiqua" w:eastAsia="Times New Roman" w:hAnsi="Book Antiqua" w:cs="Times New Roman"/>
            <w:color w:val="0000FF"/>
            <w:sz w:val="16"/>
            <w:szCs w:val="16"/>
            <w:u w:val="single"/>
            <w:lang w:eastAsia="pt-BR"/>
          </w:rPr>
          <w:t>(Redação dada pela Lei nº 11.274, de 2006)</w:t>
        </w:r>
      </w:hyperlink>
    </w:p>
    <w:p w14:paraId="72BC8636"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II - </w:t>
      </w:r>
      <w:proofErr w:type="gramStart"/>
      <w:r w:rsidRPr="00ED210D">
        <w:rPr>
          <w:rFonts w:ascii="Book Antiqua" w:eastAsia="Times New Roman" w:hAnsi="Book Antiqua" w:cs="Times New Roman"/>
          <w:sz w:val="19"/>
          <w:szCs w:val="19"/>
          <w:lang w:eastAsia="pt-BR"/>
        </w:rPr>
        <w:t>prover</w:t>
      </w:r>
      <w:proofErr w:type="gramEnd"/>
      <w:r w:rsidRPr="00ED210D">
        <w:rPr>
          <w:rFonts w:ascii="Book Antiqua" w:eastAsia="Times New Roman" w:hAnsi="Book Antiqua" w:cs="Times New Roman"/>
          <w:sz w:val="19"/>
          <w:szCs w:val="19"/>
          <w:lang w:eastAsia="pt-BR"/>
        </w:rPr>
        <w:t xml:space="preserve"> cursos presenciais ou a distância aos jovens e adultos insuficientemente escolarizados;</w:t>
      </w:r>
    </w:p>
    <w:p w14:paraId="4575CCDD" w14:textId="5829FAE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ED210D">
        <w:rPr>
          <w:rFonts w:ascii="Book Antiqua" w:eastAsia="Times New Roman" w:hAnsi="Book Antiqua" w:cs="Times New Roman"/>
          <w:sz w:val="19"/>
          <w:szCs w:val="19"/>
          <w:lang w:eastAsia="pt-BR"/>
        </w:rPr>
        <w:t xml:space="preserve">III - </w:t>
      </w:r>
      <w:r w:rsidRPr="00A047A5">
        <w:rPr>
          <w:rFonts w:ascii="Book Antiqua" w:eastAsia="Times New Roman" w:hAnsi="Book Antiqua" w:cs="Times New Roman"/>
          <w:b/>
          <w:bCs/>
          <w:sz w:val="19"/>
          <w:szCs w:val="19"/>
          <w:lang w:eastAsia="pt-BR"/>
        </w:rPr>
        <w:t>realizar programas de capacitação para todos os professores em exercício, utilizando também, para isto, os recursos da educação a distância</w:t>
      </w:r>
      <w:r w:rsidRPr="0097667B">
        <w:rPr>
          <w:rFonts w:ascii="Book Antiqua" w:eastAsia="Times New Roman" w:hAnsi="Book Antiqua" w:cs="Times New Roman"/>
          <w:sz w:val="16"/>
          <w:szCs w:val="16"/>
          <w:lang w:eastAsia="pt-BR"/>
        </w:rPr>
        <w:t>;</w:t>
      </w:r>
      <w:r w:rsidR="00A047A5" w:rsidRPr="0097667B">
        <w:rPr>
          <w:rFonts w:ascii="Book Antiqua" w:eastAsia="Times New Roman" w:hAnsi="Book Antiqua" w:cs="Times New Roman"/>
          <w:sz w:val="16"/>
          <w:szCs w:val="16"/>
          <w:lang w:eastAsia="pt-BR"/>
        </w:rPr>
        <w:t xml:space="preserve"> </w:t>
      </w:r>
      <w:r w:rsidR="00A047A5" w:rsidRPr="0097667B">
        <w:rPr>
          <w:rFonts w:ascii="Book Antiqua" w:eastAsia="Times New Roman" w:hAnsi="Book Antiqua" w:cs="Times New Roman"/>
          <w:b/>
          <w:bCs/>
          <w:color w:val="FF0000"/>
          <w:sz w:val="16"/>
          <w:szCs w:val="16"/>
          <w:u w:val="single"/>
          <w:lang w:eastAsia="pt-BR"/>
        </w:rPr>
        <w:t>(DPERN-2015)</w:t>
      </w:r>
    </w:p>
    <w:p w14:paraId="53410EE1"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IV - </w:t>
      </w:r>
      <w:proofErr w:type="gramStart"/>
      <w:r w:rsidRPr="00ED210D">
        <w:rPr>
          <w:rFonts w:ascii="Book Antiqua" w:eastAsia="Times New Roman" w:hAnsi="Book Antiqua" w:cs="Times New Roman"/>
          <w:sz w:val="19"/>
          <w:szCs w:val="19"/>
          <w:lang w:eastAsia="pt-BR"/>
        </w:rPr>
        <w:t>integrar</w:t>
      </w:r>
      <w:proofErr w:type="gramEnd"/>
      <w:r w:rsidRPr="00ED210D">
        <w:rPr>
          <w:rFonts w:ascii="Book Antiqua" w:eastAsia="Times New Roman" w:hAnsi="Book Antiqua" w:cs="Times New Roman"/>
          <w:sz w:val="19"/>
          <w:szCs w:val="19"/>
          <w:lang w:eastAsia="pt-BR"/>
        </w:rPr>
        <w:t xml:space="preserve"> todos os estabelecimentos de ensino fundamental do seu território ao sistema nacional de avaliação do rendimento escolar.</w:t>
      </w:r>
    </w:p>
    <w:p w14:paraId="01E4AA5B"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22" w:name="art87§4"/>
      <w:bookmarkEnd w:id="322"/>
      <w:r w:rsidRPr="00ED210D">
        <w:rPr>
          <w:rFonts w:ascii="Book Antiqua" w:eastAsia="Times New Roman" w:hAnsi="Book Antiqua" w:cs="Times New Roman"/>
          <w:sz w:val="19"/>
          <w:szCs w:val="19"/>
          <w:lang w:eastAsia="pt-BR"/>
        </w:rPr>
        <w:t>§ 5º Serão conjugados todos os esforços objetivando a progressão das redes escolares públicas urbanas de ensino fundamental para o regime de escolas de tempo integral.</w:t>
      </w:r>
    </w:p>
    <w:p w14:paraId="3C6805A7"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xml:space="preserve">§ 6º A assistência financeira da União aos Estados, ao Distrito Federal e aos Municípios, bem como a dos Estados aos seus Municípios, ficam condicionadas ao cumprimento do </w:t>
      </w:r>
      <w:hyperlink r:id="rId394" w:anchor="art212" w:history="1">
        <w:r w:rsidRPr="00ED210D">
          <w:rPr>
            <w:rFonts w:ascii="Book Antiqua" w:eastAsia="Times New Roman" w:hAnsi="Book Antiqua" w:cs="Times New Roman"/>
            <w:color w:val="0000FF"/>
            <w:sz w:val="19"/>
            <w:szCs w:val="19"/>
            <w:u w:val="single"/>
            <w:lang w:eastAsia="pt-BR"/>
          </w:rPr>
          <w:t>art. 212 da Constituição Federal</w:t>
        </w:r>
      </w:hyperlink>
      <w:r w:rsidRPr="00ED210D">
        <w:rPr>
          <w:rFonts w:ascii="Book Antiqua" w:eastAsia="Times New Roman" w:hAnsi="Book Antiqua" w:cs="Times New Roman"/>
          <w:sz w:val="19"/>
          <w:szCs w:val="19"/>
          <w:lang w:eastAsia="pt-BR"/>
        </w:rPr>
        <w:t xml:space="preserve"> e dispositivos legais pertinentes pelos governos beneficiados. </w:t>
      </w:r>
    </w:p>
    <w:p w14:paraId="7DADB208"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23" w:name="art87a"/>
      <w:bookmarkEnd w:id="323"/>
      <w:r w:rsidRPr="0097667B">
        <w:rPr>
          <w:rFonts w:ascii="Book Antiqua" w:eastAsia="Times New Roman" w:hAnsi="Book Antiqua" w:cs="Times New Roman"/>
          <w:color w:val="000000"/>
          <w:sz w:val="16"/>
          <w:szCs w:val="16"/>
          <w:lang w:eastAsia="pt-BR"/>
        </w:rPr>
        <w:t xml:space="preserve">Art. 87-A.  (VETADO).  </w:t>
      </w:r>
      <w:hyperlink r:id="rId395" w:anchor="art1" w:history="1">
        <w:r w:rsidRPr="0097667B">
          <w:rPr>
            <w:rFonts w:ascii="Book Antiqua" w:eastAsia="Times New Roman" w:hAnsi="Book Antiqua" w:cs="Times New Roman"/>
            <w:color w:val="0000FF"/>
            <w:sz w:val="16"/>
            <w:szCs w:val="16"/>
            <w:u w:val="single"/>
            <w:lang w:eastAsia="pt-BR"/>
          </w:rPr>
          <w:t>(Incluído pela lei nº 12.796, de 2013)</w:t>
        </w:r>
      </w:hyperlink>
    </w:p>
    <w:p w14:paraId="0B93D000" w14:textId="77777777" w:rsidR="00721B15" w:rsidRPr="0097667B" w:rsidRDefault="00721B15"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24" w:name="art88"/>
      <w:bookmarkEnd w:id="324"/>
      <w:r w:rsidRPr="00ED210D">
        <w:rPr>
          <w:rFonts w:ascii="Book Antiqua" w:eastAsia="Times New Roman" w:hAnsi="Book Antiqua" w:cs="Times New Roman"/>
          <w:sz w:val="19"/>
          <w:szCs w:val="19"/>
          <w:lang w:eastAsia="pt-BR"/>
        </w:rPr>
        <w:t>Art. 88. A União, os Estados, o Distrito Federal e os Municípios adaptarão sua legislação educacional e de ensino às disposições desta Lei no prazo máximo de um ano, a partir da data de sua publicação</w:t>
      </w:r>
      <w:r w:rsidRPr="0097667B">
        <w:rPr>
          <w:rFonts w:ascii="Book Antiqua" w:eastAsia="Times New Roman" w:hAnsi="Book Antiqua" w:cs="Times New Roman"/>
          <w:sz w:val="16"/>
          <w:szCs w:val="16"/>
          <w:lang w:eastAsia="pt-BR"/>
        </w:rPr>
        <w:t xml:space="preserve">.    </w:t>
      </w:r>
      <w:hyperlink r:id="rId396" w:history="1">
        <w:r w:rsidRPr="0097667B">
          <w:rPr>
            <w:rFonts w:ascii="Book Antiqua" w:eastAsia="Times New Roman" w:hAnsi="Book Antiqua" w:cs="Times New Roman"/>
            <w:color w:val="0000FF"/>
            <w:sz w:val="16"/>
            <w:szCs w:val="16"/>
            <w:u w:val="single"/>
            <w:lang w:eastAsia="pt-BR"/>
          </w:rPr>
          <w:t>(Regulamento)</w:t>
        </w:r>
      </w:hyperlink>
      <w:hyperlink r:id="rId397" w:history="1">
        <w:r w:rsidRPr="0097667B">
          <w:rPr>
            <w:rFonts w:ascii="Book Antiqua" w:eastAsia="Times New Roman" w:hAnsi="Book Antiqua" w:cs="Times New Roman"/>
            <w:color w:val="0000FF"/>
            <w:sz w:val="16"/>
            <w:szCs w:val="16"/>
            <w:u w:val="single"/>
            <w:lang w:eastAsia="pt-BR"/>
          </w:rPr>
          <w:t>(Regulamento)</w:t>
        </w:r>
      </w:hyperlink>
    </w:p>
    <w:p w14:paraId="409F437A"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 1º As instituições educacionais adaptarão seus estatutos e regimentos aos dispositivos desta Lei e às normas dos respectivos sistemas de ensino, nos prazos por estes estabelecidos.</w:t>
      </w:r>
    </w:p>
    <w:p w14:paraId="38EC70FE"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25" w:name="art88§2"/>
      <w:bookmarkEnd w:id="325"/>
      <w:r w:rsidRPr="00ED210D">
        <w:rPr>
          <w:rFonts w:ascii="Book Antiqua" w:eastAsia="Times New Roman" w:hAnsi="Book Antiqua" w:cs="Times New Roman"/>
          <w:sz w:val="19"/>
          <w:szCs w:val="19"/>
          <w:lang w:eastAsia="pt-BR"/>
        </w:rPr>
        <w:t>§ 2º O prazo para que as universidades cumpram o disposto nos incisos II e III do art. 52 é de oito anos.</w:t>
      </w:r>
    </w:p>
    <w:p w14:paraId="61B799A9"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26" w:name="art89"/>
      <w:bookmarkEnd w:id="326"/>
      <w:r w:rsidRPr="00ED210D">
        <w:rPr>
          <w:rFonts w:ascii="Book Antiqua" w:eastAsia="Times New Roman" w:hAnsi="Book Antiqua" w:cs="Times New Roman"/>
          <w:sz w:val="19"/>
          <w:szCs w:val="19"/>
          <w:lang w:eastAsia="pt-BR"/>
        </w:rPr>
        <w:t>Art. 89. As creches e pré-escolas existentes ou que venham a ser criadas deverão, no prazo de três anos, a contar da publicação desta Lei, integrar-se ao respectivo sistema de ensino.</w:t>
      </w:r>
    </w:p>
    <w:p w14:paraId="5B8EDCFB" w14:textId="77777777" w:rsidR="00721B15"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27" w:name="art90"/>
      <w:bookmarkEnd w:id="327"/>
      <w:r w:rsidRPr="00ED210D">
        <w:rPr>
          <w:rFonts w:ascii="Book Antiqua" w:eastAsia="Times New Roman" w:hAnsi="Book Antiqua" w:cs="Times New Roman"/>
          <w:sz w:val="19"/>
          <w:szCs w:val="19"/>
          <w:lang w:eastAsia="pt-BR"/>
        </w:rPr>
        <w:t>Art. 90. As questões suscitadas na transição entre o regime anterior e o que se institui nesta Lei serão resolvidas pelo Conselho Nacional de Educação ou, mediante delegação deste, pelos órgãos normativos dos sistemas de ensino, preservada a autonomia universitária.</w:t>
      </w:r>
    </w:p>
    <w:p w14:paraId="3FDDC716" w14:textId="2E403C37" w:rsidR="007408C2" w:rsidRPr="007408C2" w:rsidRDefault="007408C2" w:rsidP="00721B15">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408C2">
        <w:rPr>
          <w:rFonts w:ascii="Book Antiqua" w:eastAsia="Times New Roman" w:hAnsi="Book Antiqua" w:cs="Times New Roman"/>
          <w:sz w:val="19"/>
          <w:szCs w:val="19"/>
          <w:lang w:eastAsia="pt-BR"/>
        </w:rPr>
        <w:t>Art. 90-A. Até a entrada em vigor da lei de que trata o art. 14, os Conselhos Escolares e os Fóruns dos Conselhos Escolares já instituídos continuarão a observar as normas expedidas pelos respectivos sistemas de ensino</w:t>
      </w:r>
      <w:r w:rsidRPr="007408C2">
        <w:rPr>
          <w:rFonts w:ascii="Book Antiqua" w:eastAsia="Times New Roman" w:hAnsi="Book Antiqua" w:cs="Times New Roman"/>
          <w:sz w:val="16"/>
          <w:szCs w:val="16"/>
          <w:lang w:eastAsia="pt-BR"/>
        </w:rPr>
        <w:t>.    </w:t>
      </w:r>
      <w:hyperlink r:id="rId398" w:anchor="art1" w:history="1">
        <w:r w:rsidRPr="007408C2">
          <w:rPr>
            <w:rStyle w:val="Hyperlink"/>
            <w:rFonts w:ascii="Book Antiqua" w:eastAsia="Times New Roman" w:hAnsi="Book Antiqua" w:cs="Times New Roman"/>
            <w:sz w:val="16"/>
            <w:szCs w:val="16"/>
            <w:lang w:eastAsia="pt-BR"/>
          </w:rPr>
          <w:t>(Incluído pela Lei nº 14.644, de 2023)</w:t>
        </w:r>
      </w:hyperlink>
    </w:p>
    <w:p w14:paraId="12C07B4D"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28" w:name="art91"/>
      <w:bookmarkEnd w:id="328"/>
      <w:r w:rsidRPr="00ED210D">
        <w:rPr>
          <w:rFonts w:ascii="Book Antiqua" w:eastAsia="Times New Roman" w:hAnsi="Book Antiqua" w:cs="Times New Roman"/>
          <w:sz w:val="19"/>
          <w:szCs w:val="19"/>
          <w:lang w:eastAsia="pt-BR"/>
        </w:rPr>
        <w:t xml:space="preserve">Art. 91. Esta Lei entra em vigor na data de sua publicação. </w:t>
      </w:r>
    </w:p>
    <w:p w14:paraId="7D4704F2" w14:textId="77777777" w:rsidR="00721B15" w:rsidRPr="00ED210D" w:rsidRDefault="00721B15" w:rsidP="00721B15">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29" w:name="art92"/>
      <w:bookmarkEnd w:id="329"/>
      <w:r w:rsidRPr="00ED210D">
        <w:rPr>
          <w:rFonts w:ascii="Book Antiqua" w:eastAsia="Times New Roman" w:hAnsi="Book Antiqua" w:cs="Times New Roman"/>
          <w:sz w:val="19"/>
          <w:szCs w:val="19"/>
          <w:lang w:eastAsia="pt-BR"/>
        </w:rPr>
        <w:lastRenderedPageBreak/>
        <w:t xml:space="preserve">Art. 92. Revogam-se as disposições das </w:t>
      </w:r>
      <w:hyperlink r:id="rId399" w:history="1">
        <w:r w:rsidRPr="00ED210D">
          <w:rPr>
            <w:rFonts w:ascii="Book Antiqua" w:eastAsia="Times New Roman" w:hAnsi="Book Antiqua" w:cs="Times New Roman"/>
            <w:color w:val="0000FF"/>
            <w:sz w:val="19"/>
            <w:szCs w:val="19"/>
            <w:u w:val="single"/>
            <w:lang w:eastAsia="pt-BR"/>
          </w:rPr>
          <w:t xml:space="preserve">Leis </w:t>
        </w:r>
        <w:proofErr w:type="spellStart"/>
        <w:r w:rsidRPr="00ED210D">
          <w:rPr>
            <w:rFonts w:ascii="Book Antiqua" w:eastAsia="Times New Roman" w:hAnsi="Book Antiqua" w:cs="Times New Roman"/>
            <w:color w:val="0000FF"/>
            <w:sz w:val="19"/>
            <w:szCs w:val="19"/>
            <w:u w:val="single"/>
            <w:lang w:eastAsia="pt-BR"/>
          </w:rPr>
          <w:t>nºs</w:t>
        </w:r>
        <w:proofErr w:type="spellEnd"/>
        <w:r w:rsidRPr="00ED210D">
          <w:rPr>
            <w:rFonts w:ascii="Book Antiqua" w:eastAsia="Times New Roman" w:hAnsi="Book Antiqua" w:cs="Times New Roman"/>
            <w:color w:val="0000FF"/>
            <w:sz w:val="19"/>
            <w:szCs w:val="19"/>
            <w:u w:val="single"/>
            <w:lang w:eastAsia="pt-BR"/>
          </w:rPr>
          <w:t xml:space="preserve"> 4.024, de 20 de dezembro de 1961</w:t>
        </w:r>
      </w:hyperlink>
      <w:r w:rsidRPr="00ED210D">
        <w:rPr>
          <w:rFonts w:ascii="Book Antiqua" w:eastAsia="Times New Roman" w:hAnsi="Book Antiqua" w:cs="Times New Roman"/>
          <w:sz w:val="19"/>
          <w:szCs w:val="19"/>
          <w:lang w:eastAsia="pt-BR"/>
        </w:rPr>
        <w:t xml:space="preserve">, e </w:t>
      </w:r>
      <w:hyperlink r:id="rId400" w:history="1">
        <w:r w:rsidRPr="00ED210D">
          <w:rPr>
            <w:rFonts w:ascii="Book Antiqua" w:eastAsia="Times New Roman" w:hAnsi="Book Antiqua" w:cs="Times New Roman"/>
            <w:color w:val="0000FF"/>
            <w:sz w:val="19"/>
            <w:szCs w:val="19"/>
            <w:u w:val="single"/>
            <w:lang w:eastAsia="pt-BR"/>
          </w:rPr>
          <w:t>5.540, de 28 de novembro de 1968</w:t>
        </w:r>
      </w:hyperlink>
      <w:r w:rsidRPr="00ED210D">
        <w:rPr>
          <w:rFonts w:ascii="Book Antiqua" w:eastAsia="Times New Roman" w:hAnsi="Book Antiqua" w:cs="Times New Roman"/>
          <w:sz w:val="19"/>
          <w:szCs w:val="19"/>
          <w:lang w:eastAsia="pt-BR"/>
        </w:rPr>
        <w:t xml:space="preserve">, não alteradas pelas </w:t>
      </w:r>
      <w:hyperlink r:id="rId401" w:history="1">
        <w:r w:rsidRPr="00ED210D">
          <w:rPr>
            <w:rFonts w:ascii="Book Antiqua" w:eastAsia="Times New Roman" w:hAnsi="Book Antiqua" w:cs="Times New Roman"/>
            <w:color w:val="0000FF"/>
            <w:sz w:val="19"/>
            <w:szCs w:val="19"/>
            <w:u w:val="single"/>
            <w:lang w:eastAsia="pt-BR"/>
          </w:rPr>
          <w:t xml:space="preserve">Leis </w:t>
        </w:r>
        <w:proofErr w:type="spellStart"/>
        <w:r w:rsidRPr="00ED210D">
          <w:rPr>
            <w:rFonts w:ascii="Book Antiqua" w:eastAsia="Times New Roman" w:hAnsi="Book Antiqua" w:cs="Times New Roman"/>
            <w:color w:val="0000FF"/>
            <w:sz w:val="19"/>
            <w:szCs w:val="19"/>
            <w:u w:val="single"/>
            <w:lang w:eastAsia="pt-BR"/>
          </w:rPr>
          <w:t>nºs</w:t>
        </w:r>
        <w:proofErr w:type="spellEnd"/>
        <w:r w:rsidRPr="00ED210D">
          <w:rPr>
            <w:rFonts w:ascii="Book Antiqua" w:eastAsia="Times New Roman" w:hAnsi="Book Antiqua" w:cs="Times New Roman"/>
            <w:color w:val="0000FF"/>
            <w:sz w:val="19"/>
            <w:szCs w:val="19"/>
            <w:u w:val="single"/>
            <w:lang w:eastAsia="pt-BR"/>
          </w:rPr>
          <w:t xml:space="preserve"> 9.131, de 24 de novembro de 1995</w:t>
        </w:r>
      </w:hyperlink>
      <w:r w:rsidRPr="00ED210D">
        <w:rPr>
          <w:rFonts w:ascii="Book Antiqua" w:eastAsia="Times New Roman" w:hAnsi="Book Antiqua" w:cs="Times New Roman"/>
          <w:sz w:val="19"/>
          <w:szCs w:val="19"/>
          <w:lang w:eastAsia="pt-BR"/>
        </w:rPr>
        <w:t xml:space="preserve"> e </w:t>
      </w:r>
      <w:hyperlink r:id="rId402" w:history="1">
        <w:r w:rsidRPr="00ED210D">
          <w:rPr>
            <w:rFonts w:ascii="Book Antiqua" w:eastAsia="Times New Roman" w:hAnsi="Book Antiqua" w:cs="Times New Roman"/>
            <w:color w:val="0000FF"/>
            <w:sz w:val="19"/>
            <w:szCs w:val="19"/>
            <w:u w:val="single"/>
            <w:lang w:eastAsia="pt-BR"/>
          </w:rPr>
          <w:t>9.192, de 21 de dezembro de 1995</w:t>
        </w:r>
      </w:hyperlink>
      <w:r w:rsidRPr="00ED210D">
        <w:rPr>
          <w:rFonts w:ascii="Book Antiqua" w:eastAsia="Times New Roman" w:hAnsi="Book Antiqua" w:cs="Times New Roman"/>
          <w:sz w:val="19"/>
          <w:szCs w:val="19"/>
          <w:lang w:eastAsia="pt-BR"/>
        </w:rPr>
        <w:t xml:space="preserve"> e, ainda, as </w:t>
      </w:r>
      <w:hyperlink r:id="rId403" w:history="1">
        <w:r w:rsidRPr="00ED210D">
          <w:rPr>
            <w:rFonts w:ascii="Book Antiqua" w:eastAsia="Times New Roman" w:hAnsi="Book Antiqua" w:cs="Times New Roman"/>
            <w:color w:val="0000FF"/>
            <w:sz w:val="19"/>
            <w:szCs w:val="19"/>
            <w:u w:val="single"/>
            <w:lang w:eastAsia="pt-BR"/>
          </w:rPr>
          <w:t xml:space="preserve">Leis </w:t>
        </w:r>
        <w:proofErr w:type="spellStart"/>
        <w:r w:rsidRPr="00ED210D">
          <w:rPr>
            <w:rFonts w:ascii="Book Antiqua" w:eastAsia="Times New Roman" w:hAnsi="Book Antiqua" w:cs="Times New Roman"/>
            <w:color w:val="0000FF"/>
            <w:sz w:val="19"/>
            <w:szCs w:val="19"/>
            <w:u w:val="single"/>
            <w:lang w:eastAsia="pt-BR"/>
          </w:rPr>
          <w:t>nºs</w:t>
        </w:r>
        <w:proofErr w:type="spellEnd"/>
        <w:r w:rsidRPr="00ED210D">
          <w:rPr>
            <w:rFonts w:ascii="Book Antiqua" w:eastAsia="Times New Roman" w:hAnsi="Book Antiqua" w:cs="Times New Roman"/>
            <w:color w:val="0000FF"/>
            <w:sz w:val="19"/>
            <w:szCs w:val="19"/>
            <w:u w:val="single"/>
            <w:lang w:eastAsia="pt-BR"/>
          </w:rPr>
          <w:t xml:space="preserve"> 5.692, de 11 de agosto de 1971</w:t>
        </w:r>
      </w:hyperlink>
      <w:r w:rsidRPr="00ED210D">
        <w:rPr>
          <w:rFonts w:ascii="Book Antiqua" w:eastAsia="Times New Roman" w:hAnsi="Book Antiqua" w:cs="Times New Roman"/>
          <w:sz w:val="19"/>
          <w:szCs w:val="19"/>
          <w:lang w:eastAsia="pt-BR"/>
        </w:rPr>
        <w:t xml:space="preserve"> e </w:t>
      </w:r>
      <w:hyperlink r:id="rId404" w:history="1">
        <w:r w:rsidRPr="00ED210D">
          <w:rPr>
            <w:rFonts w:ascii="Book Antiqua" w:eastAsia="Times New Roman" w:hAnsi="Book Antiqua" w:cs="Times New Roman"/>
            <w:color w:val="0000FF"/>
            <w:sz w:val="19"/>
            <w:szCs w:val="19"/>
            <w:u w:val="single"/>
            <w:lang w:eastAsia="pt-BR"/>
          </w:rPr>
          <w:t>7.044, de 18 de outubro de 1982</w:t>
        </w:r>
      </w:hyperlink>
      <w:r w:rsidRPr="00ED210D">
        <w:rPr>
          <w:rFonts w:ascii="Book Antiqua" w:eastAsia="Times New Roman" w:hAnsi="Book Antiqua" w:cs="Times New Roman"/>
          <w:sz w:val="19"/>
          <w:szCs w:val="19"/>
          <w:lang w:eastAsia="pt-BR"/>
        </w:rPr>
        <w:t>, e as demais leis e decretos-lei que as modificaram e quaisquer outras disposições em contrário.</w:t>
      </w:r>
    </w:p>
    <w:p w14:paraId="2895BF29" w14:textId="77777777" w:rsidR="00721B15" w:rsidRPr="00ED210D" w:rsidRDefault="00721B15" w:rsidP="00721B15">
      <w:pPr>
        <w:spacing w:before="100" w:beforeAutospacing="1" w:after="100" w:afterAutospacing="1" w:line="240" w:lineRule="auto"/>
        <w:ind w:firstLine="567"/>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Brasília, 20 de dezembro de 1996; 175º da Independência e 108º da República.</w:t>
      </w:r>
    </w:p>
    <w:p w14:paraId="13D35C7E" w14:textId="77777777" w:rsidR="00721B15" w:rsidRPr="00ED210D" w:rsidRDefault="00721B15" w:rsidP="00721B15">
      <w:pPr>
        <w:spacing w:before="100" w:beforeAutospacing="1" w:after="100" w:afterAutospacing="1" w:line="240" w:lineRule="auto"/>
        <w:rPr>
          <w:rFonts w:ascii="Book Antiqua" w:eastAsia="Times New Roman" w:hAnsi="Book Antiqua" w:cs="Times New Roman"/>
          <w:sz w:val="19"/>
          <w:szCs w:val="19"/>
          <w:lang w:eastAsia="pt-BR"/>
        </w:rPr>
      </w:pPr>
      <w:r w:rsidRPr="00ED210D">
        <w:rPr>
          <w:rFonts w:ascii="Book Antiqua" w:eastAsia="Times New Roman" w:hAnsi="Book Antiqua" w:cs="Times New Roman"/>
          <w:sz w:val="19"/>
          <w:szCs w:val="19"/>
          <w:lang w:eastAsia="pt-BR"/>
        </w:rPr>
        <w:t>FERNANDO HENRIQUE CARDOSO</w:t>
      </w:r>
      <w:r w:rsidRPr="00ED210D">
        <w:rPr>
          <w:rFonts w:ascii="Book Antiqua" w:eastAsia="Times New Roman" w:hAnsi="Book Antiqua" w:cs="Times New Roman"/>
          <w:sz w:val="19"/>
          <w:szCs w:val="19"/>
          <w:lang w:eastAsia="pt-BR"/>
        </w:rPr>
        <w:br/>
      </w:r>
      <w:r w:rsidRPr="00ED210D">
        <w:rPr>
          <w:rFonts w:ascii="Book Antiqua" w:eastAsia="Times New Roman" w:hAnsi="Book Antiqua" w:cs="Times New Roman"/>
          <w:i/>
          <w:iCs/>
          <w:color w:val="000000"/>
          <w:sz w:val="19"/>
          <w:szCs w:val="19"/>
          <w:lang w:eastAsia="pt-BR"/>
        </w:rPr>
        <w:t xml:space="preserve">Paulo Renato Souza </w:t>
      </w:r>
    </w:p>
    <w:p w14:paraId="2E900406" w14:textId="77777777" w:rsidR="00721B15" w:rsidRPr="00ED210D" w:rsidRDefault="00721B15" w:rsidP="00721B15">
      <w:pPr>
        <w:spacing w:before="100" w:beforeAutospacing="1" w:after="100" w:afterAutospacing="1" w:line="240" w:lineRule="auto"/>
        <w:rPr>
          <w:rFonts w:ascii="Book Antiqua" w:eastAsia="Times New Roman" w:hAnsi="Book Antiqua" w:cs="Times New Roman"/>
          <w:sz w:val="19"/>
          <w:szCs w:val="19"/>
          <w:lang w:eastAsia="pt-BR"/>
        </w:rPr>
      </w:pPr>
      <w:r w:rsidRPr="00ED210D">
        <w:rPr>
          <w:rFonts w:ascii="Book Antiqua" w:eastAsia="Times New Roman" w:hAnsi="Book Antiqua" w:cs="Times New Roman"/>
          <w:color w:val="FF0000"/>
          <w:sz w:val="19"/>
          <w:szCs w:val="19"/>
          <w:lang w:eastAsia="pt-BR"/>
        </w:rPr>
        <w:t>Este texto não substitui o publicado no DOU de 23.12.1996</w:t>
      </w:r>
    </w:p>
    <w:p w14:paraId="65F72123" w14:textId="77777777" w:rsidR="003F0579" w:rsidRPr="004B5587" w:rsidRDefault="003F0579" w:rsidP="0099361B">
      <w:pPr>
        <w:spacing w:before="100" w:beforeAutospacing="1" w:after="100" w:afterAutospacing="1" w:line="240" w:lineRule="auto"/>
        <w:jc w:val="center"/>
        <w:rPr>
          <w:rFonts w:ascii="Book Antiqua" w:eastAsia="Times New Roman" w:hAnsi="Book Antiqua" w:cs="Times New Roman"/>
          <w:sz w:val="20"/>
          <w:szCs w:val="20"/>
          <w:lang w:eastAsia="pt-BR"/>
        </w:rPr>
      </w:pPr>
    </w:p>
    <w:sectPr w:rsidR="003F0579" w:rsidRPr="004B5587" w:rsidSect="0040581C">
      <w:pgSz w:w="11906" w:h="16838"/>
      <w:pgMar w:top="1135"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BE979" w14:textId="77777777" w:rsidR="00CE6722" w:rsidRDefault="00CE6722" w:rsidP="00B67E0A">
      <w:pPr>
        <w:spacing w:after="0" w:line="240" w:lineRule="auto"/>
      </w:pPr>
      <w:r>
        <w:separator/>
      </w:r>
    </w:p>
  </w:endnote>
  <w:endnote w:type="continuationSeparator" w:id="0">
    <w:p w14:paraId="797ACF6B" w14:textId="77777777" w:rsidR="00CE6722" w:rsidRDefault="00CE6722" w:rsidP="00B67E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70A18" w14:textId="77777777" w:rsidR="00CE6722" w:rsidRDefault="00CE6722" w:rsidP="00B67E0A">
      <w:pPr>
        <w:spacing w:after="0" w:line="240" w:lineRule="auto"/>
      </w:pPr>
      <w:r>
        <w:separator/>
      </w:r>
    </w:p>
  </w:footnote>
  <w:footnote w:type="continuationSeparator" w:id="0">
    <w:p w14:paraId="001EA2AA" w14:textId="77777777" w:rsidR="00CE6722" w:rsidRDefault="00CE6722" w:rsidP="00B67E0A">
      <w:pPr>
        <w:spacing w:after="0" w:line="240" w:lineRule="auto"/>
      </w:pPr>
      <w:r>
        <w:continuationSeparator/>
      </w:r>
    </w:p>
  </w:footnote>
  <w:footnote w:id="1">
    <w:p w14:paraId="068379B8" w14:textId="77777777" w:rsidR="0054519C" w:rsidRPr="001F32E0" w:rsidRDefault="0054519C" w:rsidP="0054519C">
      <w:pPr>
        <w:pStyle w:val="Textodenotaderodap"/>
        <w:jc w:val="both"/>
        <w:rPr>
          <w:rFonts w:ascii="Book Antiqua" w:hAnsi="Book Antiqua"/>
        </w:rPr>
      </w:pPr>
      <w:r w:rsidRPr="001F32E0">
        <w:rPr>
          <w:rStyle w:val="Refdenotaderodap"/>
          <w:rFonts w:ascii="Book Antiqua" w:hAnsi="Book Antiqua"/>
          <w:sz w:val="18"/>
          <w:szCs w:val="18"/>
        </w:rPr>
        <w:footnoteRef/>
      </w:r>
      <w:r w:rsidRPr="001F32E0">
        <w:rPr>
          <w:rFonts w:ascii="Book Antiqua" w:hAnsi="Book Antiqua"/>
          <w:sz w:val="18"/>
          <w:szCs w:val="18"/>
        </w:rPr>
        <w:t xml:space="preserve"> </w:t>
      </w:r>
      <w:r w:rsidRPr="0054519C">
        <w:rPr>
          <w:rFonts w:ascii="Book Antiqua" w:hAnsi="Book Antiqua"/>
          <w:sz w:val="18"/>
          <w:szCs w:val="18"/>
        </w:rPr>
        <w:t xml:space="preserve">Art. 56. Os dirigentes de estabelecimentos de ensino fundamental comunicarão ao Conselho Tutelar os casos de: </w:t>
      </w:r>
      <w:r>
        <w:rPr>
          <w:rFonts w:ascii="Book Antiqua" w:hAnsi="Book Antiqua"/>
          <w:sz w:val="18"/>
          <w:szCs w:val="18"/>
        </w:rPr>
        <w:t>(</w:t>
      </w:r>
      <w:r w:rsidRPr="0054519C">
        <w:rPr>
          <w:rFonts w:ascii="Book Antiqua" w:hAnsi="Book Antiqua"/>
          <w:sz w:val="18"/>
          <w:szCs w:val="18"/>
        </w:rPr>
        <w:t>...</w:t>
      </w:r>
      <w:r>
        <w:rPr>
          <w:rFonts w:ascii="Book Antiqua" w:hAnsi="Book Antiqua"/>
          <w:sz w:val="18"/>
          <w:szCs w:val="18"/>
        </w:rPr>
        <w:t>)</w:t>
      </w:r>
      <w:r w:rsidRPr="0054519C">
        <w:rPr>
          <w:rFonts w:ascii="Book Antiqua" w:hAnsi="Book Antiqua"/>
          <w:sz w:val="18"/>
          <w:szCs w:val="18"/>
        </w:rPr>
        <w:t xml:space="preserve"> II - reiteração de faltas injustificadas e de evasão escolar, esgotados os recursos escolares;</w:t>
      </w:r>
    </w:p>
  </w:footnote>
  <w:footnote w:id="2">
    <w:p w14:paraId="229A579E" w14:textId="5D02601E" w:rsidR="00D332E5" w:rsidRPr="00D332E5" w:rsidRDefault="00D332E5" w:rsidP="00D332E5">
      <w:pPr>
        <w:pStyle w:val="Textodenotaderodap"/>
        <w:jc w:val="both"/>
        <w:rPr>
          <w:rFonts w:ascii="Book Antiqua" w:hAnsi="Book Antiqua"/>
        </w:rPr>
      </w:pPr>
      <w:r w:rsidRPr="00D332E5">
        <w:rPr>
          <w:rStyle w:val="Refdenotaderodap"/>
          <w:rFonts w:ascii="Book Antiqua" w:hAnsi="Book Antiqua"/>
          <w:sz w:val="18"/>
          <w:szCs w:val="18"/>
        </w:rPr>
        <w:footnoteRef/>
      </w:r>
      <w:r w:rsidRPr="00D332E5">
        <w:rPr>
          <w:rFonts w:ascii="Book Antiqua" w:hAnsi="Book Antiqua"/>
          <w:sz w:val="18"/>
          <w:szCs w:val="18"/>
        </w:rPr>
        <w:t xml:space="preserve"> Art. 78. O Sistema de Ensino da União, com a colaboração das agências federais de fomento à cultura e de assistência aos índios, desenvolverá programas integrados de ensino e pesquisa, para oferta de educação escolar bilingüe e intercultural aos povos indígenas, com os seguintes objetivos: I - proporcionar aos índios, suas comunidades e povos, a recuperação de suas memórias históricas; a reafirmação de suas identidades étnicas; a valorização de suas línguas e ciências; II - garantir aos índios, suas comunidades e povos, o acesso às informações, conhecimentos técnicos e científicos da sociedade nacional e demais sociedades indígenas e não-índias.</w:t>
      </w:r>
    </w:p>
  </w:footnote>
  <w:footnote w:id="3">
    <w:p w14:paraId="76EC74CC" w14:textId="7A2AC2F0" w:rsidR="006A2F89" w:rsidRPr="006A2F89" w:rsidRDefault="006A2F89" w:rsidP="006A2F89">
      <w:pPr>
        <w:pStyle w:val="Textodenotaderodap"/>
        <w:jc w:val="both"/>
        <w:rPr>
          <w:rFonts w:ascii="Book Antiqua" w:hAnsi="Book Antiqua"/>
        </w:rPr>
      </w:pPr>
      <w:r w:rsidRPr="006A2F89">
        <w:rPr>
          <w:rStyle w:val="Refdenotaderodap"/>
          <w:rFonts w:ascii="Book Antiqua" w:hAnsi="Book Antiqua"/>
          <w:sz w:val="18"/>
          <w:szCs w:val="18"/>
        </w:rPr>
        <w:footnoteRef/>
      </w:r>
      <w:r w:rsidRPr="006A2F89">
        <w:rPr>
          <w:rFonts w:ascii="Book Antiqua" w:hAnsi="Book Antiqua"/>
          <w:sz w:val="18"/>
          <w:szCs w:val="18"/>
        </w:rPr>
        <w:t xml:space="preserve"> Art. 24. A educação básica, nos níveis fundamental e médio, será organizada de acordo com as seguintes regras comuns: (...) VI - o controle de frequência fica a cargo da escola, conforme o disposto no seu regimento e nas normas do respectivo sistema de ensino, </w:t>
      </w:r>
      <w:r w:rsidRPr="006A2F89">
        <w:rPr>
          <w:rFonts w:ascii="Book Antiqua" w:hAnsi="Book Antiqua"/>
          <w:b/>
          <w:bCs/>
          <w:sz w:val="18"/>
          <w:szCs w:val="18"/>
          <w:highlight w:val="yellow"/>
        </w:rPr>
        <w:t>exigida a frequência mínima de setenta e cinco por cento do total de horas letivas para aprovação</w:t>
      </w:r>
      <w:r w:rsidRPr="006A2F89">
        <w:rPr>
          <w:rFonts w:ascii="Book Antiqua" w:hAnsi="Book Antiqua"/>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69E95CB0"/>
    <w:multiLevelType w:val="hybridMultilevel"/>
    <w:tmpl w:val="209A0DC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9293910">
    <w:abstractNumId w:val="2"/>
  </w:num>
  <w:num w:numId="2" w16cid:durableId="588543467">
    <w:abstractNumId w:val="3"/>
  </w:num>
  <w:num w:numId="3" w16cid:durableId="918178596">
    <w:abstractNumId w:val="1"/>
  </w:num>
  <w:num w:numId="4" w16cid:durableId="15669160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C01"/>
    <w:rsid w:val="000167E9"/>
    <w:rsid w:val="00027083"/>
    <w:rsid w:val="00030264"/>
    <w:rsid w:val="000352FF"/>
    <w:rsid w:val="0004745E"/>
    <w:rsid w:val="00050700"/>
    <w:rsid w:val="00051209"/>
    <w:rsid w:val="00061B34"/>
    <w:rsid w:val="00063848"/>
    <w:rsid w:val="00064CBA"/>
    <w:rsid w:val="0007124A"/>
    <w:rsid w:val="00082835"/>
    <w:rsid w:val="00083384"/>
    <w:rsid w:val="0008520F"/>
    <w:rsid w:val="00085E2C"/>
    <w:rsid w:val="00086539"/>
    <w:rsid w:val="000903A6"/>
    <w:rsid w:val="000956AC"/>
    <w:rsid w:val="000A71D3"/>
    <w:rsid w:val="000B3131"/>
    <w:rsid w:val="000B5732"/>
    <w:rsid w:val="000C31A7"/>
    <w:rsid w:val="000C39B2"/>
    <w:rsid w:val="000E613A"/>
    <w:rsid w:val="00100D89"/>
    <w:rsid w:val="00112246"/>
    <w:rsid w:val="00115664"/>
    <w:rsid w:val="00131A88"/>
    <w:rsid w:val="00151CA2"/>
    <w:rsid w:val="00153BD7"/>
    <w:rsid w:val="0015467F"/>
    <w:rsid w:val="00157E88"/>
    <w:rsid w:val="00160F5E"/>
    <w:rsid w:val="001860C1"/>
    <w:rsid w:val="001876B8"/>
    <w:rsid w:val="001B2203"/>
    <w:rsid w:val="001C1E6D"/>
    <w:rsid w:val="001C3F0F"/>
    <w:rsid w:val="001C4047"/>
    <w:rsid w:val="001D4801"/>
    <w:rsid w:val="001E5955"/>
    <w:rsid w:val="0020581B"/>
    <w:rsid w:val="00210744"/>
    <w:rsid w:val="00214B42"/>
    <w:rsid w:val="002334B5"/>
    <w:rsid w:val="00235D59"/>
    <w:rsid w:val="00242E4B"/>
    <w:rsid w:val="0024471D"/>
    <w:rsid w:val="00251A01"/>
    <w:rsid w:val="00262200"/>
    <w:rsid w:val="002679FB"/>
    <w:rsid w:val="002774C8"/>
    <w:rsid w:val="00280F84"/>
    <w:rsid w:val="00281160"/>
    <w:rsid w:val="0029318D"/>
    <w:rsid w:val="00293F9E"/>
    <w:rsid w:val="00296635"/>
    <w:rsid w:val="002B0296"/>
    <w:rsid w:val="002C4235"/>
    <w:rsid w:val="002D0FE5"/>
    <w:rsid w:val="002F5712"/>
    <w:rsid w:val="00307E11"/>
    <w:rsid w:val="003205BB"/>
    <w:rsid w:val="00326A24"/>
    <w:rsid w:val="003274DC"/>
    <w:rsid w:val="00335082"/>
    <w:rsid w:val="00337133"/>
    <w:rsid w:val="00341624"/>
    <w:rsid w:val="00342E02"/>
    <w:rsid w:val="00352B3C"/>
    <w:rsid w:val="003656CC"/>
    <w:rsid w:val="003813D1"/>
    <w:rsid w:val="003A4DA2"/>
    <w:rsid w:val="003B37BB"/>
    <w:rsid w:val="003B3C1E"/>
    <w:rsid w:val="003B6DA7"/>
    <w:rsid w:val="003C6409"/>
    <w:rsid w:val="003F0579"/>
    <w:rsid w:val="003F7B5D"/>
    <w:rsid w:val="0040581C"/>
    <w:rsid w:val="00411136"/>
    <w:rsid w:val="00426862"/>
    <w:rsid w:val="0043747A"/>
    <w:rsid w:val="00441EE5"/>
    <w:rsid w:val="00456372"/>
    <w:rsid w:val="00471E2B"/>
    <w:rsid w:val="00473F85"/>
    <w:rsid w:val="00481725"/>
    <w:rsid w:val="0048350C"/>
    <w:rsid w:val="0048365D"/>
    <w:rsid w:val="004A5660"/>
    <w:rsid w:val="004B0609"/>
    <w:rsid w:val="004B36DD"/>
    <w:rsid w:val="004B5587"/>
    <w:rsid w:val="004C1849"/>
    <w:rsid w:val="004C22B3"/>
    <w:rsid w:val="004C35C3"/>
    <w:rsid w:val="004D3EE0"/>
    <w:rsid w:val="004D66F4"/>
    <w:rsid w:val="004E4141"/>
    <w:rsid w:val="004F36B1"/>
    <w:rsid w:val="004F5CE5"/>
    <w:rsid w:val="00515AC8"/>
    <w:rsid w:val="00522DC2"/>
    <w:rsid w:val="0052602A"/>
    <w:rsid w:val="005322DF"/>
    <w:rsid w:val="005364BD"/>
    <w:rsid w:val="00536FDB"/>
    <w:rsid w:val="00543A15"/>
    <w:rsid w:val="0054519C"/>
    <w:rsid w:val="0056041B"/>
    <w:rsid w:val="00561EDD"/>
    <w:rsid w:val="00583FFD"/>
    <w:rsid w:val="00584C0E"/>
    <w:rsid w:val="005A5B6F"/>
    <w:rsid w:val="005B15BD"/>
    <w:rsid w:val="005B7821"/>
    <w:rsid w:val="005B7900"/>
    <w:rsid w:val="005C3232"/>
    <w:rsid w:val="005C4F3F"/>
    <w:rsid w:val="005F31D1"/>
    <w:rsid w:val="005F348F"/>
    <w:rsid w:val="005F68AF"/>
    <w:rsid w:val="00600202"/>
    <w:rsid w:val="00603FB2"/>
    <w:rsid w:val="0061282F"/>
    <w:rsid w:val="006139E8"/>
    <w:rsid w:val="00613FCF"/>
    <w:rsid w:val="00614E02"/>
    <w:rsid w:val="0062118B"/>
    <w:rsid w:val="00622C63"/>
    <w:rsid w:val="00623191"/>
    <w:rsid w:val="006340EB"/>
    <w:rsid w:val="0064126B"/>
    <w:rsid w:val="00655AB9"/>
    <w:rsid w:val="0066090F"/>
    <w:rsid w:val="00662466"/>
    <w:rsid w:val="0066523D"/>
    <w:rsid w:val="006705B2"/>
    <w:rsid w:val="00680464"/>
    <w:rsid w:val="00686570"/>
    <w:rsid w:val="00687F1C"/>
    <w:rsid w:val="0069450A"/>
    <w:rsid w:val="006A0CD6"/>
    <w:rsid w:val="006A2003"/>
    <w:rsid w:val="006A2F89"/>
    <w:rsid w:val="006A4D59"/>
    <w:rsid w:val="006A5425"/>
    <w:rsid w:val="006A736A"/>
    <w:rsid w:val="006D30FF"/>
    <w:rsid w:val="006E43BA"/>
    <w:rsid w:val="006E5C44"/>
    <w:rsid w:val="006F3C91"/>
    <w:rsid w:val="006F68C5"/>
    <w:rsid w:val="00711DAD"/>
    <w:rsid w:val="00721B15"/>
    <w:rsid w:val="00735A63"/>
    <w:rsid w:val="007408C2"/>
    <w:rsid w:val="007449ED"/>
    <w:rsid w:val="00744DC7"/>
    <w:rsid w:val="0075204E"/>
    <w:rsid w:val="0075491E"/>
    <w:rsid w:val="0075702E"/>
    <w:rsid w:val="00760EF3"/>
    <w:rsid w:val="007630EF"/>
    <w:rsid w:val="0076466C"/>
    <w:rsid w:val="00772BFC"/>
    <w:rsid w:val="007805F6"/>
    <w:rsid w:val="00783C1F"/>
    <w:rsid w:val="00792210"/>
    <w:rsid w:val="00792CBD"/>
    <w:rsid w:val="00796342"/>
    <w:rsid w:val="007C4C7D"/>
    <w:rsid w:val="007D34D3"/>
    <w:rsid w:val="007D4793"/>
    <w:rsid w:val="007D4FCA"/>
    <w:rsid w:val="007E0203"/>
    <w:rsid w:val="007E1DDA"/>
    <w:rsid w:val="007E2753"/>
    <w:rsid w:val="007F2096"/>
    <w:rsid w:val="00813D97"/>
    <w:rsid w:val="0081539C"/>
    <w:rsid w:val="00817AF3"/>
    <w:rsid w:val="00821EB6"/>
    <w:rsid w:val="0082489E"/>
    <w:rsid w:val="008256B8"/>
    <w:rsid w:val="00831C9C"/>
    <w:rsid w:val="00841743"/>
    <w:rsid w:val="00850129"/>
    <w:rsid w:val="00851DE8"/>
    <w:rsid w:val="0085676F"/>
    <w:rsid w:val="008602CB"/>
    <w:rsid w:val="00865F85"/>
    <w:rsid w:val="00873B3B"/>
    <w:rsid w:val="00876706"/>
    <w:rsid w:val="00881BEA"/>
    <w:rsid w:val="00884AF5"/>
    <w:rsid w:val="008857BF"/>
    <w:rsid w:val="00886C41"/>
    <w:rsid w:val="00892798"/>
    <w:rsid w:val="00894A40"/>
    <w:rsid w:val="0089685C"/>
    <w:rsid w:val="008B6A17"/>
    <w:rsid w:val="008C307E"/>
    <w:rsid w:val="008C6219"/>
    <w:rsid w:val="008E52E4"/>
    <w:rsid w:val="008E6289"/>
    <w:rsid w:val="008E6B10"/>
    <w:rsid w:val="008F38E3"/>
    <w:rsid w:val="008F4A74"/>
    <w:rsid w:val="009058A1"/>
    <w:rsid w:val="009062B3"/>
    <w:rsid w:val="009207CD"/>
    <w:rsid w:val="00930433"/>
    <w:rsid w:val="0093361E"/>
    <w:rsid w:val="00933FA0"/>
    <w:rsid w:val="00934A9B"/>
    <w:rsid w:val="00937EBF"/>
    <w:rsid w:val="00944027"/>
    <w:rsid w:val="00970683"/>
    <w:rsid w:val="00975211"/>
    <w:rsid w:val="0097667B"/>
    <w:rsid w:val="009810FD"/>
    <w:rsid w:val="00981FE8"/>
    <w:rsid w:val="00987F98"/>
    <w:rsid w:val="0099361B"/>
    <w:rsid w:val="009A0DD9"/>
    <w:rsid w:val="009A316E"/>
    <w:rsid w:val="009A6506"/>
    <w:rsid w:val="009B06E2"/>
    <w:rsid w:val="009B16F5"/>
    <w:rsid w:val="009C130A"/>
    <w:rsid w:val="009D0AEF"/>
    <w:rsid w:val="009D49AB"/>
    <w:rsid w:val="009D5600"/>
    <w:rsid w:val="009E1DD9"/>
    <w:rsid w:val="009E3673"/>
    <w:rsid w:val="009E41D4"/>
    <w:rsid w:val="009F39E8"/>
    <w:rsid w:val="00A04737"/>
    <w:rsid w:val="00A047A5"/>
    <w:rsid w:val="00A26934"/>
    <w:rsid w:val="00A26F06"/>
    <w:rsid w:val="00A30E76"/>
    <w:rsid w:val="00A408A2"/>
    <w:rsid w:val="00A41463"/>
    <w:rsid w:val="00A44059"/>
    <w:rsid w:val="00A46CE2"/>
    <w:rsid w:val="00A55914"/>
    <w:rsid w:val="00A61CD5"/>
    <w:rsid w:val="00A7008F"/>
    <w:rsid w:val="00A7162E"/>
    <w:rsid w:val="00A732F5"/>
    <w:rsid w:val="00A828C8"/>
    <w:rsid w:val="00A82B7F"/>
    <w:rsid w:val="00A867F3"/>
    <w:rsid w:val="00A92F87"/>
    <w:rsid w:val="00A94FA2"/>
    <w:rsid w:val="00A9675D"/>
    <w:rsid w:val="00AA17EE"/>
    <w:rsid w:val="00AA3D8A"/>
    <w:rsid w:val="00AB3F21"/>
    <w:rsid w:val="00AB588F"/>
    <w:rsid w:val="00AB7438"/>
    <w:rsid w:val="00AC3688"/>
    <w:rsid w:val="00AC4E32"/>
    <w:rsid w:val="00AD0EE1"/>
    <w:rsid w:val="00AE158F"/>
    <w:rsid w:val="00B03DC6"/>
    <w:rsid w:val="00B067CE"/>
    <w:rsid w:val="00B06AEA"/>
    <w:rsid w:val="00B0733F"/>
    <w:rsid w:val="00B10610"/>
    <w:rsid w:val="00B22532"/>
    <w:rsid w:val="00B313AB"/>
    <w:rsid w:val="00B373F2"/>
    <w:rsid w:val="00B500D9"/>
    <w:rsid w:val="00B52F51"/>
    <w:rsid w:val="00B53D79"/>
    <w:rsid w:val="00B67E0A"/>
    <w:rsid w:val="00B80E9B"/>
    <w:rsid w:val="00B86AB6"/>
    <w:rsid w:val="00BA44F6"/>
    <w:rsid w:val="00BB263C"/>
    <w:rsid w:val="00BB73DD"/>
    <w:rsid w:val="00BC2A66"/>
    <w:rsid w:val="00BE6A1A"/>
    <w:rsid w:val="00BF6999"/>
    <w:rsid w:val="00C1273B"/>
    <w:rsid w:val="00C160E1"/>
    <w:rsid w:val="00C234B9"/>
    <w:rsid w:val="00C41398"/>
    <w:rsid w:val="00C469F7"/>
    <w:rsid w:val="00C7023D"/>
    <w:rsid w:val="00C71E39"/>
    <w:rsid w:val="00C71FB5"/>
    <w:rsid w:val="00C8576E"/>
    <w:rsid w:val="00CA1581"/>
    <w:rsid w:val="00CB70F1"/>
    <w:rsid w:val="00CC0243"/>
    <w:rsid w:val="00CC3A3A"/>
    <w:rsid w:val="00CD1AD1"/>
    <w:rsid w:val="00CD3831"/>
    <w:rsid w:val="00CE6722"/>
    <w:rsid w:val="00CE7DAD"/>
    <w:rsid w:val="00CF784C"/>
    <w:rsid w:val="00D03E50"/>
    <w:rsid w:val="00D06481"/>
    <w:rsid w:val="00D21543"/>
    <w:rsid w:val="00D21F0A"/>
    <w:rsid w:val="00D251CD"/>
    <w:rsid w:val="00D332E5"/>
    <w:rsid w:val="00D45102"/>
    <w:rsid w:val="00D67772"/>
    <w:rsid w:val="00D70927"/>
    <w:rsid w:val="00D94F33"/>
    <w:rsid w:val="00D95570"/>
    <w:rsid w:val="00D97054"/>
    <w:rsid w:val="00DA45AE"/>
    <w:rsid w:val="00DA4F87"/>
    <w:rsid w:val="00DA5016"/>
    <w:rsid w:val="00DB4B91"/>
    <w:rsid w:val="00DB520E"/>
    <w:rsid w:val="00DC180F"/>
    <w:rsid w:val="00DE1175"/>
    <w:rsid w:val="00DE1562"/>
    <w:rsid w:val="00DE32AD"/>
    <w:rsid w:val="00DE451F"/>
    <w:rsid w:val="00DE79C8"/>
    <w:rsid w:val="00E008B7"/>
    <w:rsid w:val="00E03DAA"/>
    <w:rsid w:val="00E07789"/>
    <w:rsid w:val="00E162A4"/>
    <w:rsid w:val="00E17EB1"/>
    <w:rsid w:val="00E327A2"/>
    <w:rsid w:val="00E33958"/>
    <w:rsid w:val="00E34F2B"/>
    <w:rsid w:val="00E40762"/>
    <w:rsid w:val="00E43387"/>
    <w:rsid w:val="00E52A10"/>
    <w:rsid w:val="00E56D7C"/>
    <w:rsid w:val="00E72B22"/>
    <w:rsid w:val="00E73A44"/>
    <w:rsid w:val="00E82DAD"/>
    <w:rsid w:val="00E91817"/>
    <w:rsid w:val="00E920D7"/>
    <w:rsid w:val="00E97EB0"/>
    <w:rsid w:val="00EA0F16"/>
    <w:rsid w:val="00EA1E87"/>
    <w:rsid w:val="00EA3499"/>
    <w:rsid w:val="00EA4133"/>
    <w:rsid w:val="00EA5038"/>
    <w:rsid w:val="00EA5D8D"/>
    <w:rsid w:val="00EB17DA"/>
    <w:rsid w:val="00EB29BB"/>
    <w:rsid w:val="00EB2B12"/>
    <w:rsid w:val="00EB48E2"/>
    <w:rsid w:val="00EC0A19"/>
    <w:rsid w:val="00EC14E9"/>
    <w:rsid w:val="00EC36B9"/>
    <w:rsid w:val="00EC751D"/>
    <w:rsid w:val="00ED02E2"/>
    <w:rsid w:val="00ED1A62"/>
    <w:rsid w:val="00ED210D"/>
    <w:rsid w:val="00EE3688"/>
    <w:rsid w:val="00EE673F"/>
    <w:rsid w:val="00EF6572"/>
    <w:rsid w:val="00EF7B88"/>
    <w:rsid w:val="00F00C73"/>
    <w:rsid w:val="00F02454"/>
    <w:rsid w:val="00F07AEE"/>
    <w:rsid w:val="00F11A79"/>
    <w:rsid w:val="00F13657"/>
    <w:rsid w:val="00F1645F"/>
    <w:rsid w:val="00F171FC"/>
    <w:rsid w:val="00F229E6"/>
    <w:rsid w:val="00F2575A"/>
    <w:rsid w:val="00F41B44"/>
    <w:rsid w:val="00F445EB"/>
    <w:rsid w:val="00F50D3C"/>
    <w:rsid w:val="00F528D1"/>
    <w:rsid w:val="00F52F98"/>
    <w:rsid w:val="00F54695"/>
    <w:rsid w:val="00F56C79"/>
    <w:rsid w:val="00F67A42"/>
    <w:rsid w:val="00F71378"/>
    <w:rsid w:val="00F71DDE"/>
    <w:rsid w:val="00F85791"/>
    <w:rsid w:val="00FD0B3A"/>
    <w:rsid w:val="00FE4C0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76C503"/>
  <w15:chartTrackingRefBased/>
  <w15:docId w15:val="{0E5E0B05-1164-43E0-A269-08AE558EF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041B"/>
  </w:style>
  <w:style w:type="paragraph" w:styleId="Ttulo3">
    <w:name w:val="heading 3"/>
    <w:basedOn w:val="Normal"/>
    <w:link w:val="Ttulo3Char"/>
    <w:uiPriority w:val="9"/>
    <w:qFormat/>
    <w:rsid w:val="00721B15"/>
    <w:pPr>
      <w:keepNext/>
      <w:autoSpaceDE w:val="0"/>
      <w:autoSpaceDN w:val="0"/>
      <w:spacing w:after="0" w:line="240" w:lineRule="atLeast"/>
      <w:jc w:val="center"/>
      <w:outlineLvl w:val="2"/>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721B15"/>
    <w:rPr>
      <w:rFonts w:ascii="Times New Roman" w:eastAsia="Times New Roman" w:hAnsi="Times New Roman" w:cs="Times New Roman"/>
      <w:sz w:val="24"/>
      <w:szCs w:val="24"/>
      <w:lang w:eastAsia="pt-BR"/>
    </w:rPr>
  </w:style>
  <w:style w:type="numbering" w:customStyle="1" w:styleId="Semlista1">
    <w:name w:val="Sem lista1"/>
    <w:next w:val="Semlista"/>
    <w:uiPriority w:val="99"/>
    <w:semiHidden/>
    <w:unhideWhenUsed/>
    <w:rsid w:val="00721B15"/>
  </w:style>
  <w:style w:type="paragraph" w:styleId="NormalWeb">
    <w:name w:val="Normal (Web)"/>
    <w:basedOn w:val="Normal"/>
    <w:uiPriority w:val="99"/>
    <w:semiHidden/>
    <w:unhideWhenUsed/>
    <w:rsid w:val="00721B1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721B15"/>
    <w:rPr>
      <w:b/>
      <w:bCs/>
    </w:rPr>
  </w:style>
  <w:style w:type="character" w:styleId="Hyperlink">
    <w:name w:val="Hyperlink"/>
    <w:basedOn w:val="Fontepargpadro"/>
    <w:uiPriority w:val="99"/>
    <w:unhideWhenUsed/>
    <w:rsid w:val="00721B15"/>
    <w:rPr>
      <w:color w:val="0000FF"/>
      <w:u w:val="single"/>
    </w:rPr>
  </w:style>
  <w:style w:type="character" w:styleId="HiperlinkVisitado">
    <w:name w:val="FollowedHyperlink"/>
    <w:basedOn w:val="Fontepargpadro"/>
    <w:uiPriority w:val="99"/>
    <w:semiHidden/>
    <w:unhideWhenUsed/>
    <w:rsid w:val="00721B15"/>
    <w:rPr>
      <w:color w:val="800080"/>
      <w:u w:val="single"/>
    </w:rPr>
  </w:style>
  <w:style w:type="paragraph" w:customStyle="1" w:styleId="texto2">
    <w:name w:val="texto2"/>
    <w:basedOn w:val="Normal"/>
    <w:rsid w:val="00721B1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Recuodecorpodetexto">
    <w:name w:val="Body Text Indent"/>
    <w:basedOn w:val="Normal"/>
    <w:link w:val="RecuodecorpodetextoChar"/>
    <w:uiPriority w:val="99"/>
    <w:semiHidden/>
    <w:unhideWhenUsed/>
    <w:rsid w:val="00721B1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cuodecorpodetextoChar">
    <w:name w:val="Recuo de corpo de texto Char"/>
    <w:basedOn w:val="Fontepargpadro"/>
    <w:link w:val="Recuodecorpodetexto"/>
    <w:uiPriority w:val="99"/>
    <w:semiHidden/>
    <w:rsid w:val="00721B15"/>
    <w:rPr>
      <w:rFonts w:ascii="Times New Roman" w:eastAsia="Times New Roman" w:hAnsi="Times New Roman" w:cs="Times New Roman"/>
      <w:sz w:val="24"/>
      <w:szCs w:val="24"/>
      <w:lang w:eastAsia="pt-BR"/>
    </w:rPr>
  </w:style>
  <w:style w:type="paragraph" w:styleId="Recuodecorpodetexto2">
    <w:name w:val="Body Text Indent 2"/>
    <w:basedOn w:val="Normal"/>
    <w:link w:val="Recuodecorpodetexto2Char"/>
    <w:uiPriority w:val="99"/>
    <w:semiHidden/>
    <w:unhideWhenUsed/>
    <w:rsid w:val="00721B1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Recuodecorpodetexto2Char">
    <w:name w:val="Recuo de corpo de texto 2 Char"/>
    <w:basedOn w:val="Fontepargpadro"/>
    <w:link w:val="Recuodecorpodetexto2"/>
    <w:uiPriority w:val="99"/>
    <w:semiHidden/>
    <w:rsid w:val="00721B15"/>
    <w:rPr>
      <w:rFonts w:ascii="Times New Roman" w:eastAsia="Times New Roman" w:hAnsi="Times New Roman" w:cs="Times New Roman"/>
      <w:sz w:val="24"/>
      <w:szCs w:val="24"/>
      <w:lang w:eastAsia="pt-BR"/>
    </w:rPr>
  </w:style>
  <w:style w:type="paragraph" w:customStyle="1" w:styleId="artigo">
    <w:name w:val="artigo"/>
    <w:basedOn w:val="Normal"/>
    <w:rsid w:val="00721B15"/>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art">
    <w:name w:val="artart"/>
    <w:basedOn w:val="Normal"/>
    <w:rsid w:val="00721B1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721B15"/>
    <w:rPr>
      <w:i/>
      <w:iCs/>
    </w:rPr>
  </w:style>
  <w:style w:type="table" w:styleId="Tabelacomgrade">
    <w:name w:val="Table Grid"/>
    <w:basedOn w:val="Tabelanormal"/>
    <w:uiPriority w:val="39"/>
    <w:rsid w:val="008567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CA1581"/>
    <w:pPr>
      <w:ind w:left="720"/>
      <w:contextualSpacing/>
    </w:pPr>
  </w:style>
  <w:style w:type="paragraph" w:styleId="Cabealho">
    <w:name w:val="header"/>
    <w:basedOn w:val="Normal"/>
    <w:link w:val="CabealhoChar"/>
    <w:uiPriority w:val="99"/>
    <w:unhideWhenUsed/>
    <w:rsid w:val="00B67E0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67E0A"/>
  </w:style>
  <w:style w:type="paragraph" w:styleId="Rodap">
    <w:name w:val="footer"/>
    <w:basedOn w:val="Normal"/>
    <w:link w:val="RodapChar"/>
    <w:uiPriority w:val="99"/>
    <w:unhideWhenUsed/>
    <w:rsid w:val="00B67E0A"/>
    <w:pPr>
      <w:tabs>
        <w:tab w:val="center" w:pos="4252"/>
        <w:tab w:val="right" w:pos="8504"/>
      </w:tabs>
      <w:spacing w:after="0" w:line="240" w:lineRule="auto"/>
    </w:pPr>
  </w:style>
  <w:style w:type="character" w:customStyle="1" w:styleId="RodapChar">
    <w:name w:val="Rodapé Char"/>
    <w:basedOn w:val="Fontepargpadro"/>
    <w:link w:val="Rodap"/>
    <w:uiPriority w:val="99"/>
    <w:rsid w:val="00B67E0A"/>
  </w:style>
  <w:style w:type="character" w:styleId="MenoPendente">
    <w:name w:val="Unresolved Mention"/>
    <w:basedOn w:val="Fontepargpadro"/>
    <w:uiPriority w:val="99"/>
    <w:semiHidden/>
    <w:unhideWhenUsed/>
    <w:rsid w:val="00E17EB1"/>
    <w:rPr>
      <w:color w:val="605E5C"/>
      <w:shd w:val="clear" w:color="auto" w:fill="E1DFDD"/>
    </w:rPr>
  </w:style>
  <w:style w:type="paragraph" w:styleId="Textodenotaderodap">
    <w:name w:val="footnote text"/>
    <w:basedOn w:val="Normal"/>
    <w:link w:val="TextodenotaderodapChar"/>
    <w:uiPriority w:val="99"/>
    <w:semiHidden/>
    <w:unhideWhenUsed/>
    <w:rsid w:val="006A2F89"/>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6A2F89"/>
    <w:rPr>
      <w:sz w:val="20"/>
      <w:szCs w:val="20"/>
    </w:rPr>
  </w:style>
  <w:style w:type="character" w:styleId="Refdenotaderodap">
    <w:name w:val="footnote reference"/>
    <w:basedOn w:val="Fontepargpadro"/>
    <w:uiPriority w:val="99"/>
    <w:semiHidden/>
    <w:unhideWhenUsed/>
    <w:rsid w:val="006A2F8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494668">
      <w:bodyDiv w:val="1"/>
      <w:marLeft w:val="0"/>
      <w:marRight w:val="0"/>
      <w:marTop w:val="0"/>
      <w:marBottom w:val="0"/>
      <w:divBdr>
        <w:top w:val="none" w:sz="0" w:space="0" w:color="auto"/>
        <w:left w:val="none" w:sz="0" w:space="0" w:color="auto"/>
        <w:bottom w:val="none" w:sz="0" w:space="0" w:color="auto"/>
        <w:right w:val="none" w:sz="0" w:space="0" w:color="auto"/>
      </w:divBdr>
    </w:div>
    <w:div w:id="166796487">
      <w:bodyDiv w:val="1"/>
      <w:marLeft w:val="0"/>
      <w:marRight w:val="0"/>
      <w:marTop w:val="0"/>
      <w:marBottom w:val="0"/>
      <w:divBdr>
        <w:top w:val="none" w:sz="0" w:space="0" w:color="auto"/>
        <w:left w:val="none" w:sz="0" w:space="0" w:color="auto"/>
        <w:bottom w:val="none" w:sz="0" w:space="0" w:color="auto"/>
        <w:right w:val="none" w:sz="0" w:space="0" w:color="auto"/>
      </w:divBdr>
    </w:div>
    <w:div w:id="187107430">
      <w:bodyDiv w:val="1"/>
      <w:marLeft w:val="0"/>
      <w:marRight w:val="0"/>
      <w:marTop w:val="0"/>
      <w:marBottom w:val="0"/>
      <w:divBdr>
        <w:top w:val="none" w:sz="0" w:space="0" w:color="auto"/>
        <w:left w:val="none" w:sz="0" w:space="0" w:color="auto"/>
        <w:bottom w:val="none" w:sz="0" w:space="0" w:color="auto"/>
        <w:right w:val="none" w:sz="0" w:space="0" w:color="auto"/>
      </w:divBdr>
    </w:div>
    <w:div w:id="304966132">
      <w:bodyDiv w:val="1"/>
      <w:marLeft w:val="0"/>
      <w:marRight w:val="0"/>
      <w:marTop w:val="0"/>
      <w:marBottom w:val="0"/>
      <w:divBdr>
        <w:top w:val="none" w:sz="0" w:space="0" w:color="auto"/>
        <w:left w:val="none" w:sz="0" w:space="0" w:color="auto"/>
        <w:bottom w:val="none" w:sz="0" w:space="0" w:color="auto"/>
        <w:right w:val="none" w:sz="0" w:space="0" w:color="auto"/>
      </w:divBdr>
    </w:div>
    <w:div w:id="392973061">
      <w:bodyDiv w:val="1"/>
      <w:marLeft w:val="0"/>
      <w:marRight w:val="0"/>
      <w:marTop w:val="0"/>
      <w:marBottom w:val="0"/>
      <w:divBdr>
        <w:top w:val="none" w:sz="0" w:space="0" w:color="auto"/>
        <w:left w:val="none" w:sz="0" w:space="0" w:color="auto"/>
        <w:bottom w:val="none" w:sz="0" w:space="0" w:color="auto"/>
        <w:right w:val="none" w:sz="0" w:space="0" w:color="auto"/>
      </w:divBdr>
    </w:div>
    <w:div w:id="395974657">
      <w:bodyDiv w:val="1"/>
      <w:marLeft w:val="0"/>
      <w:marRight w:val="0"/>
      <w:marTop w:val="0"/>
      <w:marBottom w:val="0"/>
      <w:divBdr>
        <w:top w:val="none" w:sz="0" w:space="0" w:color="auto"/>
        <w:left w:val="none" w:sz="0" w:space="0" w:color="auto"/>
        <w:bottom w:val="none" w:sz="0" w:space="0" w:color="auto"/>
        <w:right w:val="none" w:sz="0" w:space="0" w:color="auto"/>
      </w:divBdr>
    </w:div>
    <w:div w:id="412435466">
      <w:bodyDiv w:val="1"/>
      <w:marLeft w:val="0"/>
      <w:marRight w:val="0"/>
      <w:marTop w:val="0"/>
      <w:marBottom w:val="0"/>
      <w:divBdr>
        <w:top w:val="none" w:sz="0" w:space="0" w:color="auto"/>
        <w:left w:val="none" w:sz="0" w:space="0" w:color="auto"/>
        <w:bottom w:val="none" w:sz="0" w:space="0" w:color="auto"/>
        <w:right w:val="none" w:sz="0" w:space="0" w:color="auto"/>
      </w:divBdr>
    </w:div>
    <w:div w:id="441921016">
      <w:bodyDiv w:val="1"/>
      <w:marLeft w:val="0"/>
      <w:marRight w:val="0"/>
      <w:marTop w:val="0"/>
      <w:marBottom w:val="0"/>
      <w:divBdr>
        <w:top w:val="none" w:sz="0" w:space="0" w:color="auto"/>
        <w:left w:val="none" w:sz="0" w:space="0" w:color="auto"/>
        <w:bottom w:val="none" w:sz="0" w:space="0" w:color="auto"/>
        <w:right w:val="none" w:sz="0" w:space="0" w:color="auto"/>
      </w:divBdr>
    </w:div>
    <w:div w:id="444470227">
      <w:bodyDiv w:val="1"/>
      <w:marLeft w:val="0"/>
      <w:marRight w:val="0"/>
      <w:marTop w:val="0"/>
      <w:marBottom w:val="0"/>
      <w:divBdr>
        <w:top w:val="none" w:sz="0" w:space="0" w:color="auto"/>
        <w:left w:val="none" w:sz="0" w:space="0" w:color="auto"/>
        <w:bottom w:val="none" w:sz="0" w:space="0" w:color="auto"/>
        <w:right w:val="none" w:sz="0" w:space="0" w:color="auto"/>
      </w:divBdr>
    </w:div>
    <w:div w:id="515509958">
      <w:bodyDiv w:val="1"/>
      <w:marLeft w:val="0"/>
      <w:marRight w:val="0"/>
      <w:marTop w:val="0"/>
      <w:marBottom w:val="0"/>
      <w:divBdr>
        <w:top w:val="none" w:sz="0" w:space="0" w:color="auto"/>
        <w:left w:val="none" w:sz="0" w:space="0" w:color="auto"/>
        <w:bottom w:val="none" w:sz="0" w:space="0" w:color="auto"/>
        <w:right w:val="none" w:sz="0" w:space="0" w:color="auto"/>
      </w:divBdr>
    </w:div>
    <w:div w:id="624845715">
      <w:bodyDiv w:val="1"/>
      <w:marLeft w:val="0"/>
      <w:marRight w:val="0"/>
      <w:marTop w:val="0"/>
      <w:marBottom w:val="0"/>
      <w:divBdr>
        <w:top w:val="none" w:sz="0" w:space="0" w:color="auto"/>
        <w:left w:val="none" w:sz="0" w:space="0" w:color="auto"/>
        <w:bottom w:val="none" w:sz="0" w:space="0" w:color="auto"/>
        <w:right w:val="none" w:sz="0" w:space="0" w:color="auto"/>
      </w:divBdr>
    </w:div>
    <w:div w:id="629359639">
      <w:bodyDiv w:val="1"/>
      <w:marLeft w:val="0"/>
      <w:marRight w:val="0"/>
      <w:marTop w:val="0"/>
      <w:marBottom w:val="0"/>
      <w:divBdr>
        <w:top w:val="none" w:sz="0" w:space="0" w:color="auto"/>
        <w:left w:val="none" w:sz="0" w:space="0" w:color="auto"/>
        <w:bottom w:val="none" w:sz="0" w:space="0" w:color="auto"/>
        <w:right w:val="none" w:sz="0" w:space="0" w:color="auto"/>
      </w:divBdr>
    </w:div>
    <w:div w:id="660816082">
      <w:bodyDiv w:val="1"/>
      <w:marLeft w:val="0"/>
      <w:marRight w:val="0"/>
      <w:marTop w:val="0"/>
      <w:marBottom w:val="0"/>
      <w:divBdr>
        <w:top w:val="none" w:sz="0" w:space="0" w:color="auto"/>
        <w:left w:val="none" w:sz="0" w:space="0" w:color="auto"/>
        <w:bottom w:val="none" w:sz="0" w:space="0" w:color="auto"/>
        <w:right w:val="none" w:sz="0" w:space="0" w:color="auto"/>
      </w:divBdr>
    </w:div>
    <w:div w:id="710567795">
      <w:bodyDiv w:val="1"/>
      <w:marLeft w:val="0"/>
      <w:marRight w:val="0"/>
      <w:marTop w:val="0"/>
      <w:marBottom w:val="0"/>
      <w:divBdr>
        <w:top w:val="none" w:sz="0" w:space="0" w:color="auto"/>
        <w:left w:val="none" w:sz="0" w:space="0" w:color="auto"/>
        <w:bottom w:val="none" w:sz="0" w:space="0" w:color="auto"/>
        <w:right w:val="none" w:sz="0" w:space="0" w:color="auto"/>
      </w:divBdr>
    </w:div>
    <w:div w:id="719282800">
      <w:bodyDiv w:val="1"/>
      <w:marLeft w:val="0"/>
      <w:marRight w:val="0"/>
      <w:marTop w:val="0"/>
      <w:marBottom w:val="0"/>
      <w:divBdr>
        <w:top w:val="none" w:sz="0" w:space="0" w:color="auto"/>
        <w:left w:val="none" w:sz="0" w:space="0" w:color="auto"/>
        <w:bottom w:val="none" w:sz="0" w:space="0" w:color="auto"/>
        <w:right w:val="none" w:sz="0" w:space="0" w:color="auto"/>
      </w:divBdr>
    </w:div>
    <w:div w:id="729427935">
      <w:bodyDiv w:val="1"/>
      <w:marLeft w:val="0"/>
      <w:marRight w:val="0"/>
      <w:marTop w:val="0"/>
      <w:marBottom w:val="0"/>
      <w:divBdr>
        <w:top w:val="none" w:sz="0" w:space="0" w:color="auto"/>
        <w:left w:val="none" w:sz="0" w:space="0" w:color="auto"/>
        <w:bottom w:val="none" w:sz="0" w:space="0" w:color="auto"/>
        <w:right w:val="none" w:sz="0" w:space="0" w:color="auto"/>
      </w:divBdr>
    </w:div>
    <w:div w:id="986201287">
      <w:bodyDiv w:val="1"/>
      <w:marLeft w:val="0"/>
      <w:marRight w:val="0"/>
      <w:marTop w:val="0"/>
      <w:marBottom w:val="0"/>
      <w:divBdr>
        <w:top w:val="none" w:sz="0" w:space="0" w:color="auto"/>
        <w:left w:val="none" w:sz="0" w:space="0" w:color="auto"/>
        <w:bottom w:val="none" w:sz="0" w:space="0" w:color="auto"/>
        <w:right w:val="none" w:sz="0" w:space="0" w:color="auto"/>
      </w:divBdr>
    </w:div>
    <w:div w:id="1028408276">
      <w:bodyDiv w:val="1"/>
      <w:marLeft w:val="0"/>
      <w:marRight w:val="0"/>
      <w:marTop w:val="0"/>
      <w:marBottom w:val="0"/>
      <w:divBdr>
        <w:top w:val="none" w:sz="0" w:space="0" w:color="auto"/>
        <w:left w:val="none" w:sz="0" w:space="0" w:color="auto"/>
        <w:bottom w:val="none" w:sz="0" w:space="0" w:color="auto"/>
        <w:right w:val="none" w:sz="0" w:space="0" w:color="auto"/>
      </w:divBdr>
    </w:div>
    <w:div w:id="1051807546">
      <w:bodyDiv w:val="1"/>
      <w:marLeft w:val="0"/>
      <w:marRight w:val="0"/>
      <w:marTop w:val="0"/>
      <w:marBottom w:val="0"/>
      <w:divBdr>
        <w:top w:val="none" w:sz="0" w:space="0" w:color="auto"/>
        <w:left w:val="none" w:sz="0" w:space="0" w:color="auto"/>
        <w:bottom w:val="none" w:sz="0" w:space="0" w:color="auto"/>
        <w:right w:val="none" w:sz="0" w:space="0" w:color="auto"/>
      </w:divBdr>
    </w:div>
    <w:div w:id="1107694939">
      <w:bodyDiv w:val="1"/>
      <w:marLeft w:val="0"/>
      <w:marRight w:val="0"/>
      <w:marTop w:val="0"/>
      <w:marBottom w:val="0"/>
      <w:divBdr>
        <w:top w:val="none" w:sz="0" w:space="0" w:color="auto"/>
        <w:left w:val="none" w:sz="0" w:space="0" w:color="auto"/>
        <w:bottom w:val="none" w:sz="0" w:space="0" w:color="auto"/>
        <w:right w:val="none" w:sz="0" w:space="0" w:color="auto"/>
      </w:divBdr>
      <w:divsChild>
        <w:div w:id="575675179">
          <w:marLeft w:val="0"/>
          <w:marRight w:val="0"/>
          <w:marTop w:val="0"/>
          <w:marBottom w:val="0"/>
          <w:divBdr>
            <w:top w:val="none" w:sz="0" w:space="0" w:color="auto"/>
            <w:left w:val="none" w:sz="0" w:space="0" w:color="auto"/>
            <w:bottom w:val="none" w:sz="0" w:space="0" w:color="auto"/>
            <w:right w:val="none" w:sz="0" w:space="0" w:color="auto"/>
          </w:divBdr>
          <w:divsChild>
            <w:div w:id="10643804">
              <w:marLeft w:val="0"/>
              <w:marRight w:val="0"/>
              <w:marTop w:val="0"/>
              <w:marBottom w:val="0"/>
              <w:divBdr>
                <w:top w:val="none" w:sz="0" w:space="0" w:color="auto"/>
                <w:left w:val="none" w:sz="0" w:space="0" w:color="auto"/>
                <w:bottom w:val="none" w:sz="0" w:space="0" w:color="auto"/>
                <w:right w:val="none" w:sz="0" w:space="0" w:color="auto"/>
              </w:divBdr>
              <w:divsChild>
                <w:div w:id="1881895454">
                  <w:marLeft w:val="0"/>
                  <w:marRight w:val="0"/>
                  <w:marTop w:val="0"/>
                  <w:marBottom w:val="0"/>
                  <w:divBdr>
                    <w:top w:val="none" w:sz="0" w:space="0" w:color="auto"/>
                    <w:left w:val="none" w:sz="0" w:space="0" w:color="auto"/>
                    <w:bottom w:val="none" w:sz="0" w:space="0" w:color="auto"/>
                    <w:right w:val="none" w:sz="0" w:space="0" w:color="auto"/>
                  </w:divBdr>
                  <w:divsChild>
                    <w:div w:id="1788431492">
                      <w:marLeft w:val="0"/>
                      <w:marRight w:val="0"/>
                      <w:marTop w:val="0"/>
                      <w:marBottom w:val="0"/>
                      <w:divBdr>
                        <w:top w:val="none" w:sz="0" w:space="0" w:color="auto"/>
                        <w:left w:val="none" w:sz="0" w:space="0" w:color="auto"/>
                        <w:bottom w:val="none" w:sz="0" w:space="0" w:color="auto"/>
                        <w:right w:val="none" w:sz="0" w:space="0" w:color="auto"/>
                      </w:divBdr>
                      <w:divsChild>
                        <w:div w:id="57142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9664192">
      <w:bodyDiv w:val="1"/>
      <w:marLeft w:val="0"/>
      <w:marRight w:val="0"/>
      <w:marTop w:val="0"/>
      <w:marBottom w:val="0"/>
      <w:divBdr>
        <w:top w:val="none" w:sz="0" w:space="0" w:color="auto"/>
        <w:left w:val="none" w:sz="0" w:space="0" w:color="auto"/>
        <w:bottom w:val="none" w:sz="0" w:space="0" w:color="auto"/>
        <w:right w:val="none" w:sz="0" w:space="0" w:color="auto"/>
      </w:divBdr>
    </w:div>
    <w:div w:id="1447771738">
      <w:bodyDiv w:val="1"/>
      <w:marLeft w:val="0"/>
      <w:marRight w:val="0"/>
      <w:marTop w:val="0"/>
      <w:marBottom w:val="0"/>
      <w:divBdr>
        <w:top w:val="none" w:sz="0" w:space="0" w:color="auto"/>
        <w:left w:val="none" w:sz="0" w:space="0" w:color="auto"/>
        <w:bottom w:val="none" w:sz="0" w:space="0" w:color="auto"/>
        <w:right w:val="none" w:sz="0" w:space="0" w:color="auto"/>
      </w:divBdr>
    </w:div>
    <w:div w:id="1497577534">
      <w:bodyDiv w:val="1"/>
      <w:marLeft w:val="0"/>
      <w:marRight w:val="0"/>
      <w:marTop w:val="0"/>
      <w:marBottom w:val="0"/>
      <w:divBdr>
        <w:top w:val="none" w:sz="0" w:space="0" w:color="auto"/>
        <w:left w:val="none" w:sz="0" w:space="0" w:color="auto"/>
        <w:bottom w:val="none" w:sz="0" w:space="0" w:color="auto"/>
        <w:right w:val="none" w:sz="0" w:space="0" w:color="auto"/>
      </w:divBdr>
    </w:div>
    <w:div w:id="1594972379">
      <w:bodyDiv w:val="1"/>
      <w:marLeft w:val="0"/>
      <w:marRight w:val="0"/>
      <w:marTop w:val="0"/>
      <w:marBottom w:val="0"/>
      <w:divBdr>
        <w:top w:val="none" w:sz="0" w:space="0" w:color="auto"/>
        <w:left w:val="none" w:sz="0" w:space="0" w:color="auto"/>
        <w:bottom w:val="none" w:sz="0" w:space="0" w:color="auto"/>
        <w:right w:val="none" w:sz="0" w:space="0" w:color="auto"/>
      </w:divBdr>
    </w:div>
    <w:div w:id="1694066322">
      <w:bodyDiv w:val="1"/>
      <w:marLeft w:val="0"/>
      <w:marRight w:val="0"/>
      <w:marTop w:val="0"/>
      <w:marBottom w:val="0"/>
      <w:divBdr>
        <w:top w:val="none" w:sz="0" w:space="0" w:color="auto"/>
        <w:left w:val="none" w:sz="0" w:space="0" w:color="auto"/>
        <w:bottom w:val="none" w:sz="0" w:space="0" w:color="auto"/>
        <w:right w:val="none" w:sz="0" w:space="0" w:color="auto"/>
      </w:divBdr>
    </w:div>
    <w:div w:id="1724911489">
      <w:bodyDiv w:val="1"/>
      <w:marLeft w:val="0"/>
      <w:marRight w:val="0"/>
      <w:marTop w:val="0"/>
      <w:marBottom w:val="0"/>
      <w:divBdr>
        <w:top w:val="none" w:sz="0" w:space="0" w:color="auto"/>
        <w:left w:val="none" w:sz="0" w:space="0" w:color="auto"/>
        <w:bottom w:val="none" w:sz="0" w:space="0" w:color="auto"/>
        <w:right w:val="none" w:sz="0" w:space="0" w:color="auto"/>
      </w:divBdr>
    </w:div>
    <w:div w:id="1771075425">
      <w:bodyDiv w:val="1"/>
      <w:marLeft w:val="0"/>
      <w:marRight w:val="0"/>
      <w:marTop w:val="0"/>
      <w:marBottom w:val="0"/>
      <w:divBdr>
        <w:top w:val="none" w:sz="0" w:space="0" w:color="auto"/>
        <w:left w:val="none" w:sz="0" w:space="0" w:color="auto"/>
        <w:bottom w:val="none" w:sz="0" w:space="0" w:color="auto"/>
        <w:right w:val="none" w:sz="0" w:space="0" w:color="auto"/>
      </w:divBdr>
    </w:div>
    <w:div w:id="1900361084">
      <w:bodyDiv w:val="1"/>
      <w:marLeft w:val="0"/>
      <w:marRight w:val="0"/>
      <w:marTop w:val="0"/>
      <w:marBottom w:val="0"/>
      <w:divBdr>
        <w:top w:val="none" w:sz="0" w:space="0" w:color="auto"/>
        <w:left w:val="none" w:sz="0" w:space="0" w:color="auto"/>
        <w:bottom w:val="none" w:sz="0" w:space="0" w:color="auto"/>
        <w:right w:val="none" w:sz="0" w:space="0" w:color="auto"/>
      </w:divBdr>
    </w:div>
    <w:div w:id="1955861695">
      <w:bodyDiv w:val="1"/>
      <w:marLeft w:val="0"/>
      <w:marRight w:val="0"/>
      <w:marTop w:val="0"/>
      <w:marBottom w:val="0"/>
      <w:divBdr>
        <w:top w:val="none" w:sz="0" w:space="0" w:color="auto"/>
        <w:left w:val="none" w:sz="0" w:space="0" w:color="auto"/>
        <w:bottom w:val="none" w:sz="0" w:space="0" w:color="auto"/>
        <w:right w:val="none" w:sz="0" w:space="0" w:color="auto"/>
      </w:divBdr>
    </w:div>
    <w:div w:id="1959683691">
      <w:bodyDiv w:val="1"/>
      <w:marLeft w:val="0"/>
      <w:marRight w:val="0"/>
      <w:marTop w:val="0"/>
      <w:marBottom w:val="0"/>
      <w:divBdr>
        <w:top w:val="none" w:sz="0" w:space="0" w:color="auto"/>
        <w:left w:val="none" w:sz="0" w:space="0" w:color="auto"/>
        <w:bottom w:val="none" w:sz="0" w:space="0" w:color="auto"/>
        <w:right w:val="none" w:sz="0" w:space="0" w:color="auto"/>
      </w:divBdr>
    </w:div>
    <w:div w:id="1984767620">
      <w:bodyDiv w:val="1"/>
      <w:marLeft w:val="0"/>
      <w:marRight w:val="0"/>
      <w:marTop w:val="0"/>
      <w:marBottom w:val="0"/>
      <w:divBdr>
        <w:top w:val="none" w:sz="0" w:space="0" w:color="auto"/>
        <w:left w:val="none" w:sz="0" w:space="0" w:color="auto"/>
        <w:bottom w:val="none" w:sz="0" w:space="0" w:color="auto"/>
        <w:right w:val="none" w:sz="0" w:space="0" w:color="auto"/>
      </w:divBdr>
    </w:div>
    <w:div w:id="2048291427">
      <w:bodyDiv w:val="1"/>
      <w:marLeft w:val="0"/>
      <w:marRight w:val="0"/>
      <w:marTop w:val="0"/>
      <w:marBottom w:val="0"/>
      <w:divBdr>
        <w:top w:val="none" w:sz="0" w:space="0" w:color="auto"/>
        <w:left w:val="none" w:sz="0" w:space="0" w:color="auto"/>
        <w:bottom w:val="none" w:sz="0" w:space="0" w:color="auto"/>
        <w:right w:val="none" w:sz="0" w:space="0" w:color="auto"/>
      </w:divBdr>
    </w:div>
    <w:div w:id="2065064175">
      <w:bodyDiv w:val="1"/>
      <w:marLeft w:val="0"/>
      <w:marRight w:val="0"/>
      <w:marTop w:val="0"/>
      <w:marBottom w:val="0"/>
      <w:divBdr>
        <w:top w:val="none" w:sz="0" w:space="0" w:color="auto"/>
        <w:left w:val="none" w:sz="0" w:space="0" w:color="auto"/>
        <w:bottom w:val="none" w:sz="0" w:space="0" w:color="auto"/>
        <w:right w:val="none" w:sz="0" w:space="0" w:color="auto"/>
      </w:divBdr>
    </w:div>
    <w:div w:id="2066098315">
      <w:bodyDiv w:val="1"/>
      <w:marLeft w:val="0"/>
      <w:marRight w:val="0"/>
      <w:marTop w:val="0"/>
      <w:marBottom w:val="0"/>
      <w:divBdr>
        <w:top w:val="none" w:sz="0" w:space="0" w:color="auto"/>
        <w:left w:val="none" w:sz="0" w:space="0" w:color="auto"/>
        <w:bottom w:val="none" w:sz="0" w:space="0" w:color="auto"/>
        <w:right w:val="none" w:sz="0" w:space="0" w:color="auto"/>
      </w:divBdr>
    </w:div>
    <w:div w:id="2070182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lanalto.gov.br/ccivil_03/_Ato2023-2026/2024/Lei/L14945.htm" TargetMode="External"/><Relationship Id="rId299" Type="http://schemas.openxmlformats.org/officeDocument/2006/relationships/hyperlink" Target="http://www.planalto.gov.br/ccivil_03/_Ato2011-2014/2013/Lei/L12796.htm" TargetMode="External"/><Relationship Id="rId21" Type="http://schemas.openxmlformats.org/officeDocument/2006/relationships/hyperlink" Target="http://www.planalto.gov.br/ccivil_03/_Ato2011-2014/2013/Lei/L12796.htm" TargetMode="External"/><Relationship Id="rId63" Type="http://schemas.openxmlformats.org/officeDocument/2006/relationships/hyperlink" Target="http://www.planalto.gov.br/ccivil_03/_Ato2015-2018/2018/Lei/L13663.htm" TargetMode="External"/><Relationship Id="rId159" Type="http://schemas.openxmlformats.org/officeDocument/2006/relationships/hyperlink" Target="https://www.planalto.gov.br/ccivil_03/_Ato2023-2026/2024/Lei/L14945.htm" TargetMode="External"/><Relationship Id="rId324" Type="http://schemas.openxmlformats.org/officeDocument/2006/relationships/hyperlink" Target="http://www.planalto.gov.br/ccivil_03/_Ato2011-2014/2013/Lei/L12796.htm" TargetMode="External"/><Relationship Id="rId366" Type="http://schemas.openxmlformats.org/officeDocument/2006/relationships/hyperlink" Target="http://www.planalto.gov.br/ccivil_03/Leis/2003/L10.639.htm" TargetMode="External"/><Relationship Id="rId170" Type="http://schemas.openxmlformats.org/officeDocument/2006/relationships/hyperlink" Target="http://www.planalto.gov.br/ccivil_03/_Ato2015-2018/2017/Lei/L13415.htm" TargetMode="External"/><Relationship Id="rId226" Type="http://schemas.openxmlformats.org/officeDocument/2006/relationships/hyperlink" Target="http://www.planalto.gov.br/ccivil_03/_Ato2007-2010/2008/Lei/L11741.htm" TargetMode="External"/><Relationship Id="rId268" Type="http://schemas.openxmlformats.org/officeDocument/2006/relationships/hyperlink" Target="http://www.planalto.gov.br/ccivil_03/_Ato2015-2018/2015/Lei/L13168.htm" TargetMode="External"/><Relationship Id="rId32" Type="http://schemas.openxmlformats.org/officeDocument/2006/relationships/hyperlink" Target="http://www.planalto.gov.br/ccivil_03/Constituicao/Constituicao.htm" TargetMode="External"/><Relationship Id="rId74" Type="http://schemas.openxmlformats.org/officeDocument/2006/relationships/hyperlink" Target="http://www.planalto.gov.br/ccivil_03/_Ato2023-2026/2023/Lei/L14644.htm" TargetMode="External"/><Relationship Id="rId128" Type="http://schemas.openxmlformats.org/officeDocument/2006/relationships/hyperlink" Target="https://www.planalto.gov.br/ccivil_03/_Ato2023-2026/2023/Lei/L14767.htm" TargetMode="External"/><Relationship Id="rId335" Type="http://schemas.openxmlformats.org/officeDocument/2006/relationships/hyperlink" Target="http://www.planalto.gov.br/ccivil_03/decreto/D3276.htm" TargetMode="External"/><Relationship Id="rId377" Type="http://schemas.openxmlformats.org/officeDocument/2006/relationships/hyperlink" Target="http://www.planalto.gov.br/ccivil_03/decreto/2001/D3860.htm" TargetMode="External"/><Relationship Id="rId5" Type="http://schemas.openxmlformats.org/officeDocument/2006/relationships/webSettings" Target="webSettings.xml"/><Relationship Id="rId181" Type="http://schemas.openxmlformats.org/officeDocument/2006/relationships/hyperlink" Target="https://www.planalto.gov.br/ccivil_03/_Ato2023-2026/2024/Lei/L14945.htm" TargetMode="External"/><Relationship Id="rId237" Type="http://schemas.openxmlformats.org/officeDocument/2006/relationships/hyperlink" Target="http://www.planalto.gov.br/ccivil_03/_Ato2023-2026/2023/Lei/L14645.htm" TargetMode="External"/><Relationship Id="rId402" Type="http://schemas.openxmlformats.org/officeDocument/2006/relationships/hyperlink" Target="http://www.planalto.gov.br/ccivil_03/Leis/L9192.htm" TargetMode="External"/><Relationship Id="rId279" Type="http://schemas.openxmlformats.org/officeDocument/2006/relationships/hyperlink" Target="http://www.planalto.gov.br/ccivil_03/decreto/D2207.htm" TargetMode="External"/><Relationship Id="rId43" Type="http://schemas.openxmlformats.org/officeDocument/2006/relationships/hyperlink" Target="http://www.planalto.gov.br/ccivil_03/_Ato2019-2022/2019/Lei/L13796.htm" TargetMode="External"/><Relationship Id="rId139" Type="http://schemas.openxmlformats.org/officeDocument/2006/relationships/hyperlink" Target="http://www.planalto.gov.br/ccivil_03/Leis/L8069.htm" TargetMode="External"/><Relationship Id="rId290" Type="http://schemas.openxmlformats.org/officeDocument/2006/relationships/hyperlink" Target="http://www.planalto.gov.br/ccivil_03/decreto/D2207.htm" TargetMode="External"/><Relationship Id="rId304" Type="http://schemas.openxmlformats.org/officeDocument/2006/relationships/hyperlink" Target="http://www.planalto.gov.br/ccivil_03/_Ato2019-2022/2021/Lei/L14191.htm" TargetMode="External"/><Relationship Id="rId346" Type="http://schemas.openxmlformats.org/officeDocument/2006/relationships/hyperlink" Target="https://www.planalto.gov.br/ccivil_03/_Ato2023-2026/2024/Lei/L15001.htm" TargetMode="External"/><Relationship Id="rId388" Type="http://schemas.openxmlformats.org/officeDocument/2006/relationships/hyperlink" Target="http://www.planalto.gov.br/ccivil_03/_Ato2011-2014/2013/Lei/L12796.htm" TargetMode="External"/><Relationship Id="rId85" Type="http://schemas.openxmlformats.org/officeDocument/2006/relationships/hyperlink" Target="https://www.planalto.gov.br/ccivil_03/_Ato2023-2026/2024/Lei/L15001.htm" TargetMode="External"/><Relationship Id="rId150" Type="http://schemas.openxmlformats.org/officeDocument/2006/relationships/hyperlink" Target="https://www.planalto.gov.br/ccivil_03/_Ato2023-2026/2024/Lei/L14945.htm" TargetMode="External"/><Relationship Id="rId192" Type="http://schemas.openxmlformats.org/officeDocument/2006/relationships/hyperlink" Target="https://www.planalto.gov.br/ccivil_03/_Ato2015-2018/2017/Lei/L13415.htm" TargetMode="External"/><Relationship Id="rId206" Type="http://schemas.openxmlformats.org/officeDocument/2006/relationships/hyperlink" Target="http://www.planalto.gov.br/ccivil_03/_Ato2007-2010/2008/Lei/L11741.htm" TargetMode="External"/><Relationship Id="rId248" Type="http://schemas.openxmlformats.org/officeDocument/2006/relationships/hyperlink" Target="http://www.planalto.gov.br/ccivil_03/_Ato2015-2018/2015/Lei/L13184.htm" TargetMode="External"/><Relationship Id="rId12" Type="http://schemas.openxmlformats.org/officeDocument/2006/relationships/hyperlink" Target="http://www.planalto.gov.br/ccivil_03/_Ato2019-2022/2021/Lei/L14191.htm" TargetMode="External"/><Relationship Id="rId108" Type="http://schemas.openxmlformats.org/officeDocument/2006/relationships/hyperlink" Target="http://www.planalto.gov.br/ccivil_03/LEIS/2003/L10.793.htm" TargetMode="External"/><Relationship Id="rId315" Type="http://schemas.openxmlformats.org/officeDocument/2006/relationships/hyperlink" Target="http://www.planalto.gov.br/ccivil_03/_Ato2007-2010/2009/Lei/L12014.htm" TargetMode="External"/><Relationship Id="rId357" Type="http://schemas.openxmlformats.org/officeDocument/2006/relationships/hyperlink" Target="https://www.planalto.gov.br/ccivil_03/_Ato2023-2026/2024/Lei/L15001.htm" TargetMode="External"/><Relationship Id="rId54" Type="http://schemas.openxmlformats.org/officeDocument/2006/relationships/hyperlink" Target="http://www.planalto.gov.br/ccivil_03/_Ato2007-2010/2009/Lei/L12061.htm" TargetMode="External"/><Relationship Id="rId96" Type="http://schemas.openxmlformats.org/officeDocument/2006/relationships/hyperlink" Target="http://www.planalto.gov.br/ccivil_03/_Ato2019-2022/2019/Lei/L13868.htm" TargetMode="External"/><Relationship Id="rId161" Type="http://schemas.openxmlformats.org/officeDocument/2006/relationships/hyperlink" Target="https://www.planalto.gov.br/ccivil_03/_Ato2023-2026/2024/Lei/L14945.htm" TargetMode="External"/><Relationship Id="rId217" Type="http://schemas.openxmlformats.org/officeDocument/2006/relationships/hyperlink" Target="http://www.planalto.gov.br/ccivil_03/_Ato2007-2010/2008/Lei/L11741.htm" TargetMode="External"/><Relationship Id="rId399" Type="http://schemas.openxmlformats.org/officeDocument/2006/relationships/hyperlink" Target="http://www.planalto.gov.br/ccivil_03/Leis/L4024.htm" TargetMode="External"/><Relationship Id="rId259" Type="http://schemas.openxmlformats.org/officeDocument/2006/relationships/hyperlink" Target="http://www.planalto.gov.br/ccivil_03/_Ato2015-2018/2017/Lei/L13530.htm" TargetMode="External"/><Relationship Id="rId23" Type="http://schemas.openxmlformats.org/officeDocument/2006/relationships/hyperlink" Target="http://www.planalto.gov.br/ccivil_03/_Ato2007-2010/2008/Lei/L11700.htm" TargetMode="External"/><Relationship Id="rId119" Type="http://schemas.openxmlformats.org/officeDocument/2006/relationships/hyperlink" Target="http://www.planalto.gov.br/ccivil_03/_Ato2019-2022/2021/Lei/L14164.htm" TargetMode="External"/><Relationship Id="rId270" Type="http://schemas.openxmlformats.org/officeDocument/2006/relationships/hyperlink" Target="http://www.planalto.gov.br/ccivil_03/_Ato2015-2018/2015/Lei/L13168.htm" TargetMode="External"/><Relationship Id="rId326" Type="http://schemas.openxmlformats.org/officeDocument/2006/relationships/hyperlink" Target="http://www.planalto.gov.br/ccivil_03/_Ato2011-2014/2013/Lei/L12796.htm" TargetMode="External"/><Relationship Id="rId65" Type="http://schemas.openxmlformats.org/officeDocument/2006/relationships/hyperlink" Target="http://www.planalto.gov.br/ccivil_03/_Ato2023-2026/2023/Lei/L14644.htm" TargetMode="External"/><Relationship Id="rId130" Type="http://schemas.openxmlformats.org/officeDocument/2006/relationships/hyperlink" Target="http://www.planalto.gov.br/ccivil_03/_Ato2011-2014/2013/Lei/L12796.htm" TargetMode="External"/><Relationship Id="rId368" Type="http://schemas.openxmlformats.org/officeDocument/2006/relationships/hyperlink" Target="http://www.planalto.gov.br/ccivil_03/_Ato2019-2022/2021/Lei/L14191.htm" TargetMode="External"/><Relationship Id="rId172" Type="http://schemas.openxmlformats.org/officeDocument/2006/relationships/hyperlink" Target="https://www.planalto.gov.br/ccivil_03/_Ato2023-2026/2024/Lei/L14945.htm" TargetMode="External"/><Relationship Id="rId228" Type="http://schemas.openxmlformats.org/officeDocument/2006/relationships/hyperlink" Target="http://www.planalto.gov.br/ccivil_03/_Ato2007-2010/2008/Lei/L11741.htm" TargetMode="External"/><Relationship Id="rId281" Type="http://schemas.openxmlformats.org/officeDocument/2006/relationships/hyperlink" Target="http://www.planalto.gov.br/ccivil_03/decreto/2001/D3860.htm" TargetMode="External"/><Relationship Id="rId337" Type="http://schemas.openxmlformats.org/officeDocument/2006/relationships/hyperlink" Target="http://www.planalto.gov.br/ccivil_03/Constituicao/Constituicao.htm" TargetMode="External"/><Relationship Id="rId34" Type="http://schemas.openxmlformats.org/officeDocument/2006/relationships/hyperlink" Target="https://www.planalto.gov.br/ccivil_03/_Ato2023-2026/2024/Lei/L15001.htm" TargetMode="External"/><Relationship Id="rId76" Type="http://schemas.openxmlformats.org/officeDocument/2006/relationships/hyperlink" Target="http://www.planalto.gov.br/ccivil_03/_Ato2023-2026/2023/Lei/L14644.htm" TargetMode="External"/><Relationship Id="rId141" Type="http://schemas.openxmlformats.org/officeDocument/2006/relationships/hyperlink" Target="http://www.planalto.gov.br/ccivil_03/_Ato2011-2014/2011/Lei/L12472.htm" TargetMode="External"/><Relationship Id="rId379" Type="http://schemas.openxmlformats.org/officeDocument/2006/relationships/hyperlink" Target="https://www.planalto.gov.br/ccivil_03/_Ato2023-2026/2024/Lei/L14952.htm" TargetMode="External"/><Relationship Id="rId7" Type="http://schemas.openxmlformats.org/officeDocument/2006/relationships/endnotes" Target="endnotes.xml"/><Relationship Id="rId183" Type="http://schemas.openxmlformats.org/officeDocument/2006/relationships/hyperlink" Target="https://www.planalto.gov.br/ccivil_03/_Ato2023-2026/2024/Lei/L14945.htm" TargetMode="External"/><Relationship Id="rId239" Type="http://schemas.openxmlformats.org/officeDocument/2006/relationships/hyperlink" Target="http://www.planalto.gov.br/ccivil_03/_Ato2023-2026/2023/Lei/L14645.htm" TargetMode="External"/><Relationship Id="rId390" Type="http://schemas.openxmlformats.org/officeDocument/2006/relationships/hyperlink" Target="http://www.planalto.gov.br/ccivil_03/_Ato2011-2014/2013/Lei/L12796.htm" TargetMode="External"/><Relationship Id="rId404" Type="http://schemas.openxmlformats.org/officeDocument/2006/relationships/hyperlink" Target="http://www.planalto.gov.br/ccivil_03/Leis/L7044.htm" TargetMode="External"/><Relationship Id="rId250" Type="http://schemas.openxmlformats.org/officeDocument/2006/relationships/hyperlink" Target="http://www.planalto.gov.br/ccivil_03/decreto/D2207.htm" TargetMode="External"/><Relationship Id="rId292" Type="http://schemas.openxmlformats.org/officeDocument/2006/relationships/hyperlink" Target="https://www.planalto.gov.br/ccivil_03/_Ato2023-2026/2024/Lei/L15001.htm" TargetMode="External"/><Relationship Id="rId306" Type="http://schemas.openxmlformats.org/officeDocument/2006/relationships/hyperlink" Target="http://www.planalto.gov.br/ccivil_03/_Ato2019-2022/2021/Lei/L14191.htm" TargetMode="External"/><Relationship Id="rId45" Type="http://schemas.openxmlformats.org/officeDocument/2006/relationships/hyperlink" Target="http://www.planalto.gov.br/ccivil_03/_Ato2019-2022/2019/Lei/L13796.htm" TargetMode="External"/><Relationship Id="rId87" Type="http://schemas.openxmlformats.org/officeDocument/2006/relationships/hyperlink" Target="https://www.planalto.gov.br/ccivil_03/_Ato2023-2026/2024/Lei/L15001.htm" TargetMode="External"/><Relationship Id="rId110" Type="http://schemas.openxmlformats.org/officeDocument/2006/relationships/hyperlink" Target="http://www.planalto.gov.br/ccivil_03/Decreto-Lei/Del1044.htm" TargetMode="External"/><Relationship Id="rId348" Type="http://schemas.openxmlformats.org/officeDocument/2006/relationships/hyperlink" Target="https://www.planalto.gov.br/ccivil_03/_Ato2023-2026/2024/Lei/L15001.htm" TargetMode="External"/><Relationship Id="rId152" Type="http://schemas.openxmlformats.org/officeDocument/2006/relationships/hyperlink" Target="https://www.planalto.gov.br/ccivil_03/_Ato2023-2026/2024/Lei/L14945.htm" TargetMode="External"/><Relationship Id="rId194" Type="http://schemas.openxmlformats.org/officeDocument/2006/relationships/hyperlink" Target="https://www.planalto.gov.br/ccivil_03/_Ato2023-2026/2024/Lei/L14945.htm" TargetMode="External"/><Relationship Id="rId208" Type="http://schemas.openxmlformats.org/officeDocument/2006/relationships/hyperlink" Target="http://www.planalto.gov.br/ccivil_03/_Ato2007-2010/2008/Lei/L11741.htm" TargetMode="External"/><Relationship Id="rId261" Type="http://schemas.openxmlformats.org/officeDocument/2006/relationships/hyperlink" Target="http://www.planalto.gov.br/ccivil_03/_Ato2015-2018/2015/Lei/L13168.htm" TargetMode="External"/><Relationship Id="rId14" Type="http://schemas.openxmlformats.org/officeDocument/2006/relationships/hyperlink" Target="http://www.planalto.gov.br/ccivil_03/_Ato2011-2014/2013/Lei/L12796.htm" TargetMode="External"/><Relationship Id="rId56" Type="http://schemas.openxmlformats.org/officeDocument/2006/relationships/hyperlink" Target="http://www.planalto.gov.br/ccivil_03/_Ato2023-2026/2023/Lei/L14644.htm" TargetMode="External"/><Relationship Id="rId317" Type="http://schemas.openxmlformats.org/officeDocument/2006/relationships/hyperlink" Target="http://www.planalto.gov.br/ccivil_03/_Ato2007-2010/2009/Lei/L12014.htm" TargetMode="External"/><Relationship Id="rId359" Type="http://schemas.openxmlformats.org/officeDocument/2006/relationships/hyperlink" Target="https://www.planalto.gov.br/ccivil_03/LEIS/LCP/Lcp187.htm" TargetMode="External"/><Relationship Id="rId98" Type="http://schemas.openxmlformats.org/officeDocument/2006/relationships/hyperlink" Target="http://www.planalto.gov.br/ccivil_03/_Ato2019-2022/2019/Lei/L13868.htm" TargetMode="External"/><Relationship Id="rId121" Type="http://schemas.openxmlformats.org/officeDocument/2006/relationships/hyperlink" Target="http://www.planalto.gov.br/ccivil_03/_Ato2015-2018/2017/Lei/L13415.htm" TargetMode="External"/><Relationship Id="rId163" Type="http://schemas.openxmlformats.org/officeDocument/2006/relationships/hyperlink" Target="https://www.planalto.gov.br/ccivil_03/_Ato2023-2026/2024/Lei/L14945.htm" TargetMode="External"/><Relationship Id="rId219" Type="http://schemas.openxmlformats.org/officeDocument/2006/relationships/hyperlink" Target="http://www.planalto.gov.br/ccivil_03/_Ato2007-2010/2008/Lei/L11741.htm" TargetMode="External"/><Relationship Id="rId370" Type="http://schemas.openxmlformats.org/officeDocument/2006/relationships/hyperlink" Target="http://www.planalto.gov.br/ccivil_03/_Ato2019-2022/2021/Lei/L14191.htm" TargetMode="External"/><Relationship Id="rId230" Type="http://schemas.openxmlformats.org/officeDocument/2006/relationships/hyperlink" Target="http://www.planalto.gov.br/ccivil_03/_Ato2007-2010/2008/Lei/L11741.htm" TargetMode="External"/><Relationship Id="rId25" Type="http://schemas.openxmlformats.org/officeDocument/2006/relationships/hyperlink" Target="http://www.planalto.gov.br/ccivil_03/_Ato2023-2026/2023/Lei/L14533.htm" TargetMode="External"/><Relationship Id="rId67" Type="http://schemas.openxmlformats.org/officeDocument/2006/relationships/hyperlink" Target="http://www.planalto.gov.br/ccivil_03/_Ato2023-2026/2023/Lei/L14644.htm" TargetMode="External"/><Relationship Id="rId272" Type="http://schemas.openxmlformats.org/officeDocument/2006/relationships/hyperlink" Target="http://www.planalto.gov.br/ccivil_03/_Ato2015-2018/2015/Lei/L13168.htm" TargetMode="External"/><Relationship Id="rId328" Type="http://schemas.openxmlformats.org/officeDocument/2006/relationships/hyperlink" Target="http://www.planalto.gov.br/ccivil_03/_Ato2015-2018/2017/Lei/L13415.htm" TargetMode="External"/><Relationship Id="rId132" Type="http://schemas.openxmlformats.org/officeDocument/2006/relationships/hyperlink" Target="http://www.planalto.gov.br/ccivil_03/_Ato2011-2014/2013/Lei/L12796.htm" TargetMode="External"/><Relationship Id="rId174" Type="http://schemas.openxmlformats.org/officeDocument/2006/relationships/hyperlink" Target="https://www.planalto.gov.br/ccivil_03/_Ato2023-2026/2024/Lei/L14945.htm" TargetMode="External"/><Relationship Id="rId381" Type="http://schemas.openxmlformats.org/officeDocument/2006/relationships/hyperlink" Target="https://www.planalto.gov.br/ccivil_03/_Ato2023-2026/2024/Lei/L14952.htm" TargetMode="External"/><Relationship Id="rId241" Type="http://schemas.openxmlformats.org/officeDocument/2006/relationships/hyperlink" Target="http://www.planalto.gov.br/ccivil_03/_Ato2023-2026/2023/Lei/L14645.htm" TargetMode="External"/><Relationship Id="rId36" Type="http://schemas.openxmlformats.org/officeDocument/2006/relationships/hyperlink" Target="https://www.planalto.gov.br/ccivil_03/_Ato2023-2026/2024/Lei/L15001.htm" TargetMode="External"/><Relationship Id="rId283" Type="http://schemas.openxmlformats.org/officeDocument/2006/relationships/hyperlink" Target="http://www.planalto.gov.br/ccivil_03/_Ato2015-2018/2017/Lei/L13490.htm" TargetMode="External"/><Relationship Id="rId339" Type="http://schemas.openxmlformats.org/officeDocument/2006/relationships/hyperlink" Target="http://www.planalto.gov.br/ccivil_03/_Ato2004-2006/2006/Lei/L11301.htm" TargetMode="External"/><Relationship Id="rId78" Type="http://schemas.openxmlformats.org/officeDocument/2006/relationships/hyperlink" Target="http://www.planalto.gov.br/ccivil_03/_Ato2023-2026/2023/Lei/L14644.htm" TargetMode="External"/><Relationship Id="rId101" Type="http://schemas.openxmlformats.org/officeDocument/2006/relationships/hyperlink" Target="https://www.planalto.gov.br/ccivil_03/_Ato2023-2026/2024/Lei/L14945.htm" TargetMode="External"/><Relationship Id="rId143" Type="http://schemas.openxmlformats.org/officeDocument/2006/relationships/hyperlink" Target="http://www.planalto.gov.br/ccivil_03/Leis/L9475.htm" TargetMode="External"/><Relationship Id="rId185" Type="http://schemas.openxmlformats.org/officeDocument/2006/relationships/hyperlink" Target="https://www.planalto.gov.br/ccivil_03/_Ato2015-2018/2017/Lei/L13415.htm" TargetMode="External"/><Relationship Id="rId350" Type="http://schemas.openxmlformats.org/officeDocument/2006/relationships/hyperlink" Target="https://www.planalto.gov.br/ccivil_03/_Ato2023-2026/2024/Lei/L15001.htm" TargetMode="External"/><Relationship Id="rId406" Type="http://schemas.openxmlformats.org/officeDocument/2006/relationships/theme" Target="theme/theme1.xml"/><Relationship Id="rId9" Type="http://schemas.openxmlformats.org/officeDocument/2006/relationships/hyperlink" Target="http://www.planalto.gov.br/ccivil_03/_Ato2023-2026/2023/Lei/L14644.htm" TargetMode="External"/><Relationship Id="rId210" Type="http://schemas.openxmlformats.org/officeDocument/2006/relationships/hyperlink" Target="http://www.planalto.gov.br/ccivil_03/_Ato2023-2026/2023/Lei/L14645.htm" TargetMode="External"/><Relationship Id="rId392" Type="http://schemas.openxmlformats.org/officeDocument/2006/relationships/hyperlink" Target="http://www.planalto.gov.br/ccivil_03/_Ato2004-2006/2006/Lei/L11274.htm" TargetMode="External"/><Relationship Id="rId252" Type="http://schemas.openxmlformats.org/officeDocument/2006/relationships/hyperlink" Target="http://www.planalto.gov.br/ccivil_03/decreto/D2207.htm" TargetMode="External"/><Relationship Id="rId294" Type="http://schemas.openxmlformats.org/officeDocument/2006/relationships/hyperlink" Target="http://www.planalto.gov.br/ccivil_03/_Ato2011-2014/2013/Lei/L12796.htm" TargetMode="External"/><Relationship Id="rId308" Type="http://schemas.openxmlformats.org/officeDocument/2006/relationships/hyperlink" Target="http://www.planalto.gov.br/ccivil_03/_Ato2007-2010/2009/Lei/L12014.htm" TargetMode="External"/><Relationship Id="rId47" Type="http://schemas.openxmlformats.org/officeDocument/2006/relationships/hyperlink" Target="http://www.planalto.gov.br/ccivil_03/_Ato2019-2022/2019/Lei/L13796.htm" TargetMode="External"/><Relationship Id="rId89" Type="http://schemas.openxmlformats.org/officeDocument/2006/relationships/hyperlink" Target="https://www.planalto.gov.br/ccivil_03/_Ato2015-2018/2018/Lei/L13709.htm" TargetMode="External"/><Relationship Id="rId112" Type="http://schemas.openxmlformats.org/officeDocument/2006/relationships/hyperlink" Target="http://www.planalto.gov.br/ccivil_03/LEIS/Mensagem_Veto/2003/Mv07-03.htm" TargetMode="External"/><Relationship Id="rId154" Type="http://schemas.openxmlformats.org/officeDocument/2006/relationships/hyperlink" Target="https://www.planalto.gov.br/ccivil_03/_Ato2023-2026/2024/Lei/L14945.htm" TargetMode="External"/><Relationship Id="rId361" Type="http://schemas.openxmlformats.org/officeDocument/2006/relationships/hyperlink" Target="http://www.planalto.gov.br/ccivil_03/_Ato2019-2022/2021/Lei/L14191.htm" TargetMode="External"/><Relationship Id="rId196" Type="http://schemas.openxmlformats.org/officeDocument/2006/relationships/hyperlink" Target="https://www.planalto.gov.br/ccivil_03/_Ato2023-2026/2024/Lei/L14945.htm" TargetMode="External"/><Relationship Id="rId16" Type="http://schemas.openxmlformats.org/officeDocument/2006/relationships/hyperlink" Target="http://www.planalto.gov.br/ccivil_03/_Ato2011-2014/2013/Lei/L12796.htm" TargetMode="External"/><Relationship Id="rId221" Type="http://schemas.openxmlformats.org/officeDocument/2006/relationships/hyperlink" Target="http://www.planalto.gov.br/ccivil_03/_Ato2015-2018/2018/Lei/L13632.htm" TargetMode="External"/><Relationship Id="rId263" Type="http://schemas.openxmlformats.org/officeDocument/2006/relationships/hyperlink" Target="http://www.planalto.gov.br/ccivil_03/_Ato2015-2018/2015/Lei/L13168.htm" TargetMode="External"/><Relationship Id="rId319" Type="http://schemas.openxmlformats.org/officeDocument/2006/relationships/hyperlink" Target="http://www.planalto.gov.br/ccivil_03/_Ato2015-2018/2017/Lei/L13415.htm" TargetMode="External"/><Relationship Id="rId58" Type="http://schemas.openxmlformats.org/officeDocument/2006/relationships/hyperlink" Target="https://www.planalto.gov.br/ccivil_03/_Ato2023-2026/2024/Lei/L14862.htm" TargetMode="External"/><Relationship Id="rId123" Type="http://schemas.openxmlformats.org/officeDocument/2006/relationships/hyperlink" Target="http://www.planalto.gov.br/ccivil_03/_Ato2007-2010/2008/Lei/L11645.htm" TargetMode="External"/><Relationship Id="rId330" Type="http://schemas.openxmlformats.org/officeDocument/2006/relationships/hyperlink" Target="http://www.planalto.gov.br/ccivil_03/_Ato2011-2014/2013/Lei/L12796.htm" TargetMode="External"/><Relationship Id="rId165" Type="http://schemas.openxmlformats.org/officeDocument/2006/relationships/hyperlink" Target="https://www.planalto.gov.br/ccivil_03/_Ato2023-2026/2024/Lei/L14945.htm" TargetMode="External"/><Relationship Id="rId372" Type="http://schemas.openxmlformats.org/officeDocument/2006/relationships/hyperlink" Target="http://www.planalto.gov.br/ccivil_03/_Ato2019-2022/2021/Lei/L14191.htm" TargetMode="External"/><Relationship Id="rId211" Type="http://schemas.openxmlformats.org/officeDocument/2006/relationships/hyperlink" Target="http://www.planalto.gov.br/ccivil_03/_Ato2023-2026/2023/Lei/L14645.htm" TargetMode="External"/><Relationship Id="rId232" Type="http://schemas.openxmlformats.org/officeDocument/2006/relationships/hyperlink" Target="http://www.planalto.gov.br/ccivil_03/decreto/D2208.htm" TargetMode="External"/><Relationship Id="rId253" Type="http://schemas.openxmlformats.org/officeDocument/2006/relationships/hyperlink" Target="http://www.planalto.gov.br/ccivil_03/decreto/D2306.htm" TargetMode="External"/><Relationship Id="rId274" Type="http://schemas.openxmlformats.org/officeDocument/2006/relationships/hyperlink" Target="http://www.planalto.gov.br/ccivil_03/_Ato2015-2018/2015/Lei/L13168.htm" TargetMode="External"/><Relationship Id="rId295" Type="http://schemas.openxmlformats.org/officeDocument/2006/relationships/hyperlink" Target="http://www.planalto.gov.br/ccivil_03/_Ato2015-2018/2018/Lei/L13632.htm" TargetMode="External"/><Relationship Id="rId309" Type="http://schemas.openxmlformats.org/officeDocument/2006/relationships/hyperlink" Target="http://www.planalto.gov.br/ccivil_03/_Ato2007-2010/2009/Lei/L12014.htm" TargetMode="External"/><Relationship Id="rId27" Type="http://schemas.openxmlformats.org/officeDocument/2006/relationships/hyperlink" Target="http://www.planalto.gov.br/ccivil_03/_Ato2011-2014/2013/Lei/L12796.htm" TargetMode="External"/><Relationship Id="rId48" Type="http://schemas.openxmlformats.org/officeDocument/2006/relationships/hyperlink" Target="http://www.planalto.gov.br/ccivil_03/_Ato2019-2022/2019/Lei/L13796.htm" TargetMode="External"/><Relationship Id="rId69" Type="http://schemas.openxmlformats.org/officeDocument/2006/relationships/hyperlink" Target="http://www.planalto.gov.br/ccivil_03/_Ato2023-2026/2023/Lei/L14644.htm" TargetMode="External"/><Relationship Id="rId113" Type="http://schemas.openxmlformats.org/officeDocument/2006/relationships/hyperlink" Target="http://www.planalto.gov.br/ccivil_03/LEIS/2003/L10.793.htm" TargetMode="External"/><Relationship Id="rId134" Type="http://schemas.openxmlformats.org/officeDocument/2006/relationships/hyperlink" Target="http://www.planalto.gov.br/ccivil_03/_Ato2011-2014/2013/Lei/L12796.htm" TargetMode="External"/><Relationship Id="rId320" Type="http://schemas.openxmlformats.org/officeDocument/2006/relationships/hyperlink" Target="http://www.planalto.gov.br/ccivil_03/_Ato2007-2010/2009/Lei/L12056.htm" TargetMode="External"/><Relationship Id="rId80" Type="http://schemas.openxmlformats.org/officeDocument/2006/relationships/hyperlink" Target="http://www.planalto.gov.br/ccivil_03/_Ato2023-2026/2023/Lei/L14644.htm" TargetMode="External"/><Relationship Id="rId155" Type="http://schemas.openxmlformats.org/officeDocument/2006/relationships/hyperlink" Target="https://www.planalto.gov.br/ccivil_03/_Ato2023-2026/2024/Lei/L14945.htm" TargetMode="External"/><Relationship Id="rId176" Type="http://schemas.openxmlformats.org/officeDocument/2006/relationships/hyperlink" Target="https://www.planalto.gov.br/ccivil_03/_Ato2023-2026/2024/Lei/L14945.htm" TargetMode="External"/><Relationship Id="rId197" Type="http://schemas.openxmlformats.org/officeDocument/2006/relationships/hyperlink" Target="https://www.planalto.gov.br/ccivil_03/_Ato2023-2026/2024/Lei/L14945.htm" TargetMode="External"/><Relationship Id="rId341" Type="http://schemas.openxmlformats.org/officeDocument/2006/relationships/hyperlink" Target="http://www.planalto.gov.br/ccivil_03/_Ato2023-2026/2023/Lei/L14560.htm" TargetMode="External"/><Relationship Id="rId362" Type="http://schemas.openxmlformats.org/officeDocument/2006/relationships/hyperlink" Target="http://www.planalto.gov.br/ccivil_03/_Ato2019-2022/2021/Lei/L14191.htm" TargetMode="External"/><Relationship Id="rId383" Type="http://schemas.openxmlformats.org/officeDocument/2006/relationships/hyperlink" Target="https://www.planalto.gov.br/ccivil_03/_Ato2023-2026/2024/Lei/L14952.htm" TargetMode="External"/><Relationship Id="rId201" Type="http://schemas.openxmlformats.org/officeDocument/2006/relationships/hyperlink" Target="http://www.planalto.gov.br/ccivil_03/_Ato2007-2010/2008/Lei/L11741.htm" TargetMode="External"/><Relationship Id="rId222" Type="http://schemas.openxmlformats.org/officeDocument/2006/relationships/hyperlink" Target="http://www.planalto.gov.br/ccivil_03/_Ato2007-2010/2008/Lei/L11741.htm" TargetMode="External"/><Relationship Id="rId243" Type="http://schemas.openxmlformats.org/officeDocument/2006/relationships/hyperlink" Target="http://www.planalto.gov.br/ccivil_03/_Ato2015-2018/2015/Lei/L13174.htm" TargetMode="External"/><Relationship Id="rId264" Type="http://schemas.openxmlformats.org/officeDocument/2006/relationships/hyperlink" Target="http://www.planalto.gov.br/ccivil_03/_Ato2015-2018/2015/Lei/L13168.htm" TargetMode="External"/><Relationship Id="rId285" Type="http://schemas.openxmlformats.org/officeDocument/2006/relationships/hyperlink" Target="http://www.planalto.gov.br/ccivil_03/_Ato2015-2018/2017/Lei/L13490.htm" TargetMode="External"/><Relationship Id="rId17" Type="http://schemas.openxmlformats.org/officeDocument/2006/relationships/hyperlink" Target="http://www.planalto.gov.br/ccivil_03/_Ato2011-2014/2013/Lei/L12796.htm" TargetMode="External"/><Relationship Id="rId38" Type="http://schemas.openxmlformats.org/officeDocument/2006/relationships/hyperlink" Target="https://www.planalto.gov.br/ccivil_03/_Ato2023-2026/2024/Lei/L15001.htm" TargetMode="External"/><Relationship Id="rId59" Type="http://schemas.openxmlformats.org/officeDocument/2006/relationships/hyperlink" Target="http://www.planalto.gov.br/ccivil_03/_Ato2023-2026/2023/Lei/L14644.htm" TargetMode="External"/><Relationship Id="rId103" Type="http://schemas.openxmlformats.org/officeDocument/2006/relationships/hyperlink" Target="http://www.planalto.gov.br/ccivil_03/_Ato2015-2018/2017/Lei/L13415.htm" TargetMode="External"/><Relationship Id="rId124" Type="http://schemas.openxmlformats.org/officeDocument/2006/relationships/hyperlink" Target="http://www.planalto.gov.br/ccivil_03/_Ato2007-2010/2008/Lei/L11645.htm" TargetMode="External"/><Relationship Id="rId310" Type="http://schemas.openxmlformats.org/officeDocument/2006/relationships/hyperlink" Target="http://www.planalto.gov.br/ccivil_03/_Ato2007-2010/2009/Lei/L12014.htm" TargetMode="External"/><Relationship Id="rId70" Type="http://schemas.openxmlformats.org/officeDocument/2006/relationships/hyperlink" Target="http://www.planalto.gov.br/ccivil_03/_Ato2023-2026/2023/Lei/L14644.htm" TargetMode="External"/><Relationship Id="rId91" Type="http://schemas.openxmlformats.org/officeDocument/2006/relationships/hyperlink" Target="https://www.planalto.gov.br/ccivil_03/_Ato2023-2026/2024/Lei/L15001.htm" TargetMode="External"/><Relationship Id="rId145" Type="http://schemas.openxmlformats.org/officeDocument/2006/relationships/hyperlink" Target="https://www.planalto.gov.br/ccivil_03/_Ato2023-2026/2024/Lei/L14945.htm" TargetMode="External"/><Relationship Id="rId166" Type="http://schemas.openxmlformats.org/officeDocument/2006/relationships/hyperlink" Target="https://www.planalto.gov.br/ccivil_03/_Ato2023-2026/2024/Lei/L14945.htm" TargetMode="External"/><Relationship Id="rId187" Type="http://schemas.openxmlformats.org/officeDocument/2006/relationships/hyperlink" Target="https://www.planalto.gov.br/ccivil_03/_Ato2023-2026/2024/Lei/L14945.htm" TargetMode="External"/><Relationship Id="rId331" Type="http://schemas.openxmlformats.org/officeDocument/2006/relationships/hyperlink" Target="http://www.planalto.gov.br/ccivil_03/_Ato2015-2018/2017/Lei/L13478.htm" TargetMode="External"/><Relationship Id="rId352" Type="http://schemas.openxmlformats.org/officeDocument/2006/relationships/hyperlink" Target="http://www.planalto.gov.br/ccivil_03/Constituicao/Constituicao.htm" TargetMode="External"/><Relationship Id="rId373" Type="http://schemas.openxmlformats.org/officeDocument/2006/relationships/hyperlink" Target="http://www.planalto.gov.br/ccivil_03/_Ato2019-2022/2021/Lei/L14191.htm" TargetMode="External"/><Relationship Id="rId394" Type="http://schemas.openxmlformats.org/officeDocument/2006/relationships/hyperlink" Target="http://www.planalto.gov.br/ccivil_03/Constituicao/Constituicao.htm" TargetMode="External"/><Relationship Id="rId1" Type="http://schemas.openxmlformats.org/officeDocument/2006/relationships/customXml" Target="../customXml/item1.xml"/><Relationship Id="rId212" Type="http://schemas.openxmlformats.org/officeDocument/2006/relationships/hyperlink" Target="http://www.planalto.gov.br/ccivil_03/_Ato2023-2026/2023/Lei/L14645.htm" TargetMode="External"/><Relationship Id="rId233" Type="http://schemas.openxmlformats.org/officeDocument/2006/relationships/hyperlink" Target="http://www.planalto.gov.br/ccivil_03/_Ato2004-2006/2004/Decreto/D5154.htm" TargetMode="External"/><Relationship Id="rId254" Type="http://schemas.openxmlformats.org/officeDocument/2006/relationships/hyperlink" Target="http://www.planalto.gov.br/ccivil_03/_Ato2004-2006/2004/Lei/L10.870.htm" TargetMode="External"/><Relationship Id="rId28" Type="http://schemas.openxmlformats.org/officeDocument/2006/relationships/hyperlink" Target="http://www.planalto.gov.br/ccivil_03/_Ato2011-2014/2013/Lei/L12796.htm" TargetMode="External"/><Relationship Id="rId49" Type="http://schemas.openxmlformats.org/officeDocument/2006/relationships/hyperlink" Target="http://www.planalto.gov.br/ccivil_03/decreto/2001/D3860.htm" TargetMode="External"/><Relationship Id="rId114" Type="http://schemas.openxmlformats.org/officeDocument/2006/relationships/hyperlink" Target="http://www.planalto.gov.br/ccivil_03/LEIS/2003/L10.793.htm" TargetMode="External"/><Relationship Id="rId275" Type="http://schemas.openxmlformats.org/officeDocument/2006/relationships/hyperlink" Target="http://www.planalto.gov.br/ccivil_03/_Ato2015-2018/2015/Lei/L13168.htm" TargetMode="External"/><Relationship Id="rId296" Type="http://schemas.openxmlformats.org/officeDocument/2006/relationships/hyperlink" Target="http://www.planalto.gov.br/ccivil_03/_Ato2011-2014/2013/Lei/L12796.htm" TargetMode="External"/><Relationship Id="rId300" Type="http://schemas.openxmlformats.org/officeDocument/2006/relationships/hyperlink" Target="http://www.planalto.gov.br/ccivil_03/_Ato2019-2022/2021/Lei/L14191.htm" TargetMode="External"/><Relationship Id="rId60" Type="http://schemas.openxmlformats.org/officeDocument/2006/relationships/hyperlink" Target="http://www.planalto.gov.br/ccivil_03/_Ato2007-2010/2009/Lei/L12013.htm" TargetMode="External"/><Relationship Id="rId81" Type="http://schemas.openxmlformats.org/officeDocument/2006/relationships/hyperlink" Target="https://www.planalto.gov.br/ccivil_03/_Ato2023-2026/2024/Lei/L15001.htm" TargetMode="External"/><Relationship Id="rId135" Type="http://schemas.openxmlformats.org/officeDocument/2006/relationships/hyperlink" Target="http://www.planalto.gov.br/ccivil_03/_Ato2011-2014/2013/Lei/L12796.htm" TargetMode="External"/><Relationship Id="rId156" Type="http://schemas.openxmlformats.org/officeDocument/2006/relationships/hyperlink" Target="https://www.planalto.gov.br/ccivil_03/_Ato2023-2026/2024/Lei/L14945.htm" TargetMode="External"/><Relationship Id="rId177" Type="http://schemas.openxmlformats.org/officeDocument/2006/relationships/hyperlink" Target="https://www.planalto.gov.br/ccivil_03/_Ato2023-2026/2024/Lei/L14945.htm" TargetMode="External"/><Relationship Id="rId198" Type="http://schemas.openxmlformats.org/officeDocument/2006/relationships/hyperlink" Target="https://www.planalto.gov.br/ccivil_03/_Ato2023-2026/2024/Lei/L14945.htm" TargetMode="External"/><Relationship Id="rId321" Type="http://schemas.openxmlformats.org/officeDocument/2006/relationships/hyperlink" Target="http://www.planalto.gov.br/ccivil_03/_Ato2007-2010/2009/Lei/L12056.htm" TargetMode="External"/><Relationship Id="rId342" Type="http://schemas.openxmlformats.org/officeDocument/2006/relationships/hyperlink" Target="https://oglobo.globo.com/economia/sem-auxilio-emergencial-nova-pobreza-aqui-pandemia-que-gente-vive-a-da-fome-1-%2024891545" TargetMode="External"/><Relationship Id="rId363" Type="http://schemas.openxmlformats.org/officeDocument/2006/relationships/hyperlink" Target="http://www.planalto.gov.br/ccivil_03/_Ato2019-2022/2021/Lei/L14191.htm" TargetMode="External"/><Relationship Id="rId384" Type="http://schemas.openxmlformats.org/officeDocument/2006/relationships/hyperlink" Target="https://www.planalto.gov.br/ccivil_03/_Ato2023-2026/2024/Lei/L14952.htm" TargetMode="External"/><Relationship Id="rId202" Type="http://schemas.openxmlformats.org/officeDocument/2006/relationships/hyperlink" Target="http://www.planalto.gov.br/ccivil_03/_Ato2007-2010/2008/Lei/L11741.htm" TargetMode="External"/><Relationship Id="rId223" Type="http://schemas.openxmlformats.org/officeDocument/2006/relationships/hyperlink" Target="http://www.planalto.gov.br/ccivil_03/_Ato2007-2010/2008/Lei/L11741.htm" TargetMode="External"/><Relationship Id="rId244" Type="http://schemas.openxmlformats.org/officeDocument/2006/relationships/hyperlink" Target="http://www.planalto.gov.br/ccivil_03/decreto/2001/D3860.htm" TargetMode="External"/><Relationship Id="rId18" Type="http://schemas.openxmlformats.org/officeDocument/2006/relationships/hyperlink" Target="http://www.planalto.gov.br/ccivil_03/_Ato2011-2014/2013/Lei/L12796.htm" TargetMode="External"/><Relationship Id="rId39" Type="http://schemas.openxmlformats.org/officeDocument/2006/relationships/hyperlink" Target="http://www.planalto.gov.br/ccivil_03/_Ato2011-2014/2013/Lei/L12796.htm" TargetMode="External"/><Relationship Id="rId265" Type="http://schemas.openxmlformats.org/officeDocument/2006/relationships/hyperlink" Target="http://www.planalto.gov.br/ccivil_03/_Ato2015-2018/2015/Lei/L13168.htm" TargetMode="External"/><Relationship Id="rId286" Type="http://schemas.openxmlformats.org/officeDocument/2006/relationships/hyperlink" Target="http://www.planalto.gov.br/ccivil_03/_Ato2015-2018/2017/Lei/L13490.htm" TargetMode="External"/><Relationship Id="rId50" Type="http://schemas.openxmlformats.org/officeDocument/2006/relationships/hyperlink" Target="http://www.planalto.gov.br/ccivil_03/Leis/L9394.htm" TargetMode="External"/><Relationship Id="rId104" Type="http://schemas.openxmlformats.org/officeDocument/2006/relationships/hyperlink" Target="http://www.planalto.gov.br/ccivil_03/_Ato2011-2014/2013/Lei/L12796.htm" TargetMode="External"/><Relationship Id="rId125" Type="http://schemas.openxmlformats.org/officeDocument/2006/relationships/hyperlink" Target="http://www.planalto.gov.br/ccivil_03/_Ato2007-2010/2008/Lei/L11645.htm" TargetMode="External"/><Relationship Id="rId146" Type="http://schemas.openxmlformats.org/officeDocument/2006/relationships/hyperlink" Target="https://www.planalto.gov.br/ccivil_03/_Ato2023-2026/2024/Lei/L14945.htm" TargetMode="External"/><Relationship Id="rId167" Type="http://schemas.openxmlformats.org/officeDocument/2006/relationships/hyperlink" Target="http://www.planalto.gov.br/ccivil_03/_Ato2015-2018/2017/Lei/L13415.htm" TargetMode="External"/><Relationship Id="rId188" Type="http://schemas.openxmlformats.org/officeDocument/2006/relationships/hyperlink" Target="https://www.planalto.gov.br/ccivil_03/_Ato2015-2018/2017/Lei/L13415.htm" TargetMode="External"/><Relationship Id="rId311" Type="http://schemas.openxmlformats.org/officeDocument/2006/relationships/hyperlink" Target="http://www.planalto.gov.br/ccivil_03/LEIS/L9394.htm" TargetMode="External"/><Relationship Id="rId332" Type="http://schemas.openxmlformats.org/officeDocument/2006/relationships/hyperlink" Target="http://www.planalto.gov.br/ccivil_03/_Ato2015-2018/2017/Lei/L13478.htm" TargetMode="External"/><Relationship Id="rId353" Type="http://schemas.openxmlformats.org/officeDocument/2006/relationships/hyperlink" Target="https://www.planalto.gov.br/ccivil_03/_Ato2023-2026/2024/Lei/L15001.htm" TargetMode="External"/><Relationship Id="rId374" Type="http://schemas.openxmlformats.org/officeDocument/2006/relationships/hyperlink" Target="http://www.planalto.gov.br/ccivil_03/_Ato2019-2022/2021/Lei/L14191.htm" TargetMode="External"/><Relationship Id="rId395" Type="http://schemas.openxmlformats.org/officeDocument/2006/relationships/hyperlink" Target="http://www.planalto.gov.br/ccivil_03/_Ato2011-2014/2013/Lei/L12796.htm" TargetMode="External"/><Relationship Id="rId71" Type="http://schemas.openxmlformats.org/officeDocument/2006/relationships/hyperlink" Target="http://www.planalto.gov.br/ccivil_03/_Ato2023-2026/2023/Lei/L14644.htm" TargetMode="External"/><Relationship Id="rId92" Type="http://schemas.openxmlformats.org/officeDocument/2006/relationships/hyperlink" Target="http://www.planalto.gov.br/ccivil_03/decreto/D2306.htm" TargetMode="External"/><Relationship Id="rId213" Type="http://schemas.openxmlformats.org/officeDocument/2006/relationships/hyperlink" Target="http://www.planalto.gov.br/ccivil_03/_Ato2007-2010/2008/Lei/L11741.htm" TargetMode="External"/><Relationship Id="rId234" Type="http://schemas.openxmlformats.org/officeDocument/2006/relationships/hyperlink" Target="http://www.planalto.gov.br/ccivil_03/_Ato2004-2006/2004/Decreto/D5154.htm" TargetMode="External"/><Relationship Id="rId2" Type="http://schemas.openxmlformats.org/officeDocument/2006/relationships/numbering" Target="numbering.xml"/><Relationship Id="rId29" Type="http://schemas.openxmlformats.org/officeDocument/2006/relationships/hyperlink" Target="http://www.planalto.gov.br/ccivil_03/_Ato2011-2014/2013/Lei/L12796.htm" TargetMode="External"/><Relationship Id="rId255" Type="http://schemas.openxmlformats.org/officeDocument/2006/relationships/hyperlink" Target="http://www.planalto.gov.br/ccivil_03/decreto/D2207.htm" TargetMode="External"/><Relationship Id="rId276" Type="http://schemas.openxmlformats.org/officeDocument/2006/relationships/hyperlink" Target="http://www.planalto.gov.br/ccivil_03/Leis/L9536.htm" TargetMode="External"/><Relationship Id="rId297" Type="http://schemas.openxmlformats.org/officeDocument/2006/relationships/hyperlink" Target="http://www.planalto.gov.br/ccivil_03/Leis/L9394.htm" TargetMode="External"/><Relationship Id="rId40" Type="http://schemas.openxmlformats.org/officeDocument/2006/relationships/hyperlink" Target="http://www.planalto.gov.br/ccivil_03/Constituicao/Constituicao.htm" TargetMode="External"/><Relationship Id="rId115" Type="http://schemas.openxmlformats.org/officeDocument/2006/relationships/hyperlink" Target="http://www.planalto.gov.br/ccivil_03/_Ato2015-2018/2017/Lei/L13415.htm" TargetMode="External"/><Relationship Id="rId136" Type="http://schemas.openxmlformats.org/officeDocument/2006/relationships/hyperlink" Target="http://www.planalto.gov.br/ccivil_03/_Ato2011-2014/2013/Lei/L12796.htm" TargetMode="External"/><Relationship Id="rId157" Type="http://schemas.openxmlformats.org/officeDocument/2006/relationships/hyperlink" Target="https://www.planalto.gov.br/ccivil_03/_Ato2023-2026/2024/Lei/L14945.htm" TargetMode="External"/><Relationship Id="rId178" Type="http://schemas.openxmlformats.org/officeDocument/2006/relationships/hyperlink" Target="https://www.planalto.gov.br/ccivil_03/_Ato2023-2026/2024/Lei/L14945.htm" TargetMode="External"/><Relationship Id="rId301" Type="http://schemas.openxmlformats.org/officeDocument/2006/relationships/hyperlink" Target="http://www.planalto.gov.br/ccivil_03/_Ato2019-2022/2021/Lei/L14191.htm" TargetMode="External"/><Relationship Id="rId322" Type="http://schemas.openxmlformats.org/officeDocument/2006/relationships/hyperlink" Target="http://www.planalto.gov.br/ccivil_03/_Ato2007-2010/2009/Lei/L12056.htm" TargetMode="External"/><Relationship Id="rId343" Type="http://schemas.openxmlformats.org/officeDocument/2006/relationships/hyperlink" Target="https://www.planalto.gov.br/ccivil_03/_Ato2023-2026/2024/Lei/L15001.htm" TargetMode="External"/><Relationship Id="rId364" Type="http://schemas.openxmlformats.org/officeDocument/2006/relationships/hyperlink" Target="http://www.planalto.gov.br/ccivil_03/_Ato2011-2014/2011/Lei/L12416.htm" TargetMode="External"/><Relationship Id="rId61" Type="http://schemas.openxmlformats.org/officeDocument/2006/relationships/hyperlink" Target="http://www.planalto.gov.br/ccivil_03/_Ato2019-2022/2019/Lei/L13803.htm" TargetMode="External"/><Relationship Id="rId82" Type="http://schemas.openxmlformats.org/officeDocument/2006/relationships/hyperlink" Target="https://www.planalto.gov.br/ccivil_03/_Ato2023-2026/2024/Lei/L15001.htm" TargetMode="External"/><Relationship Id="rId199" Type="http://schemas.openxmlformats.org/officeDocument/2006/relationships/hyperlink" Target="http://www.planalto.gov.br/ccivil_03/_Ato2007-2010/2008/Lei/L11741.htm" TargetMode="External"/><Relationship Id="rId203" Type="http://schemas.openxmlformats.org/officeDocument/2006/relationships/hyperlink" Target="http://www.planalto.gov.br/ccivil_03/_Ato2007-2010/2008/Lei/L11741.htm" TargetMode="External"/><Relationship Id="rId385" Type="http://schemas.openxmlformats.org/officeDocument/2006/relationships/hyperlink" Target="http://www.planalto.gov.br/ccivil_03/_Ato2007-2010/2008/Lei/L11788.htm" TargetMode="External"/><Relationship Id="rId19" Type="http://schemas.openxmlformats.org/officeDocument/2006/relationships/hyperlink" Target="http://www.planalto.gov.br/ccivil_03/_Ato2011-2014/2013/Lei/L12796.htm" TargetMode="External"/><Relationship Id="rId224" Type="http://schemas.openxmlformats.org/officeDocument/2006/relationships/hyperlink" Target="http://www.planalto.gov.br/ccivil_03/_Ato2007-2010/2008/Lei/L11741.htm" TargetMode="External"/><Relationship Id="rId245" Type="http://schemas.openxmlformats.org/officeDocument/2006/relationships/hyperlink" Target="http://www.planalto.gov.br/ccivil_03/_Ato2007-2010/2007/Lei/L11632.htm" TargetMode="External"/><Relationship Id="rId266" Type="http://schemas.openxmlformats.org/officeDocument/2006/relationships/hyperlink" Target="http://www.planalto.gov.br/ccivil_03/_Ato2015-2018/2015/Lei/L13168.htm" TargetMode="External"/><Relationship Id="rId287" Type="http://schemas.openxmlformats.org/officeDocument/2006/relationships/hyperlink" Target="http://www.planalto.gov.br/ccivil_03/_Ato2015-2018/2017/Lei/L13490.htm" TargetMode="External"/><Relationship Id="rId30" Type="http://schemas.openxmlformats.org/officeDocument/2006/relationships/hyperlink" Target="http://www.planalto.gov.br/ccivil_03/_Ato2023-2026/2023/Lei/L14685.htm" TargetMode="External"/><Relationship Id="rId105" Type="http://schemas.openxmlformats.org/officeDocument/2006/relationships/hyperlink" Target="http://www.planalto.gov.br/ccivil_03/_Ato2015-2018/2017/Lei/L13415.htm" TargetMode="External"/><Relationship Id="rId126" Type="http://schemas.openxmlformats.org/officeDocument/2006/relationships/hyperlink" Target="https://www.planalto.gov.br/ccivil_03/_Ato2023-2026/2024/Lei/L14945.htm" TargetMode="External"/><Relationship Id="rId147" Type="http://schemas.openxmlformats.org/officeDocument/2006/relationships/hyperlink" Target="https://www.planalto.gov.br/ccivil_03/_Ato2023-2026/2024/Lei/L14945.htm" TargetMode="External"/><Relationship Id="rId168" Type="http://schemas.openxmlformats.org/officeDocument/2006/relationships/hyperlink" Target="http://www.planalto.gov.br/ccivil_03/_Ato2015-2018/2017/Lei/L13415.htm" TargetMode="External"/><Relationship Id="rId312" Type="http://schemas.openxmlformats.org/officeDocument/2006/relationships/hyperlink" Target="http://www.planalto.gov.br/ccivil_03/_Ato2015-2018/2017/Lei/L13415.htm" TargetMode="External"/><Relationship Id="rId333" Type="http://schemas.openxmlformats.org/officeDocument/2006/relationships/hyperlink" Target="http://www.planalto.gov.br/ccivil_03/_Ato2015-2018/2017/Lei/L13478.htm" TargetMode="External"/><Relationship Id="rId354" Type="http://schemas.openxmlformats.org/officeDocument/2006/relationships/hyperlink" Target="https://www.planalto.gov.br/ccivil_03/_Ato2023-2026/2024/Lei/L15001.htm" TargetMode="External"/><Relationship Id="rId51" Type="http://schemas.openxmlformats.org/officeDocument/2006/relationships/hyperlink" Target="http://www.planalto.gov.br/ccivil_03/_Ato2015-2018/2015/Lei/L13234.htm" TargetMode="External"/><Relationship Id="rId72" Type="http://schemas.openxmlformats.org/officeDocument/2006/relationships/hyperlink" Target="http://www.planalto.gov.br/ccivil_03/_Ato2023-2026/2023/Lei/L14644.htm" TargetMode="External"/><Relationship Id="rId93" Type="http://schemas.openxmlformats.org/officeDocument/2006/relationships/hyperlink" Target="http://www.planalto.gov.br/ccivil_03/_Ato2019-2022/2019/Lei/L13868.htm" TargetMode="External"/><Relationship Id="rId189" Type="http://schemas.openxmlformats.org/officeDocument/2006/relationships/hyperlink" Target="https://www.planalto.gov.br/ccivil_03/_Ato2023-2026/2024/Lei/L14945.htm" TargetMode="External"/><Relationship Id="rId375" Type="http://schemas.openxmlformats.org/officeDocument/2006/relationships/hyperlink" Target="http://www.planalto.gov.br/ccivil_03/_Ato2019-2022/2021/Lei/L14191.htm" TargetMode="External"/><Relationship Id="rId396" Type="http://schemas.openxmlformats.org/officeDocument/2006/relationships/hyperlink" Target="http://www.planalto.gov.br/ccivil_03/decreto/D2207.htm" TargetMode="External"/><Relationship Id="rId3" Type="http://schemas.openxmlformats.org/officeDocument/2006/relationships/styles" Target="styles.xml"/><Relationship Id="rId214" Type="http://schemas.openxmlformats.org/officeDocument/2006/relationships/hyperlink" Target="http://www.planalto.gov.br/ccivil_03/_Ato2007-2010/2008/Lei/L11741.htm" TargetMode="External"/><Relationship Id="rId235" Type="http://schemas.openxmlformats.org/officeDocument/2006/relationships/hyperlink" Target="http://www.planalto.gov.br/ccivil_03/_Ato2007-2010/2008/Lei/L11741.htm" TargetMode="External"/><Relationship Id="rId256" Type="http://schemas.openxmlformats.org/officeDocument/2006/relationships/hyperlink" Target="http://www.planalto.gov.br/ccivil_03/decreto/D2306.htm" TargetMode="External"/><Relationship Id="rId277" Type="http://schemas.openxmlformats.org/officeDocument/2006/relationships/hyperlink" Target="http://www.planalto.gov.br/ccivil_03/decreto/D2207.htm" TargetMode="External"/><Relationship Id="rId298" Type="http://schemas.openxmlformats.org/officeDocument/2006/relationships/hyperlink" Target="http://www.planalto.gov.br/ccivil_03/_Ato2015-2018/2015/Lei/L13234.htm" TargetMode="External"/><Relationship Id="rId400" Type="http://schemas.openxmlformats.org/officeDocument/2006/relationships/hyperlink" Target="http://www.planalto.gov.br/ccivil_03/Leis/L5540.htm" TargetMode="External"/><Relationship Id="rId116" Type="http://schemas.openxmlformats.org/officeDocument/2006/relationships/hyperlink" Target="http://www.planalto.gov.br/ccivil_03/_Ato2015-2018/2016/Lei/L13278.htm" TargetMode="External"/><Relationship Id="rId137" Type="http://schemas.openxmlformats.org/officeDocument/2006/relationships/hyperlink" Target="http://www.planalto.gov.br/ccivil_03/_Ato2011-2014/2013/Lei/L12796.htm" TargetMode="External"/><Relationship Id="rId158" Type="http://schemas.openxmlformats.org/officeDocument/2006/relationships/hyperlink" Target="https://www.planalto.gov.br/ccivil_03/_Ato2023-2026/2024/Lei/L14945.htm" TargetMode="External"/><Relationship Id="rId302" Type="http://schemas.openxmlformats.org/officeDocument/2006/relationships/hyperlink" Target="http://www.planalto.gov.br/ccivil_03/_Ato2019-2022/2021/Lei/L14191.htm" TargetMode="External"/><Relationship Id="rId323" Type="http://schemas.openxmlformats.org/officeDocument/2006/relationships/hyperlink" Target="http://www.planalto.gov.br/ccivil_03/_Ato2011-2014/2013/Lei/L12796.htm" TargetMode="External"/><Relationship Id="rId344" Type="http://schemas.openxmlformats.org/officeDocument/2006/relationships/hyperlink" Target="https://www.planalto.gov.br/ccivil_03/Constituicao/Constituicao.htm" TargetMode="External"/><Relationship Id="rId20" Type="http://schemas.openxmlformats.org/officeDocument/2006/relationships/hyperlink" Target="http://www.planalto.gov.br/ccivil_03/_Ato2011-2014/2013/Lei/L12796.htm" TargetMode="External"/><Relationship Id="rId41" Type="http://schemas.openxmlformats.org/officeDocument/2006/relationships/hyperlink" Target="http://www.planalto.gov.br/ccivil_03/_Ato2019-2022/2019/Lei/L13796.htm" TargetMode="External"/><Relationship Id="rId62" Type="http://schemas.openxmlformats.org/officeDocument/2006/relationships/hyperlink" Target="http://www.planalto.gov.br/ccivil_03/_Ato2015-2018/2018/Lei/L13663.htm" TargetMode="External"/><Relationship Id="rId83" Type="http://schemas.openxmlformats.org/officeDocument/2006/relationships/hyperlink" Target="https://www.planalto.gov.br/ccivil_03/_Ato2011-2014/2012/Lei/L12711.htm" TargetMode="External"/><Relationship Id="rId179" Type="http://schemas.openxmlformats.org/officeDocument/2006/relationships/hyperlink" Target="https://www.planalto.gov.br/ccivil_03/_Ato2023-2026/2024/Lei/L14945.htm" TargetMode="External"/><Relationship Id="rId365" Type="http://schemas.openxmlformats.org/officeDocument/2006/relationships/hyperlink" Target="http://www.planalto.gov.br/ccivil_03/Leis/Mensagem_Veto/2003/Mv03-03.htm" TargetMode="External"/><Relationship Id="rId386" Type="http://schemas.openxmlformats.org/officeDocument/2006/relationships/hyperlink" Target="http://www.planalto.gov.br/ccivil_03/Constituicao/Constituicao.htm" TargetMode="External"/><Relationship Id="rId190" Type="http://schemas.openxmlformats.org/officeDocument/2006/relationships/hyperlink" Target="https://www.planalto.gov.br/ccivil_03/_Ato2023-2026/2024/Lei/L14945.htm" TargetMode="External"/><Relationship Id="rId204" Type="http://schemas.openxmlformats.org/officeDocument/2006/relationships/hyperlink" Target="http://www.planalto.gov.br/ccivil_03/_Ato2007-2010/2008/Lei/L11741.htm" TargetMode="External"/><Relationship Id="rId225" Type="http://schemas.openxmlformats.org/officeDocument/2006/relationships/hyperlink" Target="http://www.planalto.gov.br/ccivil_03/_Ato2007-2010/2008/Lei/L11741.htm" TargetMode="External"/><Relationship Id="rId246" Type="http://schemas.openxmlformats.org/officeDocument/2006/relationships/hyperlink" Target="http://www.planalto.gov.br/ccivil_03/_Ato2019-2022/2019/Lei/L13826.htm" TargetMode="External"/><Relationship Id="rId267" Type="http://schemas.openxmlformats.org/officeDocument/2006/relationships/hyperlink" Target="http://www.planalto.gov.br/ccivil_03/_Ato2015-2018/2015/Lei/L13168.htm" TargetMode="External"/><Relationship Id="rId288" Type="http://schemas.openxmlformats.org/officeDocument/2006/relationships/hyperlink" Target="http://www.planalto.gov.br/ccivil_03/_Ato2015-2018/2017/Lei/L13490.htm" TargetMode="External"/><Relationship Id="rId106" Type="http://schemas.openxmlformats.org/officeDocument/2006/relationships/hyperlink" Target="http://www.planalto.gov.br/ccivil_03/LEIS/2003/L10.793.htm" TargetMode="External"/><Relationship Id="rId127" Type="http://schemas.openxmlformats.org/officeDocument/2006/relationships/hyperlink" Target="https://www.planalto.gov.br/ccivil_03/_Ato2023-2026/2024/Lei/L14945.htm" TargetMode="External"/><Relationship Id="rId313" Type="http://schemas.openxmlformats.org/officeDocument/2006/relationships/hyperlink" Target="http://www.planalto.gov.br/ccivil_03/_Ato2015-2018/2017/Lei/L13415.htm" TargetMode="External"/><Relationship Id="rId10" Type="http://schemas.openxmlformats.org/officeDocument/2006/relationships/hyperlink" Target="http://www.planalto.gov.br/ccivil_03/_Ato2011-2014/2013/Lei/L12796.htm" TargetMode="External"/><Relationship Id="rId31" Type="http://schemas.openxmlformats.org/officeDocument/2006/relationships/hyperlink" Target="https://www.planalto.gov.br/ccivil_03/_Ato2023-2026/2024/Lei/L15001.htm" TargetMode="External"/><Relationship Id="rId52" Type="http://schemas.openxmlformats.org/officeDocument/2006/relationships/hyperlink" Target="http://www.planalto.gov.br/ccivil_03/_Ato2023-2026/2023/Lei/L14645.htm" TargetMode="External"/><Relationship Id="rId73" Type="http://schemas.openxmlformats.org/officeDocument/2006/relationships/hyperlink" Target="http://www.planalto.gov.br/ccivil_03/_Ato2023-2026/2023/Lei/L14644.htm" TargetMode="External"/><Relationship Id="rId94" Type="http://schemas.openxmlformats.org/officeDocument/2006/relationships/hyperlink" Target="http://www.planalto.gov.br/ccivil_03/decreto/D2207.htm" TargetMode="External"/><Relationship Id="rId148" Type="http://schemas.openxmlformats.org/officeDocument/2006/relationships/hyperlink" Target="https://www.planalto.gov.br/ccivil_03/_Ato2023-2026/2024/Lei/L14945.htm" TargetMode="External"/><Relationship Id="rId169" Type="http://schemas.openxmlformats.org/officeDocument/2006/relationships/hyperlink" Target="http://www.planalto.gov.br/ccivil_03/_Ato2015-2018/2017/Lei/L13415.htm" TargetMode="External"/><Relationship Id="rId334" Type="http://schemas.openxmlformats.org/officeDocument/2006/relationships/hyperlink" Target="http://www.planalto.gov.br/ccivil_03/_Ato2015-2018/2017/Lei/L13478.htm" TargetMode="External"/><Relationship Id="rId355" Type="http://schemas.openxmlformats.org/officeDocument/2006/relationships/hyperlink" Target="https://www.planalto.gov.br/ccivil_03/_Ato2023-2026/2024/Lei/L15001.htm" TargetMode="External"/><Relationship Id="rId376" Type="http://schemas.openxmlformats.org/officeDocument/2006/relationships/hyperlink" Target="http://www.planalto.gov.br/ccivil_03/_Ato2004-2006/2005/Decreto/D5622.htm" TargetMode="External"/><Relationship Id="rId397" Type="http://schemas.openxmlformats.org/officeDocument/2006/relationships/hyperlink" Target="http://www.planalto.gov.br/ccivil_03/decreto/D2306.htm" TargetMode="External"/><Relationship Id="rId4" Type="http://schemas.openxmlformats.org/officeDocument/2006/relationships/settings" Target="settings.xml"/><Relationship Id="rId180" Type="http://schemas.openxmlformats.org/officeDocument/2006/relationships/hyperlink" Target="https://www.planalto.gov.br/ccivil_03/_Ato2023-2026/2024/Lei/L14945.htm" TargetMode="External"/><Relationship Id="rId215" Type="http://schemas.openxmlformats.org/officeDocument/2006/relationships/hyperlink" Target="http://www.planalto.gov.br/ccivil_03/_Ato2007-2010/2008/Lei/L11741.htm" TargetMode="External"/><Relationship Id="rId236" Type="http://schemas.openxmlformats.org/officeDocument/2006/relationships/hyperlink" Target="http://www.planalto.gov.br/ccivil_03/_Ato2007-2010/2008/Lei/L11741.htm" TargetMode="External"/><Relationship Id="rId257" Type="http://schemas.openxmlformats.org/officeDocument/2006/relationships/hyperlink" Target="http://www.planalto.gov.br/ccivil_03/_Ato2004-2006/2004/Lei/L10.870.htm" TargetMode="External"/><Relationship Id="rId278" Type="http://schemas.openxmlformats.org/officeDocument/2006/relationships/hyperlink" Target="http://www.planalto.gov.br/ccivil_03/decreto/D2306.htm" TargetMode="External"/><Relationship Id="rId401" Type="http://schemas.openxmlformats.org/officeDocument/2006/relationships/hyperlink" Target="http://www.planalto.gov.br/ccivil_03/Leis/L9131.htm" TargetMode="External"/><Relationship Id="rId303" Type="http://schemas.openxmlformats.org/officeDocument/2006/relationships/hyperlink" Target="http://www.planalto.gov.br/ccivil_03/_Ato2019-2022/2021/Lei/L14191.htm" TargetMode="External"/><Relationship Id="rId42" Type="http://schemas.openxmlformats.org/officeDocument/2006/relationships/hyperlink" Target="http://www.planalto.gov.br/ccivil_03/_Ato2019-2022/2019/Lei/L13796.htm" TargetMode="External"/><Relationship Id="rId84" Type="http://schemas.openxmlformats.org/officeDocument/2006/relationships/hyperlink" Target="https://www.planalto.gov.br/ccivil_03/_Ato2023-2026/2024/Lei/L15001.htm" TargetMode="External"/><Relationship Id="rId138" Type="http://schemas.openxmlformats.org/officeDocument/2006/relationships/hyperlink" Target="http://www.planalto.gov.br/ccivil_03/_Ato2004-2006/2006/Lei/L11274.htm" TargetMode="External"/><Relationship Id="rId345" Type="http://schemas.openxmlformats.org/officeDocument/2006/relationships/hyperlink" Target="https://www.planalto.gov.br/ccivil_03/_Ato2023-2026/2024/Lei/L15001.htm" TargetMode="External"/><Relationship Id="rId387" Type="http://schemas.openxmlformats.org/officeDocument/2006/relationships/hyperlink" Target="http://www.planalto.gov.br/ccivil_03/Constituicao/Constituicao.htm" TargetMode="External"/><Relationship Id="rId191" Type="http://schemas.openxmlformats.org/officeDocument/2006/relationships/hyperlink" Target="https://www.planalto.gov.br/ccivil_03/_Ato2023-2026/2024/Lei/L14945.htm" TargetMode="External"/><Relationship Id="rId205" Type="http://schemas.openxmlformats.org/officeDocument/2006/relationships/hyperlink" Target="http://www.planalto.gov.br/ccivil_03/_Ato2023-2026/2023/Lei/L14645.htm" TargetMode="External"/><Relationship Id="rId247" Type="http://schemas.openxmlformats.org/officeDocument/2006/relationships/hyperlink" Target="http://www.planalto.gov.br/ccivil_03/_Ato2019-2022/2019/Lei/L13826.htm" TargetMode="External"/><Relationship Id="rId107" Type="http://schemas.openxmlformats.org/officeDocument/2006/relationships/hyperlink" Target="http://www.planalto.gov.br/ccivil_03/LEIS/2003/L10.793.htm" TargetMode="External"/><Relationship Id="rId289" Type="http://schemas.openxmlformats.org/officeDocument/2006/relationships/hyperlink" Target="http://www.planalto.gov.br/ccivil_03/_Ato2015-2018/2017/Lei/L13490.htm" TargetMode="External"/><Relationship Id="rId11" Type="http://schemas.openxmlformats.org/officeDocument/2006/relationships/hyperlink" Target="http://www.planalto.gov.br/ccivil_03/_Ato2015-2018/2018/Lei/L13632.htm" TargetMode="External"/><Relationship Id="rId53" Type="http://schemas.openxmlformats.org/officeDocument/2006/relationships/hyperlink" Target="http://www.planalto.gov.br/ccivil_03/_Ato2004-2006/2004/Lei/L10.870.htm" TargetMode="External"/><Relationship Id="rId149" Type="http://schemas.openxmlformats.org/officeDocument/2006/relationships/hyperlink" Target="https://www.planalto.gov.br/ccivil_03/_Ato2023-2026/2024/Lei/L14945.htm" TargetMode="External"/><Relationship Id="rId314" Type="http://schemas.openxmlformats.org/officeDocument/2006/relationships/hyperlink" Target="http://www.planalto.gov.br/ccivil_03/_Ato2007-2010/2009/Lei/L12014.htm" TargetMode="External"/><Relationship Id="rId356" Type="http://schemas.openxmlformats.org/officeDocument/2006/relationships/hyperlink" Target="https://www.planalto.gov.br/ccivil_03/LEIS/LCP/Lcp187.htm" TargetMode="External"/><Relationship Id="rId398" Type="http://schemas.openxmlformats.org/officeDocument/2006/relationships/hyperlink" Target="http://www.planalto.gov.br/ccivil_03/_Ato2023-2026/2023/Lei/L14644.htm" TargetMode="External"/><Relationship Id="rId95" Type="http://schemas.openxmlformats.org/officeDocument/2006/relationships/hyperlink" Target="http://www.planalto.gov.br/ccivil_03/decreto/D2306.htm" TargetMode="External"/><Relationship Id="rId160" Type="http://schemas.openxmlformats.org/officeDocument/2006/relationships/hyperlink" Target="https://www.planalto.gov.br/ccivil_03/_Ato2023-2026/2024/Lei/L14945.htm" TargetMode="External"/><Relationship Id="rId216" Type="http://schemas.openxmlformats.org/officeDocument/2006/relationships/hyperlink" Target="http://www.planalto.gov.br/ccivil_03/_Ato2007-2010/2008/Lei/L11741.htm" TargetMode="External"/><Relationship Id="rId258" Type="http://schemas.openxmlformats.org/officeDocument/2006/relationships/hyperlink" Target="http://www.planalto.gov.br/ccivil_03/_Ato2015-2018/2017/Lei/L13530.htm" TargetMode="External"/><Relationship Id="rId22" Type="http://schemas.openxmlformats.org/officeDocument/2006/relationships/hyperlink" Target="http://www.planalto.gov.br/ccivil_03/_Ato2019-2022/2022/Lei/L14333.htm" TargetMode="External"/><Relationship Id="rId64" Type="http://schemas.openxmlformats.org/officeDocument/2006/relationships/hyperlink" Target="http://www.planalto.gov.br/ccivil_03/_Ato2019-2022/2019/Lei/L13840.htm" TargetMode="External"/><Relationship Id="rId118" Type="http://schemas.openxmlformats.org/officeDocument/2006/relationships/hyperlink" Target="http://www.planalto.gov.br/ccivil_03/_Ato2011-2014/2014/Lei/L13006.htm" TargetMode="External"/><Relationship Id="rId325" Type="http://schemas.openxmlformats.org/officeDocument/2006/relationships/hyperlink" Target="http://www.planalto.gov.br/ccivil_03/_Ato2011-2014/2013/Lei/L12796.htm" TargetMode="External"/><Relationship Id="rId367" Type="http://schemas.openxmlformats.org/officeDocument/2006/relationships/hyperlink" Target="http://www.planalto.gov.br/ccivil_03/Leis/2003/L10.639.htm" TargetMode="External"/><Relationship Id="rId171" Type="http://schemas.openxmlformats.org/officeDocument/2006/relationships/hyperlink" Target="https://www.planalto.gov.br/ccivil_03/_Ato2023-2026/2024/Lei/L14945.htm" TargetMode="External"/><Relationship Id="rId227" Type="http://schemas.openxmlformats.org/officeDocument/2006/relationships/hyperlink" Target="http://www.planalto.gov.br/ccivil_03/_Ato2007-2010/2008/Lei/L11741.htm" TargetMode="External"/><Relationship Id="rId269" Type="http://schemas.openxmlformats.org/officeDocument/2006/relationships/hyperlink" Target="http://www.planalto.gov.br/ccivil_03/_Ato2015-2018/2015/Lei/L13168.htm" TargetMode="External"/><Relationship Id="rId33" Type="http://schemas.openxmlformats.org/officeDocument/2006/relationships/hyperlink" Target="https://www.planalto.gov.br/ccivil_03/LEIS/L9394.htm" TargetMode="External"/><Relationship Id="rId129" Type="http://schemas.openxmlformats.org/officeDocument/2006/relationships/hyperlink" Target="http://www.planalto.gov.br/ccivil_03/_Ato2011-2014/2014/Lei/L12960.htm" TargetMode="External"/><Relationship Id="rId280" Type="http://schemas.openxmlformats.org/officeDocument/2006/relationships/hyperlink" Target="http://www.planalto.gov.br/ccivil_03/decreto/D2306.htm" TargetMode="External"/><Relationship Id="rId336" Type="http://schemas.openxmlformats.org/officeDocument/2006/relationships/hyperlink" Target="http://www.planalto.gov.br/ccivil_03/_Ato2004-2006/2006/Lei/L11301.htm" TargetMode="External"/><Relationship Id="rId75" Type="http://schemas.openxmlformats.org/officeDocument/2006/relationships/hyperlink" Target="http://www.planalto.gov.br/ccivil_03/_Ato2023-2026/2023/Lei/L14644.htm" TargetMode="External"/><Relationship Id="rId140" Type="http://schemas.openxmlformats.org/officeDocument/2006/relationships/hyperlink" Target="http://www.planalto.gov.br/ccivil_03/_Ato2007-2010/2007/Lei/L11525.htm" TargetMode="External"/><Relationship Id="rId182" Type="http://schemas.openxmlformats.org/officeDocument/2006/relationships/hyperlink" Target="https://www.planalto.gov.br/ccivil_03/_Ato2007-2010/2008/Lei/L11741.htm" TargetMode="External"/><Relationship Id="rId378" Type="http://schemas.openxmlformats.org/officeDocument/2006/relationships/hyperlink" Target="http://www.planalto.gov.br/ccivil_03/_Ato2011-2014/2012/Lei/L12603.htm" TargetMode="External"/><Relationship Id="rId403" Type="http://schemas.openxmlformats.org/officeDocument/2006/relationships/hyperlink" Target="http://www.planalto.gov.br/ccivil_03/Leis/L5692.htm" TargetMode="External"/><Relationship Id="rId6" Type="http://schemas.openxmlformats.org/officeDocument/2006/relationships/footnotes" Target="footnotes.xml"/><Relationship Id="rId238" Type="http://schemas.openxmlformats.org/officeDocument/2006/relationships/hyperlink" Target="http://www.planalto.gov.br/ccivil_03/_Ato2023-2026/2023/Lei/L14645.htm" TargetMode="External"/><Relationship Id="rId291" Type="http://schemas.openxmlformats.org/officeDocument/2006/relationships/hyperlink" Target="http://www.planalto.gov.br/ccivil_03/decreto/D2306.htm" TargetMode="External"/><Relationship Id="rId305" Type="http://schemas.openxmlformats.org/officeDocument/2006/relationships/hyperlink" Target="http://www.planalto.gov.br/ccivil_03/_Ato2019-2022/2021/Lei/L14191.htm" TargetMode="External"/><Relationship Id="rId347" Type="http://schemas.openxmlformats.org/officeDocument/2006/relationships/hyperlink" Target="https://www.planalto.gov.br/ccivil_03/_Ato2023-2026/2024/Lei/L15001.htm" TargetMode="External"/><Relationship Id="rId44" Type="http://schemas.openxmlformats.org/officeDocument/2006/relationships/hyperlink" Target="http://www.planalto.gov.br/ccivil_03/_Ato2019-2022/2019/Lei/L13796.htm" TargetMode="External"/><Relationship Id="rId86" Type="http://schemas.openxmlformats.org/officeDocument/2006/relationships/hyperlink" Target="https://www.planalto.gov.br/ccivil_03/_Ato2023-2026/2024/Lei/L15001.htm" TargetMode="External"/><Relationship Id="rId151" Type="http://schemas.openxmlformats.org/officeDocument/2006/relationships/hyperlink" Target="https://www.planalto.gov.br/ccivil_03/_Ato2023-2026/2024/Lei/L14945.htm" TargetMode="External"/><Relationship Id="rId389" Type="http://schemas.openxmlformats.org/officeDocument/2006/relationships/hyperlink" Target="http://www.planalto.gov.br/ccivil_03/_Ato2004-2006/2006/Lei/L11330.htm" TargetMode="External"/><Relationship Id="rId193" Type="http://schemas.openxmlformats.org/officeDocument/2006/relationships/hyperlink" Target="https://www.planalto.gov.br/ccivil_03/_Ato2023-2026/2024/Lei/L14945.htm" TargetMode="External"/><Relationship Id="rId207" Type="http://schemas.openxmlformats.org/officeDocument/2006/relationships/hyperlink" Target="http://www.planalto.gov.br/ccivil_03/_Ato2007-2010/2008/Lei/L11741.htm" TargetMode="External"/><Relationship Id="rId249" Type="http://schemas.openxmlformats.org/officeDocument/2006/relationships/hyperlink" Target="http://www.planalto.gov.br/ccivil_03/_Ato2015-2018/2017/Lei/L13415.htm" TargetMode="External"/><Relationship Id="rId13" Type="http://schemas.openxmlformats.org/officeDocument/2006/relationships/hyperlink" Target="https://www.planalto.gov.br/ccivil_03/_Ato2023-2026/2024/Lei/L15001.htm" TargetMode="External"/><Relationship Id="rId109" Type="http://schemas.openxmlformats.org/officeDocument/2006/relationships/hyperlink" Target="http://www.planalto.gov.br/ccivil_03/LEIS/2003/L10.793.htm" TargetMode="External"/><Relationship Id="rId260" Type="http://schemas.openxmlformats.org/officeDocument/2006/relationships/hyperlink" Target="http://www.planalto.gov.br/ccivil_03/_Ato2015-2018/2017/Lei/L13530.htm" TargetMode="External"/><Relationship Id="rId316" Type="http://schemas.openxmlformats.org/officeDocument/2006/relationships/hyperlink" Target="http://www.planalto.gov.br/ccivil_03/_Ato2007-2010/2009/Lei/L12014.htm" TargetMode="External"/><Relationship Id="rId55" Type="http://schemas.openxmlformats.org/officeDocument/2006/relationships/hyperlink" Target="https://www.planalto.gov.br/ccivil_03/_Ato2023-2026/2024/Lei/L14862.htm" TargetMode="External"/><Relationship Id="rId97" Type="http://schemas.openxmlformats.org/officeDocument/2006/relationships/hyperlink" Target="http://www.planalto.gov.br/ccivil_03/_Ato2019-2022/2019/Lei/L13868.htm" TargetMode="External"/><Relationship Id="rId120" Type="http://schemas.openxmlformats.org/officeDocument/2006/relationships/hyperlink" Target="http://www.planalto.gov.br/ccivil_03/_Ato2015-2018/2018/Lei/L13666.htm" TargetMode="External"/><Relationship Id="rId358" Type="http://schemas.openxmlformats.org/officeDocument/2006/relationships/hyperlink" Target="https://www.planalto.gov.br/ccivil_03/_Ato2023-2026/2024/Lei/L15001.htm" TargetMode="External"/><Relationship Id="rId162" Type="http://schemas.openxmlformats.org/officeDocument/2006/relationships/hyperlink" Target="https://www.planalto.gov.br/ccivil_03/_Ato2023-2026/2024/Lei/L14945.htm" TargetMode="External"/><Relationship Id="rId218" Type="http://schemas.openxmlformats.org/officeDocument/2006/relationships/hyperlink" Target="http://www.planalto.gov.br/ccivil_03/_Ato2007-2010/2008/Lei/L11741.htm" TargetMode="External"/><Relationship Id="rId271" Type="http://schemas.openxmlformats.org/officeDocument/2006/relationships/hyperlink" Target="http://www.planalto.gov.br/ccivil_03/_Ato2015-2018/2015/Lei/L13168.htm" TargetMode="External"/><Relationship Id="rId24" Type="http://schemas.openxmlformats.org/officeDocument/2006/relationships/hyperlink" Target="http://www.planalto.gov.br/ccivil_03/_Ato2019-2022/2022/Lei/L14407.htm" TargetMode="External"/><Relationship Id="rId66" Type="http://schemas.openxmlformats.org/officeDocument/2006/relationships/hyperlink" Target="http://www.planalto.gov.br/ccivil_03/_Ato2023-2026/2023/Lei/L14644.htm" TargetMode="External"/><Relationship Id="rId131" Type="http://schemas.openxmlformats.org/officeDocument/2006/relationships/hyperlink" Target="http://www.planalto.gov.br/ccivil_03/_Ato2011-2014/2013/Lei/L12796.htm" TargetMode="External"/><Relationship Id="rId327" Type="http://schemas.openxmlformats.org/officeDocument/2006/relationships/hyperlink" Target="http://www.planalto.gov.br/ccivil_03/_Ato2015-2018/2017/Lei/L13415.htm" TargetMode="External"/><Relationship Id="rId369" Type="http://schemas.openxmlformats.org/officeDocument/2006/relationships/hyperlink" Target="http://www.planalto.gov.br/ccivil_03/_Ato2019-2022/2021/Lei/L14191.htm" TargetMode="External"/><Relationship Id="rId173" Type="http://schemas.openxmlformats.org/officeDocument/2006/relationships/hyperlink" Target="https://www.planalto.gov.br/ccivil_03/_Ato2023-2026/2024/Lei/L14945.htm" TargetMode="External"/><Relationship Id="rId229" Type="http://schemas.openxmlformats.org/officeDocument/2006/relationships/hyperlink" Target="http://www.planalto.gov.br/ccivil_03/_Ato2007-2010/2008/Lei/L11741.htm" TargetMode="External"/><Relationship Id="rId380" Type="http://schemas.openxmlformats.org/officeDocument/2006/relationships/hyperlink" Target="https://www.planalto.gov.br/ccivil_03/_Ato2023-2026/2024/Lei/L14952.htm" TargetMode="External"/><Relationship Id="rId240" Type="http://schemas.openxmlformats.org/officeDocument/2006/relationships/hyperlink" Target="http://www.planalto.gov.br/ccivil_03/_Ato2023-2026/2023/Lei/L14645.htm" TargetMode="External"/><Relationship Id="rId35" Type="http://schemas.openxmlformats.org/officeDocument/2006/relationships/hyperlink" Target="https://www.planalto.gov.br/ccivil_03/_Ato2011-2014/2011/Lei/L12527.htm" TargetMode="External"/><Relationship Id="rId77" Type="http://schemas.openxmlformats.org/officeDocument/2006/relationships/hyperlink" Target="http://www.planalto.gov.br/ccivil_03/_Ato2023-2026/2023/Lei/L14644.htm" TargetMode="External"/><Relationship Id="rId100" Type="http://schemas.openxmlformats.org/officeDocument/2006/relationships/hyperlink" Target="http://www.planalto.gov.br/ccivil_03/_Ato2019-2022/2022/Lei/L14407.htm" TargetMode="External"/><Relationship Id="rId282" Type="http://schemas.openxmlformats.org/officeDocument/2006/relationships/hyperlink" Target="http://www.planalto.gov.br/ccivil_03/_Ato2015-2018/2017/Lei/L13490.htm" TargetMode="External"/><Relationship Id="rId338" Type="http://schemas.openxmlformats.org/officeDocument/2006/relationships/hyperlink" Target="http://www.planalto.gov.br/ccivil_03/Constituicao/Constituicao.htm" TargetMode="External"/><Relationship Id="rId8" Type="http://schemas.openxmlformats.org/officeDocument/2006/relationships/hyperlink" Target="http://legislacao.planalto.gov.br/legisla/legislacao.nsf/Viw_Identificacao/lei%209.394-1996?OpenDocument" TargetMode="External"/><Relationship Id="rId142" Type="http://schemas.openxmlformats.org/officeDocument/2006/relationships/hyperlink" Target="http://www.planalto.gov.br/ccivil_03/Leis/L9475.htm" TargetMode="External"/><Relationship Id="rId184" Type="http://schemas.openxmlformats.org/officeDocument/2006/relationships/hyperlink" Target="https://www.planalto.gov.br/ccivil_03/_Ato2023-2026/2024/Lei/L14945.htm" TargetMode="External"/><Relationship Id="rId391" Type="http://schemas.openxmlformats.org/officeDocument/2006/relationships/hyperlink" Target="http://www.planalto.gov.br/ccivil_03/_Ato2004-2006/2006/Lei/L11274.htm" TargetMode="External"/><Relationship Id="rId405" Type="http://schemas.openxmlformats.org/officeDocument/2006/relationships/fontTable" Target="fontTable.xml"/><Relationship Id="rId251" Type="http://schemas.openxmlformats.org/officeDocument/2006/relationships/hyperlink" Target="http://www.planalto.gov.br/ccivil_03/decreto/D2306.htm" TargetMode="External"/><Relationship Id="rId46" Type="http://schemas.openxmlformats.org/officeDocument/2006/relationships/hyperlink" Target="http://www.planalto.gov.br/ccivil_03/leis/L9394.htm" TargetMode="External"/><Relationship Id="rId293" Type="http://schemas.openxmlformats.org/officeDocument/2006/relationships/hyperlink" Target="http://www.planalto.gov.br/ccivil_03/decreto/D2668.htm" TargetMode="External"/><Relationship Id="rId307" Type="http://schemas.openxmlformats.org/officeDocument/2006/relationships/hyperlink" Target="http://www.planalto.gov.br/ccivil_03/_Ato2007-2010/2009/Lei/L12014.htm" TargetMode="External"/><Relationship Id="rId349" Type="http://schemas.openxmlformats.org/officeDocument/2006/relationships/hyperlink" Target="https://www.planalto.gov.br/ccivil_03/_Ato2023-2026/2024/Lei/L15001.htm" TargetMode="External"/><Relationship Id="rId88" Type="http://schemas.openxmlformats.org/officeDocument/2006/relationships/hyperlink" Target="https://www.planalto.gov.br/ccivil_03/_Ato2023-2026/2024/Lei/L15001.htm" TargetMode="External"/><Relationship Id="rId111" Type="http://schemas.openxmlformats.org/officeDocument/2006/relationships/hyperlink" Target="http://www.planalto.gov.br/ccivil_03/LEIS/2003/L10.793.htm" TargetMode="External"/><Relationship Id="rId153" Type="http://schemas.openxmlformats.org/officeDocument/2006/relationships/hyperlink" Target="https://www.planalto.gov.br/ccivil_03/_Ato2023-2026/2024/Lei/L14945.htm" TargetMode="External"/><Relationship Id="rId195" Type="http://schemas.openxmlformats.org/officeDocument/2006/relationships/hyperlink" Target="https://www.planalto.gov.br/ccivil_03/_Ato2023-2026/2024/Lei/L14945.htm" TargetMode="External"/><Relationship Id="rId209" Type="http://schemas.openxmlformats.org/officeDocument/2006/relationships/hyperlink" Target="http://www.planalto.gov.br/ccivil_03/_Ato2023-2026/2023/Lei/L14645.htm" TargetMode="External"/><Relationship Id="rId360" Type="http://schemas.openxmlformats.org/officeDocument/2006/relationships/hyperlink" Target="https://www.planalto.gov.br/ccivil_03/_Ato2023-2026/2024/Lei/L15001.htm" TargetMode="External"/><Relationship Id="rId220" Type="http://schemas.openxmlformats.org/officeDocument/2006/relationships/hyperlink" Target="http://www.planalto.gov.br/ccivil_03/_Ato2007-2010/2008/Lei/L11741.htm" TargetMode="External"/><Relationship Id="rId15" Type="http://schemas.openxmlformats.org/officeDocument/2006/relationships/hyperlink" Target="http://www.planalto.gov.br/ccivil_03/_Ato2011-2014/2013/Lei/L12796.htm" TargetMode="External"/><Relationship Id="rId57" Type="http://schemas.openxmlformats.org/officeDocument/2006/relationships/hyperlink" Target="https://www.planalto.gov.br/ccivil_03/_Ato2023-2026/2024/Lei/L14862.htm" TargetMode="External"/><Relationship Id="rId262" Type="http://schemas.openxmlformats.org/officeDocument/2006/relationships/hyperlink" Target="http://www.planalto.gov.br/ccivil_03/_Ato2015-2018/2015/Lei/L13168.htm" TargetMode="External"/><Relationship Id="rId318" Type="http://schemas.openxmlformats.org/officeDocument/2006/relationships/hyperlink" Target="http://www.planalto.gov.br/ccivil_03/_Ato2007-2010/2009/Lei/L12014.htm" TargetMode="External"/><Relationship Id="rId99" Type="http://schemas.openxmlformats.org/officeDocument/2006/relationships/hyperlink" Target="http://www.planalto.gov.br/ccivil_03/_Ato2019-2022/2019/Lei/L13868.htm" TargetMode="External"/><Relationship Id="rId122" Type="http://schemas.openxmlformats.org/officeDocument/2006/relationships/hyperlink" Target="http://www.planalto.gov.br/ccivil_03/_Ato2023-2026/2023/Lei/L14533.htm" TargetMode="External"/><Relationship Id="rId164" Type="http://schemas.openxmlformats.org/officeDocument/2006/relationships/hyperlink" Target="https://www.planalto.gov.br/ccivil_03/_Ato2023-2026/2024/Lei/L14945.htm" TargetMode="External"/><Relationship Id="rId371" Type="http://schemas.openxmlformats.org/officeDocument/2006/relationships/hyperlink" Target="http://www.planalto.gov.br/ccivil_03/_Ato2019-2022/2021/Lei/L14191.htm" TargetMode="External"/><Relationship Id="rId26" Type="http://schemas.openxmlformats.org/officeDocument/2006/relationships/hyperlink" Target="http://www.planalto.gov.br/ccivil_03/_Ato2015-2018/2018/Lei/L13716.htm" TargetMode="External"/><Relationship Id="rId231" Type="http://schemas.openxmlformats.org/officeDocument/2006/relationships/hyperlink" Target="http://www.planalto.gov.br/ccivil_03/_Ato2023-2026/2023/Lei/L14645.htm" TargetMode="External"/><Relationship Id="rId273" Type="http://schemas.openxmlformats.org/officeDocument/2006/relationships/hyperlink" Target="http://www.planalto.gov.br/ccivil_03/_Ato2015-2018/2015/Lei/L13168.htm" TargetMode="External"/><Relationship Id="rId329" Type="http://schemas.openxmlformats.org/officeDocument/2006/relationships/hyperlink" Target="http://www.planalto.gov.br/ccivil_03/_Ato2011-2014/2013/Lei/L12796.htm" TargetMode="External"/><Relationship Id="rId68" Type="http://schemas.openxmlformats.org/officeDocument/2006/relationships/hyperlink" Target="http://www.planalto.gov.br/ccivil_03/_Ato2023-2026/2023/Lei/L14644.htm" TargetMode="External"/><Relationship Id="rId133" Type="http://schemas.openxmlformats.org/officeDocument/2006/relationships/hyperlink" Target="http://www.planalto.gov.br/ccivil_03/_Ato2011-2014/2013/Lei/L12796.htm" TargetMode="External"/><Relationship Id="rId175" Type="http://schemas.openxmlformats.org/officeDocument/2006/relationships/hyperlink" Target="https://www.planalto.gov.br/ccivil_03/_Ato2007-2010/2008/Lei/L11741.htm" TargetMode="External"/><Relationship Id="rId340" Type="http://schemas.openxmlformats.org/officeDocument/2006/relationships/hyperlink" Target="http://www.planalto.gov.br/ccivil_03/_Ato2011-2014/2013/Lei/L12796.htm" TargetMode="External"/><Relationship Id="rId200" Type="http://schemas.openxmlformats.org/officeDocument/2006/relationships/hyperlink" Target="http://www.planalto.gov.br/ccivil_03/_Ato2007-2010/2008/Lei/L11741.htm" TargetMode="External"/><Relationship Id="rId382" Type="http://schemas.openxmlformats.org/officeDocument/2006/relationships/hyperlink" Target="https://www.planalto.gov.br/ccivil_03/_Ato2023-2026/2024/Lei/L14952.htm" TargetMode="External"/><Relationship Id="rId242" Type="http://schemas.openxmlformats.org/officeDocument/2006/relationships/hyperlink" Target="http://www.planalto.gov.br/ccivil_03/_Ato2023-2026/2023/Lei/L14645.htm" TargetMode="External"/><Relationship Id="rId284" Type="http://schemas.openxmlformats.org/officeDocument/2006/relationships/hyperlink" Target="http://www.planalto.gov.br/ccivil_03/_Ato2015-2018/2017/Lei/L13490.htm" TargetMode="External"/><Relationship Id="rId37" Type="http://schemas.openxmlformats.org/officeDocument/2006/relationships/hyperlink" Target="https://www.planalto.gov.br/ccivil_03/_Ato2023-2026/2024/Lei/L15001.htm" TargetMode="External"/><Relationship Id="rId79" Type="http://schemas.openxmlformats.org/officeDocument/2006/relationships/hyperlink" Target="http://www.planalto.gov.br/ccivil_03/_Ato2023-2026/2023/Lei/L14644.htm" TargetMode="External"/><Relationship Id="rId102" Type="http://schemas.openxmlformats.org/officeDocument/2006/relationships/hyperlink" Target="https://www.planalto.gov.br/ccivil_03/_Ato2023-2026/2024/Lei/L14945.htm" TargetMode="External"/><Relationship Id="rId144" Type="http://schemas.openxmlformats.org/officeDocument/2006/relationships/hyperlink" Target="http://www.planalto.gov.br/ccivil_03/Leis/L9475.htm" TargetMode="External"/><Relationship Id="rId90" Type="http://schemas.openxmlformats.org/officeDocument/2006/relationships/hyperlink" Target="https://www.planalto.gov.br/ccivil_03/_Ato2023-2026/2024/Lei/L15001.htm" TargetMode="External"/><Relationship Id="rId186" Type="http://schemas.openxmlformats.org/officeDocument/2006/relationships/hyperlink" Target="https://www.planalto.gov.br/ccivil_03/_Ato2023-2026/2024/Lei/L14945.htm" TargetMode="External"/><Relationship Id="rId351" Type="http://schemas.openxmlformats.org/officeDocument/2006/relationships/hyperlink" Target="http://www.planalto.gov.br/ccivil_03/Constituicao/Constituicao.htm" TargetMode="External"/><Relationship Id="rId393" Type="http://schemas.openxmlformats.org/officeDocument/2006/relationships/hyperlink" Target="http://www.planalto.gov.br/ccivil_03/_Ato2004-2006/2006/Lei/L11274.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A9A17F-551B-4E8E-A0FB-1F96B26B42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45</Pages>
  <Words>28670</Words>
  <Characters>154822</Characters>
  <Application>Microsoft Office Word</Application>
  <DocSecurity>0</DocSecurity>
  <Lines>1290</Lines>
  <Paragraphs>366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194</cp:revision>
  <dcterms:created xsi:type="dcterms:W3CDTF">2016-01-07T13:01:00Z</dcterms:created>
  <dcterms:modified xsi:type="dcterms:W3CDTF">2025-06-09T18:22:00Z</dcterms:modified>
</cp:coreProperties>
</file>